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169200A3" w:rsidR="00130B67" w:rsidRPr="001A6B4D" w:rsidRDefault="00130B67" w:rsidP="009C19B2">
          <w:pPr>
            <w:tabs>
              <w:tab w:val="center" w:pos="4680"/>
              <w:tab w:val="right" w:pos="9360"/>
            </w:tabs>
            <w:spacing w:after="0" w:line="240" w:lineRule="auto"/>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50927338"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009C19B2">
            <w:rPr>
              <w:rFonts w:ascii="Arial" w:eastAsia="Times New Roman" w:hAnsi="Arial" w:cs="Arial"/>
              <w:color w:val="00B050"/>
              <w:sz w:val="24"/>
              <w:szCs w:val="24"/>
            </w:rPr>
            <w:t>2026-</w:t>
          </w:r>
          <w:r w:rsidR="007749E4">
            <w:rPr>
              <w:rFonts w:ascii="Arial" w:eastAsia="Times New Roman" w:hAnsi="Arial" w:cs="Arial"/>
              <w:color w:val="00B050"/>
              <w:sz w:val="24"/>
              <w:szCs w:val="24"/>
            </w:rPr>
            <w:t>04-</w:t>
          </w:r>
          <w:r w:rsidR="00571FA3">
            <w:rPr>
              <w:rFonts w:ascii="Arial" w:eastAsia="Times New Roman" w:hAnsi="Arial" w:cs="Arial"/>
              <w:color w:val="00B050"/>
              <w:sz w:val="24"/>
              <w:szCs w:val="24"/>
            </w:rPr>
            <w:t>03</w:t>
          </w:r>
        </w:p>
        <w:p w14:paraId="0179039F" w14:textId="5245E1B9"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posėdžio protokolu Nr. VP-</w:t>
          </w:r>
          <w:r w:rsidR="00F0395E">
            <w:rPr>
              <w:rFonts w:ascii="Arial" w:eastAsia="Times New Roman" w:hAnsi="Arial" w:cs="Arial"/>
              <w:color w:val="00B050"/>
              <w:sz w:val="24"/>
              <w:szCs w:val="24"/>
            </w:rPr>
            <w:t>94</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2BABF490"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Calibri" w:hAnsi="Arial" w:cs="Arial"/>
              <w:i/>
              <w:iCs/>
              <w:color w:val="00B050"/>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0E9B9BA7" w14:textId="77777777" w:rsidR="009C19B2" w:rsidRDefault="007A130B" w:rsidP="004E4612">
          <w:pPr>
            <w:spacing w:after="120" w:line="20" w:lineRule="atLeast"/>
            <w:contextualSpacing/>
            <w:jc w:val="center"/>
            <w:rPr>
              <w:rFonts w:ascii="Arial" w:hAnsi="Arial" w:cs="Arial"/>
              <w:b/>
              <w:bCs/>
              <w:sz w:val="28"/>
              <w:szCs w:val="28"/>
            </w:rPr>
          </w:pPr>
          <w:r w:rsidRPr="001A6B4D">
            <w:rPr>
              <w:rFonts w:ascii="Arial" w:hAnsi="Arial" w:cs="Arial"/>
              <w:b/>
              <w:bCs/>
              <w:color w:val="00B050"/>
              <w:sz w:val="28"/>
              <w:szCs w:val="28"/>
            </w:rPr>
            <w:t>SUPAPRASTINTO</w:t>
          </w:r>
          <w:r w:rsidRPr="001A6B4D">
            <w:rPr>
              <w:rFonts w:ascii="Arial" w:hAnsi="Arial" w:cs="Arial"/>
              <w:b/>
              <w:bCs/>
              <w:sz w:val="28"/>
              <w:szCs w:val="28"/>
            </w:rPr>
            <w:t xml:space="preserve"> </w:t>
          </w:r>
          <w:r w:rsidR="00D526C8" w:rsidRPr="001A6B4D">
            <w:rPr>
              <w:rFonts w:ascii="Arial" w:hAnsi="Arial" w:cs="Arial"/>
              <w:b/>
              <w:bCs/>
              <w:sz w:val="28"/>
              <w:szCs w:val="28"/>
            </w:rPr>
            <w:t xml:space="preserve">VIEŠOJO PIRKIMO </w:t>
          </w:r>
        </w:p>
        <w:p w14:paraId="1D1BF965" w14:textId="1068FD55" w:rsidR="00D526C8" w:rsidRPr="001A6B4D" w:rsidRDefault="00D526C8" w:rsidP="004E4612">
          <w:pPr>
            <w:spacing w:after="120" w:line="20" w:lineRule="atLeast"/>
            <w:contextualSpacing/>
            <w:jc w:val="center"/>
            <w:rPr>
              <w:rFonts w:ascii="Arial" w:hAnsi="Arial" w:cs="Arial"/>
              <w:b/>
              <w:bCs/>
              <w:sz w:val="28"/>
              <w:szCs w:val="28"/>
            </w:rPr>
          </w:pPr>
          <w:r w:rsidRPr="001A6B4D">
            <w:rPr>
              <w:rFonts w:ascii="Arial" w:hAnsi="Arial" w:cs="Arial"/>
              <w:b/>
              <w:bCs/>
              <w:sz w:val="28"/>
              <w:szCs w:val="28"/>
            </w:rPr>
            <w:t>„</w:t>
          </w:r>
          <w:r w:rsidR="009C19B2" w:rsidRPr="009C19B2">
            <w:rPr>
              <w:rFonts w:ascii="Arial" w:hAnsi="Arial" w:cs="Arial"/>
              <w:b/>
              <w:bCs/>
              <w:color w:val="00B050"/>
              <w:sz w:val="28"/>
              <w:szCs w:val="28"/>
            </w:rPr>
            <w:t>ALYTAUS MIESTO SAVIVALDYBĖS NEGYVENAMŲJŲ PATALPŲ REMONTO BEI ŠVIETIMO ĮSTAIGŲ VANDENTIEKIO, NUOTEKŲ, ELEKTROS IR KITŲ INŽINERINIŲ SISTEMŲ AR KONSTRUKCINIŲ AVARINIŲ GEDIMŲ ŠALINIMO DARBAI</w:t>
          </w:r>
          <w:r w:rsidRPr="001A6B4D">
            <w:rPr>
              <w:rFonts w:ascii="Arial" w:hAnsi="Arial" w:cs="Arial"/>
              <w:b/>
              <w:bCs/>
              <w:sz w:val="28"/>
              <w:szCs w:val="28"/>
            </w:rPr>
            <w:t>“</w:t>
          </w:r>
        </w:p>
        <w:p w14:paraId="18ACC6AD" w14:textId="4BAFA922" w:rsidR="00D526C8" w:rsidRPr="001A6B4D" w:rsidRDefault="00D526C8" w:rsidP="004E4612">
          <w:pPr>
            <w:spacing w:after="120" w:line="20" w:lineRule="atLeast"/>
            <w:contextualSpacing/>
            <w:jc w:val="center"/>
            <w:rPr>
              <w:rFonts w:ascii="Arial" w:hAnsi="Arial" w:cs="Arial"/>
              <w:b/>
              <w:bCs/>
              <w:sz w:val="28"/>
              <w:szCs w:val="28"/>
            </w:rPr>
          </w:pPr>
          <w:r w:rsidRPr="001A6B4D">
            <w:rPr>
              <w:rFonts w:ascii="Arial" w:hAnsi="Arial" w:cs="Arial"/>
              <w:b/>
              <w:bCs/>
              <w:sz w:val="28"/>
              <w:szCs w:val="28"/>
            </w:rPr>
            <w:t xml:space="preserve">ATVIRO KONKURSO </w:t>
          </w:r>
          <w:r w:rsidR="00EB164F" w:rsidRPr="001A6B4D">
            <w:rPr>
              <w:rFonts w:ascii="Arial" w:hAnsi="Arial" w:cs="Arial"/>
              <w:b/>
              <w:bCs/>
              <w:sz w:val="28"/>
              <w:szCs w:val="28"/>
            </w:rPr>
            <w:t xml:space="preserve">SPECIALIOSIOS </w:t>
          </w:r>
          <w:r w:rsidRPr="001A6B4D">
            <w:rPr>
              <w:rFonts w:ascii="Arial" w:hAnsi="Arial" w:cs="Arial"/>
              <w:b/>
              <w:bCs/>
              <w:sz w:val="28"/>
              <w:szCs w:val="28"/>
            </w:rPr>
            <w:t>SĄLYGOS</w:t>
          </w:r>
        </w:p>
        <w:p w14:paraId="67D34D7E" w14:textId="0C7A9C44" w:rsidR="00D53BF4" w:rsidRPr="001A6B4D" w:rsidRDefault="00D53BF4" w:rsidP="004E4612">
          <w:pPr>
            <w:spacing w:after="120" w:line="20" w:lineRule="atLeast"/>
            <w:contextualSpacing/>
            <w:jc w:val="center"/>
            <w:rPr>
              <w:rFonts w:ascii="Arial" w:hAnsi="Arial" w:cs="Arial"/>
              <w:b/>
              <w:bCs/>
              <w:color w:val="0070C0"/>
              <w:sz w:val="28"/>
              <w:szCs w:val="28"/>
            </w:rPr>
          </w:pPr>
          <w:r w:rsidRPr="001A6B4D">
            <w:rPr>
              <w:rFonts w:ascii="Arial" w:hAnsi="Arial" w:cs="Arial"/>
              <w:b/>
              <w:bCs/>
              <w:sz w:val="28"/>
              <w:szCs w:val="28"/>
            </w:rPr>
            <w:t>V</w:t>
          </w:r>
          <w:r w:rsidR="00755F3B" w:rsidRPr="001A6B4D">
            <w:rPr>
              <w:rFonts w:ascii="Arial" w:hAnsi="Arial" w:cs="Arial"/>
              <w:b/>
              <w:bCs/>
              <w:sz w:val="28"/>
              <w:szCs w:val="28"/>
            </w:rPr>
            <w:t>ersija</w:t>
          </w:r>
          <w:r w:rsidRPr="001A6B4D">
            <w:rPr>
              <w:rFonts w:ascii="Arial" w:hAnsi="Arial" w:cs="Arial"/>
              <w:b/>
              <w:bCs/>
              <w:sz w:val="28"/>
              <w:szCs w:val="28"/>
            </w:rPr>
            <w:t xml:space="preserve"> Nr. </w:t>
          </w:r>
          <w:r w:rsidR="009C19B2">
            <w:rPr>
              <w:rFonts w:ascii="Arial" w:hAnsi="Arial" w:cs="Arial"/>
              <w:b/>
              <w:bCs/>
              <w:color w:val="00B050"/>
              <w:sz w:val="28"/>
              <w:szCs w:val="28"/>
            </w:rPr>
            <w:t>1</w:t>
          </w:r>
          <w:r w:rsidR="00E77D11" w:rsidRPr="001A6B4D">
            <w:rPr>
              <w:rFonts w:ascii="Arial" w:hAnsi="Arial" w:cs="Arial"/>
              <w:i/>
              <w:iCs/>
              <w:color w:val="7030A0"/>
              <w:sz w:val="28"/>
              <w:szCs w:val="28"/>
            </w:rPr>
            <w:t>.</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69172446" w14:textId="438D2744" w:rsidR="006958F5" w:rsidRPr="00EA4954" w:rsidRDefault="001C24BC">
              <w:pPr>
                <w:pStyle w:val="Turinys1"/>
                <w:rPr>
                  <w:rFonts w:asciiTheme="minorHAnsi" w:hAnsiTheme="minorHAnsi" w:cstheme="minorBidi"/>
                  <w:b w:val="0"/>
                  <w:bCs w:val="0"/>
                  <w:kern w:val="2"/>
                  <w:sz w:val="24"/>
                  <w:szCs w:val="24"/>
                  <w14:ligatures w14:val="standardContextual"/>
                </w:rPr>
              </w:pPr>
              <w:r w:rsidRPr="00EA4954">
                <w:rPr>
                  <w:rFonts w:ascii="Arial" w:hAnsi="Arial" w:cs="Arial"/>
                  <w:shd w:val="clear" w:color="auto" w:fill="E6E6E6"/>
                </w:rPr>
                <w:fldChar w:fldCharType="begin"/>
              </w:r>
              <w:r w:rsidRPr="00EA4954">
                <w:rPr>
                  <w:rFonts w:ascii="Arial" w:hAnsi="Arial" w:cs="Arial"/>
                </w:rPr>
                <w:instrText xml:space="preserve"> TOC \o "1-3" \h \z \u </w:instrText>
              </w:r>
              <w:r w:rsidRPr="00EA4954">
                <w:rPr>
                  <w:rFonts w:ascii="Arial" w:hAnsi="Arial" w:cs="Arial"/>
                  <w:shd w:val="clear" w:color="auto" w:fill="E6E6E6"/>
                </w:rPr>
                <w:fldChar w:fldCharType="separate"/>
              </w:r>
              <w:hyperlink w:anchor="_Toc226040019" w:history="1">
                <w:r w:rsidR="006958F5" w:rsidRPr="00EA4954">
                  <w:rPr>
                    <w:rStyle w:val="Hipersaitas"/>
                    <w:rFonts w:ascii="Arial" w:hAnsi="Arial" w:cs="Arial"/>
                    <w:caps/>
                  </w:rPr>
                  <w:t>1.</w:t>
                </w:r>
                <w:r w:rsidR="006958F5" w:rsidRPr="00EA4954">
                  <w:rPr>
                    <w:rFonts w:asciiTheme="minorHAnsi" w:hAnsiTheme="minorHAnsi" w:cstheme="minorBidi"/>
                    <w:b w:val="0"/>
                    <w:bCs w:val="0"/>
                    <w:kern w:val="2"/>
                    <w:sz w:val="24"/>
                    <w:szCs w:val="24"/>
                    <w14:ligatures w14:val="standardContextual"/>
                  </w:rPr>
                  <w:tab/>
                </w:r>
                <w:r w:rsidR="006958F5" w:rsidRPr="00EA4954">
                  <w:rPr>
                    <w:rStyle w:val="Hipersaitas"/>
                    <w:rFonts w:ascii="Arial" w:hAnsi="Arial" w:cs="Arial"/>
                    <w:caps/>
                  </w:rPr>
                  <w:t>Bendra informacija</w:t>
                </w:r>
                <w:r w:rsidR="006958F5" w:rsidRPr="00EA4954">
                  <w:rPr>
                    <w:webHidden/>
                  </w:rPr>
                  <w:tab/>
                </w:r>
                <w:r w:rsidR="006958F5" w:rsidRPr="00EA4954">
                  <w:rPr>
                    <w:webHidden/>
                  </w:rPr>
                  <w:fldChar w:fldCharType="begin"/>
                </w:r>
                <w:r w:rsidR="006958F5" w:rsidRPr="00EA4954">
                  <w:rPr>
                    <w:webHidden/>
                  </w:rPr>
                  <w:instrText xml:space="preserve"> PAGEREF _Toc226040019 \h </w:instrText>
                </w:r>
                <w:r w:rsidR="006958F5" w:rsidRPr="00EA4954">
                  <w:rPr>
                    <w:webHidden/>
                  </w:rPr>
                </w:r>
                <w:r w:rsidR="006958F5" w:rsidRPr="00EA4954">
                  <w:rPr>
                    <w:webHidden/>
                  </w:rPr>
                  <w:fldChar w:fldCharType="separate"/>
                </w:r>
                <w:r w:rsidR="00035684">
                  <w:rPr>
                    <w:webHidden/>
                  </w:rPr>
                  <w:t>2</w:t>
                </w:r>
                <w:r w:rsidR="006958F5" w:rsidRPr="00EA4954">
                  <w:rPr>
                    <w:webHidden/>
                  </w:rPr>
                  <w:fldChar w:fldCharType="end"/>
                </w:r>
              </w:hyperlink>
            </w:p>
            <w:p w14:paraId="37D786F5" w14:textId="35CFB463"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0" w:history="1">
                <w:r w:rsidRPr="00EA4954">
                  <w:rPr>
                    <w:rStyle w:val="Hipersaitas"/>
                    <w:rFonts w:ascii="Arial" w:hAnsi="Arial" w:cs="Arial"/>
                    <w:caps/>
                  </w:rPr>
                  <w:t>2. Pirkimo objektas</w:t>
                </w:r>
                <w:r w:rsidRPr="00EA4954">
                  <w:rPr>
                    <w:webHidden/>
                  </w:rPr>
                  <w:tab/>
                </w:r>
                <w:r w:rsidRPr="00EA4954">
                  <w:rPr>
                    <w:webHidden/>
                  </w:rPr>
                  <w:fldChar w:fldCharType="begin"/>
                </w:r>
                <w:r w:rsidRPr="00EA4954">
                  <w:rPr>
                    <w:webHidden/>
                  </w:rPr>
                  <w:instrText xml:space="preserve"> PAGEREF _Toc226040020 \h </w:instrText>
                </w:r>
                <w:r w:rsidRPr="00EA4954">
                  <w:rPr>
                    <w:webHidden/>
                  </w:rPr>
                </w:r>
                <w:r w:rsidRPr="00EA4954">
                  <w:rPr>
                    <w:webHidden/>
                  </w:rPr>
                  <w:fldChar w:fldCharType="separate"/>
                </w:r>
                <w:r w:rsidR="00035684">
                  <w:rPr>
                    <w:webHidden/>
                  </w:rPr>
                  <w:t>2</w:t>
                </w:r>
                <w:r w:rsidRPr="00EA4954">
                  <w:rPr>
                    <w:webHidden/>
                  </w:rPr>
                  <w:fldChar w:fldCharType="end"/>
                </w:r>
              </w:hyperlink>
            </w:p>
            <w:p w14:paraId="626127FD" w14:textId="2FCD39D5"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1" w:history="1">
                <w:r w:rsidRPr="00EA4954">
                  <w:rPr>
                    <w:rStyle w:val="Hipersaitas"/>
                    <w:rFonts w:ascii="Arial" w:hAnsi="Arial" w:cs="Arial"/>
                    <w:caps/>
                  </w:rPr>
                  <w:t>3. Susitikimai su tiekėjais ir objekto apžiūra</w:t>
                </w:r>
                <w:r w:rsidRPr="00EA4954">
                  <w:rPr>
                    <w:webHidden/>
                  </w:rPr>
                  <w:tab/>
                </w:r>
                <w:r w:rsidRPr="00EA4954">
                  <w:rPr>
                    <w:webHidden/>
                  </w:rPr>
                  <w:fldChar w:fldCharType="begin"/>
                </w:r>
                <w:r w:rsidRPr="00EA4954">
                  <w:rPr>
                    <w:webHidden/>
                  </w:rPr>
                  <w:instrText xml:space="preserve"> PAGEREF _Toc226040021 \h </w:instrText>
                </w:r>
                <w:r w:rsidRPr="00EA4954">
                  <w:rPr>
                    <w:webHidden/>
                  </w:rPr>
                </w:r>
                <w:r w:rsidRPr="00EA4954">
                  <w:rPr>
                    <w:webHidden/>
                  </w:rPr>
                  <w:fldChar w:fldCharType="separate"/>
                </w:r>
                <w:r w:rsidR="00035684">
                  <w:rPr>
                    <w:webHidden/>
                  </w:rPr>
                  <w:t>3</w:t>
                </w:r>
                <w:r w:rsidRPr="00EA4954">
                  <w:rPr>
                    <w:webHidden/>
                  </w:rPr>
                  <w:fldChar w:fldCharType="end"/>
                </w:r>
              </w:hyperlink>
            </w:p>
            <w:p w14:paraId="4447FD96" w14:textId="183E5C85"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2" w:history="1">
                <w:r w:rsidRPr="00EA4954">
                  <w:rPr>
                    <w:rStyle w:val="Hipersaitas"/>
                    <w:rFonts w:ascii="Arial" w:hAnsi="Arial" w:cs="Arial"/>
                    <w:caps/>
                  </w:rPr>
                  <w:t>4. Tiekėjų pašalinimo pagrindai ir kvalifikacijos reikalavimai</w:t>
                </w:r>
                <w:r w:rsidRPr="00EA4954">
                  <w:rPr>
                    <w:webHidden/>
                  </w:rPr>
                  <w:tab/>
                </w:r>
                <w:r w:rsidRPr="00EA4954">
                  <w:rPr>
                    <w:webHidden/>
                  </w:rPr>
                  <w:fldChar w:fldCharType="begin"/>
                </w:r>
                <w:r w:rsidRPr="00EA4954">
                  <w:rPr>
                    <w:webHidden/>
                  </w:rPr>
                  <w:instrText xml:space="preserve"> PAGEREF _Toc226040022 \h </w:instrText>
                </w:r>
                <w:r w:rsidRPr="00EA4954">
                  <w:rPr>
                    <w:webHidden/>
                  </w:rPr>
                </w:r>
                <w:r w:rsidRPr="00EA4954">
                  <w:rPr>
                    <w:webHidden/>
                  </w:rPr>
                  <w:fldChar w:fldCharType="separate"/>
                </w:r>
                <w:r w:rsidR="00035684">
                  <w:rPr>
                    <w:webHidden/>
                  </w:rPr>
                  <w:t>3</w:t>
                </w:r>
                <w:r w:rsidRPr="00EA4954">
                  <w:rPr>
                    <w:webHidden/>
                  </w:rPr>
                  <w:fldChar w:fldCharType="end"/>
                </w:r>
              </w:hyperlink>
            </w:p>
            <w:p w14:paraId="18D833D1" w14:textId="3294A0C0"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3" w:history="1">
                <w:r w:rsidRPr="00EA4954">
                  <w:rPr>
                    <w:rStyle w:val="Hipersaitas"/>
                    <w:rFonts w:ascii="Arial" w:hAnsi="Arial" w:cs="Arial"/>
                    <w:caps/>
                  </w:rPr>
                  <w:t>5. Reikalavimai, susiję su nacionaliniu saugumu</w:t>
                </w:r>
                <w:r w:rsidRPr="00EA4954">
                  <w:rPr>
                    <w:webHidden/>
                  </w:rPr>
                  <w:tab/>
                </w:r>
                <w:r w:rsidRPr="00EA4954">
                  <w:rPr>
                    <w:webHidden/>
                  </w:rPr>
                  <w:fldChar w:fldCharType="begin"/>
                </w:r>
                <w:r w:rsidRPr="00EA4954">
                  <w:rPr>
                    <w:webHidden/>
                  </w:rPr>
                  <w:instrText xml:space="preserve"> PAGEREF _Toc226040023 \h </w:instrText>
                </w:r>
                <w:r w:rsidRPr="00EA4954">
                  <w:rPr>
                    <w:webHidden/>
                  </w:rPr>
                </w:r>
                <w:r w:rsidRPr="00EA4954">
                  <w:rPr>
                    <w:webHidden/>
                  </w:rPr>
                  <w:fldChar w:fldCharType="separate"/>
                </w:r>
                <w:r w:rsidR="00035684">
                  <w:rPr>
                    <w:webHidden/>
                  </w:rPr>
                  <w:t>4</w:t>
                </w:r>
                <w:r w:rsidRPr="00EA4954">
                  <w:rPr>
                    <w:webHidden/>
                  </w:rPr>
                  <w:fldChar w:fldCharType="end"/>
                </w:r>
              </w:hyperlink>
            </w:p>
            <w:p w14:paraId="3948A7FA" w14:textId="48AF6CC2"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4" w:history="1">
                <w:r w:rsidRPr="00EA4954">
                  <w:rPr>
                    <w:rStyle w:val="Hipersaitas"/>
                    <w:rFonts w:ascii="Arial" w:hAnsi="Arial" w:cs="Arial"/>
                    <w:caps/>
                  </w:rPr>
                  <w:t>6. Specialieji reikalavimai pasiūlymų rengimui ir pateikimui</w:t>
                </w:r>
                <w:r w:rsidRPr="00EA4954">
                  <w:rPr>
                    <w:webHidden/>
                  </w:rPr>
                  <w:tab/>
                </w:r>
                <w:r w:rsidRPr="00EA4954">
                  <w:rPr>
                    <w:webHidden/>
                  </w:rPr>
                  <w:fldChar w:fldCharType="begin"/>
                </w:r>
                <w:r w:rsidRPr="00EA4954">
                  <w:rPr>
                    <w:webHidden/>
                  </w:rPr>
                  <w:instrText xml:space="preserve"> PAGEREF _Toc226040024 \h </w:instrText>
                </w:r>
                <w:r w:rsidRPr="00EA4954">
                  <w:rPr>
                    <w:webHidden/>
                  </w:rPr>
                </w:r>
                <w:r w:rsidRPr="00EA4954">
                  <w:rPr>
                    <w:webHidden/>
                  </w:rPr>
                  <w:fldChar w:fldCharType="separate"/>
                </w:r>
                <w:r w:rsidR="00035684">
                  <w:rPr>
                    <w:webHidden/>
                  </w:rPr>
                  <w:t>4</w:t>
                </w:r>
                <w:r w:rsidRPr="00EA4954">
                  <w:rPr>
                    <w:webHidden/>
                  </w:rPr>
                  <w:fldChar w:fldCharType="end"/>
                </w:r>
              </w:hyperlink>
            </w:p>
            <w:p w14:paraId="3360ED80" w14:textId="3ABB1F02"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5" w:history="1">
                <w:r w:rsidRPr="00EA4954">
                  <w:rPr>
                    <w:rStyle w:val="Hipersaitas"/>
                    <w:rFonts w:ascii="Arial" w:eastAsia="Calibri" w:hAnsi="Arial" w:cs="Arial"/>
                    <w:caps/>
                  </w:rPr>
                  <w:t>7.</w:t>
                </w:r>
                <w:r w:rsidRPr="00EA4954">
                  <w:rPr>
                    <w:rFonts w:asciiTheme="minorHAnsi" w:hAnsiTheme="minorHAnsi" w:cstheme="minorBidi"/>
                    <w:b w:val="0"/>
                    <w:bCs w:val="0"/>
                    <w:kern w:val="2"/>
                    <w:sz w:val="24"/>
                    <w:szCs w:val="24"/>
                    <w14:ligatures w14:val="standardContextual"/>
                  </w:rPr>
                  <w:tab/>
                </w:r>
                <w:r w:rsidRPr="00EA4954">
                  <w:rPr>
                    <w:rStyle w:val="Hipersaitas"/>
                    <w:rFonts w:ascii="Arial" w:hAnsi="Arial" w:cs="Arial"/>
                    <w:caps/>
                  </w:rPr>
                  <w:t>Pasiūlymo galiojimo užtikrinimas</w:t>
                </w:r>
                <w:r w:rsidRPr="00EA4954">
                  <w:rPr>
                    <w:webHidden/>
                  </w:rPr>
                  <w:tab/>
                </w:r>
                <w:r w:rsidRPr="00EA4954">
                  <w:rPr>
                    <w:webHidden/>
                  </w:rPr>
                  <w:fldChar w:fldCharType="begin"/>
                </w:r>
                <w:r w:rsidRPr="00EA4954">
                  <w:rPr>
                    <w:webHidden/>
                  </w:rPr>
                  <w:instrText xml:space="preserve"> PAGEREF _Toc226040025 \h </w:instrText>
                </w:r>
                <w:r w:rsidRPr="00EA4954">
                  <w:rPr>
                    <w:webHidden/>
                  </w:rPr>
                </w:r>
                <w:r w:rsidRPr="00EA4954">
                  <w:rPr>
                    <w:webHidden/>
                  </w:rPr>
                  <w:fldChar w:fldCharType="separate"/>
                </w:r>
                <w:r w:rsidR="00035684">
                  <w:rPr>
                    <w:webHidden/>
                  </w:rPr>
                  <w:t>5</w:t>
                </w:r>
                <w:r w:rsidRPr="00EA4954">
                  <w:rPr>
                    <w:webHidden/>
                  </w:rPr>
                  <w:fldChar w:fldCharType="end"/>
                </w:r>
              </w:hyperlink>
            </w:p>
            <w:p w14:paraId="28840C83" w14:textId="0ECD8F5D"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6" w:history="1">
                <w:r w:rsidRPr="00EA4954">
                  <w:rPr>
                    <w:rStyle w:val="Hipersaitas"/>
                    <w:rFonts w:ascii="Arial" w:eastAsia="Calibri" w:hAnsi="Arial" w:cs="Arial"/>
                    <w:caps/>
                  </w:rPr>
                  <w:t>8.</w:t>
                </w:r>
                <w:r w:rsidRPr="00EA4954">
                  <w:rPr>
                    <w:rFonts w:asciiTheme="minorHAnsi" w:hAnsiTheme="minorHAnsi" w:cstheme="minorBidi"/>
                    <w:b w:val="0"/>
                    <w:bCs w:val="0"/>
                    <w:kern w:val="2"/>
                    <w:sz w:val="24"/>
                    <w:szCs w:val="24"/>
                    <w14:ligatures w14:val="standardContextual"/>
                  </w:rPr>
                  <w:tab/>
                </w:r>
                <w:r w:rsidRPr="00EA4954">
                  <w:rPr>
                    <w:rStyle w:val="Hipersaitas"/>
                    <w:rFonts w:ascii="Arial" w:hAnsi="Arial" w:cs="Arial"/>
                    <w:caps/>
                  </w:rPr>
                  <w:t>Elektroninis aukcionas</w:t>
                </w:r>
                <w:r w:rsidRPr="00EA4954">
                  <w:rPr>
                    <w:webHidden/>
                  </w:rPr>
                  <w:tab/>
                </w:r>
                <w:r w:rsidRPr="00EA4954">
                  <w:rPr>
                    <w:webHidden/>
                  </w:rPr>
                  <w:fldChar w:fldCharType="begin"/>
                </w:r>
                <w:r w:rsidRPr="00EA4954">
                  <w:rPr>
                    <w:webHidden/>
                  </w:rPr>
                  <w:instrText xml:space="preserve"> PAGEREF _Toc226040026 \h </w:instrText>
                </w:r>
                <w:r w:rsidRPr="00EA4954">
                  <w:rPr>
                    <w:webHidden/>
                  </w:rPr>
                </w:r>
                <w:r w:rsidRPr="00EA4954">
                  <w:rPr>
                    <w:webHidden/>
                  </w:rPr>
                  <w:fldChar w:fldCharType="separate"/>
                </w:r>
                <w:r w:rsidR="00035684">
                  <w:rPr>
                    <w:webHidden/>
                  </w:rPr>
                  <w:t>5</w:t>
                </w:r>
                <w:r w:rsidRPr="00EA4954">
                  <w:rPr>
                    <w:webHidden/>
                  </w:rPr>
                  <w:fldChar w:fldCharType="end"/>
                </w:r>
              </w:hyperlink>
            </w:p>
            <w:p w14:paraId="6CE0BC3A" w14:textId="343495DC"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7" w:history="1">
                <w:r w:rsidRPr="00EA4954">
                  <w:rPr>
                    <w:rStyle w:val="Hipersaitas"/>
                    <w:rFonts w:ascii="Arial" w:eastAsia="Calibri" w:hAnsi="Arial" w:cs="Arial"/>
                    <w:caps/>
                  </w:rPr>
                  <w:t>9.</w:t>
                </w:r>
                <w:r w:rsidRPr="00EA4954">
                  <w:rPr>
                    <w:rFonts w:asciiTheme="minorHAnsi" w:hAnsiTheme="minorHAnsi" w:cstheme="minorBidi"/>
                    <w:b w:val="0"/>
                    <w:bCs w:val="0"/>
                    <w:kern w:val="2"/>
                    <w:sz w:val="24"/>
                    <w:szCs w:val="24"/>
                    <w14:ligatures w14:val="standardContextual"/>
                  </w:rPr>
                  <w:tab/>
                </w:r>
                <w:r w:rsidRPr="00EA4954">
                  <w:rPr>
                    <w:rStyle w:val="Hipersaitas"/>
                    <w:rFonts w:ascii="Arial" w:hAnsi="Arial" w:cs="Arial"/>
                    <w:caps/>
                  </w:rPr>
                  <w:t>Pasiūlymų vertinimas</w:t>
                </w:r>
                <w:r w:rsidRPr="00EA4954">
                  <w:rPr>
                    <w:webHidden/>
                  </w:rPr>
                  <w:tab/>
                </w:r>
                <w:r w:rsidRPr="00EA4954">
                  <w:rPr>
                    <w:webHidden/>
                  </w:rPr>
                  <w:fldChar w:fldCharType="begin"/>
                </w:r>
                <w:r w:rsidRPr="00EA4954">
                  <w:rPr>
                    <w:webHidden/>
                  </w:rPr>
                  <w:instrText xml:space="preserve"> PAGEREF _Toc226040027 \h </w:instrText>
                </w:r>
                <w:r w:rsidRPr="00EA4954">
                  <w:rPr>
                    <w:webHidden/>
                  </w:rPr>
                </w:r>
                <w:r w:rsidRPr="00EA4954">
                  <w:rPr>
                    <w:webHidden/>
                  </w:rPr>
                  <w:fldChar w:fldCharType="separate"/>
                </w:r>
                <w:r w:rsidR="00035684">
                  <w:rPr>
                    <w:webHidden/>
                  </w:rPr>
                  <w:t>5</w:t>
                </w:r>
                <w:r w:rsidRPr="00EA4954">
                  <w:rPr>
                    <w:webHidden/>
                  </w:rPr>
                  <w:fldChar w:fldCharType="end"/>
                </w:r>
              </w:hyperlink>
            </w:p>
            <w:p w14:paraId="04A1F795" w14:textId="0035B02E" w:rsidR="006958F5" w:rsidRPr="00EA4954" w:rsidRDefault="006958F5">
              <w:pPr>
                <w:pStyle w:val="Turinys1"/>
                <w:rPr>
                  <w:rFonts w:asciiTheme="minorHAnsi" w:hAnsiTheme="minorHAnsi" w:cstheme="minorBidi"/>
                  <w:b w:val="0"/>
                  <w:bCs w:val="0"/>
                  <w:kern w:val="2"/>
                  <w:sz w:val="24"/>
                  <w:szCs w:val="24"/>
                  <w14:ligatures w14:val="standardContextual"/>
                </w:rPr>
              </w:pPr>
              <w:hyperlink w:anchor="_Toc226040028" w:history="1">
                <w:r w:rsidRPr="00EA4954">
                  <w:rPr>
                    <w:rStyle w:val="Hipersaitas"/>
                    <w:rFonts w:ascii="Arial" w:hAnsi="Arial" w:cs="Arial"/>
                    <w:caps/>
                  </w:rPr>
                  <w:t>10.</w:t>
                </w:r>
                <w:r w:rsidRPr="00EA4954">
                  <w:rPr>
                    <w:rFonts w:asciiTheme="minorHAnsi" w:hAnsiTheme="minorHAnsi" w:cstheme="minorBidi"/>
                    <w:b w:val="0"/>
                    <w:bCs w:val="0"/>
                    <w:kern w:val="2"/>
                    <w:sz w:val="24"/>
                    <w:szCs w:val="24"/>
                    <w14:ligatures w14:val="standardContextual"/>
                  </w:rPr>
                  <w:tab/>
                </w:r>
                <w:r w:rsidRPr="00EA4954">
                  <w:rPr>
                    <w:rStyle w:val="Hipersaitas"/>
                    <w:rFonts w:ascii="Arial" w:hAnsi="Arial" w:cs="Arial"/>
                    <w:caps/>
                  </w:rPr>
                  <w:t>Sutarties sudarymas</w:t>
                </w:r>
                <w:r w:rsidRPr="00EA4954">
                  <w:rPr>
                    <w:webHidden/>
                  </w:rPr>
                  <w:tab/>
                </w:r>
                <w:r w:rsidRPr="00EA4954">
                  <w:rPr>
                    <w:webHidden/>
                  </w:rPr>
                  <w:fldChar w:fldCharType="begin"/>
                </w:r>
                <w:r w:rsidRPr="00EA4954">
                  <w:rPr>
                    <w:webHidden/>
                  </w:rPr>
                  <w:instrText xml:space="preserve"> PAGEREF _Toc226040028 \h </w:instrText>
                </w:r>
                <w:r w:rsidRPr="00EA4954">
                  <w:rPr>
                    <w:webHidden/>
                  </w:rPr>
                </w:r>
                <w:r w:rsidRPr="00EA4954">
                  <w:rPr>
                    <w:webHidden/>
                  </w:rPr>
                  <w:fldChar w:fldCharType="separate"/>
                </w:r>
                <w:r w:rsidR="00035684">
                  <w:rPr>
                    <w:webHidden/>
                  </w:rPr>
                  <w:t>6</w:t>
                </w:r>
                <w:r w:rsidRPr="00EA4954">
                  <w:rPr>
                    <w:webHidden/>
                  </w:rPr>
                  <w:fldChar w:fldCharType="end"/>
                </w:r>
              </w:hyperlink>
            </w:p>
            <w:p w14:paraId="54A3C201" w14:textId="6AAAC11B" w:rsidR="006958F5" w:rsidRPr="00EA4954" w:rsidRDefault="006958F5">
              <w:pPr>
                <w:pStyle w:val="Turinys2"/>
                <w:rPr>
                  <w:noProof/>
                  <w:kern w:val="2"/>
                  <w:sz w:val="24"/>
                  <w:szCs w:val="24"/>
                  <w14:ligatures w14:val="standardContextual"/>
                </w:rPr>
              </w:pPr>
              <w:hyperlink w:anchor="_Toc226040029" w:history="1">
                <w:r w:rsidRPr="00EA4954">
                  <w:rPr>
                    <w:rStyle w:val="Hipersaitas"/>
                    <w:rFonts w:ascii="Arial" w:eastAsia="Calibri" w:hAnsi="Arial" w:cs="Arial"/>
                    <w:noProof/>
                  </w:rPr>
                  <w:t>Specialiųjų pirkimo sąlygų 1 priedas „Terminai“</w:t>
                </w:r>
                <w:r w:rsidRPr="00EA4954">
                  <w:rPr>
                    <w:noProof/>
                    <w:webHidden/>
                  </w:rPr>
                  <w:tab/>
                </w:r>
                <w:r w:rsidRPr="00EA4954">
                  <w:rPr>
                    <w:noProof/>
                    <w:webHidden/>
                  </w:rPr>
                  <w:fldChar w:fldCharType="begin"/>
                </w:r>
                <w:r w:rsidRPr="00EA4954">
                  <w:rPr>
                    <w:noProof/>
                    <w:webHidden/>
                  </w:rPr>
                  <w:instrText xml:space="preserve"> PAGEREF _Toc226040029 \h </w:instrText>
                </w:r>
                <w:r w:rsidRPr="00EA4954">
                  <w:rPr>
                    <w:noProof/>
                    <w:webHidden/>
                  </w:rPr>
                </w:r>
                <w:r w:rsidRPr="00EA4954">
                  <w:rPr>
                    <w:noProof/>
                    <w:webHidden/>
                  </w:rPr>
                  <w:fldChar w:fldCharType="separate"/>
                </w:r>
                <w:r w:rsidR="00035684">
                  <w:rPr>
                    <w:noProof/>
                    <w:webHidden/>
                  </w:rPr>
                  <w:t>7</w:t>
                </w:r>
                <w:r w:rsidRPr="00EA4954">
                  <w:rPr>
                    <w:noProof/>
                    <w:webHidden/>
                  </w:rPr>
                  <w:fldChar w:fldCharType="end"/>
                </w:r>
              </w:hyperlink>
            </w:p>
            <w:p w14:paraId="29568704" w14:textId="14C6209B" w:rsidR="006958F5" w:rsidRPr="00EA4954" w:rsidRDefault="006958F5">
              <w:pPr>
                <w:pStyle w:val="Turinys2"/>
                <w:rPr>
                  <w:noProof/>
                  <w:kern w:val="2"/>
                  <w:sz w:val="24"/>
                  <w:szCs w:val="24"/>
                  <w14:ligatures w14:val="standardContextual"/>
                </w:rPr>
              </w:pPr>
              <w:hyperlink w:anchor="_Toc226040030" w:history="1">
                <w:r w:rsidRPr="00EA4954">
                  <w:rPr>
                    <w:rStyle w:val="Hipersaitas"/>
                    <w:rFonts w:ascii="Arial" w:eastAsia="Calibri" w:hAnsi="Arial" w:cs="Arial"/>
                    <w:noProof/>
                  </w:rPr>
                  <w:t>Specialiųjų pirkimo sąlygų 2 priedas „Tiekėjų pašalinimo pagrindai“</w:t>
                </w:r>
                <w:r w:rsidRPr="00EA4954">
                  <w:rPr>
                    <w:noProof/>
                    <w:webHidden/>
                  </w:rPr>
                  <w:tab/>
                </w:r>
                <w:r w:rsidRPr="00EA4954">
                  <w:rPr>
                    <w:noProof/>
                    <w:webHidden/>
                  </w:rPr>
                  <w:fldChar w:fldCharType="begin"/>
                </w:r>
                <w:r w:rsidRPr="00EA4954">
                  <w:rPr>
                    <w:noProof/>
                    <w:webHidden/>
                  </w:rPr>
                  <w:instrText xml:space="preserve"> PAGEREF _Toc226040030 \h </w:instrText>
                </w:r>
                <w:r w:rsidRPr="00EA4954">
                  <w:rPr>
                    <w:noProof/>
                    <w:webHidden/>
                  </w:rPr>
                </w:r>
                <w:r w:rsidRPr="00EA4954">
                  <w:rPr>
                    <w:noProof/>
                    <w:webHidden/>
                  </w:rPr>
                  <w:fldChar w:fldCharType="separate"/>
                </w:r>
                <w:r w:rsidR="00035684">
                  <w:rPr>
                    <w:noProof/>
                    <w:webHidden/>
                  </w:rPr>
                  <w:t>11</w:t>
                </w:r>
                <w:r w:rsidRPr="00EA4954">
                  <w:rPr>
                    <w:noProof/>
                    <w:webHidden/>
                  </w:rPr>
                  <w:fldChar w:fldCharType="end"/>
                </w:r>
              </w:hyperlink>
            </w:p>
            <w:p w14:paraId="77867872" w14:textId="154360E1" w:rsidR="006958F5" w:rsidRPr="00EA4954" w:rsidRDefault="006958F5">
              <w:pPr>
                <w:pStyle w:val="Turinys2"/>
                <w:rPr>
                  <w:noProof/>
                  <w:kern w:val="2"/>
                  <w:sz w:val="24"/>
                  <w:szCs w:val="24"/>
                  <w14:ligatures w14:val="standardContextual"/>
                </w:rPr>
              </w:pPr>
              <w:hyperlink w:anchor="_Toc226040031" w:history="1">
                <w:r w:rsidRPr="00EA4954">
                  <w:rPr>
                    <w:rStyle w:val="Hipersaitas"/>
                    <w:rFonts w:ascii="Arial" w:eastAsia="Calibri" w:hAnsi="Arial" w:cs="Arial"/>
                    <w:noProof/>
                  </w:rPr>
                  <w:t xml:space="preserve">Specialiųjų pirkimo sąlygų 3 priedas „EBVPD“ </w:t>
                </w:r>
                <w:r w:rsidRPr="00EA4954">
                  <w:rPr>
                    <w:rStyle w:val="Hipersaitas"/>
                    <w:rFonts w:ascii="Arial" w:hAnsi="Arial" w:cs="Arial"/>
                    <w:noProof/>
                  </w:rPr>
                  <w:t>(XML formatu)</w:t>
                </w:r>
                <w:r w:rsidRPr="00EA4954">
                  <w:rPr>
                    <w:noProof/>
                    <w:webHidden/>
                  </w:rPr>
                  <w:tab/>
                </w:r>
                <w:r w:rsidRPr="00EA4954">
                  <w:rPr>
                    <w:noProof/>
                    <w:webHidden/>
                  </w:rPr>
                  <w:fldChar w:fldCharType="begin"/>
                </w:r>
                <w:r w:rsidRPr="00EA4954">
                  <w:rPr>
                    <w:noProof/>
                    <w:webHidden/>
                  </w:rPr>
                  <w:instrText xml:space="preserve"> PAGEREF _Toc226040031 \h </w:instrText>
                </w:r>
                <w:r w:rsidRPr="00EA4954">
                  <w:rPr>
                    <w:noProof/>
                    <w:webHidden/>
                  </w:rPr>
                </w:r>
                <w:r w:rsidRPr="00EA4954">
                  <w:rPr>
                    <w:noProof/>
                    <w:webHidden/>
                  </w:rPr>
                  <w:fldChar w:fldCharType="separate"/>
                </w:r>
                <w:r w:rsidR="00035684">
                  <w:rPr>
                    <w:noProof/>
                    <w:webHidden/>
                  </w:rPr>
                  <w:t>24</w:t>
                </w:r>
                <w:r w:rsidRPr="00EA4954">
                  <w:rPr>
                    <w:noProof/>
                    <w:webHidden/>
                  </w:rPr>
                  <w:fldChar w:fldCharType="end"/>
                </w:r>
              </w:hyperlink>
            </w:p>
            <w:p w14:paraId="7CC79F01" w14:textId="748D4197" w:rsidR="006958F5" w:rsidRPr="00EA4954" w:rsidRDefault="006958F5">
              <w:pPr>
                <w:pStyle w:val="Turinys2"/>
                <w:rPr>
                  <w:noProof/>
                  <w:kern w:val="2"/>
                  <w:sz w:val="24"/>
                  <w:szCs w:val="24"/>
                  <w14:ligatures w14:val="standardContextual"/>
                </w:rPr>
              </w:pPr>
              <w:hyperlink w:anchor="_Toc226040032" w:history="1">
                <w:r w:rsidRPr="00EA4954">
                  <w:rPr>
                    <w:rStyle w:val="Hipersaitas"/>
                    <w:rFonts w:ascii="Arial" w:eastAsia="Calibri" w:hAnsi="Arial" w:cs="Arial"/>
                    <w:noProof/>
                  </w:rPr>
                  <w:t>Specialiųjų pirkimo sąlygų 4 priedas „Techninė specifikacija“</w:t>
                </w:r>
                <w:r w:rsidRPr="00EA4954">
                  <w:rPr>
                    <w:noProof/>
                    <w:webHidden/>
                  </w:rPr>
                  <w:tab/>
                </w:r>
                <w:r w:rsidRPr="00EA4954">
                  <w:rPr>
                    <w:noProof/>
                    <w:webHidden/>
                  </w:rPr>
                  <w:fldChar w:fldCharType="begin"/>
                </w:r>
                <w:r w:rsidRPr="00EA4954">
                  <w:rPr>
                    <w:noProof/>
                    <w:webHidden/>
                  </w:rPr>
                  <w:instrText xml:space="preserve"> PAGEREF _Toc226040032 \h </w:instrText>
                </w:r>
                <w:r w:rsidRPr="00EA4954">
                  <w:rPr>
                    <w:noProof/>
                    <w:webHidden/>
                  </w:rPr>
                </w:r>
                <w:r w:rsidRPr="00EA4954">
                  <w:rPr>
                    <w:noProof/>
                    <w:webHidden/>
                  </w:rPr>
                  <w:fldChar w:fldCharType="separate"/>
                </w:r>
                <w:r w:rsidR="00035684">
                  <w:rPr>
                    <w:noProof/>
                    <w:webHidden/>
                  </w:rPr>
                  <w:t>25</w:t>
                </w:r>
                <w:r w:rsidRPr="00EA4954">
                  <w:rPr>
                    <w:noProof/>
                    <w:webHidden/>
                  </w:rPr>
                  <w:fldChar w:fldCharType="end"/>
                </w:r>
              </w:hyperlink>
            </w:p>
            <w:p w14:paraId="112BD14B" w14:textId="1BB47652" w:rsidR="006958F5" w:rsidRPr="00EA4954" w:rsidRDefault="006958F5">
              <w:pPr>
                <w:pStyle w:val="Turinys2"/>
                <w:rPr>
                  <w:noProof/>
                  <w:kern w:val="2"/>
                  <w:sz w:val="24"/>
                  <w:szCs w:val="24"/>
                  <w14:ligatures w14:val="standardContextual"/>
                </w:rPr>
              </w:pPr>
              <w:hyperlink w:anchor="_Toc226040033" w:history="1">
                <w:r w:rsidRPr="00EA4954">
                  <w:rPr>
                    <w:rStyle w:val="Hipersaitas"/>
                    <w:rFonts w:ascii="Arial" w:eastAsia="Calibri" w:hAnsi="Arial" w:cs="Arial"/>
                    <w:noProof/>
                  </w:rPr>
                  <w:t>Specialiųjų pirkimo sąlygų 5 priedas „Pasiūlymo forma“</w:t>
                </w:r>
                <w:r w:rsidRPr="00EA4954">
                  <w:rPr>
                    <w:noProof/>
                    <w:webHidden/>
                  </w:rPr>
                  <w:tab/>
                </w:r>
                <w:r w:rsidRPr="00EA4954">
                  <w:rPr>
                    <w:noProof/>
                    <w:webHidden/>
                  </w:rPr>
                  <w:fldChar w:fldCharType="begin"/>
                </w:r>
                <w:r w:rsidRPr="00EA4954">
                  <w:rPr>
                    <w:noProof/>
                    <w:webHidden/>
                  </w:rPr>
                  <w:instrText xml:space="preserve"> PAGEREF _Toc226040033 \h </w:instrText>
                </w:r>
                <w:r w:rsidRPr="00EA4954">
                  <w:rPr>
                    <w:noProof/>
                    <w:webHidden/>
                  </w:rPr>
                </w:r>
                <w:r w:rsidRPr="00EA4954">
                  <w:rPr>
                    <w:noProof/>
                    <w:webHidden/>
                  </w:rPr>
                  <w:fldChar w:fldCharType="separate"/>
                </w:r>
                <w:r w:rsidR="00035684">
                  <w:rPr>
                    <w:noProof/>
                    <w:webHidden/>
                  </w:rPr>
                  <w:t>30</w:t>
                </w:r>
                <w:r w:rsidRPr="00EA4954">
                  <w:rPr>
                    <w:noProof/>
                    <w:webHidden/>
                  </w:rPr>
                  <w:fldChar w:fldCharType="end"/>
                </w:r>
              </w:hyperlink>
            </w:p>
            <w:p w14:paraId="5908DB53" w14:textId="0032DDD0" w:rsidR="006958F5" w:rsidRPr="00EA4954" w:rsidRDefault="006958F5">
              <w:pPr>
                <w:pStyle w:val="Turinys2"/>
                <w:rPr>
                  <w:noProof/>
                  <w:kern w:val="2"/>
                  <w:sz w:val="24"/>
                  <w:szCs w:val="24"/>
                  <w14:ligatures w14:val="standardContextual"/>
                </w:rPr>
              </w:pPr>
              <w:hyperlink w:anchor="_Toc226040034" w:history="1">
                <w:r w:rsidRPr="00EA4954">
                  <w:rPr>
                    <w:rStyle w:val="Hipersaitas"/>
                    <w:rFonts w:ascii="Arial" w:hAnsi="Arial" w:cs="Arial"/>
                    <w:noProof/>
                  </w:rPr>
                  <w:t>Specialiųjų pirkimo sąlygų 6 priedas „Sutarties projektas“</w:t>
                </w:r>
                <w:r w:rsidRPr="00EA4954">
                  <w:rPr>
                    <w:noProof/>
                    <w:webHidden/>
                  </w:rPr>
                  <w:tab/>
                </w:r>
                <w:r w:rsidRPr="00EA4954">
                  <w:rPr>
                    <w:noProof/>
                    <w:webHidden/>
                  </w:rPr>
                  <w:fldChar w:fldCharType="begin"/>
                </w:r>
                <w:r w:rsidRPr="00EA4954">
                  <w:rPr>
                    <w:noProof/>
                    <w:webHidden/>
                  </w:rPr>
                  <w:instrText xml:space="preserve"> PAGEREF _Toc226040034 \h </w:instrText>
                </w:r>
                <w:r w:rsidRPr="00EA4954">
                  <w:rPr>
                    <w:noProof/>
                    <w:webHidden/>
                  </w:rPr>
                </w:r>
                <w:r w:rsidRPr="00EA4954">
                  <w:rPr>
                    <w:noProof/>
                    <w:webHidden/>
                  </w:rPr>
                  <w:fldChar w:fldCharType="separate"/>
                </w:r>
                <w:r w:rsidR="00035684">
                  <w:rPr>
                    <w:noProof/>
                    <w:webHidden/>
                  </w:rPr>
                  <w:t>34</w:t>
                </w:r>
                <w:r w:rsidRPr="00EA4954">
                  <w:rPr>
                    <w:noProof/>
                    <w:webHidden/>
                  </w:rPr>
                  <w:fldChar w:fldCharType="end"/>
                </w:r>
              </w:hyperlink>
            </w:p>
            <w:p w14:paraId="43D2D804" w14:textId="551ADCFE" w:rsidR="006958F5" w:rsidRPr="00EA4954" w:rsidRDefault="006958F5">
              <w:pPr>
                <w:pStyle w:val="Turinys2"/>
                <w:rPr>
                  <w:noProof/>
                  <w:kern w:val="2"/>
                  <w:sz w:val="24"/>
                  <w:szCs w:val="24"/>
                  <w14:ligatures w14:val="standardContextual"/>
                </w:rPr>
              </w:pPr>
              <w:hyperlink w:anchor="_Toc226040035" w:history="1">
                <w:r w:rsidRPr="00EA495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EA4954">
                  <w:rPr>
                    <w:noProof/>
                    <w:webHidden/>
                  </w:rPr>
                  <w:tab/>
                </w:r>
                <w:r w:rsidRPr="00EA4954">
                  <w:rPr>
                    <w:noProof/>
                    <w:webHidden/>
                  </w:rPr>
                  <w:fldChar w:fldCharType="begin"/>
                </w:r>
                <w:r w:rsidRPr="00EA4954">
                  <w:rPr>
                    <w:noProof/>
                    <w:webHidden/>
                  </w:rPr>
                  <w:instrText xml:space="preserve"> PAGEREF _Toc226040035 \h </w:instrText>
                </w:r>
                <w:r w:rsidRPr="00EA4954">
                  <w:rPr>
                    <w:noProof/>
                    <w:webHidden/>
                  </w:rPr>
                </w:r>
                <w:r w:rsidRPr="00EA4954">
                  <w:rPr>
                    <w:noProof/>
                    <w:webHidden/>
                  </w:rPr>
                  <w:fldChar w:fldCharType="separate"/>
                </w:r>
                <w:r w:rsidR="00035684">
                  <w:rPr>
                    <w:noProof/>
                    <w:webHidden/>
                  </w:rPr>
                  <w:t>53</w:t>
                </w:r>
                <w:r w:rsidRPr="00EA4954">
                  <w:rPr>
                    <w:noProof/>
                    <w:webHidden/>
                  </w:rPr>
                  <w:fldChar w:fldCharType="end"/>
                </w:r>
              </w:hyperlink>
            </w:p>
            <w:p w14:paraId="0AB5FBA1" w14:textId="5821927F" w:rsidR="006958F5" w:rsidRPr="00EA4954" w:rsidRDefault="006958F5">
              <w:pPr>
                <w:pStyle w:val="Turinys2"/>
                <w:rPr>
                  <w:noProof/>
                  <w:kern w:val="2"/>
                  <w:sz w:val="24"/>
                  <w:szCs w:val="24"/>
                  <w14:ligatures w14:val="standardContextual"/>
                </w:rPr>
              </w:pPr>
              <w:hyperlink w:anchor="_Toc226040036" w:history="1">
                <w:r w:rsidRPr="00EA4954">
                  <w:rPr>
                    <w:rStyle w:val="Hipersaitas"/>
                    <w:rFonts w:ascii="Arial" w:eastAsia="Calibri" w:hAnsi="Arial" w:cs="Arial"/>
                    <w:noProof/>
                  </w:rPr>
                  <w:t>Specialiųjų pirkimo sąlygų 8 priedas „Pasiūlymų vertinimo kriterijai ir sąlygos“</w:t>
                </w:r>
                <w:r w:rsidRPr="00EA4954">
                  <w:rPr>
                    <w:noProof/>
                    <w:webHidden/>
                  </w:rPr>
                  <w:tab/>
                </w:r>
                <w:r w:rsidRPr="00EA4954">
                  <w:rPr>
                    <w:noProof/>
                    <w:webHidden/>
                  </w:rPr>
                  <w:fldChar w:fldCharType="begin"/>
                </w:r>
                <w:r w:rsidRPr="00EA4954">
                  <w:rPr>
                    <w:noProof/>
                    <w:webHidden/>
                  </w:rPr>
                  <w:instrText xml:space="preserve"> PAGEREF _Toc226040036 \h </w:instrText>
                </w:r>
                <w:r w:rsidRPr="00EA4954">
                  <w:rPr>
                    <w:noProof/>
                    <w:webHidden/>
                  </w:rPr>
                </w:r>
                <w:r w:rsidRPr="00EA4954">
                  <w:rPr>
                    <w:noProof/>
                    <w:webHidden/>
                  </w:rPr>
                  <w:fldChar w:fldCharType="separate"/>
                </w:r>
                <w:r w:rsidR="00035684">
                  <w:rPr>
                    <w:noProof/>
                    <w:webHidden/>
                  </w:rPr>
                  <w:t>64</w:t>
                </w:r>
                <w:r w:rsidRPr="00EA4954">
                  <w:rPr>
                    <w:noProof/>
                    <w:webHidden/>
                  </w:rPr>
                  <w:fldChar w:fldCharType="end"/>
                </w:r>
              </w:hyperlink>
            </w:p>
            <w:p w14:paraId="028311BB" w14:textId="1A140988" w:rsidR="006958F5" w:rsidRPr="00EA4954" w:rsidRDefault="006958F5">
              <w:pPr>
                <w:pStyle w:val="Turinys2"/>
                <w:rPr>
                  <w:noProof/>
                  <w:kern w:val="2"/>
                  <w:sz w:val="24"/>
                  <w:szCs w:val="24"/>
                  <w14:ligatures w14:val="standardContextual"/>
                </w:rPr>
              </w:pPr>
              <w:hyperlink w:anchor="_Toc226040037" w:history="1">
                <w:r w:rsidRPr="00EA4954">
                  <w:rPr>
                    <w:rStyle w:val="Hipersaitas"/>
                    <w:rFonts w:ascii="Arial" w:eastAsia="Calibri" w:hAnsi="Arial" w:cs="Arial"/>
                    <w:noProof/>
                  </w:rPr>
                  <w:t>Specialiųjų pirkimo sąlygų 9 priedas „Atliktų darbų sąrašas“</w:t>
                </w:r>
                <w:r w:rsidRPr="00EA4954">
                  <w:rPr>
                    <w:noProof/>
                    <w:webHidden/>
                  </w:rPr>
                  <w:tab/>
                </w:r>
                <w:r w:rsidRPr="00EA4954">
                  <w:rPr>
                    <w:noProof/>
                    <w:webHidden/>
                  </w:rPr>
                  <w:fldChar w:fldCharType="begin"/>
                </w:r>
                <w:r w:rsidRPr="00EA4954">
                  <w:rPr>
                    <w:noProof/>
                    <w:webHidden/>
                  </w:rPr>
                  <w:instrText xml:space="preserve"> PAGEREF _Toc226040037 \h </w:instrText>
                </w:r>
                <w:r w:rsidRPr="00EA4954">
                  <w:rPr>
                    <w:noProof/>
                    <w:webHidden/>
                  </w:rPr>
                </w:r>
                <w:r w:rsidRPr="00EA4954">
                  <w:rPr>
                    <w:noProof/>
                    <w:webHidden/>
                  </w:rPr>
                  <w:fldChar w:fldCharType="separate"/>
                </w:r>
                <w:r w:rsidR="00035684">
                  <w:rPr>
                    <w:noProof/>
                    <w:webHidden/>
                  </w:rPr>
                  <w:t>65</w:t>
                </w:r>
                <w:r w:rsidRPr="00EA4954">
                  <w:rPr>
                    <w:noProof/>
                    <w:webHidden/>
                  </w:rPr>
                  <w:fldChar w:fldCharType="end"/>
                </w:r>
              </w:hyperlink>
            </w:p>
            <w:p w14:paraId="25CB7B64" w14:textId="0C9D6C4A" w:rsidR="006958F5" w:rsidRPr="00EA4954" w:rsidRDefault="001C24BC" w:rsidP="006958F5">
              <w:pPr>
                <w:pStyle w:val="Turinys2"/>
                <w:rPr>
                  <w:rStyle w:val="Hipersaitas"/>
                  <w:noProof/>
                </w:rPr>
              </w:pPr>
              <w:r w:rsidRPr="00EA4954">
                <w:rPr>
                  <w:rFonts w:ascii="Arial" w:hAnsi="Arial" w:cs="Arial"/>
                  <w:b/>
                  <w:bCs/>
                  <w:shd w:val="clear" w:color="auto" w:fill="E6E6E6"/>
                </w:rPr>
                <w:fldChar w:fldCharType="end"/>
              </w:r>
              <w:hyperlink w:anchor="_Toc226040037" w:history="1">
                <w:r w:rsidR="00EA4954" w:rsidRPr="00EA4954">
                  <w:rPr>
                    <w:rStyle w:val="Hipersaitas"/>
                    <w:rFonts w:ascii="Arial" w:eastAsia="Calibri" w:hAnsi="Arial" w:cs="Arial"/>
                    <w:noProof/>
                  </w:rPr>
                  <w:t>Specialiųjų pirkimo sąlygų 10 priedas „Specialistų sąrašas“</w:t>
                </w:r>
                <w:r w:rsidR="00EA4954" w:rsidRPr="00EA4954">
                  <w:rPr>
                    <w:noProof/>
                    <w:webHidden/>
                  </w:rPr>
                  <w:tab/>
                </w:r>
                <w:r w:rsidR="00EA4954" w:rsidRPr="00EA4954">
                  <w:rPr>
                    <w:noProof/>
                    <w:webHidden/>
                  </w:rPr>
                  <w:fldChar w:fldCharType="begin"/>
                </w:r>
                <w:r w:rsidR="00EA4954" w:rsidRPr="00EA4954">
                  <w:rPr>
                    <w:noProof/>
                    <w:webHidden/>
                  </w:rPr>
                  <w:instrText xml:space="preserve"> PAGEREF _Toc226040037 \h </w:instrText>
                </w:r>
                <w:r w:rsidR="00EA4954" w:rsidRPr="00EA4954">
                  <w:rPr>
                    <w:noProof/>
                    <w:webHidden/>
                  </w:rPr>
                </w:r>
                <w:r w:rsidR="00EA4954" w:rsidRPr="00EA4954">
                  <w:rPr>
                    <w:noProof/>
                    <w:webHidden/>
                  </w:rPr>
                  <w:fldChar w:fldCharType="separate"/>
                </w:r>
                <w:r w:rsidR="00542591">
                  <w:rPr>
                    <w:noProof/>
                    <w:webHidden/>
                  </w:rPr>
                  <w:t>6</w:t>
                </w:r>
                <w:r w:rsidR="00542591">
                  <w:rPr>
                    <w:noProof/>
                    <w:webHidden/>
                  </w:rPr>
                  <w:t>5</w:t>
                </w:r>
                <w:r w:rsidR="00EA4954" w:rsidRPr="00EA4954">
                  <w:rPr>
                    <w:noProof/>
                    <w:webHidden/>
                  </w:rPr>
                  <w:fldChar w:fldCharType="end"/>
                </w:r>
              </w:hyperlink>
            </w:p>
            <w:p w14:paraId="3818227B" w14:textId="0E4FFB7F" w:rsidR="00EA4954" w:rsidRPr="00EA4954" w:rsidRDefault="00EA4954" w:rsidP="00EA4954">
              <w:pPr>
                <w:pStyle w:val="Turinys2"/>
                <w:rPr>
                  <w:rStyle w:val="Hipersaitas"/>
                  <w:noProof/>
                </w:rPr>
              </w:pPr>
              <w:hyperlink w:anchor="_Toc226040037" w:history="1">
                <w:r w:rsidRPr="00EA4954">
                  <w:rPr>
                    <w:rStyle w:val="Hipersaitas"/>
                    <w:rFonts w:ascii="Arial" w:eastAsia="Calibri" w:hAnsi="Arial" w:cs="Arial"/>
                    <w:noProof/>
                  </w:rPr>
                  <w:t>Specialiųjų pirkimo sąlygų 11 priedas „</w:t>
                </w:r>
                <w:r w:rsidRPr="00EA4954">
                  <w:rPr>
                    <w:rFonts w:ascii="Arial" w:eastAsia="Times New Roman" w:hAnsi="Arial" w:cs="Arial"/>
                    <w:sz w:val="22"/>
                    <w:szCs w:val="22"/>
                  </w:rPr>
                  <w:t>Darbų kainos apskaičiavimo forma</w:t>
                </w:r>
                <w:r w:rsidRPr="00EA4954">
                  <w:rPr>
                    <w:rStyle w:val="Hipersaitas"/>
                    <w:rFonts w:ascii="Arial" w:eastAsia="Calibri" w:hAnsi="Arial" w:cs="Arial"/>
                    <w:noProof/>
                  </w:rPr>
                  <w:t>“</w:t>
                </w:r>
                <w:r w:rsidRPr="00EA4954">
                  <w:rPr>
                    <w:noProof/>
                    <w:webHidden/>
                  </w:rPr>
                  <w:tab/>
                </w:r>
                <w:r w:rsidRPr="00EA4954">
                  <w:rPr>
                    <w:noProof/>
                    <w:webHidden/>
                  </w:rPr>
                  <w:fldChar w:fldCharType="begin"/>
                </w:r>
                <w:r w:rsidRPr="00EA4954">
                  <w:rPr>
                    <w:noProof/>
                    <w:webHidden/>
                  </w:rPr>
                  <w:instrText xml:space="preserve"> PAGEREF _Toc226040037 \h </w:instrText>
                </w:r>
                <w:r w:rsidRPr="00EA4954">
                  <w:rPr>
                    <w:noProof/>
                    <w:webHidden/>
                  </w:rPr>
                </w:r>
                <w:r w:rsidRPr="00EA4954">
                  <w:rPr>
                    <w:noProof/>
                    <w:webHidden/>
                  </w:rPr>
                  <w:fldChar w:fldCharType="separate"/>
                </w:r>
                <w:r w:rsidR="00542591">
                  <w:rPr>
                    <w:noProof/>
                    <w:webHidden/>
                  </w:rPr>
                  <w:t>65</w:t>
                </w:r>
                <w:r w:rsidRPr="00EA4954">
                  <w:rPr>
                    <w:noProof/>
                    <w:webHidden/>
                  </w:rPr>
                  <w:fldChar w:fldCharType="end"/>
                </w:r>
              </w:hyperlink>
            </w:p>
            <w:p w14:paraId="0DDC40AE" w14:textId="5297F05A" w:rsidR="001C24BC" w:rsidRPr="00EA4954" w:rsidRDefault="00000000" w:rsidP="004E4612">
              <w:pPr>
                <w:spacing w:after="120" w:line="20" w:lineRule="atLeast"/>
                <w:contextualSpacing/>
                <w:rPr>
                  <w:rFonts w:ascii="Arial" w:hAnsi="Arial" w:cs="Arial"/>
                </w:rPr>
              </w:pPr>
            </w:p>
          </w:sdtContent>
        </w:sdt>
        <w:p w14:paraId="73CCB438" w14:textId="0E813B55" w:rsidR="005F13F0" w:rsidRPr="00EA4954" w:rsidRDefault="001C24BC" w:rsidP="004E4612">
          <w:pPr>
            <w:spacing w:after="120" w:line="20" w:lineRule="atLeast"/>
            <w:contextualSpacing/>
            <w:rPr>
              <w:rFonts w:ascii="Arial" w:hAnsi="Arial" w:cs="Arial"/>
            </w:rPr>
          </w:pPr>
          <w:r w:rsidRPr="00EA4954">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6040019"/>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EA9A8C" w:rsidR="00130B67" w:rsidRPr="001A6B4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310E3D">
        <w:rPr>
          <w:rFonts w:ascii="Arial" w:hAnsi="Arial" w:cs="Arial"/>
          <w:color w:val="00B050"/>
          <w:sz w:val="24"/>
          <w:szCs w:val="24"/>
        </w:rPr>
        <w:t xml:space="preserve">CPO.LT kataloge nėra galimybės įsigyti patalpų </w:t>
      </w:r>
      <w:r w:rsidR="00310E3D" w:rsidRPr="00310E3D">
        <w:rPr>
          <w:rFonts w:ascii="Arial" w:hAnsi="Arial" w:cs="Arial"/>
          <w:color w:val="00B050"/>
          <w:sz w:val="24"/>
          <w:szCs w:val="24"/>
        </w:rPr>
        <w:t>remonto bei vandentiekio, nuotekų, elektros ir kitų inžinerinių sistemų ar konstrukcinių avarinių gedimų šalinimo darb</w:t>
      </w:r>
      <w:r w:rsidR="00310E3D">
        <w:rPr>
          <w:rFonts w:ascii="Arial" w:hAnsi="Arial" w:cs="Arial"/>
          <w:color w:val="00B050"/>
          <w:sz w:val="24"/>
          <w:szCs w:val="24"/>
        </w:rPr>
        <w:t>ų</w:t>
      </w:r>
      <w:r w:rsidR="008C5F5E" w:rsidRPr="001A6B4D">
        <w:rPr>
          <w:rFonts w:ascii="Arial" w:hAnsi="Arial" w:cs="Arial"/>
          <w:color w:val="000000" w:themeColor="text1"/>
          <w:sz w:val="24"/>
          <w:szCs w:val="24"/>
        </w:rPr>
        <w:t xml:space="preserve">. </w:t>
      </w:r>
    </w:p>
    <w:bookmarkEnd w:id="3"/>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11C4CFFA" w14:textId="48BA3B0B" w:rsidR="008A2B9A" w:rsidRPr="00C32E74"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8A2B9A">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r w:rsidRPr="00C32E74">
        <w:rPr>
          <w:rFonts w:ascii="Arial" w:hAnsi="Arial" w:cs="Arial"/>
          <w:sz w:val="24"/>
          <w:szCs w:val="24"/>
        </w:rPr>
        <w:t>patvirtinimo“</w:t>
      </w:r>
      <w:r w:rsidR="000F781D" w:rsidRPr="00C32E74">
        <w:rPr>
          <w:rFonts w:ascii="Arial" w:hAnsi="Arial" w:cs="Arial"/>
          <w:sz w:val="24"/>
          <w:szCs w:val="24"/>
        </w:rPr>
        <w:t xml:space="preserve"> (toliau – Tvarkos aprašas)</w:t>
      </w:r>
      <w:r w:rsidRPr="00C32E74">
        <w:rPr>
          <w:rFonts w:ascii="Arial" w:hAnsi="Arial" w:cs="Arial"/>
          <w:sz w:val="24"/>
          <w:szCs w:val="24"/>
        </w:rPr>
        <w:t xml:space="preserve">, </w:t>
      </w:r>
      <w:r w:rsidR="008A2B9A" w:rsidRPr="00C32E74">
        <w:rPr>
          <w:rFonts w:ascii="Arial" w:hAnsi="Arial" w:cs="Arial"/>
          <w:color w:val="00B050"/>
          <w:sz w:val="24"/>
          <w:szCs w:val="24"/>
        </w:rPr>
        <w:t>4.3</w:t>
      </w:r>
      <w:r w:rsidRPr="00C32E74">
        <w:rPr>
          <w:rFonts w:ascii="Arial" w:hAnsi="Arial" w:cs="Arial"/>
          <w:sz w:val="24"/>
          <w:szCs w:val="24"/>
        </w:rPr>
        <w:t xml:space="preserve"> punktu. Aplinkos apaugos kriterijai nustatyti </w:t>
      </w:r>
      <w:r w:rsidR="008A2B9A" w:rsidRPr="00C32E74">
        <w:rPr>
          <w:rFonts w:ascii="Arial" w:hAnsi="Arial" w:cs="Arial"/>
          <w:sz w:val="24"/>
          <w:szCs w:val="24"/>
        </w:rPr>
        <w:t>specialiųjų pirkimo sąlygų  priede</w:t>
      </w:r>
      <w:r w:rsidR="004219AE" w:rsidRPr="00C32E74">
        <w:rPr>
          <w:rFonts w:ascii="Arial" w:hAnsi="Arial" w:cs="Arial"/>
          <w:sz w:val="24"/>
          <w:szCs w:val="24"/>
        </w:rPr>
        <w:t xml:space="preserve"> „Tiekėjų kvalifikacijos reikalavimai ir reikalavimai laikytis kokybės vadybos sistemos ir (arba) aplinkos apsaugos vadybos sistemos standartų“</w:t>
      </w:r>
      <w:r w:rsidR="008A2B9A" w:rsidRPr="00C32E74">
        <w:rPr>
          <w:rFonts w:ascii="Arial" w:hAnsi="Arial" w:cs="Arial"/>
          <w:sz w:val="24"/>
          <w:szCs w:val="24"/>
        </w:rPr>
        <w:t>.</w:t>
      </w:r>
    </w:p>
    <w:p w14:paraId="0DC89FE4" w14:textId="356EECB8" w:rsidR="00130B67" w:rsidRPr="00565AD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565AD8">
        <w:rPr>
          <w:rFonts w:ascii="Arial" w:eastAsia="Arial" w:hAnsi="Arial" w:cs="Arial"/>
          <w:color w:val="000000" w:themeColor="text1"/>
          <w:sz w:val="24"/>
          <w:szCs w:val="24"/>
        </w:rPr>
        <w:t xml:space="preserve">Išankstinis skelbimas apie </w:t>
      </w:r>
      <w:r w:rsidR="007A68AD" w:rsidRPr="00565AD8">
        <w:rPr>
          <w:rFonts w:ascii="Arial" w:eastAsia="Arial" w:hAnsi="Arial" w:cs="Arial"/>
          <w:color w:val="000000" w:themeColor="text1"/>
          <w:sz w:val="24"/>
          <w:szCs w:val="24"/>
        </w:rPr>
        <w:t>p</w:t>
      </w:r>
      <w:r w:rsidRPr="00565AD8">
        <w:rPr>
          <w:rFonts w:ascii="Arial" w:eastAsia="Arial" w:hAnsi="Arial" w:cs="Arial"/>
          <w:color w:val="000000" w:themeColor="text1"/>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proofErr w:type="spellStart"/>
      <w:r w:rsidR="00E32C8E" w:rsidRPr="001A6B4D">
        <w:rPr>
          <w:rFonts w:ascii="Arial" w:hAnsi="Arial" w:cs="Arial"/>
          <w:i/>
          <w:iCs/>
          <w:sz w:val="24"/>
          <w:szCs w:val="24"/>
          <w:lang w:eastAsia="en-US"/>
        </w:rPr>
        <w:t>ex</w:t>
      </w:r>
      <w:proofErr w:type="spellEnd"/>
      <w:r w:rsidR="00E32C8E" w:rsidRPr="001A6B4D">
        <w:rPr>
          <w:rFonts w:ascii="Arial" w:hAnsi="Arial" w:cs="Arial"/>
          <w:i/>
          <w:iCs/>
          <w:sz w:val="24"/>
          <w:szCs w:val="24"/>
          <w:lang w:eastAsia="en-US"/>
        </w:rPr>
        <w:t xml:space="preserve">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6040020"/>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4"/>
      <w:bookmarkEnd w:id="5"/>
      <w:bookmarkEnd w:id="6"/>
    </w:p>
    <w:p w14:paraId="1E0708E7" w14:textId="61953960" w:rsidR="00A82B82" w:rsidRPr="001A6B4D"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organizacija numato įsigyti </w:t>
      </w:r>
      <w:r w:rsidR="00A3736D" w:rsidRPr="00A3736D">
        <w:rPr>
          <w:rFonts w:ascii="Arial" w:eastAsia="Calibri" w:hAnsi="Arial" w:cs="Arial"/>
          <w:color w:val="00B050"/>
          <w:sz w:val="24"/>
          <w:szCs w:val="24"/>
        </w:rPr>
        <w:t>Alytaus miesto savivaldybės negyvenamųjų patalpų remonto bei švietimo įstaigų vandentiekio, nuotekų, elektros ir kitų inžinerinių sistemų ar konstrukcinių avarinių gedimų šalinimo darb</w:t>
      </w:r>
      <w:r w:rsidR="004219AE">
        <w:rPr>
          <w:rFonts w:ascii="Arial" w:eastAsia="Calibri" w:hAnsi="Arial" w:cs="Arial"/>
          <w:color w:val="00B050"/>
          <w:sz w:val="24"/>
          <w:szCs w:val="24"/>
        </w:rPr>
        <w:t>us</w:t>
      </w:r>
      <w:r w:rsidRPr="001A6B4D">
        <w:rPr>
          <w:rFonts w:ascii="Arial" w:eastAsia="Calibri" w:hAnsi="Arial" w:cs="Arial"/>
          <w:color w:val="00B050"/>
          <w:sz w:val="24"/>
          <w:szCs w:val="24"/>
        </w:rPr>
        <w:t>.</w:t>
      </w:r>
      <w:r w:rsidRPr="001A6B4D">
        <w:rPr>
          <w:rFonts w:ascii="Arial" w:hAnsi="Arial" w:cs="Arial"/>
          <w:sz w:val="24"/>
          <w:szCs w:val="24"/>
        </w:rPr>
        <w:t xml:space="preserve"> </w:t>
      </w:r>
    </w:p>
    <w:p w14:paraId="0924D999" w14:textId="64B3D9B0" w:rsidR="00B520B8" w:rsidRPr="0043241A" w:rsidRDefault="00DA3054" w:rsidP="00310E3D">
      <w:pPr>
        <w:pStyle w:val="Sraopastraipa"/>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pirkimo sąlygų priede</w:t>
      </w:r>
      <w:r w:rsidR="00EE13C3">
        <w:rPr>
          <w:rFonts w:ascii="Arial" w:hAnsi="Arial" w:cs="Arial"/>
          <w:sz w:val="24"/>
          <w:szCs w:val="24"/>
        </w:rPr>
        <w:t xml:space="preserve"> „Techninė specifikacija“</w:t>
      </w:r>
      <w:r w:rsidR="007554D6" w:rsidRPr="001A6B4D">
        <w:rPr>
          <w:rFonts w:ascii="Arial" w:hAnsi="Arial" w:cs="Arial"/>
          <w:sz w:val="24"/>
          <w:szCs w:val="24"/>
        </w:rPr>
        <w:t>.</w:t>
      </w:r>
      <w:r w:rsidR="007554D6" w:rsidRPr="001A6B4D">
        <w:rPr>
          <w:rFonts w:ascii="Arial" w:hAnsi="Arial" w:cs="Arial"/>
          <w:color w:val="00B050"/>
          <w:sz w:val="24"/>
          <w:szCs w:val="24"/>
        </w:rPr>
        <w:t xml:space="preserve"> </w:t>
      </w:r>
      <w:r w:rsidR="00E53E12" w:rsidRPr="001A6B4D">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00E53E12"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46CA999B" w:rsidR="007E4146" w:rsidRPr="006843BA"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6843BA">
        <w:rPr>
          <w:rFonts w:ascii="Arial" w:hAnsi="Arial" w:cs="Arial"/>
          <w:sz w:val="24"/>
          <w:szCs w:val="24"/>
        </w:rPr>
        <w:t xml:space="preserve">Tiekėjo pasiūlyme nurodyta bendra pirkimo objekto kaina negali viršyti šiam pirkimui numatyto finansavimo: </w:t>
      </w:r>
      <w:bookmarkStart w:id="7" w:name="_Hlk158025037"/>
      <w:r w:rsidR="006843BA" w:rsidRPr="006843BA">
        <w:rPr>
          <w:rFonts w:ascii="Arial" w:hAnsi="Arial" w:cs="Arial"/>
          <w:sz w:val="24"/>
          <w:szCs w:val="24"/>
        </w:rPr>
        <w:t>702 479,34</w:t>
      </w:r>
      <w:r w:rsidRPr="006843BA">
        <w:rPr>
          <w:rFonts w:ascii="Arial" w:hAnsi="Arial" w:cs="Arial"/>
          <w:color w:val="00B050"/>
          <w:sz w:val="24"/>
          <w:szCs w:val="24"/>
        </w:rPr>
        <w:t xml:space="preserve"> </w:t>
      </w:r>
      <w:r w:rsidRPr="006843BA">
        <w:rPr>
          <w:rFonts w:ascii="Arial" w:hAnsi="Arial" w:cs="Arial"/>
          <w:sz w:val="24"/>
          <w:szCs w:val="24"/>
        </w:rPr>
        <w:t>Eur (</w:t>
      </w:r>
      <w:r w:rsidR="006843BA">
        <w:rPr>
          <w:rFonts w:ascii="Arial" w:hAnsi="Arial" w:cs="Arial"/>
          <w:sz w:val="24"/>
          <w:szCs w:val="24"/>
        </w:rPr>
        <w:t>septyni šimtai du tūkstančiai  keturi šimtai septyniasdešimt devyni eurai 34 centai</w:t>
      </w:r>
      <w:r w:rsidRPr="006843BA">
        <w:rPr>
          <w:rFonts w:ascii="Arial" w:hAnsi="Arial" w:cs="Arial"/>
          <w:sz w:val="24"/>
          <w:szCs w:val="24"/>
        </w:rPr>
        <w:t xml:space="preserve">) </w:t>
      </w:r>
      <w:bookmarkEnd w:id="7"/>
      <w:r w:rsidRPr="006843BA">
        <w:rPr>
          <w:rFonts w:ascii="Arial" w:hAnsi="Arial" w:cs="Arial"/>
          <w:sz w:val="24"/>
          <w:szCs w:val="24"/>
        </w:rPr>
        <w:t xml:space="preserve">be PVM / </w:t>
      </w:r>
      <w:r w:rsidR="006843BA" w:rsidRPr="006843BA">
        <w:rPr>
          <w:rFonts w:ascii="Arial" w:hAnsi="Arial" w:cs="Arial"/>
          <w:sz w:val="24"/>
          <w:szCs w:val="24"/>
        </w:rPr>
        <w:t>850 000,00</w:t>
      </w:r>
      <w:r w:rsidRPr="006843BA">
        <w:rPr>
          <w:rFonts w:ascii="Arial" w:hAnsi="Arial" w:cs="Arial"/>
          <w:color w:val="00B050"/>
          <w:sz w:val="24"/>
          <w:szCs w:val="24"/>
        </w:rPr>
        <w:t xml:space="preserve"> </w:t>
      </w:r>
      <w:r w:rsidRPr="006843BA">
        <w:rPr>
          <w:rFonts w:ascii="Arial" w:hAnsi="Arial" w:cs="Arial"/>
          <w:sz w:val="24"/>
          <w:szCs w:val="24"/>
        </w:rPr>
        <w:t>Eur (</w:t>
      </w:r>
      <w:r w:rsidR="006843BA">
        <w:rPr>
          <w:rFonts w:ascii="Arial" w:hAnsi="Arial" w:cs="Arial"/>
          <w:sz w:val="24"/>
          <w:szCs w:val="24"/>
        </w:rPr>
        <w:t xml:space="preserve"> aštuoni šimtai penkiasdešimt tūkstančių eurų</w:t>
      </w:r>
      <w:r w:rsidRPr="006843BA">
        <w:rPr>
          <w:rFonts w:ascii="Arial" w:hAnsi="Arial" w:cs="Arial"/>
          <w:sz w:val="24"/>
          <w:szCs w:val="24"/>
        </w:rPr>
        <w:t>) su PVM.</w:t>
      </w:r>
      <w:r w:rsidR="007D45ED" w:rsidRPr="006843BA">
        <w:rPr>
          <w:rFonts w:ascii="Arial" w:hAnsi="Arial" w:cs="Arial"/>
          <w:sz w:val="24"/>
          <w:szCs w:val="24"/>
        </w:rPr>
        <w:t xml:space="preserve"> Jeigu pasiūlymą pateiks tiekėjas, kuris nėra PVM mokėtojas</w:t>
      </w:r>
      <w:r w:rsidR="00E325E9" w:rsidRPr="00E325E9">
        <w:t xml:space="preserve"> </w:t>
      </w:r>
      <w:r w:rsidR="00E325E9" w:rsidRPr="006843BA">
        <w:rPr>
          <w:rFonts w:ascii="Arial" w:hAnsi="Arial" w:cs="Arial"/>
          <w:sz w:val="24"/>
          <w:szCs w:val="24"/>
        </w:rPr>
        <w:t>arba paslaugos bus neapmokestinamos PVM</w:t>
      </w:r>
      <w:r w:rsidR="007D45ED" w:rsidRPr="006843BA">
        <w:rPr>
          <w:rFonts w:ascii="Arial" w:hAnsi="Arial" w:cs="Arial"/>
          <w:sz w:val="24"/>
          <w:szCs w:val="24"/>
        </w:rPr>
        <w:t xml:space="preserve">, jo pasiūlyme nurodyta bendra pirkimo objekto kaina negali viršyti šiam pirkimui numatyto finansavimo: </w:t>
      </w:r>
      <w:r w:rsidR="006843BA" w:rsidRPr="006843BA">
        <w:rPr>
          <w:rFonts w:ascii="Arial" w:hAnsi="Arial" w:cs="Arial"/>
          <w:sz w:val="24"/>
          <w:szCs w:val="24"/>
        </w:rPr>
        <w:t>850 000,00</w:t>
      </w:r>
      <w:r w:rsidR="006843BA" w:rsidRPr="006843BA">
        <w:rPr>
          <w:rFonts w:ascii="Arial" w:hAnsi="Arial" w:cs="Arial"/>
          <w:color w:val="00B050"/>
          <w:sz w:val="24"/>
          <w:szCs w:val="24"/>
        </w:rPr>
        <w:t xml:space="preserve"> </w:t>
      </w:r>
      <w:r w:rsidR="006843BA" w:rsidRPr="006843BA">
        <w:rPr>
          <w:rFonts w:ascii="Arial" w:hAnsi="Arial" w:cs="Arial"/>
          <w:sz w:val="24"/>
          <w:szCs w:val="24"/>
        </w:rPr>
        <w:t>Eur (</w:t>
      </w:r>
      <w:r w:rsidR="006843BA">
        <w:rPr>
          <w:rFonts w:ascii="Arial" w:hAnsi="Arial" w:cs="Arial"/>
          <w:sz w:val="24"/>
          <w:szCs w:val="24"/>
        </w:rPr>
        <w:t xml:space="preserve"> aštuoni šimtai penkiasdešimt tūkstančių eurų</w:t>
      </w:r>
      <w:r w:rsidR="006843BA" w:rsidRPr="006843BA">
        <w:rPr>
          <w:rFonts w:ascii="Arial" w:hAnsi="Arial" w:cs="Arial"/>
          <w:sz w:val="24"/>
          <w:szCs w:val="24"/>
        </w:rPr>
        <w:t>)</w:t>
      </w:r>
      <w:r w:rsidR="007D45ED" w:rsidRPr="006843BA">
        <w:rPr>
          <w:rFonts w:ascii="Arial" w:hAnsi="Arial" w:cs="Arial"/>
          <w:sz w:val="24"/>
          <w:szCs w:val="24"/>
        </w:rPr>
        <w:t xml:space="preserve"> be PVM</w:t>
      </w:r>
      <w:r w:rsidR="006615E4" w:rsidRPr="006843BA">
        <w:rPr>
          <w:rFonts w:ascii="Arial" w:hAnsi="Arial" w:cs="Arial"/>
          <w:sz w:val="24"/>
          <w:szCs w:val="24"/>
        </w:rPr>
        <w:t>.</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8" w:name="_Toc226040021"/>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9" w:name="_Ref39427921"/>
      <w:bookmarkStart w:id="10" w:name="_Ref39427927"/>
      <w:bookmarkStart w:id="11" w:name="_Ref39740354"/>
      <w:r w:rsidR="00D22226" w:rsidRPr="001A6B4D">
        <w:rPr>
          <w:rFonts w:ascii="Arial" w:hAnsi="Arial" w:cs="Arial"/>
          <w:b/>
          <w:bCs/>
          <w:caps/>
          <w:sz w:val="24"/>
          <w:szCs w:val="24"/>
        </w:rPr>
        <w:t>Susitikimai su tiekėjais</w:t>
      </w:r>
      <w:bookmarkEnd w:id="9"/>
      <w:bookmarkEnd w:id="10"/>
      <w:r w:rsidR="003B6924" w:rsidRPr="001A6B4D">
        <w:rPr>
          <w:rFonts w:ascii="Arial" w:hAnsi="Arial" w:cs="Arial"/>
          <w:b/>
          <w:bCs/>
          <w:caps/>
          <w:sz w:val="24"/>
          <w:szCs w:val="24"/>
        </w:rPr>
        <w:t xml:space="preserve"> ir objekto apžiūra</w:t>
      </w:r>
      <w:bookmarkEnd w:id="8"/>
      <w:bookmarkEnd w:id="11"/>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2"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2"/>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26040022"/>
      <w:bookmarkEnd w:id="13"/>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4"/>
      <w:bookmarkEnd w:id="15"/>
      <w:bookmarkEnd w:id="16"/>
      <w:r w:rsidR="00975F1F" w:rsidRPr="001A6B4D">
        <w:rPr>
          <w:rFonts w:ascii="Arial" w:hAnsi="Arial" w:cs="Arial"/>
          <w:b/>
          <w:bCs/>
          <w:caps/>
          <w:sz w:val="24"/>
          <w:szCs w:val="24"/>
        </w:rPr>
        <w:t xml:space="preserve"> ir kvalifikacijos reikalavimai</w:t>
      </w:r>
      <w:bookmarkEnd w:id="17"/>
    </w:p>
    <w:p w14:paraId="57087198" w14:textId="77777777" w:rsidR="00300C6D"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8"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8"/>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rPr>
        <w:t xml:space="preserve"> </w:t>
      </w:r>
      <w:r w:rsidR="007F167D">
        <w:rPr>
          <w:rFonts w:ascii="Arial" w:hAnsi="Arial" w:cs="Arial"/>
          <w:color w:val="00B050"/>
          <w:sz w:val="24"/>
          <w:szCs w:val="24"/>
        </w:rPr>
        <w:t>„</w:t>
      </w:r>
      <w:r w:rsidR="007F167D" w:rsidRPr="007F167D">
        <w:rPr>
          <w:rFonts w:ascii="Arial" w:hAnsi="Arial" w:cs="Arial"/>
          <w:color w:val="00B050"/>
          <w:sz w:val="24"/>
          <w:szCs w:val="24"/>
        </w:rPr>
        <w:t>Tiekėjų pašalinimo pagrindai</w:t>
      </w:r>
      <w:r w:rsidR="007F167D">
        <w:rPr>
          <w:rFonts w:ascii="Arial" w:hAnsi="Arial" w:cs="Arial"/>
          <w:color w:val="00B050"/>
          <w:sz w:val="24"/>
          <w:szCs w:val="24"/>
        </w:rPr>
        <w:t>“</w:t>
      </w:r>
      <w:r w:rsidRPr="001A6B4D">
        <w:rPr>
          <w:rFonts w:ascii="Arial" w:hAnsi="Arial" w:cs="Arial"/>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1A6B4D" w:rsidRDefault="005B5561" w:rsidP="005A7916">
      <w:pPr>
        <w:tabs>
          <w:tab w:val="left" w:pos="1701"/>
        </w:tabs>
        <w:spacing w:after="0" w:line="240" w:lineRule="auto"/>
        <w:ind w:firstLine="1134"/>
        <w:jc w:val="both"/>
        <w:rPr>
          <w:rFonts w:ascii="Arial" w:eastAsia="Calibri" w:hAnsi="Arial" w:cs="Arial"/>
          <w:sz w:val="24"/>
          <w:szCs w:val="24"/>
        </w:rPr>
      </w:pPr>
      <w:r w:rsidRPr="001A6B4D">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Pr="001A6B4D">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1A6B4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1A6B4D">
        <w:rPr>
          <w:rFonts w:ascii="Arial" w:eastAsia="Calibri" w:hAnsi="Arial" w:cs="Arial"/>
          <w:sz w:val="24"/>
          <w:szCs w:val="24"/>
        </w:rPr>
        <w:t xml:space="preserve">4.4. </w:t>
      </w:r>
      <w:r w:rsidR="005B5561" w:rsidRPr="001A6B4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007F167D">
        <w:rPr>
          <w:rFonts w:ascii="Arial" w:eastAsia="Calibri" w:hAnsi="Arial" w:cs="Arial"/>
          <w:color w:val="00B050"/>
          <w:sz w:val="24"/>
          <w:szCs w:val="24"/>
        </w:rPr>
        <w:t>.</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26040023"/>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9"/>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26040024"/>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20"/>
      <w:bookmarkEnd w:id="21"/>
      <w:bookmarkEnd w:id="22"/>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1A6B4D">
        <w:rPr>
          <w:rFonts w:ascii="Arial" w:hAnsi="Arial" w:cs="Arial"/>
          <w:sz w:val="24"/>
          <w:szCs w:val="24"/>
        </w:rPr>
        <w:t xml:space="preserve">priede </w:t>
      </w:r>
      <w:r w:rsidR="007F167D" w:rsidRPr="007F167D">
        <w:rPr>
          <w:rFonts w:ascii="Arial" w:hAnsi="Arial" w:cs="Arial"/>
          <w:color w:val="00B050"/>
          <w:sz w:val="24"/>
          <w:szCs w:val="24"/>
          <w:shd w:val="clear" w:color="auto" w:fill="FFFFFF"/>
        </w:rPr>
        <w:t>„Pasiūlymo forma“</w:t>
      </w:r>
      <w:r w:rsidR="007F167D">
        <w:rPr>
          <w:rFonts w:ascii="Arial" w:hAnsi="Arial" w:cs="Arial"/>
          <w:color w:val="00B050"/>
          <w:sz w:val="24"/>
          <w:szCs w:val="24"/>
          <w:shd w:val="clear" w:color="auto" w:fill="FFFFFF"/>
        </w:rPr>
        <w:t xml:space="preserve">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66BDD9AE"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P</w:t>
      </w:r>
      <w:r w:rsidR="00FB7915">
        <w:rPr>
          <w:rFonts w:ascii="Arial" w:hAnsi="Arial" w:cs="Arial"/>
          <w:sz w:val="24"/>
          <w:szCs w:val="24"/>
        </w:rPr>
        <w:t>ateikdamas ir p</w:t>
      </w:r>
      <w:r w:rsidRPr="001A6B4D">
        <w:rPr>
          <w:rFonts w:ascii="Arial" w:hAnsi="Arial" w:cs="Arial"/>
          <w:sz w:val="24"/>
          <w:szCs w:val="24"/>
        </w:rPr>
        <w:t xml:space="preserve">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53E95B02"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w:t>
      </w:r>
      <w:r w:rsidR="00FB7915">
        <w:rPr>
          <w:rFonts w:ascii="Arial" w:hAnsi="Arial" w:cs="Arial"/>
          <w:sz w:val="24"/>
          <w:szCs w:val="24"/>
        </w:rPr>
        <w:t xml:space="preserve">pateikė ir </w:t>
      </w:r>
      <w:r w:rsidRPr="001A6B4D">
        <w:rPr>
          <w:rFonts w:ascii="Arial" w:hAnsi="Arial" w:cs="Arial"/>
          <w:sz w:val="24"/>
          <w:szCs w:val="24"/>
        </w:rPr>
        <w:t xml:space="preserve">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w:t>
      </w:r>
      <w:r w:rsidR="00FB7915">
        <w:rPr>
          <w:rFonts w:ascii="Arial" w:hAnsi="Arial" w:cs="Arial"/>
          <w:sz w:val="24"/>
          <w:szCs w:val="24"/>
        </w:rPr>
        <w:t xml:space="preserve"> pateikti ir</w:t>
      </w:r>
      <w:r w:rsidRPr="001A6B4D">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02047F55" w:rsidR="00450415" w:rsidRPr="00EA4954"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pirkimo sąlygų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Pr="001A6B4D">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EA4954">
        <w:rPr>
          <w:rFonts w:ascii="Arial" w:hAnsi="Arial" w:cs="Arial"/>
          <w:sz w:val="24"/>
          <w:szCs w:val="24"/>
        </w:rPr>
        <w:t>reikalavimus ir reikalauja prisiimti solidarią atsakomybę);</w:t>
      </w:r>
      <w:r w:rsidRPr="00EA4954">
        <w:rPr>
          <w:rFonts w:ascii="Arial" w:hAnsi="Arial" w:cs="Arial"/>
          <w:i/>
          <w:iCs/>
          <w:sz w:val="24"/>
          <w:szCs w:val="24"/>
        </w:rPr>
        <w:t xml:space="preserve"> </w:t>
      </w:r>
    </w:p>
    <w:p w14:paraId="28DE3CC9" w14:textId="397AC7E3" w:rsidR="00450415" w:rsidRPr="00EA4954" w:rsidRDefault="003842F7"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EA4954">
        <w:rPr>
          <w:rFonts w:ascii="Arial" w:eastAsia="Times New Roman" w:hAnsi="Arial" w:cs="Arial"/>
          <w:sz w:val="22"/>
          <w:szCs w:val="22"/>
        </w:rPr>
        <w:t xml:space="preserve">specialiųjų pirkimo sąlygų  </w:t>
      </w:r>
      <w:r w:rsidR="00EA4954" w:rsidRPr="00EA4954">
        <w:rPr>
          <w:rFonts w:ascii="Arial" w:eastAsia="Times New Roman" w:hAnsi="Arial" w:cs="Arial"/>
          <w:sz w:val="22"/>
          <w:szCs w:val="22"/>
        </w:rPr>
        <w:t xml:space="preserve">11 </w:t>
      </w:r>
      <w:r w:rsidRPr="00EA4954">
        <w:rPr>
          <w:rFonts w:ascii="Arial" w:eastAsia="Times New Roman" w:hAnsi="Arial" w:cs="Arial"/>
          <w:sz w:val="22"/>
          <w:szCs w:val="22"/>
        </w:rPr>
        <w:t>pried</w:t>
      </w:r>
      <w:r w:rsidR="00832164" w:rsidRPr="00EA4954">
        <w:rPr>
          <w:rFonts w:ascii="Arial" w:eastAsia="Times New Roman" w:hAnsi="Arial" w:cs="Arial"/>
          <w:sz w:val="22"/>
          <w:szCs w:val="22"/>
        </w:rPr>
        <w:t>as</w:t>
      </w:r>
      <w:r w:rsidRPr="00EA4954">
        <w:rPr>
          <w:rFonts w:ascii="Arial" w:eastAsia="Times New Roman" w:hAnsi="Arial" w:cs="Arial"/>
          <w:sz w:val="22"/>
          <w:szCs w:val="22"/>
        </w:rPr>
        <w:t xml:space="preserve"> ,,Darbų kainos apskaičiavimo forma“,</w:t>
      </w:r>
      <w:r w:rsidRPr="00EA4954">
        <w:rPr>
          <w:rFonts w:ascii="Arial" w:hAnsi="Arial" w:cs="Arial"/>
          <w:sz w:val="22"/>
          <w:szCs w:val="22"/>
        </w:rPr>
        <w:t xml:space="preserve"> kuris turi būti užpildytas ir pateiktas kartu su pasiūlymu (</w:t>
      </w:r>
      <w:proofErr w:type="spellStart"/>
      <w:r w:rsidRPr="00EA4954">
        <w:rPr>
          <w:rFonts w:ascii="Arial" w:hAnsi="Arial" w:cs="Arial"/>
          <w:sz w:val="22"/>
          <w:szCs w:val="22"/>
        </w:rPr>
        <w:t>excel</w:t>
      </w:r>
      <w:proofErr w:type="spellEnd"/>
      <w:r w:rsidRPr="00EA4954">
        <w:rPr>
          <w:rFonts w:ascii="Arial" w:hAnsi="Arial" w:cs="Arial"/>
          <w:sz w:val="22"/>
          <w:szCs w:val="22"/>
        </w:rPr>
        <w:t xml:space="preserve"> formatu)</w:t>
      </w:r>
      <w:r w:rsidR="00450415" w:rsidRPr="00EA4954">
        <w:rPr>
          <w:rFonts w:ascii="Arial" w:hAnsi="Arial" w:cs="Arial"/>
          <w:i/>
          <w:iCs/>
          <w:sz w:val="24"/>
          <w:szCs w:val="24"/>
        </w:rPr>
        <w:t>;</w:t>
      </w:r>
    </w:p>
    <w:p w14:paraId="2B92FCEE" w14:textId="4FCC45A5"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w:t>
      </w:r>
      <w:r w:rsidR="00FB7915">
        <w:rPr>
          <w:rFonts w:ascii="Arial" w:eastAsia="Calibri" w:hAnsi="Arial" w:cs="Arial"/>
          <w:sz w:val="24"/>
          <w:szCs w:val="24"/>
        </w:rPr>
        <w:t>turi</w:t>
      </w:r>
      <w:r w:rsidRPr="001A6B4D">
        <w:rPr>
          <w:rFonts w:ascii="Arial" w:eastAsia="Calibri" w:hAnsi="Arial" w:cs="Arial"/>
          <w:sz w:val="24"/>
          <w:szCs w:val="24"/>
        </w:rPr>
        <w:t xml:space="preserve"> būti pasirašytas fiziniu parašu arba kvalifikuotu elektroniniu parašu. Jeigu tiekėjas dokumentus tvirtina naudodamas elektroninį, o ne fizinį parašą, </w:t>
      </w:r>
      <w:r w:rsidRPr="001A6B4D">
        <w:rPr>
          <w:rFonts w:ascii="Arial" w:eastAsia="Calibri" w:hAnsi="Arial" w:cs="Arial"/>
          <w:sz w:val="24"/>
          <w:szCs w:val="24"/>
        </w:rPr>
        <w:lastRenderedPageBreak/>
        <w:t xml:space="preserve">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6040025"/>
      <w:bookmarkEnd w:id="23"/>
      <w:bookmarkEnd w:id="24"/>
      <w:bookmarkEnd w:id="25"/>
      <w:bookmarkEnd w:id="26"/>
      <w:bookmarkEnd w:id="27"/>
      <w:r w:rsidRPr="001A6B4D">
        <w:rPr>
          <w:rFonts w:ascii="Arial" w:hAnsi="Arial" w:cs="Arial"/>
          <w:b/>
          <w:bCs/>
          <w:caps/>
          <w:sz w:val="24"/>
          <w:szCs w:val="24"/>
        </w:rPr>
        <w:t>Pasiūlymo galiojimo užtikrinimas</w:t>
      </w:r>
      <w:bookmarkEnd w:id="28"/>
      <w:bookmarkEnd w:id="29"/>
      <w:bookmarkEnd w:id="30"/>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26040026"/>
      <w:r w:rsidRPr="001A6B4D">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26040027"/>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5"/>
      <w:bookmarkEnd w:id="36"/>
      <w:bookmarkEnd w:id="38"/>
      <w:bookmarkEnd w:id="39"/>
      <w:bookmarkEnd w:id="40"/>
    </w:p>
    <w:p w14:paraId="21B78079" w14:textId="77777777" w:rsidR="00AE6999"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1"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1"/>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102136D3" w14:textId="44AC9F23" w:rsidR="00D734C6" w:rsidRPr="001A6B4D"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Pr>
          <w:rFonts w:ascii="Arial" w:eastAsia="Calibri" w:hAnsi="Arial" w:cs="Arial"/>
          <w:color w:val="7030A0"/>
          <w:sz w:val="24"/>
          <w:szCs w:val="24"/>
        </w:rPr>
        <w:t xml:space="preserve">9.2. </w:t>
      </w:r>
      <w:r w:rsidR="00D734C6"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00D734C6"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00D734C6" w:rsidRPr="001A6B4D">
        <w:rPr>
          <w:rFonts w:ascii="Arial" w:hAnsi="Arial" w:cs="Arial"/>
          <w:color w:val="000000" w:themeColor="text1"/>
          <w:sz w:val="24"/>
          <w:szCs w:val="24"/>
        </w:rPr>
        <w:t xml:space="preserve">. </w:t>
      </w:r>
    </w:p>
    <w:p w14:paraId="3F5285AA" w14:textId="35C03937" w:rsidR="00037C31" w:rsidRPr="001A6B4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384C6816" w14:textId="77777777" w:rsidR="00294B6E" w:rsidRPr="00294B6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294B6E">
        <w:rPr>
          <w:rStyle w:val="cf01"/>
          <w:rFonts w:ascii="Arial" w:hAnsi="Arial" w:cs="Arial"/>
          <w:i/>
          <w:iCs/>
          <w:color w:val="00B050"/>
          <w:sz w:val="24"/>
          <w:szCs w:val="24"/>
        </w:rPr>
        <w:lastRenderedPageBreak/>
        <w:t>pasiūlymo forma, parengta pagal šių Specialiųjų pirkimo sąlygų priedą „Pasiūlymo forma“.</w:t>
      </w:r>
    </w:p>
    <w:p w14:paraId="678C44CA" w14:textId="33E311E2" w:rsidR="00FE7908" w:rsidRPr="001A6B4D" w:rsidRDefault="00FE7908" w:rsidP="0055677A">
      <w:pPr>
        <w:pStyle w:val="Antrat1"/>
        <w:numPr>
          <w:ilvl w:val="0"/>
          <w:numId w:val="17"/>
        </w:numPr>
        <w:tabs>
          <w:tab w:val="left" w:pos="567"/>
        </w:tabs>
        <w:spacing w:before="600" w:after="600"/>
        <w:contextualSpacing/>
        <w:rPr>
          <w:rFonts w:ascii="Arial" w:hAnsi="Arial" w:cs="Arial"/>
          <w:b/>
          <w:bCs/>
          <w:caps/>
          <w:sz w:val="24"/>
          <w:szCs w:val="24"/>
        </w:rPr>
      </w:pPr>
      <w:bookmarkStart w:id="42" w:name="_Ref39425999"/>
      <w:bookmarkStart w:id="43" w:name="_Ref39426005"/>
      <w:bookmarkStart w:id="44" w:name="_Toc226040028"/>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36BFF84D" w:rsidR="00F57665" w:rsidRPr="001A6B4D"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pateikiamos </w:t>
      </w:r>
      <w:r w:rsidR="00E03D96" w:rsidRPr="001A6B4D">
        <w:rPr>
          <w:rFonts w:ascii="Arial" w:hAnsi="Arial" w:cs="Arial"/>
          <w:color w:val="00B050"/>
          <w:sz w:val="24"/>
          <w:szCs w:val="24"/>
        </w:rPr>
        <w:t xml:space="preserve">specialiųjų pirkimo sąlygų priede </w:t>
      </w:r>
      <w:r w:rsidR="00D86901" w:rsidRPr="001A6B4D">
        <w:rPr>
          <w:rFonts w:ascii="Arial" w:hAnsi="Arial" w:cs="Arial"/>
          <w:color w:val="00B050"/>
          <w:sz w:val="24"/>
          <w:szCs w:val="24"/>
        </w:rPr>
        <w:t>„Sutarties projektas“</w:t>
      </w:r>
      <w:r w:rsidR="004B2DE4" w:rsidRPr="001A6B4D">
        <w:rPr>
          <w:rFonts w:ascii="Arial" w:hAnsi="Arial" w:cs="Arial"/>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26040029"/>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D16A88" w:rsidRPr="006A51D8" w14:paraId="2E01EFA9" w14:textId="77777777" w:rsidTr="004748AA">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6A51D8" w:rsidRDefault="00D16A88" w:rsidP="004748AA">
            <w:pPr>
              <w:jc w:val="center"/>
              <w:rPr>
                <w:rFonts w:ascii="Arial" w:hAnsi="Arial" w:cs="Arial"/>
                <w:b/>
                <w:bCs/>
                <w:sz w:val="24"/>
                <w:szCs w:val="24"/>
              </w:rPr>
            </w:pPr>
            <w:r w:rsidRPr="006A51D8">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6A51D8" w:rsidRDefault="00D16A88" w:rsidP="004748AA">
            <w:pPr>
              <w:jc w:val="center"/>
              <w:rPr>
                <w:rFonts w:ascii="Arial" w:hAnsi="Arial" w:cs="Arial"/>
                <w:b/>
                <w:bCs/>
                <w:sz w:val="24"/>
                <w:szCs w:val="24"/>
              </w:rPr>
            </w:pPr>
            <w:r w:rsidRPr="006A51D8">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6A51D8" w:rsidRDefault="00D16A88" w:rsidP="004748AA">
            <w:pPr>
              <w:spacing w:after="0"/>
              <w:jc w:val="center"/>
              <w:rPr>
                <w:rFonts w:ascii="Arial" w:hAnsi="Arial" w:cs="Arial"/>
                <w:b/>
                <w:sz w:val="24"/>
                <w:szCs w:val="24"/>
              </w:rPr>
            </w:pPr>
            <w:r w:rsidRPr="006A51D8">
              <w:rPr>
                <w:rFonts w:ascii="Arial" w:hAnsi="Arial" w:cs="Arial"/>
                <w:b/>
                <w:sz w:val="24"/>
                <w:szCs w:val="24"/>
              </w:rPr>
              <w:t>DATA/DIENŲ SKAIČIUS/ LAIKAS</w:t>
            </w:r>
          </w:p>
          <w:p w14:paraId="45784AA8" w14:textId="77777777" w:rsidR="00D16A88" w:rsidRPr="006A51D8" w:rsidRDefault="00D16A88" w:rsidP="004748AA">
            <w:pPr>
              <w:spacing w:after="0"/>
              <w:jc w:val="center"/>
              <w:rPr>
                <w:rFonts w:ascii="Arial" w:hAnsi="Arial" w:cs="Arial"/>
                <w:sz w:val="24"/>
                <w:szCs w:val="24"/>
              </w:rPr>
            </w:pPr>
            <w:r w:rsidRPr="006A51D8">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2D4EFD8" w14:textId="77777777" w:rsidR="00D16A88" w:rsidRPr="006A51D8" w:rsidRDefault="00D16A88" w:rsidP="004748AA">
            <w:pPr>
              <w:jc w:val="center"/>
              <w:rPr>
                <w:rFonts w:ascii="Arial" w:hAnsi="Arial" w:cs="Arial"/>
                <w:b/>
                <w:sz w:val="24"/>
                <w:szCs w:val="24"/>
              </w:rPr>
            </w:pPr>
            <w:r w:rsidRPr="006A51D8">
              <w:rPr>
                <w:rFonts w:ascii="Arial" w:hAnsi="Arial" w:cs="Arial"/>
                <w:b/>
                <w:sz w:val="24"/>
                <w:szCs w:val="24"/>
              </w:rPr>
              <w:t>PASTABOS</w:t>
            </w:r>
          </w:p>
        </w:tc>
      </w:tr>
      <w:tr w:rsidR="00D16A88" w:rsidRPr="006A51D8" w14:paraId="58DCE089" w14:textId="77777777" w:rsidTr="004748AA">
        <w:trPr>
          <w:trHeight w:val="20"/>
        </w:trPr>
        <w:tc>
          <w:tcPr>
            <w:tcW w:w="596" w:type="dxa"/>
            <w:tcMar>
              <w:top w:w="0" w:type="dxa"/>
              <w:left w:w="108" w:type="dxa"/>
              <w:bottom w:w="0" w:type="dxa"/>
              <w:right w:w="108" w:type="dxa"/>
            </w:tcMar>
          </w:tcPr>
          <w:p w14:paraId="1B53F718" w14:textId="77777777" w:rsidR="00D16A88" w:rsidRPr="006A51D8"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6A51D8" w:rsidRDefault="00D16A88" w:rsidP="004748AA">
            <w:pPr>
              <w:keepNext/>
              <w:spacing w:after="0" w:line="240" w:lineRule="auto"/>
              <w:rPr>
                <w:rFonts w:ascii="Arial" w:hAnsi="Arial" w:cs="Arial"/>
                <w:sz w:val="24"/>
                <w:szCs w:val="24"/>
              </w:rPr>
            </w:pPr>
            <w:r w:rsidRPr="006A51D8">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 xml:space="preserve">nurodytas skelbime </w:t>
            </w:r>
          </w:p>
        </w:tc>
        <w:tc>
          <w:tcPr>
            <w:tcW w:w="2947" w:type="dxa"/>
            <w:tcMar>
              <w:top w:w="0" w:type="dxa"/>
              <w:left w:w="108" w:type="dxa"/>
              <w:bottom w:w="0" w:type="dxa"/>
              <w:right w:w="108" w:type="dxa"/>
            </w:tcMar>
          </w:tcPr>
          <w:p w14:paraId="6E15E41B" w14:textId="77777777" w:rsidR="00D16A88" w:rsidRPr="006A51D8" w:rsidRDefault="00D16A88" w:rsidP="004748AA">
            <w:pPr>
              <w:spacing w:after="0" w:line="240" w:lineRule="auto"/>
              <w:rPr>
                <w:rFonts w:ascii="Arial" w:hAnsi="Arial" w:cs="Arial"/>
                <w:iCs/>
                <w:sz w:val="24"/>
                <w:szCs w:val="24"/>
              </w:rPr>
            </w:pPr>
            <w:r w:rsidRPr="006A51D8">
              <w:rPr>
                <w:rFonts w:ascii="Arial" w:hAnsi="Arial" w:cs="Arial"/>
                <w:sz w:val="24"/>
                <w:szCs w:val="24"/>
              </w:rPr>
              <w:t>Perkančioji organizacija turi teisę pratęsti pasiūlymų pateikimo terminą.</w:t>
            </w:r>
          </w:p>
        </w:tc>
      </w:tr>
      <w:tr w:rsidR="00D16A88" w:rsidRPr="006A51D8" w14:paraId="63710EDD" w14:textId="77777777" w:rsidTr="004748AA">
        <w:trPr>
          <w:trHeight w:val="20"/>
        </w:trPr>
        <w:tc>
          <w:tcPr>
            <w:tcW w:w="596" w:type="dxa"/>
            <w:tcMar>
              <w:top w:w="0" w:type="dxa"/>
              <w:left w:w="108" w:type="dxa"/>
              <w:bottom w:w="0" w:type="dxa"/>
              <w:right w:w="108" w:type="dxa"/>
            </w:tcMar>
          </w:tcPr>
          <w:p w14:paraId="2C9EC402" w14:textId="77777777" w:rsidR="00D16A88" w:rsidRPr="006A51D8"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6A51D8" w:rsidRDefault="00D16A88" w:rsidP="004748AA">
            <w:pPr>
              <w:keepNext/>
              <w:spacing w:after="0" w:line="240" w:lineRule="auto"/>
              <w:rPr>
                <w:rFonts w:ascii="Arial" w:hAnsi="Arial" w:cs="Arial"/>
                <w:sz w:val="24"/>
                <w:szCs w:val="24"/>
              </w:rPr>
            </w:pPr>
            <w:r w:rsidRPr="006A51D8">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 xml:space="preserve">Pradedamas ne anksčiau nei </w:t>
            </w:r>
            <w:r w:rsidRPr="006A51D8">
              <w:rPr>
                <w:rFonts w:ascii="Arial" w:hAnsi="Arial" w:cs="Arial"/>
                <w:color w:val="000000" w:themeColor="text1"/>
                <w:sz w:val="24"/>
                <w:szCs w:val="24"/>
              </w:rPr>
              <w:t>po 30 minučių</w:t>
            </w:r>
            <w:r w:rsidRPr="006A51D8">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09A6EA24" w14:textId="77777777" w:rsidR="00D16A88" w:rsidRPr="006A51D8" w:rsidRDefault="00D16A88" w:rsidP="004748AA">
            <w:pPr>
              <w:spacing w:after="0" w:line="240" w:lineRule="auto"/>
              <w:rPr>
                <w:rFonts w:ascii="Arial" w:hAnsi="Arial" w:cs="Arial"/>
                <w:iCs/>
                <w:sz w:val="24"/>
                <w:szCs w:val="24"/>
              </w:rPr>
            </w:pPr>
          </w:p>
        </w:tc>
      </w:tr>
      <w:tr w:rsidR="00D16A88" w:rsidRPr="006A51D8" w14:paraId="7C37855B" w14:textId="77777777" w:rsidTr="004748AA">
        <w:trPr>
          <w:trHeight w:val="20"/>
        </w:trPr>
        <w:tc>
          <w:tcPr>
            <w:tcW w:w="596" w:type="dxa"/>
            <w:tcMar>
              <w:top w:w="0" w:type="dxa"/>
              <w:left w:w="108" w:type="dxa"/>
              <w:bottom w:w="0" w:type="dxa"/>
              <w:right w:w="108" w:type="dxa"/>
            </w:tcMar>
          </w:tcPr>
          <w:p w14:paraId="03541F70" w14:textId="77777777" w:rsidR="00D16A88" w:rsidRPr="006A51D8" w:rsidRDefault="00D16A88" w:rsidP="004748AA">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6A51D8" w:rsidRDefault="00D16A88" w:rsidP="004748AA">
            <w:pPr>
              <w:keepNext/>
              <w:spacing w:after="0" w:line="240" w:lineRule="auto"/>
              <w:rPr>
                <w:rFonts w:ascii="Arial" w:hAnsi="Arial" w:cs="Arial"/>
                <w:bCs/>
                <w:sz w:val="24"/>
                <w:szCs w:val="24"/>
              </w:rPr>
            </w:pPr>
            <w:r w:rsidRPr="006A51D8">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6 (šešios) dienos iki pasiūlymų pateikimo termino dienos</w:t>
            </w:r>
          </w:p>
        </w:tc>
        <w:tc>
          <w:tcPr>
            <w:tcW w:w="2947" w:type="dxa"/>
            <w:tcMar>
              <w:top w:w="0" w:type="dxa"/>
              <w:left w:w="108" w:type="dxa"/>
              <w:bottom w:w="0" w:type="dxa"/>
              <w:right w:w="108" w:type="dxa"/>
            </w:tcMar>
          </w:tcPr>
          <w:p w14:paraId="3016F812" w14:textId="77777777" w:rsidR="00D16A88" w:rsidRPr="006A51D8" w:rsidRDefault="00D16A88" w:rsidP="004748AA">
            <w:pPr>
              <w:spacing w:after="0" w:line="240" w:lineRule="auto"/>
              <w:rPr>
                <w:rFonts w:ascii="Arial" w:hAnsi="Arial" w:cs="Arial"/>
                <w:iCs/>
                <w:color w:val="7030A0"/>
                <w:sz w:val="24"/>
                <w:szCs w:val="24"/>
              </w:rPr>
            </w:pPr>
          </w:p>
        </w:tc>
      </w:tr>
      <w:tr w:rsidR="00D16A88" w:rsidRPr="006A51D8" w14:paraId="6D6A9594" w14:textId="77777777" w:rsidTr="004748AA">
        <w:trPr>
          <w:trHeight w:val="20"/>
        </w:trPr>
        <w:tc>
          <w:tcPr>
            <w:tcW w:w="596" w:type="dxa"/>
            <w:tcMar>
              <w:top w:w="0" w:type="dxa"/>
              <w:left w:w="108" w:type="dxa"/>
              <w:bottom w:w="0" w:type="dxa"/>
              <w:right w:w="108" w:type="dxa"/>
            </w:tcMar>
          </w:tcPr>
          <w:p w14:paraId="7903E473"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4 (keturios) dienos iki pasiūlymų pateikimo termino dienos</w:t>
            </w:r>
          </w:p>
        </w:tc>
        <w:tc>
          <w:tcPr>
            <w:tcW w:w="2947" w:type="dxa"/>
            <w:tcMar>
              <w:top w:w="0" w:type="dxa"/>
              <w:left w:w="108" w:type="dxa"/>
              <w:bottom w:w="0" w:type="dxa"/>
              <w:right w:w="108" w:type="dxa"/>
            </w:tcMar>
          </w:tcPr>
          <w:p w14:paraId="096B1E00" w14:textId="77777777" w:rsidR="00D16A88" w:rsidRPr="006A51D8" w:rsidRDefault="00D16A88" w:rsidP="004748AA">
            <w:pPr>
              <w:spacing w:after="0" w:line="240" w:lineRule="auto"/>
              <w:rPr>
                <w:rFonts w:ascii="Arial" w:hAnsi="Arial" w:cs="Arial"/>
                <w:sz w:val="24"/>
                <w:szCs w:val="24"/>
              </w:rPr>
            </w:pPr>
          </w:p>
        </w:tc>
      </w:tr>
      <w:tr w:rsidR="00D16A88" w:rsidRPr="006A51D8" w14:paraId="0E866BF7" w14:textId="77777777" w:rsidTr="004748AA">
        <w:trPr>
          <w:trHeight w:val="20"/>
        </w:trPr>
        <w:tc>
          <w:tcPr>
            <w:tcW w:w="596" w:type="dxa"/>
            <w:tcMar>
              <w:top w:w="0" w:type="dxa"/>
              <w:left w:w="108" w:type="dxa"/>
              <w:bottom w:w="0" w:type="dxa"/>
              <w:right w:w="108" w:type="dxa"/>
            </w:tcMar>
          </w:tcPr>
          <w:p w14:paraId="2CF935B8"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6A51D8" w:rsidRDefault="00D16A88" w:rsidP="004748AA">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383CC60B" w14:textId="77777777" w:rsidR="00D16A88" w:rsidRPr="006A51D8" w:rsidRDefault="00D16A88" w:rsidP="004748AA">
            <w:pPr>
              <w:spacing w:after="0" w:line="240" w:lineRule="auto"/>
              <w:rPr>
                <w:rFonts w:ascii="Arial" w:hAnsi="Arial" w:cs="Arial"/>
                <w:sz w:val="24"/>
                <w:szCs w:val="24"/>
              </w:rPr>
            </w:pPr>
          </w:p>
        </w:tc>
      </w:tr>
      <w:tr w:rsidR="00D16A88" w:rsidRPr="006A51D8" w14:paraId="73F04375" w14:textId="77777777" w:rsidTr="004748AA">
        <w:trPr>
          <w:trHeight w:val="20"/>
        </w:trPr>
        <w:tc>
          <w:tcPr>
            <w:tcW w:w="596" w:type="dxa"/>
            <w:tcMar>
              <w:top w:w="0" w:type="dxa"/>
              <w:left w:w="108" w:type="dxa"/>
              <w:bottom w:w="0" w:type="dxa"/>
              <w:right w:w="108" w:type="dxa"/>
            </w:tcMar>
          </w:tcPr>
          <w:p w14:paraId="55E89FA5"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6A51D8" w:rsidRDefault="00D16A88" w:rsidP="004748AA">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22500C30" w14:textId="77777777" w:rsidR="00D16A88" w:rsidRPr="006A51D8" w:rsidRDefault="00D16A88" w:rsidP="004748AA">
            <w:pPr>
              <w:spacing w:after="0" w:line="240" w:lineRule="auto"/>
              <w:rPr>
                <w:rFonts w:ascii="Arial" w:hAnsi="Arial" w:cs="Arial"/>
                <w:sz w:val="24"/>
                <w:szCs w:val="24"/>
              </w:rPr>
            </w:pPr>
          </w:p>
        </w:tc>
      </w:tr>
      <w:tr w:rsidR="00D16A88" w:rsidRPr="006A51D8" w14:paraId="3D5B0459" w14:textId="77777777" w:rsidTr="004748AA">
        <w:trPr>
          <w:trHeight w:val="20"/>
        </w:trPr>
        <w:tc>
          <w:tcPr>
            <w:tcW w:w="596" w:type="dxa"/>
            <w:tcMar>
              <w:top w:w="0" w:type="dxa"/>
              <w:left w:w="108" w:type="dxa"/>
              <w:bottom w:w="0" w:type="dxa"/>
              <w:right w:w="108" w:type="dxa"/>
            </w:tcMar>
          </w:tcPr>
          <w:p w14:paraId="6358DE48"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6A51D8" w:rsidRDefault="00D16A88" w:rsidP="004748AA">
            <w:pPr>
              <w:pStyle w:val="Body2"/>
              <w:spacing w:after="0"/>
              <w:rPr>
                <w:rFonts w:ascii="Arial" w:hAnsi="Arial" w:cs="Arial"/>
                <w:color w:val="auto"/>
                <w:sz w:val="24"/>
                <w:szCs w:val="24"/>
                <w:lang w:val="lt-LT"/>
              </w:rPr>
            </w:pPr>
            <w:r w:rsidRPr="006A51D8">
              <w:rPr>
                <w:rFonts w:ascii="Arial" w:hAnsi="Arial" w:cs="Arial"/>
                <w:color w:val="auto"/>
                <w:sz w:val="24"/>
                <w:szCs w:val="24"/>
                <w:lang w:val="lt-LT"/>
              </w:rPr>
              <w:t>NETAIKOMA</w:t>
            </w:r>
          </w:p>
          <w:p w14:paraId="55340E48" w14:textId="77777777" w:rsidR="00D16A88" w:rsidRPr="006A51D8" w:rsidRDefault="00D16A88" w:rsidP="004748AA">
            <w:pPr>
              <w:spacing w:after="0" w:line="240" w:lineRule="auto"/>
              <w:rPr>
                <w:rFonts w:ascii="Arial" w:hAnsi="Arial" w:cs="Arial"/>
                <w:iCs/>
                <w:sz w:val="24"/>
                <w:szCs w:val="24"/>
              </w:rPr>
            </w:pPr>
            <w:r w:rsidRPr="006A51D8">
              <w:rPr>
                <w:rFonts w:ascii="Arial" w:hAnsi="Arial" w:cs="Arial"/>
                <w:i/>
                <w:iCs/>
                <w:sz w:val="24"/>
                <w:szCs w:val="24"/>
              </w:rPr>
              <w:t xml:space="preserve"> </w:t>
            </w:r>
          </w:p>
        </w:tc>
        <w:tc>
          <w:tcPr>
            <w:tcW w:w="2947" w:type="dxa"/>
            <w:tcMar>
              <w:top w:w="0" w:type="dxa"/>
              <w:left w:w="108" w:type="dxa"/>
              <w:bottom w:w="0" w:type="dxa"/>
              <w:right w:w="108" w:type="dxa"/>
            </w:tcMar>
          </w:tcPr>
          <w:p w14:paraId="4914C875" w14:textId="77777777" w:rsidR="00D16A88" w:rsidRPr="006A51D8" w:rsidRDefault="00D16A88" w:rsidP="004748AA">
            <w:pPr>
              <w:spacing w:after="0" w:line="240" w:lineRule="auto"/>
              <w:rPr>
                <w:rFonts w:ascii="Arial" w:hAnsi="Arial" w:cs="Arial"/>
                <w:sz w:val="24"/>
                <w:szCs w:val="24"/>
              </w:rPr>
            </w:pPr>
          </w:p>
        </w:tc>
      </w:tr>
      <w:tr w:rsidR="00D16A88" w:rsidRPr="006A51D8" w14:paraId="46183FF5" w14:textId="77777777" w:rsidTr="004748AA">
        <w:trPr>
          <w:trHeight w:val="20"/>
        </w:trPr>
        <w:tc>
          <w:tcPr>
            <w:tcW w:w="596" w:type="dxa"/>
            <w:tcMar>
              <w:top w:w="0" w:type="dxa"/>
              <w:left w:w="108" w:type="dxa"/>
              <w:bottom w:w="0" w:type="dxa"/>
              <w:right w:w="108" w:type="dxa"/>
            </w:tcMar>
          </w:tcPr>
          <w:p w14:paraId="67C2ADFC"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6A51D8" w:rsidRDefault="00D16A88" w:rsidP="004748AA">
            <w:pPr>
              <w:spacing w:after="0" w:line="240" w:lineRule="auto"/>
              <w:rPr>
                <w:rFonts w:ascii="Arial" w:hAnsi="Arial" w:cs="Arial"/>
                <w:iCs/>
                <w:sz w:val="24"/>
                <w:szCs w:val="24"/>
              </w:rPr>
            </w:pPr>
            <w:r w:rsidRPr="006A51D8">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7D8DDB05" w14:textId="77777777" w:rsidR="00D16A88" w:rsidRPr="006A51D8" w:rsidRDefault="00D16A88" w:rsidP="004748AA">
            <w:pPr>
              <w:spacing w:after="0" w:line="240" w:lineRule="auto"/>
              <w:rPr>
                <w:rFonts w:ascii="Arial" w:hAnsi="Arial" w:cs="Arial"/>
                <w:sz w:val="24"/>
                <w:szCs w:val="24"/>
              </w:rPr>
            </w:pPr>
          </w:p>
        </w:tc>
      </w:tr>
      <w:tr w:rsidR="00D16A88" w:rsidRPr="006A51D8" w14:paraId="3B817680" w14:textId="77777777" w:rsidTr="004748AA">
        <w:trPr>
          <w:trHeight w:val="20"/>
        </w:trPr>
        <w:tc>
          <w:tcPr>
            <w:tcW w:w="596" w:type="dxa"/>
            <w:tcMar>
              <w:top w:w="0" w:type="dxa"/>
              <w:left w:w="108" w:type="dxa"/>
              <w:bottom w:w="0" w:type="dxa"/>
              <w:right w:w="108" w:type="dxa"/>
            </w:tcMar>
          </w:tcPr>
          <w:p w14:paraId="2B5A7EA2" w14:textId="77777777" w:rsidR="00D16A88" w:rsidRPr="006A51D8"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sz w:val="24"/>
                <w:szCs w:val="24"/>
              </w:rPr>
              <w:t xml:space="preserve">Perkančioji organizacija atsako tiekėjui, ar ji sutinka priimti tiekėjo siūlomą pasiūlymo galiojimo užtikrinimą </w:t>
            </w:r>
            <w:r w:rsidRPr="006A51D8">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6A51D8" w:rsidRDefault="00D16A88" w:rsidP="004748AA">
            <w:pPr>
              <w:spacing w:after="0" w:line="240" w:lineRule="auto"/>
              <w:rPr>
                <w:rFonts w:ascii="Arial" w:hAnsi="Arial" w:cs="Arial"/>
                <w:sz w:val="24"/>
                <w:szCs w:val="24"/>
              </w:rPr>
            </w:pPr>
            <w:r>
              <w:rPr>
                <w:rFonts w:ascii="Arial" w:hAnsi="Arial" w:cs="Arial"/>
                <w:iCs/>
                <w:sz w:val="24"/>
                <w:szCs w:val="24"/>
              </w:rPr>
              <w:lastRenderedPageBreak/>
              <w:t>NETAIKOMA</w:t>
            </w:r>
          </w:p>
          <w:p w14:paraId="4F675C04" w14:textId="77777777" w:rsidR="00D16A88" w:rsidRPr="006A51D8" w:rsidRDefault="00D16A88" w:rsidP="004748AA">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B41EF2D" w14:textId="77777777" w:rsidR="00D16A88" w:rsidRPr="006A51D8" w:rsidRDefault="00D16A88" w:rsidP="004748AA">
            <w:pPr>
              <w:spacing w:after="0" w:line="240" w:lineRule="auto"/>
              <w:rPr>
                <w:rFonts w:ascii="Arial" w:hAnsi="Arial" w:cs="Arial"/>
                <w:sz w:val="24"/>
                <w:szCs w:val="24"/>
              </w:rPr>
            </w:pPr>
          </w:p>
        </w:tc>
      </w:tr>
      <w:tr w:rsidR="00D16A88" w:rsidRPr="006A51D8" w14:paraId="2BBAD742" w14:textId="77777777" w:rsidTr="004748AA">
        <w:trPr>
          <w:trHeight w:val="20"/>
        </w:trPr>
        <w:tc>
          <w:tcPr>
            <w:tcW w:w="596" w:type="dxa"/>
            <w:tcMar>
              <w:top w:w="0" w:type="dxa"/>
              <w:left w:w="108" w:type="dxa"/>
              <w:bottom w:w="0" w:type="dxa"/>
              <w:right w:w="108" w:type="dxa"/>
            </w:tcMar>
          </w:tcPr>
          <w:p w14:paraId="70ABEE94"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6A51D8" w:rsidRDefault="00D16A88" w:rsidP="004748AA">
            <w:pPr>
              <w:spacing w:after="0" w:line="240" w:lineRule="auto"/>
              <w:jc w:val="both"/>
              <w:rPr>
                <w:rFonts w:ascii="Arial" w:hAnsi="Arial" w:cs="Arial"/>
                <w:sz w:val="24"/>
                <w:szCs w:val="24"/>
              </w:rPr>
            </w:pPr>
            <w:r>
              <w:rPr>
                <w:rFonts w:ascii="Arial" w:hAnsi="Arial" w:cs="Arial"/>
                <w:sz w:val="24"/>
                <w:szCs w:val="24"/>
              </w:rPr>
              <w:t>NETAIKOMA</w:t>
            </w:r>
          </w:p>
          <w:p w14:paraId="2DFC299B" w14:textId="77777777" w:rsidR="00D16A88" w:rsidRPr="006A51D8" w:rsidRDefault="00D16A88" w:rsidP="004748AA">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3DD4E751" w14:textId="77777777" w:rsidR="00D16A88" w:rsidRPr="006A51D8" w:rsidRDefault="00D16A88" w:rsidP="004748AA">
            <w:pPr>
              <w:spacing w:after="0" w:line="240" w:lineRule="auto"/>
              <w:rPr>
                <w:rFonts w:ascii="Arial" w:hAnsi="Arial" w:cs="Arial"/>
                <w:sz w:val="24"/>
                <w:szCs w:val="24"/>
              </w:rPr>
            </w:pPr>
          </w:p>
        </w:tc>
      </w:tr>
      <w:tr w:rsidR="00D16A88" w:rsidRPr="006A51D8" w14:paraId="0B847812" w14:textId="77777777" w:rsidTr="004748AA">
        <w:trPr>
          <w:trHeight w:val="20"/>
        </w:trPr>
        <w:tc>
          <w:tcPr>
            <w:tcW w:w="596" w:type="dxa"/>
            <w:tcMar>
              <w:top w:w="0" w:type="dxa"/>
              <w:left w:w="108" w:type="dxa"/>
              <w:bottom w:w="0" w:type="dxa"/>
              <w:right w:w="108" w:type="dxa"/>
            </w:tcMar>
          </w:tcPr>
          <w:p w14:paraId="39E0C7BC"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31405187" w14:textId="77777777" w:rsidR="00D16A88" w:rsidRPr="006A51D8" w:rsidRDefault="00D16A88" w:rsidP="004748AA">
            <w:pPr>
              <w:spacing w:after="0" w:line="240" w:lineRule="auto"/>
              <w:rPr>
                <w:rFonts w:ascii="Arial" w:hAnsi="Arial" w:cs="Arial"/>
                <w:bCs/>
                <w:sz w:val="24"/>
                <w:szCs w:val="24"/>
              </w:rPr>
            </w:pPr>
          </w:p>
        </w:tc>
      </w:tr>
      <w:tr w:rsidR="00D16A88" w:rsidRPr="006A51D8" w14:paraId="503EC245" w14:textId="77777777" w:rsidTr="004748AA">
        <w:trPr>
          <w:trHeight w:val="20"/>
        </w:trPr>
        <w:tc>
          <w:tcPr>
            <w:tcW w:w="596" w:type="dxa"/>
            <w:tcMar>
              <w:top w:w="0" w:type="dxa"/>
              <w:left w:w="108" w:type="dxa"/>
              <w:bottom w:w="0" w:type="dxa"/>
              <w:right w:w="108" w:type="dxa"/>
            </w:tcMar>
          </w:tcPr>
          <w:p w14:paraId="73FEFDB6"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 xml:space="preserve">Perkančioji organizacija pirkimo dalyviams praneša apie priimtą sprendimą nustatyti laimėjusį pasiūlymą, </w:t>
            </w:r>
            <w:r w:rsidRPr="006A51D8">
              <w:rPr>
                <w:rFonts w:ascii="Arial" w:hAnsi="Arial" w:cs="Arial"/>
                <w:sz w:val="24"/>
                <w:szCs w:val="24"/>
              </w:rPr>
              <w:t>dėl kurio bus sudaroma</w:t>
            </w:r>
            <w:r w:rsidRPr="006A51D8">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50BBD09C" w14:textId="77777777" w:rsidR="00D16A88" w:rsidRPr="006A51D8" w:rsidRDefault="00D16A88" w:rsidP="004748AA">
            <w:pPr>
              <w:spacing w:after="0" w:line="240" w:lineRule="auto"/>
              <w:rPr>
                <w:rFonts w:ascii="Arial" w:hAnsi="Arial" w:cs="Arial"/>
                <w:sz w:val="24"/>
                <w:szCs w:val="24"/>
              </w:rPr>
            </w:pPr>
          </w:p>
        </w:tc>
      </w:tr>
      <w:tr w:rsidR="00D16A88" w:rsidRPr="006A51D8" w14:paraId="1054A451" w14:textId="77777777" w:rsidTr="004748AA">
        <w:trPr>
          <w:trHeight w:val="20"/>
        </w:trPr>
        <w:tc>
          <w:tcPr>
            <w:tcW w:w="596" w:type="dxa"/>
            <w:tcMar>
              <w:top w:w="0" w:type="dxa"/>
              <w:left w:w="108" w:type="dxa"/>
              <w:bottom w:w="0" w:type="dxa"/>
              <w:right w:w="108" w:type="dxa"/>
            </w:tcMar>
          </w:tcPr>
          <w:p w14:paraId="12AFA37E"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7D5CE35" w14:textId="77777777" w:rsidR="00D16A88" w:rsidRPr="006A51D8"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6A51D8" w14:paraId="04EE8A3C" w14:textId="77777777" w:rsidTr="004748AA">
        <w:trPr>
          <w:trHeight w:val="20"/>
        </w:trPr>
        <w:tc>
          <w:tcPr>
            <w:tcW w:w="596" w:type="dxa"/>
            <w:tcMar>
              <w:top w:w="0" w:type="dxa"/>
              <w:left w:w="108" w:type="dxa"/>
              <w:bottom w:w="0" w:type="dxa"/>
              <w:right w:w="108" w:type="dxa"/>
            </w:tcMar>
          </w:tcPr>
          <w:p w14:paraId="1A3081D5"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A51D8">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6A51D8" w:rsidRDefault="00D16A88" w:rsidP="004748AA">
            <w:pPr>
              <w:spacing w:after="0" w:line="240" w:lineRule="auto"/>
              <w:rPr>
                <w:rFonts w:ascii="Arial" w:hAnsi="Arial" w:cs="Arial"/>
                <w:color w:val="FF0000"/>
                <w:sz w:val="24"/>
                <w:szCs w:val="24"/>
              </w:rPr>
            </w:pPr>
            <w:r w:rsidRPr="006A51D8">
              <w:rPr>
                <w:rFonts w:ascii="Arial" w:hAnsi="Arial" w:cs="Arial"/>
                <w:sz w:val="24"/>
                <w:szCs w:val="24"/>
              </w:rPr>
              <w:t xml:space="preserve">5 (penkias) darbo dienas nuo </w:t>
            </w:r>
            <w:r w:rsidRPr="006A51D8">
              <w:rPr>
                <w:rFonts w:ascii="Arial" w:eastAsia="Arial" w:hAnsi="Arial" w:cs="Arial"/>
                <w:sz w:val="24"/>
                <w:szCs w:val="24"/>
              </w:rPr>
              <w:t>perkančiosios organizacijos</w:t>
            </w:r>
            <w:r w:rsidRPr="006A51D8">
              <w:rPr>
                <w:rFonts w:ascii="Arial" w:hAnsi="Arial" w:cs="Arial"/>
                <w:sz w:val="24"/>
                <w:szCs w:val="24"/>
              </w:rPr>
              <w:t xml:space="preserve"> pranešimo raštu apie jos priimtą sprendimą išsiuntimo tiekėjams dienos arba nuo paskelbimo apie </w:t>
            </w:r>
            <w:r w:rsidRPr="006A51D8">
              <w:rPr>
                <w:rFonts w:ascii="Arial" w:eastAsia="Arial" w:hAnsi="Arial" w:cs="Arial"/>
                <w:sz w:val="24"/>
                <w:szCs w:val="24"/>
              </w:rPr>
              <w:t>perkančiosios organizacijos</w:t>
            </w:r>
            <w:r w:rsidRPr="006A51D8">
              <w:rPr>
                <w:rFonts w:ascii="Arial" w:hAnsi="Arial" w:cs="Arial"/>
                <w:sz w:val="24"/>
                <w:szCs w:val="24"/>
              </w:rPr>
              <w:t xml:space="preserve"> priimtus sprendimus dienos, jei VPĮ nenumato reikalavimo raštu informuoti tiekėjus apie </w:t>
            </w:r>
            <w:r w:rsidRPr="006A51D8">
              <w:rPr>
                <w:rFonts w:ascii="Arial" w:eastAsia="Arial" w:hAnsi="Arial" w:cs="Arial"/>
                <w:sz w:val="24"/>
                <w:szCs w:val="24"/>
              </w:rPr>
              <w:t xml:space="preserve"> perkančiosios organizacijos</w:t>
            </w:r>
            <w:r w:rsidRPr="006A51D8">
              <w:rPr>
                <w:rFonts w:ascii="Arial" w:hAnsi="Arial" w:cs="Arial"/>
                <w:sz w:val="24"/>
                <w:szCs w:val="24"/>
              </w:rPr>
              <w:t xml:space="preserve"> priimtus sprendimus;</w:t>
            </w:r>
          </w:p>
          <w:p w14:paraId="0E40A829"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15 (penkiolika) dienų nuo pranešimo išsiuntimo tiekėjams dienos, jeigu šis pranešimas </w:t>
            </w:r>
            <w:r w:rsidRPr="006A51D8">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617FF533" w14:textId="77777777" w:rsidR="00D16A88" w:rsidRPr="006A51D8" w:rsidRDefault="00D16A88" w:rsidP="004748AA">
            <w:pPr>
              <w:spacing w:after="0" w:line="240" w:lineRule="auto"/>
              <w:rPr>
                <w:rFonts w:ascii="Arial" w:hAnsi="Arial" w:cs="Arial"/>
                <w:bCs/>
                <w:sz w:val="24"/>
                <w:szCs w:val="24"/>
              </w:rPr>
            </w:pPr>
          </w:p>
        </w:tc>
      </w:tr>
      <w:tr w:rsidR="00D16A88" w:rsidRPr="006A51D8" w14:paraId="0580CC78" w14:textId="77777777" w:rsidTr="004748AA">
        <w:trPr>
          <w:trHeight w:val="20"/>
        </w:trPr>
        <w:tc>
          <w:tcPr>
            <w:tcW w:w="596" w:type="dxa"/>
            <w:tcMar>
              <w:top w:w="0" w:type="dxa"/>
              <w:left w:w="108" w:type="dxa"/>
              <w:bottom w:w="0" w:type="dxa"/>
              <w:right w:w="108" w:type="dxa"/>
            </w:tcMar>
          </w:tcPr>
          <w:p w14:paraId="4E39D811" w14:textId="77777777" w:rsidR="00D16A88" w:rsidRPr="006A51D8"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482318F2" w14:textId="77777777" w:rsidR="00D16A88" w:rsidRPr="006A51D8" w:rsidRDefault="00D16A88" w:rsidP="004748AA">
            <w:pPr>
              <w:spacing w:after="0" w:line="240" w:lineRule="auto"/>
              <w:rPr>
                <w:rFonts w:ascii="Arial" w:hAnsi="Arial" w:cs="Arial"/>
                <w:sz w:val="24"/>
                <w:szCs w:val="24"/>
              </w:rPr>
            </w:pPr>
          </w:p>
        </w:tc>
      </w:tr>
      <w:tr w:rsidR="00D16A88" w:rsidRPr="006A51D8" w14:paraId="3E2372B7" w14:textId="77777777" w:rsidTr="004748AA">
        <w:trPr>
          <w:trHeight w:val="20"/>
        </w:trPr>
        <w:tc>
          <w:tcPr>
            <w:tcW w:w="596" w:type="dxa"/>
            <w:tcMar>
              <w:top w:w="0" w:type="dxa"/>
              <w:left w:w="108" w:type="dxa"/>
              <w:bottom w:w="0" w:type="dxa"/>
              <w:right w:w="108" w:type="dxa"/>
            </w:tcMar>
          </w:tcPr>
          <w:p w14:paraId="3930C5D3" w14:textId="77777777" w:rsidR="00D16A88" w:rsidRPr="006A51D8"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6A51D8" w:rsidRDefault="00D16A88" w:rsidP="004748AA">
            <w:pPr>
              <w:spacing w:after="0" w:line="240" w:lineRule="auto"/>
              <w:rPr>
                <w:rFonts w:ascii="Arial" w:hAnsi="Arial" w:cs="Arial"/>
                <w:bCs/>
                <w:sz w:val="24"/>
                <w:szCs w:val="24"/>
              </w:rPr>
            </w:pPr>
            <w:r w:rsidRPr="006A51D8">
              <w:rPr>
                <w:rFonts w:ascii="Arial" w:hAnsi="Arial" w:cs="Arial"/>
                <w:sz w:val="24"/>
                <w:szCs w:val="24"/>
              </w:rPr>
              <w:t>Jeigu perkančioji organizacija per nustatytą terminą neišnagrinėja jai pateiktos pretenzijos, tiekėjas turi teisę pateikti prašymą ar pareikšti ieškinį teismui per</w:t>
            </w:r>
            <w:r w:rsidRPr="006A51D8">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63BF54C2" w14:textId="77777777" w:rsidR="00D16A88" w:rsidRPr="006A51D8" w:rsidRDefault="00D16A88" w:rsidP="004748AA">
            <w:pPr>
              <w:spacing w:after="0" w:line="240" w:lineRule="auto"/>
              <w:rPr>
                <w:rFonts w:ascii="Arial" w:hAnsi="Arial" w:cs="Arial"/>
                <w:sz w:val="24"/>
                <w:szCs w:val="24"/>
              </w:rPr>
            </w:pPr>
          </w:p>
        </w:tc>
      </w:tr>
      <w:tr w:rsidR="00D16A88" w:rsidRPr="006A51D8" w14:paraId="4DC612C3" w14:textId="77777777" w:rsidTr="004748AA">
        <w:trPr>
          <w:trHeight w:val="20"/>
        </w:trPr>
        <w:tc>
          <w:tcPr>
            <w:tcW w:w="596" w:type="dxa"/>
            <w:tcMar>
              <w:top w:w="0" w:type="dxa"/>
              <w:left w:w="108" w:type="dxa"/>
              <w:bottom w:w="0" w:type="dxa"/>
              <w:right w:w="108" w:type="dxa"/>
            </w:tcMar>
          </w:tcPr>
          <w:p w14:paraId="70F4A0F5" w14:textId="77777777" w:rsidR="00D16A88" w:rsidRPr="006A51D8"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bCs/>
                <w:sz w:val="24"/>
                <w:szCs w:val="24"/>
              </w:rPr>
              <w:t>5 (penkių) darbo dienų,</w:t>
            </w:r>
            <w:r w:rsidRPr="006A51D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3C316395" w14:textId="77777777" w:rsidR="00D16A88" w:rsidRPr="006A51D8" w:rsidRDefault="00D16A88" w:rsidP="004748AA">
            <w:pPr>
              <w:spacing w:after="0" w:line="240" w:lineRule="auto"/>
              <w:rPr>
                <w:rFonts w:ascii="Arial" w:hAnsi="Arial" w:cs="Arial"/>
                <w:sz w:val="24"/>
                <w:szCs w:val="24"/>
              </w:rPr>
            </w:pPr>
          </w:p>
        </w:tc>
      </w:tr>
      <w:tr w:rsidR="00D16A88" w:rsidRPr="006A51D8" w14:paraId="4073AC34" w14:textId="77777777" w:rsidTr="004748AA">
        <w:trPr>
          <w:trHeight w:val="20"/>
        </w:trPr>
        <w:tc>
          <w:tcPr>
            <w:tcW w:w="596" w:type="dxa"/>
            <w:tcMar>
              <w:top w:w="0" w:type="dxa"/>
              <w:left w:w="108" w:type="dxa"/>
              <w:bottom w:w="0" w:type="dxa"/>
              <w:right w:w="108" w:type="dxa"/>
            </w:tcMar>
          </w:tcPr>
          <w:p w14:paraId="42CA8F31" w14:textId="77777777" w:rsidR="00D16A88" w:rsidRPr="006A51D8"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6A51D8" w:rsidRDefault="00D16A88" w:rsidP="004748AA">
            <w:pPr>
              <w:spacing w:after="0" w:line="240" w:lineRule="auto"/>
              <w:rPr>
                <w:rFonts w:ascii="Arial" w:hAnsi="Arial" w:cs="Arial"/>
                <w:sz w:val="24"/>
                <w:szCs w:val="24"/>
              </w:rPr>
            </w:pPr>
            <w:r w:rsidRPr="006A51D8">
              <w:rPr>
                <w:rFonts w:ascii="Arial" w:hAnsi="Arial" w:cs="Arial"/>
                <w:sz w:val="24"/>
                <w:szCs w:val="24"/>
              </w:rPr>
              <w:t xml:space="preserve">Jeigu </w:t>
            </w:r>
            <w:r w:rsidRPr="006A51D8">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6A51D8" w:rsidRDefault="00D16A88" w:rsidP="004748AA">
            <w:pPr>
              <w:spacing w:after="0" w:line="240" w:lineRule="auto"/>
              <w:jc w:val="both"/>
              <w:rPr>
                <w:rFonts w:ascii="Arial" w:hAnsi="Arial" w:cs="Arial"/>
                <w:i/>
                <w:iCs/>
                <w:sz w:val="24"/>
                <w:szCs w:val="24"/>
              </w:rPr>
            </w:pPr>
            <w:r w:rsidRPr="006A51D8">
              <w:rPr>
                <w:rFonts w:ascii="Arial" w:hAnsi="Arial" w:cs="Arial"/>
                <w:i/>
                <w:iCs/>
                <w:sz w:val="24"/>
                <w:szCs w:val="24"/>
              </w:rPr>
              <w:t xml:space="preserve">VPĮ 102 straipsnio 1 dalyje nustatytas terminas ir atidėjimo terminas pratęsiami papildomam terminui, jį skaičiuojant nuo suinteresuoto </w:t>
            </w:r>
            <w:r w:rsidRPr="006A51D8">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84BD693" w14:textId="77777777" w:rsidR="00D16A88" w:rsidRPr="006A51D8" w:rsidRDefault="00D16A88" w:rsidP="004748AA">
            <w:pPr>
              <w:spacing w:after="0" w:line="240" w:lineRule="auto"/>
              <w:rPr>
                <w:rFonts w:ascii="Arial" w:hAnsi="Arial" w:cs="Arial"/>
                <w:sz w:val="24"/>
                <w:szCs w:val="24"/>
              </w:rPr>
            </w:pPr>
          </w:p>
        </w:tc>
      </w:tr>
    </w:tbl>
    <w:p w14:paraId="06A4554D" w14:textId="77777777" w:rsidR="00974A08" w:rsidRPr="001A6B4D" w:rsidRDefault="00974A08" w:rsidP="00D16A88">
      <w:pPr>
        <w:shd w:val="clear" w:color="auto" w:fill="FFFFFF"/>
        <w:spacing w:after="0" w:line="240" w:lineRule="auto"/>
        <w:rPr>
          <w:rFonts w:ascii="Arial" w:eastAsia="Calibri" w:hAnsi="Arial" w:cs="Arial"/>
          <w:color w:val="0070C0"/>
        </w:rPr>
      </w:pPr>
    </w:p>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26040030"/>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59E899B5" w14:textId="77777777" w:rsidR="00D16A88" w:rsidRPr="006A51D8" w:rsidRDefault="00D16A88" w:rsidP="00D16A88">
      <w:pPr>
        <w:spacing w:after="0" w:line="240" w:lineRule="auto"/>
        <w:jc w:val="both"/>
        <w:rPr>
          <w:rFonts w:ascii="Arial" w:eastAsia="Yu Mincho" w:hAnsi="Arial" w:cs="Arial"/>
          <w:color w:val="7030A0"/>
        </w:rPr>
      </w:pPr>
    </w:p>
    <w:p w14:paraId="4B5D92F0" w14:textId="77777777" w:rsidR="00D16A88" w:rsidRPr="006A51D8" w:rsidRDefault="00D16A88" w:rsidP="00D16A88">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6A51D8" w:rsidRDefault="00D16A88" w:rsidP="00D16A88">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6BEBB7E0" w14:textId="77777777" w:rsidR="00D16A88" w:rsidRPr="006A51D8" w:rsidRDefault="00D16A88" w:rsidP="00D16A88">
      <w:pPr>
        <w:numPr>
          <w:ilvl w:val="0"/>
          <w:numId w:val="20"/>
        </w:numPr>
        <w:spacing w:after="0" w:line="240" w:lineRule="auto"/>
        <w:ind w:left="0" w:firstLine="851"/>
        <w:jc w:val="both"/>
        <w:rPr>
          <w:rFonts w:ascii="Arial" w:eastAsia="Verdana" w:hAnsi="Arial" w:cs="Arial"/>
          <w:sz w:val="22"/>
          <w:szCs w:val="22"/>
        </w:rPr>
      </w:pPr>
      <w:r w:rsidRPr="006A51D8">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A51D8">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9F054" w14:textId="77777777" w:rsidR="00D16A88" w:rsidRPr="006A51D8" w:rsidRDefault="00D16A88" w:rsidP="00D16A88">
      <w:pPr>
        <w:numPr>
          <w:ilvl w:val="0"/>
          <w:numId w:val="20"/>
        </w:numPr>
        <w:spacing w:after="0" w:line="240" w:lineRule="auto"/>
        <w:ind w:left="0" w:firstLine="851"/>
        <w:jc w:val="both"/>
        <w:rPr>
          <w:rFonts w:ascii="Arial" w:eastAsia="Verdana" w:hAnsi="Arial" w:cs="Arial"/>
          <w:color w:val="000000" w:themeColor="text1"/>
          <w:sz w:val="22"/>
          <w:szCs w:val="22"/>
        </w:rPr>
      </w:pPr>
      <w:r w:rsidRPr="006A51D8">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6A51D8" w:rsidRDefault="00D16A88" w:rsidP="00D16A88">
      <w:pPr>
        <w:numPr>
          <w:ilvl w:val="0"/>
          <w:numId w:val="20"/>
        </w:numPr>
        <w:spacing w:after="0" w:line="240" w:lineRule="auto"/>
        <w:ind w:left="0" w:firstLine="851"/>
        <w:jc w:val="both"/>
        <w:rPr>
          <w:rFonts w:ascii="Arial" w:eastAsia="Yu Mincho" w:hAnsi="Arial" w:cs="Arial"/>
          <w:sz w:val="22"/>
          <w:szCs w:val="22"/>
        </w:rPr>
      </w:pPr>
      <w:r w:rsidRPr="006A51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A51D8">
        <w:rPr>
          <w:rFonts w:ascii="Arial" w:eastAsia="Verdana" w:hAnsi="Arial" w:cs="Arial"/>
          <w:sz w:val="22"/>
          <w:szCs w:val="22"/>
        </w:rPr>
        <w:t>Certis</w:t>
      </w:r>
      <w:proofErr w:type="spellEnd"/>
      <w:r w:rsidRPr="006A51D8">
        <w:rPr>
          <w:rFonts w:ascii="Arial" w:eastAsia="Verdana" w:hAnsi="Arial" w:cs="Arial"/>
          <w:sz w:val="22"/>
          <w:szCs w:val="22"/>
        </w:rPr>
        <w:t>“. Lentelės ketvirtame stulpelyje nurodomi doku</w:t>
      </w:r>
      <w:r w:rsidRPr="006A51D8">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A51D8">
        <w:rPr>
          <w:rFonts w:ascii="Arial" w:eastAsia="Yu Mincho" w:hAnsi="Arial" w:cs="Arial"/>
          <w:sz w:val="22"/>
          <w:szCs w:val="22"/>
        </w:rPr>
        <w:t>Certis</w:t>
      </w:r>
      <w:proofErr w:type="spellEnd"/>
      <w:r w:rsidRPr="006A51D8">
        <w:rPr>
          <w:rFonts w:ascii="Arial" w:eastAsia="Yu Mincho" w:hAnsi="Arial" w:cs="Arial"/>
          <w:sz w:val="22"/>
          <w:szCs w:val="22"/>
        </w:rPr>
        <w:t xml:space="preserve">“, adresu </w:t>
      </w:r>
      <w:hyperlink r:id="rId18" w:history="1">
        <w:r w:rsidRPr="006A51D8">
          <w:rPr>
            <w:rFonts w:ascii="Arial" w:eastAsia="Calibri" w:hAnsi="Arial" w:cs="Arial"/>
            <w:sz w:val="22"/>
            <w:szCs w:val="22"/>
          </w:rPr>
          <w:t>https://ec.europa.eu/tools/ecertis/</w:t>
        </w:r>
      </w:hyperlink>
      <w:r w:rsidRPr="006A51D8">
        <w:rPr>
          <w:rFonts w:ascii="Arial" w:eastAsia="Yu Mincho" w:hAnsi="Arial" w:cs="Arial"/>
          <w:sz w:val="22"/>
          <w:szCs w:val="22"/>
        </w:rPr>
        <w:t xml:space="preserve">. </w:t>
      </w:r>
    </w:p>
    <w:p w14:paraId="4231800A" w14:textId="77777777" w:rsidR="00D16A88" w:rsidRPr="006A51D8" w:rsidRDefault="00D16A88" w:rsidP="00D16A88">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Perkančioji organizacija nereikalauja iš tiekėjo pateikti dokumentų, patvirtinančių jo pašalinimo pagrindų nebuvimą, jeigu ji:</w:t>
      </w:r>
    </w:p>
    <w:p w14:paraId="0009D1D5" w14:textId="77777777" w:rsidR="00D16A88" w:rsidRPr="006A51D8" w:rsidRDefault="00D16A88" w:rsidP="00D16A88">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6A51D8" w:rsidRDefault="00D16A88" w:rsidP="00D16A88">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6A51D8" w:rsidRDefault="00D16A88" w:rsidP="00D16A88">
      <w:pPr>
        <w:spacing w:after="0" w:line="240" w:lineRule="auto"/>
        <w:ind w:firstLine="851"/>
        <w:jc w:val="both"/>
        <w:rPr>
          <w:rFonts w:ascii="Arial" w:eastAsia="Yu Mincho" w:hAnsi="Arial" w:cs="Arial"/>
          <w:sz w:val="22"/>
          <w:szCs w:val="22"/>
        </w:rPr>
      </w:pPr>
      <w:r w:rsidRPr="006A51D8">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6A51D8" w:rsidRDefault="00D16A88" w:rsidP="00D16A88">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6A51D8" w:rsidRDefault="00D16A88" w:rsidP="00D16A88">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lastRenderedPageBreak/>
        <w:t>priesaikos deklaracija;</w:t>
      </w:r>
    </w:p>
    <w:p w14:paraId="544EA82C" w14:textId="77777777" w:rsidR="00D16A88" w:rsidRPr="006A51D8" w:rsidRDefault="00D16A88" w:rsidP="00D16A88">
      <w:pPr>
        <w:spacing w:after="0" w:line="240" w:lineRule="auto"/>
        <w:ind w:firstLine="851"/>
        <w:jc w:val="both"/>
        <w:rPr>
          <w:rFonts w:ascii="Arial" w:eastAsia="Yu Mincho" w:hAnsi="Arial" w:cs="Arial"/>
        </w:rPr>
      </w:pPr>
      <w:r w:rsidRPr="006A51D8">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6A51D8"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6A51D8" w:rsidRDefault="00D16A88" w:rsidP="004748AA">
            <w:pPr>
              <w:spacing w:after="0" w:line="240" w:lineRule="auto"/>
              <w:ind w:left="32"/>
              <w:jc w:val="center"/>
              <w:rPr>
                <w:rFonts w:ascii="Arial" w:hAnsi="Arial" w:cs="Arial"/>
                <w:b/>
                <w:bCs/>
                <w:sz w:val="24"/>
                <w:szCs w:val="24"/>
              </w:rPr>
            </w:pPr>
            <w:r w:rsidRPr="006A51D8">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6A51D8" w:rsidRDefault="00D16A88" w:rsidP="004748AA">
            <w:pPr>
              <w:spacing w:after="0" w:line="240" w:lineRule="auto"/>
              <w:jc w:val="center"/>
              <w:rPr>
                <w:rFonts w:ascii="Arial" w:hAnsi="Arial" w:cs="Arial"/>
                <w:bCs/>
                <w:sz w:val="24"/>
                <w:szCs w:val="24"/>
                <w:lang w:eastAsia="en-US"/>
              </w:rPr>
            </w:pPr>
            <w:r w:rsidRPr="006A51D8">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6A51D8" w:rsidRDefault="00D16A88" w:rsidP="004748AA">
            <w:pPr>
              <w:spacing w:after="0" w:line="240" w:lineRule="auto"/>
              <w:jc w:val="center"/>
              <w:rPr>
                <w:rFonts w:ascii="Arial" w:eastAsia="Yu Mincho" w:hAnsi="Arial" w:cs="Arial"/>
                <w:b/>
                <w:bCs/>
                <w:sz w:val="24"/>
                <w:szCs w:val="24"/>
              </w:rPr>
            </w:pPr>
            <w:r w:rsidRPr="006A51D8">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6A51D8" w:rsidRDefault="00D16A88" w:rsidP="004748AA">
            <w:pPr>
              <w:spacing w:after="0" w:line="240" w:lineRule="auto"/>
              <w:jc w:val="center"/>
              <w:rPr>
                <w:rFonts w:ascii="Arial" w:hAnsi="Arial" w:cs="Arial"/>
                <w:bCs/>
                <w:iCs/>
                <w:sz w:val="24"/>
                <w:szCs w:val="24"/>
                <w:lang w:eastAsia="en-US"/>
              </w:rPr>
            </w:pPr>
            <w:r w:rsidRPr="006A51D8">
              <w:rPr>
                <w:rFonts w:ascii="Arial" w:hAnsi="Arial" w:cs="Arial"/>
                <w:b/>
                <w:sz w:val="24"/>
                <w:szCs w:val="24"/>
              </w:rPr>
              <w:t>Pašalinimo pagrindų nebuvimą įrodantys dokumentai</w:t>
            </w:r>
          </w:p>
        </w:tc>
      </w:tr>
      <w:tr w:rsidR="00D16A88" w:rsidRPr="006A51D8"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dalyvavimą nusikalstamame susivienijime, jo organizavimą ar vadovavimą jam;</w:t>
            </w:r>
          </w:p>
          <w:p w14:paraId="5D3A3AED"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kyšininkavimą, prekybą poveikiu, papirkimą;</w:t>
            </w:r>
          </w:p>
          <w:p w14:paraId="1DF37209"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A51D8">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4) nusikalstamą bankrotą;</w:t>
            </w:r>
          </w:p>
          <w:p w14:paraId="575F3540"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5) teroristinį ir su teroristine veikla susijusį nusikaltimą;</w:t>
            </w:r>
          </w:p>
          <w:p w14:paraId="7A8AB0F6"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6) nusikalstamu būdu gauto turto legalizavimą;</w:t>
            </w:r>
          </w:p>
          <w:p w14:paraId="35B3CFF8"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7) prekybą žmonėmis, vaiko pirkimą arba pardavimą;</w:t>
            </w:r>
          </w:p>
          <w:p w14:paraId="4E3E27A6"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6A51D8" w:rsidRDefault="00D16A88" w:rsidP="004748AA">
            <w:pPr>
              <w:spacing w:after="0" w:line="240" w:lineRule="auto"/>
              <w:jc w:val="both"/>
              <w:rPr>
                <w:rFonts w:ascii="Arial" w:hAnsi="Arial" w:cs="Arial"/>
                <w:b/>
                <w:bCs/>
                <w:sz w:val="24"/>
                <w:szCs w:val="24"/>
                <w:lang w:eastAsia="en-US"/>
              </w:rPr>
            </w:pPr>
          </w:p>
          <w:p w14:paraId="7A70BFD4"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6A51D8" w:rsidRDefault="00D16A88" w:rsidP="004748AA">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E6DB18A"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 xml:space="preserve">2) tiekėjo, kuris yra juridinis asmuo, kita organizacija ar jos </w:t>
            </w:r>
            <w:r w:rsidRPr="006A51D8">
              <w:rPr>
                <w:rFonts w:ascii="Arial" w:hAnsi="Arial" w:cs="Arial"/>
                <w:b/>
                <w:bCs/>
                <w:sz w:val="24"/>
                <w:szCs w:val="24"/>
                <w:lang w:eastAsia="en-US"/>
              </w:rPr>
              <w:t>struktūrinis</w:t>
            </w:r>
            <w:r w:rsidRPr="006A51D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6A51D8">
              <w:rPr>
                <w:rFonts w:ascii="Arial" w:hAnsi="Arial" w:cs="Arial"/>
                <w:sz w:val="24"/>
                <w:szCs w:val="24"/>
                <w:lang w:eastAsia="en-US"/>
              </w:rPr>
              <w:lastRenderedPageBreak/>
              <w:t>įsiteisėjęs apkaltinamasis teismo nuosprendis ir šis asmuo turi neišnykusį ar nepanaikintą teistumą;</w:t>
            </w:r>
          </w:p>
          <w:p w14:paraId="5141035A"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6A51D8" w:rsidRDefault="00D16A88" w:rsidP="004748AA">
            <w:pPr>
              <w:spacing w:after="0" w:line="240" w:lineRule="auto"/>
              <w:jc w:val="both"/>
              <w:rPr>
                <w:rFonts w:ascii="Arial" w:eastAsia="Yu Mincho" w:hAnsi="Arial" w:cs="Arial"/>
                <w:b/>
                <w:bCs/>
                <w:sz w:val="24"/>
                <w:szCs w:val="24"/>
                <w:lang w:eastAsia="en-US"/>
              </w:rPr>
            </w:pPr>
            <w:r w:rsidRPr="006A51D8">
              <w:rPr>
                <w:rFonts w:ascii="Arial" w:eastAsia="Yu Mincho" w:hAnsi="Arial" w:cs="Arial"/>
                <w:b/>
                <w:bCs/>
                <w:sz w:val="24"/>
                <w:szCs w:val="24"/>
                <w:lang w:eastAsia="en-US"/>
              </w:rPr>
              <w:lastRenderedPageBreak/>
              <w:t>VPĮ 46 straipsnio 1 dalis</w:t>
            </w:r>
          </w:p>
          <w:p w14:paraId="66066370" w14:textId="77777777" w:rsidR="00D16A88" w:rsidRPr="006A51D8"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A1-A6 punktai</w:t>
            </w:r>
          </w:p>
          <w:p w14:paraId="0D13BECD" w14:textId="77777777" w:rsidR="00D16A88" w:rsidRPr="006A51D8"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588B1C8A"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išrašo iš teismo sprendimo arba</w:t>
            </w:r>
          </w:p>
          <w:p w14:paraId="6BD2CBB9"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Informatikos ir ryšių departamento prie Vidaus reikalų ministerijos pažymos, arba</w:t>
            </w:r>
          </w:p>
          <w:p w14:paraId="10DE6023"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6A51D8" w:rsidRDefault="00D16A88" w:rsidP="004748AA">
            <w:pPr>
              <w:spacing w:after="0" w:line="240" w:lineRule="auto"/>
              <w:jc w:val="both"/>
              <w:rPr>
                <w:rFonts w:ascii="Arial" w:hAnsi="Arial" w:cs="Arial"/>
                <w:sz w:val="24"/>
                <w:szCs w:val="24"/>
                <w:lang w:eastAsia="en-US"/>
              </w:rPr>
            </w:pPr>
          </w:p>
          <w:p w14:paraId="25A2779D"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64D385D8"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atitinkamos užsienio šalies institucijos dokumento</w:t>
            </w:r>
            <w:r w:rsidRPr="006A51D8">
              <w:rPr>
                <w:rFonts w:ascii="Arial" w:hAnsi="Arial" w:cs="Arial"/>
                <w:sz w:val="24"/>
                <w:szCs w:val="24"/>
                <w:vertAlign w:val="superscript"/>
              </w:rPr>
              <w:footnoteReference w:id="2"/>
            </w:r>
            <w:r w:rsidRPr="006A51D8">
              <w:rPr>
                <w:rFonts w:ascii="Arial" w:hAnsi="Arial" w:cs="Arial"/>
                <w:sz w:val="24"/>
                <w:szCs w:val="24"/>
              </w:rPr>
              <w:t>.</w:t>
            </w:r>
          </w:p>
          <w:p w14:paraId="21C29812" w14:textId="77777777" w:rsidR="00D16A88" w:rsidRPr="006A51D8" w:rsidRDefault="00D16A88" w:rsidP="004748AA">
            <w:pPr>
              <w:spacing w:after="0" w:line="240" w:lineRule="auto"/>
              <w:jc w:val="both"/>
              <w:rPr>
                <w:rFonts w:ascii="Arial" w:hAnsi="Arial" w:cs="Arial"/>
                <w:sz w:val="24"/>
                <w:szCs w:val="24"/>
              </w:rPr>
            </w:pPr>
          </w:p>
          <w:p w14:paraId="4150B3E5" w14:textId="77777777" w:rsidR="00D16A88" w:rsidRPr="006A51D8" w:rsidRDefault="00D16A88" w:rsidP="004748AA">
            <w:pPr>
              <w:spacing w:after="0" w:line="240" w:lineRule="auto"/>
              <w:jc w:val="both"/>
              <w:rPr>
                <w:rFonts w:ascii="Arial" w:hAnsi="Arial" w:cs="Arial"/>
                <w:color w:val="7030A0"/>
                <w:sz w:val="24"/>
                <w:szCs w:val="24"/>
              </w:rPr>
            </w:pPr>
            <w:r w:rsidRPr="006A51D8">
              <w:rPr>
                <w:rFonts w:ascii="Arial" w:hAnsi="Arial" w:cs="Arial"/>
                <w:sz w:val="24"/>
                <w:szCs w:val="24"/>
              </w:rPr>
              <w:t xml:space="preserve">Nurodyti dokumentai turi būti išduoti ne anksčiau kaip 180 dienų iki </w:t>
            </w:r>
            <w:r w:rsidRPr="006A51D8">
              <w:rPr>
                <w:rFonts w:ascii="Arial" w:eastAsia="Times New Roman" w:hAnsi="Arial" w:cs="Arial"/>
                <w:i/>
                <w:iCs/>
                <w:sz w:val="24"/>
                <w:szCs w:val="24"/>
              </w:rPr>
              <w:t xml:space="preserve">tos dienos, kai tiekėjas perkančiosios organizacijos prašymu turės pateikti pašalinimo pagrindų nebuvimą patvirtinančius </w:t>
            </w:r>
            <w:r w:rsidRPr="006A51D8">
              <w:rPr>
                <w:rFonts w:ascii="Arial" w:eastAsia="Times New Roman" w:hAnsi="Arial" w:cs="Arial"/>
                <w:i/>
                <w:iCs/>
                <w:sz w:val="24"/>
                <w:szCs w:val="24"/>
              </w:rPr>
              <w:lastRenderedPageBreak/>
              <w:t>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6A51D8" w:rsidRDefault="00D16A88" w:rsidP="004748AA">
            <w:pPr>
              <w:spacing w:after="0" w:line="240" w:lineRule="auto"/>
              <w:jc w:val="both"/>
              <w:rPr>
                <w:rFonts w:ascii="Arial" w:hAnsi="Arial" w:cs="Arial"/>
                <w:b/>
                <w:bCs/>
                <w:sz w:val="24"/>
                <w:szCs w:val="24"/>
              </w:rPr>
            </w:pPr>
          </w:p>
          <w:p w14:paraId="64165A16" w14:textId="77777777" w:rsidR="00D16A88" w:rsidRPr="006A51D8" w:rsidRDefault="00D16A88" w:rsidP="004748AA">
            <w:pPr>
              <w:spacing w:after="0" w:line="240" w:lineRule="auto"/>
              <w:jc w:val="both"/>
              <w:rPr>
                <w:rFonts w:ascii="Arial" w:hAnsi="Arial" w:cs="Arial"/>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6A51D8" w:rsidRDefault="00D16A88" w:rsidP="004748AA">
            <w:pPr>
              <w:spacing w:after="0" w:line="240" w:lineRule="auto"/>
              <w:jc w:val="both"/>
              <w:rPr>
                <w:rFonts w:ascii="Arial" w:hAnsi="Arial" w:cs="Arial"/>
                <w:bCs/>
                <w:sz w:val="24"/>
                <w:szCs w:val="24"/>
              </w:rPr>
            </w:pPr>
          </w:p>
          <w:p w14:paraId="14AE93B7" w14:textId="77777777" w:rsidR="00D16A88" w:rsidRPr="006A51D8" w:rsidRDefault="00D16A88" w:rsidP="004748AA">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08657F64"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6A51D8" w:rsidRDefault="00D16A88" w:rsidP="004748AA">
            <w:pPr>
              <w:spacing w:after="0" w:line="240" w:lineRule="auto"/>
              <w:jc w:val="both"/>
              <w:rPr>
                <w:rFonts w:ascii="Arial" w:hAnsi="Arial" w:cs="Arial"/>
                <w:b/>
                <w:bCs/>
                <w:sz w:val="24"/>
                <w:szCs w:val="24"/>
              </w:rPr>
            </w:pPr>
          </w:p>
          <w:p w14:paraId="5A319D47" w14:textId="77777777" w:rsidR="00D16A88" w:rsidRPr="006A51D8" w:rsidRDefault="00D16A88" w:rsidP="004748AA">
            <w:pPr>
              <w:spacing w:after="0" w:line="240" w:lineRule="auto"/>
              <w:jc w:val="both"/>
              <w:rPr>
                <w:rFonts w:ascii="Arial" w:eastAsia="Calibri" w:hAnsi="Arial" w:cs="Arial"/>
                <w:sz w:val="24"/>
                <w:szCs w:val="24"/>
              </w:rPr>
            </w:pPr>
          </w:p>
        </w:tc>
      </w:tr>
      <w:tr w:rsidR="00D16A88" w:rsidRPr="006A51D8"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6A51D8" w:rsidRDefault="00D16A88" w:rsidP="004748AA">
            <w:pPr>
              <w:spacing w:after="0" w:line="240" w:lineRule="auto"/>
              <w:jc w:val="both"/>
              <w:rPr>
                <w:rFonts w:ascii="Arial" w:eastAsia="Yu Mincho" w:hAnsi="Arial" w:cs="Arial"/>
                <w:b/>
                <w:bCs/>
                <w:color w:val="000000" w:themeColor="text1"/>
                <w:sz w:val="24"/>
                <w:szCs w:val="24"/>
                <w:lang w:eastAsia="en-US"/>
              </w:rPr>
            </w:pPr>
            <w:r w:rsidRPr="006A51D8">
              <w:rPr>
                <w:rFonts w:ascii="Arial" w:eastAsia="Yu Mincho" w:hAnsi="Arial" w:cs="Arial"/>
                <w:b/>
                <w:bCs/>
                <w:color w:val="000000" w:themeColor="text1"/>
                <w:sz w:val="24"/>
                <w:szCs w:val="24"/>
                <w:lang w:eastAsia="en-US"/>
              </w:rPr>
              <w:t>VPĮ 46 straipsnio 2¹ dalis</w:t>
            </w:r>
          </w:p>
          <w:p w14:paraId="793AA144" w14:textId="77777777" w:rsidR="00D16A88" w:rsidRPr="006A51D8"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6A51D8" w:rsidRDefault="00D16A88" w:rsidP="004748AA">
            <w:pPr>
              <w:spacing w:after="0" w:line="240" w:lineRule="auto"/>
              <w:jc w:val="both"/>
              <w:rPr>
                <w:rFonts w:ascii="Arial" w:eastAsia="Yu Mincho" w:hAnsi="Arial" w:cs="Arial"/>
                <w:b/>
                <w:bCs/>
                <w:color w:val="000000" w:themeColor="text1"/>
                <w:sz w:val="24"/>
                <w:szCs w:val="24"/>
              </w:rPr>
            </w:pPr>
            <w:r w:rsidRPr="006A51D8">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6A51D8" w:rsidRDefault="00D16A88" w:rsidP="004748AA">
            <w:pPr>
              <w:spacing w:after="0" w:line="240" w:lineRule="auto"/>
              <w:jc w:val="both"/>
              <w:rPr>
                <w:rFonts w:ascii="Arial" w:hAnsi="Arial" w:cs="Arial"/>
                <w:color w:val="000000" w:themeColor="text1"/>
                <w:sz w:val="24"/>
                <w:szCs w:val="24"/>
                <w:lang w:eastAsia="en-US"/>
              </w:rPr>
            </w:pPr>
            <w:r w:rsidRPr="006A51D8">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6A51D8" w:rsidRDefault="00D16A88" w:rsidP="004748AA">
            <w:pPr>
              <w:spacing w:after="0" w:line="240" w:lineRule="auto"/>
              <w:jc w:val="both"/>
              <w:rPr>
                <w:rFonts w:ascii="Arial" w:hAnsi="Arial" w:cs="Arial"/>
                <w:color w:val="000000" w:themeColor="text1"/>
                <w:sz w:val="24"/>
                <w:szCs w:val="24"/>
              </w:rPr>
            </w:pPr>
          </w:p>
        </w:tc>
      </w:tr>
      <w:tr w:rsidR="00D16A88" w:rsidRPr="006A51D8"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6A51D8" w:rsidRDefault="00D16A88" w:rsidP="004748AA">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F35E5C" w14:textId="77777777" w:rsidR="00D16A88" w:rsidRPr="006A51D8" w:rsidRDefault="00D16A88" w:rsidP="004748AA">
            <w:pPr>
              <w:spacing w:after="0" w:line="240" w:lineRule="auto"/>
              <w:jc w:val="both"/>
              <w:rPr>
                <w:rFonts w:ascii="Arial" w:hAnsi="Arial" w:cs="Arial"/>
                <w:b/>
                <w:bCs/>
                <w:sz w:val="24"/>
                <w:szCs w:val="24"/>
                <w:lang w:eastAsia="en-US"/>
              </w:rPr>
            </w:pPr>
          </w:p>
          <w:p w14:paraId="3177CA89"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nuteistas už aukščiau nurodytą nusikalstamą veiką, kai dėl:</w:t>
            </w:r>
          </w:p>
          <w:p w14:paraId="5BA1BED0" w14:textId="77777777" w:rsidR="00D16A88" w:rsidRPr="006A51D8" w:rsidRDefault="00D16A88" w:rsidP="004748AA">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 xml:space="preserve">1) tiekėjo, kuris yra fizinis asmuo, per pastaruosius 5 metus buvo priimtas ir įsiteisėjęs apkaltinamasis teismo </w:t>
            </w:r>
            <w:r w:rsidRPr="006A51D8">
              <w:rPr>
                <w:rFonts w:ascii="Arial" w:hAnsi="Arial" w:cs="Arial"/>
                <w:bCs/>
                <w:sz w:val="24"/>
                <w:szCs w:val="24"/>
                <w:lang w:eastAsia="en-US"/>
              </w:rPr>
              <w:lastRenderedPageBreak/>
              <w:t>nuosprendis ir šis asmuo turi neišnykusį ar nepanaikintą teistumą;</w:t>
            </w:r>
          </w:p>
          <w:p w14:paraId="6722119E"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2)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Tačiau ši nuostata netaikoma, jeigu:</w:t>
            </w:r>
          </w:p>
          <w:p w14:paraId="37A7E0AC"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įsiskolinimo suma neviršija 50 Eur (penkiasdešimt eurų);</w:t>
            </w:r>
          </w:p>
          <w:p w14:paraId="743BE269" w14:textId="77777777" w:rsidR="00D16A88" w:rsidRPr="006A51D8" w:rsidRDefault="00D16A88" w:rsidP="004748AA">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A51D8">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3 dalis</w:t>
            </w:r>
          </w:p>
          <w:p w14:paraId="4FA72233" w14:textId="77777777" w:rsidR="00D16A88" w:rsidRPr="006A51D8" w:rsidRDefault="00D16A88" w:rsidP="004748AA">
            <w:pPr>
              <w:spacing w:after="0" w:line="240" w:lineRule="auto"/>
              <w:jc w:val="both"/>
              <w:rPr>
                <w:rFonts w:ascii="Arial" w:eastAsia="Arial" w:hAnsi="Arial" w:cs="Arial"/>
                <w:sz w:val="24"/>
                <w:szCs w:val="24"/>
              </w:rPr>
            </w:pPr>
          </w:p>
          <w:p w14:paraId="59D7D658"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5DBFA9A1"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1) Dėl įsipareigojimų, susijusių su mokesčių mokėjimu, įvykdymo i</w:t>
            </w:r>
            <w:r w:rsidRPr="006A51D8">
              <w:rPr>
                <w:rFonts w:ascii="Arial" w:hAnsi="Arial" w:cs="Arial"/>
                <w:sz w:val="24"/>
                <w:szCs w:val="24"/>
                <w:lang w:eastAsia="en-US"/>
              </w:rPr>
              <w:t xml:space="preserve">š Lietuvoje įsteigtų subjektų </w:t>
            </w:r>
            <w:r w:rsidRPr="006A51D8">
              <w:rPr>
                <w:rFonts w:ascii="Arial" w:hAnsi="Arial" w:cs="Arial"/>
                <w:sz w:val="24"/>
                <w:szCs w:val="24"/>
              </w:rPr>
              <w:t>prašoma:</w:t>
            </w:r>
          </w:p>
          <w:p w14:paraId="1CDB6FF7" w14:textId="77777777" w:rsidR="00D16A88" w:rsidRPr="006A51D8" w:rsidRDefault="00D16A88" w:rsidP="004748AA">
            <w:pPr>
              <w:spacing w:after="0" w:line="240" w:lineRule="auto"/>
              <w:jc w:val="both"/>
              <w:rPr>
                <w:rFonts w:ascii="Arial" w:hAnsi="Arial" w:cs="Arial"/>
                <w:b/>
                <w:bCs/>
                <w:sz w:val="24"/>
                <w:szCs w:val="24"/>
              </w:rPr>
            </w:pPr>
          </w:p>
          <w:p w14:paraId="29630E7B" w14:textId="77777777" w:rsidR="00D16A88" w:rsidRPr="006A51D8" w:rsidRDefault="00D16A88" w:rsidP="004748AA">
            <w:pPr>
              <w:numPr>
                <w:ilvl w:val="0"/>
                <w:numId w:val="22"/>
              </w:numPr>
              <w:spacing w:after="0" w:line="240" w:lineRule="auto"/>
              <w:jc w:val="both"/>
              <w:rPr>
                <w:rFonts w:ascii="Arial" w:hAnsi="Arial" w:cs="Arial"/>
                <w:sz w:val="24"/>
                <w:szCs w:val="24"/>
              </w:rPr>
            </w:pPr>
            <w:r w:rsidRPr="006A51D8">
              <w:rPr>
                <w:rFonts w:ascii="Arial" w:hAnsi="Arial" w:cs="Arial"/>
                <w:sz w:val="24"/>
                <w:szCs w:val="24"/>
              </w:rPr>
              <w:t xml:space="preserve">išrašo iš teismo sprendimo (jei toks yra) </w:t>
            </w:r>
          </w:p>
          <w:p w14:paraId="582F3D8E" w14:textId="77777777" w:rsidR="00D16A88" w:rsidRPr="006A51D8" w:rsidRDefault="00D16A88" w:rsidP="004748AA">
            <w:pPr>
              <w:numPr>
                <w:ilvl w:val="0"/>
                <w:numId w:val="22"/>
              </w:numPr>
              <w:spacing w:after="0" w:line="240" w:lineRule="auto"/>
              <w:jc w:val="both"/>
              <w:rPr>
                <w:rFonts w:ascii="Arial" w:hAnsi="Arial" w:cs="Arial"/>
                <w:sz w:val="24"/>
                <w:szCs w:val="24"/>
              </w:rPr>
            </w:pPr>
            <w:r w:rsidRPr="006A51D8">
              <w:rPr>
                <w:rFonts w:ascii="Arial" w:hAnsi="Arial" w:cs="Arial"/>
                <w:sz w:val="24"/>
                <w:szCs w:val="24"/>
              </w:rPr>
              <w:t>arba Valstybinės mokesčių inspekcijos prie Lietuvos Respublikos finansų ministerijos išduoto dokumento,</w:t>
            </w:r>
          </w:p>
          <w:p w14:paraId="27594542" w14:textId="77777777" w:rsidR="00D16A88" w:rsidRPr="006A51D8" w:rsidRDefault="00D16A88" w:rsidP="004748AA">
            <w:pPr>
              <w:numPr>
                <w:ilvl w:val="0"/>
                <w:numId w:val="23"/>
              </w:numPr>
              <w:spacing w:after="0" w:line="240" w:lineRule="auto"/>
              <w:jc w:val="both"/>
              <w:rPr>
                <w:rFonts w:ascii="Arial" w:hAnsi="Arial" w:cs="Arial"/>
                <w:sz w:val="24"/>
                <w:szCs w:val="24"/>
              </w:rPr>
            </w:pPr>
            <w:r w:rsidRPr="006A51D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6A51D8" w:rsidRDefault="00D16A88" w:rsidP="004748AA">
            <w:pPr>
              <w:spacing w:after="0" w:line="240" w:lineRule="auto"/>
              <w:jc w:val="both"/>
              <w:rPr>
                <w:rFonts w:ascii="Arial" w:hAnsi="Arial" w:cs="Arial"/>
                <w:sz w:val="24"/>
                <w:szCs w:val="24"/>
              </w:rPr>
            </w:pPr>
          </w:p>
          <w:p w14:paraId="163AEB01"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6D5639BC"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lastRenderedPageBreak/>
              <w:t>atitinkamos užsienio šalies institucijos dokumento</w:t>
            </w:r>
            <w:r w:rsidRPr="006A51D8">
              <w:rPr>
                <w:rFonts w:ascii="Arial" w:hAnsi="Arial" w:cs="Arial"/>
                <w:sz w:val="24"/>
                <w:szCs w:val="24"/>
                <w:vertAlign w:val="superscript"/>
              </w:rPr>
              <w:footnoteReference w:id="3"/>
            </w:r>
            <w:r w:rsidRPr="006A51D8">
              <w:rPr>
                <w:rFonts w:ascii="Arial" w:hAnsi="Arial" w:cs="Arial"/>
                <w:sz w:val="24"/>
                <w:szCs w:val="24"/>
              </w:rPr>
              <w:t>.</w:t>
            </w:r>
          </w:p>
          <w:p w14:paraId="1FF1E03A" w14:textId="77777777" w:rsidR="00D16A88" w:rsidRPr="006A51D8" w:rsidRDefault="00D16A88" w:rsidP="004748AA">
            <w:pPr>
              <w:spacing w:after="0" w:line="240" w:lineRule="auto"/>
              <w:jc w:val="both"/>
              <w:rPr>
                <w:rFonts w:ascii="Arial" w:eastAsia="Yu Mincho" w:hAnsi="Arial" w:cs="Arial"/>
                <w:sz w:val="24"/>
                <w:szCs w:val="24"/>
              </w:rPr>
            </w:pPr>
          </w:p>
          <w:p w14:paraId="1D33DF86" w14:textId="77777777" w:rsidR="00D16A88" w:rsidRPr="006A51D8" w:rsidRDefault="00D16A88" w:rsidP="004748AA">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6A51D8" w:rsidRDefault="00D16A88" w:rsidP="004748AA">
            <w:pPr>
              <w:spacing w:after="0" w:line="240" w:lineRule="auto"/>
              <w:jc w:val="both"/>
              <w:rPr>
                <w:rFonts w:ascii="Arial" w:hAnsi="Arial" w:cs="Arial"/>
                <w:i/>
                <w:iCs/>
                <w:sz w:val="24"/>
                <w:szCs w:val="24"/>
              </w:rPr>
            </w:pPr>
          </w:p>
          <w:p w14:paraId="6F0E236F"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23B55" w14:textId="77777777" w:rsidR="00D16A88" w:rsidRPr="006A51D8" w:rsidRDefault="00D16A88" w:rsidP="004748AA">
            <w:pPr>
              <w:spacing w:after="0" w:line="240" w:lineRule="auto"/>
              <w:jc w:val="both"/>
              <w:rPr>
                <w:rFonts w:ascii="Arial" w:hAnsi="Arial" w:cs="Arial"/>
                <w:b/>
                <w:bCs/>
                <w:sz w:val="24"/>
                <w:szCs w:val="24"/>
              </w:rPr>
            </w:pPr>
          </w:p>
          <w:p w14:paraId="155AF5D6"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bCs/>
                <w:sz w:val="24"/>
                <w:szCs w:val="24"/>
              </w:rPr>
              <w:t>2) Dėl įsipareigojimų, susijusių su socialinio draudimo įmokų mokėjimu, įvykdymo i</w:t>
            </w:r>
            <w:r w:rsidRPr="006A51D8">
              <w:rPr>
                <w:rFonts w:ascii="Arial" w:hAnsi="Arial" w:cs="Arial"/>
                <w:sz w:val="24"/>
                <w:szCs w:val="24"/>
                <w:lang w:eastAsia="en-US"/>
              </w:rPr>
              <w:t xml:space="preserve">š Lietuvoje įsteigtų subjektų </w:t>
            </w:r>
            <w:r w:rsidRPr="006A51D8">
              <w:rPr>
                <w:rFonts w:ascii="Arial" w:hAnsi="Arial" w:cs="Arial"/>
                <w:bCs/>
                <w:sz w:val="24"/>
                <w:szCs w:val="24"/>
              </w:rPr>
              <w:t>prašoma:</w:t>
            </w:r>
          </w:p>
          <w:p w14:paraId="5D95D0EE" w14:textId="77777777" w:rsidR="00D16A88" w:rsidRPr="006A51D8" w:rsidRDefault="00D16A88" w:rsidP="004748AA">
            <w:pPr>
              <w:spacing w:after="0" w:line="240" w:lineRule="auto"/>
              <w:jc w:val="both"/>
              <w:rPr>
                <w:rFonts w:ascii="Arial" w:hAnsi="Arial" w:cs="Arial"/>
                <w:bCs/>
                <w:sz w:val="24"/>
                <w:szCs w:val="24"/>
              </w:rPr>
            </w:pPr>
            <w:r w:rsidRPr="006A51D8">
              <w:rPr>
                <w:rFonts w:ascii="Arial" w:hAnsi="Arial" w:cs="Arial"/>
                <w:bCs/>
                <w:sz w:val="24"/>
                <w:szCs w:val="24"/>
              </w:rPr>
              <w:t xml:space="preserve">2.1) Jeigu tiekėjas yra juridinis asmuo, registruotas Lietuvos Respublikoje, iš jo nereikalaujama pateikti jokių šį reikalavimą įrodančių dokumentų. </w:t>
            </w:r>
            <w:r w:rsidRPr="006A51D8">
              <w:rPr>
                <w:rFonts w:ascii="Arial" w:hAnsi="Arial" w:cs="Arial"/>
                <w:bCs/>
                <w:sz w:val="24"/>
                <w:szCs w:val="24"/>
              </w:rPr>
              <w:lastRenderedPageBreak/>
              <w:t xml:space="preserve">Perkančioji organizacija savarankiškai patikrina duomenis nacionalinėje duomenų bazėje,  adresu </w:t>
            </w:r>
            <w:hyperlink r:id="rId19" w:history="1">
              <w:r w:rsidRPr="006A51D8">
                <w:rPr>
                  <w:rFonts w:ascii="Arial" w:hAnsi="Arial" w:cs="Arial"/>
                  <w:bCs/>
                  <w:sz w:val="24"/>
                  <w:szCs w:val="24"/>
                  <w:u w:val="single"/>
                </w:rPr>
                <w:t>http://draudejai.sodra.lt/draudeju_viesi_duomenys/</w:t>
              </w:r>
            </w:hyperlink>
            <w:r w:rsidRPr="006A51D8">
              <w:rPr>
                <w:rFonts w:ascii="Arial" w:hAnsi="Arial" w:cs="Arial"/>
                <w:bCs/>
                <w:sz w:val="24"/>
                <w:szCs w:val="24"/>
              </w:rPr>
              <w:t>.</w:t>
            </w:r>
          </w:p>
          <w:p w14:paraId="577D3185" w14:textId="77777777" w:rsidR="00D16A88" w:rsidRPr="006A51D8" w:rsidRDefault="00D16A88" w:rsidP="004748AA">
            <w:pPr>
              <w:spacing w:after="0" w:line="240" w:lineRule="auto"/>
              <w:jc w:val="both"/>
              <w:rPr>
                <w:rFonts w:ascii="Arial" w:hAnsi="Arial" w:cs="Arial"/>
                <w:b/>
                <w:bCs/>
                <w:sz w:val="24"/>
                <w:szCs w:val="24"/>
              </w:rPr>
            </w:pPr>
          </w:p>
          <w:p w14:paraId="78E1AD34"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6A51D8" w:rsidRDefault="00D16A88" w:rsidP="004748AA">
            <w:pPr>
              <w:spacing w:after="0" w:line="240" w:lineRule="auto"/>
              <w:jc w:val="both"/>
              <w:rPr>
                <w:rFonts w:ascii="Arial" w:hAnsi="Arial" w:cs="Arial"/>
                <w:b/>
                <w:bCs/>
                <w:sz w:val="24"/>
                <w:szCs w:val="24"/>
              </w:rPr>
            </w:pPr>
          </w:p>
          <w:p w14:paraId="2133F843"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C7D657" w14:textId="77777777" w:rsidR="00D16A88" w:rsidRPr="006A51D8" w:rsidRDefault="00D16A88" w:rsidP="004748AA">
            <w:pPr>
              <w:spacing w:after="0" w:line="240" w:lineRule="auto"/>
              <w:jc w:val="both"/>
              <w:rPr>
                <w:rFonts w:ascii="Arial" w:hAnsi="Arial" w:cs="Arial"/>
                <w:b/>
                <w:bCs/>
                <w:sz w:val="24"/>
                <w:szCs w:val="24"/>
              </w:rPr>
            </w:pPr>
          </w:p>
          <w:p w14:paraId="4A76A3B1"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4472A035" w14:textId="77777777" w:rsidR="00D16A88" w:rsidRPr="006A51D8" w:rsidRDefault="00D16A88" w:rsidP="004748AA">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lastRenderedPageBreak/>
              <w:t>atitinkamos užsienio šalies kompetentingos institucijos dokumento</w:t>
            </w:r>
            <w:r w:rsidRPr="006A51D8">
              <w:rPr>
                <w:rFonts w:ascii="Arial" w:hAnsi="Arial" w:cs="Arial"/>
                <w:sz w:val="24"/>
                <w:szCs w:val="24"/>
                <w:vertAlign w:val="superscript"/>
              </w:rPr>
              <w:footnoteReference w:id="4"/>
            </w:r>
            <w:r w:rsidRPr="006A51D8">
              <w:rPr>
                <w:rFonts w:ascii="Arial" w:hAnsi="Arial" w:cs="Arial"/>
                <w:sz w:val="24"/>
                <w:szCs w:val="24"/>
              </w:rPr>
              <w:t>.</w:t>
            </w:r>
          </w:p>
          <w:p w14:paraId="7C78E219" w14:textId="77777777" w:rsidR="00D16A88" w:rsidRPr="006A51D8" w:rsidRDefault="00D16A88" w:rsidP="004748AA">
            <w:pPr>
              <w:spacing w:after="0" w:line="240" w:lineRule="auto"/>
              <w:jc w:val="both"/>
              <w:rPr>
                <w:rFonts w:ascii="Arial" w:hAnsi="Arial" w:cs="Arial"/>
                <w:b/>
                <w:bCs/>
                <w:sz w:val="24"/>
                <w:szCs w:val="24"/>
              </w:rPr>
            </w:pPr>
          </w:p>
          <w:p w14:paraId="4486D8E9" w14:textId="77777777" w:rsidR="00D16A88" w:rsidRPr="006A51D8" w:rsidRDefault="00D16A88" w:rsidP="004748AA">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6A51D8" w:rsidRDefault="00D16A88" w:rsidP="004748AA">
            <w:pPr>
              <w:spacing w:after="0" w:line="240" w:lineRule="auto"/>
              <w:jc w:val="both"/>
              <w:rPr>
                <w:rFonts w:ascii="Arial" w:hAnsi="Arial" w:cs="Arial"/>
                <w:b/>
                <w:bCs/>
                <w:sz w:val="24"/>
                <w:szCs w:val="24"/>
              </w:rPr>
            </w:pPr>
          </w:p>
          <w:p w14:paraId="153CBA7B"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6A51D8" w:rsidRDefault="00D16A88" w:rsidP="004748AA">
            <w:pPr>
              <w:spacing w:after="0" w:line="240" w:lineRule="auto"/>
              <w:jc w:val="both"/>
              <w:rPr>
                <w:rFonts w:ascii="Arial" w:hAnsi="Arial" w:cs="Arial"/>
                <w:sz w:val="24"/>
                <w:szCs w:val="24"/>
              </w:rPr>
            </w:pPr>
          </w:p>
          <w:p w14:paraId="5EEC7DDB" w14:textId="77777777" w:rsidR="00D16A88" w:rsidRPr="006A51D8" w:rsidRDefault="00D16A88" w:rsidP="004748AA">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1A519CB"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D16A88" w:rsidRPr="006A51D8"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1 punktas</w:t>
            </w:r>
          </w:p>
          <w:p w14:paraId="2E4190B3" w14:textId="77777777" w:rsidR="00D16A88" w:rsidRPr="006A51D8" w:rsidRDefault="00D16A88" w:rsidP="004748AA">
            <w:pPr>
              <w:spacing w:after="0" w:line="240" w:lineRule="auto"/>
              <w:jc w:val="both"/>
              <w:rPr>
                <w:rFonts w:ascii="Arial" w:eastAsia="Yu Mincho" w:hAnsi="Arial" w:cs="Arial"/>
                <w:sz w:val="24"/>
                <w:szCs w:val="24"/>
              </w:rPr>
            </w:pPr>
          </w:p>
          <w:p w14:paraId="2458F154"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3BA94A04" w14:textId="77777777" w:rsidR="00D16A88" w:rsidRPr="006A51D8" w:rsidRDefault="00D16A88" w:rsidP="004748AA">
            <w:pPr>
              <w:spacing w:after="0" w:line="240" w:lineRule="auto"/>
              <w:jc w:val="both"/>
              <w:rPr>
                <w:rFonts w:ascii="Arial" w:hAnsi="Arial" w:cs="Arial"/>
                <w:bCs/>
                <w:iCs/>
                <w:sz w:val="24"/>
                <w:szCs w:val="24"/>
                <w:lang w:eastAsia="en-US"/>
              </w:rPr>
            </w:pPr>
          </w:p>
          <w:p w14:paraId="68895CB6" w14:textId="77777777" w:rsidR="00D16A88" w:rsidRPr="006A51D8" w:rsidRDefault="00D16A88" w:rsidP="004748AA">
            <w:pPr>
              <w:spacing w:after="0" w:line="240" w:lineRule="auto"/>
              <w:jc w:val="both"/>
              <w:rPr>
                <w:rFonts w:ascii="Arial" w:hAnsi="Arial" w:cs="Arial"/>
                <w:b/>
                <w:bCs/>
                <w:iCs/>
                <w:sz w:val="24"/>
                <w:szCs w:val="24"/>
                <w:lang w:eastAsia="en-US"/>
              </w:rPr>
            </w:pPr>
          </w:p>
        </w:tc>
      </w:tr>
      <w:tr w:rsidR="00D16A88" w:rsidRPr="006A51D8"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2 punktas</w:t>
            </w:r>
          </w:p>
          <w:p w14:paraId="797533D7" w14:textId="77777777" w:rsidR="00D16A88" w:rsidRPr="006A51D8" w:rsidRDefault="00D16A88" w:rsidP="004748AA">
            <w:pPr>
              <w:spacing w:after="0" w:line="240" w:lineRule="auto"/>
              <w:jc w:val="both"/>
              <w:rPr>
                <w:rFonts w:ascii="Arial" w:eastAsia="Yu Mincho" w:hAnsi="Arial" w:cs="Arial"/>
                <w:sz w:val="24"/>
                <w:szCs w:val="24"/>
              </w:rPr>
            </w:pPr>
          </w:p>
          <w:p w14:paraId="2052B3D9"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2CEB8B5F" w14:textId="77777777" w:rsidR="00D16A88" w:rsidRPr="006A51D8" w:rsidRDefault="00D16A88" w:rsidP="004748AA">
            <w:pPr>
              <w:spacing w:after="0" w:line="240" w:lineRule="auto"/>
              <w:jc w:val="both"/>
              <w:rPr>
                <w:rFonts w:ascii="Arial" w:hAnsi="Arial" w:cs="Arial"/>
                <w:bCs/>
                <w:iCs/>
                <w:sz w:val="24"/>
                <w:szCs w:val="24"/>
                <w:lang w:eastAsia="en-US"/>
              </w:rPr>
            </w:pPr>
          </w:p>
          <w:p w14:paraId="634E94E6" w14:textId="77777777" w:rsidR="00D16A88" w:rsidRPr="006A51D8" w:rsidRDefault="00D16A88" w:rsidP="004748AA">
            <w:pPr>
              <w:spacing w:after="0" w:line="240" w:lineRule="auto"/>
              <w:jc w:val="both"/>
              <w:rPr>
                <w:rFonts w:ascii="Arial" w:hAnsi="Arial" w:cs="Arial"/>
                <w:b/>
                <w:bCs/>
                <w:iCs/>
                <w:sz w:val="24"/>
                <w:szCs w:val="24"/>
                <w:lang w:eastAsia="en-US"/>
              </w:rPr>
            </w:pPr>
          </w:p>
        </w:tc>
      </w:tr>
      <w:tr w:rsidR="00D16A88" w:rsidRPr="006A51D8"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3 punktas</w:t>
            </w:r>
          </w:p>
          <w:p w14:paraId="2D967FA1" w14:textId="77777777" w:rsidR="00D16A88" w:rsidRPr="006A51D8" w:rsidRDefault="00D16A88" w:rsidP="004748AA">
            <w:pPr>
              <w:spacing w:after="0" w:line="240" w:lineRule="auto"/>
              <w:jc w:val="both"/>
              <w:rPr>
                <w:rFonts w:ascii="Arial" w:eastAsia="Yu Mincho" w:hAnsi="Arial" w:cs="Arial"/>
                <w:sz w:val="24"/>
                <w:szCs w:val="24"/>
              </w:rPr>
            </w:pPr>
          </w:p>
          <w:p w14:paraId="01AB110B"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C13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5A65C1C2" w14:textId="77777777" w:rsidR="00D16A88" w:rsidRPr="006A51D8" w:rsidRDefault="00D16A88" w:rsidP="004748AA">
            <w:pPr>
              <w:spacing w:after="0" w:line="240" w:lineRule="auto"/>
              <w:jc w:val="both"/>
              <w:rPr>
                <w:rFonts w:ascii="Arial" w:hAnsi="Arial" w:cs="Arial"/>
                <w:b/>
                <w:bCs/>
                <w:iCs/>
                <w:sz w:val="24"/>
                <w:szCs w:val="24"/>
                <w:lang w:eastAsia="en-US"/>
              </w:rPr>
            </w:pPr>
          </w:p>
        </w:tc>
      </w:tr>
      <w:tr w:rsidR="00D16A88" w:rsidRPr="006A51D8"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3A3A5E" w14:textId="77777777" w:rsidR="00D16A88" w:rsidRPr="006A51D8" w:rsidRDefault="00D16A88" w:rsidP="004748AA">
            <w:pPr>
              <w:spacing w:after="0" w:line="240" w:lineRule="auto"/>
              <w:jc w:val="both"/>
              <w:rPr>
                <w:rFonts w:ascii="Arial" w:hAnsi="Arial" w:cs="Arial"/>
                <w:bCs/>
                <w:sz w:val="24"/>
                <w:szCs w:val="24"/>
              </w:rPr>
            </w:pPr>
            <w:r w:rsidRPr="006A51D8">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6A51D8">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6A51D8" w:rsidRDefault="00D16A88" w:rsidP="004748AA">
            <w:pPr>
              <w:spacing w:after="0" w:line="240" w:lineRule="auto"/>
              <w:jc w:val="both"/>
              <w:rPr>
                <w:rFonts w:ascii="Arial" w:hAnsi="Arial" w:cs="Arial"/>
                <w:bCs/>
                <w:sz w:val="24"/>
                <w:szCs w:val="24"/>
              </w:rPr>
            </w:pPr>
            <w:r w:rsidRPr="006A51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4 punktas</w:t>
            </w:r>
          </w:p>
          <w:p w14:paraId="2EC4F825" w14:textId="77777777" w:rsidR="00D16A88" w:rsidRPr="006A51D8" w:rsidRDefault="00D16A88" w:rsidP="004748AA">
            <w:pPr>
              <w:spacing w:after="0" w:line="240" w:lineRule="auto"/>
              <w:jc w:val="both"/>
              <w:rPr>
                <w:rFonts w:ascii="Arial" w:eastAsia="Yu Mincho" w:hAnsi="Arial" w:cs="Arial"/>
                <w:sz w:val="24"/>
                <w:szCs w:val="24"/>
              </w:rPr>
            </w:pPr>
          </w:p>
          <w:p w14:paraId="557068C0"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C15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50FFBC5D" w14:textId="77777777" w:rsidR="00D16A88" w:rsidRPr="006A51D8" w:rsidRDefault="00D16A88" w:rsidP="004748AA">
            <w:pPr>
              <w:spacing w:after="0" w:line="240" w:lineRule="auto"/>
              <w:jc w:val="both"/>
              <w:rPr>
                <w:rFonts w:ascii="Arial" w:hAnsi="Arial" w:cs="Arial"/>
                <w:bCs/>
                <w:iCs/>
                <w:sz w:val="24"/>
                <w:szCs w:val="24"/>
                <w:lang w:eastAsia="en-US"/>
              </w:rPr>
            </w:pPr>
          </w:p>
          <w:p w14:paraId="7DEA1672" w14:textId="77777777" w:rsidR="00D16A88" w:rsidRPr="006A51D8" w:rsidRDefault="00D16A88" w:rsidP="004748AA">
            <w:pPr>
              <w:spacing w:after="0" w:line="240" w:lineRule="auto"/>
              <w:jc w:val="both"/>
              <w:rPr>
                <w:rFonts w:ascii="Arial" w:hAnsi="Arial" w:cs="Arial"/>
                <w:bCs/>
                <w:iCs/>
                <w:sz w:val="24"/>
                <w:szCs w:val="24"/>
                <w:lang w:eastAsia="en-US"/>
              </w:rPr>
            </w:pPr>
          </w:p>
          <w:p w14:paraId="186C0B61"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6A51D8" w:rsidRDefault="00D16A88" w:rsidP="004748AA">
            <w:pPr>
              <w:spacing w:after="0" w:line="240" w:lineRule="auto"/>
              <w:jc w:val="both"/>
              <w:rPr>
                <w:rFonts w:ascii="Arial" w:hAnsi="Arial" w:cs="Arial"/>
                <w:sz w:val="24"/>
                <w:szCs w:val="24"/>
              </w:rPr>
            </w:pPr>
            <w:hyperlink r:id="rId20" w:history="1">
              <w:r w:rsidRPr="006A51D8">
                <w:rPr>
                  <w:rFonts w:ascii="Arial" w:hAnsi="Arial" w:cs="Arial"/>
                  <w:sz w:val="24"/>
                  <w:szCs w:val="24"/>
                </w:rPr>
                <w:t>https://vpt.lrv.lt/lt/nuorodos/kiti-duomenys/powerbi/melaginga-informacija-pateikusiu-tiekeju-sarasas-3/</w:t>
              </w:r>
            </w:hyperlink>
          </w:p>
        </w:tc>
      </w:tr>
      <w:tr w:rsidR="00D16A88" w:rsidRPr="006A51D8"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6A51D8">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5 punktas</w:t>
            </w:r>
          </w:p>
          <w:p w14:paraId="5CE30497" w14:textId="77777777" w:rsidR="00D16A88" w:rsidRPr="006A51D8" w:rsidRDefault="00D16A88" w:rsidP="004748AA">
            <w:pPr>
              <w:spacing w:after="0" w:line="240" w:lineRule="auto"/>
              <w:jc w:val="both"/>
              <w:rPr>
                <w:rFonts w:ascii="Arial" w:eastAsia="Yu Mincho" w:hAnsi="Arial" w:cs="Arial"/>
                <w:sz w:val="24"/>
                <w:szCs w:val="24"/>
              </w:rPr>
            </w:pPr>
          </w:p>
          <w:p w14:paraId="0C33FDFC"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C15 punktas</w:t>
            </w:r>
          </w:p>
          <w:p w14:paraId="41A359F4" w14:textId="77777777" w:rsidR="00D16A88" w:rsidRPr="006A51D8"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6A51D8"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232F6B4C" w14:textId="77777777" w:rsidR="00D16A88" w:rsidRPr="006A51D8" w:rsidRDefault="00D16A88" w:rsidP="004748AA">
            <w:pPr>
              <w:spacing w:after="0" w:line="240" w:lineRule="auto"/>
              <w:jc w:val="both"/>
              <w:rPr>
                <w:rFonts w:ascii="Arial" w:hAnsi="Arial" w:cs="Arial"/>
                <w:b/>
                <w:bCs/>
                <w:iCs/>
                <w:sz w:val="24"/>
                <w:szCs w:val="24"/>
                <w:lang w:eastAsia="en-US"/>
              </w:rPr>
            </w:pPr>
          </w:p>
        </w:tc>
      </w:tr>
      <w:tr w:rsidR="00D16A88" w:rsidRPr="006A51D8"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6A51D8" w:rsidRDefault="00D16A88" w:rsidP="004748AA">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061112"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6A51D8">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6 punktas</w:t>
            </w:r>
          </w:p>
          <w:p w14:paraId="4FB0CF31" w14:textId="77777777" w:rsidR="00D16A88" w:rsidRPr="006A51D8" w:rsidRDefault="00D16A88" w:rsidP="004748AA">
            <w:pPr>
              <w:spacing w:after="0" w:line="240" w:lineRule="auto"/>
              <w:jc w:val="both"/>
              <w:rPr>
                <w:rFonts w:ascii="Arial" w:eastAsia="Yu Mincho" w:hAnsi="Arial" w:cs="Arial"/>
                <w:sz w:val="24"/>
                <w:szCs w:val="24"/>
              </w:rPr>
            </w:pPr>
          </w:p>
          <w:p w14:paraId="4D095D5F"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C14 punktas</w:t>
            </w:r>
          </w:p>
          <w:p w14:paraId="7B4FE5CB" w14:textId="77777777" w:rsidR="00D16A88" w:rsidRPr="006A51D8"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6A51D8"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100BD9CD" w14:textId="77777777" w:rsidR="00D16A88" w:rsidRPr="006A51D8" w:rsidRDefault="00D16A88" w:rsidP="004748AA">
            <w:pPr>
              <w:spacing w:after="0" w:line="240" w:lineRule="auto"/>
              <w:jc w:val="both"/>
              <w:rPr>
                <w:rFonts w:ascii="Arial" w:hAnsi="Arial" w:cs="Arial"/>
                <w:bCs/>
                <w:iCs/>
                <w:sz w:val="24"/>
                <w:szCs w:val="24"/>
                <w:lang w:eastAsia="en-US"/>
              </w:rPr>
            </w:pPr>
          </w:p>
          <w:p w14:paraId="31AF36E9"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6A51D8" w:rsidRDefault="00D16A88" w:rsidP="004748AA">
            <w:pPr>
              <w:spacing w:after="0" w:line="240" w:lineRule="auto"/>
              <w:jc w:val="both"/>
              <w:rPr>
                <w:rFonts w:ascii="Arial" w:hAnsi="Arial" w:cs="Arial"/>
                <w:sz w:val="24"/>
                <w:szCs w:val="24"/>
              </w:rPr>
            </w:pPr>
          </w:p>
          <w:p w14:paraId="36D38552" w14:textId="77777777" w:rsidR="00D16A88" w:rsidRPr="006A51D8" w:rsidRDefault="00D16A88" w:rsidP="004748AA">
            <w:pPr>
              <w:spacing w:after="0" w:line="240" w:lineRule="auto"/>
              <w:jc w:val="both"/>
              <w:rPr>
                <w:rFonts w:ascii="Arial" w:hAnsi="Arial" w:cs="Arial"/>
                <w:sz w:val="24"/>
                <w:szCs w:val="24"/>
              </w:rPr>
            </w:pPr>
            <w:hyperlink r:id="rId21" w:history="1">
              <w:r w:rsidRPr="006A51D8">
                <w:rPr>
                  <w:rFonts w:ascii="Arial" w:hAnsi="Arial" w:cs="Arial"/>
                  <w:sz w:val="24"/>
                  <w:szCs w:val="24"/>
                </w:rPr>
                <w:t>https://vpt.lrv.lt/lt/nuorodos/kiti-duomenys/powerbi/nepatikimi-tiekejai-1/</w:t>
              </w:r>
            </w:hyperlink>
          </w:p>
          <w:p w14:paraId="6BAE5D2C" w14:textId="77777777" w:rsidR="00D16A88" w:rsidRPr="006A51D8" w:rsidRDefault="00D16A88" w:rsidP="004748AA">
            <w:pPr>
              <w:spacing w:after="0" w:line="240" w:lineRule="auto"/>
              <w:jc w:val="both"/>
              <w:rPr>
                <w:rFonts w:ascii="Arial" w:hAnsi="Arial" w:cs="Arial"/>
                <w:sz w:val="24"/>
                <w:szCs w:val="24"/>
              </w:rPr>
            </w:pPr>
          </w:p>
          <w:p w14:paraId="1B395EA4" w14:textId="77777777" w:rsidR="00D16A88" w:rsidRPr="006A51D8" w:rsidRDefault="00D16A88" w:rsidP="004748AA">
            <w:pPr>
              <w:spacing w:after="0" w:line="240" w:lineRule="auto"/>
              <w:jc w:val="both"/>
              <w:rPr>
                <w:rFonts w:ascii="Arial" w:hAnsi="Arial" w:cs="Arial"/>
                <w:sz w:val="24"/>
                <w:szCs w:val="24"/>
              </w:rPr>
            </w:pPr>
            <w:hyperlink r:id="rId22" w:history="1">
              <w:r w:rsidRPr="006A51D8">
                <w:rPr>
                  <w:rFonts w:ascii="Arial" w:hAnsi="Arial" w:cs="Arial"/>
                  <w:sz w:val="24"/>
                  <w:szCs w:val="24"/>
                </w:rPr>
                <w:t>https://vpt.lrv.lt/lt/pasalinimo-pagrindai-1/nepatikimu-koncesininku-sarasas-1/nepatikimu-koncesininku-sarasas/</w:t>
              </w:r>
            </w:hyperlink>
          </w:p>
          <w:p w14:paraId="02F08496" w14:textId="77777777" w:rsidR="00D16A88" w:rsidRPr="006A51D8" w:rsidRDefault="00D16A88" w:rsidP="004748AA">
            <w:pPr>
              <w:spacing w:after="0" w:line="240" w:lineRule="auto"/>
              <w:jc w:val="both"/>
              <w:rPr>
                <w:rFonts w:ascii="Arial" w:hAnsi="Arial" w:cs="Arial"/>
                <w:bCs/>
                <w:sz w:val="24"/>
                <w:szCs w:val="24"/>
              </w:rPr>
            </w:pPr>
          </w:p>
          <w:p w14:paraId="601B1B26" w14:textId="77777777" w:rsidR="00D16A88" w:rsidRPr="006A51D8" w:rsidRDefault="00D16A88" w:rsidP="004748AA">
            <w:pPr>
              <w:spacing w:after="0" w:line="240" w:lineRule="auto"/>
              <w:jc w:val="both"/>
              <w:rPr>
                <w:rFonts w:ascii="Arial" w:hAnsi="Arial" w:cs="Arial"/>
                <w:b/>
                <w:bCs/>
                <w:sz w:val="24"/>
                <w:szCs w:val="24"/>
              </w:rPr>
            </w:pPr>
          </w:p>
        </w:tc>
      </w:tr>
      <w:tr w:rsidR="00D16A88" w:rsidRPr="006A51D8"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6A51D8" w:rsidRDefault="00D16A88" w:rsidP="004748AA">
            <w:pPr>
              <w:numPr>
                <w:ilvl w:val="0"/>
                <w:numId w:val="30"/>
              </w:numPr>
              <w:spacing w:after="0" w:line="240" w:lineRule="auto"/>
              <w:rPr>
                <w:rFonts w:ascii="Arial" w:hAnsi="Arial" w:cs="Arial"/>
                <w:sz w:val="24"/>
                <w:szCs w:val="24"/>
              </w:rPr>
            </w:pPr>
          </w:p>
          <w:p w14:paraId="5FF89B4A" w14:textId="77777777" w:rsidR="00D16A88" w:rsidRPr="006A51D8"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6A51D8">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6A51D8"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a papunktis</w:t>
            </w:r>
          </w:p>
          <w:p w14:paraId="73B54306" w14:textId="77777777" w:rsidR="00D16A88" w:rsidRPr="006A51D8" w:rsidRDefault="00D16A88" w:rsidP="004748AA">
            <w:pPr>
              <w:spacing w:after="0" w:line="240" w:lineRule="auto"/>
              <w:jc w:val="both"/>
              <w:rPr>
                <w:rFonts w:ascii="Arial" w:eastAsia="Yu Mincho" w:hAnsi="Arial" w:cs="Arial"/>
                <w:sz w:val="24"/>
                <w:szCs w:val="24"/>
              </w:rPr>
            </w:pPr>
          </w:p>
          <w:p w14:paraId="0BD92136"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23" w:history="1">
              <w:r w:rsidRPr="006A51D8">
                <w:rPr>
                  <w:rFonts w:ascii="Arial" w:hAnsi="Arial" w:cs="Arial"/>
                  <w:sz w:val="24"/>
                  <w:szCs w:val="24"/>
                  <w:u w:val="single"/>
                </w:rPr>
                <w:t>https://www.registrucentras.lt/jar/p/index.php</w:t>
              </w:r>
            </w:hyperlink>
          </w:p>
          <w:p w14:paraId="446C71CD"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paskelbtą informaciją, taip pat į šiame informaciniame pranešime pateiktą informaciją:</w:t>
            </w:r>
          </w:p>
          <w:p w14:paraId="0F569C2B" w14:textId="77777777" w:rsidR="00D16A88" w:rsidRPr="006A51D8" w:rsidRDefault="00D16A88" w:rsidP="004748AA">
            <w:pPr>
              <w:spacing w:after="0" w:line="240" w:lineRule="auto"/>
              <w:jc w:val="both"/>
              <w:rPr>
                <w:rFonts w:ascii="Arial" w:hAnsi="Arial" w:cs="Arial"/>
                <w:sz w:val="24"/>
                <w:szCs w:val="24"/>
              </w:rPr>
            </w:pPr>
            <w:hyperlink r:id="rId24" w:history="1">
              <w:r w:rsidRPr="006A51D8">
                <w:rPr>
                  <w:rFonts w:ascii="Arial" w:hAnsi="Arial" w:cs="Arial"/>
                  <w:sz w:val="24"/>
                  <w:szCs w:val="24"/>
                </w:rPr>
                <w:t>https://vpt.lrv.lt/lt/naujienos-3/finansiniu-ataskaitu-nepateikimas-gali-tapti-kliutimi-dalyvauti-viesuosiuose-pirkimuose/</w:t>
              </w:r>
            </w:hyperlink>
          </w:p>
          <w:p w14:paraId="08B1D72B" w14:textId="77777777" w:rsidR="00D16A88" w:rsidRPr="006A51D8" w:rsidRDefault="00D16A88" w:rsidP="004748AA">
            <w:pPr>
              <w:spacing w:after="0" w:line="240" w:lineRule="auto"/>
              <w:jc w:val="both"/>
              <w:rPr>
                <w:rFonts w:ascii="Arial" w:hAnsi="Arial" w:cs="Arial"/>
                <w:b/>
                <w:bCs/>
                <w:iCs/>
                <w:sz w:val="24"/>
                <w:szCs w:val="24"/>
              </w:rPr>
            </w:pPr>
          </w:p>
        </w:tc>
      </w:tr>
      <w:tr w:rsidR="00D16A88" w:rsidRPr="006A51D8"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6A51D8" w:rsidRDefault="00D16A88" w:rsidP="004748AA">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 xml:space="preserve">Tiekėjas yra padaręs rimtą profesinį pažeidimą, dėl kurio perkančioji organizacija abejoja tiekėjo sąžiningumu, </w:t>
            </w:r>
            <w:r w:rsidRPr="006A51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A51D8">
              <w:rPr>
                <w:rFonts w:ascii="Arial" w:eastAsia="Times New Roman" w:hAnsi="Arial" w:cs="Arial"/>
                <w:sz w:val="24"/>
                <w:szCs w:val="24"/>
                <w:vertAlign w:val="superscript"/>
              </w:rPr>
              <w:t>1</w:t>
            </w:r>
            <w:r w:rsidRPr="006A51D8">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b papunktis</w:t>
            </w:r>
          </w:p>
          <w:p w14:paraId="5FE21092" w14:textId="77777777" w:rsidR="00D16A88" w:rsidRPr="006A51D8" w:rsidRDefault="00D16A88" w:rsidP="004748AA">
            <w:pPr>
              <w:spacing w:after="0" w:line="240" w:lineRule="auto"/>
              <w:jc w:val="both"/>
              <w:rPr>
                <w:rFonts w:ascii="Arial" w:eastAsia="Yu Mincho" w:hAnsi="Arial" w:cs="Arial"/>
                <w:sz w:val="24"/>
                <w:szCs w:val="24"/>
              </w:rPr>
            </w:pPr>
          </w:p>
          <w:p w14:paraId="7EA29032"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5C6212D8" w14:textId="77777777" w:rsidR="00D16A88" w:rsidRPr="006A51D8" w:rsidRDefault="00D16A88" w:rsidP="004748AA">
            <w:pPr>
              <w:spacing w:after="0" w:line="240" w:lineRule="auto"/>
              <w:jc w:val="both"/>
              <w:rPr>
                <w:rFonts w:ascii="Arial" w:hAnsi="Arial" w:cs="Arial"/>
                <w:b/>
                <w:bCs/>
                <w:iCs/>
                <w:sz w:val="24"/>
                <w:szCs w:val="24"/>
                <w:lang w:eastAsia="en-US"/>
              </w:rPr>
            </w:pPr>
          </w:p>
          <w:p w14:paraId="3979D843" w14:textId="77777777" w:rsidR="00D16A88" w:rsidRPr="006A51D8" w:rsidRDefault="00D16A88" w:rsidP="004748AA">
            <w:pPr>
              <w:spacing w:after="0" w:line="240" w:lineRule="auto"/>
              <w:jc w:val="both"/>
              <w:rPr>
                <w:rFonts w:ascii="Arial" w:hAnsi="Arial" w:cs="Arial"/>
                <w:b/>
                <w:bCs/>
                <w:sz w:val="24"/>
                <w:szCs w:val="24"/>
              </w:rPr>
            </w:pP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25">
              <w:r w:rsidRPr="006A51D8">
                <w:rPr>
                  <w:rFonts w:ascii="Arial" w:hAnsi="Arial" w:cs="Arial"/>
                  <w:sz w:val="24"/>
                  <w:szCs w:val="24"/>
                  <w:u w:val="single"/>
                </w:rPr>
                <w:t>https://www.vmi.lt/evmi/mokesciu-moketoju-informacija</w:t>
              </w:r>
            </w:hyperlink>
            <w:r w:rsidRPr="006A51D8">
              <w:rPr>
                <w:rFonts w:ascii="Arial" w:hAnsi="Arial" w:cs="Arial"/>
                <w:sz w:val="24"/>
                <w:szCs w:val="24"/>
              </w:rPr>
              <w:t xml:space="preserve"> skelbiamą informaciją.</w:t>
            </w:r>
          </w:p>
        </w:tc>
      </w:tr>
      <w:tr w:rsidR="00D16A88" w:rsidRPr="006A51D8"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6A51D8" w:rsidRDefault="00D16A88" w:rsidP="004748AA">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w:t>
            </w:r>
            <w:r w:rsidRPr="006A51D8">
              <w:rPr>
                <w:rFonts w:ascii="Arial" w:eastAsia="Times New Roman" w:hAnsi="Arial" w:cs="Arial"/>
                <w:sz w:val="24"/>
                <w:szCs w:val="24"/>
              </w:rPr>
              <w:t xml:space="preserve"> </w:t>
            </w:r>
            <w:r w:rsidRPr="006A51D8">
              <w:rPr>
                <w:rFonts w:ascii="Arial" w:eastAsia="Times New Roman" w:hAnsi="Arial" w:cs="Arial"/>
                <w:sz w:val="24"/>
                <w:szCs w:val="24"/>
              </w:rPr>
              <w:lastRenderedPageBreak/>
              <w:t xml:space="preserve">kai jis </w:t>
            </w:r>
            <w:r w:rsidRPr="006A51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6A51D8" w:rsidRDefault="00D16A88" w:rsidP="004748AA">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7 punkto c papunktis</w:t>
            </w:r>
          </w:p>
          <w:p w14:paraId="7B836FBA" w14:textId="77777777" w:rsidR="00D16A88" w:rsidRPr="006A51D8" w:rsidRDefault="00D16A88" w:rsidP="004748AA">
            <w:pPr>
              <w:spacing w:after="0" w:line="240" w:lineRule="auto"/>
              <w:jc w:val="both"/>
              <w:rPr>
                <w:rFonts w:ascii="Arial" w:eastAsia="Yu Mincho" w:hAnsi="Arial" w:cs="Arial"/>
                <w:sz w:val="24"/>
                <w:szCs w:val="24"/>
              </w:rPr>
            </w:pPr>
          </w:p>
          <w:p w14:paraId="7C621F4A" w14:textId="77777777" w:rsidR="00D16A88" w:rsidRPr="006A51D8" w:rsidRDefault="00D16A88" w:rsidP="004748AA">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6A51D8" w:rsidRDefault="00D16A88" w:rsidP="004748AA">
            <w:pPr>
              <w:spacing w:after="0" w:line="240" w:lineRule="auto"/>
              <w:jc w:val="both"/>
              <w:rPr>
                <w:rFonts w:ascii="Arial" w:hAnsi="Arial" w:cs="Arial"/>
                <w:sz w:val="24"/>
                <w:szCs w:val="24"/>
                <w:lang w:eastAsia="en-US"/>
              </w:rPr>
            </w:pPr>
            <w:r w:rsidRPr="006A51D8">
              <w:rPr>
                <w:rFonts w:ascii="Arial" w:hAnsi="Arial" w:cs="Arial"/>
                <w:sz w:val="24"/>
                <w:szCs w:val="24"/>
                <w:lang w:eastAsia="en-US"/>
              </w:rPr>
              <w:lastRenderedPageBreak/>
              <w:t>Iš Lietuvoje įsteigtų subjektų įrodančių dokumentų nereikalaujama. Užtenka pateikto EBVPD.</w:t>
            </w:r>
          </w:p>
          <w:p w14:paraId="3EA3ECB5" w14:textId="77777777" w:rsidR="00D16A88" w:rsidRPr="006A51D8" w:rsidRDefault="00D16A88" w:rsidP="004748AA">
            <w:pPr>
              <w:spacing w:after="0" w:line="240" w:lineRule="auto"/>
              <w:jc w:val="both"/>
              <w:rPr>
                <w:rFonts w:ascii="Arial" w:hAnsi="Arial" w:cs="Arial"/>
                <w:bCs/>
                <w:iCs/>
                <w:sz w:val="24"/>
                <w:szCs w:val="24"/>
                <w:lang w:eastAsia="en-US"/>
              </w:rPr>
            </w:pPr>
          </w:p>
          <w:p w14:paraId="31BCBE83" w14:textId="77777777" w:rsidR="00D16A88" w:rsidRPr="006A51D8" w:rsidRDefault="00D16A88" w:rsidP="004748AA">
            <w:pPr>
              <w:rPr>
                <w:rFonts w:ascii="Arial" w:hAnsi="Arial" w:cs="Arial"/>
                <w:b/>
                <w:bCs/>
                <w:sz w:val="24"/>
                <w:szCs w:val="24"/>
              </w:rPr>
            </w:pPr>
            <w:r w:rsidRPr="006A51D8">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30E56A81" w14:textId="77777777" w:rsidR="00D16A88" w:rsidRPr="006A51D8" w:rsidRDefault="00D16A88" w:rsidP="004748AA">
            <w:pPr>
              <w:rPr>
                <w:rFonts w:ascii="Arial" w:hAnsi="Arial" w:cs="Arial"/>
                <w:bCs/>
                <w:iCs/>
                <w:sz w:val="24"/>
                <w:szCs w:val="24"/>
                <w:lang w:eastAsia="en-US"/>
              </w:rPr>
            </w:pPr>
            <w:hyperlink r:id="rId26" w:history="1">
              <w:r w:rsidRPr="006A51D8">
                <w:rPr>
                  <w:rFonts w:ascii="Arial" w:hAnsi="Arial" w:cs="Arial"/>
                  <w:sz w:val="24"/>
                  <w:szCs w:val="24"/>
                  <w:u w:val="single"/>
                </w:rPr>
                <w:t>https://kt.gov.lt/lt/atviri-duomenys/diskvalifikavimas-is-viesuju-pirkimu</w:t>
              </w:r>
            </w:hyperlink>
            <w:r w:rsidRPr="006A51D8">
              <w:rPr>
                <w:rFonts w:ascii="Arial" w:hAnsi="Arial" w:cs="Arial"/>
                <w:sz w:val="24"/>
                <w:szCs w:val="24"/>
              </w:rPr>
              <w:t xml:space="preserve"> skelbiamą informaciją. </w:t>
            </w:r>
          </w:p>
        </w:tc>
      </w:tr>
      <w:tr w:rsidR="00D16A88" w:rsidRPr="006A51D8"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6A51D8" w:rsidRDefault="00D16A88" w:rsidP="004748AA">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47AC76"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6A51D8" w:rsidRDefault="00D16A88" w:rsidP="004748AA">
            <w:pPr>
              <w:rPr>
                <w:rFonts w:ascii="Arial" w:eastAsia="Yu Mincho" w:hAnsi="Arial" w:cs="Arial"/>
                <w:sz w:val="24"/>
                <w:szCs w:val="24"/>
              </w:rPr>
            </w:pPr>
            <w:r w:rsidRPr="006A51D8">
              <w:rPr>
                <w:rFonts w:ascii="Arial" w:eastAsia="Yu Mincho" w:hAnsi="Arial" w:cs="Arial"/>
                <w:b/>
                <w:bCs/>
                <w:sz w:val="24"/>
                <w:szCs w:val="24"/>
              </w:rPr>
              <w:t>VPĮ 46 straipsnio 6 dalies 2 punktas</w:t>
            </w:r>
          </w:p>
          <w:p w14:paraId="36106CAB" w14:textId="77777777" w:rsidR="00D16A88" w:rsidRPr="006A51D8" w:rsidRDefault="00D16A88" w:rsidP="004748AA">
            <w:pPr>
              <w:spacing w:after="0" w:line="240" w:lineRule="auto"/>
              <w:jc w:val="both"/>
              <w:rPr>
                <w:rFonts w:ascii="Arial" w:eastAsia="Yu Mincho" w:hAnsi="Arial" w:cs="Arial"/>
                <w:sz w:val="24"/>
                <w:szCs w:val="24"/>
              </w:rPr>
            </w:pPr>
          </w:p>
          <w:p w14:paraId="2F25B643" w14:textId="77777777" w:rsidR="00D16A88" w:rsidRPr="006A51D8" w:rsidRDefault="00D16A88" w:rsidP="004748AA">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Perkančioji organizacija savarankiškai patikrina duomenis nacionalinėje duomenų bazėje, adresu:</w:t>
            </w:r>
          </w:p>
          <w:p w14:paraId="7B6AB095" w14:textId="77777777" w:rsidR="00D16A88" w:rsidRPr="006A51D8" w:rsidRDefault="00D16A88" w:rsidP="004748AA">
            <w:pPr>
              <w:spacing w:after="0" w:line="240" w:lineRule="auto"/>
              <w:jc w:val="both"/>
              <w:rPr>
                <w:rFonts w:ascii="Arial" w:hAnsi="Arial" w:cs="Arial"/>
                <w:bCs/>
                <w:sz w:val="24"/>
                <w:szCs w:val="24"/>
              </w:rPr>
            </w:pPr>
            <w:hyperlink r:id="rId27" w:history="1">
              <w:r w:rsidRPr="006A51D8">
                <w:rPr>
                  <w:rFonts w:ascii="Arial" w:hAnsi="Arial" w:cs="Arial"/>
                  <w:bCs/>
                  <w:sz w:val="24"/>
                  <w:szCs w:val="24"/>
                  <w:u w:val="single"/>
                </w:rPr>
                <w:t>https://www.registrucentras.lt/jar/p/</w:t>
              </w:r>
            </w:hyperlink>
            <w:r w:rsidRPr="006A51D8">
              <w:rPr>
                <w:rFonts w:ascii="Arial" w:hAnsi="Arial" w:cs="Arial"/>
                <w:bCs/>
                <w:sz w:val="24"/>
                <w:szCs w:val="24"/>
              </w:rPr>
              <w:t xml:space="preserve">. </w:t>
            </w:r>
          </w:p>
          <w:p w14:paraId="47053A37" w14:textId="77777777" w:rsidR="00D16A88" w:rsidRPr="006A51D8" w:rsidRDefault="00D16A88" w:rsidP="004748AA">
            <w:pPr>
              <w:spacing w:after="0" w:line="240" w:lineRule="auto"/>
              <w:jc w:val="both"/>
              <w:rPr>
                <w:rFonts w:ascii="Arial" w:hAnsi="Arial" w:cs="Arial"/>
                <w:b/>
                <w:bCs/>
                <w:sz w:val="24"/>
                <w:szCs w:val="24"/>
              </w:rPr>
            </w:pPr>
          </w:p>
          <w:p w14:paraId="2E973403" w14:textId="77777777" w:rsidR="00D16A88" w:rsidRPr="006A51D8" w:rsidRDefault="00D16A88" w:rsidP="004748AA">
            <w:pPr>
              <w:spacing w:after="0" w:line="240" w:lineRule="auto"/>
              <w:jc w:val="both"/>
              <w:rPr>
                <w:rFonts w:ascii="Arial" w:hAnsi="Arial" w:cs="Arial"/>
                <w:i/>
                <w:iCs/>
                <w:color w:val="000000" w:themeColor="text1"/>
                <w:sz w:val="24"/>
                <w:szCs w:val="24"/>
              </w:rPr>
            </w:pPr>
            <w:r w:rsidRPr="006A51D8">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9B31D5F" w14:textId="77777777" w:rsidR="00D16A88" w:rsidRPr="006A51D8" w:rsidRDefault="00D16A88" w:rsidP="004748AA">
            <w:pPr>
              <w:spacing w:after="0" w:line="240" w:lineRule="auto"/>
              <w:jc w:val="both"/>
              <w:rPr>
                <w:rFonts w:ascii="Arial" w:hAnsi="Arial" w:cs="Arial"/>
                <w:sz w:val="24"/>
                <w:szCs w:val="24"/>
              </w:rPr>
            </w:pPr>
          </w:p>
          <w:p w14:paraId="677AADE2" w14:textId="77777777" w:rsidR="00D16A88" w:rsidRPr="006A51D8" w:rsidRDefault="00D16A88" w:rsidP="004748AA">
            <w:pPr>
              <w:spacing w:after="0" w:line="240" w:lineRule="auto"/>
              <w:jc w:val="both"/>
              <w:rPr>
                <w:rFonts w:ascii="Arial" w:hAnsi="Arial" w:cs="Arial"/>
                <w:sz w:val="24"/>
                <w:szCs w:val="24"/>
              </w:rPr>
            </w:pPr>
            <w:r w:rsidRPr="006A51D8">
              <w:rPr>
                <w:rFonts w:ascii="Arial" w:hAnsi="Arial" w:cs="Arial"/>
                <w:sz w:val="24"/>
                <w:szCs w:val="24"/>
              </w:rPr>
              <w:t xml:space="preserve">Jei dokumentas išduotas anksčiau, tačiau jame nurodytas galiojimo terminas ilgesnis nei pašalinimo pagrindų nebuvimą patvirtinančių </w:t>
            </w:r>
            <w:r w:rsidRPr="006A51D8">
              <w:rPr>
                <w:rFonts w:ascii="Arial" w:hAnsi="Arial" w:cs="Arial"/>
                <w:sz w:val="24"/>
                <w:szCs w:val="24"/>
              </w:rPr>
              <w:lastRenderedPageBreak/>
              <w:t>dokumentų pagal EBVPD galutinis pateikimo terminas, toks dokumentas jo galiojimo laikotarpiu yra priimtinas.</w:t>
            </w:r>
          </w:p>
          <w:p w14:paraId="686DB85A" w14:textId="77777777" w:rsidR="00D16A88" w:rsidRPr="006A51D8" w:rsidRDefault="00D16A88" w:rsidP="004748AA">
            <w:pPr>
              <w:spacing w:after="0" w:line="240" w:lineRule="auto"/>
              <w:jc w:val="both"/>
              <w:rPr>
                <w:rFonts w:ascii="Arial" w:hAnsi="Arial" w:cs="Arial"/>
                <w:sz w:val="24"/>
                <w:szCs w:val="24"/>
              </w:rPr>
            </w:pPr>
          </w:p>
          <w:p w14:paraId="54463B32" w14:textId="77777777" w:rsidR="00D16A88" w:rsidRPr="006A51D8" w:rsidRDefault="00D16A88" w:rsidP="004748AA">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2559D996" w14:textId="77777777" w:rsidR="00D16A88" w:rsidRPr="006A51D8" w:rsidRDefault="00D16A88" w:rsidP="004748AA">
            <w:pPr>
              <w:spacing w:after="0" w:line="240" w:lineRule="auto"/>
              <w:jc w:val="both"/>
              <w:rPr>
                <w:rFonts w:ascii="Arial" w:hAnsi="Arial" w:cs="Arial"/>
                <w:color w:val="00B050"/>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26040031"/>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BA5A88" w:rsidRDefault="002C1AAF" w:rsidP="002C1AAF">
      <w:pPr>
        <w:jc w:val="both"/>
        <w:rPr>
          <w:rFonts w:ascii="Arial" w:hAnsi="Arial" w:cs="Arial"/>
          <w:sz w:val="24"/>
          <w:szCs w:val="24"/>
        </w:rPr>
      </w:pPr>
      <w:r w:rsidRPr="00BA5A88">
        <w:rPr>
          <w:rFonts w:ascii="Arial" w:hAnsi="Arial" w:cs="Arial"/>
          <w:sz w:val="24"/>
          <w:szCs w:val="24"/>
        </w:rPr>
        <w:t>„Europos bendrasis viešųjų pirkimų dokumentas (EBVPD)“ pateikiamas .</w:t>
      </w:r>
      <w:proofErr w:type="spellStart"/>
      <w:r w:rsidRPr="00BA5A88">
        <w:rPr>
          <w:rFonts w:ascii="Arial" w:hAnsi="Arial" w:cs="Arial"/>
          <w:sz w:val="24"/>
          <w:szCs w:val="24"/>
        </w:rPr>
        <w:t>xml</w:t>
      </w:r>
      <w:proofErr w:type="spellEnd"/>
      <w:r w:rsidRPr="00BA5A88">
        <w:rPr>
          <w:rFonts w:ascii="Arial" w:hAnsi="Arial" w:cs="Arial"/>
          <w:sz w:val="24"/>
          <w:szCs w:val="24"/>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26040032"/>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5213DBA9" w14:textId="657404D8" w:rsidR="008D704D" w:rsidRDefault="007B085E" w:rsidP="009654F0">
      <w:pPr>
        <w:pStyle w:val="Paantrat"/>
        <w:spacing w:after="0" w:line="240" w:lineRule="auto"/>
        <w:ind w:firstLine="1298"/>
        <w:jc w:val="center"/>
        <w:rPr>
          <w:rFonts w:ascii="Arial" w:hAnsi="Arial" w:cs="Arial"/>
          <w:b/>
          <w:bCs/>
          <w:sz w:val="24"/>
          <w:szCs w:val="24"/>
        </w:rPr>
      </w:pPr>
      <w:r>
        <w:rPr>
          <w:rFonts w:ascii="Arial" w:hAnsi="Arial" w:cs="Arial"/>
          <w:b/>
          <w:bCs/>
          <w:sz w:val="24"/>
          <w:szCs w:val="24"/>
        </w:rPr>
        <w:t>Darbų aprašymas</w:t>
      </w:r>
    </w:p>
    <w:p w14:paraId="338DE963" w14:textId="77777777" w:rsidR="00D10784" w:rsidRPr="00D10784" w:rsidRDefault="00D10784" w:rsidP="00D10784">
      <w:pPr>
        <w:pStyle w:val="Sraopastraipa"/>
        <w:tabs>
          <w:tab w:val="left" w:pos="1701"/>
        </w:tabs>
        <w:spacing w:after="0" w:line="240" w:lineRule="auto"/>
        <w:ind w:left="1298"/>
        <w:jc w:val="both"/>
        <w:rPr>
          <w:rFonts w:ascii="Arial" w:hAnsi="Arial" w:cs="Arial"/>
          <w:b/>
          <w:sz w:val="24"/>
          <w:szCs w:val="24"/>
        </w:rPr>
      </w:pPr>
      <w:bookmarkStart w:id="61" w:name="_Ref38540913"/>
      <w:bookmarkStart w:id="62" w:name="_Ref38898051"/>
      <w:bookmarkStart w:id="63" w:name="_Ref38901392"/>
    </w:p>
    <w:p w14:paraId="42022075" w14:textId="749DF341" w:rsidR="00D16A88" w:rsidRPr="00165164" w:rsidRDefault="00D16A88" w:rsidP="00C300B5">
      <w:pPr>
        <w:tabs>
          <w:tab w:val="left" w:pos="1701"/>
        </w:tabs>
        <w:spacing w:after="0" w:line="240" w:lineRule="auto"/>
        <w:ind w:firstLine="1298"/>
        <w:jc w:val="both"/>
        <w:rPr>
          <w:rFonts w:ascii="Arial" w:hAnsi="Arial" w:cs="Arial"/>
          <w:b/>
          <w:sz w:val="24"/>
          <w:szCs w:val="24"/>
        </w:rPr>
      </w:pPr>
      <w:r w:rsidRPr="00165164">
        <w:rPr>
          <w:rFonts w:ascii="Arial" w:hAnsi="Arial" w:cs="Arial"/>
          <w:bCs/>
          <w:sz w:val="24"/>
          <w:szCs w:val="24"/>
        </w:rPr>
        <w:t xml:space="preserve">Pirkimo </w:t>
      </w:r>
      <w:r w:rsidR="00EA20F4" w:rsidRPr="00165164">
        <w:rPr>
          <w:rFonts w:ascii="Arial" w:hAnsi="Arial" w:cs="Arial"/>
          <w:bCs/>
          <w:sz w:val="24"/>
          <w:szCs w:val="24"/>
        </w:rPr>
        <w:t xml:space="preserve">objektas </w:t>
      </w:r>
      <w:r w:rsidRPr="00165164">
        <w:rPr>
          <w:rFonts w:ascii="Arial" w:hAnsi="Arial" w:cs="Arial"/>
          <w:b/>
          <w:sz w:val="24"/>
          <w:szCs w:val="24"/>
        </w:rPr>
        <w:t>- Alytaus miesto savivaldybės negyvenamųjų patalpų remonto bei švietimo įstaigų vandentiekio, nuotekų, elektros ir kitų inžinerinių sistemų ar konstrukcinių avarinių gedimų šalinimo darbai.</w:t>
      </w:r>
    </w:p>
    <w:p w14:paraId="66A3FC46" w14:textId="52FF8376" w:rsidR="00D16A88" w:rsidRPr="00165164" w:rsidRDefault="00D16A88" w:rsidP="007B085E">
      <w:pPr>
        <w:tabs>
          <w:tab w:val="left" w:pos="1701"/>
        </w:tabs>
        <w:spacing w:after="0" w:line="240" w:lineRule="auto"/>
        <w:ind w:firstLine="1298"/>
        <w:jc w:val="both"/>
        <w:rPr>
          <w:rFonts w:ascii="Arial" w:hAnsi="Arial" w:cs="Arial"/>
          <w:sz w:val="24"/>
          <w:szCs w:val="24"/>
        </w:rPr>
      </w:pPr>
      <w:r w:rsidRPr="00165164">
        <w:rPr>
          <w:rFonts w:ascii="Arial" w:hAnsi="Arial" w:cs="Arial"/>
          <w:sz w:val="24"/>
          <w:szCs w:val="24"/>
        </w:rPr>
        <w:t>Darbų atlikimo vieta – Alytaus miestas.</w:t>
      </w:r>
    </w:p>
    <w:p w14:paraId="3C11E61E" w14:textId="146778A0" w:rsidR="00D16A88" w:rsidRDefault="008A72D7" w:rsidP="00165164">
      <w:pPr>
        <w:pStyle w:val="Pagrindiniotekstotrauka"/>
        <w:tabs>
          <w:tab w:val="left" w:pos="1701"/>
        </w:tabs>
        <w:spacing w:after="0" w:line="240" w:lineRule="auto"/>
        <w:ind w:left="0" w:firstLine="1298"/>
        <w:jc w:val="both"/>
        <w:rPr>
          <w:rFonts w:ascii="Arial" w:hAnsi="Arial" w:cs="Arial"/>
          <w:sz w:val="24"/>
          <w:szCs w:val="24"/>
        </w:rPr>
      </w:pPr>
      <w:r>
        <w:rPr>
          <w:rFonts w:ascii="Arial" w:hAnsi="Arial" w:cs="Arial"/>
          <w:sz w:val="24"/>
          <w:szCs w:val="24"/>
        </w:rPr>
        <w:t>Darbų atlikimo terminas</w:t>
      </w:r>
      <w:r w:rsidR="00D16A88" w:rsidRPr="0077190C">
        <w:rPr>
          <w:rFonts w:ascii="Arial" w:hAnsi="Arial" w:cs="Arial"/>
          <w:sz w:val="24"/>
          <w:szCs w:val="24"/>
        </w:rPr>
        <w:t xml:space="preserve"> – 3</w:t>
      </w:r>
      <w:r>
        <w:rPr>
          <w:rFonts w:ascii="Arial" w:hAnsi="Arial" w:cs="Arial"/>
          <w:sz w:val="24"/>
          <w:szCs w:val="24"/>
        </w:rPr>
        <w:t>6</w:t>
      </w:r>
      <w:r w:rsidR="00D16A88" w:rsidRPr="0077190C">
        <w:rPr>
          <w:rFonts w:ascii="Arial" w:hAnsi="Arial" w:cs="Arial"/>
          <w:sz w:val="24"/>
          <w:szCs w:val="24"/>
        </w:rPr>
        <w:t xml:space="preserve"> mėn. </w:t>
      </w:r>
    </w:p>
    <w:p w14:paraId="0F5DF9DF" w14:textId="2309A9B1" w:rsidR="004663B9" w:rsidRPr="00EA4954" w:rsidRDefault="004663B9" w:rsidP="007B085E">
      <w:pPr>
        <w:pStyle w:val="Pagrindiniotekstotrauka"/>
        <w:tabs>
          <w:tab w:val="left" w:pos="1701"/>
        </w:tabs>
        <w:spacing w:after="0" w:line="240" w:lineRule="auto"/>
        <w:ind w:left="0" w:firstLine="1298"/>
        <w:jc w:val="both"/>
        <w:rPr>
          <w:rFonts w:ascii="Arial" w:hAnsi="Arial" w:cs="Arial"/>
          <w:b/>
          <w:bCs/>
          <w:sz w:val="24"/>
          <w:szCs w:val="24"/>
        </w:rPr>
      </w:pPr>
      <w:r w:rsidRPr="00EA4954">
        <w:rPr>
          <w:rFonts w:ascii="Arial" w:hAnsi="Arial" w:cs="Arial"/>
          <w:b/>
          <w:bCs/>
          <w:sz w:val="24"/>
          <w:szCs w:val="24"/>
        </w:rPr>
        <w:t>Reikalavimai darbams:</w:t>
      </w:r>
    </w:p>
    <w:p w14:paraId="7C98A6E4" w14:textId="045331BE" w:rsidR="00D16A88" w:rsidRPr="00165164" w:rsidRDefault="00D16A88" w:rsidP="007B085E">
      <w:pPr>
        <w:tabs>
          <w:tab w:val="left" w:pos="1701"/>
        </w:tabs>
        <w:spacing w:after="0" w:line="240" w:lineRule="auto"/>
        <w:ind w:firstLine="1298"/>
        <w:jc w:val="both"/>
        <w:rPr>
          <w:rFonts w:ascii="Arial" w:hAnsi="Arial" w:cs="Arial"/>
          <w:sz w:val="24"/>
          <w:szCs w:val="24"/>
        </w:rPr>
      </w:pPr>
      <w:r w:rsidRPr="00165164">
        <w:rPr>
          <w:rFonts w:ascii="Arial" w:hAnsi="Arial" w:cs="Arial"/>
          <w:sz w:val="24"/>
          <w:szCs w:val="24"/>
        </w:rPr>
        <w:t xml:space="preserve">Užsakymai </w:t>
      </w:r>
      <w:r w:rsidR="004663B9">
        <w:rPr>
          <w:rFonts w:ascii="Arial" w:hAnsi="Arial" w:cs="Arial"/>
          <w:sz w:val="24"/>
          <w:szCs w:val="24"/>
        </w:rPr>
        <w:t xml:space="preserve">darbams </w:t>
      </w:r>
      <w:r w:rsidRPr="00165164">
        <w:rPr>
          <w:rFonts w:ascii="Arial" w:hAnsi="Arial" w:cs="Arial"/>
          <w:sz w:val="24"/>
          <w:szCs w:val="24"/>
        </w:rPr>
        <w:t>rangovui pateikiami raštu.</w:t>
      </w:r>
    </w:p>
    <w:p w14:paraId="07477BA8" w14:textId="70455CE6" w:rsidR="00D16A88" w:rsidRPr="0077190C" w:rsidRDefault="00D16A88" w:rsidP="007B085E">
      <w:pPr>
        <w:pStyle w:val="Pagrindiniotekstotrauka"/>
        <w:tabs>
          <w:tab w:val="left" w:pos="-360"/>
          <w:tab w:val="left" w:pos="1701"/>
        </w:tabs>
        <w:spacing w:after="0" w:line="240" w:lineRule="auto"/>
        <w:ind w:left="0" w:firstLine="1298"/>
        <w:jc w:val="both"/>
        <w:rPr>
          <w:rFonts w:ascii="Arial" w:hAnsi="Arial" w:cs="Arial"/>
          <w:sz w:val="24"/>
          <w:szCs w:val="24"/>
        </w:rPr>
      </w:pPr>
      <w:r w:rsidRPr="0077190C">
        <w:rPr>
          <w:rFonts w:ascii="Arial" w:hAnsi="Arial" w:cs="Arial"/>
          <w:sz w:val="24"/>
          <w:szCs w:val="24"/>
        </w:rPr>
        <w:t xml:space="preserve">Gavęs užsakymą, nedelsiant, ne vėliau kaip sekančią darbo dieną, atlikti remonto darbų apžiūrą, </w:t>
      </w:r>
      <w:r w:rsidRPr="0077190C">
        <w:rPr>
          <w:rFonts w:ascii="Arial" w:hAnsi="Arial" w:cs="Arial"/>
          <w:b/>
          <w:sz w:val="24"/>
          <w:szCs w:val="24"/>
        </w:rPr>
        <w:t>rangovas per 3 d. d</w:t>
      </w:r>
      <w:r w:rsidRPr="0077190C">
        <w:rPr>
          <w:rFonts w:ascii="Arial" w:hAnsi="Arial" w:cs="Arial"/>
          <w:sz w:val="24"/>
          <w:szCs w:val="24"/>
        </w:rPr>
        <w:t>. privalo pateikti numatomų atlikti darbų sąmatą su darbų kiekių paskaičiavimais, schemomis, brėžiniais ir suderinti su užsakovu,  nepriklausomai nuo to, ar minėti darbai bus atliekami.</w:t>
      </w:r>
    </w:p>
    <w:p w14:paraId="5C5F9533" w14:textId="14885B1C" w:rsidR="00D16A88" w:rsidRPr="0077190C" w:rsidRDefault="00D16A88" w:rsidP="007B085E">
      <w:pPr>
        <w:pStyle w:val="Pagrindiniotekstotrauka"/>
        <w:tabs>
          <w:tab w:val="left" w:pos="0"/>
          <w:tab w:val="left" w:pos="1701"/>
        </w:tabs>
        <w:spacing w:after="0" w:line="240" w:lineRule="auto"/>
        <w:ind w:left="0" w:firstLine="1298"/>
        <w:jc w:val="both"/>
        <w:rPr>
          <w:rFonts w:ascii="Arial" w:hAnsi="Arial" w:cs="Arial"/>
          <w:sz w:val="24"/>
          <w:szCs w:val="24"/>
        </w:rPr>
      </w:pPr>
      <w:r w:rsidRPr="0077190C">
        <w:rPr>
          <w:rFonts w:ascii="Arial" w:hAnsi="Arial" w:cs="Arial"/>
          <w:sz w:val="24"/>
          <w:szCs w:val="24"/>
        </w:rPr>
        <w:t>Darbų apimtys nustatomos kiekvienu konkrečiu atveju ir nurodomos pateiktame užsakyme arba suderintose sąmatose. Darbų apimtys gali būti keičiamos priklausomai nuo aplinkybių ir tikslinamos derinant sąmatas.</w:t>
      </w:r>
    </w:p>
    <w:p w14:paraId="59EBB612" w14:textId="034E6210" w:rsidR="00D16A88" w:rsidRPr="0077190C" w:rsidRDefault="00D16A88" w:rsidP="007B085E">
      <w:pPr>
        <w:pStyle w:val="Pagrindiniotekstotrauka"/>
        <w:tabs>
          <w:tab w:val="left" w:pos="0"/>
          <w:tab w:val="left" w:pos="1701"/>
        </w:tabs>
        <w:spacing w:after="0" w:line="240" w:lineRule="auto"/>
        <w:ind w:left="0" w:firstLine="1298"/>
        <w:jc w:val="both"/>
        <w:rPr>
          <w:rFonts w:ascii="Arial" w:hAnsi="Arial" w:cs="Arial"/>
          <w:sz w:val="24"/>
          <w:szCs w:val="24"/>
        </w:rPr>
      </w:pPr>
      <w:r w:rsidRPr="0077190C">
        <w:rPr>
          <w:rFonts w:ascii="Arial" w:hAnsi="Arial" w:cs="Arial"/>
          <w:sz w:val="24"/>
          <w:szCs w:val="24"/>
        </w:rPr>
        <w:t xml:space="preserve">Darbai, kurių vertė didesnė kaip 15 tūkst. Eur su PVM, vykdomi pagal tarp šalių suderintą darbų vykdymo grafiką. </w:t>
      </w:r>
    </w:p>
    <w:p w14:paraId="42B4A3A2" w14:textId="7C7A1A24" w:rsidR="00D16A88" w:rsidRPr="0077190C" w:rsidRDefault="00D16A88" w:rsidP="007B085E">
      <w:pPr>
        <w:pStyle w:val="Pagrindiniotekstotrauka"/>
        <w:tabs>
          <w:tab w:val="left" w:pos="1701"/>
        </w:tabs>
        <w:spacing w:after="0" w:line="240" w:lineRule="auto"/>
        <w:ind w:left="0" w:firstLine="1298"/>
        <w:jc w:val="both"/>
        <w:rPr>
          <w:rFonts w:ascii="Arial" w:hAnsi="Arial" w:cs="Arial"/>
          <w:sz w:val="24"/>
          <w:szCs w:val="24"/>
        </w:rPr>
      </w:pPr>
      <w:r w:rsidRPr="0077190C">
        <w:rPr>
          <w:rFonts w:ascii="Arial" w:hAnsi="Arial" w:cs="Arial"/>
          <w:sz w:val="24"/>
          <w:szCs w:val="24"/>
        </w:rPr>
        <w:t xml:space="preserve">Darbai, kuriems nebus sudaryti darbų atlikimo grafikai, </w:t>
      </w:r>
      <w:r w:rsidRPr="0077190C">
        <w:rPr>
          <w:rFonts w:ascii="Arial" w:hAnsi="Arial" w:cs="Arial"/>
          <w:b/>
          <w:sz w:val="24"/>
          <w:szCs w:val="24"/>
        </w:rPr>
        <w:t>turi būti atlikti ne vėliau kaip per 20 d. d.</w:t>
      </w:r>
      <w:r w:rsidRPr="0077190C">
        <w:rPr>
          <w:rFonts w:ascii="Arial" w:hAnsi="Arial" w:cs="Arial"/>
          <w:sz w:val="24"/>
          <w:szCs w:val="24"/>
        </w:rPr>
        <w:t xml:space="preserve"> (jeigu technologinis procesas nereikalauja ilgesnio termino) nuo sąmatų suderinimo dienos. Avarinį gedimą, </w:t>
      </w:r>
      <w:r w:rsidRPr="0077190C">
        <w:rPr>
          <w:rFonts w:ascii="Arial" w:hAnsi="Arial" w:cs="Arial"/>
          <w:b/>
          <w:sz w:val="24"/>
          <w:szCs w:val="24"/>
        </w:rPr>
        <w:t>privalo pašalinti nedelsiant, ne vėliau kaip per 30 min.</w:t>
      </w:r>
      <w:r w:rsidRPr="0077190C">
        <w:rPr>
          <w:rFonts w:ascii="Arial" w:hAnsi="Arial" w:cs="Arial"/>
          <w:sz w:val="24"/>
          <w:szCs w:val="24"/>
        </w:rPr>
        <w:t>, nepriklausomai nuo užsakymo formos (raštu, el.</w:t>
      </w:r>
      <w:r w:rsidR="008A72D7">
        <w:rPr>
          <w:rFonts w:ascii="Arial" w:hAnsi="Arial" w:cs="Arial"/>
          <w:sz w:val="24"/>
          <w:szCs w:val="24"/>
        </w:rPr>
        <w:t xml:space="preserve"> </w:t>
      </w:r>
      <w:r w:rsidRPr="0077190C">
        <w:rPr>
          <w:rFonts w:ascii="Arial" w:hAnsi="Arial" w:cs="Arial"/>
          <w:sz w:val="24"/>
          <w:szCs w:val="24"/>
        </w:rPr>
        <w:t xml:space="preserve">paštu, žodžiu) lokalizuoti avariją (užsukti sklendes, sumontuoti </w:t>
      </w:r>
      <w:proofErr w:type="spellStart"/>
      <w:r w:rsidRPr="0077190C">
        <w:rPr>
          <w:rFonts w:ascii="Arial" w:hAnsi="Arial" w:cs="Arial"/>
          <w:sz w:val="24"/>
          <w:szCs w:val="24"/>
        </w:rPr>
        <w:t>akles</w:t>
      </w:r>
      <w:proofErr w:type="spellEnd"/>
      <w:r w:rsidRPr="0077190C">
        <w:rPr>
          <w:rFonts w:ascii="Arial" w:hAnsi="Arial" w:cs="Arial"/>
          <w:sz w:val="24"/>
          <w:szCs w:val="24"/>
        </w:rPr>
        <w:t xml:space="preserve"> ir pan.) bei suderinti su užsakovu ar įstaigos, kurioje įvyko gedimas direktoriumi, gedimą likviduoti per sutartyje numatytus terminus, to nepadarius.</w:t>
      </w:r>
    </w:p>
    <w:p w14:paraId="26F6688D" w14:textId="754F2E44" w:rsidR="00D16A88" w:rsidRPr="0077190C" w:rsidRDefault="00D16A88" w:rsidP="007B085E">
      <w:pPr>
        <w:pStyle w:val="Pagrindiniotekstotrauka"/>
        <w:tabs>
          <w:tab w:val="left" w:pos="1701"/>
        </w:tabs>
        <w:spacing w:after="0" w:line="240" w:lineRule="auto"/>
        <w:ind w:left="0" w:firstLine="1298"/>
        <w:jc w:val="both"/>
        <w:rPr>
          <w:rFonts w:ascii="Arial" w:hAnsi="Arial" w:cs="Arial"/>
          <w:sz w:val="24"/>
          <w:szCs w:val="24"/>
        </w:rPr>
      </w:pPr>
      <w:r w:rsidRPr="0077190C">
        <w:rPr>
          <w:rFonts w:ascii="Arial" w:hAnsi="Arial" w:cs="Arial"/>
          <w:sz w:val="24"/>
          <w:szCs w:val="24"/>
        </w:rPr>
        <w:t xml:space="preserve">Į darbų įkainius turi būti įskaičiuoti visi užduočiai atlikti reikalingi darbai, medžiagos, mechanizmai ir mokesčiai (išskyrus PVM). PVM tarifas taikomas toks, koks tuo metu kai išrašoma PVM sąskaitą – faktūra galioja pagal LR PVM įstatymą. </w:t>
      </w:r>
    </w:p>
    <w:p w14:paraId="5615B5E0" w14:textId="77777777" w:rsidR="00D16A88" w:rsidRPr="0077190C" w:rsidRDefault="00D16A88" w:rsidP="00184D27">
      <w:pPr>
        <w:pStyle w:val="Pagrindiniotekstotrauka"/>
        <w:spacing w:after="0" w:line="240" w:lineRule="auto"/>
        <w:ind w:left="0" w:firstLine="1298"/>
        <w:jc w:val="both"/>
        <w:rPr>
          <w:rFonts w:ascii="Arial" w:hAnsi="Arial" w:cs="Arial"/>
          <w:sz w:val="24"/>
          <w:szCs w:val="24"/>
        </w:rPr>
      </w:pPr>
    </w:p>
    <w:p w14:paraId="19EF2540" w14:textId="2EEAAEAB" w:rsidR="00D16A88" w:rsidRPr="00D10784" w:rsidRDefault="00D16A88" w:rsidP="00D10784">
      <w:pPr>
        <w:tabs>
          <w:tab w:val="left" w:pos="2268"/>
          <w:tab w:val="left" w:pos="5670"/>
          <w:tab w:val="left" w:pos="6237"/>
          <w:tab w:val="left" w:pos="6804"/>
        </w:tabs>
        <w:spacing w:after="0" w:line="240" w:lineRule="auto"/>
        <w:ind w:left="1298"/>
        <w:jc w:val="both"/>
        <w:rPr>
          <w:rFonts w:ascii="Arial" w:eastAsia="Calibri" w:hAnsi="Arial" w:cs="Arial"/>
          <w:b/>
          <w:bCs/>
          <w:sz w:val="24"/>
          <w:szCs w:val="24"/>
        </w:rPr>
      </w:pPr>
      <w:r w:rsidRPr="00D10784">
        <w:rPr>
          <w:rFonts w:ascii="Arial" w:eastAsia="Calibri" w:hAnsi="Arial" w:cs="Arial"/>
          <w:b/>
          <w:bCs/>
          <w:sz w:val="24"/>
          <w:szCs w:val="24"/>
        </w:rPr>
        <w:t>Reikalavimai nuotekų, vandentiekio ir šildymo sistemų įrengimui</w:t>
      </w:r>
      <w:r w:rsidRPr="00D10784">
        <w:rPr>
          <w:rFonts w:ascii="Arial" w:eastAsia="Calibri" w:hAnsi="Arial" w:cs="Arial"/>
          <w:b/>
          <w:bCs/>
          <w:sz w:val="24"/>
          <w:szCs w:val="24"/>
        </w:rPr>
        <w:tab/>
      </w:r>
      <w:r w:rsidRPr="00D10784">
        <w:rPr>
          <w:rFonts w:ascii="Arial" w:eastAsia="Calibri" w:hAnsi="Arial" w:cs="Arial"/>
          <w:b/>
          <w:bCs/>
          <w:sz w:val="24"/>
          <w:szCs w:val="24"/>
        </w:rPr>
        <w:tab/>
      </w:r>
      <w:r w:rsidRPr="00D10784">
        <w:rPr>
          <w:rFonts w:ascii="Arial" w:eastAsia="Calibri" w:hAnsi="Arial" w:cs="Arial"/>
          <w:b/>
          <w:bCs/>
          <w:sz w:val="24"/>
          <w:szCs w:val="24"/>
        </w:rPr>
        <w:tab/>
      </w:r>
      <w:r w:rsidRPr="00D10784">
        <w:rPr>
          <w:rFonts w:ascii="Arial" w:eastAsia="Calibri" w:hAnsi="Arial" w:cs="Arial"/>
          <w:b/>
          <w:bCs/>
          <w:sz w:val="24"/>
          <w:szCs w:val="24"/>
        </w:rPr>
        <w:tab/>
      </w:r>
      <w:r w:rsidRPr="00D10784">
        <w:rPr>
          <w:rFonts w:ascii="Arial" w:eastAsia="Calibri" w:hAnsi="Arial" w:cs="Arial"/>
          <w:b/>
          <w:bCs/>
          <w:sz w:val="24"/>
          <w:szCs w:val="24"/>
        </w:rPr>
        <w:tab/>
      </w:r>
    </w:p>
    <w:p w14:paraId="0674B7AF"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
          <w:bCs/>
          <w:sz w:val="24"/>
          <w:szCs w:val="24"/>
          <w:vertAlign w:val="superscript"/>
        </w:rPr>
        <w:t>1</w:t>
      </w:r>
      <w:r w:rsidRPr="0077190C">
        <w:rPr>
          <w:rFonts w:ascii="Arial" w:eastAsia="Calibri" w:hAnsi="Arial" w:cs="Arial"/>
          <w:b/>
          <w:bCs/>
          <w:sz w:val="24"/>
          <w:szCs w:val="24"/>
        </w:rPr>
        <w:t>Nuotekų sistema.</w:t>
      </w:r>
      <w:r w:rsidRPr="0077190C">
        <w:rPr>
          <w:rFonts w:ascii="Arial" w:eastAsia="Calibri" w:hAnsi="Arial" w:cs="Arial"/>
          <w:bCs/>
          <w:sz w:val="24"/>
          <w:szCs w:val="24"/>
        </w:rPr>
        <w:t xml:space="preserve"> Reikalavimai nuotekų sistemai įrengti:</w:t>
      </w:r>
    </w:p>
    <w:p w14:paraId="46B7673A"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1. Plastikiniai vamzdžiai ir fasoninės dalys.</w:t>
      </w:r>
    </w:p>
    <w:p w14:paraId="04FFEDD2"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1.1. </w:t>
      </w:r>
      <w:proofErr w:type="spellStart"/>
      <w:r w:rsidRPr="0077190C">
        <w:rPr>
          <w:rFonts w:ascii="Arial" w:eastAsia="Calibri" w:hAnsi="Arial" w:cs="Arial"/>
          <w:bCs/>
          <w:sz w:val="24"/>
          <w:szCs w:val="24"/>
        </w:rPr>
        <w:t>Beslėgiai</w:t>
      </w:r>
      <w:proofErr w:type="spellEnd"/>
      <w:r w:rsidRPr="0077190C">
        <w:rPr>
          <w:rFonts w:ascii="Arial" w:eastAsia="Calibri" w:hAnsi="Arial" w:cs="Arial"/>
          <w:bCs/>
          <w:sz w:val="24"/>
          <w:szCs w:val="24"/>
        </w:rPr>
        <w:t xml:space="preserve"> vamzdžiai ir fasoninės dalys. Techninės charakteristikos: maksimali darbo temperatūra - +90°C; vamzdžių ir fasoninių dalių jungtys - minkštos gumos; žiedai, atsparūs agresyvioms medžiagoms; medžiaga – </w:t>
      </w:r>
      <w:proofErr w:type="spellStart"/>
      <w:r w:rsidRPr="0077190C">
        <w:rPr>
          <w:rFonts w:ascii="Arial" w:eastAsia="Calibri" w:hAnsi="Arial" w:cs="Arial"/>
          <w:bCs/>
          <w:sz w:val="24"/>
          <w:szCs w:val="24"/>
        </w:rPr>
        <w:t>polivinilchloridas</w:t>
      </w:r>
      <w:proofErr w:type="spellEnd"/>
      <w:r w:rsidRPr="0077190C">
        <w:rPr>
          <w:rFonts w:ascii="Arial" w:eastAsia="Calibri" w:hAnsi="Arial" w:cs="Arial"/>
          <w:bCs/>
          <w:sz w:val="24"/>
          <w:szCs w:val="24"/>
        </w:rPr>
        <w:t xml:space="preserve"> (PVC), jungimo būdas – movinis. Vamzdžiai turi išlaikyti apkrovą pagal stiprumo klasę iki 4 </w:t>
      </w:r>
      <w:proofErr w:type="spellStart"/>
      <w:r w:rsidRPr="0077190C">
        <w:rPr>
          <w:rFonts w:ascii="Arial" w:eastAsia="Calibri" w:hAnsi="Arial" w:cs="Arial"/>
          <w:bCs/>
          <w:sz w:val="24"/>
          <w:szCs w:val="24"/>
        </w:rPr>
        <w:t>kN</w:t>
      </w:r>
      <w:proofErr w:type="spellEnd"/>
      <w:r w:rsidRPr="0077190C">
        <w:rPr>
          <w:rFonts w:ascii="Arial" w:eastAsia="Calibri" w:hAnsi="Arial" w:cs="Arial"/>
          <w:bCs/>
          <w:sz w:val="24"/>
          <w:szCs w:val="24"/>
        </w:rPr>
        <w:t>/m². Atsparūs korozijai, cheminėms medžiagoms, išoriniam ir vidiniam mechaniniam poveikiui.</w:t>
      </w:r>
    </w:p>
    <w:p w14:paraId="69534B48"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1.2. Slėginiai vamzdžiai ir fasoninės dalys. Techninės charakteristikos: maksimali darbo temperatūra - +90°C; slėgio klasė PN6; vamzdžių ir fasoninių dalių jungtys - minkštos gumos; žiedai, atsparūs agresyvioms medžiagoms; medžiaga – </w:t>
      </w:r>
      <w:proofErr w:type="spellStart"/>
      <w:r w:rsidRPr="0077190C">
        <w:rPr>
          <w:rFonts w:ascii="Arial" w:eastAsia="Calibri" w:hAnsi="Arial" w:cs="Arial"/>
          <w:bCs/>
          <w:sz w:val="24"/>
          <w:szCs w:val="24"/>
        </w:rPr>
        <w:t>polivinilchloridas</w:t>
      </w:r>
      <w:proofErr w:type="spellEnd"/>
      <w:r w:rsidRPr="0077190C">
        <w:rPr>
          <w:rFonts w:ascii="Arial" w:eastAsia="Calibri" w:hAnsi="Arial" w:cs="Arial"/>
          <w:bCs/>
          <w:sz w:val="24"/>
          <w:szCs w:val="24"/>
        </w:rPr>
        <w:t xml:space="preserve"> (PVC), jungimo būdas – movinis. Vamzdžiai turi išlaikyti apkrovą pagal stiprumo klasę iki 4 </w:t>
      </w:r>
      <w:proofErr w:type="spellStart"/>
      <w:r w:rsidRPr="0077190C">
        <w:rPr>
          <w:rFonts w:ascii="Arial" w:eastAsia="Calibri" w:hAnsi="Arial" w:cs="Arial"/>
          <w:bCs/>
          <w:sz w:val="24"/>
          <w:szCs w:val="24"/>
        </w:rPr>
        <w:t>kN</w:t>
      </w:r>
      <w:proofErr w:type="spellEnd"/>
      <w:r w:rsidRPr="0077190C">
        <w:rPr>
          <w:rFonts w:ascii="Arial" w:eastAsia="Calibri" w:hAnsi="Arial" w:cs="Arial"/>
          <w:bCs/>
          <w:sz w:val="24"/>
          <w:szCs w:val="24"/>
        </w:rPr>
        <w:t xml:space="preserve">/m². Atsparūs korozijai ir cheminėms medžiagoms. </w:t>
      </w:r>
    </w:p>
    <w:p w14:paraId="3B7BF9A0"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lastRenderedPageBreak/>
        <w:t xml:space="preserve">2. Vamzdyno montavimas. Visi nuotekų vamzdžiai montuojami su nuolydžiu tekėjimo kryptimi. Vamzdynų posūkiai ir sujungimai įrengiami iš standartinių fasoninių dalių. Buitinių nuotekų atvirai keičiami stovai tvirtinami apkabomis prie statybinių konstrukcijų, rūsio patalpose kiekvienam stovui numatoma po dvi apkabas viršuje judinamoji ir apačioje nejudamojo tvirtinimo apkaba, taip pat revizijos kiekvienam keičiamam stovui. Magistralinio vamzdyno susikirtimo vietose, montuojamos pralaidos. Gulstieji vamzdynai su stovais jungiami trišakiais. Stovai prie magistralinio vamzdyno jungiami per dvi 45° alkūnes. Jei vamzdis kerta konstrukciją, susikirtimo vietoje turi būti specialus futliaras, leidžiantis vamzdžiui viduje judėti, kad pastato konstrukcija nepažeistų vamzdžio. Sumontavus ventiliacinį kanalizacijos vožtuvą (alsuoklį) apšiltinti, kad būtų išvengta rasojimo. </w:t>
      </w:r>
    </w:p>
    <w:p w14:paraId="1E243B41"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3. Vakuuminis oro vožtuvas - alsuoklis: Vakuuminiai oro vožtuvai – tai kanalizacijos tinklų dalys, pakeičiančios įprastus ventiliacinius vamzdžius. Oro vožtuvas montuojamas tokiose vietose, kur lengvai prieina oras bei yra galimybė jį apžiūrėti. Aplinkos temperatūra gali svyruoti nuo –20°C iki +60°C. Patalpose, kuriose temperatūra yra žemiau 0°C, ant vožtuvo reikia palikti viršutinę jo įpakavimo dalį.</w:t>
      </w:r>
    </w:p>
    <w:p w14:paraId="6F01F511"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
          <w:bCs/>
          <w:sz w:val="24"/>
          <w:szCs w:val="24"/>
          <w:vertAlign w:val="superscript"/>
        </w:rPr>
        <w:t>2</w:t>
      </w:r>
      <w:r w:rsidRPr="0077190C">
        <w:rPr>
          <w:rFonts w:ascii="Arial" w:eastAsia="Calibri" w:hAnsi="Arial" w:cs="Arial"/>
          <w:b/>
          <w:bCs/>
          <w:sz w:val="24"/>
          <w:szCs w:val="24"/>
        </w:rPr>
        <w:t>Vandentiekio sistema.</w:t>
      </w:r>
      <w:r w:rsidRPr="0077190C">
        <w:rPr>
          <w:rFonts w:ascii="Arial" w:eastAsia="Calibri" w:hAnsi="Arial" w:cs="Arial"/>
          <w:bCs/>
          <w:sz w:val="24"/>
          <w:szCs w:val="24"/>
        </w:rPr>
        <w:t xml:space="preserve"> Reikalavimai vandentiekio sistemai įrengti:</w:t>
      </w:r>
    </w:p>
    <w:p w14:paraId="39237FD1"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1. </w:t>
      </w:r>
      <w:proofErr w:type="spellStart"/>
      <w:r w:rsidRPr="0077190C">
        <w:rPr>
          <w:rFonts w:ascii="Arial" w:eastAsia="Calibri" w:hAnsi="Arial" w:cs="Arial"/>
          <w:bCs/>
          <w:sz w:val="24"/>
          <w:szCs w:val="24"/>
        </w:rPr>
        <w:t>Polipropileniniai</w:t>
      </w:r>
      <w:proofErr w:type="spellEnd"/>
      <w:r w:rsidRPr="0077190C">
        <w:rPr>
          <w:rFonts w:ascii="Arial" w:eastAsia="Calibri" w:hAnsi="Arial" w:cs="Arial"/>
          <w:bCs/>
          <w:sz w:val="24"/>
          <w:szCs w:val="24"/>
        </w:rPr>
        <w:t xml:space="preserve"> vamzdžiai ir fasoninės dalys. Vamzdžiai ir plastikinės jungtys turi būti pritaikyti - šalto, karšto ir cirkuliacinio vandentiekio sistemai. Karšto vandentiekio vamzdynui naudojami </w:t>
      </w:r>
      <w:proofErr w:type="spellStart"/>
      <w:r w:rsidRPr="0077190C">
        <w:rPr>
          <w:rFonts w:ascii="Arial" w:eastAsia="Calibri" w:hAnsi="Arial" w:cs="Arial"/>
          <w:bCs/>
          <w:sz w:val="24"/>
          <w:szCs w:val="24"/>
        </w:rPr>
        <w:t>polipropileniniai</w:t>
      </w:r>
      <w:proofErr w:type="spellEnd"/>
      <w:r w:rsidRPr="0077190C">
        <w:rPr>
          <w:rFonts w:ascii="Arial" w:eastAsia="Calibri" w:hAnsi="Arial" w:cs="Arial"/>
          <w:bCs/>
          <w:sz w:val="24"/>
          <w:szCs w:val="24"/>
        </w:rPr>
        <w:t xml:space="preserve"> stabilizuoti virinami vamzdžiai, šaltam vamzdynui </w:t>
      </w:r>
      <w:proofErr w:type="spellStart"/>
      <w:r w:rsidRPr="0077190C">
        <w:rPr>
          <w:rFonts w:ascii="Arial" w:eastAsia="Calibri" w:hAnsi="Arial" w:cs="Arial"/>
          <w:bCs/>
          <w:sz w:val="24"/>
          <w:szCs w:val="24"/>
        </w:rPr>
        <w:t>polipropileniniai</w:t>
      </w:r>
      <w:proofErr w:type="spellEnd"/>
      <w:r w:rsidRPr="0077190C">
        <w:rPr>
          <w:rFonts w:ascii="Arial" w:eastAsia="Calibri" w:hAnsi="Arial" w:cs="Arial"/>
          <w:bCs/>
          <w:sz w:val="24"/>
          <w:szCs w:val="24"/>
        </w:rPr>
        <w:t xml:space="preserve"> virinami vamzdžiai. Vamzdžiai ir fasoninės dalys sujungiamos suvirinant </w:t>
      </w:r>
      <w:proofErr w:type="spellStart"/>
      <w:r w:rsidRPr="0077190C">
        <w:rPr>
          <w:rFonts w:ascii="Arial" w:eastAsia="Calibri" w:hAnsi="Arial" w:cs="Arial"/>
          <w:bCs/>
          <w:sz w:val="24"/>
          <w:szCs w:val="24"/>
        </w:rPr>
        <w:t>polifuziniu</w:t>
      </w:r>
      <w:proofErr w:type="spellEnd"/>
      <w:r w:rsidRPr="0077190C">
        <w:rPr>
          <w:rFonts w:ascii="Arial" w:eastAsia="Calibri" w:hAnsi="Arial" w:cs="Arial"/>
          <w:bCs/>
          <w:sz w:val="24"/>
          <w:szCs w:val="24"/>
        </w:rPr>
        <w:t xml:space="preserve"> metodu, kas užtikrina 100 proc. sujungimo patikimumą. </w:t>
      </w:r>
      <w:proofErr w:type="spellStart"/>
      <w:r w:rsidRPr="0077190C">
        <w:rPr>
          <w:rFonts w:ascii="Arial" w:eastAsia="Calibri" w:hAnsi="Arial" w:cs="Arial"/>
          <w:bCs/>
          <w:sz w:val="24"/>
          <w:szCs w:val="24"/>
        </w:rPr>
        <w:t>Polipropileninių</w:t>
      </w:r>
      <w:proofErr w:type="spellEnd"/>
      <w:r w:rsidRPr="0077190C">
        <w:rPr>
          <w:rFonts w:ascii="Arial" w:eastAsia="Calibri" w:hAnsi="Arial" w:cs="Arial"/>
          <w:bCs/>
          <w:sz w:val="24"/>
          <w:szCs w:val="24"/>
        </w:rPr>
        <w:t xml:space="preserve"> vamzdžių techninės charakteristikos: Slėgio klasė – PN16; linijinio plėtimo </w:t>
      </w:r>
      <w:proofErr w:type="spellStart"/>
      <w:r w:rsidRPr="0077190C">
        <w:rPr>
          <w:rFonts w:ascii="Arial" w:eastAsia="Calibri" w:hAnsi="Arial" w:cs="Arial"/>
          <w:bCs/>
          <w:sz w:val="24"/>
          <w:szCs w:val="24"/>
        </w:rPr>
        <w:t>koef</w:t>
      </w:r>
      <w:proofErr w:type="spellEnd"/>
      <w:r w:rsidRPr="0077190C">
        <w:rPr>
          <w:rFonts w:ascii="Arial" w:eastAsia="Calibri" w:hAnsi="Arial" w:cs="Arial"/>
          <w:bCs/>
          <w:sz w:val="24"/>
          <w:szCs w:val="24"/>
        </w:rPr>
        <w:t>. 1,5x10-4K; šilumos laidumas prie 20°C 0,24W/</w:t>
      </w:r>
      <w:proofErr w:type="spellStart"/>
      <w:r w:rsidRPr="0077190C">
        <w:rPr>
          <w:rFonts w:ascii="Arial" w:eastAsia="Calibri" w:hAnsi="Arial" w:cs="Arial"/>
          <w:bCs/>
          <w:sz w:val="24"/>
          <w:szCs w:val="24"/>
        </w:rPr>
        <w:t>mK</w:t>
      </w:r>
      <w:proofErr w:type="spellEnd"/>
      <w:r w:rsidRPr="0077190C">
        <w:rPr>
          <w:rFonts w:ascii="Arial" w:eastAsia="Calibri" w:hAnsi="Arial" w:cs="Arial"/>
          <w:bCs/>
          <w:sz w:val="24"/>
          <w:szCs w:val="24"/>
        </w:rPr>
        <w:t>; šilumos imlumas prie 20°C 2,0kJ/</w:t>
      </w:r>
      <w:proofErr w:type="spellStart"/>
      <w:r w:rsidRPr="0077190C">
        <w:rPr>
          <w:rFonts w:ascii="Arial" w:eastAsia="Calibri" w:hAnsi="Arial" w:cs="Arial"/>
          <w:bCs/>
          <w:sz w:val="24"/>
          <w:szCs w:val="24"/>
        </w:rPr>
        <w:t>kgK</w:t>
      </w:r>
      <w:proofErr w:type="spellEnd"/>
      <w:r w:rsidRPr="0077190C">
        <w:rPr>
          <w:rFonts w:ascii="Arial" w:eastAsia="Calibri" w:hAnsi="Arial" w:cs="Arial"/>
          <w:bCs/>
          <w:sz w:val="24"/>
          <w:szCs w:val="24"/>
        </w:rPr>
        <w:t>; maksimali darbo temperatūra 95°C (trumpalaikė temperatūra 110°C); maksimalus ilgalaikis darbo slėgis 10bar; garantija vamzdynams ne mažiau 10 metų.</w:t>
      </w:r>
    </w:p>
    <w:p w14:paraId="21EB4B78"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2. Vamzdyno montavimas. Vandentiekio vamzdynų nuolydis į išleidimo čiaupo pusė turi būti ne mažesnis, kaip 0,002. Vamzdynams kertant statybines konstrukcijas, vamzdis montuojamas futliare, kurio galai sutampa su konstrukcijos storiu. Futliaro vidinis skersmuo turi būti 10-20 mm didesnis už vamzdžio išorinį skersmenį. Vamzdžių sujungimas futliare negalimas.  Sumontuoti vamzdyno kompensatorius pagal vamzdžių gamintojo reikalavimus. Šaltojo vandentiekio stovas vedamas dešiniau karštojo, ne arčiau kaip 80±5 mm nuo jo (tarp ašių). </w:t>
      </w:r>
    </w:p>
    <w:p w14:paraId="5ABB0C90"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3. Vamzdyno izoliacija. Magistralinis karšto, cirkuliacinio vandens sistemos vamzdynas izoliuojamas akmens vatos vamzdiniais kevalais su armuota aliuminio folijos danga. Išilginės siūlės sandarinimui naudojama lipni juostelė. Šilumos laidumas prie 10°C &lt;0,035W/</w:t>
      </w:r>
      <w:proofErr w:type="spellStart"/>
      <w:r w:rsidRPr="0077190C">
        <w:rPr>
          <w:rFonts w:ascii="Arial" w:eastAsia="Calibri" w:hAnsi="Arial" w:cs="Arial"/>
          <w:bCs/>
          <w:sz w:val="24"/>
          <w:szCs w:val="24"/>
        </w:rPr>
        <w:t>mK</w:t>
      </w:r>
      <w:proofErr w:type="spellEnd"/>
      <w:r w:rsidRPr="0077190C">
        <w:rPr>
          <w:rFonts w:ascii="Arial" w:eastAsia="Calibri" w:hAnsi="Arial" w:cs="Arial"/>
          <w:bCs/>
          <w:sz w:val="24"/>
          <w:szCs w:val="24"/>
        </w:rPr>
        <w:t>; nominalus tankis 80-180 kg/m³, priklausomai nuo kevalo dydžio;  maksimali temperatūra 200°C; vamzdinio kevalo ilgis 1,2 m. Karšto, cirkuliacinio, šalto vandens sistemos  vamzdynas kanaluose ir vamzdyno stovai izoliuojami pūsto polietileno kevalais: šilumos laidumo koeficientas &lt;0,045 W/m² (40°C). Neleidžiama izoliacinėse konstrukcijose naudoti medžiagų, turinčių asbesto. Atvirai vedamas skirstomasis vamzdynas neizoliuojamas (nuo stovo iki prietaisų).</w:t>
      </w:r>
    </w:p>
    <w:p w14:paraId="54DDE593"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4. Vandentiekio tinklų bandymas. Vamzdynas išbandomas bandomuoju slėgiu, užpildžius vandeniu, kurio temperatūra turi būti ne žemesnė kaip 5°C. Slėgimą didinti ir mažinti reikia palaipsniui. Bandyti vamzdyną ir jo elementus bandomuoju slėgimu reikia ne trumpiau kaip 5min. Sumažinus slėgį iki darbinio, vamzdynas atidžiai apžiūrimas per visą jo ilgį. Jei vamzdyne nepastebėta įtrūkimų, nutekėjimo ar kitų defektų, jis laikomas tinkamu eksploatuoti. </w:t>
      </w:r>
      <w:r w:rsidRPr="0077190C">
        <w:rPr>
          <w:rFonts w:ascii="Arial" w:eastAsia="Calibri" w:hAnsi="Arial" w:cs="Arial"/>
          <w:bCs/>
          <w:sz w:val="24"/>
          <w:szCs w:val="24"/>
        </w:rPr>
        <w:lastRenderedPageBreak/>
        <w:t xml:space="preserve">Karšto vandens sistemos vamzdynai turi išlaikyti bandomąjį slėgį, 1,5 karto viršijantį eksploatacinį slėgį, tačiau ne mažesnį kaip 0,68 </w:t>
      </w:r>
      <w:proofErr w:type="spellStart"/>
      <w:r w:rsidRPr="0077190C">
        <w:rPr>
          <w:rFonts w:ascii="Arial" w:eastAsia="Calibri" w:hAnsi="Arial" w:cs="Arial"/>
          <w:bCs/>
          <w:sz w:val="24"/>
          <w:szCs w:val="24"/>
        </w:rPr>
        <w:t>MPa</w:t>
      </w:r>
      <w:proofErr w:type="spellEnd"/>
      <w:r w:rsidRPr="0077190C">
        <w:rPr>
          <w:rFonts w:ascii="Arial" w:eastAsia="Calibri" w:hAnsi="Arial" w:cs="Arial"/>
          <w:bCs/>
          <w:sz w:val="24"/>
          <w:szCs w:val="24"/>
        </w:rPr>
        <w:t>.</w:t>
      </w:r>
    </w:p>
    <w:p w14:paraId="5FBD1C81"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p>
    <w:p w14:paraId="74FB747A"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
          <w:bCs/>
          <w:sz w:val="24"/>
          <w:szCs w:val="24"/>
          <w:vertAlign w:val="superscript"/>
        </w:rPr>
        <w:t>3</w:t>
      </w:r>
      <w:r w:rsidRPr="0077190C">
        <w:rPr>
          <w:rFonts w:ascii="Arial" w:eastAsia="Calibri" w:hAnsi="Arial" w:cs="Arial"/>
          <w:b/>
          <w:bCs/>
          <w:sz w:val="24"/>
          <w:szCs w:val="24"/>
        </w:rPr>
        <w:t>Šildymo sistema.</w:t>
      </w:r>
      <w:r w:rsidRPr="0077190C">
        <w:rPr>
          <w:rFonts w:ascii="Arial" w:eastAsia="Calibri" w:hAnsi="Arial" w:cs="Arial"/>
          <w:bCs/>
          <w:sz w:val="24"/>
          <w:szCs w:val="24"/>
        </w:rPr>
        <w:t xml:space="preserve"> Reikalavimai šildymo sistemai: </w:t>
      </w:r>
    </w:p>
    <w:p w14:paraId="6DB05092"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1. Vamzdžiai. Vamzdynas montuojami presuojamais vamzdžiais. Kanaluose magistralinis vamzdynas montuojamas plieniniais virinamais vamzdžiais arba plieniniais presuojamais, patalpose plieniniais presuojamais. Presuojami plieniniai vamzdžiai ir jų techninės charakteristikos turi atitikti EN 10305 keliamus reikalavimus. Sujungimus atlikti naudojant sistemines plienines jungtis su vidine tarpine iš etilo propileno kaučiuko (EPDM) su funkcija LBP, kuri leidžia aptikti neužpresuotus sujungimus, vadinamas kontroliuojamas pratekėjimas esant 1,5 bar slėgiui. Vamzdžiai gaminami iš plieno, kurio mechaninės savybės tokios: Vamzdynų darbo režimas: slėgis iki 1,6 </w:t>
      </w:r>
      <w:proofErr w:type="spellStart"/>
      <w:r w:rsidRPr="0077190C">
        <w:rPr>
          <w:rFonts w:ascii="Arial" w:eastAsia="Calibri" w:hAnsi="Arial" w:cs="Arial"/>
          <w:bCs/>
          <w:sz w:val="24"/>
          <w:szCs w:val="24"/>
        </w:rPr>
        <w:t>MPa</w:t>
      </w:r>
      <w:proofErr w:type="spellEnd"/>
      <w:r w:rsidRPr="0077190C">
        <w:rPr>
          <w:rFonts w:ascii="Arial" w:eastAsia="Calibri" w:hAnsi="Arial" w:cs="Arial"/>
          <w:bCs/>
          <w:sz w:val="24"/>
          <w:szCs w:val="24"/>
        </w:rPr>
        <w:t>; Temperatūra: iki 135 °C (EPDM), trumpalaikė 150°C (EPDM). Linijinio pailgėjimo koeficientas 0,0108 mm/</w:t>
      </w:r>
      <w:proofErr w:type="spellStart"/>
      <w:r w:rsidRPr="0077190C">
        <w:rPr>
          <w:rFonts w:ascii="Arial" w:eastAsia="Calibri" w:hAnsi="Arial" w:cs="Arial"/>
          <w:bCs/>
          <w:sz w:val="24"/>
          <w:szCs w:val="24"/>
        </w:rPr>
        <w:t>mK</w:t>
      </w:r>
      <w:proofErr w:type="spellEnd"/>
      <w:r w:rsidRPr="0077190C">
        <w:rPr>
          <w:rFonts w:ascii="Arial" w:eastAsia="Calibri" w:hAnsi="Arial" w:cs="Arial"/>
          <w:bCs/>
          <w:sz w:val="24"/>
          <w:szCs w:val="24"/>
        </w:rPr>
        <w:t xml:space="preserve"> (4m vamzdžio pailgėjimas prie dt60°C 2,59mm)‘ šiluminis laidumas 58 W/m²K, sienelių vidinio paviršiaus šiurkštumas 0,01mm. Vamzdžiai </w:t>
      </w:r>
      <w:proofErr w:type="spellStart"/>
      <w:r w:rsidRPr="0077190C">
        <w:rPr>
          <w:rFonts w:ascii="Arial" w:eastAsia="Calibri" w:hAnsi="Arial" w:cs="Arial"/>
          <w:bCs/>
          <w:sz w:val="24"/>
          <w:szCs w:val="24"/>
        </w:rPr>
        <w:t>gamykliškai</w:t>
      </w:r>
      <w:proofErr w:type="spellEnd"/>
      <w:r w:rsidRPr="0077190C">
        <w:rPr>
          <w:rFonts w:ascii="Arial" w:eastAsia="Calibri" w:hAnsi="Arial" w:cs="Arial"/>
          <w:bCs/>
          <w:sz w:val="24"/>
          <w:szCs w:val="24"/>
        </w:rPr>
        <w:t xml:space="preserve"> yra galvanizuoti, </w:t>
      </w:r>
      <w:proofErr w:type="spellStart"/>
      <w:r w:rsidRPr="0077190C">
        <w:rPr>
          <w:rFonts w:ascii="Arial" w:eastAsia="Calibri" w:hAnsi="Arial" w:cs="Arial"/>
          <w:bCs/>
          <w:sz w:val="24"/>
          <w:szCs w:val="24"/>
        </w:rPr>
        <w:t>t.y</w:t>
      </w:r>
      <w:proofErr w:type="spellEnd"/>
      <w:r w:rsidRPr="0077190C">
        <w:rPr>
          <w:rFonts w:ascii="Arial" w:eastAsia="Calibri" w:hAnsi="Arial" w:cs="Arial"/>
          <w:bCs/>
          <w:sz w:val="24"/>
          <w:szCs w:val="24"/>
        </w:rPr>
        <w:t xml:space="preserve">. cinkuoti. Visi </w:t>
      </w:r>
      <w:proofErr w:type="spellStart"/>
      <w:r w:rsidRPr="0077190C">
        <w:rPr>
          <w:rFonts w:ascii="Arial" w:eastAsia="Calibri" w:hAnsi="Arial" w:cs="Arial"/>
          <w:bCs/>
          <w:sz w:val="24"/>
          <w:szCs w:val="24"/>
        </w:rPr>
        <w:t>fitingai</w:t>
      </w:r>
      <w:proofErr w:type="spellEnd"/>
      <w:r w:rsidRPr="0077190C">
        <w:rPr>
          <w:rFonts w:ascii="Arial" w:eastAsia="Calibri" w:hAnsi="Arial" w:cs="Arial"/>
          <w:bCs/>
          <w:sz w:val="24"/>
          <w:szCs w:val="24"/>
        </w:rPr>
        <w:t xml:space="preserve"> naudojami tik to pačio gamintojo, sujungimai atliekami laikantis gamintojo reikalavimų. Plieniniai vandens-dujų vamzdžiai turi būti pagaminti pagal EN 10255 arba analogišką standartą. Jų paviršiai turi būti gruntuoti gamykloje. Jų galai turi būti nupjauti statmenai, nuvalyti nuo atplaišų ir uždengti </w:t>
      </w:r>
      <w:proofErr w:type="spellStart"/>
      <w:r w:rsidRPr="0077190C">
        <w:rPr>
          <w:rFonts w:ascii="Arial" w:eastAsia="Calibri" w:hAnsi="Arial" w:cs="Arial"/>
          <w:bCs/>
          <w:sz w:val="24"/>
          <w:szCs w:val="24"/>
        </w:rPr>
        <w:t>aklėmis</w:t>
      </w:r>
      <w:proofErr w:type="spellEnd"/>
      <w:r w:rsidRPr="0077190C">
        <w:rPr>
          <w:rFonts w:ascii="Arial" w:eastAsia="Calibri" w:hAnsi="Arial" w:cs="Arial"/>
          <w:bCs/>
          <w:sz w:val="24"/>
          <w:szCs w:val="24"/>
        </w:rPr>
        <w:t xml:space="preserve">. Vamzdynų siuntas priima rangovas ir atsako už kokybę. Plieninių vamzdžių alkūnės ir praėjimai turi būti pagaminti iš tos pačios plieno markės kaip pagrindiniai vamzdynai, padengti gruntuose ir atitikti EN standartus. Plieniniai magistraliniai vamzdžiai tarpusavyje jungiami suvirinimo būdu. Armatūra prie vamzdžių jungiama </w:t>
      </w:r>
      <w:proofErr w:type="spellStart"/>
      <w:r w:rsidRPr="0077190C">
        <w:rPr>
          <w:rFonts w:ascii="Arial" w:eastAsia="Calibri" w:hAnsi="Arial" w:cs="Arial"/>
          <w:bCs/>
          <w:sz w:val="24"/>
          <w:szCs w:val="24"/>
        </w:rPr>
        <w:t>flanšiniu</w:t>
      </w:r>
      <w:proofErr w:type="spellEnd"/>
      <w:r w:rsidRPr="0077190C">
        <w:rPr>
          <w:rFonts w:ascii="Arial" w:eastAsia="Calibri" w:hAnsi="Arial" w:cs="Arial"/>
          <w:bCs/>
          <w:sz w:val="24"/>
          <w:szCs w:val="24"/>
        </w:rPr>
        <w:t xml:space="preserve">, virinimo arba </w:t>
      </w:r>
      <w:proofErr w:type="spellStart"/>
      <w:r w:rsidRPr="0077190C">
        <w:rPr>
          <w:rFonts w:ascii="Arial" w:eastAsia="Calibri" w:hAnsi="Arial" w:cs="Arial"/>
          <w:bCs/>
          <w:sz w:val="24"/>
          <w:szCs w:val="24"/>
        </w:rPr>
        <w:t>srieginiu</w:t>
      </w:r>
      <w:proofErr w:type="spellEnd"/>
      <w:r w:rsidRPr="0077190C">
        <w:rPr>
          <w:rFonts w:ascii="Arial" w:eastAsia="Calibri" w:hAnsi="Arial" w:cs="Arial"/>
          <w:bCs/>
          <w:sz w:val="24"/>
          <w:szCs w:val="24"/>
        </w:rPr>
        <w:t xml:space="preserve"> būdu. Magistralinis vamzdynas turi būti paruoštas antikoroziniam padengimui: vamzdynai, kurie neturi gamyklinės </w:t>
      </w:r>
      <w:proofErr w:type="spellStart"/>
      <w:r w:rsidRPr="0077190C">
        <w:rPr>
          <w:rFonts w:ascii="Arial" w:eastAsia="Calibri" w:hAnsi="Arial" w:cs="Arial"/>
          <w:bCs/>
          <w:sz w:val="24"/>
          <w:szCs w:val="24"/>
        </w:rPr>
        <w:t>gruntuotės</w:t>
      </w:r>
      <w:proofErr w:type="spellEnd"/>
      <w:r w:rsidRPr="0077190C">
        <w:rPr>
          <w:rFonts w:ascii="Arial" w:eastAsia="Calibri" w:hAnsi="Arial" w:cs="Arial"/>
          <w:bCs/>
          <w:sz w:val="24"/>
          <w:szCs w:val="24"/>
        </w:rPr>
        <w:t xml:space="preserve">, turi būti nuvalyti iki metalinio blizgesio ir padengti </w:t>
      </w:r>
      <w:proofErr w:type="spellStart"/>
      <w:r w:rsidRPr="0077190C">
        <w:rPr>
          <w:rFonts w:ascii="Arial" w:eastAsia="Calibri" w:hAnsi="Arial" w:cs="Arial"/>
          <w:bCs/>
          <w:sz w:val="24"/>
          <w:szCs w:val="24"/>
        </w:rPr>
        <w:t>gruntuote</w:t>
      </w:r>
      <w:proofErr w:type="spellEnd"/>
      <w:r w:rsidRPr="0077190C">
        <w:rPr>
          <w:rFonts w:ascii="Arial" w:eastAsia="Calibri" w:hAnsi="Arial" w:cs="Arial"/>
          <w:bCs/>
          <w:sz w:val="24"/>
          <w:szCs w:val="24"/>
        </w:rPr>
        <w:t xml:space="preserve">. Atlikus suvirinimo darbus, sandūros turi būti nuvalytos nuo suvirinimo šlakų, </w:t>
      </w:r>
      <w:proofErr w:type="spellStart"/>
      <w:r w:rsidRPr="0077190C">
        <w:rPr>
          <w:rFonts w:ascii="Arial" w:eastAsia="Calibri" w:hAnsi="Arial" w:cs="Arial"/>
          <w:bCs/>
          <w:sz w:val="24"/>
          <w:szCs w:val="24"/>
        </w:rPr>
        <w:t>nuriebalinamos</w:t>
      </w:r>
      <w:proofErr w:type="spellEnd"/>
      <w:r w:rsidRPr="0077190C">
        <w:rPr>
          <w:rFonts w:ascii="Arial" w:eastAsia="Calibri" w:hAnsi="Arial" w:cs="Arial"/>
          <w:bCs/>
          <w:sz w:val="24"/>
          <w:szCs w:val="24"/>
        </w:rPr>
        <w:t xml:space="preserve"> ir padengiamos </w:t>
      </w:r>
      <w:proofErr w:type="spellStart"/>
      <w:r w:rsidRPr="0077190C">
        <w:rPr>
          <w:rFonts w:ascii="Arial" w:eastAsia="Calibri" w:hAnsi="Arial" w:cs="Arial"/>
          <w:bCs/>
          <w:sz w:val="24"/>
          <w:szCs w:val="24"/>
        </w:rPr>
        <w:t>gruntuote</w:t>
      </w:r>
      <w:proofErr w:type="spellEnd"/>
      <w:r w:rsidRPr="0077190C">
        <w:rPr>
          <w:rFonts w:ascii="Arial" w:eastAsia="Calibri" w:hAnsi="Arial" w:cs="Arial"/>
          <w:bCs/>
          <w:sz w:val="24"/>
          <w:szCs w:val="24"/>
        </w:rPr>
        <w:t xml:space="preserve">. Taip paruošti vamzdynų paviršiai dengiami dviem antikorozinės dangos sluoksniais. Antikorozinė danga turi būti atspari karščiui 120°C. </w:t>
      </w:r>
    </w:p>
    <w:p w14:paraId="200FF2BE"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2. Vamzdynų plėtimasis. Visos vamzdyno dalys turi būti sumontuotos taip, kad vamzdžiai galėtų plėstis ir trauktis, nesukeldami netinkamų tempimų bet kurioje vamzdyno dalyje. Kur įmanoma, plėtimasis ir susitraukimas turi būti kompensuojama natūraliais vamzdžių pasislinkimais ašine kryptimi. Kur neįmanoma kompensuoti vamzdynų plėtimosi ir susitraukimo aukščiau aprašytu būdu, vamzdynams turi būti įrengti "u" formos kompensatoriai. </w:t>
      </w:r>
    </w:p>
    <w:p w14:paraId="1EE026B0"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3. Vamzdžių įvorės. Vamzdžių įvorės turi būti ten, kur vamzdžiai praeina pro sienas, grindis ar lubas. Įvorės turi būti pagamintos atitinkamo dydžio, kad būtų užtikrintas ne mažesnis kaip 15mm tarpelis pagal diametrą jeigu nenurodyta kitaip. Kur vamzdžiai praeina pro konstrukcines grindis ir priešgaisrines sienas, turi būti naudojamos specialios ugnies nepraleidžiančios tarpinės, kad būtų pasiektas bent 2val. atsparumas ugniai. Praėjimuose pro grindis šlapiose patalpose įvorė turi baigtis 100mm virš grindų lygio. Patalpose su viniline grindų įranga jos kraštas turi būti užriestas prie įvorės. </w:t>
      </w:r>
    </w:p>
    <w:p w14:paraId="1838E23D"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4. Vamzdynų armatūra. </w:t>
      </w:r>
    </w:p>
    <w:p w14:paraId="594C0FC1"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4.1. Uždaromoji armatūra. Šildymo sistemose turi būti naudojami </w:t>
      </w:r>
      <w:proofErr w:type="spellStart"/>
      <w:r w:rsidRPr="0077190C">
        <w:rPr>
          <w:rFonts w:ascii="Arial" w:eastAsia="Calibri" w:hAnsi="Arial" w:cs="Arial"/>
          <w:bCs/>
          <w:sz w:val="24"/>
          <w:szCs w:val="24"/>
        </w:rPr>
        <w:t>srieginiai</w:t>
      </w:r>
      <w:proofErr w:type="spellEnd"/>
      <w:r w:rsidRPr="0077190C">
        <w:rPr>
          <w:rFonts w:ascii="Arial" w:eastAsia="Calibri" w:hAnsi="Arial" w:cs="Arial"/>
          <w:bCs/>
          <w:sz w:val="24"/>
          <w:szCs w:val="24"/>
        </w:rPr>
        <w:t xml:space="preserve"> žalvariniai rutuliniai vožtuvai: DN15...50; maksimali temperatūra 0÷100°C; maksimalus slėgis PN10; armatūra turi turėti atitikties sertifikatą išduotą Lietuvoje. </w:t>
      </w:r>
    </w:p>
    <w:p w14:paraId="560557E6"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4.2. Vožtuvas oro išleidimui. Šildymo sistemose turi būti naudojami </w:t>
      </w:r>
      <w:proofErr w:type="spellStart"/>
      <w:r w:rsidRPr="0077190C">
        <w:rPr>
          <w:rFonts w:ascii="Arial" w:eastAsia="Calibri" w:hAnsi="Arial" w:cs="Arial"/>
          <w:bCs/>
          <w:sz w:val="24"/>
          <w:szCs w:val="24"/>
        </w:rPr>
        <w:t>srieginiai</w:t>
      </w:r>
      <w:proofErr w:type="spellEnd"/>
      <w:r w:rsidRPr="0077190C">
        <w:rPr>
          <w:rFonts w:ascii="Arial" w:eastAsia="Calibri" w:hAnsi="Arial" w:cs="Arial"/>
          <w:bCs/>
          <w:sz w:val="24"/>
          <w:szCs w:val="24"/>
        </w:rPr>
        <w:t xml:space="preserve"> žalvariniai </w:t>
      </w:r>
      <w:proofErr w:type="spellStart"/>
      <w:r w:rsidRPr="0077190C">
        <w:rPr>
          <w:rFonts w:ascii="Arial" w:eastAsia="Calibri" w:hAnsi="Arial" w:cs="Arial"/>
          <w:bCs/>
          <w:sz w:val="24"/>
          <w:szCs w:val="24"/>
        </w:rPr>
        <w:t>nuorinimo</w:t>
      </w:r>
      <w:proofErr w:type="spellEnd"/>
      <w:r w:rsidRPr="0077190C">
        <w:rPr>
          <w:rFonts w:ascii="Arial" w:eastAsia="Calibri" w:hAnsi="Arial" w:cs="Arial"/>
          <w:bCs/>
          <w:sz w:val="24"/>
          <w:szCs w:val="24"/>
        </w:rPr>
        <w:t xml:space="preserve"> vožtuvai: DN15; maksimali temperatūra 0÷100°C; maksimalus slėgis PN10. </w:t>
      </w:r>
    </w:p>
    <w:p w14:paraId="2609E4E7"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lastRenderedPageBreak/>
        <w:t>4.3. Termostatiniai davikliai. Įtakai atsparus (</w:t>
      </w:r>
      <w:proofErr w:type="spellStart"/>
      <w:r w:rsidRPr="0077190C">
        <w:rPr>
          <w:rFonts w:ascii="Arial" w:eastAsia="Calibri" w:hAnsi="Arial" w:cs="Arial"/>
          <w:bCs/>
          <w:sz w:val="24"/>
          <w:szCs w:val="24"/>
        </w:rPr>
        <w:t>antivandalinis</w:t>
      </w:r>
      <w:proofErr w:type="spellEnd"/>
      <w:r w:rsidRPr="0077190C">
        <w:rPr>
          <w:rFonts w:ascii="Arial" w:eastAsia="Calibri" w:hAnsi="Arial" w:cs="Arial"/>
          <w:bCs/>
          <w:sz w:val="24"/>
          <w:szCs w:val="24"/>
        </w:rPr>
        <w:t xml:space="preserve"> tik vaikams </w:t>
      </w:r>
      <w:proofErr w:type="spellStart"/>
      <w:r w:rsidRPr="0077190C">
        <w:rPr>
          <w:rFonts w:ascii="Arial" w:eastAsia="Calibri" w:hAnsi="Arial" w:cs="Arial"/>
          <w:bCs/>
          <w:sz w:val="24"/>
          <w:szCs w:val="24"/>
        </w:rPr>
        <w:t>prienamose</w:t>
      </w:r>
      <w:proofErr w:type="spellEnd"/>
      <w:r w:rsidRPr="0077190C">
        <w:rPr>
          <w:rFonts w:ascii="Arial" w:eastAsia="Calibri" w:hAnsi="Arial" w:cs="Arial"/>
          <w:bCs/>
          <w:sz w:val="24"/>
          <w:szCs w:val="24"/>
        </w:rPr>
        <w:t xml:space="preserve"> vietose) termostatinis elementas su apsauginiu gaubtu, apsaugotas nuo neleistino temperatūros nustatymo bei nuėmimo vaikams prieinamose vietose, laiptinėje. Termostatinis elementas užpildytas dujų mišiniu maksimaliam efektyvumui pasiekti. Temperatūros nustatymo ribos nuo 5 iki 26°C, su apsauga nuo užšalimo. Montuojamas ir nustatomas remiantis gamintojo pateiktomis instrukcijomis. 4.4. Automatiniai termostatiniai ventiliai. Automatinis termostatinis ventilis šoninio jungimo radiatoriams su slėgio pamatavimo siurblio darbo optimizavimo galimybe. Termostatinis vožtuvas turi būti išbandytas 16 barų, darbinis slėgis PN 10 barų (LST EN 1774:2001 „Termostatinės radiatorių sklendės“ 2 dalis). Maksimali darbinė temperatūra 95°C. Maksimalus slėgio skirtumas vožtuve 0,6Bar. Nustatomas srautas 25....135l/h. Srauto nustatymas turi būti nustatomas be specialių įrankių. Vandens kokybė turi atitikti VDI 2035 direktyvą. Automatinis termostatas turi slėgio pamatavimo galimybę. Slėgio matavimas vožtuve reikalingas cirkuliacinio siurblio darbo taško optimizavimui, automatinio vožtuvo darbo parametrų užtikrinimui. Termostatinio elemento tvirtinimo tipas – įspaudžiama jungtis. </w:t>
      </w:r>
    </w:p>
    <w:p w14:paraId="649F3D4B"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5. Šiluminė ir ugniai atspari izoliacija. Reikalavimai izoliacijai turi būti neblogesni kaip nurodyta „Įrenginių šilumos izoliacijos įrengimo taisyklėse“. Vamzdynai iki Dn65 izoliuojami akmens vatos kevalais su aliuminio folija. Vamzdynai diametro Dn65 ir didesnio izoliuojami akmens vatos kevalais su aliuminio folija arba akmens vatos dembliais su stiklo audiniu. Vamzdynai izoliuojami akmens vatos vamzdiniais kevalais su armuota aliuminio folijos danga. Išilginės siūlės sandarinimui naudojama lipni juostelė. Šilumos laidumas prie 10°C &lt;0,035W/</w:t>
      </w:r>
      <w:proofErr w:type="spellStart"/>
      <w:r w:rsidRPr="0077190C">
        <w:rPr>
          <w:rFonts w:ascii="Arial" w:eastAsia="Calibri" w:hAnsi="Arial" w:cs="Arial"/>
          <w:bCs/>
          <w:sz w:val="24"/>
          <w:szCs w:val="24"/>
        </w:rPr>
        <w:t>mK</w:t>
      </w:r>
      <w:proofErr w:type="spellEnd"/>
      <w:r w:rsidRPr="0077190C">
        <w:rPr>
          <w:rFonts w:ascii="Arial" w:eastAsia="Calibri" w:hAnsi="Arial" w:cs="Arial"/>
          <w:bCs/>
          <w:sz w:val="24"/>
          <w:szCs w:val="24"/>
        </w:rPr>
        <w:t xml:space="preserve">; nominalus tankis 80-180kg/m³, priklausomai nuo kevalo dydžio; maksimali temperatūra 200°C; vamzdinio kevalo ilgis 1,2m. Šilumos izoliacija turi išlaikyti pastovias izoliacines savybes per visą naudojimo laiką. Neleidžiama izoliacinėse konstrukcijose naudoti medžiagų, turinčių asbesto. </w:t>
      </w:r>
    </w:p>
    <w:p w14:paraId="4BFF5C1C"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6. Radiatoriai. Radiatoriai turi atitikti HN75:2016 reikalavimus, pagaminti pagal EN442. Radiatorių darbinis slėgis – 1,0MPa. bandymo slėgis 1,3MPa. Patalpos ribose montuojami vienodame aukštyje, ne mažiau nei 100 mm nuo grindų; 50 mm nuo palangės ir 25 mm nuo sienos.  Radiatoriai prie vamzdynų jungiami </w:t>
      </w:r>
      <w:proofErr w:type="spellStart"/>
      <w:r w:rsidRPr="0077190C">
        <w:rPr>
          <w:rFonts w:ascii="Arial" w:eastAsia="Calibri" w:hAnsi="Arial" w:cs="Arial"/>
          <w:bCs/>
          <w:sz w:val="24"/>
          <w:szCs w:val="24"/>
        </w:rPr>
        <w:t>srieginiu</w:t>
      </w:r>
      <w:proofErr w:type="spellEnd"/>
      <w:r w:rsidRPr="0077190C">
        <w:rPr>
          <w:rFonts w:ascii="Arial" w:eastAsia="Calibri" w:hAnsi="Arial" w:cs="Arial"/>
          <w:bCs/>
          <w:sz w:val="24"/>
          <w:szCs w:val="24"/>
        </w:rPr>
        <w:t xml:space="preserve"> sujungimu - vidinis sriegis 4 x G1/2. Radiatoriai turi būti padengti aukštos kokybės lako danga, neišskirianti kenksmingų aplinkai medžiagų, lakavimas </w:t>
      </w:r>
      <w:proofErr w:type="spellStart"/>
      <w:r w:rsidRPr="0077190C">
        <w:rPr>
          <w:rFonts w:ascii="Arial" w:eastAsia="Calibri" w:hAnsi="Arial" w:cs="Arial"/>
          <w:bCs/>
          <w:sz w:val="24"/>
          <w:szCs w:val="24"/>
        </w:rPr>
        <w:t>kataforezės</w:t>
      </w:r>
      <w:proofErr w:type="spellEnd"/>
      <w:r w:rsidRPr="0077190C">
        <w:rPr>
          <w:rFonts w:ascii="Arial" w:eastAsia="Calibri" w:hAnsi="Arial" w:cs="Arial"/>
          <w:bCs/>
          <w:sz w:val="24"/>
          <w:szCs w:val="24"/>
        </w:rPr>
        <w:t xml:space="preserve"> ir elektrostatinio purškimo būdu. Spalva – balta (RAL 9016). Radiatorius turi būti tiekiamas kartu su įmontuotu </w:t>
      </w:r>
      <w:proofErr w:type="spellStart"/>
      <w:r w:rsidRPr="0077190C">
        <w:rPr>
          <w:rFonts w:ascii="Arial" w:eastAsia="Calibri" w:hAnsi="Arial" w:cs="Arial"/>
          <w:bCs/>
          <w:sz w:val="24"/>
          <w:szCs w:val="24"/>
        </w:rPr>
        <w:t>nuorinimo</w:t>
      </w:r>
      <w:proofErr w:type="spellEnd"/>
      <w:r w:rsidRPr="0077190C">
        <w:rPr>
          <w:rFonts w:ascii="Arial" w:eastAsia="Calibri" w:hAnsi="Arial" w:cs="Arial"/>
          <w:bCs/>
          <w:sz w:val="24"/>
          <w:szCs w:val="24"/>
        </w:rPr>
        <w:t xml:space="preserve"> </w:t>
      </w:r>
      <w:proofErr w:type="spellStart"/>
      <w:r w:rsidRPr="0077190C">
        <w:rPr>
          <w:rFonts w:ascii="Arial" w:eastAsia="Calibri" w:hAnsi="Arial" w:cs="Arial"/>
          <w:bCs/>
          <w:sz w:val="24"/>
          <w:szCs w:val="24"/>
        </w:rPr>
        <w:t>vožtuvėliu</w:t>
      </w:r>
      <w:proofErr w:type="spellEnd"/>
      <w:r w:rsidRPr="0077190C">
        <w:rPr>
          <w:rFonts w:ascii="Arial" w:eastAsia="Calibri" w:hAnsi="Arial" w:cs="Arial"/>
          <w:bCs/>
          <w:sz w:val="24"/>
          <w:szCs w:val="24"/>
        </w:rPr>
        <w:t xml:space="preserve">, </w:t>
      </w:r>
      <w:proofErr w:type="spellStart"/>
      <w:r w:rsidRPr="0077190C">
        <w:rPr>
          <w:rFonts w:ascii="Arial" w:eastAsia="Calibri" w:hAnsi="Arial" w:cs="Arial"/>
          <w:bCs/>
          <w:sz w:val="24"/>
          <w:szCs w:val="24"/>
        </w:rPr>
        <w:t>akle</w:t>
      </w:r>
      <w:proofErr w:type="spellEnd"/>
      <w:r w:rsidRPr="0077190C">
        <w:rPr>
          <w:rFonts w:ascii="Arial" w:eastAsia="Calibri" w:hAnsi="Arial" w:cs="Arial"/>
          <w:bCs/>
          <w:sz w:val="24"/>
          <w:szCs w:val="24"/>
        </w:rPr>
        <w:t xml:space="preserve">, tvirtinimo komplektais </w:t>
      </w:r>
    </w:p>
    <w:p w14:paraId="1E7D6D4C" w14:textId="77777777" w:rsidR="00D16A88" w:rsidRPr="0077190C" w:rsidRDefault="00D16A88" w:rsidP="0077190C">
      <w:pPr>
        <w:tabs>
          <w:tab w:val="left" w:pos="2268"/>
          <w:tab w:val="left" w:pos="5670"/>
          <w:tab w:val="left" w:pos="6237"/>
          <w:tab w:val="left" w:pos="6804"/>
        </w:tabs>
        <w:spacing w:after="0" w:line="240" w:lineRule="auto"/>
        <w:ind w:firstLine="1298"/>
        <w:jc w:val="both"/>
        <w:rPr>
          <w:rFonts w:ascii="Arial" w:eastAsia="Calibri" w:hAnsi="Arial" w:cs="Arial"/>
          <w:bCs/>
          <w:sz w:val="24"/>
          <w:szCs w:val="24"/>
        </w:rPr>
      </w:pPr>
      <w:r w:rsidRPr="0077190C">
        <w:rPr>
          <w:rFonts w:ascii="Arial" w:eastAsia="Calibri" w:hAnsi="Arial" w:cs="Arial"/>
          <w:bCs/>
          <w:sz w:val="24"/>
          <w:szCs w:val="24"/>
        </w:rPr>
        <w:t xml:space="preserve">7. Vamzdynų hidraulinis bandymas. Sumontuotus, tačiau dar nepaslėptus vamzdynus reikia pripildyti vandeniu. Slėgio matavimo prietaisai jungiami sistemos žemiausiame taške. Naudojami tik tokie slėgio matavimo prietaisai, kurie parodo 0,1 bar slėgio pasikeitimą. Iš karto po to kai patikrinamas slėgis šaltu vandeniu, pašildomas vanduo iki didžiausios skaičiavimuose įvertintos temperatūros ir patikrinama, ar įrenginys išlieka sandarus didžiausiai darbinei temperatūrai. Kontrolinis slėgis: 1,3 bendras slėgis. Tikrinimo trukmė: praėjus 2 valandoms nuo temperatūrų išlyginimo tarp vamzdžio ir tikrinimo priemonės. Kontrolinio slėgio paklaida: &lt;=0,2 bar Pabaigoje būtina apžiūrėti visus vamzdžių sujungimus. Šildymo sistemų hidrauliniai išbandymai turi būti atliekami atjungus sistemas nuo šilumos punkto, esant 1,3 karto didesniam slėgiui, negu naudojimo, bet ne mažesniu kaip 0,2 </w:t>
      </w:r>
      <w:proofErr w:type="spellStart"/>
      <w:r w:rsidRPr="0077190C">
        <w:rPr>
          <w:rFonts w:ascii="Arial" w:eastAsia="Calibri" w:hAnsi="Arial" w:cs="Arial"/>
          <w:bCs/>
          <w:sz w:val="24"/>
          <w:szCs w:val="24"/>
        </w:rPr>
        <w:t>MPa</w:t>
      </w:r>
      <w:proofErr w:type="spellEnd"/>
      <w:r w:rsidRPr="0077190C">
        <w:rPr>
          <w:rFonts w:ascii="Arial" w:eastAsia="Calibri" w:hAnsi="Arial" w:cs="Arial"/>
          <w:bCs/>
          <w:sz w:val="24"/>
          <w:szCs w:val="24"/>
        </w:rPr>
        <w:t xml:space="preserve"> slėgiu sistemos žemiausioje vietoje. Šildymo sistema laikoma tinkama, jeigu po 5 minučių spaudimo nėra sumažėjimo ir suvirintose siūlėse, vamzdžiuose, armatūros korpuse ir kt. nėra vandens ištekėjimo. Šildymo sistemų hidrauliniai išbandymai turi būti atliekami atjungus sistemas nuo šilumos punkto, esant 1,3 karto didesniam slėgiui, negu naudojimo, bet ne mažesniu kaip 0,2 </w:t>
      </w:r>
      <w:proofErr w:type="spellStart"/>
      <w:r w:rsidRPr="0077190C">
        <w:rPr>
          <w:rFonts w:ascii="Arial" w:eastAsia="Calibri" w:hAnsi="Arial" w:cs="Arial"/>
          <w:bCs/>
          <w:sz w:val="24"/>
          <w:szCs w:val="24"/>
        </w:rPr>
        <w:t>MPa</w:t>
      </w:r>
      <w:proofErr w:type="spellEnd"/>
      <w:r w:rsidRPr="0077190C">
        <w:rPr>
          <w:rFonts w:ascii="Arial" w:eastAsia="Calibri" w:hAnsi="Arial" w:cs="Arial"/>
          <w:bCs/>
          <w:sz w:val="24"/>
          <w:szCs w:val="24"/>
        </w:rPr>
        <w:t xml:space="preserve"> slėgiu sistemos žemiausioje vietoje. Šildymo sistema laikoma tinkama, </w:t>
      </w:r>
      <w:r w:rsidRPr="0077190C">
        <w:rPr>
          <w:rFonts w:ascii="Arial" w:eastAsia="Calibri" w:hAnsi="Arial" w:cs="Arial"/>
          <w:bCs/>
          <w:sz w:val="24"/>
          <w:szCs w:val="24"/>
        </w:rPr>
        <w:lastRenderedPageBreak/>
        <w:t>jeigu po 5 minučių spaudimo nėra sumažėjimo ir suvirintose siūlėse, vamzdžiuose, armatūros korpuse ir kt. nėra vandens ištekėjimo.</w:t>
      </w:r>
    </w:p>
    <w:p w14:paraId="4CD6CF41" w14:textId="77777777" w:rsidR="00D16A88" w:rsidRDefault="00D16A88" w:rsidP="00D16A88">
      <w:pPr>
        <w:pStyle w:val="Pagrindiniotekstotrauka"/>
        <w:ind w:left="0" w:firstLine="851"/>
      </w:pPr>
    </w:p>
    <w:p w14:paraId="5FE55385" w14:textId="77777777" w:rsidR="00F457B1" w:rsidRDefault="00F457B1" w:rsidP="00D16A88">
      <w:pPr>
        <w:pStyle w:val="Pagrindiniotekstotrauka"/>
        <w:ind w:left="0" w:firstLine="851"/>
      </w:pPr>
    </w:p>
    <w:p w14:paraId="5E3C5272" w14:textId="77777777" w:rsidR="00F457B1" w:rsidRDefault="00F457B1" w:rsidP="00D16A88">
      <w:pPr>
        <w:pStyle w:val="Pagrindiniotekstotrauka"/>
        <w:ind w:left="0" w:firstLine="851"/>
      </w:pPr>
    </w:p>
    <w:p w14:paraId="1D2B23B3" w14:textId="77777777" w:rsidR="00F457B1" w:rsidRDefault="00F457B1" w:rsidP="00D16A88">
      <w:pPr>
        <w:pStyle w:val="Pagrindiniotekstotrauka"/>
        <w:ind w:left="0" w:firstLine="851"/>
      </w:pPr>
    </w:p>
    <w:p w14:paraId="329C94F8" w14:textId="77777777" w:rsidR="00F457B1" w:rsidRDefault="00F457B1" w:rsidP="00D16A88">
      <w:pPr>
        <w:pStyle w:val="Pagrindiniotekstotrauka"/>
        <w:ind w:left="0" w:firstLine="851"/>
      </w:pPr>
    </w:p>
    <w:p w14:paraId="28220E9B" w14:textId="77777777" w:rsidR="00F457B1" w:rsidRDefault="00F457B1" w:rsidP="00D16A88">
      <w:pPr>
        <w:pStyle w:val="Pagrindiniotekstotrauka"/>
        <w:ind w:left="0" w:firstLine="851"/>
      </w:pPr>
    </w:p>
    <w:p w14:paraId="6847A75C" w14:textId="77777777" w:rsidR="00F457B1" w:rsidRDefault="00F457B1" w:rsidP="00D16A88">
      <w:pPr>
        <w:pStyle w:val="Pagrindiniotekstotrauka"/>
        <w:ind w:left="0" w:firstLine="851"/>
      </w:pPr>
    </w:p>
    <w:p w14:paraId="4846A938" w14:textId="77777777" w:rsidR="00F457B1" w:rsidRDefault="00F457B1" w:rsidP="00D16A88">
      <w:pPr>
        <w:pStyle w:val="Pagrindiniotekstotrauka"/>
        <w:ind w:left="0" w:firstLine="851"/>
      </w:pPr>
    </w:p>
    <w:p w14:paraId="186D68B3" w14:textId="77777777" w:rsidR="00F457B1" w:rsidRDefault="00F457B1" w:rsidP="00D16A88">
      <w:pPr>
        <w:pStyle w:val="Pagrindiniotekstotrauka"/>
        <w:ind w:left="0" w:firstLine="851"/>
      </w:pPr>
    </w:p>
    <w:p w14:paraId="644D62AB" w14:textId="77777777" w:rsidR="00F457B1" w:rsidRDefault="00F457B1" w:rsidP="00D16A88">
      <w:pPr>
        <w:pStyle w:val="Pagrindiniotekstotrauka"/>
        <w:ind w:left="0" w:firstLine="851"/>
      </w:pPr>
    </w:p>
    <w:p w14:paraId="312334AD" w14:textId="77777777" w:rsidR="00F457B1" w:rsidRDefault="00F457B1" w:rsidP="00D16A88">
      <w:pPr>
        <w:pStyle w:val="Pagrindiniotekstotrauka"/>
        <w:ind w:left="0" w:firstLine="851"/>
      </w:pPr>
    </w:p>
    <w:p w14:paraId="137BA3B9" w14:textId="77777777" w:rsidR="00F457B1" w:rsidRDefault="00F457B1" w:rsidP="00D16A88">
      <w:pPr>
        <w:pStyle w:val="Pagrindiniotekstotrauka"/>
        <w:ind w:left="0" w:firstLine="851"/>
      </w:pPr>
    </w:p>
    <w:p w14:paraId="28FD859C" w14:textId="77777777" w:rsidR="00F457B1" w:rsidRDefault="00F457B1" w:rsidP="00D16A88">
      <w:pPr>
        <w:pStyle w:val="Pagrindiniotekstotrauka"/>
        <w:ind w:left="0" w:firstLine="851"/>
      </w:pPr>
    </w:p>
    <w:p w14:paraId="6BE200BE" w14:textId="77777777" w:rsidR="00F457B1" w:rsidRDefault="00F457B1" w:rsidP="00D16A88">
      <w:pPr>
        <w:pStyle w:val="Pagrindiniotekstotrauka"/>
        <w:ind w:left="0" w:firstLine="851"/>
      </w:pPr>
    </w:p>
    <w:p w14:paraId="2FAB3686" w14:textId="77777777" w:rsidR="00F457B1" w:rsidRDefault="00F457B1" w:rsidP="00D16A88">
      <w:pPr>
        <w:pStyle w:val="Pagrindiniotekstotrauka"/>
        <w:ind w:left="0" w:firstLine="851"/>
      </w:pPr>
    </w:p>
    <w:p w14:paraId="784375A6" w14:textId="77777777" w:rsidR="00F457B1" w:rsidRDefault="00F457B1" w:rsidP="00D16A88">
      <w:pPr>
        <w:pStyle w:val="Pagrindiniotekstotrauka"/>
        <w:ind w:left="0" w:firstLine="851"/>
      </w:pPr>
    </w:p>
    <w:p w14:paraId="1AE53C49" w14:textId="77777777" w:rsidR="00F457B1" w:rsidRDefault="00F457B1" w:rsidP="00D16A88">
      <w:pPr>
        <w:pStyle w:val="Pagrindiniotekstotrauka"/>
        <w:ind w:left="0" w:firstLine="851"/>
      </w:pPr>
    </w:p>
    <w:p w14:paraId="17205A55" w14:textId="77777777" w:rsidR="00F457B1" w:rsidRDefault="00F457B1" w:rsidP="00D16A88">
      <w:pPr>
        <w:pStyle w:val="Pagrindiniotekstotrauka"/>
        <w:ind w:left="0" w:firstLine="851"/>
      </w:pPr>
    </w:p>
    <w:p w14:paraId="6E3D8749" w14:textId="77777777" w:rsidR="00F457B1" w:rsidRDefault="00F457B1" w:rsidP="00D16A88">
      <w:pPr>
        <w:pStyle w:val="Pagrindiniotekstotrauka"/>
        <w:ind w:left="0" w:firstLine="851"/>
      </w:pPr>
    </w:p>
    <w:p w14:paraId="2FFF8D5F" w14:textId="77777777" w:rsidR="00F457B1" w:rsidRDefault="00F457B1" w:rsidP="00D16A88">
      <w:pPr>
        <w:pStyle w:val="Pagrindiniotekstotrauka"/>
        <w:ind w:left="0" w:firstLine="851"/>
      </w:pPr>
    </w:p>
    <w:p w14:paraId="06F12180" w14:textId="77777777" w:rsidR="00F457B1" w:rsidRDefault="00F457B1" w:rsidP="00D16A88">
      <w:pPr>
        <w:pStyle w:val="Pagrindiniotekstotrauka"/>
        <w:ind w:left="0" w:firstLine="851"/>
      </w:pPr>
    </w:p>
    <w:p w14:paraId="496CA807" w14:textId="77777777" w:rsidR="00F457B1" w:rsidRDefault="00F457B1" w:rsidP="00D16A88">
      <w:pPr>
        <w:pStyle w:val="Pagrindiniotekstotrauka"/>
        <w:ind w:left="0" w:firstLine="851"/>
      </w:pPr>
    </w:p>
    <w:p w14:paraId="3370909F" w14:textId="77777777" w:rsidR="00F457B1" w:rsidRDefault="00F457B1" w:rsidP="00D16A88">
      <w:pPr>
        <w:pStyle w:val="Pagrindiniotekstotrauka"/>
        <w:ind w:left="0" w:firstLine="851"/>
      </w:pPr>
    </w:p>
    <w:p w14:paraId="57150BC5" w14:textId="77777777" w:rsidR="00F457B1" w:rsidRDefault="00F457B1" w:rsidP="00D16A88">
      <w:pPr>
        <w:pStyle w:val="Pagrindiniotekstotrauka"/>
        <w:ind w:left="0" w:firstLine="851"/>
      </w:pPr>
    </w:p>
    <w:p w14:paraId="64D77274" w14:textId="77777777" w:rsidR="00F457B1" w:rsidRDefault="00F457B1" w:rsidP="00D16A88">
      <w:pPr>
        <w:pStyle w:val="Pagrindiniotekstotrauka"/>
        <w:ind w:left="0" w:firstLine="851"/>
      </w:pPr>
    </w:p>
    <w:p w14:paraId="3F10FF86" w14:textId="77777777" w:rsidR="00F457B1" w:rsidRDefault="00F457B1" w:rsidP="00D16A88">
      <w:pPr>
        <w:pStyle w:val="Pagrindiniotekstotrauka"/>
        <w:ind w:left="0" w:firstLine="851"/>
      </w:pPr>
    </w:p>
    <w:p w14:paraId="2BC9E432" w14:textId="77777777" w:rsidR="00F457B1" w:rsidRDefault="00F457B1" w:rsidP="00D16A88">
      <w:pPr>
        <w:pStyle w:val="Pagrindiniotekstotrauka"/>
        <w:ind w:left="0" w:firstLine="851"/>
      </w:pPr>
    </w:p>
    <w:p w14:paraId="7F8748FB" w14:textId="77777777" w:rsidR="00F457B1" w:rsidRDefault="00F457B1" w:rsidP="00D16A88">
      <w:pPr>
        <w:pStyle w:val="Pagrindiniotekstotrauka"/>
        <w:ind w:left="0" w:firstLine="851"/>
      </w:pPr>
    </w:p>
    <w:p w14:paraId="3B6B1ED9" w14:textId="77777777" w:rsidR="00F457B1" w:rsidRDefault="00F457B1" w:rsidP="00D16A88">
      <w:pPr>
        <w:pStyle w:val="Pagrindiniotekstotrauka"/>
        <w:ind w:left="0" w:firstLine="851"/>
      </w:pPr>
    </w:p>
    <w:p w14:paraId="530780FA" w14:textId="77777777" w:rsidR="00F457B1" w:rsidRPr="00DA6596" w:rsidRDefault="00F457B1" w:rsidP="00D16A88">
      <w:pPr>
        <w:pStyle w:val="Pagrindiniotekstotrauka"/>
        <w:ind w:left="0" w:firstLine="851"/>
      </w:pP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4" w:name="_Toc226040033"/>
      <w:r w:rsidRPr="001A6B4D">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6FC64D66"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 xml:space="preserve">DĖL </w:t>
      </w:r>
      <w:r w:rsidR="001607A3" w:rsidRPr="001607A3">
        <w:rPr>
          <w:rFonts w:ascii="Arial" w:eastAsia="Calibri" w:hAnsi="Arial" w:cs="Arial"/>
          <w:b/>
          <w:caps/>
          <w:color w:val="000000"/>
          <w:sz w:val="24"/>
          <w:szCs w:val="24"/>
          <w:shd w:val="clear" w:color="auto" w:fill="FFFFFF"/>
          <w:lang w:eastAsia="en-US"/>
        </w:rPr>
        <w:t>Alytaus miesto savivaldybės negyvenamųjų patalpų remonto bei švietimo įstaigų vandentiekio, nuotekų, elektros ir kitų inžinerinių sistemų ar konstrukcinių avarinių gedimų šalinimo darb</w:t>
      </w:r>
      <w:r w:rsidR="001607A3">
        <w:rPr>
          <w:rFonts w:ascii="Arial" w:eastAsia="Calibri" w:hAnsi="Arial" w:cs="Arial"/>
          <w:b/>
          <w:caps/>
          <w:color w:val="000000"/>
          <w:sz w:val="24"/>
          <w:szCs w:val="24"/>
          <w:shd w:val="clear" w:color="auto" w:fill="FFFFFF"/>
          <w:lang w:eastAsia="en-US"/>
        </w:rPr>
        <w:t xml:space="preserve">Ų </w:t>
      </w:r>
      <w:r w:rsidRPr="00AB33DB">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lastRenderedPageBreak/>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41757E6D" w14:textId="77777777" w:rsidR="00AB33DB" w:rsidRDefault="00AB33DB" w:rsidP="00AB33DB">
      <w:pPr>
        <w:jc w:val="both"/>
        <w:rPr>
          <w:rFonts w:ascii="Arial" w:eastAsia="Calibri" w:hAnsi="Arial" w:cs="Arial"/>
          <w:b/>
          <w:bCs/>
          <w:color w:val="FF0000"/>
          <w:sz w:val="24"/>
          <w:szCs w:val="24"/>
          <w:lang w:eastAsia="en-US"/>
        </w:rPr>
      </w:pPr>
    </w:p>
    <w:tbl>
      <w:tblPr>
        <w:tblStyle w:val="Lentelstinklelis"/>
        <w:tblW w:w="0" w:type="auto"/>
        <w:tblInd w:w="5" w:type="dxa"/>
        <w:tblLook w:val="04A0" w:firstRow="1" w:lastRow="0" w:firstColumn="1" w:lastColumn="0" w:noHBand="0" w:noVBand="1"/>
      </w:tblPr>
      <w:tblGrid>
        <w:gridCol w:w="857"/>
        <w:gridCol w:w="5892"/>
        <w:gridCol w:w="1579"/>
        <w:gridCol w:w="1629"/>
      </w:tblGrid>
      <w:tr w:rsidR="007F48AC" w:rsidRPr="007F48AC" w14:paraId="77B2BF5B" w14:textId="77777777" w:rsidTr="007F48AC">
        <w:trPr>
          <w:trHeight w:val="624"/>
        </w:trPr>
        <w:tc>
          <w:tcPr>
            <w:tcW w:w="857" w:type="dxa"/>
            <w:vAlign w:val="center"/>
            <w:hideMark/>
          </w:tcPr>
          <w:p w14:paraId="6CC67683" w14:textId="13E70C28" w:rsidR="007F48AC" w:rsidRPr="007F48AC"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 xml:space="preserve">Eil. </w:t>
            </w:r>
            <w:r>
              <w:rPr>
                <w:rFonts w:ascii="Arial" w:eastAsia="Calibri" w:hAnsi="Arial" w:cs="Arial"/>
                <w:color w:val="000000" w:themeColor="text1"/>
                <w:sz w:val="24"/>
                <w:szCs w:val="24"/>
              </w:rPr>
              <w:t>N</w:t>
            </w:r>
            <w:r w:rsidRPr="007F48AC">
              <w:rPr>
                <w:rFonts w:ascii="Arial" w:eastAsia="Calibri" w:hAnsi="Arial" w:cs="Arial"/>
                <w:color w:val="000000" w:themeColor="text1"/>
                <w:sz w:val="24"/>
                <w:szCs w:val="24"/>
              </w:rPr>
              <w:t>r.</w:t>
            </w:r>
          </w:p>
        </w:tc>
        <w:tc>
          <w:tcPr>
            <w:tcW w:w="5892" w:type="dxa"/>
            <w:vAlign w:val="center"/>
            <w:hideMark/>
          </w:tcPr>
          <w:p w14:paraId="14BD5FA7" w14:textId="77777777" w:rsidR="007F48AC" w:rsidRPr="007F48AC"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Pavadinimas</w:t>
            </w:r>
          </w:p>
        </w:tc>
        <w:tc>
          <w:tcPr>
            <w:tcW w:w="1579" w:type="dxa"/>
            <w:vAlign w:val="center"/>
            <w:hideMark/>
          </w:tcPr>
          <w:p w14:paraId="65FFB304" w14:textId="77777777" w:rsidR="000E6C24"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 xml:space="preserve">Kaina, </w:t>
            </w:r>
          </w:p>
          <w:p w14:paraId="400B380D" w14:textId="65180835" w:rsidR="007F48AC" w:rsidRPr="007F48AC"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Eur be PVM</w:t>
            </w:r>
          </w:p>
        </w:tc>
        <w:tc>
          <w:tcPr>
            <w:tcW w:w="1629" w:type="dxa"/>
            <w:vAlign w:val="center"/>
            <w:hideMark/>
          </w:tcPr>
          <w:p w14:paraId="5B7278D3" w14:textId="77777777" w:rsidR="000E6C24"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 xml:space="preserve">Kaina, </w:t>
            </w:r>
          </w:p>
          <w:p w14:paraId="09720EE9" w14:textId="1D839186" w:rsidR="007F48AC" w:rsidRPr="007F48AC" w:rsidRDefault="007F48AC" w:rsidP="007F48AC">
            <w:pPr>
              <w:jc w:val="center"/>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Eur su PVM</w:t>
            </w:r>
          </w:p>
        </w:tc>
      </w:tr>
      <w:tr w:rsidR="007F48AC" w:rsidRPr="007F48AC" w14:paraId="2210ADAC" w14:textId="77777777" w:rsidTr="000E6C24">
        <w:trPr>
          <w:trHeight w:val="312"/>
        </w:trPr>
        <w:tc>
          <w:tcPr>
            <w:tcW w:w="857" w:type="dxa"/>
            <w:noWrap/>
            <w:hideMark/>
          </w:tcPr>
          <w:p w14:paraId="1F640789" w14:textId="77777777" w:rsidR="007F48AC" w:rsidRPr="007F48AC" w:rsidRDefault="007F48AC" w:rsidP="007F48AC">
            <w:pPr>
              <w:jc w:val="both"/>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1</w:t>
            </w:r>
          </w:p>
        </w:tc>
        <w:tc>
          <w:tcPr>
            <w:tcW w:w="5892" w:type="dxa"/>
            <w:noWrap/>
            <w:hideMark/>
          </w:tcPr>
          <w:p w14:paraId="5B81E7D0" w14:textId="77777777" w:rsidR="007F48AC" w:rsidRPr="007F48AC" w:rsidRDefault="007F48AC" w:rsidP="007F48AC">
            <w:pPr>
              <w:jc w:val="both"/>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 xml:space="preserve">1 lentelė - </w:t>
            </w:r>
            <w:bookmarkStart w:id="65" w:name="_Hlk226019989"/>
            <w:r w:rsidRPr="007F48AC">
              <w:rPr>
                <w:rFonts w:ascii="Arial" w:eastAsia="Calibri" w:hAnsi="Arial" w:cs="Arial"/>
                <w:color w:val="000000" w:themeColor="text1"/>
                <w:sz w:val="24"/>
                <w:szCs w:val="24"/>
              </w:rPr>
              <w:t>Darbų kainos skaičiavimas pagal kiekių sąrašą</w:t>
            </w:r>
            <w:bookmarkEnd w:id="65"/>
          </w:p>
        </w:tc>
        <w:tc>
          <w:tcPr>
            <w:tcW w:w="1579" w:type="dxa"/>
            <w:noWrap/>
          </w:tcPr>
          <w:p w14:paraId="21A6F69F" w14:textId="3B705464" w:rsidR="007F48AC" w:rsidRPr="007F48AC" w:rsidRDefault="007F48AC" w:rsidP="007F48AC">
            <w:pPr>
              <w:jc w:val="center"/>
              <w:rPr>
                <w:rFonts w:ascii="Arial" w:eastAsia="Calibri" w:hAnsi="Arial" w:cs="Arial"/>
                <w:color w:val="000000" w:themeColor="text1"/>
                <w:sz w:val="24"/>
                <w:szCs w:val="24"/>
              </w:rPr>
            </w:pPr>
          </w:p>
        </w:tc>
        <w:tc>
          <w:tcPr>
            <w:tcW w:w="1629" w:type="dxa"/>
            <w:noWrap/>
          </w:tcPr>
          <w:p w14:paraId="1D50065C" w14:textId="26AFA597" w:rsidR="007F48AC" w:rsidRPr="007F48AC" w:rsidRDefault="007F48AC" w:rsidP="007F48AC">
            <w:pPr>
              <w:jc w:val="center"/>
              <w:rPr>
                <w:rFonts w:ascii="Arial" w:eastAsia="Calibri" w:hAnsi="Arial" w:cs="Arial"/>
                <w:color w:val="000000" w:themeColor="text1"/>
                <w:sz w:val="24"/>
                <w:szCs w:val="24"/>
              </w:rPr>
            </w:pPr>
          </w:p>
        </w:tc>
      </w:tr>
      <w:tr w:rsidR="007F48AC" w:rsidRPr="007F48AC" w14:paraId="05F39342" w14:textId="77777777" w:rsidTr="000E6C24">
        <w:trPr>
          <w:trHeight w:val="312"/>
        </w:trPr>
        <w:tc>
          <w:tcPr>
            <w:tcW w:w="857" w:type="dxa"/>
            <w:noWrap/>
            <w:hideMark/>
          </w:tcPr>
          <w:p w14:paraId="74E36670" w14:textId="77777777" w:rsidR="007F48AC" w:rsidRPr="007F48AC" w:rsidRDefault="007F48AC" w:rsidP="007F48AC">
            <w:pPr>
              <w:jc w:val="both"/>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2</w:t>
            </w:r>
          </w:p>
        </w:tc>
        <w:tc>
          <w:tcPr>
            <w:tcW w:w="5892" w:type="dxa"/>
            <w:noWrap/>
            <w:hideMark/>
          </w:tcPr>
          <w:p w14:paraId="52DDD76A" w14:textId="77777777" w:rsidR="007F48AC" w:rsidRPr="007F48AC" w:rsidRDefault="007F48AC" w:rsidP="007F48AC">
            <w:pPr>
              <w:jc w:val="both"/>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2 lentelė - Nenumatyti darbai</w:t>
            </w:r>
          </w:p>
        </w:tc>
        <w:tc>
          <w:tcPr>
            <w:tcW w:w="1579" w:type="dxa"/>
            <w:noWrap/>
          </w:tcPr>
          <w:p w14:paraId="239DD9BF" w14:textId="4159A22E" w:rsidR="007F48AC" w:rsidRPr="007F48AC" w:rsidRDefault="007F48AC" w:rsidP="007F48AC">
            <w:pPr>
              <w:jc w:val="center"/>
              <w:rPr>
                <w:rFonts w:ascii="Arial" w:eastAsia="Calibri" w:hAnsi="Arial" w:cs="Arial"/>
                <w:color w:val="000000" w:themeColor="text1"/>
                <w:sz w:val="24"/>
                <w:szCs w:val="24"/>
              </w:rPr>
            </w:pPr>
          </w:p>
        </w:tc>
        <w:tc>
          <w:tcPr>
            <w:tcW w:w="1629" w:type="dxa"/>
            <w:noWrap/>
          </w:tcPr>
          <w:p w14:paraId="79B73EDD" w14:textId="5F62658E" w:rsidR="007F48AC" w:rsidRPr="007F48AC" w:rsidRDefault="007F48AC" w:rsidP="007F48AC">
            <w:pPr>
              <w:jc w:val="center"/>
              <w:rPr>
                <w:rFonts w:ascii="Arial" w:eastAsia="Calibri" w:hAnsi="Arial" w:cs="Arial"/>
                <w:color w:val="000000" w:themeColor="text1"/>
                <w:sz w:val="24"/>
                <w:szCs w:val="24"/>
              </w:rPr>
            </w:pPr>
          </w:p>
        </w:tc>
      </w:tr>
      <w:tr w:rsidR="007F48AC" w:rsidRPr="007F48AC" w14:paraId="5170A37C" w14:textId="77777777" w:rsidTr="000E6C24">
        <w:trPr>
          <w:trHeight w:val="645"/>
        </w:trPr>
        <w:tc>
          <w:tcPr>
            <w:tcW w:w="857" w:type="dxa"/>
            <w:noWrap/>
            <w:hideMark/>
          </w:tcPr>
          <w:p w14:paraId="6C64FEE6" w14:textId="77777777" w:rsidR="007F48AC" w:rsidRPr="007F48AC" w:rsidRDefault="007F48AC" w:rsidP="007F48AC">
            <w:pPr>
              <w:jc w:val="both"/>
              <w:rPr>
                <w:rFonts w:ascii="Arial" w:eastAsia="Calibri" w:hAnsi="Arial" w:cs="Arial"/>
                <w:color w:val="000000" w:themeColor="text1"/>
                <w:sz w:val="24"/>
                <w:szCs w:val="24"/>
              </w:rPr>
            </w:pPr>
            <w:r w:rsidRPr="007F48AC">
              <w:rPr>
                <w:rFonts w:ascii="Arial" w:eastAsia="Calibri" w:hAnsi="Arial" w:cs="Arial"/>
                <w:color w:val="000000" w:themeColor="text1"/>
                <w:sz w:val="24"/>
                <w:szCs w:val="24"/>
              </w:rPr>
              <w:t>3</w:t>
            </w:r>
          </w:p>
        </w:tc>
        <w:tc>
          <w:tcPr>
            <w:tcW w:w="5892" w:type="dxa"/>
            <w:noWrap/>
            <w:hideMark/>
          </w:tcPr>
          <w:p w14:paraId="7993B909" w14:textId="7294E8A4" w:rsidR="000E6C24" w:rsidRPr="007F48AC" w:rsidRDefault="00F0395E" w:rsidP="000E6C24">
            <w:pPr>
              <w:jc w:val="right"/>
              <w:rPr>
                <w:rFonts w:ascii="Arial" w:eastAsia="Calibri" w:hAnsi="Arial" w:cs="Arial"/>
                <w:color w:val="000000" w:themeColor="text1"/>
                <w:sz w:val="24"/>
                <w:szCs w:val="24"/>
              </w:rPr>
            </w:pPr>
            <w:r w:rsidRPr="00F0395E">
              <w:rPr>
                <w:rFonts w:ascii="Arial" w:eastAsia="Calibri" w:hAnsi="Arial" w:cs="Arial"/>
                <w:b/>
                <w:bCs/>
                <w:color w:val="000000" w:themeColor="text1"/>
                <w:sz w:val="24"/>
                <w:szCs w:val="24"/>
              </w:rPr>
              <w:t>Pasiūlymo palyginamoji kaina (ši kaina naudojama tik laimėtojui nustatyti)</w:t>
            </w:r>
            <w:r w:rsidRPr="00F0395E">
              <w:rPr>
                <w:rFonts w:ascii="Arial" w:eastAsia="Calibri" w:hAnsi="Arial" w:cs="Arial"/>
                <w:color w:val="000000" w:themeColor="text1"/>
                <w:sz w:val="24"/>
                <w:szCs w:val="24"/>
              </w:rPr>
              <w:t xml:space="preserve"> (1 lentelės bendra kaina + 2 lentelės suma su nuolaida)</w:t>
            </w:r>
          </w:p>
        </w:tc>
        <w:tc>
          <w:tcPr>
            <w:tcW w:w="1579" w:type="dxa"/>
            <w:noWrap/>
          </w:tcPr>
          <w:p w14:paraId="332E754C" w14:textId="19432E73" w:rsidR="007F48AC" w:rsidRPr="007F48AC" w:rsidRDefault="007F48AC" w:rsidP="007F48AC">
            <w:pPr>
              <w:jc w:val="center"/>
              <w:rPr>
                <w:rFonts w:ascii="Arial" w:eastAsia="Calibri" w:hAnsi="Arial" w:cs="Arial"/>
                <w:color w:val="000000" w:themeColor="text1"/>
                <w:sz w:val="24"/>
                <w:szCs w:val="24"/>
              </w:rPr>
            </w:pPr>
          </w:p>
        </w:tc>
        <w:tc>
          <w:tcPr>
            <w:tcW w:w="1629" w:type="dxa"/>
            <w:noWrap/>
          </w:tcPr>
          <w:p w14:paraId="1856B529" w14:textId="5CDEE1A2" w:rsidR="007F48AC" w:rsidRPr="007F48AC" w:rsidRDefault="007F48AC" w:rsidP="007F48AC">
            <w:pPr>
              <w:jc w:val="center"/>
              <w:rPr>
                <w:rFonts w:ascii="Arial" w:eastAsia="Calibri" w:hAnsi="Arial" w:cs="Arial"/>
                <w:color w:val="000000" w:themeColor="text1"/>
                <w:sz w:val="24"/>
                <w:szCs w:val="24"/>
              </w:rPr>
            </w:pPr>
          </w:p>
        </w:tc>
      </w:tr>
    </w:tbl>
    <w:p w14:paraId="0D05F8F2" w14:textId="1D81C6A9" w:rsidR="00141366" w:rsidRPr="00141366" w:rsidRDefault="00141366" w:rsidP="00141366">
      <w:pPr>
        <w:tabs>
          <w:tab w:val="left" w:pos="426"/>
        </w:tabs>
        <w:suppressAutoHyphens/>
        <w:spacing w:after="0" w:line="240" w:lineRule="auto"/>
        <w:jc w:val="both"/>
        <w:rPr>
          <w:rFonts w:ascii="Arial" w:hAnsi="Arial" w:cs="Arial"/>
          <w:color w:val="EE0000"/>
          <w:sz w:val="22"/>
          <w:szCs w:val="22"/>
        </w:rPr>
      </w:pPr>
      <w:r w:rsidRPr="00141366">
        <w:rPr>
          <w:rFonts w:ascii="Arial" w:eastAsia="Times New Roman" w:hAnsi="Arial" w:cs="Arial"/>
          <w:color w:val="EE0000"/>
          <w:sz w:val="22"/>
          <w:szCs w:val="22"/>
        </w:rPr>
        <w:t>*– Kainos detalizavimas pateikiamas specialiųjų pirkimo sąlygų  12 priede ,,Darbų kainos apskaičiavimo forma“,</w:t>
      </w:r>
      <w:r w:rsidRPr="00141366">
        <w:rPr>
          <w:rFonts w:ascii="Arial" w:hAnsi="Arial" w:cs="Arial"/>
          <w:color w:val="EE0000"/>
          <w:sz w:val="22"/>
          <w:szCs w:val="22"/>
        </w:rPr>
        <w:t xml:space="preserve"> kuris turi būti užpildytas ir pateiktas kartu su šiuo pasiūlymu (</w:t>
      </w:r>
      <w:proofErr w:type="spellStart"/>
      <w:r w:rsidRPr="00141366">
        <w:rPr>
          <w:rFonts w:ascii="Arial" w:hAnsi="Arial" w:cs="Arial"/>
          <w:color w:val="EE0000"/>
          <w:sz w:val="22"/>
          <w:szCs w:val="22"/>
        </w:rPr>
        <w:t>ex</w:t>
      </w:r>
      <w:r w:rsidR="000E6C24">
        <w:rPr>
          <w:rFonts w:ascii="Arial" w:hAnsi="Arial" w:cs="Arial"/>
          <w:color w:val="EE0000"/>
          <w:sz w:val="22"/>
          <w:szCs w:val="22"/>
        </w:rPr>
        <w:t>c</w:t>
      </w:r>
      <w:r w:rsidRPr="00141366">
        <w:rPr>
          <w:rFonts w:ascii="Arial" w:hAnsi="Arial" w:cs="Arial"/>
          <w:color w:val="EE0000"/>
          <w:sz w:val="22"/>
          <w:szCs w:val="22"/>
        </w:rPr>
        <w:t>el</w:t>
      </w:r>
      <w:proofErr w:type="spellEnd"/>
      <w:r w:rsidRPr="00141366">
        <w:rPr>
          <w:rFonts w:ascii="Arial" w:hAnsi="Arial" w:cs="Arial"/>
          <w:color w:val="EE0000"/>
          <w:sz w:val="22"/>
          <w:szCs w:val="22"/>
        </w:rPr>
        <w:t xml:space="preserve"> formatu). </w:t>
      </w:r>
      <w:r w:rsidRPr="00141366">
        <w:rPr>
          <w:rFonts w:ascii="Arial" w:eastAsia="Lucida Sans Unicode" w:hAnsi="Arial" w:cs="Arial"/>
          <w:color w:val="EE0000"/>
          <w:sz w:val="22"/>
          <w:szCs w:val="22"/>
        </w:rPr>
        <w:t xml:space="preserve">Tiekėjas pildo </w:t>
      </w:r>
      <w:r w:rsidRPr="00141366">
        <w:rPr>
          <w:rFonts w:ascii="Arial" w:hAnsi="Arial" w:cs="Arial"/>
          <w:color w:val="EE0000"/>
          <w:sz w:val="22"/>
          <w:szCs w:val="22"/>
        </w:rPr>
        <w:t>pateiktas lenteles ,,</w:t>
      </w:r>
      <w:r w:rsidRPr="00141366">
        <w:rPr>
          <w:rFonts w:ascii="Arial" w:eastAsia="Calibri" w:hAnsi="Arial" w:cs="Arial"/>
          <w:color w:val="EE0000"/>
          <w:sz w:val="22"/>
          <w:szCs w:val="22"/>
          <w:lang w:eastAsia="en-US"/>
        </w:rPr>
        <w:t>Darbų kainos skaičiavimas pagal kiekių sąrašą</w:t>
      </w:r>
      <w:r w:rsidRPr="00141366">
        <w:rPr>
          <w:rFonts w:ascii="Arial" w:hAnsi="Arial" w:cs="Arial"/>
          <w:color w:val="EE0000"/>
          <w:sz w:val="22"/>
          <w:szCs w:val="22"/>
        </w:rPr>
        <w:t xml:space="preserve">“ ir ,,Nenumatyti darbai“ pasiūlymo palyginamosios kainos apskaičiavimui. Pasiūlymo palyginamoji kaina bus apskaičiuojama susumavus Tiekėjo pasiūlytą </w:t>
      </w:r>
      <w:r w:rsidRPr="00141366">
        <w:rPr>
          <w:rFonts w:ascii="Arial" w:eastAsia="Calibri" w:hAnsi="Arial" w:cs="Arial"/>
          <w:color w:val="EE0000"/>
          <w:sz w:val="22"/>
          <w:szCs w:val="22"/>
          <w:lang w:eastAsia="en-US"/>
        </w:rPr>
        <w:t>Darbų kainos skaičiavimą pagal kiekių sąrašą</w:t>
      </w:r>
      <w:r w:rsidRPr="00141366">
        <w:rPr>
          <w:rFonts w:ascii="Arial" w:hAnsi="Arial" w:cs="Arial"/>
          <w:color w:val="EE0000"/>
          <w:sz w:val="22"/>
          <w:szCs w:val="22"/>
        </w:rPr>
        <w:t xml:space="preserve"> ir  Nenumatytus darbus.  </w:t>
      </w:r>
    </w:p>
    <w:p w14:paraId="7D71ACFA" w14:textId="77777777" w:rsidR="00141366" w:rsidRPr="00AB33DB" w:rsidRDefault="00141366" w:rsidP="00AB33DB">
      <w:pPr>
        <w:jc w:val="both"/>
        <w:rPr>
          <w:rFonts w:ascii="Arial" w:eastAsia="Calibri" w:hAnsi="Arial" w:cs="Arial"/>
          <w:b/>
          <w:bCs/>
          <w:color w:val="FF0000"/>
          <w:sz w:val="24"/>
          <w:szCs w:val="24"/>
          <w:lang w:eastAsia="en-US"/>
        </w:rPr>
      </w:pPr>
    </w:p>
    <w:p w14:paraId="537FEDA5"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lastRenderedPageBreak/>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lastRenderedPageBreak/>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F457B1"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F457B1">
        <w:rPr>
          <w:rFonts w:ascii="Arial" w:eastAsia="Calibri" w:hAnsi="Arial" w:cs="Arial"/>
          <w:b/>
          <w:sz w:val="24"/>
          <w:szCs w:val="24"/>
          <w:lang w:eastAsia="en-US"/>
        </w:rPr>
        <w:t>Pastaba:</w:t>
      </w:r>
    </w:p>
    <w:p w14:paraId="70A88A10" w14:textId="02704CDB" w:rsidR="00660A23" w:rsidRPr="00AB33DB" w:rsidRDefault="00660A23" w:rsidP="00660A23">
      <w:pPr>
        <w:tabs>
          <w:tab w:val="left" w:pos="993"/>
        </w:tabs>
        <w:spacing w:after="0" w:line="240" w:lineRule="auto"/>
        <w:ind w:hanging="11"/>
        <w:jc w:val="both"/>
        <w:rPr>
          <w:rFonts w:ascii="Arial" w:eastAsia="Calibri" w:hAnsi="Arial" w:cs="Arial"/>
          <w:b/>
          <w:bCs/>
          <w:smallCaps/>
          <w:sz w:val="22"/>
          <w:szCs w:val="22"/>
        </w:rPr>
      </w:pPr>
      <w:r w:rsidRPr="00F457B1">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F457B1">
        <w:rPr>
          <w:rFonts w:ascii="Arial" w:eastAsia="Calibri" w:hAnsi="Arial" w:cs="Arial"/>
          <w:sz w:val="24"/>
          <w:szCs w:val="24"/>
          <w:lang w:eastAsia="en-US"/>
        </w:rPr>
        <w:t>kvazisubtiekėjų</w:t>
      </w:r>
      <w:proofErr w:type="spellEnd"/>
      <w:r w:rsidRPr="00F457B1">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AB33DB"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6" w:name="_Toc226040034"/>
      <w:r w:rsidR="00FB70A0" w:rsidRPr="001A6B4D">
        <w:rPr>
          <w:rFonts w:ascii="Arial" w:hAnsi="Arial" w:cs="Arial"/>
          <w:color w:val="auto"/>
          <w:sz w:val="24"/>
          <w:szCs w:val="24"/>
        </w:rPr>
        <w:lastRenderedPageBreak/>
        <w:t>Specialiųjų pirkimo sąlygų 6 priedas „Sutarties projektas“</w:t>
      </w:r>
      <w:bookmarkEnd w:id="66"/>
    </w:p>
    <w:p w14:paraId="248BE9BF" w14:textId="77777777" w:rsidR="007B085E" w:rsidRDefault="007B085E" w:rsidP="007B085E"/>
    <w:p w14:paraId="532A800B" w14:textId="77777777" w:rsidR="007B085E" w:rsidRPr="007B085E" w:rsidRDefault="007B085E" w:rsidP="007B085E"/>
    <w:p w14:paraId="7095276E"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ALYTAUS MIESTO SAVIVALDYBĖS NEGYVENAMŲJŲ PATALPŲ REMONTO DARBŲ BEI ŠVIETIMO ĮSTAIGŲ VANDENTIEKIO, NUOTEKŲ, ELEKTROS IR KITŲ INŽINERINIŲ SISTEMŲ AR KONSTRUKCIJŲ AVARINIŲ GEDIMŲ ŠALINIMO DARBŲ SUTARTIS</w:t>
      </w:r>
    </w:p>
    <w:p w14:paraId="2516AB5C" w14:textId="77777777" w:rsidR="007B085E" w:rsidRPr="007B085E" w:rsidRDefault="007B085E" w:rsidP="007B085E">
      <w:pPr>
        <w:spacing w:after="0" w:line="240" w:lineRule="auto"/>
        <w:rPr>
          <w:rFonts w:ascii="Arial" w:eastAsia="Times New Roman" w:hAnsi="Arial" w:cs="Arial"/>
          <w:sz w:val="24"/>
          <w:szCs w:val="24"/>
        </w:rPr>
      </w:pPr>
    </w:p>
    <w:p w14:paraId="71B8C0C2"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20    m. ______________________ Nr. _____</w:t>
      </w:r>
    </w:p>
    <w:p w14:paraId="57C7D899" w14:textId="77777777" w:rsidR="007B085E" w:rsidRPr="007B085E" w:rsidRDefault="007B085E" w:rsidP="007B085E">
      <w:pPr>
        <w:spacing w:after="0" w:line="240" w:lineRule="auto"/>
        <w:jc w:val="center"/>
        <w:rPr>
          <w:rFonts w:ascii="Arial" w:eastAsia="Times New Roman" w:hAnsi="Arial" w:cs="Arial"/>
          <w:color w:val="000000"/>
          <w:sz w:val="24"/>
          <w:szCs w:val="24"/>
        </w:rPr>
      </w:pPr>
      <w:r w:rsidRPr="007B085E">
        <w:rPr>
          <w:rFonts w:ascii="Arial" w:eastAsia="Times New Roman" w:hAnsi="Arial" w:cs="Arial"/>
          <w:sz w:val="24"/>
          <w:szCs w:val="24"/>
        </w:rPr>
        <w:t>Alytus</w:t>
      </w:r>
    </w:p>
    <w:p w14:paraId="28CD44D1" w14:textId="77777777" w:rsidR="007B085E" w:rsidRPr="007B085E" w:rsidRDefault="007B085E" w:rsidP="007B085E">
      <w:pPr>
        <w:spacing w:after="0" w:line="240" w:lineRule="auto"/>
        <w:rPr>
          <w:rFonts w:ascii="Arial" w:eastAsia="Times New Roman" w:hAnsi="Arial" w:cs="Arial"/>
          <w:sz w:val="24"/>
          <w:szCs w:val="24"/>
        </w:rPr>
      </w:pPr>
    </w:p>
    <w:p w14:paraId="65D5DA9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Alytaus miesto savivaldybės administracija, kodas 188706935, atstovaujama administracijos direktoriaus ..............................., veikiančio pagal savivaldybės administracijos nuostatus, toliau – užsakovas, ir ......................... kodas ...................., atstovaujama direktoriaus .........................., veikiančio pagal bendrovės įstatus, toliau – rangovas, užsakovas ir rangovas bendrai (kartu) vadinami šalimis, atskirai – šalimi, susitarė ir sudarė šią </w:t>
      </w:r>
      <w:r w:rsidRPr="007B085E">
        <w:rPr>
          <w:rFonts w:ascii="Arial" w:eastAsia="Times New Roman" w:hAnsi="Arial" w:cs="Arial"/>
          <w:b/>
          <w:sz w:val="24"/>
          <w:szCs w:val="24"/>
        </w:rPr>
        <w:t xml:space="preserve">Alytaus miesto savivaldybės negyvenamųjų patalpų remonto darbų bei švietimo įstaigų vandentiekio, nuotekų, elektros ir kitų inžinerinių sistemų ar konstrukcijų avarinių gedimų šalinimo darbų </w:t>
      </w:r>
      <w:r w:rsidRPr="007B085E">
        <w:rPr>
          <w:rFonts w:ascii="Arial" w:eastAsia="Times New Roman" w:hAnsi="Arial" w:cs="Arial"/>
          <w:sz w:val="24"/>
          <w:szCs w:val="24"/>
        </w:rPr>
        <w:t>sutartį (toliau – sutartis).</w:t>
      </w:r>
    </w:p>
    <w:p w14:paraId="582FDCCC" w14:textId="77777777" w:rsidR="007B085E" w:rsidRPr="007B085E" w:rsidRDefault="007B085E" w:rsidP="007B085E">
      <w:pPr>
        <w:spacing w:after="0" w:line="240" w:lineRule="auto"/>
        <w:jc w:val="both"/>
        <w:rPr>
          <w:rFonts w:ascii="Arial" w:eastAsia="Times New Roman" w:hAnsi="Arial" w:cs="Arial"/>
          <w:sz w:val="24"/>
          <w:szCs w:val="24"/>
        </w:rPr>
      </w:pPr>
    </w:p>
    <w:p w14:paraId="3F36674F"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 SĄVOKOS</w:t>
      </w:r>
    </w:p>
    <w:p w14:paraId="25261C70" w14:textId="77777777" w:rsidR="007B085E" w:rsidRPr="007B085E" w:rsidRDefault="007B085E" w:rsidP="007B085E">
      <w:pPr>
        <w:spacing w:after="0" w:line="240" w:lineRule="auto"/>
        <w:jc w:val="center"/>
        <w:rPr>
          <w:rFonts w:ascii="Arial" w:eastAsia="Times New Roman" w:hAnsi="Arial" w:cs="Arial"/>
          <w:sz w:val="24"/>
          <w:szCs w:val="24"/>
        </w:rPr>
      </w:pPr>
    </w:p>
    <w:p w14:paraId="421DCD4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1.1.</w:t>
      </w:r>
      <w:r w:rsidRPr="007B085E">
        <w:rPr>
          <w:rFonts w:ascii="Arial" w:eastAsia="Times New Roman" w:hAnsi="Arial" w:cs="Arial"/>
          <w:b/>
          <w:sz w:val="24"/>
          <w:szCs w:val="24"/>
        </w:rPr>
        <w:t xml:space="preserve"> Darbai</w:t>
      </w:r>
      <w:r w:rsidRPr="007B085E">
        <w:rPr>
          <w:rFonts w:ascii="Arial" w:eastAsia="Times New Roman" w:hAnsi="Arial" w:cs="Arial"/>
          <w:sz w:val="24"/>
          <w:szCs w:val="24"/>
        </w:rPr>
        <w:t xml:space="preserve"> – visi darbai,  išvardinti sutarties 1 priedo 1 ir 2 lentelėse, taip pat nustatyti projekto sprendiniuose, kai projektas yra rengiamas,  ir kiti darbai, bei kitos būtinos sutarčiai atlikti paslaugos (jeigu yra), kurias pagal sutartį privalo atlikti rangovas.</w:t>
      </w:r>
    </w:p>
    <w:p w14:paraId="0C5804E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w:t>
      </w:r>
      <w:r w:rsidRPr="007B085E">
        <w:rPr>
          <w:rFonts w:ascii="Arial" w:eastAsia="Times New Roman" w:hAnsi="Arial" w:cs="Arial"/>
          <w:b/>
          <w:sz w:val="24"/>
          <w:szCs w:val="24"/>
        </w:rPr>
        <w:t xml:space="preserve"> Darbų pradžia</w:t>
      </w:r>
      <w:r w:rsidRPr="007B085E">
        <w:rPr>
          <w:rFonts w:ascii="Arial" w:eastAsia="Times New Roman" w:hAnsi="Arial" w:cs="Arial"/>
          <w:sz w:val="24"/>
          <w:szCs w:val="24"/>
        </w:rPr>
        <w:t xml:space="preserve"> – statybvietės perdavimo ir priėmimo akto pasirašymo data, kai statybvietė perduodama (esant objekto vertei daugiau kaip 15 tūkst. eurų su PVM) arba nuo sąmatų suderinimo dienos, esant objekto vertei mažiau kaip 15 tūkst. eurų su PVM  ir statybvietės  perdavimo ir priėmimo aktas  nėra pasirašytas.</w:t>
      </w:r>
    </w:p>
    <w:p w14:paraId="27C157B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 </w:t>
      </w:r>
      <w:r w:rsidRPr="007B085E">
        <w:rPr>
          <w:rFonts w:ascii="Arial" w:eastAsia="Times New Roman" w:hAnsi="Arial" w:cs="Arial"/>
          <w:b/>
          <w:sz w:val="24"/>
          <w:szCs w:val="24"/>
        </w:rPr>
        <w:t>Darbų atlikimo terminas</w:t>
      </w:r>
      <w:r w:rsidRPr="007B085E">
        <w:rPr>
          <w:rFonts w:ascii="Arial" w:eastAsia="Times New Roman" w:hAnsi="Arial" w:cs="Arial"/>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3F4F68C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1.4. </w:t>
      </w:r>
      <w:r w:rsidRPr="007B085E">
        <w:rPr>
          <w:rFonts w:ascii="Arial" w:eastAsia="Times New Roman" w:hAnsi="Arial" w:cs="Arial"/>
          <w:b/>
          <w:sz w:val="24"/>
          <w:szCs w:val="24"/>
        </w:rPr>
        <w:t>Darbų perdavimo ir priėmimo aktas</w:t>
      </w:r>
      <w:r w:rsidRPr="007B085E">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 arba objekto darbų užbaigimo aktą.</w:t>
      </w:r>
    </w:p>
    <w:p w14:paraId="6473EEA3" w14:textId="77777777" w:rsidR="007B085E" w:rsidRPr="007B085E" w:rsidRDefault="007B085E" w:rsidP="007B085E">
      <w:pPr>
        <w:spacing w:after="0" w:line="240" w:lineRule="auto"/>
        <w:ind w:firstLine="1298"/>
        <w:jc w:val="both"/>
        <w:rPr>
          <w:rFonts w:ascii="Arial" w:eastAsia="Times New Roman" w:hAnsi="Arial" w:cs="Arial"/>
          <w:b/>
          <w:sz w:val="24"/>
          <w:szCs w:val="24"/>
        </w:rPr>
      </w:pPr>
      <w:r w:rsidRPr="007B085E">
        <w:rPr>
          <w:rFonts w:ascii="Arial" w:eastAsia="Times New Roman" w:hAnsi="Arial" w:cs="Arial"/>
          <w:sz w:val="24"/>
          <w:szCs w:val="24"/>
        </w:rPr>
        <w:t xml:space="preserve">1.5. </w:t>
      </w:r>
      <w:r w:rsidRPr="007B085E">
        <w:rPr>
          <w:rFonts w:ascii="Arial" w:eastAsia="Times New Roman" w:hAnsi="Arial" w:cs="Arial"/>
          <w:b/>
          <w:sz w:val="24"/>
          <w:szCs w:val="24"/>
        </w:rPr>
        <w:t>Išlaidos</w:t>
      </w:r>
      <w:r w:rsidRPr="007B085E">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E96DA9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1.6. </w:t>
      </w:r>
      <w:r w:rsidRPr="007B085E">
        <w:rPr>
          <w:rFonts w:ascii="Arial" w:eastAsia="Times New Roman" w:hAnsi="Arial" w:cs="Arial"/>
          <w:b/>
          <w:sz w:val="24"/>
          <w:szCs w:val="24"/>
        </w:rPr>
        <w:t xml:space="preserve">Įranga </w:t>
      </w:r>
      <w:r w:rsidRPr="007B085E">
        <w:rPr>
          <w:rFonts w:ascii="Arial" w:eastAsia="Times New Roman" w:hAnsi="Arial" w:cs="Arial"/>
          <w:sz w:val="24"/>
          <w:szCs w:val="24"/>
        </w:rPr>
        <w:t>– prietaisai ir mechanizmai, sudarantys darbus ar jų dalį.</w:t>
      </w:r>
    </w:p>
    <w:p w14:paraId="0C4C20C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1.7. </w:t>
      </w:r>
      <w:r w:rsidRPr="007B085E">
        <w:rPr>
          <w:rFonts w:ascii="Arial" w:eastAsia="Times New Roman" w:hAnsi="Arial" w:cs="Arial"/>
          <w:b/>
          <w:sz w:val="24"/>
          <w:szCs w:val="24"/>
        </w:rPr>
        <w:t>Medžiagos</w:t>
      </w:r>
      <w:r w:rsidRPr="007B085E">
        <w:rPr>
          <w:rFonts w:ascii="Arial" w:eastAsia="Times New Roman" w:hAnsi="Arial" w:cs="Arial"/>
          <w:sz w:val="24"/>
          <w:szCs w:val="24"/>
        </w:rPr>
        <w:t xml:space="preserve"> – visa tai, kas turi sudaryti darbus ar jų dalį (išskyrus įrangą).</w:t>
      </w:r>
    </w:p>
    <w:p w14:paraId="5F934BC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1.8. </w:t>
      </w:r>
      <w:r w:rsidRPr="007B085E">
        <w:rPr>
          <w:rFonts w:ascii="Arial" w:eastAsia="Times New Roman" w:hAnsi="Arial" w:cs="Arial"/>
          <w:b/>
          <w:sz w:val="24"/>
          <w:szCs w:val="24"/>
        </w:rPr>
        <w:t>Pakeitimas</w:t>
      </w:r>
      <w:r w:rsidRPr="007B085E">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0CF4CC4" w14:textId="77777777" w:rsidR="007B085E" w:rsidRPr="007B085E" w:rsidRDefault="007B085E" w:rsidP="007B085E">
      <w:pPr>
        <w:spacing w:after="0" w:line="240" w:lineRule="auto"/>
        <w:ind w:firstLine="1298"/>
        <w:jc w:val="both"/>
        <w:rPr>
          <w:rFonts w:ascii="Arial" w:eastAsia="Times New Roman" w:hAnsi="Arial" w:cs="Arial"/>
          <w:b/>
          <w:sz w:val="24"/>
          <w:szCs w:val="24"/>
        </w:rPr>
      </w:pPr>
      <w:r w:rsidRPr="007B085E">
        <w:rPr>
          <w:rFonts w:ascii="Arial" w:eastAsia="Times New Roman" w:hAnsi="Arial" w:cs="Arial"/>
          <w:sz w:val="24"/>
          <w:szCs w:val="24"/>
        </w:rPr>
        <w:t xml:space="preserve">1.9. </w:t>
      </w:r>
      <w:r w:rsidRPr="007B085E">
        <w:rPr>
          <w:rFonts w:ascii="Arial" w:eastAsia="Times New Roman" w:hAnsi="Arial" w:cs="Arial"/>
          <w:b/>
          <w:sz w:val="24"/>
          <w:szCs w:val="24"/>
        </w:rPr>
        <w:t>Projektas:</w:t>
      </w:r>
    </w:p>
    <w:p w14:paraId="1BC0C08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1.9.1.</w:t>
      </w:r>
      <w:r w:rsidRPr="007B085E">
        <w:rPr>
          <w:rFonts w:ascii="Arial" w:eastAsia="Times New Roman" w:hAnsi="Arial" w:cs="Arial"/>
          <w:b/>
          <w:sz w:val="24"/>
          <w:szCs w:val="24"/>
        </w:rPr>
        <w:t xml:space="preserve"> </w:t>
      </w:r>
      <w:r w:rsidRPr="007B085E">
        <w:rPr>
          <w:rFonts w:ascii="Arial" w:eastAsia="Times New Roman" w:hAnsi="Arial" w:cs="Arial"/>
          <w:b/>
          <w:bCs/>
          <w:sz w:val="24"/>
          <w:szCs w:val="24"/>
        </w:rPr>
        <w:t>statinio</w:t>
      </w:r>
      <w:r w:rsidRPr="007B085E">
        <w:rPr>
          <w:rFonts w:ascii="Arial" w:eastAsia="Times New Roman" w:hAnsi="Arial" w:cs="Arial"/>
          <w:sz w:val="24"/>
          <w:szCs w:val="24"/>
        </w:rPr>
        <w:t xml:space="preserve"> </w:t>
      </w:r>
      <w:r w:rsidRPr="007B085E">
        <w:rPr>
          <w:rFonts w:ascii="Arial" w:eastAsia="Times New Roman" w:hAnsi="Arial" w:cs="Arial"/>
          <w:b/>
          <w:bCs/>
          <w:sz w:val="24"/>
          <w:szCs w:val="24"/>
        </w:rPr>
        <w:t xml:space="preserve">techninis projektas </w:t>
      </w:r>
      <w:r w:rsidRPr="007B085E">
        <w:rPr>
          <w:rFonts w:ascii="Arial" w:eastAsia="Times New Roman" w:hAnsi="Arial" w:cs="Arial"/>
          <w:sz w:val="24"/>
          <w:szCs w:val="24"/>
        </w:rPr>
        <w:t>(toliau –</w:t>
      </w:r>
      <w:r w:rsidRPr="007B085E">
        <w:rPr>
          <w:rFonts w:ascii="Arial" w:eastAsia="Times New Roman" w:hAnsi="Arial" w:cs="Arial"/>
          <w:b/>
          <w:bCs/>
          <w:sz w:val="24"/>
          <w:szCs w:val="24"/>
        </w:rPr>
        <w:t xml:space="preserve"> </w:t>
      </w:r>
      <w:r w:rsidRPr="007B085E">
        <w:rPr>
          <w:rFonts w:ascii="Arial" w:eastAsia="Times New Roman" w:hAnsi="Arial" w:cs="Arial"/>
          <w:b/>
          <w:sz w:val="24"/>
          <w:szCs w:val="24"/>
        </w:rPr>
        <w:t>techninis projektas</w:t>
      </w:r>
      <w:r w:rsidRPr="007B085E">
        <w:rPr>
          <w:rFonts w:ascii="Arial" w:eastAsia="Times New Roman" w:hAnsi="Arial" w:cs="Arial"/>
          <w:sz w:val="24"/>
          <w:szCs w:val="24"/>
        </w:rPr>
        <w:t>)</w:t>
      </w:r>
      <w:r w:rsidRPr="007B085E">
        <w:rPr>
          <w:rFonts w:ascii="Arial" w:eastAsia="Times New Roman" w:hAnsi="Arial" w:cs="Arial"/>
          <w:b/>
          <w:bCs/>
          <w:sz w:val="24"/>
          <w:szCs w:val="24"/>
        </w:rPr>
        <w:t xml:space="preserve"> </w:t>
      </w:r>
      <w:r w:rsidRPr="007B085E">
        <w:rPr>
          <w:rFonts w:ascii="Arial" w:eastAsia="Times New Roman" w:hAnsi="Arial" w:cs="Arial"/>
          <w:sz w:val="24"/>
          <w:szCs w:val="24"/>
        </w:rPr>
        <w:t>– projekto pirmasis ir pagrindinis etapas, kurio sprendiniai detalizuojami statinio darbo projekte. Techninis projektas,  kai jis parengtas,  yra privalomas rangovui;</w:t>
      </w:r>
    </w:p>
    <w:p w14:paraId="4CA63C1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1.9.2. </w:t>
      </w:r>
      <w:r w:rsidRPr="007B085E">
        <w:rPr>
          <w:rFonts w:ascii="Arial" w:eastAsia="Times New Roman" w:hAnsi="Arial" w:cs="Arial"/>
          <w:b/>
          <w:bCs/>
          <w:sz w:val="24"/>
          <w:szCs w:val="24"/>
        </w:rPr>
        <w:t xml:space="preserve">statinio darbo projektas </w:t>
      </w:r>
      <w:r w:rsidRPr="007B085E">
        <w:rPr>
          <w:rFonts w:ascii="Arial" w:eastAsia="Times New Roman" w:hAnsi="Arial" w:cs="Arial"/>
          <w:sz w:val="24"/>
          <w:szCs w:val="24"/>
        </w:rPr>
        <w:t>(toliau –</w:t>
      </w:r>
      <w:r w:rsidRPr="007B085E">
        <w:rPr>
          <w:rFonts w:ascii="Arial" w:eastAsia="Times New Roman" w:hAnsi="Arial" w:cs="Arial"/>
          <w:b/>
          <w:bCs/>
          <w:sz w:val="24"/>
          <w:szCs w:val="24"/>
        </w:rPr>
        <w:t xml:space="preserve"> </w:t>
      </w:r>
      <w:r w:rsidRPr="007B085E">
        <w:rPr>
          <w:rFonts w:ascii="Arial" w:eastAsia="Times New Roman" w:hAnsi="Arial" w:cs="Arial"/>
          <w:b/>
          <w:sz w:val="24"/>
          <w:szCs w:val="24"/>
        </w:rPr>
        <w:t>darbo projektas</w:t>
      </w:r>
      <w:r w:rsidRPr="007B085E">
        <w:rPr>
          <w:rFonts w:ascii="Arial" w:eastAsia="Times New Roman" w:hAnsi="Arial" w:cs="Arial"/>
          <w:sz w:val="24"/>
          <w:szCs w:val="24"/>
        </w:rPr>
        <w:t xml:space="preserve">) – projekto antrasis etapas, techninio projekto tąsa, kuriame detalizuojami techninio projekto sprendiniai ir pagal kurį atliekami statybos darbai. </w:t>
      </w:r>
    </w:p>
    <w:p w14:paraId="205C9B7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1.9.3. </w:t>
      </w:r>
      <w:r w:rsidRPr="007B085E">
        <w:rPr>
          <w:rFonts w:ascii="Arial" w:eastAsia="Times New Roman" w:hAnsi="Arial" w:cs="Arial"/>
          <w:b/>
          <w:bCs/>
          <w:sz w:val="24"/>
          <w:szCs w:val="24"/>
        </w:rPr>
        <w:t>kapitalinio remonto, paprastojo remonto, griovimo aprašai</w:t>
      </w:r>
      <w:r w:rsidRPr="007B085E">
        <w:rPr>
          <w:rFonts w:ascii="Arial" w:eastAsia="Times New Roman" w:hAnsi="Arial" w:cs="Arial"/>
          <w:sz w:val="24"/>
          <w:szCs w:val="24"/>
        </w:rPr>
        <w:t xml:space="preserve"> </w:t>
      </w:r>
      <w:r w:rsidRPr="007B085E">
        <w:rPr>
          <w:rFonts w:ascii="Arial" w:eastAsia="Times New Roman" w:hAnsi="Arial" w:cs="Arial"/>
          <w:bCs/>
          <w:sz w:val="24"/>
          <w:szCs w:val="24"/>
        </w:rPr>
        <w:t>–</w:t>
      </w:r>
      <w:r w:rsidRPr="007B085E">
        <w:rPr>
          <w:rFonts w:ascii="Arial" w:eastAsia="Times New Roman" w:hAnsi="Arial" w:cs="Arial"/>
          <w:sz w:val="24"/>
          <w:szCs w:val="24"/>
        </w:rPr>
        <w:t xml:space="preserve"> projekto rūšis, pagal kuriuos atliekami remonto, griovimo darbai.</w:t>
      </w:r>
    </w:p>
    <w:p w14:paraId="7533269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1.10. </w:t>
      </w:r>
      <w:r w:rsidRPr="007B085E">
        <w:rPr>
          <w:rFonts w:ascii="Arial" w:eastAsia="Times New Roman" w:hAnsi="Arial" w:cs="Arial"/>
          <w:b/>
          <w:sz w:val="24"/>
          <w:szCs w:val="24"/>
        </w:rPr>
        <w:t>Rangovo įrengimai</w:t>
      </w:r>
      <w:r w:rsidRPr="007B085E">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65BA7D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1.11. </w:t>
      </w:r>
      <w:r w:rsidRPr="007B085E">
        <w:rPr>
          <w:rFonts w:ascii="Arial" w:eastAsia="Times New Roman" w:hAnsi="Arial" w:cs="Arial"/>
          <w:b/>
          <w:sz w:val="24"/>
          <w:szCs w:val="24"/>
        </w:rPr>
        <w:t>Rangovo pasiūlymas</w:t>
      </w:r>
      <w:r w:rsidRPr="007B085E">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45421C0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1.12. </w:t>
      </w:r>
      <w:r w:rsidRPr="007B085E">
        <w:rPr>
          <w:rFonts w:ascii="Arial" w:eastAsia="Times New Roman" w:hAnsi="Arial" w:cs="Arial"/>
          <w:b/>
          <w:sz w:val="24"/>
          <w:szCs w:val="24"/>
        </w:rPr>
        <w:t>Rangovo personalas</w:t>
      </w:r>
      <w:r w:rsidRPr="007B085E">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1438F76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1.13. </w:t>
      </w:r>
      <w:r w:rsidRPr="007B085E">
        <w:rPr>
          <w:rFonts w:ascii="Arial" w:eastAsia="Times New Roman" w:hAnsi="Arial" w:cs="Arial"/>
          <w:b/>
          <w:sz w:val="24"/>
          <w:szCs w:val="24"/>
        </w:rPr>
        <w:t>Statinio statybos techninės priežiūros vadovas</w:t>
      </w:r>
      <w:r w:rsidRPr="007B085E">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Vykdant darbus, kuriems statinio statybos techninė priežiūra nėra privaloma, šias funkcijas atliks užsakovo paskirtas atstovas. </w:t>
      </w:r>
    </w:p>
    <w:p w14:paraId="687713B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1.14. </w:t>
      </w:r>
      <w:r w:rsidRPr="007B085E">
        <w:rPr>
          <w:rFonts w:ascii="Arial" w:eastAsia="Times New Roman" w:hAnsi="Arial" w:cs="Arial"/>
          <w:b/>
          <w:sz w:val="24"/>
          <w:szCs w:val="24"/>
        </w:rPr>
        <w:t>Statinio projekto vykdymo priežiūros vadovas</w:t>
      </w:r>
      <w:r w:rsidRPr="007B085E">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B3D08C9"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1.15. </w:t>
      </w:r>
      <w:r w:rsidRPr="007B085E">
        <w:rPr>
          <w:rFonts w:ascii="Arial" w:eastAsia="Times New Roman" w:hAnsi="Arial" w:cs="Arial"/>
          <w:b/>
          <w:sz w:val="24"/>
          <w:szCs w:val="24"/>
        </w:rPr>
        <w:t xml:space="preserve">Statybos užbaigimo aktas </w:t>
      </w:r>
      <w:r w:rsidRPr="007B085E">
        <w:rPr>
          <w:rFonts w:ascii="Arial" w:eastAsia="Times New Roman" w:hAnsi="Arial" w:cs="Arial"/>
          <w:sz w:val="24"/>
          <w:szCs w:val="24"/>
        </w:rPr>
        <w:t>–</w:t>
      </w:r>
      <w:r w:rsidRPr="007B085E">
        <w:rPr>
          <w:rFonts w:ascii="Arial" w:eastAsia="Times New Roman" w:hAnsi="Arial" w:cs="Arial"/>
          <w:b/>
          <w:sz w:val="24"/>
          <w:szCs w:val="24"/>
        </w:rPr>
        <w:t xml:space="preserve"> </w:t>
      </w:r>
      <w:r w:rsidRPr="007B085E">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7B085E" w:rsidDel="00665F61">
        <w:rPr>
          <w:rFonts w:ascii="Arial" w:eastAsia="Times New Roman" w:hAnsi="Arial" w:cs="Arial"/>
          <w:sz w:val="24"/>
          <w:szCs w:val="24"/>
        </w:rPr>
        <w:t xml:space="preserve"> </w:t>
      </w:r>
      <w:r w:rsidRPr="007B085E">
        <w:rPr>
          <w:rFonts w:ascii="Arial" w:eastAsia="Times New Roman" w:hAnsi="Arial" w:cs="Arial"/>
          <w:sz w:val="24"/>
          <w:szCs w:val="24"/>
        </w:rPr>
        <w:t xml:space="preserve">nustatyta </w:t>
      </w:r>
      <w:r w:rsidRPr="006C5E2F">
        <w:rPr>
          <w:rFonts w:ascii="Arial" w:eastAsia="Times New Roman" w:hAnsi="Arial" w:cs="Arial"/>
          <w:sz w:val="24"/>
          <w:szCs w:val="24"/>
        </w:rPr>
        <w:t>tvarka sudarytos statybos užbaigimo komisijos surašytas dokumentas, patvirtinantis, kad statinys pastatytas ar rekonstruotas pagal projekto sprendinius.</w:t>
      </w:r>
    </w:p>
    <w:p w14:paraId="2F86D9AB"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6C5E2F">
        <w:rPr>
          <w:rFonts w:ascii="Arial" w:eastAsia="Times New Roman" w:hAnsi="Arial" w:cs="Arial"/>
          <w:sz w:val="24"/>
          <w:szCs w:val="24"/>
          <w:shd w:val="clear" w:color="auto" w:fill="FFFFFF"/>
        </w:rPr>
        <w:t xml:space="preserve">1.16. </w:t>
      </w:r>
      <w:r w:rsidRPr="006C5E2F">
        <w:rPr>
          <w:rFonts w:ascii="Arial" w:eastAsia="Times New Roman" w:hAnsi="Arial" w:cs="Arial"/>
          <w:b/>
          <w:sz w:val="24"/>
          <w:szCs w:val="24"/>
          <w:shd w:val="clear" w:color="auto" w:fill="FFFFFF"/>
        </w:rPr>
        <w:t>Statybos užbaigimo terminas</w:t>
      </w:r>
      <w:r w:rsidRPr="006C5E2F">
        <w:rPr>
          <w:rFonts w:ascii="Arial" w:eastAsia="Times New Roman" w:hAnsi="Arial" w:cs="Arial"/>
          <w:sz w:val="24"/>
          <w:szCs w:val="24"/>
          <w:shd w:val="clear" w:color="auto" w:fill="FFFFFF"/>
        </w:rPr>
        <w:t xml:space="preserve"> – laikas, skaičiuojamas dienomis nuo darbų</w:t>
      </w:r>
      <w:r w:rsidRPr="006C5E2F">
        <w:rPr>
          <w:rFonts w:ascii="Arial" w:eastAsia="Times New Roman" w:hAnsi="Arial" w:cs="Arial"/>
          <w:sz w:val="24"/>
          <w:szCs w:val="24"/>
        </w:rPr>
        <w:t xml:space="preserve"> perdavimo ir priėmimo akto datos iki užbaigiama statinio (jo dalies) statyba, t. y. kai po darbų perdavimo užsakovui ištaisomi defektai (jei reikia), atliekamos statybos užbaigimo procedūros ir surašomas statybos užbaigimo arba objekto darbų užbaigimo aktas.</w:t>
      </w:r>
    </w:p>
    <w:p w14:paraId="63593602"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6C5E2F">
        <w:rPr>
          <w:rFonts w:ascii="Arial" w:eastAsia="Times New Roman" w:hAnsi="Arial" w:cs="Arial"/>
          <w:sz w:val="24"/>
          <w:szCs w:val="24"/>
        </w:rPr>
        <w:t xml:space="preserve">1.17. </w:t>
      </w:r>
      <w:r w:rsidRPr="006C5E2F">
        <w:rPr>
          <w:rFonts w:ascii="Arial" w:eastAsia="Times New Roman" w:hAnsi="Arial" w:cs="Arial"/>
          <w:b/>
          <w:sz w:val="24"/>
          <w:szCs w:val="24"/>
        </w:rPr>
        <w:t>Statybvietė</w:t>
      </w:r>
      <w:r w:rsidRPr="006C5E2F">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7079D01A"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6C5E2F">
        <w:rPr>
          <w:rFonts w:ascii="Arial" w:eastAsia="Times New Roman" w:hAnsi="Arial" w:cs="Arial"/>
          <w:sz w:val="24"/>
          <w:szCs w:val="24"/>
        </w:rPr>
        <w:t xml:space="preserve">1.18. </w:t>
      </w:r>
      <w:r w:rsidRPr="006C5E2F">
        <w:rPr>
          <w:rFonts w:ascii="Arial" w:eastAsia="Times New Roman" w:hAnsi="Arial" w:cs="Arial"/>
          <w:b/>
          <w:sz w:val="24"/>
          <w:szCs w:val="24"/>
        </w:rPr>
        <w:t xml:space="preserve">Subrangovas </w:t>
      </w:r>
      <w:r w:rsidRPr="006C5E2F">
        <w:rPr>
          <w:rFonts w:ascii="Arial" w:eastAsia="Times New Roman" w:hAnsi="Arial" w:cs="Arial"/>
          <w:sz w:val="24"/>
          <w:szCs w:val="24"/>
        </w:rPr>
        <w:t>– kuris nors asmuo, rangovo nurodytas konkurso dokumentuose, sutartyje įvardytas kaip subrangovas, arba kiti asmenys, paskirti rangovo vykdyti dalį darbų.</w:t>
      </w:r>
    </w:p>
    <w:p w14:paraId="0C316C6F"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6C5E2F">
        <w:rPr>
          <w:rFonts w:ascii="Arial" w:eastAsia="Times New Roman" w:hAnsi="Arial" w:cs="Arial"/>
          <w:sz w:val="24"/>
          <w:szCs w:val="24"/>
        </w:rPr>
        <w:t xml:space="preserve">1.19. </w:t>
      </w:r>
      <w:r w:rsidRPr="006C5E2F">
        <w:rPr>
          <w:rFonts w:ascii="Arial" w:eastAsia="Times New Roman" w:hAnsi="Arial" w:cs="Arial"/>
          <w:b/>
          <w:sz w:val="24"/>
          <w:szCs w:val="24"/>
        </w:rPr>
        <w:t>Sutarties galiojimas</w:t>
      </w:r>
      <w:r w:rsidRPr="006C5E2F">
        <w:rPr>
          <w:rFonts w:ascii="Arial" w:eastAsia="Times New Roman" w:hAnsi="Arial" w:cs="Arial"/>
          <w:sz w:val="24"/>
          <w:szCs w:val="24"/>
        </w:rPr>
        <w:t xml:space="preserve"> – sutartis įsigalioja sutarties šalims pasirašius sutartį ir rangovui pateikus tinkamą sutarties įvykdymo užtikrinimą (jeigu reikalaujama). Sutartis galioja iki visiško sutartyje numatytų įsipareigojimų įvykdymo arba kol bus nutraukta teisės aktų nustatyta tvarka. </w:t>
      </w:r>
    </w:p>
    <w:p w14:paraId="5F19A2E2" w14:textId="0D601F6D" w:rsidR="007B085E" w:rsidRPr="00A00F05" w:rsidRDefault="007B085E" w:rsidP="007B085E">
      <w:pPr>
        <w:spacing w:after="0" w:line="240" w:lineRule="auto"/>
        <w:ind w:firstLine="1298"/>
        <w:jc w:val="both"/>
        <w:rPr>
          <w:rFonts w:ascii="Arial" w:eastAsia="Times New Roman" w:hAnsi="Arial" w:cs="Arial"/>
          <w:b/>
          <w:bCs/>
          <w:sz w:val="24"/>
          <w:szCs w:val="24"/>
        </w:rPr>
      </w:pPr>
      <w:bookmarkStart w:id="67" w:name="_Hlk226095555"/>
      <w:r w:rsidRPr="00A00F05">
        <w:rPr>
          <w:rFonts w:ascii="Arial" w:eastAsia="Times New Roman" w:hAnsi="Arial" w:cs="Arial"/>
          <w:sz w:val="24"/>
          <w:szCs w:val="24"/>
        </w:rPr>
        <w:t xml:space="preserve">1.20. </w:t>
      </w:r>
      <w:r w:rsidRPr="00A00F05">
        <w:rPr>
          <w:rFonts w:ascii="Arial" w:eastAsia="Times New Roman" w:hAnsi="Arial" w:cs="Arial"/>
          <w:b/>
          <w:sz w:val="24"/>
          <w:szCs w:val="24"/>
        </w:rPr>
        <w:t>Pradinė</w:t>
      </w:r>
      <w:r w:rsidR="008F2EC9" w:rsidRPr="00A00F05">
        <w:rPr>
          <w:rFonts w:ascii="Arial" w:eastAsia="Times New Roman" w:hAnsi="Arial" w:cs="Arial"/>
          <w:b/>
          <w:sz w:val="24"/>
          <w:szCs w:val="24"/>
        </w:rPr>
        <w:t>s</w:t>
      </w:r>
      <w:r w:rsidRPr="00A00F05">
        <w:rPr>
          <w:rFonts w:ascii="Arial" w:eastAsia="Times New Roman" w:hAnsi="Arial" w:cs="Arial"/>
          <w:b/>
          <w:sz w:val="24"/>
          <w:szCs w:val="24"/>
        </w:rPr>
        <w:t xml:space="preserve"> sutarties vertė</w:t>
      </w:r>
      <w:r w:rsidRPr="00A00F05">
        <w:rPr>
          <w:rFonts w:ascii="Arial" w:eastAsia="Times New Roman" w:hAnsi="Arial" w:cs="Arial"/>
          <w:sz w:val="24"/>
          <w:szCs w:val="24"/>
        </w:rPr>
        <w:t xml:space="preserve"> – pradinė sutarties vertė bus lygi maksimaliai pirkimui skirtai lėšų sumai be PVM pirkimo dokumentuose ir sutartyje nurodytų darbų įsigijimui </w:t>
      </w:r>
      <w:r w:rsidRPr="00A00F05">
        <w:rPr>
          <w:rFonts w:ascii="Arial" w:eastAsia="Times New Roman" w:hAnsi="Arial" w:cs="Arial"/>
          <w:sz w:val="24"/>
          <w:szCs w:val="24"/>
        </w:rPr>
        <w:lastRenderedPageBreak/>
        <w:t xml:space="preserve">rangovo pasiūlyme nurodytais įkainiais be PVM. </w:t>
      </w:r>
      <w:r w:rsidRPr="00A00F05">
        <w:rPr>
          <w:rFonts w:ascii="Arial" w:eastAsia="Times New Roman" w:hAnsi="Arial" w:cs="Arial"/>
          <w:b/>
          <w:bCs/>
          <w:sz w:val="24"/>
          <w:szCs w:val="24"/>
        </w:rPr>
        <w:t xml:space="preserve">Į pradinės sutarties vertę neįskaičiuojama nenumatytiems darbams skirta suma, kuriai nustatyta kintamo įkainio kainodara. </w:t>
      </w:r>
    </w:p>
    <w:p w14:paraId="758A99A8" w14:textId="77777777" w:rsidR="007B085E" w:rsidRPr="00A00F05" w:rsidRDefault="007B085E" w:rsidP="007B085E">
      <w:pPr>
        <w:spacing w:after="0" w:line="240" w:lineRule="auto"/>
        <w:ind w:firstLine="1298"/>
        <w:jc w:val="both"/>
        <w:rPr>
          <w:rFonts w:ascii="Arial" w:eastAsia="Times New Roman" w:hAnsi="Arial" w:cs="Arial"/>
          <w:sz w:val="24"/>
          <w:szCs w:val="24"/>
        </w:rPr>
      </w:pPr>
      <w:r w:rsidRPr="00A00F05">
        <w:rPr>
          <w:rFonts w:ascii="Arial" w:eastAsia="Times New Roman" w:hAnsi="Arial" w:cs="Arial"/>
          <w:sz w:val="24"/>
          <w:szCs w:val="24"/>
        </w:rPr>
        <w:t xml:space="preserve">1.21. </w:t>
      </w:r>
      <w:r w:rsidRPr="00A00F05">
        <w:rPr>
          <w:rFonts w:ascii="Arial" w:eastAsia="Times New Roman" w:hAnsi="Arial" w:cs="Arial"/>
          <w:b/>
          <w:sz w:val="24"/>
          <w:szCs w:val="24"/>
        </w:rPr>
        <w:t>Darbų kaina</w:t>
      </w:r>
      <w:r w:rsidRPr="00A00F05">
        <w:rPr>
          <w:rFonts w:ascii="Arial" w:eastAsia="Times New Roman" w:hAnsi="Arial" w:cs="Arial"/>
          <w:sz w:val="24"/>
          <w:szCs w:val="24"/>
        </w:rPr>
        <w:t xml:space="preserve"> – rangovui mokėtina suma, nustačius faktiškai atliktų darbų apimtį (kiekį) ir pritaikius kiekių sąraše numatytus darbų įkainius, už laiku, tinkamai atliktus darbus pagal sutartį. PVM tarifas taikomas toks, koks galioja tuo metu, kai išrašoma PVM sąskaita-faktūra pagal LR PVM įstatymą. (Darbų kaina apskaičiuojama pagal sutarties 1 priedo 1 lentelėje pateiktus darbų įkainius.)</w:t>
      </w:r>
    </w:p>
    <w:p w14:paraId="6135AEE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A00F05">
        <w:rPr>
          <w:rFonts w:ascii="Arial" w:eastAsia="Times New Roman" w:hAnsi="Arial" w:cs="Arial"/>
          <w:sz w:val="24"/>
          <w:szCs w:val="24"/>
        </w:rPr>
        <w:t xml:space="preserve">1.22. </w:t>
      </w:r>
      <w:r w:rsidRPr="00A00F05">
        <w:rPr>
          <w:rFonts w:ascii="Arial" w:eastAsia="Times New Roman" w:hAnsi="Arial" w:cs="Arial"/>
          <w:b/>
          <w:bCs/>
          <w:sz w:val="24"/>
          <w:szCs w:val="24"/>
        </w:rPr>
        <w:t>Darbų kaina nenumatytiems darbams</w:t>
      </w:r>
      <w:r w:rsidRPr="00A00F05">
        <w:rPr>
          <w:rFonts w:ascii="Arial" w:eastAsia="Times New Roman" w:hAnsi="Arial" w:cs="Arial"/>
          <w:sz w:val="24"/>
          <w:szCs w:val="24"/>
        </w:rPr>
        <w:t xml:space="preserve"> – papildomų darbų įkainiai apskaičiuojami kintamai įkainio daliai pritaikant rangovo pasiūlytą fiksuotą  nuolaidą procentais (1 priedo 2 lentelėje  ir sutarties 3.4 p.). Kintamo įkainio dalis nustatoma šiais metodais:</w:t>
      </w:r>
      <w:r w:rsidRPr="007B085E">
        <w:rPr>
          <w:rFonts w:ascii="Arial" w:eastAsia="Times New Roman" w:hAnsi="Arial" w:cs="Arial"/>
          <w:sz w:val="24"/>
          <w:szCs w:val="24"/>
        </w:rPr>
        <w:t xml:space="preserve"> </w:t>
      </w:r>
    </w:p>
    <w:bookmarkEnd w:id="67"/>
    <w:p w14:paraId="6383AAE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1.22.1. vadovaujantis Rekomendacijomis dėl statinių statybos skaičiuojamųjų kainų nustatymo, kurios yra registruojamos ir skelbiamos LR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4D40821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1.22.2. remiantis viešai skelbiamomis prekybos vietoje ar interneto svetainėje (įskaitant elektronines parduotuves), galiojančiomis prekių ir (ar) paslaugų kainomis (taikoma, nustatant tam tikrų prekių, detalių, medžiagų, kurių įkainių neįmanoma nustatyti 1.22.1. punkte nurodytu metodu, įkainius). Jei Rekomendacijų normatyviniuose įkainiuose nėra tam tikrų darbų įkainių, reikalingų darbų kaina gali būti rangovo grindžiama vidutine rinkos kaina, užsakovo atstovas pateiktą darbų kainą palygina su vidutine rinkos kaina, kuri nustatoma pasirinktinai įvertinus ne mažiau kaip trijų kitų rinkoje esančių ūkio subjektų darbų kainas, išskyrus tuos atvejus, kai rinkoje nėra tiek ūkio subjektų (taikoma, nustatant tam tikrų darbų, kurių įkainių neįmanoma nustatyti 1.22.1. punkte nurodytu metodu, įkainius).</w:t>
      </w:r>
    </w:p>
    <w:p w14:paraId="3ECA7C59" w14:textId="77777777" w:rsidR="007B085E" w:rsidRPr="00A00F05" w:rsidRDefault="007B085E" w:rsidP="007B085E">
      <w:pPr>
        <w:spacing w:after="0" w:line="240" w:lineRule="auto"/>
        <w:ind w:firstLine="1298"/>
        <w:jc w:val="both"/>
        <w:rPr>
          <w:rFonts w:ascii="Arial" w:eastAsia="Times New Roman" w:hAnsi="Arial" w:cs="Arial"/>
          <w:sz w:val="24"/>
          <w:szCs w:val="24"/>
        </w:rPr>
      </w:pPr>
      <w:bookmarkStart w:id="68" w:name="_Hlk226095567"/>
      <w:r w:rsidRPr="007B085E">
        <w:rPr>
          <w:rFonts w:ascii="Arial" w:eastAsia="Times New Roman" w:hAnsi="Arial" w:cs="Arial"/>
          <w:sz w:val="24"/>
          <w:szCs w:val="24"/>
        </w:rPr>
        <w:t xml:space="preserve"> </w:t>
      </w:r>
      <w:r w:rsidRPr="00A00F05">
        <w:rPr>
          <w:rFonts w:ascii="Arial" w:eastAsia="Times New Roman" w:hAnsi="Arial" w:cs="Arial"/>
          <w:sz w:val="24"/>
          <w:szCs w:val="24"/>
        </w:rPr>
        <w:t xml:space="preserve">1.23. </w:t>
      </w:r>
      <w:r w:rsidRPr="00A00F05">
        <w:rPr>
          <w:rFonts w:ascii="Arial" w:eastAsia="Times New Roman" w:hAnsi="Arial" w:cs="Arial"/>
          <w:b/>
          <w:sz w:val="24"/>
          <w:szCs w:val="24"/>
        </w:rPr>
        <w:t xml:space="preserve">Įkainis </w:t>
      </w:r>
      <w:r w:rsidRPr="00A00F05">
        <w:rPr>
          <w:rFonts w:ascii="Arial" w:eastAsia="Times New Roman" w:hAnsi="Arial" w:cs="Arial"/>
          <w:sz w:val="24"/>
          <w:szCs w:val="24"/>
        </w:rPr>
        <w:t>– kiekių sąraše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galbūt numatoma rangovo rizika, prievoles ir įsipareigojimus, apibrėžtus sutartyje ar atsirandančius  ją vykdant (pateikta 1 priedo 1 lentelėje).</w:t>
      </w:r>
    </w:p>
    <w:p w14:paraId="791148AE" w14:textId="77777777" w:rsidR="007B085E" w:rsidRPr="006C5E2F" w:rsidRDefault="007B085E" w:rsidP="007B085E">
      <w:pPr>
        <w:spacing w:after="0" w:line="240" w:lineRule="auto"/>
        <w:ind w:firstLine="1298"/>
        <w:jc w:val="both"/>
        <w:rPr>
          <w:rFonts w:ascii="Arial" w:eastAsia="Times New Roman" w:hAnsi="Arial" w:cs="Arial"/>
          <w:sz w:val="24"/>
          <w:szCs w:val="24"/>
        </w:rPr>
      </w:pPr>
      <w:r w:rsidRPr="00A00F05">
        <w:rPr>
          <w:rFonts w:ascii="Arial" w:eastAsia="Times New Roman" w:hAnsi="Arial" w:cs="Arial"/>
          <w:bCs/>
          <w:sz w:val="24"/>
          <w:szCs w:val="24"/>
        </w:rPr>
        <w:t>1.24.</w:t>
      </w:r>
      <w:r w:rsidRPr="00A00F05">
        <w:rPr>
          <w:rFonts w:ascii="Arial" w:eastAsia="Times New Roman" w:hAnsi="Arial" w:cs="Arial"/>
          <w:b/>
          <w:bCs/>
          <w:sz w:val="24"/>
          <w:szCs w:val="24"/>
        </w:rPr>
        <w:t xml:space="preserve"> Kintamas įkainis</w:t>
      </w:r>
      <w:r w:rsidRPr="00A00F05">
        <w:rPr>
          <w:rFonts w:ascii="Arial" w:eastAsia="Times New Roman" w:hAnsi="Arial" w:cs="Arial"/>
          <w:sz w:val="24"/>
          <w:szCs w:val="24"/>
        </w:rPr>
        <w:t xml:space="preserve"> – nenumatytų (papildomų) darbų įsigijimo įkainis susidedantis iš dviejų dalių - Kintamo įkainio dalies (ši papildomų darbų įsigijimo kainos dalis, nustatoma vadovaujantis sutarties 1.22 punkte išvardintais metodais) ir rangovo pasiūlytos nuolaidos, nurodytos sutarties 3.4. punkte ir sutarties 1 priedo 2 lentelėje „Nenumatyti darbai“.</w:t>
      </w:r>
    </w:p>
    <w:bookmarkEnd w:id="68"/>
    <w:p w14:paraId="271E401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6C5E2F">
        <w:rPr>
          <w:rFonts w:ascii="Arial" w:eastAsia="Times New Roman" w:hAnsi="Arial" w:cs="Arial"/>
          <w:sz w:val="24"/>
          <w:szCs w:val="24"/>
        </w:rPr>
        <w:t xml:space="preserve">1.25. </w:t>
      </w:r>
      <w:r w:rsidRPr="006C5E2F">
        <w:rPr>
          <w:rFonts w:ascii="Arial" w:eastAsia="Times New Roman" w:hAnsi="Arial" w:cs="Arial"/>
          <w:b/>
          <w:sz w:val="24"/>
          <w:szCs w:val="24"/>
        </w:rPr>
        <w:t>Kiekių sąrašas</w:t>
      </w:r>
      <w:r w:rsidRPr="006C5E2F">
        <w:rPr>
          <w:rFonts w:ascii="Arial" w:eastAsia="Times New Roman" w:hAnsi="Arial" w:cs="Arial"/>
          <w:sz w:val="24"/>
          <w:szCs w:val="24"/>
        </w:rPr>
        <w:t xml:space="preserve"> – darbų kiekių žiniaraštis, užpildytas rangovo siūlomais</w:t>
      </w:r>
      <w:r w:rsidRPr="007B085E">
        <w:rPr>
          <w:rFonts w:ascii="Arial" w:eastAsia="Times New Roman" w:hAnsi="Arial" w:cs="Arial"/>
          <w:sz w:val="24"/>
          <w:szCs w:val="24"/>
        </w:rPr>
        <w:t xml:space="preserve"> darbų įkainiais. Kiekių sąrašas detaliai numato pamatuojamus  atskirų vienetinių statybos darbų preliminarius kiekius su vienetiniais įkainiais (1 priedo 1 lentelė „</w:t>
      </w:r>
      <w:r w:rsidRPr="007B085E">
        <w:rPr>
          <w:rFonts w:ascii="Arial" w:eastAsia="Calibri" w:hAnsi="Arial" w:cs="Arial"/>
          <w:color w:val="000000"/>
          <w:sz w:val="24"/>
          <w:szCs w:val="24"/>
        </w:rPr>
        <w:t>Darbų kainos skaičiavimas pagal kiekių sąrašą</w:t>
      </w:r>
      <w:r w:rsidRPr="007B085E">
        <w:rPr>
          <w:rFonts w:ascii="Arial" w:eastAsia="Times New Roman" w:hAnsi="Arial" w:cs="Arial"/>
          <w:sz w:val="24"/>
          <w:szCs w:val="24"/>
        </w:rPr>
        <w:t>“).</w:t>
      </w:r>
    </w:p>
    <w:p w14:paraId="4E8C5B3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1.26. </w:t>
      </w:r>
      <w:r w:rsidRPr="007B085E">
        <w:rPr>
          <w:rFonts w:ascii="Arial" w:eastAsia="Times New Roman" w:hAnsi="Arial" w:cs="Arial"/>
          <w:b/>
          <w:sz w:val="24"/>
          <w:szCs w:val="24"/>
        </w:rPr>
        <w:t>Techninio projekto klaida</w:t>
      </w:r>
      <w:r w:rsidRPr="007B085E">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7994FA3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1.27. </w:t>
      </w:r>
      <w:r w:rsidRPr="007B085E">
        <w:rPr>
          <w:rFonts w:ascii="Arial" w:eastAsia="Times New Roman" w:hAnsi="Arial" w:cs="Arial"/>
          <w:b/>
          <w:sz w:val="24"/>
          <w:szCs w:val="24"/>
        </w:rPr>
        <w:t>Užsakovo personalas</w:t>
      </w:r>
      <w:r w:rsidRPr="007B085E">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0E985493" w14:textId="77777777" w:rsidR="005978A9"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1.28.</w:t>
      </w:r>
    </w:p>
    <w:p w14:paraId="706094B8" w14:textId="77777777" w:rsidR="005978A9" w:rsidRDefault="005978A9" w:rsidP="007B085E">
      <w:pPr>
        <w:spacing w:after="0" w:line="240" w:lineRule="auto"/>
        <w:ind w:firstLine="1298"/>
        <w:jc w:val="both"/>
        <w:rPr>
          <w:rFonts w:ascii="Arial" w:eastAsia="Times New Roman" w:hAnsi="Arial" w:cs="Arial"/>
          <w:sz w:val="24"/>
          <w:szCs w:val="24"/>
        </w:rPr>
      </w:pPr>
    </w:p>
    <w:p w14:paraId="634F0B21" w14:textId="3BE58D0A"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 xml:space="preserve"> Kitos vartojamos sąvokos</w:t>
      </w:r>
      <w:r w:rsidRPr="007B085E">
        <w:rPr>
          <w:rFonts w:ascii="Arial" w:eastAsia="Times New Roman" w:hAnsi="Arial" w:cs="Arial"/>
          <w:b/>
          <w:sz w:val="24"/>
          <w:szCs w:val="24"/>
        </w:rPr>
        <w:t xml:space="preserve"> </w:t>
      </w:r>
      <w:r w:rsidRPr="007B085E">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7B085E">
        <w:rPr>
          <w:rFonts w:ascii="Arial" w:eastAsia="Times New Roman" w:hAnsi="Arial" w:cs="Arial"/>
          <w:sz w:val="24"/>
          <w:szCs w:val="24"/>
        </w:rPr>
        <w:t>.</w:t>
      </w:r>
    </w:p>
    <w:p w14:paraId="6A6AEF64" w14:textId="77777777" w:rsidR="007B085E" w:rsidRPr="007B085E" w:rsidRDefault="007B085E" w:rsidP="007B085E">
      <w:pPr>
        <w:spacing w:after="0" w:line="240" w:lineRule="auto"/>
        <w:jc w:val="both"/>
        <w:rPr>
          <w:rFonts w:ascii="Arial" w:eastAsia="Times New Roman" w:hAnsi="Arial" w:cs="Arial"/>
          <w:sz w:val="24"/>
          <w:szCs w:val="24"/>
        </w:rPr>
      </w:pPr>
    </w:p>
    <w:p w14:paraId="236EB994"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2. SUTARTIES DALYKAS</w:t>
      </w:r>
    </w:p>
    <w:p w14:paraId="69D22BF8" w14:textId="77777777" w:rsidR="007B085E" w:rsidRPr="007B085E" w:rsidRDefault="007B085E" w:rsidP="007B085E">
      <w:pPr>
        <w:spacing w:after="0" w:line="240" w:lineRule="auto"/>
        <w:jc w:val="center"/>
        <w:rPr>
          <w:rFonts w:ascii="Arial" w:eastAsia="Times New Roman" w:hAnsi="Arial" w:cs="Arial"/>
          <w:sz w:val="24"/>
          <w:szCs w:val="24"/>
        </w:rPr>
      </w:pPr>
    </w:p>
    <w:p w14:paraId="3EEDB4B1" w14:textId="77777777" w:rsidR="007B085E" w:rsidRPr="007B085E" w:rsidRDefault="007B085E" w:rsidP="007B085E">
      <w:pPr>
        <w:numPr>
          <w:ilvl w:val="1"/>
          <w:numId w:val="56"/>
        </w:numPr>
        <w:tabs>
          <w:tab w:val="left" w:pos="1701"/>
        </w:tabs>
        <w:spacing w:after="0" w:line="240" w:lineRule="auto"/>
        <w:ind w:left="0" w:firstLine="1277"/>
        <w:jc w:val="both"/>
        <w:rPr>
          <w:rFonts w:ascii="Arial" w:eastAsia="Times New Roman" w:hAnsi="Arial" w:cs="Arial"/>
          <w:sz w:val="24"/>
          <w:szCs w:val="24"/>
        </w:rPr>
      </w:pPr>
      <w:bookmarkStart w:id="69" w:name="_Hlk9857107"/>
      <w:r w:rsidRPr="007B085E">
        <w:rPr>
          <w:rFonts w:ascii="Arial" w:eastAsia="Times New Roman" w:hAnsi="Arial" w:cs="Arial"/>
          <w:sz w:val="24"/>
          <w:szCs w:val="24"/>
        </w:rPr>
        <w:t xml:space="preserve">Šia sutartimi rangovas įsipareigoja per sutartyje numatytą darbų atlikimo terminą atlikti </w:t>
      </w:r>
      <w:r w:rsidRPr="007B085E">
        <w:rPr>
          <w:rFonts w:ascii="Arial" w:eastAsia="Times New Roman" w:hAnsi="Arial" w:cs="Arial"/>
          <w:b/>
          <w:bCs/>
          <w:sz w:val="24"/>
          <w:szCs w:val="24"/>
        </w:rPr>
        <w:t>Alytaus miesto savivaldybės negyvenamųjų patalpų remonto darbus bei švietimo įstaigų vandentiekio, nuotekų, elektros ir kitų inžinerinių sistemų ar konstrukcijų avarinių gedimų šalinimo darbus (toliau – darbai).</w:t>
      </w:r>
    </w:p>
    <w:bookmarkEnd w:id="69"/>
    <w:p w14:paraId="4039BDD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2.2. Darbų kiekiai nustatomi kiekvienu konkrečiu atveju ir nurodomi užsakovo pateiktame užsakyme bei suderintose lokalinėse sąmatose, sudarytomis vadovaujantis prie sutarties pridėtais įkainiais (1 priedas 1 lentelė). Sutartyje nenumatyti darbai nustatomi vadovaujantis sutarties 1.22 punkte nustatyta tvarka. Darbų kiekiai gali būti keičiami priklausomai nuo aplinkybių ir tikslinami derinant lokalines sąmatas.  </w:t>
      </w:r>
    </w:p>
    <w:p w14:paraId="0234F59E"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44BF6253"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3. BENDROSIOS NUOSTATOS</w:t>
      </w:r>
    </w:p>
    <w:p w14:paraId="7D2BDF45" w14:textId="77777777" w:rsidR="007B085E" w:rsidRPr="007B085E" w:rsidRDefault="007B085E" w:rsidP="007B085E">
      <w:pPr>
        <w:spacing w:after="0" w:line="240" w:lineRule="auto"/>
        <w:jc w:val="center"/>
        <w:rPr>
          <w:rFonts w:ascii="Arial" w:eastAsia="Times New Roman" w:hAnsi="Arial" w:cs="Arial"/>
          <w:b/>
          <w:sz w:val="24"/>
          <w:szCs w:val="24"/>
        </w:rPr>
      </w:pPr>
    </w:p>
    <w:p w14:paraId="1721581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753D7EA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53301EF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3.2.1. šios sutarties sąlygos;</w:t>
      </w:r>
    </w:p>
    <w:p w14:paraId="7820A4F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3.2.2. rangovo pasiūlymas su darbų įkainiais (</w:t>
      </w:r>
      <w:r w:rsidRPr="007B085E">
        <w:rPr>
          <w:rFonts w:ascii="Arial" w:eastAsia="Calibri" w:hAnsi="Arial" w:cs="Arial"/>
          <w:color w:val="000000"/>
          <w:sz w:val="24"/>
          <w:szCs w:val="24"/>
        </w:rPr>
        <w:t>Darbų kainos skaičiavimas pagal kiekių sąrašą</w:t>
      </w:r>
      <w:r w:rsidRPr="007B085E">
        <w:rPr>
          <w:rFonts w:ascii="Arial" w:eastAsia="Times New Roman" w:hAnsi="Arial" w:cs="Arial"/>
          <w:sz w:val="24"/>
          <w:szCs w:val="24"/>
        </w:rPr>
        <w:t>);</w:t>
      </w:r>
    </w:p>
    <w:p w14:paraId="1766BE7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3.2.3. kiti sutartį sudarantys dokumentai (jeigu yra).</w:t>
      </w:r>
    </w:p>
    <w:p w14:paraId="5BA6214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F570A7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7B085E" w:rsidRPr="007B085E" w14:paraId="6BCB3391" w14:textId="77777777" w:rsidTr="00D24A37">
        <w:trPr>
          <w:trHeight w:val="418"/>
          <w:tblHeader/>
        </w:trPr>
        <w:tc>
          <w:tcPr>
            <w:tcW w:w="3964" w:type="dxa"/>
            <w:vAlign w:val="bottom"/>
          </w:tcPr>
          <w:p w14:paraId="19394C20" w14:textId="77777777" w:rsidR="007B085E" w:rsidRPr="007B085E" w:rsidRDefault="007B085E" w:rsidP="007B085E">
            <w:pPr>
              <w:spacing w:after="0" w:line="240" w:lineRule="auto"/>
              <w:rPr>
                <w:rFonts w:ascii="Arial" w:eastAsia="Times New Roman" w:hAnsi="Arial" w:cs="Arial"/>
                <w:bCs/>
                <w:sz w:val="24"/>
                <w:szCs w:val="24"/>
              </w:rPr>
            </w:pPr>
            <w:bookmarkStart w:id="70" w:name="_Hlk225774933"/>
            <w:r w:rsidRPr="007B085E">
              <w:rPr>
                <w:rFonts w:ascii="Arial" w:eastAsia="Times New Roman" w:hAnsi="Arial" w:cs="Arial"/>
                <w:bCs/>
                <w:sz w:val="24"/>
                <w:szCs w:val="24"/>
              </w:rPr>
              <w:t>Pavadinimas</w:t>
            </w:r>
          </w:p>
        </w:tc>
        <w:tc>
          <w:tcPr>
            <w:tcW w:w="1106" w:type="dxa"/>
            <w:vAlign w:val="bottom"/>
          </w:tcPr>
          <w:p w14:paraId="462A39BF" w14:textId="77777777" w:rsidR="007B085E" w:rsidRPr="007B085E" w:rsidRDefault="007B085E" w:rsidP="007B085E">
            <w:pPr>
              <w:spacing w:after="0" w:line="240" w:lineRule="auto"/>
              <w:rPr>
                <w:rFonts w:ascii="Arial" w:eastAsia="Times New Roman" w:hAnsi="Arial" w:cs="Arial"/>
                <w:bCs/>
                <w:sz w:val="24"/>
                <w:szCs w:val="24"/>
              </w:rPr>
            </w:pPr>
            <w:r w:rsidRPr="007B085E">
              <w:rPr>
                <w:rFonts w:ascii="Arial" w:eastAsia="Times New Roman" w:hAnsi="Arial" w:cs="Arial"/>
                <w:bCs/>
                <w:sz w:val="24"/>
                <w:szCs w:val="24"/>
              </w:rPr>
              <w:t>Punktas</w:t>
            </w:r>
          </w:p>
        </w:tc>
        <w:tc>
          <w:tcPr>
            <w:tcW w:w="4677" w:type="dxa"/>
            <w:vAlign w:val="bottom"/>
          </w:tcPr>
          <w:p w14:paraId="5CF63139" w14:textId="77777777" w:rsidR="007B085E" w:rsidRPr="007B085E" w:rsidRDefault="007B085E" w:rsidP="007B085E">
            <w:pPr>
              <w:spacing w:after="0" w:line="240" w:lineRule="auto"/>
              <w:rPr>
                <w:rFonts w:ascii="Arial" w:eastAsia="Times New Roman" w:hAnsi="Arial" w:cs="Arial"/>
                <w:bCs/>
                <w:sz w:val="24"/>
                <w:szCs w:val="24"/>
              </w:rPr>
            </w:pPr>
            <w:r w:rsidRPr="007B085E">
              <w:rPr>
                <w:rFonts w:ascii="Arial" w:eastAsia="Times New Roman" w:hAnsi="Arial" w:cs="Arial"/>
                <w:bCs/>
                <w:sz w:val="24"/>
                <w:szCs w:val="24"/>
              </w:rPr>
              <w:t>Duomenys ir sąlygos</w:t>
            </w:r>
          </w:p>
        </w:tc>
      </w:tr>
      <w:tr w:rsidR="007B085E" w:rsidRPr="007B085E" w14:paraId="7A17A3F2" w14:textId="77777777" w:rsidTr="007B085E">
        <w:tc>
          <w:tcPr>
            <w:tcW w:w="3964" w:type="dxa"/>
          </w:tcPr>
          <w:p w14:paraId="6D863609" w14:textId="77777777" w:rsidR="007B085E" w:rsidRPr="007B085E" w:rsidRDefault="007B085E" w:rsidP="007B085E">
            <w:pPr>
              <w:spacing w:after="0" w:line="240" w:lineRule="auto"/>
              <w:rPr>
                <w:rFonts w:ascii="Arial" w:eastAsia="Times New Roman" w:hAnsi="Arial" w:cs="Arial"/>
                <w:bCs/>
                <w:sz w:val="24"/>
                <w:szCs w:val="24"/>
                <w:lang w:eastAsia="fi-FI"/>
              </w:rPr>
            </w:pPr>
            <w:r w:rsidRPr="007B085E">
              <w:rPr>
                <w:rFonts w:ascii="Arial" w:eastAsia="Times New Roman" w:hAnsi="Arial" w:cs="Arial"/>
                <w:bCs/>
                <w:sz w:val="24"/>
                <w:szCs w:val="24"/>
                <w:lang w:eastAsia="fi-FI"/>
              </w:rPr>
              <w:t>Užsakovo skiriamas asmuo</w:t>
            </w:r>
          </w:p>
        </w:tc>
        <w:tc>
          <w:tcPr>
            <w:tcW w:w="1106" w:type="dxa"/>
          </w:tcPr>
          <w:p w14:paraId="50D3FAEB"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4.4</w:t>
            </w:r>
          </w:p>
        </w:tc>
        <w:tc>
          <w:tcPr>
            <w:tcW w:w="4677" w:type="dxa"/>
            <w:shd w:val="clear" w:color="auto" w:fill="FFFFFF"/>
          </w:tcPr>
          <w:p w14:paraId="6F4DE8C1"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Už sutarties vykdymą atsakingas</w:t>
            </w:r>
          </w:p>
          <w:p w14:paraId="1AE716B9"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 xml:space="preserve">Statybų skyriaus vedėjo pavaduotojas Alvydas Aleksonis, tel. +370 620 29 490, el. p. </w:t>
            </w:r>
            <w:hyperlink r:id="rId28" w:history="1">
              <w:r w:rsidRPr="007B085E">
                <w:rPr>
                  <w:rFonts w:ascii="Arial" w:eastAsia="Times New Roman" w:hAnsi="Arial" w:cs="Arial"/>
                  <w:color w:val="0000FF"/>
                  <w:sz w:val="24"/>
                  <w:szCs w:val="24"/>
                  <w:u w:val="single"/>
                </w:rPr>
                <w:t>alvydas.aleksonis</w:t>
              </w:r>
              <w:r w:rsidRPr="007B085E">
                <w:rPr>
                  <w:rFonts w:ascii="Arial" w:eastAsia="Times New Roman" w:hAnsi="Arial" w:cs="Arial"/>
                  <w:color w:val="0000FF"/>
                  <w:sz w:val="24"/>
                  <w:szCs w:val="24"/>
                  <w:u w:val="single"/>
                  <w:lang w:val="en-US"/>
                </w:rPr>
                <w:t>@</w:t>
              </w:r>
              <w:proofErr w:type="spellStart"/>
              <w:r w:rsidRPr="007B085E">
                <w:rPr>
                  <w:rFonts w:ascii="Arial" w:eastAsia="Times New Roman" w:hAnsi="Arial" w:cs="Arial"/>
                  <w:color w:val="0000FF"/>
                  <w:sz w:val="24"/>
                  <w:szCs w:val="24"/>
                  <w:u w:val="single"/>
                </w:rPr>
                <w:t>alytus.lt</w:t>
              </w:r>
              <w:proofErr w:type="spellEnd"/>
            </w:hyperlink>
            <w:r w:rsidRPr="007B085E">
              <w:rPr>
                <w:rFonts w:ascii="Arial" w:eastAsia="Times New Roman" w:hAnsi="Arial" w:cs="Arial"/>
                <w:sz w:val="24"/>
                <w:szCs w:val="24"/>
              </w:rPr>
              <w:t xml:space="preserve">, jam nesant jį pavaduojantis asmuo. </w:t>
            </w:r>
          </w:p>
          <w:p w14:paraId="2E5F6C2F"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už sutarties ir pakeitimų paskelbimą </w:t>
            </w:r>
          </w:p>
          <w:p w14:paraId="1DC60AA9"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atsakinga Viešųjų pirkimų skyriaus patarėja Sonata Asadauskienė,</w:t>
            </w:r>
          </w:p>
          <w:p w14:paraId="5193C917"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tel.+370 620 24324</w:t>
            </w:r>
          </w:p>
          <w:p w14:paraId="2D964D13"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el. p. </w:t>
            </w:r>
            <w:hyperlink r:id="rId29" w:history="1">
              <w:r w:rsidRPr="007B085E">
                <w:rPr>
                  <w:rFonts w:ascii="Arial" w:eastAsia="Times New Roman" w:hAnsi="Arial" w:cs="Arial"/>
                  <w:color w:val="0000FF"/>
                  <w:sz w:val="24"/>
                  <w:szCs w:val="24"/>
                  <w:u w:val="single"/>
                </w:rPr>
                <w:t>sonata.asadauskiene</w:t>
              </w:r>
              <w:r w:rsidRPr="007B085E">
                <w:rPr>
                  <w:rFonts w:ascii="Arial" w:eastAsia="Times New Roman" w:hAnsi="Arial" w:cs="Arial"/>
                  <w:color w:val="0000FF"/>
                  <w:sz w:val="24"/>
                  <w:szCs w:val="24"/>
                  <w:u w:val="single"/>
                  <w:lang w:val="en-US"/>
                </w:rPr>
                <w:t>@</w:t>
              </w:r>
              <w:proofErr w:type="spellStart"/>
              <w:r w:rsidRPr="007B085E">
                <w:rPr>
                  <w:rFonts w:ascii="Arial" w:eastAsia="Times New Roman" w:hAnsi="Arial" w:cs="Arial"/>
                  <w:color w:val="0000FF"/>
                  <w:sz w:val="24"/>
                  <w:szCs w:val="24"/>
                  <w:u w:val="single"/>
                </w:rPr>
                <w:t>alytus.lt</w:t>
              </w:r>
              <w:proofErr w:type="spellEnd"/>
            </w:hyperlink>
            <w:r w:rsidRPr="007B085E">
              <w:rPr>
                <w:rFonts w:ascii="Arial" w:eastAsia="Times New Roman" w:hAnsi="Arial" w:cs="Arial"/>
                <w:sz w:val="24"/>
                <w:szCs w:val="24"/>
              </w:rPr>
              <w:t>, jai nesant, ją pavaduojantis asmuo.</w:t>
            </w:r>
          </w:p>
        </w:tc>
      </w:tr>
      <w:tr w:rsidR="007B085E" w:rsidRPr="007B085E" w14:paraId="05831CAE" w14:textId="77777777" w:rsidTr="007B085E">
        <w:tc>
          <w:tcPr>
            <w:tcW w:w="3964" w:type="dxa"/>
          </w:tcPr>
          <w:p w14:paraId="77F97724" w14:textId="77777777" w:rsidR="007B085E" w:rsidRPr="007B085E" w:rsidRDefault="007B085E" w:rsidP="007B085E">
            <w:pPr>
              <w:spacing w:after="0" w:line="240" w:lineRule="auto"/>
              <w:rPr>
                <w:rFonts w:ascii="Arial" w:eastAsia="Times New Roman" w:hAnsi="Arial" w:cs="Arial"/>
                <w:bCs/>
                <w:sz w:val="24"/>
                <w:szCs w:val="24"/>
                <w:lang w:eastAsia="fi-FI"/>
              </w:rPr>
            </w:pPr>
            <w:r w:rsidRPr="007B085E">
              <w:rPr>
                <w:rFonts w:ascii="Arial" w:eastAsia="Times New Roman" w:hAnsi="Arial" w:cs="Arial"/>
                <w:bCs/>
                <w:sz w:val="24"/>
                <w:szCs w:val="24"/>
                <w:lang w:eastAsia="fi-FI"/>
              </w:rPr>
              <w:t>Rangovo skiriamas asmuo</w:t>
            </w:r>
          </w:p>
        </w:tc>
        <w:tc>
          <w:tcPr>
            <w:tcW w:w="1106" w:type="dxa"/>
          </w:tcPr>
          <w:p w14:paraId="385CA693" w14:textId="77777777" w:rsidR="007B085E" w:rsidRPr="007B085E" w:rsidRDefault="007B085E" w:rsidP="007B085E">
            <w:pPr>
              <w:spacing w:after="0" w:line="240" w:lineRule="auto"/>
              <w:jc w:val="center"/>
              <w:rPr>
                <w:rFonts w:ascii="Arial" w:eastAsia="Times New Roman" w:hAnsi="Arial" w:cs="Arial"/>
                <w:sz w:val="24"/>
                <w:szCs w:val="24"/>
              </w:rPr>
            </w:pPr>
          </w:p>
        </w:tc>
        <w:tc>
          <w:tcPr>
            <w:tcW w:w="4677" w:type="dxa"/>
            <w:shd w:val="clear" w:color="auto" w:fill="FFFFFF"/>
          </w:tcPr>
          <w:p w14:paraId="556F310A"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Už sutarties vykdymą yra atsakingas asmuo – </w:t>
            </w:r>
          </w:p>
          <w:p w14:paraId="25B92C18" w14:textId="77777777" w:rsidR="007B085E" w:rsidRPr="007B085E" w:rsidRDefault="007B085E" w:rsidP="007B085E">
            <w:pPr>
              <w:spacing w:after="0" w:line="240" w:lineRule="auto"/>
              <w:jc w:val="both"/>
              <w:rPr>
                <w:rFonts w:ascii="Arial" w:eastAsia="Times New Roman" w:hAnsi="Arial" w:cs="Arial"/>
                <w:sz w:val="24"/>
                <w:szCs w:val="24"/>
              </w:rPr>
            </w:pPr>
          </w:p>
          <w:p w14:paraId="4BDD57EE"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color w:val="4472C4"/>
                <w:kern w:val="2"/>
                <w:sz w:val="24"/>
                <w:szCs w:val="24"/>
              </w:rPr>
              <w:lastRenderedPageBreak/>
              <w:t>(nurodyti padalinį / skyrių, pareigas, vardą, pavardę, tel., el. paštą)</w:t>
            </w:r>
          </w:p>
        </w:tc>
      </w:tr>
      <w:tr w:rsidR="007B085E" w:rsidRPr="007B085E" w14:paraId="30175591" w14:textId="77777777" w:rsidTr="007B085E">
        <w:trPr>
          <w:trHeight w:val="379"/>
        </w:trPr>
        <w:tc>
          <w:tcPr>
            <w:tcW w:w="3964" w:type="dxa"/>
          </w:tcPr>
          <w:p w14:paraId="11F0032D" w14:textId="77777777" w:rsidR="007B085E" w:rsidRPr="007B085E" w:rsidRDefault="007B085E" w:rsidP="007B085E">
            <w:pPr>
              <w:spacing w:after="0" w:line="240" w:lineRule="auto"/>
              <w:rPr>
                <w:rFonts w:ascii="Arial" w:eastAsia="Times New Roman" w:hAnsi="Arial" w:cs="Arial"/>
                <w:bCs/>
                <w:sz w:val="24"/>
                <w:szCs w:val="24"/>
                <w:lang w:eastAsia="fi-FI"/>
              </w:rPr>
            </w:pPr>
            <w:r w:rsidRPr="007B085E">
              <w:rPr>
                <w:rFonts w:ascii="Arial" w:eastAsia="Times New Roman" w:hAnsi="Arial" w:cs="Arial"/>
                <w:sz w:val="24"/>
                <w:szCs w:val="24"/>
              </w:rPr>
              <w:lastRenderedPageBreak/>
              <w:t>Sutarties galiojimo terminas</w:t>
            </w:r>
          </w:p>
        </w:tc>
        <w:tc>
          <w:tcPr>
            <w:tcW w:w="1106" w:type="dxa"/>
          </w:tcPr>
          <w:p w14:paraId="3FB67F28"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6.10</w:t>
            </w:r>
          </w:p>
          <w:p w14:paraId="57390902" w14:textId="77777777" w:rsidR="007B085E" w:rsidRPr="007B085E" w:rsidRDefault="007B085E" w:rsidP="007B085E">
            <w:pPr>
              <w:spacing w:after="0" w:line="240" w:lineRule="auto"/>
              <w:jc w:val="center"/>
              <w:rPr>
                <w:rFonts w:ascii="Arial" w:eastAsia="Times New Roman" w:hAnsi="Arial" w:cs="Arial"/>
                <w:sz w:val="24"/>
                <w:szCs w:val="24"/>
              </w:rPr>
            </w:pPr>
          </w:p>
        </w:tc>
        <w:tc>
          <w:tcPr>
            <w:tcW w:w="4677" w:type="dxa"/>
            <w:shd w:val="clear" w:color="auto" w:fill="FFFFFF"/>
          </w:tcPr>
          <w:p w14:paraId="421B65A5"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shd w:val="clear" w:color="auto" w:fill="FFFFFF"/>
              </w:rPr>
              <w:t>37 mėn. (trisdešimt septyni) arba kol bus pasiekta pradinė sutarties vertė</w:t>
            </w:r>
            <w:r w:rsidRPr="007B085E">
              <w:rPr>
                <w:rFonts w:ascii="Arial" w:eastAsia="Times New Roman" w:hAnsi="Arial" w:cs="Arial"/>
                <w:sz w:val="24"/>
                <w:szCs w:val="24"/>
              </w:rPr>
              <w:t xml:space="preserve">, priklausomai nuo to kas įvyksta ankščiau. </w:t>
            </w:r>
          </w:p>
        </w:tc>
      </w:tr>
      <w:tr w:rsidR="007B085E" w:rsidRPr="007B085E" w14:paraId="6C8E47B8" w14:textId="77777777" w:rsidTr="007B085E">
        <w:trPr>
          <w:trHeight w:val="379"/>
        </w:trPr>
        <w:tc>
          <w:tcPr>
            <w:tcW w:w="3964" w:type="dxa"/>
          </w:tcPr>
          <w:p w14:paraId="0A3A615D" w14:textId="77777777" w:rsidR="007B085E" w:rsidRPr="00A00F05" w:rsidRDefault="007B085E"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Darbų atlikimo terminai</w:t>
            </w:r>
          </w:p>
        </w:tc>
        <w:tc>
          <w:tcPr>
            <w:tcW w:w="1106" w:type="dxa"/>
          </w:tcPr>
          <w:p w14:paraId="7CB5DD69"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1.3</w:t>
            </w:r>
          </w:p>
          <w:p w14:paraId="67FC00ED" w14:textId="77777777" w:rsidR="007B085E" w:rsidRPr="007B085E" w:rsidRDefault="007B085E" w:rsidP="007B085E">
            <w:pPr>
              <w:spacing w:after="0" w:line="240" w:lineRule="auto"/>
              <w:jc w:val="center"/>
              <w:rPr>
                <w:rFonts w:ascii="Arial" w:eastAsia="Times New Roman" w:hAnsi="Arial" w:cs="Arial"/>
                <w:sz w:val="24"/>
                <w:szCs w:val="24"/>
              </w:rPr>
            </w:pPr>
          </w:p>
          <w:p w14:paraId="49BC60A2" w14:textId="77777777" w:rsidR="007B085E" w:rsidRPr="007B085E" w:rsidRDefault="007B085E" w:rsidP="007B085E">
            <w:pPr>
              <w:spacing w:after="0" w:line="240" w:lineRule="auto"/>
              <w:jc w:val="center"/>
              <w:rPr>
                <w:rFonts w:ascii="Arial" w:eastAsia="Times New Roman" w:hAnsi="Arial" w:cs="Arial"/>
                <w:sz w:val="24"/>
                <w:szCs w:val="24"/>
              </w:rPr>
            </w:pPr>
          </w:p>
          <w:p w14:paraId="5AD40D34"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6.1</w:t>
            </w:r>
          </w:p>
          <w:p w14:paraId="140B6261" w14:textId="77777777" w:rsidR="007B085E" w:rsidRPr="007B085E" w:rsidRDefault="007B085E" w:rsidP="007B085E">
            <w:pPr>
              <w:spacing w:after="0" w:line="240" w:lineRule="auto"/>
              <w:jc w:val="center"/>
              <w:rPr>
                <w:rFonts w:ascii="Arial" w:eastAsia="Times New Roman" w:hAnsi="Arial" w:cs="Arial"/>
                <w:sz w:val="24"/>
                <w:szCs w:val="24"/>
              </w:rPr>
            </w:pPr>
          </w:p>
          <w:p w14:paraId="13C9D897" w14:textId="77777777" w:rsidR="007B085E" w:rsidRPr="007B085E" w:rsidRDefault="007B085E" w:rsidP="007B085E">
            <w:pPr>
              <w:spacing w:after="0" w:line="240" w:lineRule="auto"/>
              <w:jc w:val="center"/>
              <w:rPr>
                <w:rFonts w:ascii="Arial" w:eastAsia="Times New Roman" w:hAnsi="Arial" w:cs="Arial"/>
                <w:sz w:val="24"/>
                <w:szCs w:val="24"/>
              </w:rPr>
            </w:pPr>
          </w:p>
          <w:p w14:paraId="4186D8EB" w14:textId="77777777" w:rsidR="007B085E" w:rsidRPr="007B085E" w:rsidRDefault="007B085E" w:rsidP="007B085E">
            <w:pPr>
              <w:spacing w:after="0" w:line="240" w:lineRule="auto"/>
              <w:jc w:val="center"/>
              <w:rPr>
                <w:rFonts w:ascii="Arial" w:eastAsia="Times New Roman" w:hAnsi="Arial" w:cs="Arial"/>
                <w:sz w:val="24"/>
                <w:szCs w:val="24"/>
              </w:rPr>
            </w:pPr>
          </w:p>
          <w:p w14:paraId="6D3C94D2" w14:textId="77777777" w:rsidR="007B085E" w:rsidRPr="007B085E" w:rsidRDefault="007B085E" w:rsidP="007B085E">
            <w:pPr>
              <w:spacing w:after="0" w:line="240" w:lineRule="auto"/>
              <w:jc w:val="center"/>
              <w:rPr>
                <w:rFonts w:ascii="Arial" w:eastAsia="Times New Roman" w:hAnsi="Arial" w:cs="Arial"/>
                <w:sz w:val="24"/>
                <w:szCs w:val="24"/>
              </w:rPr>
            </w:pPr>
          </w:p>
          <w:p w14:paraId="48263A3E"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6.2</w:t>
            </w:r>
          </w:p>
          <w:p w14:paraId="7D954366" w14:textId="77777777" w:rsidR="007B085E" w:rsidRPr="007B085E" w:rsidRDefault="007B085E" w:rsidP="007B085E">
            <w:pPr>
              <w:spacing w:after="0" w:line="240" w:lineRule="auto"/>
              <w:jc w:val="center"/>
              <w:rPr>
                <w:rFonts w:ascii="Arial" w:eastAsia="Times New Roman" w:hAnsi="Arial" w:cs="Arial"/>
                <w:sz w:val="24"/>
                <w:szCs w:val="24"/>
              </w:rPr>
            </w:pPr>
          </w:p>
          <w:p w14:paraId="624788F4" w14:textId="77777777" w:rsidR="007B085E" w:rsidRPr="007B085E" w:rsidRDefault="007B085E" w:rsidP="007B085E">
            <w:pPr>
              <w:spacing w:after="0" w:line="240" w:lineRule="auto"/>
              <w:jc w:val="center"/>
              <w:rPr>
                <w:rFonts w:ascii="Arial" w:eastAsia="Times New Roman" w:hAnsi="Arial" w:cs="Arial"/>
                <w:sz w:val="24"/>
                <w:szCs w:val="24"/>
              </w:rPr>
            </w:pPr>
          </w:p>
          <w:p w14:paraId="6D5DDDDE"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6.3</w:t>
            </w:r>
          </w:p>
          <w:p w14:paraId="451576B3" w14:textId="77777777" w:rsidR="007B085E" w:rsidRPr="007B085E" w:rsidRDefault="007B085E" w:rsidP="007B085E">
            <w:pPr>
              <w:spacing w:after="0" w:line="240" w:lineRule="auto"/>
              <w:jc w:val="center"/>
              <w:rPr>
                <w:rFonts w:ascii="Arial" w:eastAsia="Times New Roman" w:hAnsi="Arial" w:cs="Arial"/>
                <w:sz w:val="24"/>
                <w:szCs w:val="24"/>
              </w:rPr>
            </w:pPr>
          </w:p>
          <w:p w14:paraId="63777DFA" w14:textId="77777777" w:rsidR="007B085E" w:rsidRPr="007B085E" w:rsidRDefault="007B085E" w:rsidP="007B085E">
            <w:pPr>
              <w:spacing w:after="0" w:line="240" w:lineRule="auto"/>
              <w:jc w:val="center"/>
              <w:rPr>
                <w:rFonts w:ascii="Arial" w:eastAsia="Times New Roman" w:hAnsi="Arial" w:cs="Arial"/>
                <w:sz w:val="24"/>
                <w:szCs w:val="24"/>
              </w:rPr>
            </w:pPr>
          </w:p>
          <w:p w14:paraId="7A28CE90" w14:textId="77777777" w:rsidR="007B085E" w:rsidRPr="007B085E" w:rsidRDefault="007B085E" w:rsidP="007B085E">
            <w:pPr>
              <w:spacing w:after="0" w:line="240" w:lineRule="auto"/>
              <w:jc w:val="center"/>
              <w:rPr>
                <w:rFonts w:ascii="Arial" w:eastAsia="Times New Roman" w:hAnsi="Arial" w:cs="Arial"/>
                <w:sz w:val="24"/>
                <w:szCs w:val="24"/>
              </w:rPr>
            </w:pPr>
          </w:p>
          <w:p w14:paraId="0A8955FD"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6.4</w:t>
            </w:r>
          </w:p>
        </w:tc>
        <w:tc>
          <w:tcPr>
            <w:tcW w:w="4677" w:type="dxa"/>
            <w:shd w:val="clear" w:color="auto" w:fill="FFFFFF"/>
          </w:tcPr>
          <w:p w14:paraId="51B47F22"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36 mėn. (trisdešimt šeši) arba kol bus pasiekta pradinė sutarties vertė, priklausomai nuo to kas įvyksta ankščiau.</w:t>
            </w:r>
          </w:p>
          <w:p w14:paraId="147E2C59"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Rangovas, gavęs užsakymą atlikti statybos darbus, per 3 darbo dienas privalo parengti sąmatą ir pateikti užsakovui derinimui, nepriklausomai nuo to, ar šie darbai bus atliekami. </w:t>
            </w:r>
          </w:p>
          <w:p w14:paraId="47780283"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Darbai, kurių vertė viršija 15 tūkst. eurų su PVM, atliekami pagal rangovo parengtą ir šalių suderintą darbų atlikimo grafiką. Darbai, kuriems nebus sudaromi darbų atlikimo grafikai, turi būti atlikti ne vėliau kaip per </w:t>
            </w:r>
            <w:r w:rsidRPr="007B085E">
              <w:rPr>
                <w:rFonts w:ascii="Arial" w:eastAsia="Times New Roman" w:hAnsi="Arial" w:cs="Arial"/>
                <w:b/>
                <w:sz w:val="24"/>
                <w:szCs w:val="24"/>
              </w:rPr>
              <w:t xml:space="preserve">20 d. d. </w:t>
            </w:r>
            <w:r w:rsidRPr="007B085E">
              <w:rPr>
                <w:rFonts w:ascii="Arial" w:eastAsia="Times New Roman" w:hAnsi="Arial" w:cs="Arial"/>
                <w:sz w:val="24"/>
                <w:szCs w:val="24"/>
              </w:rPr>
              <w:t xml:space="preserve">nuo užsakovo suderintų sąmatų grąžinimo dienos. </w:t>
            </w:r>
          </w:p>
          <w:p w14:paraId="62052D8F"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Rangovas, gavęs užsakymą pašalinti avarinį gedimą, privalo nedelsiant, ne vėliau kaip per </w:t>
            </w:r>
            <w:r w:rsidRPr="007B085E">
              <w:rPr>
                <w:rFonts w:ascii="Arial" w:eastAsia="Times New Roman" w:hAnsi="Arial" w:cs="Arial"/>
                <w:b/>
                <w:bCs/>
                <w:sz w:val="24"/>
                <w:szCs w:val="24"/>
              </w:rPr>
              <w:t>30 min.,</w:t>
            </w:r>
            <w:r w:rsidRPr="007B085E">
              <w:rPr>
                <w:rFonts w:ascii="Arial" w:eastAsia="Times New Roman" w:hAnsi="Arial" w:cs="Arial"/>
                <w:sz w:val="24"/>
                <w:szCs w:val="24"/>
              </w:rPr>
              <w:t xml:space="preserve"> nepriklausomai nuo užsakymo formos (raštu, el. paštu, žodžiu) lokalizuoti avariją (užsukti sklendes, sumontuoti </w:t>
            </w:r>
            <w:proofErr w:type="spellStart"/>
            <w:r w:rsidRPr="007B085E">
              <w:rPr>
                <w:rFonts w:ascii="Arial" w:eastAsia="Times New Roman" w:hAnsi="Arial" w:cs="Arial"/>
                <w:sz w:val="24"/>
                <w:szCs w:val="24"/>
              </w:rPr>
              <w:t>akles</w:t>
            </w:r>
            <w:proofErr w:type="spellEnd"/>
            <w:r w:rsidRPr="007B085E">
              <w:rPr>
                <w:rFonts w:ascii="Arial" w:eastAsia="Times New Roman" w:hAnsi="Arial" w:cs="Arial"/>
                <w:sz w:val="24"/>
                <w:szCs w:val="24"/>
              </w:rPr>
              <w:t xml:space="preserve"> ir pan.) bei, suderinęs su užsakovu ar įstaigos, kurioje įvyko gedimas, direktoriumi, darbų apimtis, likviduoti gedimą per sutartyje numatytus terminus. </w:t>
            </w:r>
          </w:p>
          <w:p w14:paraId="7BB1BC35"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Laiku nelokalizavus avarijos numatoma 500 Eur bauda.</w:t>
            </w:r>
          </w:p>
        </w:tc>
      </w:tr>
      <w:tr w:rsidR="007B085E" w:rsidRPr="007B085E" w14:paraId="56A839A9" w14:textId="77777777" w:rsidTr="00D24A37">
        <w:trPr>
          <w:trHeight w:val="469"/>
        </w:trPr>
        <w:tc>
          <w:tcPr>
            <w:tcW w:w="3964" w:type="dxa"/>
          </w:tcPr>
          <w:p w14:paraId="29625176" w14:textId="77777777" w:rsidR="007B085E" w:rsidRPr="00A00F05" w:rsidRDefault="007B085E"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Sutarties galiojimo termino pratęsimas</w:t>
            </w:r>
          </w:p>
        </w:tc>
        <w:tc>
          <w:tcPr>
            <w:tcW w:w="1106" w:type="dxa"/>
          </w:tcPr>
          <w:p w14:paraId="3BDBD9D5"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6.4</w:t>
            </w:r>
          </w:p>
        </w:tc>
        <w:tc>
          <w:tcPr>
            <w:tcW w:w="4677" w:type="dxa"/>
          </w:tcPr>
          <w:p w14:paraId="7C40A288"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Netaikoma</w:t>
            </w:r>
          </w:p>
        </w:tc>
      </w:tr>
      <w:tr w:rsidR="007B085E" w:rsidRPr="007B085E" w14:paraId="481F2DAA" w14:textId="77777777" w:rsidTr="00D24A37">
        <w:trPr>
          <w:trHeight w:val="740"/>
        </w:trPr>
        <w:tc>
          <w:tcPr>
            <w:tcW w:w="3964" w:type="dxa"/>
          </w:tcPr>
          <w:p w14:paraId="0EB8E4C9" w14:textId="77777777" w:rsidR="007B085E" w:rsidRPr="00A00F05" w:rsidRDefault="007B085E"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Delspinigiai dėl darbų vėlavimo</w:t>
            </w:r>
          </w:p>
        </w:tc>
        <w:tc>
          <w:tcPr>
            <w:tcW w:w="1106" w:type="dxa"/>
          </w:tcPr>
          <w:p w14:paraId="662DA512"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6.9</w:t>
            </w:r>
          </w:p>
        </w:tc>
        <w:tc>
          <w:tcPr>
            <w:tcW w:w="4677" w:type="dxa"/>
          </w:tcPr>
          <w:p w14:paraId="00228A45"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 xml:space="preserve">Už kiekvieną uždelstą kalendorinę dieną skaičiuojama 0,02 % delspinigių norma nuo neatliktų darbų kainos. Delspinigiai bus išskaičiuojami iš rangovui mokamos sumos. </w:t>
            </w:r>
          </w:p>
        </w:tc>
      </w:tr>
      <w:tr w:rsidR="007B085E" w:rsidRPr="007B085E" w14:paraId="03CFA2B9" w14:textId="77777777" w:rsidTr="00D24A37">
        <w:tc>
          <w:tcPr>
            <w:tcW w:w="3964" w:type="dxa"/>
          </w:tcPr>
          <w:p w14:paraId="6F27C03A" w14:textId="77777777" w:rsidR="007B085E" w:rsidRPr="00A00F05" w:rsidRDefault="007B085E"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Sutarties įvykdymo užtikrinimo suma</w:t>
            </w:r>
          </w:p>
        </w:tc>
        <w:tc>
          <w:tcPr>
            <w:tcW w:w="1106" w:type="dxa"/>
          </w:tcPr>
          <w:p w14:paraId="630667C1" w14:textId="77777777" w:rsidR="007B085E" w:rsidRPr="00F04CB9" w:rsidRDefault="007B085E" w:rsidP="007B085E">
            <w:pPr>
              <w:spacing w:after="0" w:line="240" w:lineRule="auto"/>
              <w:jc w:val="center"/>
              <w:rPr>
                <w:rFonts w:ascii="Arial" w:eastAsia="Times New Roman" w:hAnsi="Arial" w:cs="Arial"/>
                <w:sz w:val="24"/>
                <w:szCs w:val="24"/>
              </w:rPr>
            </w:pPr>
            <w:r w:rsidRPr="00F04CB9">
              <w:rPr>
                <w:rFonts w:ascii="Arial" w:eastAsia="Times New Roman" w:hAnsi="Arial" w:cs="Arial"/>
                <w:sz w:val="24"/>
                <w:szCs w:val="24"/>
              </w:rPr>
              <w:t>7.1</w:t>
            </w:r>
          </w:p>
        </w:tc>
        <w:tc>
          <w:tcPr>
            <w:tcW w:w="4677" w:type="dxa"/>
          </w:tcPr>
          <w:p w14:paraId="07C74C88" w14:textId="215B4398" w:rsidR="007B085E" w:rsidRPr="00F04CB9" w:rsidRDefault="00F5517D" w:rsidP="007B085E">
            <w:pPr>
              <w:spacing w:after="0" w:line="240" w:lineRule="auto"/>
              <w:jc w:val="both"/>
              <w:rPr>
                <w:rFonts w:ascii="Arial" w:eastAsia="Times New Roman" w:hAnsi="Arial" w:cs="Arial"/>
                <w:sz w:val="24"/>
                <w:szCs w:val="24"/>
              </w:rPr>
            </w:pPr>
            <w:r w:rsidRPr="00644A4E">
              <w:rPr>
                <w:rFonts w:ascii="Arial" w:eastAsia="Times New Roman" w:hAnsi="Arial" w:cs="Arial"/>
                <w:bCs/>
                <w:color w:val="000000" w:themeColor="text1"/>
                <w:sz w:val="24"/>
                <w:szCs w:val="24"/>
              </w:rPr>
              <w:t>Netaikoma</w:t>
            </w:r>
          </w:p>
        </w:tc>
      </w:tr>
      <w:tr w:rsidR="007B085E" w:rsidRPr="007B085E" w14:paraId="258FA478" w14:textId="77777777" w:rsidTr="00D24A37">
        <w:tc>
          <w:tcPr>
            <w:tcW w:w="3964" w:type="dxa"/>
          </w:tcPr>
          <w:p w14:paraId="4FA25837" w14:textId="77777777" w:rsidR="007B085E" w:rsidRPr="00A00F05" w:rsidRDefault="007B085E"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Taikoma kainodara</w:t>
            </w:r>
          </w:p>
        </w:tc>
        <w:tc>
          <w:tcPr>
            <w:tcW w:w="1106" w:type="dxa"/>
          </w:tcPr>
          <w:p w14:paraId="221F1AFC" w14:textId="77777777" w:rsidR="007B085E" w:rsidRPr="00F04CB9" w:rsidRDefault="007B085E" w:rsidP="007B085E">
            <w:pPr>
              <w:spacing w:after="0" w:line="240" w:lineRule="auto"/>
              <w:jc w:val="center"/>
              <w:rPr>
                <w:rFonts w:ascii="Arial" w:eastAsia="Times New Roman" w:hAnsi="Arial" w:cs="Arial"/>
                <w:sz w:val="24"/>
                <w:szCs w:val="24"/>
              </w:rPr>
            </w:pPr>
            <w:r w:rsidRPr="00F04CB9">
              <w:rPr>
                <w:rFonts w:ascii="Arial" w:eastAsia="Times New Roman" w:hAnsi="Arial" w:cs="Arial"/>
                <w:sz w:val="24"/>
                <w:szCs w:val="24"/>
              </w:rPr>
              <w:t>9.2</w:t>
            </w:r>
          </w:p>
        </w:tc>
        <w:tc>
          <w:tcPr>
            <w:tcW w:w="4677" w:type="dxa"/>
          </w:tcPr>
          <w:p w14:paraId="1E5B09B2" w14:textId="3034968F" w:rsidR="007B085E" w:rsidRPr="00F04CB9" w:rsidRDefault="007B085E" w:rsidP="007B085E">
            <w:pPr>
              <w:spacing w:after="0" w:line="240" w:lineRule="auto"/>
              <w:jc w:val="both"/>
              <w:rPr>
                <w:rFonts w:ascii="Arial" w:eastAsia="Times New Roman" w:hAnsi="Arial" w:cs="Arial"/>
                <w:bCs/>
                <w:sz w:val="24"/>
                <w:szCs w:val="24"/>
              </w:rPr>
            </w:pPr>
            <w:r w:rsidRPr="00F04CB9">
              <w:rPr>
                <w:rFonts w:ascii="Arial" w:eastAsia="Times New Roman" w:hAnsi="Arial" w:cs="Arial"/>
                <w:sz w:val="24"/>
                <w:szCs w:val="24"/>
              </w:rPr>
              <w:t xml:space="preserve">Fiksuoto </w:t>
            </w:r>
            <w:r w:rsidR="007A535F" w:rsidRPr="00F04CB9">
              <w:rPr>
                <w:rFonts w:ascii="Arial" w:eastAsia="Times New Roman" w:hAnsi="Arial" w:cs="Arial"/>
                <w:sz w:val="24"/>
                <w:szCs w:val="24"/>
              </w:rPr>
              <w:t xml:space="preserve">ir kintamo </w:t>
            </w:r>
            <w:r w:rsidRPr="00F04CB9">
              <w:rPr>
                <w:rFonts w:ascii="Arial" w:eastAsia="Times New Roman" w:hAnsi="Arial" w:cs="Arial"/>
                <w:sz w:val="24"/>
                <w:szCs w:val="24"/>
              </w:rPr>
              <w:t xml:space="preserve">įkainio </w:t>
            </w:r>
          </w:p>
        </w:tc>
      </w:tr>
      <w:tr w:rsidR="00E04732" w:rsidRPr="007B085E" w14:paraId="3A655A60" w14:textId="77777777" w:rsidTr="00E04732">
        <w:tc>
          <w:tcPr>
            <w:tcW w:w="3964" w:type="dxa"/>
            <w:vAlign w:val="center"/>
          </w:tcPr>
          <w:p w14:paraId="37A3EC3D" w14:textId="189271DC" w:rsidR="00E04732" w:rsidRPr="00A00F05" w:rsidRDefault="00E04732" w:rsidP="00E04732">
            <w:pPr>
              <w:spacing w:after="0" w:line="240" w:lineRule="auto"/>
              <w:rPr>
                <w:rFonts w:ascii="Arial" w:eastAsia="Times New Roman" w:hAnsi="Arial" w:cs="Arial"/>
                <w:color w:val="000000" w:themeColor="text1"/>
                <w:sz w:val="24"/>
                <w:szCs w:val="24"/>
              </w:rPr>
            </w:pPr>
            <w:r w:rsidRPr="00A00F05">
              <w:rPr>
                <w:rFonts w:ascii="Arial" w:hAnsi="Arial" w:cs="Arial"/>
                <w:color w:val="000000" w:themeColor="text1"/>
                <w:sz w:val="24"/>
                <w:szCs w:val="24"/>
              </w:rPr>
              <w:t xml:space="preserve">Pradinės sutarties vertė Eur be PVM </w:t>
            </w:r>
          </w:p>
        </w:tc>
        <w:tc>
          <w:tcPr>
            <w:tcW w:w="1106" w:type="dxa"/>
            <w:vAlign w:val="center"/>
          </w:tcPr>
          <w:p w14:paraId="26AAB79A" w14:textId="34DF2973" w:rsidR="00E04732" w:rsidRPr="00A363D0" w:rsidRDefault="00E04732" w:rsidP="00E04732">
            <w:pPr>
              <w:spacing w:after="0" w:line="240" w:lineRule="auto"/>
              <w:jc w:val="center"/>
              <w:rPr>
                <w:rFonts w:ascii="Arial" w:eastAsia="Times New Roman" w:hAnsi="Arial" w:cs="Arial"/>
                <w:color w:val="000000" w:themeColor="text1"/>
                <w:sz w:val="24"/>
                <w:szCs w:val="24"/>
              </w:rPr>
            </w:pPr>
            <w:r w:rsidRPr="00A363D0">
              <w:rPr>
                <w:rFonts w:ascii="Arial" w:hAnsi="Arial" w:cs="Arial"/>
                <w:color w:val="000000" w:themeColor="text1"/>
                <w:sz w:val="24"/>
                <w:szCs w:val="24"/>
              </w:rPr>
              <w:t>9.1</w:t>
            </w:r>
          </w:p>
        </w:tc>
        <w:tc>
          <w:tcPr>
            <w:tcW w:w="4677" w:type="dxa"/>
            <w:vAlign w:val="center"/>
          </w:tcPr>
          <w:p w14:paraId="7E5267CF" w14:textId="380D5B71" w:rsidR="00E04732" w:rsidRPr="00A363D0" w:rsidRDefault="00E04732" w:rsidP="00E04732">
            <w:pPr>
              <w:spacing w:after="0" w:line="240" w:lineRule="auto"/>
              <w:jc w:val="both"/>
              <w:rPr>
                <w:rFonts w:ascii="Arial" w:eastAsia="Times New Roman" w:hAnsi="Arial" w:cs="Arial"/>
                <w:color w:val="000000" w:themeColor="text1"/>
                <w:sz w:val="24"/>
                <w:szCs w:val="24"/>
              </w:rPr>
            </w:pPr>
            <w:r w:rsidRPr="00A363D0">
              <w:rPr>
                <w:rFonts w:ascii="Arial" w:hAnsi="Arial" w:cs="Arial"/>
                <w:color w:val="000000" w:themeColor="text1"/>
                <w:sz w:val="24"/>
                <w:szCs w:val="24"/>
              </w:rPr>
              <w:t>537</w:t>
            </w:r>
            <w:r w:rsidR="00A363D0">
              <w:rPr>
                <w:rFonts w:ascii="Arial" w:hAnsi="Arial" w:cs="Arial"/>
                <w:color w:val="000000" w:themeColor="text1"/>
                <w:sz w:val="24"/>
                <w:szCs w:val="24"/>
              </w:rPr>
              <w:t xml:space="preserve"> </w:t>
            </w:r>
            <w:r w:rsidRPr="00A363D0">
              <w:rPr>
                <w:rFonts w:ascii="Arial" w:hAnsi="Arial" w:cs="Arial"/>
                <w:color w:val="000000" w:themeColor="text1"/>
                <w:sz w:val="24"/>
                <w:szCs w:val="24"/>
              </w:rPr>
              <w:t>190,08</w:t>
            </w:r>
            <w:r w:rsidRPr="00A363D0">
              <w:rPr>
                <w:rFonts w:ascii="Arial" w:hAnsi="Arial" w:cs="Arial"/>
                <w:color w:val="000000" w:themeColor="text1"/>
                <w:sz w:val="24"/>
                <w:szCs w:val="24"/>
              </w:rPr>
              <w:t xml:space="preserve"> Eur (penki šimtai trisdešimt septyni tūkstančiai vienas šimtas devyniasdešimt eurų 08 centai) be PVM</w:t>
            </w:r>
          </w:p>
        </w:tc>
      </w:tr>
      <w:tr w:rsidR="00E04732" w:rsidRPr="007B085E" w14:paraId="6C537D81" w14:textId="77777777" w:rsidTr="00E04732">
        <w:tc>
          <w:tcPr>
            <w:tcW w:w="3964" w:type="dxa"/>
            <w:vAlign w:val="center"/>
          </w:tcPr>
          <w:p w14:paraId="5D48D72F" w14:textId="4526D3D2" w:rsidR="00E04732" w:rsidRPr="00A00F05" w:rsidRDefault="00E04732" w:rsidP="00E04732">
            <w:pPr>
              <w:spacing w:after="0" w:line="240" w:lineRule="auto"/>
              <w:rPr>
                <w:rFonts w:ascii="Arial" w:eastAsia="Times New Roman" w:hAnsi="Arial" w:cs="Arial"/>
                <w:color w:val="000000" w:themeColor="text1"/>
                <w:sz w:val="24"/>
                <w:szCs w:val="24"/>
              </w:rPr>
            </w:pPr>
            <w:r w:rsidRPr="00A00F05">
              <w:rPr>
                <w:rFonts w:ascii="Arial" w:hAnsi="Arial" w:cs="Arial"/>
                <w:color w:val="000000" w:themeColor="text1"/>
                <w:sz w:val="24"/>
                <w:szCs w:val="24"/>
              </w:rPr>
              <w:lastRenderedPageBreak/>
              <w:t>PVM sudaro</w:t>
            </w:r>
          </w:p>
        </w:tc>
        <w:tc>
          <w:tcPr>
            <w:tcW w:w="1106" w:type="dxa"/>
            <w:vAlign w:val="center"/>
          </w:tcPr>
          <w:p w14:paraId="4E741CC3" w14:textId="0FA63DB4" w:rsidR="00E04732" w:rsidRPr="00A363D0" w:rsidRDefault="00E04732" w:rsidP="00E04732">
            <w:pPr>
              <w:spacing w:after="0" w:line="240" w:lineRule="auto"/>
              <w:jc w:val="center"/>
              <w:rPr>
                <w:rFonts w:ascii="Arial" w:eastAsia="Times New Roman" w:hAnsi="Arial" w:cs="Arial"/>
                <w:color w:val="000000" w:themeColor="text1"/>
                <w:sz w:val="24"/>
                <w:szCs w:val="24"/>
              </w:rPr>
            </w:pPr>
            <w:r w:rsidRPr="00A363D0">
              <w:rPr>
                <w:rFonts w:ascii="Arial" w:hAnsi="Arial" w:cs="Arial"/>
                <w:color w:val="000000" w:themeColor="text1"/>
                <w:sz w:val="24"/>
                <w:szCs w:val="24"/>
              </w:rPr>
              <w:t>9.1</w:t>
            </w:r>
          </w:p>
        </w:tc>
        <w:tc>
          <w:tcPr>
            <w:tcW w:w="4677" w:type="dxa"/>
            <w:vAlign w:val="center"/>
          </w:tcPr>
          <w:p w14:paraId="578033E3" w14:textId="691A0B04" w:rsidR="00E04732" w:rsidRPr="00A363D0" w:rsidRDefault="00E04732" w:rsidP="00E04732">
            <w:pPr>
              <w:spacing w:after="0" w:line="240" w:lineRule="auto"/>
              <w:jc w:val="both"/>
              <w:rPr>
                <w:rFonts w:ascii="Arial" w:eastAsia="Times New Roman" w:hAnsi="Arial" w:cs="Arial"/>
                <w:color w:val="000000" w:themeColor="text1"/>
                <w:sz w:val="24"/>
                <w:szCs w:val="24"/>
              </w:rPr>
            </w:pPr>
          </w:p>
        </w:tc>
      </w:tr>
      <w:tr w:rsidR="00E04732" w:rsidRPr="007B085E" w14:paraId="0B9F0551" w14:textId="77777777" w:rsidTr="00E04732">
        <w:tc>
          <w:tcPr>
            <w:tcW w:w="3964" w:type="dxa"/>
            <w:vAlign w:val="center"/>
          </w:tcPr>
          <w:p w14:paraId="40023905" w14:textId="7D990364" w:rsidR="00E04732" w:rsidRPr="00A00F05" w:rsidRDefault="00E04732" w:rsidP="00E04732">
            <w:pPr>
              <w:spacing w:after="0" w:line="240" w:lineRule="auto"/>
              <w:rPr>
                <w:rFonts w:ascii="Arial" w:eastAsia="Times New Roman" w:hAnsi="Arial" w:cs="Arial"/>
                <w:color w:val="000000" w:themeColor="text1"/>
                <w:sz w:val="24"/>
                <w:szCs w:val="24"/>
              </w:rPr>
            </w:pPr>
            <w:r w:rsidRPr="00A00F05">
              <w:rPr>
                <w:rFonts w:ascii="Arial" w:hAnsi="Arial" w:cs="Arial"/>
                <w:color w:val="000000" w:themeColor="text1"/>
                <w:sz w:val="24"/>
                <w:szCs w:val="24"/>
              </w:rPr>
              <w:t>Pradinės sutarties kaina Eur su PVM</w:t>
            </w:r>
          </w:p>
        </w:tc>
        <w:tc>
          <w:tcPr>
            <w:tcW w:w="1106" w:type="dxa"/>
            <w:vAlign w:val="center"/>
          </w:tcPr>
          <w:p w14:paraId="30525267" w14:textId="4E92A08E" w:rsidR="00E04732" w:rsidRPr="00A363D0" w:rsidRDefault="00E04732" w:rsidP="00E04732">
            <w:pPr>
              <w:spacing w:after="0" w:line="240" w:lineRule="auto"/>
              <w:jc w:val="center"/>
              <w:rPr>
                <w:rFonts w:ascii="Arial" w:eastAsia="Times New Roman" w:hAnsi="Arial" w:cs="Arial"/>
                <w:color w:val="000000" w:themeColor="text1"/>
                <w:sz w:val="24"/>
                <w:szCs w:val="24"/>
              </w:rPr>
            </w:pPr>
            <w:r w:rsidRPr="00A363D0">
              <w:rPr>
                <w:rFonts w:ascii="Arial" w:hAnsi="Arial" w:cs="Arial"/>
                <w:color w:val="000000" w:themeColor="text1"/>
                <w:sz w:val="24"/>
                <w:szCs w:val="24"/>
              </w:rPr>
              <w:t>9.1</w:t>
            </w:r>
          </w:p>
        </w:tc>
        <w:tc>
          <w:tcPr>
            <w:tcW w:w="4677" w:type="dxa"/>
            <w:vAlign w:val="center"/>
          </w:tcPr>
          <w:p w14:paraId="61300E3C" w14:textId="6074BA28" w:rsidR="00E04732" w:rsidRPr="00A363D0" w:rsidRDefault="00E04732" w:rsidP="00E04732">
            <w:pPr>
              <w:spacing w:after="0" w:line="240" w:lineRule="auto"/>
              <w:jc w:val="both"/>
              <w:rPr>
                <w:rFonts w:ascii="Arial" w:eastAsia="Times New Roman" w:hAnsi="Arial" w:cs="Arial"/>
                <w:color w:val="000000" w:themeColor="text1"/>
                <w:sz w:val="24"/>
                <w:szCs w:val="24"/>
              </w:rPr>
            </w:pPr>
          </w:p>
        </w:tc>
      </w:tr>
      <w:tr w:rsidR="00E04732" w:rsidRPr="007B085E" w14:paraId="0B1D9E40" w14:textId="77777777" w:rsidTr="00E04732">
        <w:tc>
          <w:tcPr>
            <w:tcW w:w="3964" w:type="dxa"/>
            <w:vAlign w:val="center"/>
          </w:tcPr>
          <w:p w14:paraId="6E9BAF04" w14:textId="722406F1" w:rsidR="00E04732" w:rsidRPr="00A00F05" w:rsidRDefault="00E04732" w:rsidP="00E04732">
            <w:pPr>
              <w:spacing w:after="0" w:line="240" w:lineRule="auto"/>
              <w:rPr>
                <w:rFonts w:ascii="Arial" w:eastAsia="Times New Roman" w:hAnsi="Arial" w:cs="Arial"/>
                <w:color w:val="000000" w:themeColor="text1"/>
                <w:sz w:val="24"/>
                <w:szCs w:val="24"/>
              </w:rPr>
            </w:pPr>
            <w:r w:rsidRPr="00A00F05">
              <w:rPr>
                <w:rFonts w:ascii="Arial" w:hAnsi="Arial" w:cs="Arial"/>
                <w:color w:val="000000" w:themeColor="text1"/>
                <w:sz w:val="24"/>
                <w:szCs w:val="24"/>
              </w:rPr>
              <w:t>Maksimali nenumatytų (papildomų) darbų vertė Eur be PVM</w:t>
            </w:r>
          </w:p>
        </w:tc>
        <w:tc>
          <w:tcPr>
            <w:tcW w:w="1106" w:type="dxa"/>
            <w:vAlign w:val="center"/>
          </w:tcPr>
          <w:p w14:paraId="65962E4D" w14:textId="10C442B9" w:rsidR="00E04732" w:rsidRPr="00A363D0" w:rsidRDefault="00E04732" w:rsidP="00E04732">
            <w:pPr>
              <w:spacing w:after="0" w:line="240" w:lineRule="auto"/>
              <w:jc w:val="center"/>
              <w:rPr>
                <w:rFonts w:ascii="Arial" w:eastAsia="Times New Roman" w:hAnsi="Arial" w:cs="Arial"/>
                <w:color w:val="000000" w:themeColor="text1"/>
                <w:sz w:val="24"/>
                <w:szCs w:val="24"/>
              </w:rPr>
            </w:pPr>
            <w:r w:rsidRPr="00A363D0">
              <w:rPr>
                <w:rFonts w:ascii="Arial" w:hAnsi="Arial" w:cs="Arial"/>
                <w:color w:val="000000" w:themeColor="text1"/>
                <w:sz w:val="24"/>
                <w:szCs w:val="24"/>
              </w:rPr>
              <w:t>9.2</w:t>
            </w:r>
          </w:p>
        </w:tc>
        <w:tc>
          <w:tcPr>
            <w:tcW w:w="4677" w:type="dxa"/>
            <w:vAlign w:val="center"/>
          </w:tcPr>
          <w:p w14:paraId="4D7B37EF" w14:textId="73E8378E" w:rsidR="00E04732" w:rsidRPr="00A363D0" w:rsidRDefault="00E04732" w:rsidP="00E04732">
            <w:pPr>
              <w:spacing w:after="0" w:line="240" w:lineRule="auto"/>
              <w:jc w:val="both"/>
              <w:rPr>
                <w:rFonts w:ascii="Arial" w:eastAsia="Times New Roman" w:hAnsi="Arial" w:cs="Arial"/>
                <w:color w:val="000000" w:themeColor="text1"/>
                <w:sz w:val="24"/>
                <w:szCs w:val="24"/>
              </w:rPr>
            </w:pPr>
            <w:r w:rsidRPr="00A363D0">
              <w:rPr>
                <w:rFonts w:ascii="Arial" w:hAnsi="Arial" w:cs="Arial"/>
                <w:color w:val="000000" w:themeColor="text1"/>
                <w:sz w:val="24"/>
                <w:szCs w:val="24"/>
              </w:rPr>
              <w:t>165</w:t>
            </w:r>
            <w:r w:rsidR="00A363D0">
              <w:rPr>
                <w:rFonts w:ascii="Arial" w:hAnsi="Arial" w:cs="Arial"/>
                <w:color w:val="000000" w:themeColor="text1"/>
                <w:sz w:val="24"/>
                <w:szCs w:val="24"/>
              </w:rPr>
              <w:t xml:space="preserve"> </w:t>
            </w:r>
            <w:r w:rsidRPr="00A363D0">
              <w:rPr>
                <w:rFonts w:ascii="Arial" w:hAnsi="Arial" w:cs="Arial"/>
                <w:color w:val="000000" w:themeColor="text1"/>
                <w:sz w:val="24"/>
                <w:szCs w:val="24"/>
              </w:rPr>
              <w:t>289,26</w:t>
            </w:r>
            <w:r w:rsidRPr="00A363D0">
              <w:rPr>
                <w:rFonts w:ascii="Arial" w:hAnsi="Arial" w:cs="Arial"/>
                <w:color w:val="000000" w:themeColor="text1"/>
                <w:sz w:val="24"/>
                <w:szCs w:val="24"/>
              </w:rPr>
              <w:t xml:space="preserve"> Eur be PVM (vienas šimtas šešiasdešimt penki tūkstančiai du šimtai aštuoniasdešimt devyni eurai 26 centai)</w:t>
            </w:r>
          </w:p>
        </w:tc>
      </w:tr>
      <w:tr w:rsidR="00E04732" w:rsidRPr="007B085E" w14:paraId="45D69331" w14:textId="77777777" w:rsidTr="00E04732">
        <w:tc>
          <w:tcPr>
            <w:tcW w:w="3964" w:type="dxa"/>
            <w:vAlign w:val="center"/>
          </w:tcPr>
          <w:p w14:paraId="501DC9E1" w14:textId="6A8A7AEB" w:rsidR="00E04732" w:rsidRPr="00A00F05" w:rsidRDefault="00E04732" w:rsidP="00E04732">
            <w:pPr>
              <w:spacing w:after="0" w:line="240" w:lineRule="auto"/>
              <w:rPr>
                <w:rFonts w:ascii="Arial" w:eastAsia="Times New Roman" w:hAnsi="Arial" w:cs="Arial"/>
                <w:color w:val="EE0000"/>
                <w:sz w:val="24"/>
                <w:szCs w:val="24"/>
              </w:rPr>
            </w:pPr>
            <w:r w:rsidRPr="00644A4E">
              <w:rPr>
                <w:rFonts w:ascii="Arial" w:hAnsi="Arial" w:cs="Arial"/>
                <w:color w:val="000000"/>
                <w:sz w:val="24"/>
                <w:szCs w:val="24"/>
              </w:rPr>
              <w:t>PVM sudaro</w:t>
            </w:r>
            <w:r w:rsidR="00A00F05" w:rsidRPr="00644A4E">
              <w:rPr>
                <w:rFonts w:ascii="Arial" w:hAnsi="Arial" w:cs="Arial"/>
                <w:color w:val="000000"/>
                <w:sz w:val="24"/>
                <w:szCs w:val="24"/>
              </w:rPr>
              <w:t>, Eur</w:t>
            </w:r>
          </w:p>
        </w:tc>
        <w:tc>
          <w:tcPr>
            <w:tcW w:w="1106" w:type="dxa"/>
            <w:vAlign w:val="center"/>
          </w:tcPr>
          <w:p w14:paraId="21D6A018" w14:textId="58546190" w:rsidR="00E04732" w:rsidRPr="00F04CB9" w:rsidRDefault="00E04732" w:rsidP="00E04732">
            <w:pPr>
              <w:spacing w:after="0" w:line="240" w:lineRule="auto"/>
              <w:jc w:val="center"/>
              <w:rPr>
                <w:rFonts w:ascii="Arial" w:eastAsia="Times New Roman" w:hAnsi="Arial" w:cs="Arial"/>
                <w:sz w:val="24"/>
                <w:szCs w:val="24"/>
              </w:rPr>
            </w:pPr>
            <w:r>
              <w:rPr>
                <w:rFonts w:ascii="Arial" w:hAnsi="Arial" w:cs="Arial"/>
                <w:color w:val="000000"/>
              </w:rPr>
              <w:t> </w:t>
            </w:r>
          </w:p>
        </w:tc>
        <w:tc>
          <w:tcPr>
            <w:tcW w:w="4677" w:type="dxa"/>
            <w:vAlign w:val="center"/>
          </w:tcPr>
          <w:p w14:paraId="41C88D03" w14:textId="712014F3" w:rsidR="00E04732" w:rsidRPr="00F04CB9" w:rsidRDefault="00E04732" w:rsidP="00E04732">
            <w:pPr>
              <w:spacing w:after="0" w:line="240" w:lineRule="auto"/>
              <w:jc w:val="both"/>
              <w:rPr>
                <w:rFonts w:ascii="Arial" w:eastAsia="Times New Roman" w:hAnsi="Arial" w:cs="Arial"/>
                <w:sz w:val="24"/>
                <w:szCs w:val="24"/>
              </w:rPr>
            </w:pPr>
          </w:p>
        </w:tc>
      </w:tr>
      <w:tr w:rsidR="00E04732" w:rsidRPr="007B085E" w14:paraId="0E4F5051" w14:textId="77777777" w:rsidTr="00E04732">
        <w:tc>
          <w:tcPr>
            <w:tcW w:w="3964" w:type="dxa"/>
            <w:vAlign w:val="center"/>
          </w:tcPr>
          <w:p w14:paraId="53D9963E" w14:textId="72D8ACF7" w:rsidR="00E04732" w:rsidRPr="00A00F05" w:rsidRDefault="00E04732" w:rsidP="00E04732">
            <w:pPr>
              <w:spacing w:after="0" w:line="240" w:lineRule="auto"/>
              <w:rPr>
                <w:rFonts w:ascii="Arial" w:eastAsia="Times New Roman" w:hAnsi="Arial" w:cs="Arial"/>
                <w:color w:val="EE0000"/>
                <w:sz w:val="24"/>
                <w:szCs w:val="24"/>
              </w:rPr>
            </w:pPr>
            <w:r w:rsidRPr="00644A4E">
              <w:rPr>
                <w:rFonts w:ascii="Arial" w:hAnsi="Arial" w:cs="Arial"/>
                <w:color w:val="000000"/>
                <w:sz w:val="24"/>
                <w:szCs w:val="24"/>
              </w:rPr>
              <w:t>Maksimali nenumatytų (papildomų) darbų vertė Eur su PVM</w:t>
            </w:r>
          </w:p>
        </w:tc>
        <w:tc>
          <w:tcPr>
            <w:tcW w:w="1106" w:type="dxa"/>
            <w:vAlign w:val="center"/>
          </w:tcPr>
          <w:p w14:paraId="5D65A163" w14:textId="330BDFDC" w:rsidR="00E04732" w:rsidRPr="00F04CB9" w:rsidRDefault="00E04732" w:rsidP="00E04732">
            <w:pPr>
              <w:spacing w:after="0" w:line="240" w:lineRule="auto"/>
              <w:jc w:val="center"/>
              <w:rPr>
                <w:rFonts w:ascii="Arial" w:eastAsia="Times New Roman" w:hAnsi="Arial" w:cs="Arial"/>
                <w:sz w:val="24"/>
                <w:szCs w:val="24"/>
              </w:rPr>
            </w:pPr>
            <w:r>
              <w:rPr>
                <w:rFonts w:ascii="Arial" w:hAnsi="Arial" w:cs="Arial"/>
                <w:color w:val="000000"/>
              </w:rPr>
              <w:t>9.2</w:t>
            </w:r>
          </w:p>
        </w:tc>
        <w:tc>
          <w:tcPr>
            <w:tcW w:w="4677" w:type="dxa"/>
            <w:vAlign w:val="center"/>
          </w:tcPr>
          <w:p w14:paraId="1EED3D24" w14:textId="3D8C0466" w:rsidR="00E04732" w:rsidRPr="00F04CB9" w:rsidRDefault="00E04732" w:rsidP="00E04732">
            <w:pPr>
              <w:spacing w:after="0" w:line="240" w:lineRule="auto"/>
              <w:jc w:val="both"/>
              <w:rPr>
                <w:rFonts w:ascii="Arial" w:eastAsia="Times New Roman" w:hAnsi="Arial" w:cs="Arial"/>
                <w:sz w:val="24"/>
                <w:szCs w:val="24"/>
              </w:rPr>
            </w:pPr>
          </w:p>
        </w:tc>
      </w:tr>
      <w:tr w:rsidR="00E04732" w:rsidRPr="007B085E" w14:paraId="14EEB153" w14:textId="77777777" w:rsidTr="00E04732">
        <w:tc>
          <w:tcPr>
            <w:tcW w:w="3964" w:type="dxa"/>
            <w:vAlign w:val="center"/>
          </w:tcPr>
          <w:p w14:paraId="13C8FCC9" w14:textId="4342B402" w:rsidR="00E04732" w:rsidRPr="00A00F05" w:rsidRDefault="00E04732" w:rsidP="00E04732">
            <w:pPr>
              <w:spacing w:after="0" w:line="240" w:lineRule="auto"/>
              <w:rPr>
                <w:rFonts w:ascii="Arial" w:eastAsia="Times New Roman" w:hAnsi="Arial" w:cs="Arial"/>
                <w:color w:val="EE0000"/>
                <w:sz w:val="24"/>
                <w:szCs w:val="24"/>
              </w:rPr>
            </w:pPr>
            <w:r w:rsidRPr="00644A4E">
              <w:rPr>
                <w:rFonts w:ascii="Arial" w:hAnsi="Arial" w:cs="Arial"/>
                <w:color w:val="000000"/>
                <w:sz w:val="24"/>
                <w:szCs w:val="24"/>
              </w:rPr>
              <w:t>Rangovo pasiūlyta nenumatytų (papildomų) darbų įkainių nuolaida</w:t>
            </w:r>
            <w:r w:rsidR="00A363D0" w:rsidRPr="00644A4E">
              <w:rPr>
                <w:rFonts w:ascii="Arial" w:hAnsi="Arial" w:cs="Arial"/>
                <w:color w:val="000000"/>
                <w:sz w:val="24"/>
                <w:szCs w:val="24"/>
              </w:rPr>
              <w:t>,</w:t>
            </w:r>
            <w:r w:rsidRPr="00644A4E">
              <w:rPr>
                <w:rFonts w:ascii="Arial" w:hAnsi="Arial" w:cs="Arial"/>
                <w:color w:val="000000"/>
                <w:sz w:val="24"/>
                <w:szCs w:val="24"/>
              </w:rPr>
              <w:t xml:space="preserve"> proc.</w:t>
            </w:r>
          </w:p>
        </w:tc>
        <w:tc>
          <w:tcPr>
            <w:tcW w:w="1106" w:type="dxa"/>
            <w:vAlign w:val="center"/>
          </w:tcPr>
          <w:p w14:paraId="209657D4" w14:textId="0FCF6BBC" w:rsidR="00E04732" w:rsidRPr="00F04CB9" w:rsidRDefault="00E04732" w:rsidP="00E04732">
            <w:pPr>
              <w:spacing w:after="0" w:line="240" w:lineRule="auto"/>
              <w:jc w:val="center"/>
              <w:rPr>
                <w:rFonts w:ascii="Arial" w:eastAsia="Times New Roman" w:hAnsi="Arial" w:cs="Arial"/>
                <w:sz w:val="24"/>
                <w:szCs w:val="24"/>
              </w:rPr>
            </w:pPr>
            <w:r>
              <w:rPr>
                <w:rFonts w:ascii="Arial" w:hAnsi="Arial" w:cs="Arial"/>
                <w:color w:val="000000"/>
              </w:rPr>
              <w:t>1.22</w:t>
            </w:r>
          </w:p>
        </w:tc>
        <w:tc>
          <w:tcPr>
            <w:tcW w:w="4677" w:type="dxa"/>
            <w:vAlign w:val="center"/>
          </w:tcPr>
          <w:p w14:paraId="42B42B52" w14:textId="517E1C5B" w:rsidR="00E04732" w:rsidRPr="00F04CB9" w:rsidRDefault="00E04732" w:rsidP="00E04732">
            <w:pPr>
              <w:spacing w:after="0" w:line="240" w:lineRule="auto"/>
              <w:jc w:val="both"/>
              <w:rPr>
                <w:rFonts w:ascii="Arial" w:eastAsia="Times New Roman" w:hAnsi="Arial" w:cs="Arial"/>
                <w:sz w:val="24"/>
                <w:szCs w:val="24"/>
              </w:rPr>
            </w:pPr>
          </w:p>
        </w:tc>
      </w:tr>
      <w:tr w:rsidR="00AA6589" w:rsidRPr="007B085E" w14:paraId="110AE2EA" w14:textId="77777777" w:rsidTr="00D24A37">
        <w:tc>
          <w:tcPr>
            <w:tcW w:w="3964" w:type="dxa"/>
          </w:tcPr>
          <w:p w14:paraId="0EAAD4BB" w14:textId="47515A68" w:rsidR="00AA6589" w:rsidRPr="00A00F05" w:rsidRDefault="00A363D0" w:rsidP="007B085E">
            <w:pPr>
              <w:spacing w:after="0" w:line="240" w:lineRule="auto"/>
              <w:rPr>
                <w:rFonts w:ascii="Arial" w:eastAsia="Times New Roman" w:hAnsi="Arial" w:cs="Arial"/>
                <w:sz w:val="24"/>
                <w:szCs w:val="24"/>
              </w:rPr>
            </w:pPr>
            <w:r w:rsidRPr="00A00F05">
              <w:rPr>
                <w:rFonts w:ascii="Arial" w:eastAsia="Times New Roman" w:hAnsi="Arial" w:cs="Arial"/>
                <w:sz w:val="24"/>
                <w:szCs w:val="24"/>
              </w:rPr>
              <w:t>Bendra sutarties kaina Eur su PVM</w:t>
            </w:r>
          </w:p>
        </w:tc>
        <w:tc>
          <w:tcPr>
            <w:tcW w:w="1106" w:type="dxa"/>
          </w:tcPr>
          <w:p w14:paraId="4AAFBF0F" w14:textId="77777777" w:rsidR="00AA6589" w:rsidRPr="00F04CB9" w:rsidRDefault="00AA6589" w:rsidP="007B085E">
            <w:pPr>
              <w:spacing w:after="0" w:line="240" w:lineRule="auto"/>
              <w:jc w:val="center"/>
              <w:rPr>
                <w:rFonts w:ascii="Arial" w:eastAsia="Times New Roman" w:hAnsi="Arial" w:cs="Arial"/>
                <w:sz w:val="24"/>
                <w:szCs w:val="24"/>
              </w:rPr>
            </w:pPr>
          </w:p>
        </w:tc>
        <w:tc>
          <w:tcPr>
            <w:tcW w:w="4677" w:type="dxa"/>
          </w:tcPr>
          <w:p w14:paraId="534173F8" w14:textId="77777777" w:rsidR="00AA6589" w:rsidRPr="00F04CB9" w:rsidRDefault="00AA6589" w:rsidP="007B085E">
            <w:pPr>
              <w:spacing w:after="0" w:line="240" w:lineRule="auto"/>
              <w:jc w:val="both"/>
              <w:rPr>
                <w:rFonts w:ascii="Arial" w:eastAsia="Times New Roman" w:hAnsi="Arial" w:cs="Arial"/>
                <w:sz w:val="24"/>
                <w:szCs w:val="24"/>
              </w:rPr>
            </w:pPr>
          </w:p>
        </w:tc>
      </w:tr>
      <w:tr w:rsidR="007B085E" w:rsidRPr="007B085E" w14:paraId="66BE6244" w14:textId="77777777" w:rsidTr="00D24A37">
        <w:tc>
          <w:tcPr>
            <w:tcW w:w="3964" w:type="dxa"/>
          </w:tcPr>
          <w:p w14:paraId="7E60C8B9" w14:textId="77777777" w:rsidR="007B085E" w:rsidRPr="00F04CB9" w:rsidRDefault="007B085E" w:rsidP="007B085E">
            <w:pPr>
              <w:spacing w:after="0" w:line="240" w:lineRule="auto"/>
              <w:rPr>
                <w:rFonts w:ascii="Arial" w:eastAsia="Times New Roman" w:hAnsi="Arial" w:cs="Arial"/>
                <w:sz w:val="24"/>
                <w:szCs w:val="24"/>
              </w:rPr>
            </w:pPr>
            <w:r w:rsidRPr="00F04CB9">
              <w:rPr>
                <w:rFonts w:ascii="Arial" w:eastAsia="Times New Roman" w:hAnsi="Arial" w:cs="Arial"/>
                <w:sz w:val="24"/>
                <w:szCs w:val="24"/>
              </w:rPr>
              <w:t>Mokėjimų terminas</w:t>
            </w:r>
          </w:p>
        </w:tc>
        <w:tc>
          <w:tcPr>
            <w:tcW w:w="1106" w:type="dxa"/>
          </w:tcPr>
          <w:p w14:paraId="62015F62" w14:textId="77777777" w:rsidR="007B085E" w:rsidRPr="00F04CB9" w:rsidRDefault="007B085E" w:rsidP="007B085E">
            <w:pPr>
              <w:spacing w:after="0" w:line="240" w:lineRule="auto"/>
              <w:jc w:val="center"/>
              <w:rPr>
                <w:rFonts w:ascii="Arial" w:eastAsia="Times New Roman" w:hAnsi="Arial" w:cs="Arial"/>
                <w:sz w:val="24"/>
                <w:szCs w:val="24"/>
              </w:rPr>
            </w:pPr>
            <w:r w:rsidRPr="00F04CB9">
              <w:rPr>
                <w:rFonts w:ascii="Arial" w:eastAsia="Times New Roman" w:hAnsi="Arial" w:cs="Arial"/>
                <w:sz w:val="24"/>
                <w:szCs w:val="24"/>
              </w:rPr>
              <w:t>9.9</w:t>
            </w:r>
          </w:p>
        </w:tc>
        <w:tc>
          <w:tcPr>
            <w:tcW w:w="4677" w:type="dxa"/>
          </w:tcPr>
          <w:p w14:paraId="69B52E4E" w14:textId="77777777" w:rsidR="007B085E" w:rsidRPr="00F04CB9" w:rsidRDefault="007B085E" w:rsidP="007B085E">
            <w:pPr>
              <w:spacing w:after="0" w:line="240" w:lineRule="auto"/>
              <w:jc w:val="both"/>
              <w:rPr>
                <w:rFonts w:ascii="Arial" w:eastAsia="Times New Roman" w:hAnsi="Arial" w:cs="Arial"/>
                <w:sz w:val="24"/>
                <w:szCs w:val="24"/>
              </w:rPr>
            </w:pPr>
            <w:r w:rsidRPr="00F04CB9">
              <w:rPr>
                <w:rFonts w:ascii="Arial" w:eastAsia="Times New Roman" w:hAnsi="Arial" w:cs="Arial"/>
                <w:sz w:val="24"/>
                <w:szCs w:val="24"/>
              </w:rPr>
              <w:t>30 kalendorinių dienų</w:t>
            </w:r>
          </w:p>
        </w:tc>
      </w:tr>
      <w:tr w:rsidR="007B085E" w:rsidRPr="007B085E" w14:paraId="29779755" w14:textId="77777777" w:rsidTr="00D24A37">
        <w:tc>
          <w:tcPr>
            <w:tcW w:w="3964" w:type="dxa"/>
          </w:tcPr>
          <w:p w14:paraId="30CCB52D"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Delspinigiai dėl vėluojančio mokėjimo</w:t>
            </w:r>
          </w:p>
        </w:tc>
        <w:tc>
          <w:tcPr>
            <w:tcW w:w="1106" w:type="dxa"/>
          </w:tcPr>
          <w:p w14:paraId="384F5D75"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sz w:val="24"/>
                <w:szCs w:val="24"/>
              </w:rPr>
              <w:t>9.10</w:t>
            </w:r>
          </w:p>
        </w:tc>
        <w:tc>
          <w:tcPr>
            <w:tcW w:w="4677" w:type="dxa"/>
          </w:tcPr>
          <w:p w14:paraId="57C130BD" w14:textId="77777777" w:rsidR="007B085E" w:rsidRPr="007B085E" w:rsidRDefault="007B085E" w:rsidP="007B085E">
            <w:pPr>
              <w:spacing w:after="0" w:line="240" w:lineRule="auto"/>
              <w:jc w:val="both"/>
              <w:rPr>
                <w:rFonts w:ascii="Arial" w:eastAsia="Times New Roman" w:hAnsi="Arial" w:cs="Arial"/>
                <w:sz w:val="24"/>
                <w:szCs w:val="24"/>
              </w:rPr>
            </w:pPr>
            <w:r w:rsidRPr="007B085E">
              <w:rPr>
                <w:rFonts w:ascii="Arial" w:eastAsia="Times New Roman" w:hAnsi="Arial" w:cs="Arial"/>
                <w:sz w:val="24"/>
                <w:szCs w:val="24"/>
              </w:rPr>
              <w:t>0,02 % nuo laiku neapmokėtos sumos per dieną už kiekvieną pradelstą kalendorinę dieną</w:t>
            </w:r>
          </w:p>
        </w:tc>
      </w:tr>
      <w:bookmarkEnd w:id="70"/>
    </w:tbl>
    <w:p w14:paraId="3DCE62EB" w14:textId="77777777" w:rsidR="007B085E" w:rsidRPr="007B085E" w:rsidRDefault="007B085E" w:rsidP="007B085E">
      <w:pPr>
        <w:spacing w:after="0" w:line="240" w:lineRule="auto"/>
        <w:jc w:val="center"/>
        <w:rPr>
          <w:rFonts w:ascii="Arial" w:eastAsia="Times New Roman" w:hAnsi="Arial" w:cs="Arial"/>
          <w:sz w:val="24"/>
          <w:szCs w:val="24"/>
        </w:rPr>
      </w:pPr>
    </w:p>
    <w:p w14:paraId="31B5AC1C" w14:textId="77777777" w:rsidR="007B085E" w:rsidRPr="007B085E" w:rsidRDefault="007B085E" w:rsidP="007B085E">
      <w:pPr>
        <w:spacing w:after="0" w:line="240" w:lineRule="auto"/>
        <w:jc w:val="center"/>
        <w:rPr>
          <w:rFonts w:ascii="Arial" w:eastAsia="Times New Roman" w:hAnsi="Arial" w:cs="Arial"/>
          <w:sz w:val="24"/>
          <w:szCs w:val="24"/>
        </w:rPr>
      </w:pPr>
    </w:p>
    <w:p w14:paraId="219886BD"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4.</w:t>
      </w:r>
      <w:r w:rsidRPr="007B085E">
        <w:rPr>
          <w:rFonts w:ascii="Arial" w:eastAsia="Times New Roman" w:hAnsi="Arial" w:cs="Arial"/>
          <w:sz w:val="24"/>
          <w:szCs w:val="24"/>
        </w:rPr>
        <w:t xml:space="preserve"> </w:t>
      </w:r>
      <w:r w:rsidRPr="007B085E">
        <w:rPr>
          <w:rFonts w:ascii="Arial" w:eastAsia="Times New Roman" w:hAnsi="Arial" w:cs="Arial"/>
          <w:b/>
          <w:sz w:val="24"/>
          <w:szCs w:val="24"/>
        </w:rPr>
        <w:t>UŽSAKOVO TEISĖS, PAREIGOS IR ATSAKOMYBĖ</w:t>
      </w:r>
    </w:p>
    <w:p w14:paraId="7375CEF5" w14:textId="77777777" w:rsidR="007B085E" w:rsidRPr="007B085E" w:rsidRDefault="007B085E" w:rsidP="007B085E">
      <w:pPr>
        <w:spacing w:after="0" w:line="240" w:lineRule="auto"/>
        <w:jc w:val="center"/>
        <w:rPr>
          <w:rFonts w:ascii="Arial" w:eastAsia="Times New Roman" w:hAnsi="Arial" w:cs="Arial"/>
          <w:sz w:val="24"/>
          <w:szCs w:val="24"/>
        </w:rPr>
      </w:pPr>
    </w:p>
    <w:p w14:paraId="0991861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4.1. Užsakovas privalo perduoti rangovui statybvietę ir jos valdymo teisę tais atvejais, kai objekto vertė viršija 15 tūkst. eurų su PVM. Statybvietė yra perduodama šalims pasirašant statybvietės perdavimo ir priėmimo aktą STR 1.06.01:2016 „Statybos darbai. Statinio statybos priežiūra“ nustatyta tvarka. </w:t>
      </w:r>
    </w:p>
    <w:p w14:paraId="2ED1E83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4.2. Užsakovas turi paskirti statinio statybos techninės priežiūros vadovą iki darbų pradžios, kuris, vadovaudamasis STR 1.06.01:2016 „Statybos darbai. Statinio statybos priežiūra“, vykdys darbų techninę priežiūrą arba atstovą, kuris vykdys darbų priežiūrą.</w:t>
      </w:r>
    </w:p>
    <w:p w14:paraId="45C640E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4.3. Kai darbai atliekami vadovaujantis techniniu projektu, užsakovas, turi perduoti rangovui tinkamai parengtą projektą ir statybą leidžiantį dokumentą, kai jis privalomas. Užsakovas taip pat privalo teikti reikiamus pranešimus, paraiškas, dalyvauti posėdžiuose darbų vykdymo metu.</w:t>
      </w:r>
    </w:p>
    <w:p w14:paraId="61B3A25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4368FDEA" w14:textId="77777777" w:rsidR="007B085E" w:rsidRDefault="007B085E" w:rsidP="007B085E">
      <w:pPr>
        <w:spacing w:after="0" w:line="240" w:lineRule="auto"/>
        <w:ind w:firstLine="1298"/>
        <w:jc w:val="both"/>
        <w:rPr>
          <w:rFonts w:ascii="Arial" w:eastAsia="Times New Roman" w:hAnsi="Arial" w:cs="Arial"/>
          <w:color w:val="000000"/>
          <w:sz w:val="24"/>
          <w:szCs w:val="24"/>
        </w:rPr>
      </w:pPr>
      <w:r w:rsidRPr="007B085E">
        <w:rPr>
          <w:rFonts w:ascii="Arial" w:eastAsia="Times New Roman" w:hAnsi="Arial" w:cs="Arial"/>
          <w:sz w:val="24"/>
          <w:szCs w:val="24"/>
        </w:rPr>
        <w:t xml:space="preserve">4.5. Užsakovas turi teisę bet kuriuo sutarties galiojimo laikotarpiu, įspėti rangovą ne vėliau kaip prieš 3 darbo dienas, patikrinti 5.13. punkte nurodytų </w:t>
      </w:r>
      <w:r w:rsidRPr="007B085E">
        <w:rPr>
          <w:rFonts w:ascii="Arial" w:eastAsia="Times New Roman" w:hAnsi="Arial" w:cs="Arial"/>
          <w:color w:val="000000"/>
          <w:sz w:val="24"/>
          <w:szCs w:val="24"/>
        </w:rPr>
        <w:t xml:space="preserve">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 </w:t>
      </w:r>
    </w:p>
    <w:p w14:paraId="6A27C076" w14:textId="77777777" w:rsidR="00D23649" w:rsidRPr="007B085E" w:rsidRDefault="00D23649" w:rsidP="007B085E">
      <w:pPr>
        <w:spacing w:after="0" w:line="240" w:lineRule="auto"/>
        <w:ind w:firstLine="1298"/>
        <w:jc w:val="both"/>
        <w:rPr>
          <w:rFonts w:ascii="Arial" w:eastAsia="Times New Roman" w:hAnsi="Arial" w:cs="Arial"/>
          <w:sz w:val="24"/>
          <w:szCs w:val="24"/>
        </w:rPr>
      </w:pPr>
    </w:p>
    <w:p w14:paraId="2DE1C6F6"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5. RANGOVO TEISĖS, PAREIGOS IR ATSAKOMYBĖ</w:t>
      </w:r>
    </w:p>
    <w:p w14:paraId="499A93BF" w14:textId="77777777" w:rsidR="007B085E" w:rsidRPr="007B085E" w:rsidRDefault="007B085E" w:rsidP="007B085E">
      <w:pPr>
        <w:spacing w:after="0" w:line="240" w:lineRule="auto"/>
        <w:jc w:val="center"/>
        <w:rPr>
          <w:rFonts w:ascii="Arial" w:eastAsia="Times New Roman" w:hAnsi="Arial" w:cs="Arial"/>
          <w:sz w:val="24"/>
          <w:szCs w:val="24"/>
        </w:rPr>
      </w:pPr>
    </w:p>
    <w:p w14:paraId="4A22F20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 Rangovas įsipareigoja:</w:t>
      </w:r>
    </w:p>
    <w:p w14:paraId="39AD03F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 xml:space="preserve">5.1.1 gavęs užsakymą, nedelsiant, ne vėliau kaip sekančią darbo dieną, atlikti remonto darbų apžiūrą, per 3 darbo dienas  pateikti  darbų lokalines sąmatas ir, suderinęs su užsakovu, atlikti darbus šios sutarties 6 skyriuje aprašytais terminais; </w:t>
      </w:r>
    </w:p>
    <w:p w14:paraId="3D7DDE6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5.1.2 gavęs užsakymą iš užsakovo arba įstaigos, kurioje įvyko avarija, direktoriaus, pašalinti avarinį gedimą, reikalingus darbus atlikti pagal šios sutarties 6.4 reikalavimus;</w:t>
      </w:r>
    </w:p>
    <w:p w14:paraId="20C97CF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5.1.3. laiku ir tinkamai atlikti  numatytus darbus pagal lokalines sąmatas sudarytas vadovaujantis prie sutarties pridėtais įkainiais arba sutarties 1.22. punkte nustatyta tvarka  suderintas  kainas, kai atliekami nenumatyti darbai. Darbus atlikti turi būti atlikti pagal  pirkimo sąlygų, statybos techninių reglamentų ir kitų norminių aktų, statybos taisyklių reikalavimus; </w:t>
      </w:r>
    </w:p>
    <w:p w14:paraId="6CCCEDD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5.1.4. garantuoti tinkamą kokybiškų statybinių medžiagų, gaminių ir dirbinių tiekimą laiku, tikrinti jų atitikties dokumentus, organizuoti sandėliavimą, apsaugą ir taupų naudojimą; darbams naudoti tik naujas, sertifikuotas ir kokybiškas medžiagas;</w:t>
      </w:r>
    </w:p>
    <w:p w14:paraId="0CCE567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5.1.5. garantuoti saugų darbą, aplinkos ir priešgaisrinę saugą bei darbo higieną statybos aikštelėje, taip pat nepažeisti trečiųjų asmenų interesų;</w:t>
      </w:r>
    </w:p>
    <w:p w14:paraId="62D6B2A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5.1.6. sudaryti sąlygas turinčių teisę tikrinti institucijų atstovams lankytis objekte;</w:t>
      </w:r>
    </w:p>
    <w:p w14:paraId="61913BD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5.1.7. atliktiems darbams, kai atliekamas visas konstruktyvas ar naujai įrengiama inžinerinė sistema, suteikti Statybos įstatyme nustatytą garantinį laikotarpį (10  metų  paslėptiems darbams, išaiškintiems tyčia paslėptiems defektams – 20 metų, atviriems darbams – 5 metus);</w:t>
      </w:r>
    </w:p>
    <w:p w14:paraId="1BB25CC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5.1.8. garantinio laikotarpio metu objekte atsiradus defektams ir užsakovui pateikus rangovui raštišką pretenziją, ne vėliau kaip per 30 (trisdešimt) kalendorinių dienų, jeigu dėl defekto pobūdžio jie nereikalauja ilgesnio pašalinimo termino, pašalinti defektus objekte savo sąskaita. Garantinis atliktų darbų laikotarpis pradedamas skaičiuoti nuo darbų užbaigimo akto pasirašymo dienos. Pašalintų defektų garantinis laikotarpis skaičiuojamas nuo pašalinimo dienos.</w:t>
      </w:r>
    </w:p>
    <w:p w14:paraId="249E5A2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5.1.9. </w:t>
      </w:r>
      <w:r w:rsidRPr="007B085E">
        <w:rPr>
          <w:rFonts w:ascii="Arial" w:eastAsia="Times New Roman" w:hAnsi="Arial" w:cs="Arial"/>
          <w:b/>
          <w:sz w:val="24"/>
          <w:szCs w:val="24"/>
        </w:rPr>
        <w:t xml:space="preserve">apdrausti rangovo civilinę atsakomybę privalomuoju rangovo civilinės atsakomybės draudimu </w:t>
      </w:r>
      <w:r w:rsidRPr="007B085E">
        <w:rPr>
          <w:rFonts w:ascii="Arial" w:eastAsia="Times New Roman" w:hAnsi="Arial" w:cs="Arial"/>
          <w:bCs/>
          <w:sz w:val="24"/>
          <w:szCs w:val="24"/>
        </w:rPr>
        <w:t>už užsakovui bei kitiems tretiesiems asmenims padarytą žalą ir per 5</w:t>
      </w:r>
      <w:r w:rsidRPr="007B085E">
        <w:rPr>
          <w:rFonts w:ascii="Arial" w:eastAsia="Times New Roman" w:hAnsi="Arial" w:cs="Arial"/>
          <w:sz w:val="24"/>
          <w:szCs w:val="24"/>
        </w:rPr>
        <w:t xml:space="preserve"> kalendorines dienas nuo sutarties pasirašymo pateikti užsakovui tokio draudimo liudijimą; </w:t>
      </w:r>
    </w:p>
    <w:p w14:paraId="69F5101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5.1.10. atlikti  darbus tvarkingai, neteršiant teritorijos, kompaktiškai kaupti ir rūšiuoti statybos atliekas ir, užbaigus darbus, jas išvežti iš teritorijos; atlikus darbus sutvarkyti teritoriją ne blogiau negu buvo prieš pradedant darbus. Rangovas privalo prižiūrėti ir valyti statybvietėje esančias gatves ir privažiavimo kelius, užtikrinti jais pravažiavimo galimybę, arba įrengti laikinus apvažiavimus; </w:t>
      </w:r>
    </w:p>
    <w:p w14:paraId="7977033D" w14:textId="77777777" w:rsidR="007B085E" w:rsidRPr="007B085E" w:rsidRDefault="007B085E" w:rsidP="007B085E">
      <w:pPr>
        <w:spacing w:after="0" w:line="240" w:lineRule="auto"/>
        <w:ind w:firstLine="1298"/>
        <w:jc w:val="both"/>
        <w:rPr>
          <w:rFonts w:ascii="Arial" w:eastAsia="Times New Roman" w:hAnsi="Arial" w:cs="Arial"/>
          <w:iCs/>
          <w:sz w:val="24"/>
          <w:szCs w:val="24"/>
        </w:rPr>
      </w:pPr>
      <w:r w:rsidRPr="007B085E">
        <w:rPr>
          <w:rFonts w:ascii="Arial" w:eastAsia="Times New Roman" w:hAnsi="Arial" w:cs="Arial"/>
          <w:iCs/>
          <w:sz w:val="24"/>
          <w:szCs w:val="24"/>
        </w:rPr>
        <w:t xml:space="preserve">5.1.11. gauti leidimus arba sutikimus atlikti darbus apsauginėse zonose, nutiestų požeminių komunikacijų vietose pagal </w:t>
      </w:r>
      <w:r w:rsidRPr="007B085E">
        <w:rPr>
          <w:rFonts w:ascii="Arial" w:eastAsia="Times New Roman" w:hAnsi="Arial" w:cs="Arial"/>
          <w:sz w:val="24"/>
          <w:szCs w:val="24"/>
        </w:rPr>
        <w:t>suinteresuotų</w:t>
      </w:r>
      <w:r w:rsidRPr="007B085E">
        <w:rPr>
          <w:rFonts w:ascii="Arial" w:eastAsia="Times New Roman" w:hAnsi="Arial" w:cs="Arial"/>
          <w:iCs/>
          <w:sz w:val="24"/>
          <w:szCs w:val="24"/>
        </w:rPr>
        <w:t xml:space="preserve"> institucijų keliamus reikalavimus ir pan.;</w:t>
      </w:r>
    </w:p>
    <w:p w14:paraId="65C446E6" w14:textId="77777777" w:rsidR="007B085E" w:rsidRPr="007B085E" w:rsidRDefault="007B085E" w:rsidP="007B085E">
      <w:pPr>
        <w:spacing w:after="0" w:line="240" w:lineRule="auto"/>
        <w:ind w:firstLine="1298"/>
        <w:jc w:val="both"/>
        <w:rPr>
          <w:rFonts w:ascii="Arial" w:eastAsia="Times New Roman" w:hAnsi="Arial" w:cs="Arial"/>
          <w:iCs/>
          <w:sz w:val="24"/>
          <w:szCs w:val="24"/>
        </w:rPr>
      </w:pPr>
      <w:r w:rsidRPr="007B085E">
        <w:rPr>
          <w:rFonts w:ascii="Arial" w:eastAsia="Times New Roman" w:hAnsi="Arial" w:cs="Arial"/>
          <w:iCs/>
          <w:sz w:val="24"/>
          <w:szCs w:val="24"/>
        </w:rPr>
        <w:t>5.1.12. veikiančių inžinerinių tinklų bei komunikacijų atjungimą ir prijungimą vykdyti tik suderinus tai su suinteresuotomis institucijomis ir asmenimis;</w:t>
      </w:r>
    </w:p>
    <w:p w14:paraId="35E0DC9E" w14:textId="77777777" w:rsidR="007B085E" w:rsidRPr="007B085E" w:rsidRDefault="007B085E" w:rsidP="007B085E">
      <w:pPr>
        <w:spacing w:after="0" w:line="240" w:lineRule="auto"/>
        <w:ind w:firstLine="1298"/>
        <w:jc w:val="both"/>
        <w:rPr>
          <w:rFonts w:ascii="Arial" w:eastAsia="Times New Roman" w:hAnsi="Arial" w:cs="Arial"/>
          <w:iCs/>
          <w:sz w:val="24"/>
          <w:szCs w:val="24"/>
        </w:rPr>
      </w:pPr>
      <w:r w:rsidRPr="007B085E">
        <w:rPr>
          <w:rFonts w:ascii="Arial" w:eastAsia="Times New Roman" w:hAnsi="Arial" w:cs="Arial"/>
          <w:iCs/>
          <w:sz w:val="24"/>
          <w:szCs w:val="24"/>
        </w:rPr>
        <w:t>5.1.13. prijungti suremontuotus inžinerinius tinklus ir komunikacijas prie veikiančių tinklų ir sutvarkyti visą prijungimui reikalingą dokumentaciją;</w:t>
      </w:r>
    </w:p>
    <w:p w14:paraId="0E7C64E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5.1.14.  apmokėti už sunaudotus resursus pagal su tiekėjais sudarytas sutartis;</w:t>
      </w:r>
    </w:p>
    <w:p w14:paraId="5538B58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5.1.15. išbandyti inžinerinius tinklus, inžinerines sistemas, įrenginius, konstrukcijas ir pateikti išbandymo aktus;</w:t>
      </w:r>
    </w:p>
    <w:p w14:paraId="7B990FA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5.1.16. gauti leidimą vykdyti žemės darbus (kai tai privaloma);</w:t>
      </w:r>
    </w:p>
    <w:p w14:paraId="39FA4D1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5.1.17. pateikti statybos darbų žurnalą ir papildomus žurnalus (kai jie bus reikalingi);</w:t>
      </w:r>
    </w:p>
    <w:p w14:paraId="526B3F1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5.1.18. atlikdamas sutartyje numatytus darbus veikiančiose įmonėse, suderinti darbų vykdymą su įmonės vadovais, įforminti darbų vykdymą pagal darbų saugos reikalavimus, atlikti įvykusių nelaimingų atsitikimų su savo darbuotojais tyrimą ir tvarkyti jų apskaitą;</w:t>
      </w:r>
    </w:p>
    <w:p w14:paraId="7760653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5.1.19.  darbams atlikti rangovas turi teisę savo nuožiūra pasitelkti subrangovus ir (arba) kitus trečiuosius asmenis, kurie atliks statybos darbus. Už subrangovų ir kitų trečiųjų asmenų atliktus darbus arba padarytą žalą visapusiškai atsako rangovas.</w:t>
      </w:r>
    </w:p>
    <w:p w14:paraId="4817E597" w14:textId="77777777" w:rsidR="007B085E" w:rsidRPr="007B085E" w:rsidRDefault="007B085E" w:rsidP="007B085E">
      <w:pPr>
        <w:spacing w:after="0" w:line="240" w:lineRule="auto"/>
        <w:ind w:firstLine="1298"/>
        <w:jc w:val="both"/>
        <w:rPr>
          <w:rFonts w:ascii="Arial" w:eastAsia="Times New Roman" w:hAnsi="Arial" w:cs="Arial"/>
          <w:bCs/>
          <w:sz w:val="24"/>
          <w:szCs w:val="24"/>
        </w:rPr>
      </w:pPr>
      <w:r w:rsidRPr="007B085E">
        <w:rPr>
          <w:rFonts w:ascii="Arial" w:eastAsia="Times New Roman" w:hAnsi="Arial" w:cs="Arial"/>
          <w:bCs/>
          <w:sz w:val="24"/>
          <w:szCs w:val="24"/>
        </w:rPr>
        <w:t>5.2. R</w:t>
      </w:r>
      <w:r w:rsidRPr="007B085E">
        <w:rPr>
          <w:rFonts w:ascii="Arial" w:eastAsia="Times New Roman" w:hAnsi="Arial" w:cs="Arial"/>
          <w:sz w:val="24"/>
          <w:szCs w:val="24"/>
        </w:rPr>
        <w:t xml:space="preserve">angovas, užbaigęs darbus, raštu privalo kreiptis į užsakovą dėl darbų užbaigimo akto pasirašymo. </w:t>
      </w:r>
      <w:r w:rsidRPr="007B085E">
        <w:rPr>
          <w:rFonts w:ascii="Arial" w:eastAsia="Times New Roman" w:hAnsi="Arial" w:cs="Arial"/>
          <w:b/>
          <w:sz w:val="24"/>
          <w:szCs w:val="24"/>
        </w:rPr>
        <w:t>Darbų užbaigimo aktą surašo rangovas ir, prieš teikdamas pasirašyti užsakovui, suderina su įstaigos, kurioje buvo atliekami darbai, vadovu. Su prašymu turi būti pateikti privalomi darbų vykdymo dokumentai: panaudotų medžiagų atitikties deklaracijos, sertifikatai ar kiti atitiktį įrodantys dokumentai, suremontuotų patalpų schemos su aiškiai nurodytais darbų kiekiais, matmenimis ir darbų aprašymais.</w:t>
      </w:r>
    </w:p>
    <w:p w14:paraId="57CFC06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5.3. Rangovas iki mėnesio 30 dienos</w:t>
      </w:r>
      <w:r w:rsidRPr="007B085E">
        <w:rPr>
          <w:rFonts w:ascii="Arial" w:eastAsia="Times New Roman" w:hAnsi="Arial" w:cs="Arial"/>
          <w:b/>
          <w:sz w:val="24"/>
          <w:szCs w:val="24"/>
        </w:rPr>
        <w:t xml:space="preserve"> turi teikti užsakovui mėnesines ataskaitas</w:t>
      </w:r>
      <w:r w:rsidRPr="007B085E">
        <w:rPr>
          <w:rFonts w:ascii="Arial" w:eastAsia="Times New Roman" w:hAnsi="Arial" w:cs="Arial"/>
          <w:sz w:val="24"/>
          <w:szCs w:val="24"/>
        </w:rPr>
        <w:t xml:space="preserve"> apie per tą mėnesį vykdomus darbus, aprašant, kokie užsakymai buvo gauti ir kokie darbai buvo atlikti. Ataskaitose turi būti pateikta įvykdytų arba vykdomų objektų fotofiksacija. Taip pat pildyti darbų įvykdymo lentelę, prieš tai ją suderinus su užsakovu.</w:t>
      </w:r>
    </w:p>
    <w:p w14:paraId="5813F9A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5.4. Šia sutartimi rangovas yra įgaliojamas vykdyti Lietuvos Respublikos statybos įstatymo 22</w:t>
      </w:r>
      <w:r w:rsidRPr="007B085E">
        <w:rPr>
          <w:rFonts w:ascii="Arial" w:eastAsia="Times New Roman" w:hAnsi="Arial" w:cs="Arial"/>
          <w:sz w:val="24"/>
          <w:szCs w:val="24"/>
          <w:vertAlign w:val="superscript"/>
        </w:rPr>
        <w:t xml:space="preserve">1 </w:t>
      </w:r>
      <w:r w:rsidRPr="007B085E">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15CEF7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5.5.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55B1E0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39C4ADD"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1DF0C2F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5.6. Rangovas yra atsakingas už visus savo veiksmus ir statybos darbų metodų tinkamumą, patikimumą bei darbų saugą visu darbų vykdymo laikotarpiu.</w:t>
      </w:r>
      <w:r w:rsidRPr="007B085E">
        <w:rPr>
          <w:rFonts w:ascii="Arial" w:eastAsia="Times New Roman" w:hAnsi="Arial" w:cs="Arial"/>
          <w:sz w:val="24"/>
          <w:szCs w:val="24"/>
        </w:rPr>
        <w:tab/>
      </w:r>
    </w:p>
    <w:p w14:paraId="3874974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5.7. Iki darbų pradžios rangovas privalo:</w:t>
      </w:r>
    </w:p>
    <w:p w14:paraId="6BDB9FC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5.7.1.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38DAF9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5.7.2. atlikti geodezinių koordinačių, reperių, raudonųjų linijų ir statybvietės nužymėjimą ir įtvirtinimą statybvietėje, įforminti šiuos darbus aktais bei schemomis.</w:t>
      </w:r>
    </w:p>
    <w:p w14:paraId="4D954DE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5.8. Rangovas, dalį darbų perduodamas subrangovams, yra atsakingas už subrangovo, jo įgaliotų atstovų ir darbuotojų veiksmus arba neveikimą taip, kaip atsakytų už savo paties veiksmus ar neveikimą.</w:t>
      </w:r>
    </w:p>
    <w:p w14:paraId="73D9826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5.9. Rangovas privalo apsaugoti užsakovo (statytojo)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7A6CCF8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w:t>
      </w:r>
      <w:r w:rsidRPr="007B085E">
        <w:rPr>
          <w:rFonts w:ascii="Arial" w:eastAsia="Times New Roman" w:hAnsi="Arial" w:cs="Arial"/>
          <w:sz w:val="24"/>
          <w:szCs w:val="24"/>
        </w:rPr>
        <w:lastRenderedPageBreak/>
        <w:t>jos. Rangovas privalo įrengti apskaitos prietaisus ir apmokėti užsakovui (statytojui) už sunaudotą vandenį bei elektrą rinkos kainomis, kurias užsakovas moka energetinių išteklių tiekimo įmonėms.</w:t>
      </w:r>
    </w:p>
    <w:p w14:paraId="3B62891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5.11.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14:paraId="4E314A5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5.12. Rangovas privalo naudoti tik darbams vykdyti ir naudojimo sąlygoms tinkamą įrangą ir medžiagas pagal teisės aktuose, projekte nurodytus reikalavimus.</w:t>
      </w:r>
    </w:p>
    <w:p w14:paraId="53FD941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5.13. Rangovas įsipareigoja sutarties vykdymo laikotarpiu užtikrinti nustatytų kokybės ir (arba) aplinkos apsaugos vadybos sistemos standartų laikymąsi, jeigu to reikalaujama pirkimo dokumentuose, ir turėti tai patvirtinančius dokumentus.</w:t>
      </w:r>
    </w:p>
    <w:p w14:paraId="42262D50"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4DA5276F"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53E6B134"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b/>
          <w:sz w:val="24"/>
          <w:szCs w:val="24"/>
        </w:rPr>
        <w:t>6. DARBŲ ATLIKIMO TERMINAI, VĖLAVIMAS, SUSTABDYMAS, NUTRAUKIMAS</w:t>
      </w:r>
    </w:p>
    <w:p w14:paraId="5428F699" w14:textId="77777777" w:rsidR="007B085E" w:rsidRPr="007B085E" w:rsidRDefault="007B085E" w:rsidP="007B085E">
      <w:pPr>
        <w:spacing w:after="0" w:line="240" w:lineRule="auto"/>
        <w:jc w:val="center"/>
        <w:rPr>
          <w:rFonts w:ascii="Arial" w:eastAsia="Times New Roman" w:hAnsi="Arial" w:cs="Arial"/>
          <w:sz w:val="24"/>
          <w:szCs w:val="24"/>
        </w:rPr>
      </w:pPr>
    </w:p>
    <w:p w14:paraId="42893C3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6.1. Rangovas, gavęs užsakymą atlikti statybos darbus, per 3 darbo dienas privalo parengti sąmatą ir pateikti užsakovui derinimui, nepriklausomai nuo to, ar šie darbai bus atliekami.</w:t>
      </w:r>
    </w:p>
    <w:p w14:paraId="25D74A9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6.2. Darbai, kurių vertė viršija 15 tūkst. eurų su PVM, atliekami pagal rangovo parengtą ir šalių suderintą darbų atlikimo grafiką.</w:t>
      </w:r>
    </w:p>
    <w:p w14:paraId="4F55696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6.3</w:t>
      </w:r>
      <w:r w:rsidRPr="007B085E">
        <w:rPr>
          <w:rFonts w:ascii="Arial" w:eastAsia="Times New Roman" w:hAnsi="Arial" w:cs="Arial"/>
          <w:color w:val="FF0000"/>
          <w:sz w:val="24"/>
          <w:szCs w:val="24"/>
        </w:rPr>
        <w:t xml:space="preserve">. </w:t>
      </w:r>
      <w:r w:rsidRPr="007B085E">
        <w:rPr>
          <w:rFonts w:ascii="Arial" w:eastAsia="Times New Roman" w:hAnsi="Arial" w:cs="Arial"/>
          <w:sz w:val="24"/>
          <w:szCs w:val="24"/>
        </w:rPr>
        <w:t xml:space="preserve">Darbai, kuriems nebus sudaromi darbų atlikimo grafikai, turi būti atlikti ne vėliau kaip per 20 d. d., jeigu technologinis procesas nereikalauja ilgesnio termino, nuo užsakovo suderintų sąmatų grąžinimo dienos. </w:t>
      </w:r>
    </w:p>
    <w:p w14:paraId="1ABA945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6.4. Rangovas, gavęs užsakymą pašalinti avarinį gedimą, privalo nedelsiant, ne vėliau kaip per 30 min., nepriklausomai nuo užsakymo formos (raštu, el. paštu, žodžiu) lokalizuoti avariją (užsukti sklendes, sumontuoti </w:t>
      </w:r>
      <w:proofErr w:type="spellStart"/>
      <w:r w:rsidRPr="007B085E">
        <w:rPr>
          <w:rFonts w:ascii="Arial" w:eastAsia="Times New Roman" w:hAnsi="Arial" w:cs="Arial"/>
          <w:sz w:val="24"/>
          <w:szCs w:val="24"/>
        </w:rPr>
        <w:t>akles</w:t>
      </w:r>
      <w:proofErr w:type="spellEnd"/>
      <w:r w:rsidRPr="007B085E">
        <w:rPr>
          <w:rFonts w:ascii="Arial" w:eastAsia="Times New Roman" w:hAnsi="Arial" w:cs="Arial"/>
          <w:sz w:val="24"/>
          <w:szCs w:val="24"/>
        </w:rPr>
        <w:t xml:space="preserve"> ir pan.) bei, suderinęs su užsakovu ar įstaigos, kurioje įvyko gedimas, direktoriumi, darbų apimtis, likviduoti gedimą per sutartyje numatytus terminus.</w:t>
      </w:r>
    </w:p>
    <w:p w14:paraId="02DA100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6.5. Jeigu rangovas nutraukia darbus, vėluoja atlikti bet kokią darbų grupę pagal darbų vykdymo grafiką (jei sudaromas darbų vykdymo grafikas)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2A65D8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6.6. Darbų atlikimo terminas gali būti pratęstas, o darbų vykdymo grafikas koreguotas šalių susitarimu tik dėl aplinkybių, kurios nepriklauso nuo rangovo, tarp jų dėl:</w:t>
      </w:r>
    </w:p>
    <w:p w14:paraId="435F9EC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6.6.1. išskirtinai nepalankių gamtinių sąlygų (taikoma darbams, kurių kokybė priklauso nuo gamtinių sąlygų), kurios </w:t>
      </w:r>
      <w:r w:rsidRPr="007B085E">
        <w:rPr>
          <w:rFonts w:ascii="Arial" w:eastAsia="Times New Roman" w:hAnsi="Arial" w:cs="Arial"/>
          <w:color w:val="000000"/>
          <w:spacing w:val="3"/>
          <w:sz w:val="24"/>
          <w:szCs w:val="24"/>
        </w:rPr>
        <w:t xml:space="preserve">buvo nenumatomos arba kurių joks patyręs rangovas </w:t>
      </w:r>
      <w:r w:rsidRPr="007B085E">
        <w:rPr>
          <w:rFonts w:ascii="Arial" w:eastAsia="Times New Roman" w:hAnsi="Arial" w:cs="Arial"/>
          <w:color w:val="000000"/>
          <w:spacing w:val="-3"/>
          <w:sz w:val="24"/>
          <w:szCs w:val="24"/>
        </w:rPr>
        <w:t>nebūtų galėjęs tikėtis ir tai įvertinti</w:t>
      </w:r>
      <w:r w:rsidRPr="007B085E">
        <w:rPr>
          <w:rFonts w:ascii="Arial" w:eastAsia="Times New Roman" w:hAnsi="Arial" w:cs="Arial"/>
          <w:sz w:val="24"/>
          <w:szCs w:val="24"/>
        </w:rPr>
        <w:t>;</w:t>
      </w:r>
    </w:p>
    <w:p w14:paraId="465A02E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6.6.2. pakeitimų, atliekamų vadovaujantis sutarties sąlygų 10 skyriaus nuostatomis;</w:t>
      </w:r>
    </w:p>
    <w:p w14:paraId="062D9A2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6.6.3. bet kokio vėlavimo, kliūčių ar trukdymų, sukeltų arba priskiriamų užsakovui arba užsakovo personalui. </w:t>
      </w:r>
    </w:p>
    <w:p w14:paraId="1E8096C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6.7. Darbų pabaiga pagal sutartį bus laikomas momentas, kai bus užbaigti visi sutartyje numatyti darbai ir pasirašytas darbų perdavimo ir priėmimo aktas.</w:t>
      </w:r>
    </w:p>
    <w:p w14:paraId="46250F6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 Statinio statybos pabaiga bus laikomas momentas, kai bus ištaisyti visi defektai (jei reikia), atliktos statybos užbaigimo procedūros ir surašytas statybos užbaigimo dokumentas, bei užsakovui bus perduoti visi statybos užbaigimo ir su tuo susiję dokumentai, kuriuos privalo saugoti užsakovas.</w:t>
      </w:r>
    </w:p>
    <w:p w14:paraId="16CBFA3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6.8.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A4A109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66BC5E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F930BB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Šiame punkte numatytu atveju rangovas turi pagrįstai patirtų papildomų išlaidų apmokėjimo teisę.</w:t>
      </w:r>
    </w:p>
    <w:p w14:paraId="6735A10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6.9. Jeigu rangovas vėluoja atlikti darbus pagal pateiktą grafiką arba neatlieka darbų iki  darbų atlikimo termino, nurodyto sutarties 6.3, 6.4 punktuose, pabaigos ir nepateikia užsakovui pagrįstų įrodymų, pateisinančių darbų vėlavimą, </w:t>
      </w:r>
      <w:r w:rsidRPr="007B085E">
        <w:rPr>
          <w:rFonts w:ascii="Arial" w:eastAsia="Times New Roman" w:hAnsi="Arial" w:cs="Arial"/>
          <w:spacing w:val="-1"/>
          <w:sz w:val="24"/>
          <w:szCs w:val="24"/>
        </w:rPr>
        <w:t xml:space="preserve"> </w:t>
      </w:r>
      <w:r w:rsidRPr="007B085E">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0F6F8E2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6.10. Sutartis galioja 25 (dvidešimt penkis) mėnesius arba kol bus pasiekta pradinė sutarties vertė, priklausomai nuo to kas įvyksta ankščiau. </w:t>
      </w:r>
    </w:p>
    <w:p w14:paraId="45ADCE6E" w14:textId="77777777" w:rsidR="007B085E" w:rsidRPr="007B085E" w:rsidRDefault="007B085E" w:rsidP="007B085E">
      <w:pPr>
        <w:spacing w:after="0" w:line="240" w:lineRule="auto"/>
        <w:jc w:val="center"/>
        <w:rPr>
          <w:rFonts w:ascii="Arial" w:eastAsia="Times New Roman" w:hAnsi="Arial" w:cs="Arial"/>
          <w:b/>
          <w:sz w:val="24"/>
          <w:szCs w:val="24"/>
        </w:rPr>
      </w:pPr>
    </w:p>
    <w:p w14:paraId="37D51E63"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7. SUTARTIES ĮVYKDYMO UŽTIKRINIMAS</w:t>
      </w:r>
    </w:p>
    <w:p w14:paraId="05FBA04C" w14:textId="77777777" w:rsidR="007B085E" w:rsidRPr="007B085E" w:rsidRDefault="007B085E" w:rsidP="007B085E">
      <w:pPr>
        <w:spacing w:after="0" w:line="240" w:lineRule="auto"/>
        <w:jc w:val="center"/>
        <w:rPr>
          <w:rFonts w:ascii="Arial" w:eastAsia="Times New Roman" w:hAnsi="Arial" w:cs="Arial"/>
          <w:sz w:val="24"/>
          <w:szCs w:val="24"/>
        </w:rPr>
      </w:pPr>
    </w:p>
    <w:p w14:paraId="3385C1F9" w14:textId="25536FFF" w:rsidR="004C17D7" w:rsidRPr="001A6B4D" w:rsidRDefault="00644A4E" w:rsidP="004C17D7">
      <w:pPr>
        <w:tabs>
          <w:tab w:val="left" w:pos="1701"/>
          <w:tab w:val="left" w:pos="1985"/>
        </w:tabs>
        <w:spacing w:after="0" w:line="240" w:lineRule="auto"/>
        <w:ind w:firstLine="1134"/>
        <w:contextualSpacing/>
        <w:jc w:val="both"/>
        <w:rPr>
          <w:rFonts w:ascii="Arial" w:hAnsi="Arial" w:cs="Arial"/>
          <w:sz w:val="24"/>
          <w:szCs w:val="24"/>
        </w:rPr>
      </w:pPr>
      <w:r w:rsidRPr="008959D1">
        <w:rPr>
          <w:rFonts w:ascii="Arial" w:eastAsia="Times New Roman" w:hAnsi="Arial" w:cs="Arial"/>
          <w:bCs/>
          <w:sz w:val="24"/>
          <w:szCs w:val="24"/>
        </w:rPr>
        <w:t xml:space="preserve">7.1. </w:t>
      </w:r>
      <w:r w:rsidR="004C17D7">
        <w:rPr>
          <w:rFonts w:ascii="Arial" w:eastAsia="Calibri" w:hAnsi="Arial" w:cs="Arial"/>
          <w:sz w:val="24"/>
          <w:szCs w:val="24"/>
        </w:rPr>
        <w:t>Užsakovas</w:t>
      </w:r>
      <w:r w:rsidR="004C17D7" w:rsidRPr="001A6B4D">
        <w:rPr>
          <w:rFonts w:ascii="Arial" w:eastAsia="Calibri" w:hAnsi="Arial" w:cs="Arial"/>
          <w:sz w:val="24"/>
          <w:szCs w:val="24"/>
        </w:rPr>
        <w:t xml:space="preserve"> nereikalauja</w:t>
      </w:r>
      <w:r w:rsidR="004C17D7">
        <w:rPr>
          <w:rFonts w:ascii="Arial" w:eastAsia="Calibri" w:hAnsi="Arial" w:cs="Arial"/>
          <w:sz w:val="24"/>
          <w:szCs w:val="24"/>
        </w:rPr>
        <w:t>, kad rangovas pateiktų</w:t>
      </w:r>
      <w:r w:rsidR="004C17D7" w:rsidRPr="001A6B4D">
        <w:rPr>
          <w:rFonts w:ascii="Arial" w:eastAsia="Calibri" w:hAnsi="Arial" w:cs="Arial"/>
          <w:sz w:val="24"/>
          <w:szCs w:val="24"/>
        </w:rPr>
        <w:t xml:space="preserve"> </w:t>
      </w:r>
      <w:r w:rsidR="004C17D7">
        <w:rPr>
          <w:rFonts w:ascii="Arial" w:eastAsia="Calibri" w:hAnsi="Arial" w:cs="Arial"/>
          <w:sz w:val="24"/>
          <w:szCs w:val="24"/>
        </w:rPr>
        <w:t>sutarties įvykdymo užtikrinimą.</w:t>
      </w:r>
    </w:p>
    <w:p w14:paraId="7B179FFB" w14:textId="77777777" w:rsidR="007B085E" w:rsidRPr="007B085E" w:rsidRDefault="007B085E" w:rsidP="004C17D7">
      <w:pPr>
        <w:spacing w:after="0" w:line="240" w:lineRule="auto"/>
        <w:ind w:firstLine="1298"/>
        <w:jc w:val="both"/>
        <w:rPr>
          <w:rFonts w:ascii="Arial" w:eastAsia="Times New Roman" w:hAnsi="Arial" w:cs="Arial"/>
          <w:b/>
          <w:sz w:val="24"/>
          <w:szCs w:val="24"/>
        </w:rPr>
      </w:pPr>
    </w:p>
    <w:p w14:paraId="54616CE6"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8. DARBŲ PERDAVIMAS IR PRIĖMIMAS</w:t>
      </w:r>
    </w:p>
    <w:p w14:paraId="389B9231" w14:textId="77777777" w:rsidR="007B085E" w:rsidRPr="007B085E" w:rsidRDefault="007B085E" w:rsidP="007B085E">
      <w:pPr>
        <w:spacing w:after="0" w:line="240" w:lineRule="auto"/>
        <w:jc w:val="center"/>
        <w:rPr>
          <w:rFonts w:ascii="Arial" w:eastAsia="Times New Roman" w:hAnsi="Arial" w:cs="Arial"/>
          <w:sz w:val="24"/>
          <w:szCs w:val="24"/>
        </w:rPr>
      </w:pPr>
    </w:p>
    <w:p w14:paraId="4344251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8.1. Jeigu rangovas atliko ne visus suderintoje sąmatoje nurodytus darbus, atliktų darbų aktus pateikia tik už faktiškai atliktus darbus. Jeigu atliktų darbų kiekiai faktiškai didesni nei suderintoje sąmatoje, tai rangovas privalo pateikti ir suderinti su užsakovu papildomų darbų sąmatą.</w:t>
      </w:r>
    </w:p>
    <w:p w14:paraId="284F9B2E" w14:textId="22E92C60"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8.2. Jeigu rangovas nutraukia darbus, vėluoja atlikti bet kokią darbų grupę pagal terminus, nurodytus 6.1 </w:t>
      </w:r>
      <w:r w:rsidRPr="007B085E">
        <w:rPr>
          <w:rFonts w:ascii="Arial" w:eastAsia="Times New Roman" w:hAnsi="Arial" w:cs="Arial"/>
          <w:bCs/>
          <w:sz w:val="24"/>
          <w:szCs w:val="24"/>
        </w:rPr>
        <w:t>–</w:t>
      </w:r>
      <w:r w:rsidRPr="007B085E">
        <w:rPr>
          <w:rFonts w:ascii="Arial" w:eastAsia="Times New Roman" w:hAnsi="Arial" w:cs="Arial"/>
          <w:sz w:val="24"/>
          <w:szCs w:val="24"/>
        </w:rPr>
        <w:t xml:space="preserve"> 6.4 punktuose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w:t>
      </w:r>
      <w:r w:rsidRPr="007B085E">
        <w:rPr>
          <w:rFonts w:ascii="Arial" w:eastAsia="Times New Roman" w:hAnsi="Arial" w:cs="Arial"/>
          <w:sz w:val="24"/>
          <w:szCs w:val="24"/>
        </w:rPr>
        <w:lastRenderedPageBreak/>
        <w:t>sutartį pagal 12.3. papunkčio sąlygas. Ši sąlyga netaikoma, jei vėluojama dėl priežasčių, nepriklausančių nuo rangovo.</w:t>
      </w:r>
    </w:p>
    <w:p w14:paraId="1100F38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8.3.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6C8C38C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5A6AC18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w:t>
      </w:r>
    </w:p>
    <w:p w14:paraId="4C8EF12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8.4. 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22C5EC83"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1E0F2FCA" w14:textId="77777777" w:rsidR="007B085E" w:rsidRPr="007B085E" w:rsidRDefault="007B085E" w:rsidP="007B085E">
      <w:pPr>
        <w:spacing w:after="0" w:line="240" w:lineRule="auto"/>
        <w:jc w:val="center"/>
        <w:rPr>
          <w:rFonts w:ascii="Arial" w:eastAsia="Times New Roman" w:hAnsi="Arial" w:cs="Arial"/>
          <w:b/>
          <w:sz w:val="24"/>
          <w:szCs w:val="24"/>
        </w:rPr>
      </w:pPr>
      <w:bookmarkStart w:id="71" w:name="_Hlk225776442"/>
      <w:r w:rsidRPr="007B085E">
        <w:rPr>
          <w:rFonts w:ascii="Arial" w:eastAsia="Times New Roman" w:hAnsi="Arial" w:cs="Arial"/>
          <w:b/>
          <w:sz w:val="24"/>
          <w:szCs w:val="24"/>
        </w:rPr>
        <w:t>9. SUTARTIES DARBŲ VERTĖ IR APMOKĖJIMAS</w:t>
      </w:r>
    </w:p>
    <w:p w14:paraId="47A915D3" w14:textId="77777777" w:rsidR="007B085E" w:rsidRPr="007B085E" w:rsidRDefault="007B085E" w:rsidP="007B085E">
      <w:pPr>
        <w:spacing w:after="0" w:line="240" w:lineRule="auto"/>
        <w:jc w:val="center"/>
        <w:rPr>
          <w:rFonts w:ascii="Arial" w:eastAsia="Times New Roman" w:hAnsi="Arial" w:cs="Arial"/>
          <w:sz w:val="24"/>
          <w:szCs w:val="24"/>
        </w:rPr>
      </w:pPr>
    </w:p>
    <w:p w14:paraId="3CB71765" w14:textId="77777777" w:rsidR="007B085E" w:rsidRPr="007B085E" w:rsidRDefault="007B085E" w:rsidP="007B085E">
      <w:pPr>
        <w:spacing w:after="0" w:line="240" w:lineRule="auto"/>
        <w:jc w:val="center"/>
        <w:rPr>
          <w:rFonts w:ascii="Arial" w:eastAsia="Times New Roman" w:hAnsi="Arial" w:cs="Arial"/>
          <w:b/>
          <w:sz w:val="24"/>
          <w:szCs w:val="24"/>
        </w:rPr>
      </w:pPr>
    </w:p>
    <w:p w14:paraId="57094C11" w14:textId="77777777" w:rsidR="007B085E" w:rsidRPr="007B085E" w:rsidRDefault="007B085E" w:rsidP="007B085E">
      <w:pPr>
        <w:spacing w:after="0" w:line="240" w:lineRule="auto"/>
        <w:ind w:firstLine="1298"/>
        <w:jc w:val="both"/>
        <w:rPr>
          <w:rFonts w:ascii="Arial" w:eastAsia="Times New Roman" w:hAnsi="Arial" w:cs="Arial"/>
          <w:sz w:val="24"/>
          <w:szCs w:val="24"/>
          <w:lang w:val="pt-BR"/>
        </w:rPr>
      </w:pPr>
      <w:r w:rsidRPr="007B085E">
        <w:rPr>
          <w:rFonts w:ascii="Arial" w:eastAsia="Times New Roman" w:hAnsi="Arial" w:cs="Arial"/>
          <w:sz w:val="24"/>
          <w:szCs w:val="24"/>
        </w:rPr>
        <w:t>9.1. Pradinės sutarties vertė ir pradinė sutarties kaina yra nurodyta 3.4 papunktyje. Jei suma skaičiais neatitinka sumos žodžiais, teisinga laikoma suma žodžiais.</w:t>
      </w:r>
    </w:p>
    <w:p w14:paraId="1AB801DE" w14:textId="44E5F928"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9.2. Šiai sutarčiai </w:t>
      </w:r>
      <w:r w:rsidRPr="006354CB">
        <w:rPr>
          <w:rFonts w:ascii="Arial" w:eastAsia="Times New Roman" w:hAnsi="Arial" w:cs="Arial"/>
          <w:sz w:val="24"/>
          <w:szCs w:val="24"/>
        </w:rPr>
        <w:t xml:space="preserve">taikoma fiksuoto </w:t>
      </w:r>
      <w:r w:rsidR="00EA4954" w:rsidRPr="006354CB">
        <w:rPr>
          <w:rFonts w:ascii="Arial" w:eastAsia="Times New Roman" w:hAnsi="Arial" w:cs="Arial"/>
          <w:sz w:val="24"/>
          <w:szCs w:val="24"/>
        </w:rPr>
        <w:t xml:space="preserve">ir kintamo </w:t>
      </w:r>
      <w:r w:rsidRPr="006354CB">
        <w:rPr>
          <w:rFonts w:ascii="Arial" w:eastAsia="Times New Roman" w:hAnsi="Arial" w:cs="Arial"/>
          <w:sz w:val="24"/>
          <w:szCs w:val="24"/>
        </w:rPr>
        <w:t>įkainio</w:t>
      </w:r>
      <w:r w:rsidRPr="007B085E">
        <w:rPr>
          <w:rFonts w:ascii="Arial" w:eastAsia="Times New Roman" w:hAnsi="Arial" w:cs="Arial"/>
          <w:sz w:val="24"/>
          <w:szCs w:val="24"/>
        </w:rPr>
        <w:t xml:space="preserve"> kainodara. Rangovui tinkamai atlikus darbus, užsakovas privalo sumokėti atliktų darbų kainą, kuri turi būti nustatyta vadovaujantis sutarties sąlygų 9.7. papunkčio nuostatomis. Darbų kaina apskaičiuojama pagal </w:t>
      </w:r>
      <w:bookmarkStart w:id="72" w:name="_Hlk39478171"/>
      <w:r w:rsidRPr="007B085E">
        <w:rPr>
          <w:rFonts w:ascii="Arial" w:eastAsia="Times New Roman" w:hAnsi="Arial" w:cs="Arial"/>
          <w:sz w:val="24"/>
          <w:szCs w:val="24"/>
        </w:rPr>
        <w:t>sutarties</w:t>
      </w:r>
      <w:bookmarkEnd w:id="72"/>
      <w:r w:rsidRPr="007B085E">
        <w:rPr>
          <w:rFonts w:ascii="Arial" w:eastAsia="Times New Roman" w:hAnsi="Arial" w:cs="Arial"/>
          <w:sz w:val="24"/>
          <w:szCs w:val="24"/>
        </w:rPr>
        <w:t xml:space="preserve"> darbų įkainius.</w:t>
      </w:r>
    </w:p>
    <w:p w14:paraId="202C656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9.3. Daliai sutarties taikoma kintamo įkainio kainodara. Nenumatytiems (papildomiems) darbams kainos apskaičiuojamos vadovaujantis sutarties 1.23. punkte nustatyta tvarka. </w:t>
      </w:r>
    </w:p>
    <w:p w14:paraId="623A423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9.4. Jei darbų kaina rangovo grindžiama rekomendacijomis, nurodomas jų pavadinimas ir registravimo data. Pagrindžiant įkainių nustatymą papildomų darbų kainos skaičiuojamos laikotarpiu, kada buvo nustatytas papildomų darbų poreikis.</w:t>
      </w:r>
    </w:p>
    <w:p w14:paraId="700BC545" w14:textId="227EC8BE"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9.5. Darbų įkainiai sutarties vykdymo metu nekeičiami</w:t>
      </w:r>
      <w:r w:rsidR="00D23649">
        <w:rPr>
          <w:rFonts w:ascii="Arial" w:eastAsia="Times New Roman" w:hAnsi="Arial" w:cs="Arial"/>
          <w:sz w:val="24"/>
          <w:szCs w:val="24"/>
        </w:rPr>
        <w:t>,</w:t>
      </w:r>
      <w:r w:rsidRPr="007B085E">
        <w:rPr>
          <w:rFonts w:ascii="Arial" w:eastAsia="Times New Roman" w:hAnsi="Arial" w:cs="Arial"/>
          <w:sz w:val="24"/>
          <w:szCs w:val="24"/>
        </w:rPr>
        <w:t xml:space="preserve"> išskyrus šiame punkte nurodytus atvejus:</w:t>
      </w:r>
    </w:p>
    <w:p w14:paraId="0E9BE13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9.5.1. Darbų atlikimo įkainiai – kintantis dydis, kuris kinta proporcingai Valstybinės duomenų agentūros skelbiamiems statybos sąnaudų elementų kainų indeksams (statinių pagal tipą klasifikatorius – „Pastatų remontas“). Darbų atlikimo įkainiai tikslinami 2026 ir 2027 metų rugpjūčio mėnesį, jei Valstybinės duomenų agentūros 2026 ir 2027 metų rugpjūčio mėnesį oficialiai skelbiami 2026 ir 2027 metų birželio mėnesio statybos sąnaudų elementų kainų indeksai (statinių pagal tipą klasifikatorius – „Pastatų remontas“) pakinta daugiau kaip 5 proc.:</w:t>
      </w:r>
    </w:p>
    <w:p w14:paraId="0D1C3CF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2026 metų rugpjūčio mėnesį – 2026 metų birželio mėnesio indeksą lyginant su pasiūlymo pateikimo mėnesio indeksu;</w:t>
      </w:r>
    </w:p>
    <w:p w14:paraId="0F5BDA3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 2027 metų rugpjūčio mėnesį – 2027 metų birželio mėnesio indeksą lyginant su 2026 metų birželio mėnesio indeksu, jei įkainiai buvo tikslinti, jei ne – lyginant su pasiūlymo pateikimo mėnesio indeksu.</w:t>
      </w:r>
    </w:p>
    <w:p w14:paraId="51CEA3C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9.5.2. Sutarties galiojimo laikotarpiu darbų atlikimo įkainiai keičiami iki 2026 m. ir 2027 m. rugsėjo mėnesio 10 d. </w:t>
      </w:r>
    </w:p>
    <w:p w14:paraId="7F6DED8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Darbų atlikimo įkainiai keičiami pagal perskaičiavimo formulę: </w:t>
      </w:r>
    </w:p>
    <w:p w14:paraId="373EEF0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a1 ═ a x k, kur:</w:t>
      </w:r>
    </w:p>
    <w:p w14:paraId="04657B7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a – pasiūlymo pateikimo mėnesį buvę darbų atlikimo įkainiai (ar 2026 m. rugpjūčio mėn. patikslinti darbų atlikimo įkainiai, jei įkainiai buvo tikslinti);</w:t>
      </w:r>
    </w:p>
    <w:p w14:paraId="443DA75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a1 – 2026 m. (2027 m.) perskaičiuoti darbų atlikimo įkainiai; </w:t>
      </w:r>
    </w:p>
    <w:p w14:paraId="0C48C5A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k – perskaičiavimo koeficientas, k ═ b1: b, kur:</w:t>
      </w:r>
    </w:p>
    <w:p w14:paraId="5ED2D7A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b – pasiūlymo pateikimo mėnesio Valstybinės duomenų agentūros skelbiamas statybos sąnaudų elementų kainų indeksas (statinių pagal tipą klasifikatorius – „Pastatų remontas“) (jei įkainiai jau buvo tikslinti, tai 2025 m. liepos mėnesio Valstybinės duomenų agentūros oficialiai skelbiamas  statybos sąnaudų kainų indeksas (statinių pagal tipą klasifikatorius – „Pastatų remontas“)); </w:t>
      </w:r>
    </w:p>
    <w:p w14:paraId="59A9036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b1 – Valstybinės duomenų agentūros 2026 m. (2027 m.) liepos mėnesio oficialiai skelbiamas statybos sąnaudų kainų indeksas (statinių pagal tipą klasifikatorius – „Pastatų remontas“).</w:t>
      </w:r>
    </w:p>
    <w:p w14:paraId="43F4746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Statybos sąnaudų elementų kainų indeksai skelbiami Valstybinės duomenų agentūros svetainėje, adresas – http://osp.stat.gov.lt .</w:t>
      </w:r>
    </w:p>
    <w:p w14:paraId="1422D2D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9.5.2.1. Darbų atlikimo įkainių pakeitimas įforminamas užsakovo ir rangovo papildomu susitarimu po atitinkamų metų birželio mėnesio Valstybinės duomenų agentūros statybos sąnaudų kainų oficialaus indekso paskelbimo iki atitinkamų metų rugsėjo mėn. 10 dienos. Susitarime nurodomas darbų atlikimo įkainio pakeitimo pagrindas, indeksų dydžiai ir darbų atlikimo įkainių pasikeitimo skaičiavimas pagal 9.5.2. punkte pateiktą formulę.</w:t>
      </w:r>
    </w:p>
    <w:p w14:paraId="17001F4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9.5.2.2. Indeksuoti darbų atlikimo įkainiai įsigalioja nuo dienos, kai 9.5.2.1. punkte nurodytą papildomą susitarimą pasirašo abiejų šalių atstovai. Nauji darbų atlikimo įkainiai taikomi tik Užsakovo mokėjimams pagal Sutartį už atliekamus darbus, atliktus po darbų atlikimo įkainių pakeitimo.</w:t>
      </w:r>
    </w:p>
    <w:p w14:paraId="7ABCF36E" w14:textId="45DD37CE"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9.5.3. Jeigu Sutarties galiojimo metu, pasikeitus Lietuvos Respublikos teisės aktams, pasikeistų sutarties pasirašymo metu darbams taikomas PVM tarifas, fiksuoti</w:t>
      </w:r>
      <w:r w:rsidR="007F0337">
        <w:rPr>
          <w:rFonts w:ascii="Arial" w:eastAsia="Times New Roman" w:hAnsi="Arial" w:cs="Arial"/>
          <w:sz w:val="24"/>
          <w:szCs w:val="24"/>
        </w:rPr>
        <w:t xml:space="preserve"> ir kintami </w:t>
      </w:r>
      <w:r w:rsidRPr="007B085E">
        <w:rPr>
          <w:rFonts w:ascii="Arial" w:eastAsia="Times New Roman" w:hAnsi="Arial" w:cs="Arial"/>
          <w:sz w:val="24"/>
          <w:szCs w:val="24"/>
        </w:rPr>
        <w:t xml:space="preserve"> įkainiai būtų perskaičiuojami tokiu pat santykiu, kokiu pasikeičia PVM tarifas. Perskaičiavimas įforminamas sutarties šalių atstovų pasirašomu papildomu susitarimu, kuris tampa neatsiejama Sutarties dalimi. Perskaičiuoti įkainiai taikomi tiems darbams, už kurių atlikimą sąskaita faktūra išrašoma po papildomo susitarimo įsigaliojimo.</w:t>
      </w:r>
    </w:p>
    <w:p w14:paraId="3DD3C0D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9.6. Bet koks kiekis, kuris yra nustatytas kiekių sąraše, yra preliminarus ir neturi būti laikomas faktiniu ir tiksliu darbų, kuriuos rangovui reikia atlikti, kiekiu. </w:t>
      </w:r>
    </w:p>
    <w:p w14:paraId="7F99D7E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9.7. Rangovui mokėtinos sumos turi būti apskaičiuojamos nustačius faktinį atliktų darbų kiekį pagal atskirus užsakymus. Rangovas, prieš pateikdamas užsakovui apmokėjimo už atliktus darbus dokumentus (atliktų darbų aktą ir PVM sąskaitą faktūrą), privalo nustatyti atliktų darbų faktinį kiekį, kurį užsakovo atstovas arba statinio statybos techninis prižiūrėtojas turi patikrinti ir patvirtinti.</w:t>
      </w:r>
      <w:r w:rsidRPr="007B085E">
        <w:rPr>
          <w:rFonts w:ascii="Arial" w:eastAsia="Times New Roman" w:hAnsi="Arial" w:cs="Arial"/>
          <w:sz w:val="24"/>
          <w:szCs w:val="24"/>
          <w:lang w:eastAsia="en-US"/>
        </w:rPr>
        <w:t xml:space="preserve"> </w:t>
      </w:r>
      <w:r w:rsidRPr="007B085E">
        <w:rPr>
          <w:rFonts w:ascii="Arial" w:eastAsia="Times New Roman" w:hAnsi="Arial" w:cs="Arial"/>
          <w:sz w:val="24"/>
          <w:szCs w:val="24"/>
        </w:rPr>
        <w:t>Atliktų darbų dokumentacija taip pat brėžiniai, schemos, pagrindžiančios darbų rūšis ir kiekius, turi būti detalizuota, aiški ir parengta atsižvelgiant į užsakovo pageidavimus.  Apmokėjimo darbų kaina turi būti nustatoma taikant kiekių sąraše numatytus darbų įkainius arba apskaičiuojama 9.2 – 9.4 punktuose nustatyta tvarka.</w:t>
      </w:r>
    </w:p>
    <w:p w14:paraId="4BFDF83D" w14:textId="77777777" w:rsidR="007B085E" w:rsidRPr="007B085E" w:rsidRDefault="007B085E" w:rsidP="007B085E">
      <w:pPr>
        <w:widowControl w:val="0"/>
        <w:tabs>
          <w:tab w:val="left" w:pos="1298"/>
        </w:tabs>
        <w:autoSpaceDE w:val="0"/>
        <w:autoSpaceDN w:val="0"/>
        <w:adjustRightInd w:val="0"/>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9.8. Tarpiniam mokėjimui gauti rangovas privalo pateikti užsakovui atliktų darbų </w:t>
      </w:r>
      <w:r w:rsidRPr="007B085E">
        <w:rPr>
          <w:rFonts w:ascii="Arial" w:eastAsia="Times New Roman" w:hAnsi="Arial" w:cs="Arial"/>
          <w:sz w:val="24"/>
          <w:szCs w:val="24"/>
        </w:rPr>
        <w:lastRenderedPageBreak/>
        <w:t xml:space="preserve">aktą ir PVM sąskaitą faktūrą pagal atskirus užsakymus. </w:t>
      </w:r>
      <w:r w:rsidRPr="007B085E">
        <w:rPr>
          <w:rFonts w:ascii="Arial" w:eastAsia="Times New Roman"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7B085E">
        <w:rPr>
          <w:rFonts w:ascii="Arial" w:eastAsia="Times New Roman" w:hAnsi="Arial" w:cs="Arial"/>
          <w:sz w:val="24"/>
          <w:szCs w:val="24"/>
          <w:u w:val="single"/>
        </w:rPr>
        <w:t>sabis@nbfc.lt</w:t>
      </w:r>
      <w:proofErr w:type="spellEnd"/>
      <w:r w:rsidRPr="007B085E">
        <w:rPr>
          <w:rFonts w:ascii="Arial" w:eastAsia="Times New Roman" w:hAnsi="Arial" w:cs="Arial"/>
          <w:sz w:val="24"/>
          <w:szCs w:val="24"/>
          <w:lang w:eastAsia="en-US"/>
        </w:rPr>
        <w:t xml:space="preserve">). </w:t>
      </w:r>
      <w:r w:rsidRPr="007B085E">
        <w:rPr>
          <w:rFonts w:ascii="Arial" w:eastAsia="Times New Roman" w:hAnsi="Arial" w:cs="Arial"/>
          <w:sz w:val="24"/>
          <w:szCs w:val="24"/>
        </w:rPr>
        <w:t>Užsakovas, gavęs šiame punkte minimus dokumentus, per 10 dienų privalo patvirtinti pasirašydamas atliktų darbų aktą išskyrus atvejus, jeigu:</w:t>
      </w:r>
    </w:p>
    <w:p w14:paraId="6929254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9.8.1.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A88354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9.8.2.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14:paraId="0671349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9.9. Galutinį mokėjimą rangovas gali gauti tik tada, kai šalys pasirašo darbų perdavimo ir priėmimo aktą ir rangovas ištaiso visus defektus, įvardintus darbų perdavimo ir priėmimo metu bei surašomas statybos užbaigimo dokumentas.</w:t>
      </w:r>
    </w:p>
    <w:p w14:paraId="3FFA92F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9.10. Apmokėjimas už atliktus darbus bus atliekamas pagal atliktų darbų aktus ir sąskaitas faktūras per 3.4 papunktyje nurodytą dienų skaičių</w:t>
      </w:r>
      <w:r w:rsidRPr="007B085E">
        <w:rPr>
          <w:rFonts w:ascii="Arial" w:eastAsia="Times New Roman" w:hAnsi="Arial" w:cs="Arial"/>
          <w:i/>
          <w:color w:val="FF0000"/>
          <w:sz w:val="24"/>
          <w:szCs w:val="24"/>
        </w:rPr>
        <w:t xml:space="preserve"> </w:t>
      </w:r>
      <w:r w:rsidRPr="007B085E">
        <w:rPr>
          <w:rFonts w:ascii="Arial" w:eastAsia="Times New Roman" w:hAnsi="Arial" w:cs="Arial"/>
          <w:sz w:val="24"/>
          <w:szCs w:val="24"/>
        </w:rPr>
        <w:t>nuo rangovo pateiktų mokėjimo dokumentų užsakovo patvirtinimo.</w:t>
      </w:r>
    </w:p>
    <w:p w14:paraId="0AE4E3F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9.11. Jeigu rangovas negauna mokėjimo sutarties sąlygų 9.10 punkte nurodytu terminu, tai jis turi delspinigių teisę. Delspinigių dėl vėluojančio mokėjimo dydis yra nurodytas 3.4 papunktyje.</w:t>
      </w:r>
    </w:p>
    <w:bookmarkEnd w:id="71"/>
    <w:p w14:paraId="0A0AA3EC" w14:textId="77777777" w:rsidR="007B085E" w:rsidRPr="007B085E" w:rsidRDefault="007B085E" w:rsidP="007B085E">
      <w:pPr>
        <w:spacing w:after="0" w:line="240" w:lineRule="auto"/>
        <w:jc w:val="center"/>
        <w:rPr>
          <w:rFonts w:ascii="Arial" w:eastAsia="Times New Roman" w:hAnsi="Arial" w:cs="Arial"/>
          <w:b/>
          <w:sz w:val="24"/>
          <w:szCs w:val="24"/>
        </w:rPr>
      </w:pPr>
    </w:p>
    <w:p w14:paraId="553F4DC1"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10. PAKEITIMAI</w:t>
      </w:r>
    </w:p>
    <w:p w14:paraId="7896C7B7" w14:textId="77777777" w:rsidR="007B085E" w:rsidRPr="007B085E" w:rsidRDefault="007B085E" w:rsidP="007B085E">
      <w:pPr>
        <w:spacing w:after="0" w:line="240" w:lineRule="auto"/>
        <w:jc w:val="center"/>
        <w:rPr>
          <w:rFonts w:ascii="Arial" w:eastAsia="Times New Roman" w:hAnsi="Arial" w:cs="Arial"/>
          <w:b/>
          <w:sz w:val="24"/>
          <w:szCs w:val="24"/>
        </w:rPr>
      </w:pPr>
    </w:p>
    <w:p w14:paraId="4B78B92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10.1. Sutarties sąlygos sutarties galiojimo laikotarpiu gali būti keičiamos vadovaujantis LR Viešųjų pirkimų įstatymo 89 straipsnio 1 dalies 2-5 punktuose ir 2 dalyje nustatyta tvarka. </w:t>
      </w:r>
    </w:p>
    <w:p w14:paraId="716503B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10.2.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gavimo dienos. Kiru atveju, šalims tarpusavyje susitarus dėl sutarties sąlygų keitimo, šie keitimai įforminami rašytiniu abiejų šalių susitarimu, kuris tampa neatsiejama sutarties dalimi. </w:t>
      </w:r>
    </w:p>
    <w:p w14:paraId="4B4D1DF6" w14:textId="77777777" w:rsidR="007B085E" w:rsidRPr="007B085E" w:rsidRDefault="007B085E" w:rsidP="007B085E">
      <w:pPr>
        <w:spacing w:after="0" w:line="240" w:lineRule="auto"/>
        <w:ind w:firstLine="1298"/>
        <w:jc w:val="both"/>
        <w:rPr>
          <w:rFonts w:ascii="Arial" w:eastAsia="Calibri" w:hAnsi="Arial" w:cs="Arial"/>
          <w:sz w:val="24"/>
          <w:szCs w:val="24"/>
          <w:lang w:eastAsia="en-US"/>
        </w:rPr>
      </w:pPr>
      <w:r w:rsidRPr="007B085E">
        <w:rPr>
          <w:rFonts w:ascii="Arial" w:eastAsia="Times New Roman" w:hAnsi="Arial" w:cs="Arial"/>
          <w:sz w:val="24"/>
          <w:szCs w:val="24"/>
        </w:rPr>
        <w:t xml:space="preserve">10.3. </w:t>
      </w:r>
      <w:r w:rsidRPr="007B085E">
        <w:rPr>
          <w:rFonts w:ascii="Arial" w:eastAsia="Calibri" w:hAnsi="Arial" w:cs="Arial"/>
          <w:sz w:val="24"/>
          <w:szCs w:val="24"/>
          <w:lang w:eastAsia="en-US"/>
        </w:rPr>
        <w:t>Sutarties sąlygos keičiamos, raštu gavus informaciją apie pakeistą kitos šalies atsiskaitomąją sąskaitą banke, sudarant papildomą rašytinį susitarimą, kuris yra neatsiejama sutarties dalis.</w:t>
      </w:r>
    </w:p>
    <w:p w14:paraId="6883381D" w14:textId="77777777" w:rsidR="007B085E" w:rsidRPr="007B085E" w:rsidRDefault="007B085E" w:rsidP="007B085E">
      <w:pPr>
        <w:spacing w:after="0" w:line="240" w:lineRule="auto"/>
        <w:jc w:val="center"/>
        <w:rPr>
          <w:rFonts w:ascii="Arial" w:eastAsia="Times New Roman" w:hAnsi="Arial" w:cs="Arial"/>
          <w:b/>
          <w:sz w:val="24"/>
          <w:szCs w:val="24"/>
        </w:rPr>
      </w:pPr>
    </w:p>
    <w:p w14:paraId="0D0C90E5"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11. ATSAKOMYBĖ UŽ DEFEKTUS, GARANTIJOS</w:t>
      </w:r>
    </w:p>
    <w:p w14:paraId="361F6B4C" w14:textId="77777777" w:rsidR="007B085E" w:rsidRPr="007B085E" w:rsidRDefault="007B085E" w:rsidP="007B085E">
      <w:pPr>
        <w:spacing w:after="0" w:line="240" w:lineRule="auto"/>
        <w:jc w:val="center"/>
        <w:rPr>
          <w:rFonts w:ascii="Arial" w:eastAsia="Times New Roman" w:hAnsi="Arial" w:cs="Arial"/>
          <w:sz w:val="24"/>
          <w:szCs w:val="24"/>
        </w:rPr>
      </w:pPr>
    </w:p>
    <w:p w14:paraId="6E640EB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0F96311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FE7184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11.3. Įrenginiams bei mechanizmams rangovas įsipareigoja suteikti gamintojų išduotas garantijas, bet ne mažiau kaip dvejiems metams.</w:t>
      </w:r>
    </w:p>
    <w:p w14:paraId="2F9A2C9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turi būti pateikiamas baigtiems objektams, kuriems jis privalomas pagal LR Statybos įstatymą.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nurodyta 3.4 punkte. </w:t>
      </w:r>
    </w:p>
    <w:p w14:paraId="48AE42F3" w14:textId="77777777" w:rsidR="007B085E" w:rsidRPr="007B085E" w:rsidRDefault="007B085E" w:rsidP="007B085E">
      <w:pPr>
        <w:spacing w:after="0" w:line="240" w:lineRule="auto"/>
        <w:jc w:val="both"/>
        <w:rPr>
          <w:rFonts w:ascii="Arial" w:eastAsia="Times New Roman" w:hAnsi="Arial" w:cs="Arial"/>
          <w:sz w:val="24"/>
          <w:szCs w:val="24"/>
        </w:rPr>
      </w:pPr>
    </w:p>
    <w:p w14:paraId="604B3BCB"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12. SUTARTIES PAŽEIDIMAS IR NUTRAUKIMAS</w:t>
      </w:r>
    </w:p>
    <w:p w14:paraId="4141BA94" w14:textId="77777777" w:rsidR="007B085E" w:rsidRPr="007B085E" w:rsidRDefault="007B085E" w:rsidP="007B085E">
      <w:pPr>
        <w:spacing w:after="0" w:line="240" w:lineRule="auto"/>
        <w:jc w:val="center"/>
        <w:rPr>
          <w:rFonts w:ascii="Arial" w:eastAsia="Times New Roman" w:hAnsi="Arial" w:cs="Arial"/>
          <w:sz w:val="24"/>
          <w:szCs w:val="24"/>
        </w:rPr>
      </w:pPr>
    </w:p>
    <w:p w14:paraId="119FA5D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12.1. Jeigu darbų vykdymo sustabdymas pagal sutarties sąlygų 8.3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4A92BE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12.2. Jeigu rangovas nevykdo arba netinkamai vykdo kuriuos nors sutartinius įsipareigojimus, tai užsakovas arba statinio statybos techninės priežiūros vadovas raštu gali rangovui nurodyti įvykdyti įsipareigojimus arba ištaisyti netinkamai atliktus darbus per pagrįstai protingą laiką.</w:t>
      </w:r>
    </w:p>
    <w:p w14:paraId="590602C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56A464A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12.3.1. nevykdo sutarties sąlygų 12.2 punkte nurodytų užsakovo statinio statybos techninės priežiūros vadovo nurodymų ir dėl to užsakovas iš esmės negauna darbų rezultato, kokio tikėjosi;</w:t>
      </w:r>
    </w:p>
    <w:p w14:paraId="7BB7346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12.3.2 nepateikia sutarties įvykdymo užtikrinimo</w:t>
      </w:r>
      <w:r w:rsidRPr="007B085E">
        <w:rPr>
          <w:rFonts w:ascii="Arial" w:eastAsia="Times New Roman" w:hAnsi="Arial" w:cs="Arial"/>
          <w:i/>
          <w:sz w:val="24"/>
          <w:szCs w:val="24"/>
        </w:rPr>
        <w:t xml:space="preserve"> </w:t>
      </w:r>
      <w:r w:rsidRPr="007B085E">
        <w:rPr>
          <w:rFonts w:ascii="Arial" w:eastAsia="Times New Roman" w:hAnsi="Arial" w:cs="Arial"/>
          <w:sz w:val="24"/>
          <w:szCs w:val="24"/>
        </w:rPr>
        <w:t>arba visais pagrįstais atvejais nepratęsia jo galiojimo;</w:t>
      </w:r>
    </w:p>
    <w:p w14:paraId="3E61974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12.3.3. nepradeda laiku vykdyti darbų, kitaip aiškiai parodo ketinimą netęsti savo įsipareigojimų pagal sutartį arba neatlieka darbų ir tampa aišku, kad juos baigti iki darbų atlikimo termino pabaigos neįmanoma.</w:t>
      </w:r>
    </w:p>
    <w:p w14:paraId="40F451A2"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12.3.4. Rangovas nesilaiko reikalavimų, nurodytų sutarties 5.13 punkte.</w:t>
      </w:r>
    </w:p>
    <w:p w14:paraId="77EC967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12.4. Nutraukus sutartį pagal 12.3 punktą:</w:t>
      </w:r>
    </w:p>
    <w:p w14:paraId="4A54E1D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12.4.1. rangovas privalo toliau vykdyti pagrįstus užsakovo nurodymus dėl turto išsaugojimo arba dėl darbų saugos; </w:t>
      </w:r>
    </w:p>
    <w:p w14:paraId="3568DF2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12.4.2. užsakovas turi nustatyti likusias rangovui mokėtinas sumas už tinkamai atliktus, bet neapmokėtus darbus. Tačiau užsakovas rangovo sąskaita gali padengti bet kuriuos </w:t>
      </w:r>
      <w:r w:rsidRPr="007B085E">
        <w:rPr>
          <w:rFonts w:ascii="Arial" w:eastAsia="Times New Roman" w:hAnsi="Arial" w:cs="Arial"/>
          <w:sz w:val="24"/>
          <w:szCs w:val="24"/>
        </w:rPr>
        <w:lastRenderedPageBreak/>
        <w:t>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344CFA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12.4.3. sutarties įvykdymo užtikrinimas atitenka užsakovui.</w:t>
      </w:r>
    </w:p>
    <w:p w14:paraId="51DF0B4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4C0021F"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12.5.1. už bet kurį tinkamai atliktą darbą pagal sutartyje nustatytas kainas;</w:t>
      </w:r>
    </w:p>
    <w:p w14:paraId="051E57FA"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821B6E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12.5.3. bet kurios kitos išlaidos arba įsipareigojimai, kuriuos rangovas, užsakovui sutikus, pagrįstai prisiėmė tikėdamasis baigti darbus.</w:t>
      </w:r>
    </w:p>
    <w:p w14:paraId="4072DF1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Užsakovas neturi teisės nutraukti sutarties dėl to, kad planuoja darbus atlikti pats arba įpareigoti juos atlikti kitą rangovą.</w:t>
      </w:r>
    </w:p>
    <w:p w14:paraId="11E626B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12.6. Rangovas turi teisę nutraukti sutartį, jeigu:</w:t>
      </w:r>
    </w:p>
    <w:p w14:paraId="45670EE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12.6.1. per 60 kalendorinių dienų</w:t>
      </w:r>
      <w:r w:rsidRPr="007B085E">
        <w:rPr>
          <w:rFonts w:ascii="Arial" w:eastAsia="Times New Roman" w:hAnsi="Arial" w:cs="Arial"/>
          <w:i/>
          <w:sz w:val="24"/>
          <w:szCs w:val="24"/>
        </w:rPr>
        <w:t xml:space="preserve"> </w:t>
      </w:r>
      <w:r w:rsidRPr="007B085E">
        <w:rPr>
          <w:rFonts w:ascii="Arial" w:eastAsia="Times New Roman" w:hAnsi="Arial" w:cs="Arial"/>
          <w:sz w:val="24"/>
          <w:szCs w:val="24"/>
        </w:rPr>
        <w:t>nuo sutarties 9.9 punkte nurodyto termino pabaigos negauna viso apmokėjimo, prieš tai užsakovą įspėjęs raštu;</w:t>
      </w:r>
    </w:p>
    <w:p w14:paraId="1DB342A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12.6.2. užsakovas visiškai nevykdo savo sutartinių įsipareigojimų.</w:t>
      </w:r>
    </w:p>
    <w:p w14:paraId="0111DEB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Rangovas gali bet kuriuo šiame punkte išvardytu atveju arba aplinkybėms, prieš 20 kalendorinių</w:t>
      </w:r>
      <w:r w:rsidRPr="007B085E">
        <w:rPr>
          <w:rFonts w:ascii="Arial" w:eastAsia="Times New Roman" w:hAnsi="Arial" w:cs="Arial"/>
          <w:i/>
          <w:sz w:val="24"/>
          <w:szCs w:val="24"/>
        </w:rPr>
        <w:t xml:space="preserve"> </w:t>
      </w:r>
      <w:r w:rsidRPr="007B085E">
        <w:rPr>
          <w:rFonts w:ascii="Arial" w:eastAsia="Times New Roman" w:hAnsi="Arial" w:cs="Arial"/>
          <w:sz w:val="24"/>
          <w:szCs w:val="24"/>
        </w:rPr>
        <w:t>dienų apie tai raštu pranešęs užsakovui, nutraukti sutartį. Rangovo pasirinkimas nutraukti sutartį neturi pažeisti kurių nors kitų iš sutarties arba kitaip kylančių jo teisių.</w:t>
      </w:r>
    </w:p>
    <w:p w14:paraId="259A9DC0"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12.7. Sutarties nutraukimo įsigaliojimo atveju pagal bet kurį sutarties sąlygų punktą rangovas per užsakovo nurodytą terminą privalo:</w:t>
      </w:r>
    </w:p>
    <w:p w14:paraId="37A2A53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12.7.1. nutraukti visą tolesnį darbą, išskyrus tokį, kurį būtina atlikti dėl gyvybės ar turto išsaugojimo arba dėl darbų saugos;</w:t>
      </w:r>
    </w:p>
    <w:p w14:paraId="75A92BD8"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12.7.2. perduoti užsakovui įrangą ir medžiagas, už kuriuos jau sumokėta;</w:t>
      </w:r>
    </w:p>
    <w:p w14:paraId="7604058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12.7.3. pašalinti visus rangovo įrengimus ir kitus daiktus iš statybvietės ir pats palikti statybvietę.</w:t>
      </w:r>
    </w:p>
    <w:p w14:paraId="13555394" w14:textId="77777777" w:rsidR="007B085E" w:rsidRPr="007B085E" w:rsidRDefault="007B085E" w:rsidP="007B085E">
      <w:pPr>
        <w:spacing w:after="0" w:line="240" w:lineRule="auto"/>
        <w:jc w:val="center"/>
        <w:rPr>
          <w:rFonts w:ascii="Arial" w:eastAsia="Times New Roman" w:hAnsi="Arial" w:cs="Arial"/>
          <w:sz w:val="24"/>
          <w:szCs w:val="24"/>
        </w:rPr>
      </w:pPr>
    </w:p>
    <w:p w14:paraId="4B742384"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13. SUBRANGOVAI. JŲ KEITIMO TVARKA</w:t>
      </w:r>
    </w:p>
    <w:p w14:paraId="4183551F" w14:textId="77777777" w:rsidR="007B085E" w:rsidRPr="007B085E" w:rsidRDefault="007B085E" w:rsidP="007B085E">
      <w:pPr>
        <w:spacing w:after="0" w:line="240" w:lineRule="auto"/>
        <w:jc w:val="both"/>
        <w:rPr>
          <w:rFonts w:ascii="Arial" w:eastAsia="Times New Roman" w:hAnsi="Arial" w:cs="Arial"/>
          <w:sz w:val="24"/>
          <w:szCs w:val="24"/>
        </w:rPr>
      </w:pPr>
    </w:p>
    <w:p w14:paraId="66655BC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13.1. Sutarčiai vykdyti pasitelkiami šie subrangovai: </w:t>
      </w:r>
    </w:p>
    <w:p w14:paraId="597DDE9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13.2.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kartu su rangovu įformina susitarimą dėl subrangovo pakeitimo/pasitelkimo. </w:t>
      </w:r>
    </w:p>
    <w:p w14:paraId="4CD235A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13.3.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7604059"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lastRenderedPageBreak/>
        <w:t>13.4. Tais atvejais, kai kvalifikacijai pagrįsti rangovas nesiremia subrangovų pajėgumais, Užsakovas netikrina šių subrangovų pašalinimo pagrindų.</w:t>
      </w:r>
    </w:p>
    <w:p w14:paraId="02916E8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13.5. Rangovo pasiūlyme nurodyto specialisto keitimas ar naujo skyrimas galimas, tik esant vienai iš šių priežasčių:</w:t>
      </w:r>
    </w:p>
    <w:p w14:paraId="2049DC8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13.5.1. sutartyje numatytas specialistas atleidžiamas, atsistatydina iš pareigų, išeina iš darbo, negali eiti savo pareigų dėl ligos ar traumos; </w:t>
      </w:r>
    </w:p>
    <w:p w14:paraId="4C9D01D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13.5.2. siekiant tinkamai ir laiku įvykdyti sutartį būtina padidinti statybos darbų spartą dėl darbų atlikimui nepalankių gamtinių sąlygų ar kitų pagrįstų (nenumatytų) aplinkybių;</w:t>
      </w:r>
    </w:p>
    <w:p w14:paraId="3E5BFF01"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13.5.3. esant kitoms nenumatytoms pagrįstoms aplinkybėms.</w:t>
      </w:r>
    </w:p>
    <w:p w14:paraId="6A528CC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13.6.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BF05A3A" w14:textId="77777777" w:rsidR="007B085E" w:rsidRPr="007B085E" w:rsidRDefault="007B085E" w:rsidP="007B085E">
      <w:pPr>
        <w:spacing w:after="0" w:line="240" w:lineRule="auto"/>
        <w:ind w:firstLine="1298"/>
        <w:jc w:val="both"/>
        <w:rPr>
          <w:rFonts w:ascii="Arial" w:eastAsia="Times New Roman" w:hAnsi="Arial" w:cs="Arial"/>
          <w:b/>
          <w:sz w:val="24"/>
          <w:szCs w:val="24"/>
        </w:rPr>
      </w:pPr>
      <w:r w:rsidRPr="007B085E">
        <w:rPr>
          <w:rFonts w:ascii="Arial" w:eastAsia="Times New Roman" w:hAnsi="Arial" w:cs="Arial"/>
          <w:sz w:val="24"/>
          <w:szCs w:val="24"/>
        </w:rPr>
        <w:t>13.7. Visi sutarties keitimai įforminami raštu sudarant papildomą susitarimą prie Sutarties.</w:t>
      </w:r>
    </w:p>
    <w:p w14:paraId="4EC26765"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13.8. Užsakovas gali tiesiogiai atsiskaityti su subtiekėjais/ subrangovais jei subtiekėjas/ subrangovas išreiškia norą pasinaudoti tiesioginio atsiskaitymo galimybe. Tokiu atveju turi būti sudaroma trišalė sutartis tarp  Užsakovo, rangovo ir subtiekėjo/ subrangovo, kurioje aprašoma tiesioginio atsiskaitymo su subtiekėju/ subrangovu tvarka atsižvelgiant į šioje sutartyje ir </w:t>
      </w:r>
      <w:proofErr w:type="spellStart"/>
      <w:r w:rsidRPr="007B085E">
        <w:rPr>
          <w:rFonts w:ascii="Arial" w:eastAsia="Times New Roman" w:hAnsi="Arial" w:cs="Arial"/>
          <w:sz w:val="24"/>
          <w:szCs w:val="24"/>
        </w:rPr>
        <w:t>subtiekimo</w:t>
      </w:r>
      <w:proofErr w:type="spellEnd"/>
      <w:r w:rsidRPr="007B085E">
        <w:rPr>
          <w:rFonts w:ascii="Arial" w:eastAsia="Times New Roman" w:hAnsi="Arial" w:cs="Arial"/>
          <w:sz w:val="24"/>
          <w:szCs w:val="24"/>
        </w:rPr>
        <w:t>/subrangos sutartyje nustatytus reikalavimus, įskaitant teisę rangovui  prieštarauti dėl nepagrįstų mokėjimų. Trišalės sutarties dėl tiesioginio atsiskaitymo su subtiekėju/ subrangovu pasirašymas nepakeičia rangovo atsakomybės dėl šios sutarties vykdymo.</w:t>
      </w:r>
    </w:p>
    <w:p w14:paraId="13055F2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Pasirašius sutartį, užsakovas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rangovo gavimo dienos. Subtiekėjai/ subrangovai norintys pasinaudoti tiesioginio atsiskaitymo galimybe užsakovą turi informuoti ne vėliau kaip per 3 darbo dienas nuo tokio užsakovo pranešimo gavimo dienos.</w:t>
      </w:r>
    </w:p>
    <w:p w14:paraId="501FAC90" w14:textId="77777777" w:rsidR="007B085E" w:rsidRPr="007B085E" w:rsidRDefault="007B085E" w:rsidP="007B085E">
      <w:pPr>
        <w:spacing w:after="0" w:line="240" w:lineRule="auto"/>
        <w:jc w:val="center"/>
        <w:rPr>
          <w:rFonts w:ascii="Arial" w:eastAsia="Times New Roman" w:hAnsi="Arial" w:cs="Arial"/>
          <w:sz w:val="24"/>
          <w:szCs w:val="24"/>
        </w:rPr>
      </w:pPr>
    </w:p>
    <w:p w14:paraId="6A2BEAE6"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14. NENUGALIMA JĖGA</w:t>
      </w:r>
    </w:p>
    <w:p w14:paraId="31DF6A8C" w14:textId="77777777" w:rsidR="007B085E" w:rsidRPr="007B085E" w:rsidRDefault="007B085E" w:rsidP="007B085E">
      <w:pPr>
        <w:spacing w:after="0" w:line="240" w:lineRule="auto"/>
        <w:jc w:val="center"/>
        <w:rPr>
          <w:rFonts w:ascii="Arial" w:eastAsia="Times New Roman" w:hAnsi="Arial" w:cs="Arial"/>
          <w:sz w:val="24"/>
          <w:szCs w:val="24"/>
        </w:rPr>
      </w:pPr>
    </w:p>
    <w:p w14:paraId="63075366"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14.1. Šalis gali būti visiškai ar iš dalies atleidžiama nuo atsakomybės už sutarties nevykdymą dėl nenugalimos jėgos (</w:t>
      </w:r>
      <w:r w:rsidRPr="007B085E">
        <w:rPr>
          <w:rFonts w:ascii="Arial" w:eastAsia="Times New Roman" w:hAnsi="Arial" w:cs="Arial"/>
          <w:i/>
          <w:sz w:val="24"/>
          <w:szCs w:val="24"/>
        </w:rPr>
        <w:t>force majeure</w:t>
      </w:r>
      <w:r w:rsidRPr="007B085E">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B17686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7B085E">
        <w:rPr>
          <w:rFonts w:ascii="Arial" w:eastAsia="Times New Roman" w:hAnsi="Arial" w:cs="Arial"/>
          <w:i/>
          <w:iCs/>
          <w:sz w:val="24"/>
          <w:szCs w:val="24"/>
        </w:rPr>
        <w:t>force majeure</w:t>
      </w:r>
      <w:r w:rsidRPr="007B085E">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w:t>
      </w:r>
      <w:r w:rsidRPr="007B085E">
        <w:rPr>
          <w:rFonts w:ascii="Arial" w:eastAsia="Times New Roman" w:hAnsi="Arial" w:cs="Arial"/>
          <w:sz w:val="24"/>
          <w:szCs w:val="24"/>
        </w:rPr>
        <w:lastRenderedPageBreak/>
        <w:t>Respublikos Vyriausybės 1997 m. kovo 13 d. nutarimu Nr. 222 „Dėl nenugalimos jėgos (</w:t>
      </w:r>
      <w:r w:rsidRPr="007B085E">
        <w:rPr>
          <w:rFonts w:ascii="Arial" w:eastAsia="Times New Roman" w:hAnsi="Arial" w:cs="Arial"/>
          <w:i/>
          <w:iCs/>
          <w:sz w:val="24"/>
          <w:szCs w:val="24"/>
        </w:rPr>
        <w:t>force majeure</w:t>
      </w:r>
      <w:r w:rsidRPr="007B085E">
        <w:rPr>
          <w:rFonts w:ascii="Arial" w:eastAsia="Times New Roman" w:hAnsi="Arial" w:cs="Arial"/>
          <w:sz w:val="24"/>
          <w:szCs w:val="24"/>
        </w:rPr>
        <w:t>) aplinkybes liudijančių pažymų išdavimo tvarkos patvirtinimo“.</w:t>
      </w:r>
    </w:p>
    <w:p w14:paraId="3C0C933A" w14:textId="77777777" w:rsidR="007B085E" w:rsidRPr="007B085E" w:rsidRDefault="007B085E" w:rsidP="007B085E">
      <w:pPr>
        <w:spacing w:after="0" w:line="240" w:lineRule="auto"/>
        <w:jc w:val="center"/>
        <w:rPr>
          <w:rFonts w:ascii="Arial" w:eastAsia="Times New Roman" w:hAnsi="Arial" w:cs="Arial"/>
          <w:b/>
          <w:sz w:val="24"/>
          <w:szCs w:val="24"/>
        </w:rPr>
      </w:pPr>
    </w:p>
    <w:p w14:paraId="4978FC2D"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15. GINČAI</w:t>
      </w:r>
    </w:p>
    <w:p w14:paraId="416F1799" w14:textId="77777777" w:rsidR="007B085E" w:rsidRPr="007B085E" w:rsidRDefault="007B085E" w:rsidP="007B085E">
      <w:pPr>
        <w:spacing w:after="0" w:line="240" w:lineRule="auto"/>
        <w:jc w:val="both"/>
        <w:rPr>
          <w:rFonts w:ascii="Arial" w:eastAsia="Times New Roman" w:hAnsi="Arial" w:cs="Arial"/>
          <w:sz w:val="24"/>
          <w:szCs w:val="24"/>
        </w:rPr>
      </w:pPr>
    </w:p>
    <w:p w14:paraId="5DE92CD6" w14:textId="77777777" w:rsidR="007B085E" w:rsidRPr="007B085E" w:rsidRDefault="007B085E" w:rsidP="007B085E">
      <w:pPr>
        <w:spacing w:after="0" w:line="240" w:lineRule="auto"/>
        <w:ind w:firstLine="1296"/>
        <w:jc w:val="both"/>
        <w:rPr>
          <w:rFonts w:ascii="Arial" w:eastAsia="Times New Roman" w:hAnsi="Arial" w:cs="Arial"/>
          <w:sz w:val="24"/>
          <w:szCs w:val="24"/>
        </w:rPr>
      </w:pPr>
      <w:r w:rsidRPr="007B085E">
        <w:rPr>
          <w:rFonts w:ascii="Arial" w:eastAsia="Times New Roman" w:hAnsi="Arial" w:cs="Arial"/>
          <w:sz w:val="24"/>
          <w:szCs w:val="24"/>
        </w:rPr>
        <w:t>15.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569E8EE" w14:textId="77777777" w:rsidR="007B085E" w:rsidRPr="007B085E" w:rsidRDefault="007B085E" w:rsidP="007B085E">
      <w:pPr>
        <w:spacing w:after="0" w:line="240" w:lineRule="auto"/>
        <w:jc w:val="both"/>
        <w:rPr>
          <w:rFonts w:ascii="Arial" w:eastAsia="Times New Roman" w:hAnsi="Arial" w:cs="Arial"/>
          <w:sz w:val="24"/>
          <w:szCs w:val="24"/>
        </w:rPr>
      </w:pPr>
    </w:p>
    <w:p w14:paraId="5B19CE79" w14:textId="77777777" w:rsidR="007B085E" w:rsidRPr="007B085E" w:rsidRDefault="007B085E" w:rsidP="007B085E">
      <w:pPr>
        <w:spacing w:after="0" w:line="240" w:lineRule="auto"/>
        <w:jc w:val="center"/>
        <w:rPr>
          <w:rFonts w:ascii="Arial" w:eastAsia="Times New Roman" w:hAnsi="Arial" w:cs="Arial"/>
          <w:b/>
          <w:sz w:val="24"/>
          <w:szCs w:val="24"/>
        </w:rPr>
      </w:pPr>
    </w:p>
    <w:p w14:paraId="0812D3E6"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b/>
          <w:sz w:val="24"/>
          <w:szCs w:val="24"/>
        </w:rPr>
        <w:t>16. BAIGIAMOSIOS NUOSTATOS</w:t>
      </w:r>
    </w:p>
    <w:p w14:paraId="5557CD29" w14:textId="77777777" w:rsidR="007B085E" w:rsidRPr="007B085E" w:rsidRDefault="007B085E" w:rsidP="007B085E">
      <w:pPr>
        <w:spacing w:after="0" w:line="240" w:lineRule="auto"/>
        <w:ind w:firstLine="1298"/>
        <w:jc w:val="both"/>
        <w:rPr>
          <w:rFonts w:ascii="Arial" w:eastAsia="Times New Roman" w:hAnsi="Arial" w:cs="Arial"/>
          <w:sz w:val="24"/>
          <w:szCs w:val="24"/>
        </w:rPr>
      </w:pPr>
    </w:p>
    <w:p w14:paraId="246676FC"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16.1. Visi su sutartimi susiję pranešimai, prašymai, kiti dokumentai ar susirašinėjimas turi būti siunčiami faksu, paštu arba elektroniniu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9EF7A4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16.2. Sutarties autentiškumas patvirtintas kiekvienos šalies tinkamus įgaliojimus turinčių asmenų parašais ir turi vienodą teisinę galią kiekvienai šaliai.</w:t>
      </w:r>
    </w:p>
    <w:p w14:paraId="4332389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16.3. 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8B1503E" w14:textId="77777777" w:rsidR="007B085E" w:rsidRPr="007B085E" w:rsidRDefault="007B085E" w:rsidP="007B085E">
      <w:pPr>
        <w:spacing w:after="0" w:line="240" w:lineRule="auto"/>
        <w:ind w:firstLine="1298"/>
        <w:jc w:val="both"/>
        <w:rPr>
          <w:rFonts w:ascii="Arial" w:eastAsia="Times New Roman" w:hAnsi="Arial" w:cs="Arial"/>
          <w:spacing w:val="-3"/>
          <w:sz w:val="24"/>
          <w:szCs w:val="24"/>
        </w:rPr>
      </w:pPr>
      <w:r w:rsidRPr="007B085E">
        <w:rPr>
          <w:rFonts w:ascii="Arial" w:eastAsia="Times New Roman" w:hAnsi="Arial" w:cs="Arial"/>
          <w:sz w:val="24"/>
          <w:szCs w:val="24"/>
        </w:rPr>
        <w:t xml:space="preserve">16.4. </w:t>
      </w:r>
      <w:r w:rsidRPr="007B085E">
        <w:rPr>
          <w:rFonts w:ascii="Arial" w:eastAsia="Times New Roman" w:hAnsi="Arial" w:cs="Arial"/>
          <w:spacing w:val="-3"/>
          <w:sz w:val="24"/>
          <w:szCs w:val="24"/>
        </w:rPr>
        <w:t xml:space="preserve"> Šalys, pasirašydamos sutartį, patvirtina, kad ją perskaitė, suprato jos turinį ir pasekmes, priėmė ją kaip atitinkančią jų tikslus</w:t>
      </w:r>
    </w:p>
    <w:p w14:paraId="4560497E" w14:textId="77777777" w:rsidR="007B085E" w:rsidRPr="007B085E" w:rsidRDefault="007B085E" w:rsidP="007B085E">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19F04111" w14:textId="77777777" w:rsidR="007B085E" w:rsidRPr="007B085E" w:rsidRDefault="007B085E" w:rsidP="007B085E">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7B085E">
        <w:rPr>
          <w:rFonts w:ascii="Arial" w:eastAsia="Times New Roman" w:hAnsi="Arial" w:cs="Arial"/>
          <w:b/>
          <w:sz w:val="24"/>
          <w:szCs w:val="24"/>
        </w:rPr>
        <w:t>17. SUTARTIES PRIEDAI</w:t>
      </w:r>
    </w:p>
    <w:p w14:paraId="30FCD7EF" w14:textId="77777777" w:rsidR="007B085E" w:rsidRPr="007B085E"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p>
    <w:p w14:paraId="6EF4AC7C" w14:textId="77777777" w:rsidR="007B085E" w:rsidRPr="007B085E"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B085E">
        <w:rPr>
          <w:rFonts w:ascii="Arial" w:eastAsia="Times New Roman" w:hAnsi="Arial" w:cs="Arial"/>
          <w:sz w:val="24"/>
          <w:szCs w:val="24"/>
        </w:rPr>
        <w:t>17.1. 1 priedas – Tiekėjo pasiūlymas.</w:t>
      </w:r>
    </w:p>
    <w:p w14:paraId="3B8A07E2" w14:textId="77777777" w:rsidR="007B085E" w:rsidRPr="007B085E" w:rsidRDefault="007B085E" w:rsidP="007B085E">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B085E">
        <w:rPr>
          <w:rFonts w:ascii="Arial" w:eastAsia="Times New Roman" w:hAnsi="Arial" w:cs="Arial"/>
          <w:sz w:val="24"/>
          <w:szCs w:val="24"/>
        </w:rPr>
        <w:t>17.2. 2 priedas – Darbų aprašymas.</w:t>
      </w:r>
    </w:p>
    <w:p w14:paraId="395D463D" w14:textId="77777777" w:rsidR="007B085E" w:rsidRPr="007B085E" w:rsidRDefault="007B085E" w:rsidP="007B085E">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7B085E">
        <w:rPr>
          <w:rFonts w:ascii="Arial" w:eastAsia="Times New Roman" w:hAnsi="Arial" w:cs="Arial"/>
          <w:sz w:val="24"/>
          <w:szCs w:val="24"/>
        </w:rPr>
        <w:t>17.3. 3 priedas – Darbų perdavimo ir priėmimo aktas.</w:t>
      </w:r>
    </w:p>
    <w:p w14:paraId="4A5C6388" w14:textId="77777777" w:rsidR="007B085E" w:rsidRPr="007B085E" w:rsidRDefault="007B085E" w:rsidP="007B085E">
      <w:pPr>
        <w:spacing w:after="0" w:line="240" w:lineRule="auto"/>
        <w:jc w:val="both"/>
        <w:rPr>
          <w:rFonts w:ascii="Arial" w:eastAsia="Times New Roman" w:hAnsi="Arial" w:cs="Arial"/>
          <w:sz w:val="24"/>
          <w:szCs w:val="24"/>
        </w:rPr>
      </w:pPr>
    </w:p>
    <w:p w14:paraId="55633C49" w14:textId="77777777" w:rsidR="007B085E" w:rsidRPr="007B085E" w:rsidRDefault="007B085E" w:rsidP="007B085E">
      <w:pPr>
        <w:spacing w:after="0" w:line="240" w:lineRule="auto"/>
        <w:jc w:val="center"/>
        <w:rPr>
          <w:rFonts w:ascii="Arial" w:eastAsia="Times New Roman" w:hAnsi="Arial" w:cs="Arial"/>
          <w:b/>
          <w:sz w:val="24"/>
          <w:szCs w:val="24"/>
        </w:rPr>
      </w:pPr>
    </w:p>
    <w:p w14:paraId="5B0C9B3A" w14:textId="77777777" w:rsidR="007B085E" w:rsidRPr="007B085E" w:rsidRDefault="007B085E" w:rsidP="007B085E">
      <w:pPr>
        <w:spacing w:after="0" w:line="240" w:lineRule="auto"/>
        <w:jc w:val="center"/>
        <w:rPr>
          <w:rFonts w:ascii="Arial" w:eastAsia="Times New Roman" w:hAnsi="Arial" w:cs="Arial"/>
          <w:b/>
          <w:sz w:val="24"/>
          <w:szCs w:val="24"/>
        </w:rPr>
      </w:pPr>
    </w:p>
    <w:p w14:paraId="0DABF0B1"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18. ŠALIŲ REKVIZITAI IR PARAŠAI</w:t>
      </w:r>
    </w:p>
    <w:p w14:paraId="183D6A01" w14:textId="77777777" w:rsidR="007B085E" w:rsidRPr="007B085E" w:rsidRDefault="007B085E" w:rsidP="007B085E">
      <w:pPr>
        <w:spacing w:after="0" w:line="240" w:lineRule="auto"/>
        <w:ind w:left="-426" w:firstLine="6237"/>
        <w:rPr>
          <w:rFonts w:ascii="Arial" w:eastAsia="Times New Roman" w:hAnsi="Arial" w:cs="Arial"/>
          <w:sz w:val="24"/>
          <w:szCs w:val="24"/>
        </w:rPr>
      </w:pPr>
    </w:p>
    <w:tbl>
      <w:tblPr>
        <w:tblW w:w="9438" w:type="dxa"/>
        <w:tblLook w:val="01E0" w:firstRow="1" w:lastRow="1" w:firstColumn="1" w:lastColumn="1" w:noHBand="0" w:noVBand="0"/>
      </w:tblPr>
      <w:tblGrid>
        <w:gridCol w:w="4719"/>
        <w:gridCol w:w="4719"/>
      </w:tblGrid>
      <w:tr w:rsidR="007B085E" w:rsidRPr="007B085E" w14:paraId="1995D88D" w14:textId="77777777" w:rsidTr="00D24A37">
        <w:trPr>
          <w:trHeight w:val="70"/>
        </w:trPr>
        <w:tc>
          <w:tcPr>
            <w:tcW w:w="4719" w:type="dxa"/>
          </w:tcPr>
          <w:p w14:paraId="07186895" w14:textId="77777777" w:rsidR="007B085E" w:rsidRPr="007B085E" w:rsidRDefault="007B085E" w:rsidP="007B085E">
            <w:pPr>
              <w:spacing w:after="0" w:line="240" w:lineRule="auto"/>
              <w:rPr>
                <w:rFonts w:ascii="Arial" w:eastAsia="Times New Roman" w:hAnsi="Arial" w:cs="Arial"/>
                <w:b/>
                <w:sz w:val="24"/>
                <w:szCs w:val="24"/>
              </w:rPr>
            </w:pPr>
            <w:r w:rsidRPr="007B085E">
              <w:rPr>
                <w:rFonts w:ascii="Arial" w:eastAsia="Times New Roman" w:hAnsi="Arial" w:cs="Arial"/>
                <w:b/>
                <w:sz w:val="24"/>
                <w:szCs w:val="24"/>
              </w:rPr>
              <w:t>Užsakovas</w:t>
            </w:r>
          </w:p>
          <w:p w14:paraId="4E70C2CB" w14:textId="77777777" w:rsidR="007B085E" w:rsidRPr="007B085E" w:rsidRDefault="007B085E" w:rsidP="007B085E">
            <w:pPr>
              <w:spacing w:after="0" w:line="240" w:lineRule="auto"/>
              <w:rPr>
                <w:rFonts w:ascii="Arial" w:eastAsia="Times New Roman" w:hAnsi="Arial" w:cs="Arial"/>
                <w:iCs/>
                <w:sz w:val="24"/>
                <w:szCs w:val="24"/>
              </w:rPr>
            </w:pPr>
            <w:r w:rsidRPr="007B085E">
              <w:rPr>
                <w:rFonts w:ascii="Arial" w:eastAsia="Times New Roman" w:hAnsi="Arial" w:cs="Arial"/>
                <w:iCs/>
                <w:sz w:val="24"/>
                <w:szCs w:val="24"/>
              </w:rPr>
              <w:t>Alytaus miesto savivaldybės administracija Įstaigos kodas 188706935</w:t>
            </w:r>
          </w:p>
          <w:p w14:paraId="56EDB518" w14:textId="77777777" w:rsidR="007B085E" w:rsidRPr="007B085E" w:rsidRDefault="007B085E" w:rsidP="007B085E">
            <w:pPr>
              <w:spacing w:after="0" w:line="240" w:lineRule="auto"/>
              <w:rPr>
                <w:rFonts w:ascii="Arial" w:eastAsia="Times New Roman" w:hAnsi="Arial" w:cs="Arial"/>
                <w:iCs/>
                <w:sz w:val="24"/>
                <w:szCs w:val="24"/>
              </w:rPr>
            </w:pPr>
            <w:r w:rsidRPr="007B085E">
              <w:rPr>
                <w:rFonts w:ascii="Arial" w:eastAsia="Times New Roman" w:hAnsi="Arial" w:cs="Arial"/>
                <w:iCs/>
                <w:sz w:val="24"/>
                <w:szCs w:val="24"/>
              </w:rPr>
              <w:t>Rotušės a. 4, LT-62504 Alytus</w:t>
            </w:r>
          </w:p>
          <w:p w14:paraId="78494144" w14:textId="77777777" w:rsidR="007B085E" w:rsidRPr="007B085E" w:rsidRDefault="007B085E" w:rsidP="007B085E">
            <w:pPr>
              <w:spacing w:after="0" w:line="240" w:lineRule="auto"/>
              <w:rPr>
                <w:rFonts w:ascii="Arial" w:eastAsia="Times New Roman" w:hAnsi="Arial" w:cs="Arial"/>
                <w:iCs/>
                <w:sz w:val="24"/>
                <w:szCs w:val="24"/>
              </w:rPr>
            </w:pPr>
            <w:r w:rsidRPr="007B085E">
              <w:rPr>
                <w:rFonts w:ascii="Arial" w:eastAsia="Times New Roman" w:hAnsi="Arial" w:cs="Arial"/>
                <w:iCs/>
                <w:sz w:val="24"/>
                <w:szCs w:val="24"/>
              </w:rPr>
              <w:t>Tel. (0 315) 55 102</w:t>
            </w:r>
          </w:p>
          <w:p w14:paraId="2D59CEF5" w14:textId="77777777" w:rsidR="007B085E" w:rsidRPr="007B085E" w:rsidRDefault="007B085E" w:rsidP="007B085E">
            <w:pPr>
              <w:spacing w:after="0" w:line="240" w:lineRule="auto"/>
              <w:rPr>
                <w:rFonts w:ascii="Arial" w:eastAsia="Times New Roman" w:hAnsi="Arial" w:cs="Arial"/>
                <w:iCs/>
                <w:sz w:val="24"/>
                <w:szCs w:val="24"/>
              </w:rPr>
            </w:pPr>
            <w:r w:rsidRPr="007B085E">
              <w:rPr>
                <w:rFonts w:ascii="Arial" w:eastAsia="Times New Roman" w:hAnsi="Arial" w:cs="Arial"/>
                <w:iCs/>
                <w:sz w:val="24"/>
                <w:szCs w:val="24"/>
              </w:rPr>
              <w:t xml:space="preserve">El. p. </w:t>
            </w:r>
            <w:hyperlink r:id="rId30" w:history="1">
              <w:r w:rsidRPr="007B085E">
                <w:rPr>
                  <w:rFonts w:ascii="Arial" w:eastAsia="Times New Roman" w:hAnsi="Arial" w:cs="Arial"/>
                  <w:iCs/>
                  <w:color w:val="0000FF"/>
                  <w:sz w:val="24"/>
                  <w:szCs w:val="24"/>
                  <w:u w:val="single"/>
                </w:rPr>
                <w:t>info@alytus.lt</w:t>
              </w:r>
            </w:hyperlink>
          </w:p>
          <w:p w14:paraId="69654D37" w14:textId="77777777" w:rsidR="007B085E" w:rsidRPr="007B085E" w:rsidRDefault="007B085E" w:rsidP="007B085E">
            <w:pPr>
              <w:spacing w:after="0" w:line="240" w:lineRule="auto"/>
              <w:rPr>
                <w:rFonts w:ascii="Arial" w:eastAsia="Times New Roman" w:hAnsi="Arial" w:cs="Arial"/>
                <w:sz w:val="24"/>
                <w:szCs w:val="24"/>
              </w:rPr>
            </w:pPr>
          </w:p>
        </w:tc>
        <w:tc>
          <w:tcPr>
            <w:tcW w:w="4719" w:type="dxa"/>
          </w:tcPr>
          <w:p w14:paraId="6E502A5E" w14:textId="77777777" w:rsidR="007B085E" w:rsidRPr="007B085E" w:rsidRDefault="007B085E" w:rsidP="007B085E">
            <w:pPr>
              <w:spacing w:after="0" w:line="240" w:lineRule="auto"/>
              <w:rPr>
                <w:rFonts w:ascii="Arial" w:eastAsia="Times New Roman" w:hAnsi="Arial" w:cs="Arial"/>
                <w:b/>
                <w:sz w:val="24"/>
                <w:szCs w:val="24"/>
              </w:rPr>
            </w:pPr>
            <w:r w:rsidRPr="007B085E">
              <w:rPr>
                <w:rFonts w:ascii="Arial" w:eastAsia="Times New Roman" w:hAnsi="Arial" w:cs="Arial"/>
                <w:b/>
                <w:sz w:val="24"/>
                <w:szCs w:val="24"/>
              </w:rPr>
              <w:lastRenderedPageBreak/>
              <w:t>Rangovas</w:t>
            </w:r>
          </w:p>
          <w:p w14:paraId="14764DDD" w14:textId="77777777" w:rsidR="007B085E" w:rsidRPr="007B085E" w:rsidRDefault="007B085E" w:rsidP="007B085E">
            <w:pPr>
              <w:spacing w:after="0" w:line="240" w:lineRule="auto"/>
              <w:rPr>
                <w:rFonts w:ascii="Arial" w:eastAsia="Times New Roman" w:hAnsi="Arial" w:cs="Arial"/>
                <w:sz w:val="24"/>
                <w:szCs w:val="24"/>
              </w:rPr>
            </w:pPr>
          </w:p>
        </w:tc>
      </w:tr>
      <w:tr w:rsidR="007B085E" w:rsidRPr="007B085E" w14:paraId="7E152EB7" w14:textId="77777777" w:rsidTr="00D24A37">
        <w:trPr>
          <w:trHeight w:val="70"/>
        </w:trPr>
        <w:tc>
          <w:tcPr>
            <w:tcW w:w="4719" w:type="dxa"/>
          </w:tcPr>
          <w:p w14:paraId="24A154B8" w14:textId="77777777" w:rsidR="007B085E" w:rsidRPr="007B085E" w:rsidRDefault="007B085E" w:rsidP="007B085E">
            <w:pPr>
              <w:spacing w:after="0" w:line="240" w:lineRule="auto"/>
              <w:jc w:val="both"/>
              <w:rPr>
                <w:rFonts w:ascii="Arial" w:eastAsia="Times New Roman" w:hAnsi="Arial" w:cs="Arial"/>
                <w:sz w:val="24"/>
                <w:szCs w:val="24"/>
              </w:rPr>
            </w:pPr>
          </w:p>
        </w:tc>
        <w:tc>
          <w:tcPr>
            <w:tcW w:w="4719" w:type="dxa"/>
          </w:tcPr>
          <w:p w14:paraId="5C3BD2DC" w14:textId="77777777" w:rsidR="007B085E" w:rsidRPr="007B085E" w:rsidRDefault="007B085E" w:rsidP="007B085E">
            <w:pPr>
              <w:spacing w:after="0" w:line="240" w:lineRule="auto"/>
              <w:jc w:val="both"/>
              <w:rPr>
                <w:rFonts w:ascii="Arial" w:eastAsia="Times New Roman" w:hAnsi="Arial" w:cs="Arial"/>
                <w:sz w:val="24"/>
                <w:szCs w:val="24"/>
              </w:rPr>
            </w:pPr>
          </w:p>
        </w:tc>
      </w:tr>
      <w:tr w:rsidR="007B085E" w:rsidRPr="007B085E" w14:paraId="7864E31F" w14:textId="77777777" w:rsidTr="00D24A37">
        <w:tc>
          <w:tcPr>
            <w:tcW w:w="4719" w:type="dxa"/>
          </w:tcPr>
          <w:p w14:paraId="0DAE18CC"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Administracijos direktorius</w:t>
            </w:r>
          </w:p>
          <w:p w14:paraId="6AF9F664" w14:textId="77777777" w:rsidR="007B085E" w:rsidRPr="007B085E" w:rsidRDefault="007B085E" w:rsidP="007B085E">
            <w:pPr>
              <w:spacing w:after="0" w:line="240" w:lineRule="auto"/>
              <w:rPr>
                <w:rFonts w:ascii="Arial" w:eastAsia="Times New Roman" w:hAnsi="Arial" w:cs="Arial"/>
                <w:sz w:val="24"/>
                <w:szCs w:val="24"/>
              </w:rPr>
            </w:pPr>
          </w:p>
          <w:p w14:paraId="126E4195"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(Parašas)</w:t>
            </w:r>
          </w:p>
          <w:p w14:paraId="2AD6B04C"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 xml:space="preserve">                   A. V.</w:t>
            </w:r>
          </w:p>
          <w:p w14:paraId="09360BCF" w14:textId="77777777" w:rsidR="007B085E" w:rsidRPr="007B085E" w:rsidRDefault="007B085E" w:rsidP="007B085E">
            <w:pPr>
              <w:spacing w:after="0" w:line="240" w:lineRule="auto"/>
              <w:rPr>
                <w:rFonts w:ascii="Arial" w:eastAsia="Times New Roman" w:hAnsi="Arial" w:cs="Arial"/>
                <w:sz w:val="24"/>
                <w:szCs w:val="24"/>
              </w:rPr>
            </w:pPr>
          </w:p>
        </w:tc>
        <w:tc>
          <w:tcPr>
            <w:tcW w:w="4719" w:type="dxa"/>
          </w:tcPr>
          <w:p w14:paraId="796FC083"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Direktorius</w:t>
            </w:r>
          </w:p>
          <w:p w14:paraId="4F396A42" w14:textId="77777777" w:rsidR="007B085E" w:rsidRPr="007B085E" w:rsidRDefault="007B085E" w:rsidP="007B085E">
            <w:pPr>
              <w:spacing w:after="0" w:line="240" w:lineRule="auto"/>
              <w:rPr>
                <w:rFonts w:ascii="Arial" w:eastAsia="Times New Roman" w:hAnsi="Arial" w:cs="Arial"/>
                <w:sz w:val="24"/>
                <w:szCs w:val="24"/>
              </w:rPr>
            </w:pPr>
          </w:p>
          <w:p w14:paraId="68AE4BCD"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(Parašas)</w:t>
            </w:r>
          </w:p>
          <w:p w14:paraId="019EF1E9"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 xml:space="preserve">                                    A. V.</w:t>
            </w:r>
          </w:p>
          <w:p w14:paraId="49B3237A" w14:textId="77777777" w:rsidR="007B085E" w:rsidRPr="007B085E" w:rsidRDefault="007B085E" w:rsidP="007B085E">
            <w:pPr>
              <w:spacing w:after="0" w:line="240" w:lineRule="auto"/>
              <w:jc w:val="both"/>
              <w:rPr>
                <w:rFonts w:ascii="Arial" w:eastAsia="Times New Roman" w:hAnsi="Arial" w:cs="Arial"/>
                <w:sz w:val="24"/>
                <w:szCs w:val="24"/>
              </w:rPr>
            </w:pPr>
          </w:p>
        </w:tc>
      </w:tr>
    </w:tbl>
    <w:p w14:paraId="516A25D4" w14:textId="77777777" w:rsidR="007B085E" w:rsidRDefault="007B085E" w:rsidP="007B085E">
      <w:pPr>
        <w:spacing w:after="0" w:line="240" w:lineRule="auto"/>
        <w:rPr>
          <w:rFonts w:ascii="Arial" w:eastAsia="Times New Roman" w:hAnsi="Arial" w:cs="Arial"/>
          <w:sz w:val="24"/>
          <w:szCs w:val="24"/>
        </w:rPr>
      </w:pPr>
    </w:p>
    <w:p w14:paraId="42A844F2" w14:textId="77777777" w:rsidR="006354CB" w:rsidRDefault="006354CB" w:rsidP="007B085E">
      <w:pPr>
        <w:spacing w:after="0" w:line="240" w:lineRule="auto"/>
        <w:rPr>
          <w:rFonts w:ascii="Arial" w:eastAsia="Times New Roman" w:hAnsi="Arial" w:cs="Arial"/>
          <w:sz w:val="24"/>
          <w:szCs w:val="24"/>
        </w:rPr>
      </w:pPr>
    </w:p>
    <w:p w14:paraId="42279EE4" w14:textId="77777777" w:rsidR="006354CB" w:rsidRDefault="006354CB" w:rsidP="007B085E">
      <w:pPr>
        <w:spacing w:after="0" w:line="240" w:lineRule="auto"/>
        <w:rPr>
          <w:rFonts w:ascii="Arial" w:eastAsia="Times New Roman" w:hAnsi="Arial" w:cs="Arial"/>
          <w:sz w:val="24"/>
          <w:szCs w:val="24"/>
        </w:rPr>
      </w:pPr>
    </w:p>
    <w:p w14:paraId="6CDBC1C4" w14:textId="77777777" w:rsidR="006354CB" w:rsidRDefault="006354CB" w:rsidP="007B085E">
      <w:pPr>
        <w:spacing w:after="0" w:line="240" w:lineRule="auto"/>
        <w:rPr>
          <w:rFonts w:ascii="Arial" w:eastAsia="Times New Roman" w:hAnsi="Arial" w:cs="Arial"/>
          <w:sz w:val="24"/>
          <w:szCs w:val="24"/>
        </w:rPr>
      </w:pPr>
    </w:p>
    <w:p w14:paraId="25AD7323" w14:textId="77777777" w:rsidR="006354CB" w:rsidRDefault="006354CB" w:rsidP="007B085E">
      <w:pPr>
        <w:spacing w:after="0" w:line="240" w:lineRule="auto"/>
        <w:rPr>
          <w:rFonts w:ascii="Arial" w:eastAsia="Times New Roman" w:hAnsi="Arial" w:cs="Arial"/>
          <w:sz w:val="24"/>
          <w:szCs w:val="24"/>
        </w:rPr>
      </w:pPr>
    </w:p>
    <w:p w14:paraId="2BAE0AC1" w14:textId="77777777" w:rsidR="006354CB" w:rsidRDefault="006354CB" w:rsidP="007B085E">
      <w:pPr>
        <w:spacing w:after="0" w:line="240" w:lineRule="auto"/>
        <w:rPr>
          <w:rFonts w:ascii="Arial" w:eastAsia="Times New Roman" w:hAnsi="Arial" w:cs="Arial"/>
          <w:sz w:val="24"/>
          <w:szCs w:val="24"/>
        </w:rPr>
      </w:pPr>
    </w:p>
    <w:p w14:paraId="23FF1D4A" w14:textId="77777777" w:rsidR="006354CB" w:rsidRDefault="006354CB" w:rsidP="007B085E">
      <w:pPr>
        <w:spacing w:after="0" w:line="240" w:lineRule="auto"/>
        <w:rPr>
          <w:rFonts w:ascii="Arial" w:eastAsia="Times New Roman" w:hAnsi="Arial" w:cs="Arial"/>
          <w:sz w:val="24"/>
          <w:szCs w:val="24"/>
        </w:rPr>
      </w:pPr>
    </w:p>
    <w:p w14:paraId="47173DC8" w14:textId="77777777" w:rsidR="006354CB" w:rsidRDefault="006354CB" w:rsidP="007B085E">
      <w:pPr>
        <w:spacing w:after="0" w:line="240" w:lineRule="auto"/>
        <w:rPr>
          <w:rFonts w:ascii="Arial" w:eastAsia="Times New Roman" w:hAnsi="Arial" w:cs="Arial"/>
          <w:sz w:val="24"/>
          <w:szCs w:val="24"/>
        </w:rPr>
      </w:pPr>
    </w:p>
    <w:p w14:paraId="66FFA6C9" w14:textId="77777777" w:rsidR="006354CB" w:rsidRDefault="006354CB" w:rsidP="007B085E">
      <w:pPr>
        <w:spacing w:after="0" w:line="240" w:lineRule="auto"/>
        <w:rPr>
          <w:rFonts w:ascii="Arial" w:eastAsia="Times New Roman" w:hAnsi="Arial" w:cs="Arial"/>
          <w:sz w:val="24"/>
          <w:szCs w:val="24"/>
        </w:rPr>
      </w:pPr>
    </w:p>
    <w:p w14:paraId="074C4E35" w14:textId="77777777" w:rsidR="006354CB" w:rsidRDefault="006354CB" w:rsidP="007B085E">
      <w:pPr>
        <w:spacing w:after="0" w:line="240" w:lineRule="auto"/>
        <w:rPr>
          <w:rFonts w:ascii="Arial" w:eastAsia="Times New Roman" w:hAnsi="Arial" w:cs="Arial"/>
          <w:sz w:val="24"/>
          <w:szCs w:val="24"/>
        </w:rPr>
      </w:pPr>
    </w:p>
    <w:p w14:paraId="7B1376A3" w14:textId="77777777" w:rsidR="006354CB" w:rsidRDefault="006354CB" w:rsidP="007B085E">
      <w:pPr>
        <w:spacing w:after="0" w:line="240" w:lineRule="auto"/>
        <w:rPr>
          <w:rFonts w:ascii="Arial" w:eastAsia="Times New Roman" w:hAnsi="Arial" w:cs="Arial"/>
          <w:sz w:val="24"/>
          <w:szCs w:val="24"/>
        </w:rPr>
      </w:pPr>
    </w:p>
    <w:p w14:paraId="100F9C35" w14:textId="77777777" w:rsidR="006354CB" w:rsidRDefault="006354CB" w:rsidP="007B085E">
      <w:pPr>
        <w:spacing w:after="0" w:line="240" w:lineRule="auto"/>
        <w:rPr>
          <w:rFonts w:ascii="Arial" w:eastAsia="Times New Roman" w:hAnsi="Arial" w:cs="Arial"/>
          <w:sz w:val="24"/>
          <w:szCs w:val="24"/>
        </w:rPr>
      </w:pPr>
    </w:p>
    <w:p w14:paraId="0A427287" w14:textId="77777777" w:rsidR="006354CB" w:rsidRDefault="006354CB" w:rsidP="007B085E">
      <w:pPr>
        <w:spacing w:after="0" w:line="240" w:lineRule="auto"/>
        <w:rPr>
          <w:rFonts w:ascii="Arial" w:eastAsia="Times New Roman" w:hAnsi="Arial" w:cs="Arial"/>
          <w:sz w:val="24"/>
          <w:szCs w:val="24"/>
        </w:rPr>
      </w:pPr>
    </w:p>
    <w:p w14:paraId="0680F84F" w14:textId="77777777" w:rsidR="006354CB" w:rsidRDefault="006354CB" w:rsidP="007B085E">
      <w:pPr>
        <w:spacing w:after="0" w:line="240" w:lineRule="auto"/>
        <w:rPr>
          <w:rFonts w:ascii="Arial" w:eastAsia="Times New Roman" w:hAnsi="Arial" w:cs="Arial"/>
          <w:sz w:val="24"/>
          <w:szCs w:val="24"/>
        </w:rPr>
      </w:pPr>
    </w:p>
    <w:p w14:paraId="6FEE9FDF" w14:textId="77777777" w:rsidR="006354CB" w:rsidRDefault="006354CB" w:rsidP="007B085E">
      <w:pPr>
        <w:spacing w:after="0" w:line="240" w:lineRule="auto"/>
        <w:rPr>
          <w:rFonts w:ascii="Arial" w:eastAsia="Times New Roman" w:hAnsi="Arial" w:cs="Arial"/>
          <w:sz w:val="24"/>
          <w:szCs w:val="24"/>
        </w:rPr>
      </w:pPr>
    </w:p>
    <w:p w14:paraId="0E639C37" w14:textId="77777777" w:rsidR="006354CB" w:rsidRDefault="006354CB" w:rsidP="007B085E">
      <w:pPr>
        <w:spacing w:after="0" w:line="240" w:lineRule="auto"/>
        <w:rPr>
          <w:rFonts w:ascii="Arial" w:eastAsia="Times New Roman" w:hAnsi="Arial" w:cs="Arial"/>
          <w:sz w:val="24"/>
          <w:szCs w:val="24"/>
        </w:rPr>
      </w:pPr>
    </w:p>
    <w:p w14:paraId="48B8F97A" w14:textId="77777777" w:rsidR="006354CB" w:rsidRDefault="006354CB" w:rsidP="007B085E">
      <w:pPr>
        <w:spacing w:after="0" w:line="240" w:lineRule="auto"/>
        <w:rPr>
          <w:rFonts w:ascii="Arial" w:eastAsia="Times New Roman" w:hAnsi="Arial" w:cs="Arial"/>
          <w:sz w:val="24"/>
          <w:szCs w:val="24"/>
        </w:rPr>
      </w:pPr>
    </w:p>
    <w:p w14:paraId="041A3619" w14:textId="77777777" w:rsidR="006354CB" w:rsidRDefault="006354CB" w:rsidP="007B085E">
      <w:pPr>
        <w:spacing w:after="0" w:line="240" w:lineRule="auto"/>
        <w:rPr>
          <w:rFonts w:ascii="Arial" w:eastAsia="Times New Roman" w:hAnsi="Arial" w:cs="Arial"/>
          <w:sz w:val="24"/>
          <w:szCs w:val="24"/>
        </w:rPr>
      </w:pPr>
    </w:p>
    <w:p w14:paraId="3C0A202D" w14:textId="77777777" w:rsidR="006354CB" w:rsidRDefault="006354CB" w:rsidP="007B085E">
      <w:pPr>
        <w:spacing w:after="0" w:line="240" w:lineRule="auto"/>
        <w:rPr>
          <w:rFonts w:ascii="Arial" w:eastAsia="Times New Roman" w:hAnsi="Arial" w:cs="Arial"/>
          <w:sz w:val="24"/>
          <w:szCs w:val="24"/>
        </w:rPr>
      </w:pPr>
    </w:p>
    <w:p w14:paraId="7DA9DCEC" w14:textId="77777777" w:rsidR="006354CB" w:rsidRDefault="006354CB" w:rsidP="007B085E">
      <w:pPr>
        <w:spacing w:after="0" w:line="240" w:lineRule="auto"/>
        <w:rPr>
          <w:rFonts w:ascii="Arial" w:eastAsia="Times New Roman" w:hAnsi="Arial" w:cs="Arial"/>
          <w:sz w:val="24"/>
          <w:szCs w:val="24"/>
        </w:rPr>
      </w:pPr>
    </w:p>
    <w:p w14:paraId="60A64F08" w14:textId="77777777" w:rsidR="006354CB" w:rsidRDefault="006354CB" w:rsidP="007B085E">
      <w:pPr>
        <w:spacing w:after="0" w:line="240" w:lineRule="auto"/>
        <w:rPr>
          <w:rFonts w:ascii="Arial" w:eastAsia="Times New Roman" w:hAnsi="Arial" w:cs="Arial"/>
          <w:sz w:val="24"/>
          <w:szCs w:val="24"/>
        </w:rPr>
      </w:pPr>
    </w:p>
    <w:p w14:paraId="25DDDB6A" w14:textId="77777777" w:rsidR="006354CB" w:rsidRDefault="006354CB" w:rsidP="007B085E">
      <w:pPr>
        <w:spacing w:after="0" w:line="240" w:lineRule="auto"/>
        <w:rPr>
          <w:rFonts w:ascii="Arial" w:eastAsia="Times New Roman" w:hAnsi="Arial" w:cs="Arial"/>
          <w:sz w:val="24"/>
          <w:szCs w:val="24"/>
        </w:rPr>
      </w:pPr>
    </w:p>
    <w:p w14:paraId="22F66B25" w14:textId="77777777" w:rsidR="006354CB" w:rsidRDefault="006354CB" w:rsidP="007B085E">
      <w:pPr>
        <w:spacing w:after="0" w:line="240" w:lineRule="auto"/>
        <w:rPr>
          <w:rFonts w:ascii="Arial" w:eastAsia="Times New Roman" w:hAnsi="Arial" w:cs="Arial"/>
          <w:sz w:val="24"/>
          <w:szCs w:val="24"/>
        </w:rPr>
      </w:pPr>
    </w:p>
    <w:p w14:paraId="596A5C90" w14:textId="77777777" w:rsidR="006354CB" w:rsidRDefault="006354CB" w:rsidP="007B085E">
      <w:pPr>
        <w:spacing w:after="0" w:line="240" w:lineRule="auto"/>
        <w:rPr>
          <w:rFonts w:ascii="Arial" w:eastAsia="Times New Roman" w:hAnsi="Arial" w:cs="Arial"/>
          <w:sz w:val="24"/>
          <w:szCs w:val="24"/>
        </w:rPr>
      </w:pPr>
    </w:p>
    <w:p w14:paraId="1F9ACB02" w14:textId="77777777" w:rsidR="006354CB" w:rsidRDefault="006354CB" w:rsidP="007B085E">
      <w:pPr>
        <w:spacing w:after="0" w:line="240" w:lineRule="auto"/>
        <w:rPr>
          <w:rFonts w:ascii="Arial" w:eastAsia="Times New Roman" w:hAnsi="Arial" w:cs="Arial"/>
          <w:sz w:val="24"/>
          <w:szCs w:val="24"/>
        </w:rPr>
      </w:pPr>
    </w:p>
    <w:p w14:paraId="6E57CFF8" w14:textId="77777777" w:rsidR="006354CB" w:rsidRDefault="006354CB" w:rsidP="007B085E">
      <w:pPr>
        <w:spacing w:after="0" w:line="240" w:lineRule="auto"/>
        <w:rPr>
          <w:rFonts w:ascii="Arial" w:eastAsia="Times New Roman" w:hAnsi="Arial" w:cs="Arial"/>
          <w:sz w:val="24"/>
          <w:szCs w:val="24"/>
        </w:rPr>
      </w:pPr>
    </w:p>
    <w:p w14:paraId="5332E24F" w14:textId="77777777" w:rsidR="006354CB" w:rsidRDefault="006354CB" w:rsidP="007B085E">
      <w:pPr>
        <w:spacing w:after="0" w:line="240" w:lineRule="auto"/>
        <w:rPr>
          <w:rFonts w:ascii="Arial" w:eastAsia="Times New Roman" w:hAnsi="Arial" w:cs="Arial"/>
          <w:sz w:val="24"/>
          <w:szCs w:val="24"/>
        </w:rPr>
      </w:pPr>
    </w:p>
    <w:p w14:paraId="1F37BF9C" w14:textId="77777777" w:rsidR="006354CB" w:rsidRDefault="006354CB" w:rsidP="007B085E">
      <w:pPr>
        <w:spacing w:after="0" w:line="240" w:lineRule="auto"/>
        <w:rPr>
          <w:rFonts w:ascii="Arial" w:eastAsia="Times New Roman" w:hAnsi="Arial" w:cs="Arial"/>
          <w:sz w:val="24"/>
          <w:szCs w:val="24"/>
        </w:rPr>
      </w:pPr>
    </w:p>
    <w:p w14:paraId="7EDC53BD" w14:textId="77777777" w:rsidR="006354CB" w:rsidRDefault="006354CB" w:rsidP="007B085E">
      <w:pPr>
        <w:spacing w:after="0" w:line="240" w:lineRule="auto"/>
        <w:rPr>
          <w:rFonts w:ascii="Arial" w:eastAsia="Times New Roman" w:hAnsi="Arial" w:cs="Arial"/>
          <w:sz w:val="24"/>
          <w:szCs w:val="24"/>
        </w:rPr>
      </w:pPr>
    </w:p>
    <w:p w14:paraId="4D0B402C" w14:textId="77777777" w:rsidR="006354CB" w:rsidRDefault="006354CB" w:rsidP="007B085E">
      <w:pPr>
        <w:spacing w:after="0" w:line="240" w:lineRule="auto"/>
        <w:rPr>
          <w:rFonts w:ascii="Arial" w:eastAsia="Times New Roman" w:hAnsi="Arial" w:cs="Arial"/>
          <w:sz w:val="24"/>
          <w:szCs w:val="24"/>
        </w:rPr>
      </w:pPr>
    </w:p>
    <w:p w14:paraId="602BDC6B" w14:textId="77777777" w:rsidR="006354CB" w:rsidRDefault="006354CB" w:rsidP="007B085E">
      <w:pPr>
        <w:spacing w:after="0" w:line="240" w:lineRule="auto"/>
        <w:rPr>
          <w:rFonts w:ascii="Arial" w:eastAsia="Times New Roman" w:hAnsi="Arial" w:cs="Arial"/>
          <w:sz w:val="24"/>
          <w:szCs w:val="24"/>
        </w:rPr>
      </w:pPr>
    </w:p>
    <w:p w14:paraId="4769BE24" w14:textId="77777777" w:rsidR="006354CB" w:rsidRDefault="006354CB" w:rsidP="007B085E">
      <w:pPr>
        <w:spacing w:after="0" w:line="240" w:lineRule="auto"/>
        <w:rPr>
          <w:rFonts w:ascii="Arial" w:eastAsia="Times New Roman" w:hAnsi="Arial" w:cs="Arial"/>
          <w:sz w:val="24"/>
          <w:szCs w:val="24"/>
        </w:rPr>
      </w:pPr>
    </w:p>
    <w:p w14:paraId="0B425DB1" w14:textId="77777777" w:rsidR="006354CB" w:rsidRPr="007B085E" w:rsidRDefault="006354CB" w:rsidP="007B085E">
      <w:pPr>
        <w:spacing w:after="0" w:line="240" w:lineRule="auto"/>
        <w:rPr>
          <w:rFonts w:ascii="Arial" w:eastAsia="Times New Roman" w:hAnsi="Arial" w:cs="Arial"/>
          <w:sz w:val="24"/>
          <w:szCs w:val="24"/>
        </w:rPr>
      </w:pPr>
    </w:p>
    <w:p w14:paraId="703A22BC" w14:textId="77777777" w:rsidR="007B085E" w:rsidRPr="007B085E" w:rsidRDefault="007B085E" w:rsidP="007B085E">
      <w:pPr>
        <w:spacing w:after="0" w:line="240" w:lineRule="auto"/>
        <w:ind w:left="-426" w:firstLine="5246"/>
        <w:rPr>
          <w:rFonts w:ascii="Arial" w:eastAsia="Times New Roman" w:hAnsi="Arial" w:cs="Arial"/>
          <w:sz w:val="24"/>
          <w:szCs w:val="24"/>
        </w:rPr>
      </w:pPr>
    </w:p>
    <w:p w14:paraId="015375A5" w14:textId="77777777" w:rsidR="007B085E" w:rsidRDefault="007B085E" w:rsidP="007B085E">
      <w:pPr>
        <w:spacing w:after="0" w:line="240" w:lineRule="auto"/>
        <w:ind w:left="-426" w:firstLine="5246"/>
        <w:rPr>
          <w:rFonts w:ascii="Arial" w:eastAsia="Times New Roman" w:hAnsi="Arial" w:cs="Arial"/>
          <w:sz w:val="24"/>
          <w:szCs w:val="24"/>
        </w:rPr>
      </w:pPr>
    </w:p>
    <w:p w14:paraId="6498681A" w14:textId="77777777" w:rsidR="004C17D7" w:rsidRDefault="004C17D7" w:rsidP="007B085E">
      <w:pPr>
        <w:spacing w:after="0" w:line="240" w:lineRule="auto"/>
        <w:ind w:left="-426" w:firstLine="5246"/>
        <w:rPr>
          <w:rFonts w:ascii="Arial" w:eastAsia="Times New Roman" w:hAnsi="Arial" w:cs="Arial"/>
          <w:sz w:val="24"/>
          <w:szCs w:val="24"/>
        </w:rPr>
      </w:pPr>
    </w:p>
    <w:p w14:paraId="5A5159B9" w14:textId="77777777" w:rsidR="004C17D7" w:rsidRDefault="004C17D7" w:rsidP="007B085E">
      <w:pPr>
        <w:spacing w:after="0" w:line="240" w:lineRule="auto"/>
        <w:ind w:left="-426" w:firstLine="5246"/>
        <w:rPr>
          <w:rFonts w:ascii="Arial" w:eastAsia="Times New Roman" w:hAnsi="Arial" w:cs="Arial"/>
          <w:sz w:val="24"/>
          <w:szCs w:val="24"/>
        </w:rPr>
      </w:pPr>
    </w:p>
    <w:p w14:paraId="4569590A" w14:textId="77777777" w:rsidR="004C17D7" w:rsidRDefault="004C17D7" w:rsidP="007B085E">
      <w:pPr>
        <w:spacing w:after="0" w:line="240" w:lineRule="auto"/>
        <w:ind w:left="-426" w:firstLine="5246"/>
        <w:rPr>
          <w:rFonts w:ascii="Arial" w:eastAsia="Times New Roman" w:hAnsi="Arial" w:cs="Arial"/>
          <w:sz w:val="24"/>
          <w:szCs w:val="24"/>
        </w:rPr>
      </w:pPr>
    </w:p>
    <w:p w14:paraId="570899C1" w14:textId="77777777" w:rsidR="004C17D7" w:rsidRDefault="004C17D7" w:rsidP="007B085E">
      <w:pPr>
        <w:spacing w:after="0" w:line="240" w:lineRule="auto"/>
        <w:ind w:left="-426" w:firstLine="5246"/>
        <w:rPr>
          <w:rFonts w:ascii="Arial" w:eastAsia="Times New Roman" w:hAnsi="Arial" w:cs="Arial"/>
          <w:sz w:val="24"/>
          <w:szCs w:val="24"/>
        </w:rPr>
      </w:pPr>
    </w:p>
    <w:p w14:paraId="5A78E3AC" w14:textId="77777777" w:rsidR="004C17D7" w:rsidRPr="007B085E" w:rsidRDefault="004C17D7" w:rsidP="007B085E">
      <w:pPr>
        <w:spacing w:after="0" w:line="240" w:lineRule="auto"/>
        <w:ind w:left="-426" w:firstLine="5246"/>
        <w:rPr>
          <w:rFonts w:ascii="Arial" w:eastAsia="Times New Roman" w:hAnsi="Arial" w:cs="Arial"/>
          <w:sz w:val="24"/>
          <w:szCs w:val="24"/>
        </w:rPr>
      </w:pPr>
    </w:p>
    <w:p w14:paraId="1E706569" w14:textId="274FC080" w:rsidR="007B085E" w:rsidRPr="007B085E" w:rsidRDefault="007B085E" w:rsidP="004E0C0A">
      <w:pPr>
        <w:spacing w:after="0" w:line="240" w:lineRule="auto"/>
        <w:ind w:firstLine="6237"/>
        <w:rPr>
          <w:rFonts w:ascii="Arial" w:eastAsia="Times New Roman" w:hAnsi="Arial" w:cs="Arial"/>
          <w:sz w:val="24"/>
          <w:szCs w:val="24"/>
        </w:rPr>
      </w:pPr>
      <w:r w:rsidRPr="007B085E">
        <w:rPr>
          <w:rFonts w:ascii="Arial" w:eastAsia="Times New Roman" w:hAnsi="Arial" w:cs="Arial"/>
          <w:sz w:val="24"/>
          <w:szCs w:val="24"/>
        </w:rPr>
        <w:lastRenderedPageBreak/>
        <w:t xml:space="preserve">20__ m. _______ ___ d. </w:t>
      </w:r>
    </w:p>
    <w:p w14:paraId="58EF2BC9" w14:textId="7A83C509" w:rsidR="007B085E" w:rsidRPr="007B085E" w:rsidRDefault="007B085E" w:rsidP="004E0C0A">
      <w:pPr>
        <w:spacing w:after="0" w:line="240" w:lineRule="auto"/>
        <w:ind w:firstLine="6237"/>
        <w:rPr>
          <w:rFonts w:ascii="Arial" w:eastAsia="Times New Roman" w:hAnsi="Arial" w:cs="Arial"/>
          <w:sz w:val="24"/>
          <w:szCs w:val="24"/>
        </w:rPr>
      </w:pPr>
      <w:r w:rsidRPr="007B085E">
        <w:rPr>
          <w:rFonts w:ascii="Arial" w:eastAsia="Times New Roman" w:hAnsi="Arial" w:cs="Arial"/>
          <w:sz w:val="24"/>
          <w:szCs w:val="24"/>
        </w:rPr>
        <w:t xml:space="preserve">sutarties </w:t>
      </w:r>
      <w:r w:rsidRPr="007B085E">
        <w:rPr>
          <w:rFonts w:ascii="Arial" w:eastAsia="Times New Roman" w:hAnsi="Arial" w:cs="Arial"/>
          <w:color w:val="000000"/>
          <w:sz w:val="24"/>
          <w:szCs w:val="24"/>
        </w:rPr>
        <w:t>Nr. _____</w:t>
      </w:r>
      <w:r w:rsidRPr="007B085E">
        <w:rPr>
          <w:rFonts w:ascii="Arial" w:eastAsia="Times New Roman" w:hAnsi="Arial" w:cs="Arial"/>
          <w:sz w:val="24"/>
          <w:szCs w:val="24"/>
        </w:rPr>
        <w:t xml:space="preserve"> </w:t>
      </w:r>
    </w:p>
    <w:p w14:paraId="6A6F9229" w14:textId="77777777" w:rsidR="007B085E" w:rsidRPr="007B085E" w:rsidRDefault="007B085E" w:rsidP="004E0C0A">
      <w:pPr>
        <w:spacing w:after="0" w:line="240" w:lineRule="auto"/>
        <w:ind w:firstLine="6237"/>
        <w:rPr>
          <w:rFonts w:ascii="Arial" w:eastAsia="Times New Roman" w:hAnsi="Arial" w:cs="Arial"/>
          <w:sz w:val="24"/>
          <w:szCs w:val="24"/>
        </w:rPr>
      </w:pPr>
      <w:r w:rsidRPr="007B085E">
        <w:rPr>
          <w:rFonts w:ascii="Arial" w:eastAsia="Times New Roman" w:hAnsi="Arial" w:cs="Arial"/>
          <w:sz w:val="24"/>
          <w:szCs w:val="24"/>
        </w:rPr>
        <w:t>3 priedas</w:t>
      </w:r>
    </w:p>
    <w:p w14:paraId="55472E6C" w14:textId="77777777" w:rsidR="007B085E" w:rsidRPr="007B085E" w:rsidRDefault="007B085E" w:rsidP="004E0C0A">
      <w:pPr>
        <w:spacing w:after="0" w:line="240" w:lineRule="auto"/>
        <w:ind w:firstLine="6237"/>
        <w:rPr>
          <w:rFonts w:ascii="Arial" w:eastAsia="Times New Roman" w:hAnsi="Arial" w:cs="Arial"/>
          <w:b/>
          <w:sz w:val="24"/>
          <w:szCs w:val="24"/>
        </w:rPr>
      </w:pPr>
    </w:p>
    <w:p w14:paraId="26CCC4EB"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DARBŲ PERDAVIMO</w:t>
      </w:r>
      <w:r w:rsidRPr="007B085E">
        <w:rPr>
          <w:rFonts w:ascii="Arial" w:eastAsia="Times New Roman" w:hAnsi="Arial" w:cs="Arial"/>
          <w:bCs/>
          <w:sz w:val="24"/>
          <w:szCs w:val="24"/>
        </w:rPr>
        <w:t xml:space="preserve"> </w:t>
      </w:r>
      <w:r w:rsidRPr="007B085E">
        <w:rPr>
          <w:rFonts w:ascii="Arial" w:eastAsia="Times New Roman" w:hAnsi="Arial" w:cs="Arial"/>
          <w:b/>
          <w:bCs/>
          <w:sz w:val="24"/>
          <w:szCs w:val="24"/>
        </w:rPr>
        <w:t xml:space="preserve">IR </w:t>
      </w:r>
      <w:r w:rsidRPr="007B085E">
        <w:rPr>
          <w:rFonts w:ascii="Arial" w:eastAsia="Times New Roman" w:hAnsi="Arial" w:cs="Arial"/>
          <w:b/>
          <w:sz w:val="24"/>
          <w:szCs w:val="24"/>
        </w:rPr>
        <w:t>PRIĖMIMO AKTAS</w:t>
      </w:r>
    </w:p>
    <w:p w14:paraId="18AB437D" w14:textId="77777777" w:rsidR="007B085E" w:rsidRPr="007B085E" w:rsidRDefault="007B085E" w:rsidP="007B085E">
      <w:pPr>
        <w:spacing w:after="0" w:line="240" w:lineRule="auto"/>
        <w:jc w:val="center"/>
        <w:rPr>
          <w:rFonts w:ascii="Arial" w:eastAsia="Times New Roman" w:hAnsi="Arial" w:cs="Arial"/>
          <w:b/>
          <w:sz w:val="24"/>
          <w:szCs w:val="24"/>
        </w:rPr>
      </w:pPr>
    </w:p>
    <w:p w14:paraId="7D48DD43" w14:textId="77777777" w:rsidR="007B085E" w:rsidRPr="007B085E" w:rsidRDefault="007B085E" w:rsidP="007B085E">
      <w:pPr>
        <w:spacing w:after="0" w:line="240" w:lineRule="auto"/>
        <w:jc w:val="center"/>
        <w:rPr>
          <w:rFonts w:ascii="Arial" w:eastAsia="Times New Roman" w:hAnsi="Arial" w:cs="Arial"/>
          <w:b/>
          <w:sz w:val="24"/>
          <w:szCs w:val="24"/>
        </w:rPr>
      </w:pPr>
      <w:r w:rsidRPr="007B085E">
        <w:rPr>
          <w:rFonts w:ascii="Arial" w:eastAsia="Times New Roman" w:hAnsi="Arial" w:cs="Arial"/>
          <w:b/>
          <w:sz w:val="24"/>
          <w:szCs w:val="24"/>
        </w:rPr>
        <w:t>Pagal [sutarties data] [sutarties pavadinimas] sutartį Nr. ...</w:t>
      </w:r>
    </w:p>
    <w:p w14:paraId="6F5D3EC9" w14:textId="77777777" w:rsidR="007B085E" w:rsidRPr="007B085E" w:rsidRDefault="007B085E" w:rsidP="007B085E">
      <w:pPr>
        <w:spacing w:after="0" w:line="240" w:lineRule="auto"/>
        <w:jc w:val="center"/>
        <w:rPr>
          <w:rFonts w:ascii="Arial" w:eastAsia="Times New Roman" w:hAnsi="Arial" w:cs="Arial"/>
          <w:iCs/>
          <w:sz w:val="24"/>
          <w:szCs w:val="24"/>
        </w:rPr>
      </w:pPr>
    </w:p>
    <w:p w14:paraId="673E9124" w14:textId="77777777" w:rsidR="007B085E" w:rsidRPr="007B085E" w:rsidRDefault="007B085E" w:rsidP="007B085E">
      <w:pPr>
        <w:autoSpaceDN w:val="0"/>
        <w:spacing w:after="0" w:line="240" w:lineRule="auto"/>
        <w:jc w:val="center"/>
        <w:rPr>
          <w:rFonts w:ascii="Arial" w:eastAsia="Times New Roman" w:hAnsi="Arial" w:cs="Arial"/>
          <w:bCs/>
          <w:sz w:val="24"/>
          <w:szCs w:val="24"/>
        </w:rPr>
      </w:pPr>
      <w:r w:rsidRPr="007B085E">
        <w:rPr>
          <w:rFonts w:ascii="Arial" w:eastAsia="Times New Roman" w:hAnsi="Arial" w:cs="Arial"/>
          <w:bCs/>
          <w:sz w:val="24"/>
          <w:szCs w:val="24"/>
        </w:rPr>
        <w:t>___________  Nr.____</w:t>
      </w:r>
    </w:p>
    <w:p w14:paraId="6652F01C" w14:textId="77777777" w:rsidR="007B085E" w:rsidRPr="007B085E" w:rsidRDefault="007B085E" w:rsidP="007B085E">
      <w:pPr>
        <w:spacing w:after="0" w:line="240" w:lineRule="auto"/>
        <w:jc w:val="center"/>
        <w:rPr>
          <w:rFonts w:ascii="Arial" w:eastAsia="Times New Roman" w:hAnsi="Arial" w:cs="Arial"/>
          <w:sz w:val="24"/>
          <w:szCs w:val="24"/>
        </w:rPr>
      </w:pPr>
      <w:r w:rsidRPr="007B085E">
        <w:rPr>
          <w:rFonts w:ascii="Arial" w:eastAsia="Times New Roman" w:hAnsi="Arial" w:cs="Arial"/>
          <w:bCs/>
          <w:sz w:val="24"/>
          <w:szCs w:val="24"/>
          <w:vertAlign w:val="superscript"/>
        </w:rPr>
        <w:t>(Data)</w:t>
      </w:r>
    </w:p>
    <w:p w14:paraId="1FD8714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(Rangovo pavadinimas), atstovaujamas (-a) ..., veikiančio (-</w:t>
      </w:r>
      <w:proofErr w:type="spellStart"/>
      <w:r w:rsidRPr="007B085E">
        <w:rPr>
          <w:rFonts w:ascii="Arial" w:eastAsia="Times New Roman" w:hAnsi="Arial" w:cs="Arial"/>
          <w:sz w:val="24"/>
          <w:szCs w:val="24"/>
        </w:rPr>
        <w:t>ios</w:t>
      </w:r>
      <w:proofErr w:type="spellEnd"/>
      <w:r w:rsidRPr="007B085E">
        <w:rPr>
          <w:rFonts w:ascii="Arial" w:eastAsia="Times New Roman" w:hAnsi="Arial" w:cs="Arial"/>
          <w:sz w:val="24"/>
          <w:szCs w:val="24"/>
        </w:rPr>
        <w:t>) pagal ..., toliau vadinamas rangovu, ir (užsakovo pavadinimas), atstovaujamas (-a) ..., veikiančio (-</w:t>
      </w:r>
      <w:proofErr w:type="spellStart"/>
      <w:r w:rsidRPr="007B085E">
        <w:rPr>
          <w:rFonts w:ascii="Arial" w:eastAsia="Times New Roman" w:hAnsi="Arial" w:cs="Arial"/>
          <w:sz w:val="24"/>
          <w:szCs w:val="24"/>
        </w:rPr>
        <w:t>ios</w:t>
      </w:r>
      <w:proofErr w:type="spellEnd"/>
      <w:r w:rsidRPr="007B085E">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7B085E">
        <w:rPr>
          <w:rFonts w:ascii="Arial" w:eastAsia="Times New Roman" w:hAnsi="Arial" w:cs="Arial"/>
          <w:sz w:val="24"/>
          <w:szCs w:val="24"/>
        </w:rPr>
        <w:t>ais</w:t>
      </w:r>
      <w:proofErr w:type="spellEnd"/>
      <w:r w:rsidRPr="007B085E">
        <w:rPr>
          <w:rFonts w:ascii="Arial" w:eastAsia="Times New Roman" w:hAnsi="Arial" w:cs="Arial"/>
          <w:sz w:val="24"/>
          <w:szCs w:val="24"/>
        </w:rPr>
        <w:t>) susitarimu (-</w:t>
      </w:r>
      <w:proofErr w:type="spellStart"/>
      <w:r w:rsidRPr="007B085E">
        <w:rPr>
          <w:rFonts w:ascii="Arial" w:eastAsia="Times New Roman" w:hAnsi="Arial" w:cs="Arial"/>
          <w:sz w:val="24"/>
          <w:szCs w:val="24"/>
        </w:rPr>
        <w:t>ais</w:t>
      </w:r>
      <w:proofErr w:type="spellEnd"/>
      <w:r w:rsidRPr="007B085E">
        <w:rPr>
          <w:rFonts w:ascii="Arial" w:eastAsia="Times New Roman" w:hAnsi="Arial" w:cs="Arial"/>
          <w:sz w:val="24"/>
          <w:szCs w:val="24"/>
        </w:rPr>
        <w:t xml:space="preserve">) Nr. _________ , surašė šį darbų perdavimo ir priėmimo aktą: </w:t>
      </w:r>
    </w:p>
    <w:p w14:paraId="4D7DFA8B"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75019337"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2. Už atliktus darbus užsakovas įsipareigoja sumokėti rangovui likusią ... (suma žodžiais) Eur sumą šalių sudarytoje sutartyje nustatyta tvarka.</w:t>
      </w:r>
    </w:p>
    <w:p w14:paraId="58799453"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[3. Šalys patvirtina, kad darbai yra visiškai ir tinkamai atlikti. Užsakovas neturi rangovui pretenzijų dėl atliktų darbų kokybės.] </w:t>
      </w:r>
    </w:p>
    <w:p w14:paraId="4B3C0AFE"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97EA01E" w14:textId="77777777" w:rsidR="007B085E" w:rsidRPr="007B085E" w:rsidRDefault="007B085E" w:rsidP="007B085E">
      <w:pPr>
        <w:spacing w:after="0" w:line="240" w:lineRule="auto"/>
        <w:ind w:firstLine="1298"/>
        <w:rPr>
          <w:rFonts w:ascii="Arial" w:eastAsia="Times New Roman" w:hAnsi="Arial" w:cs="Arial"/>
          <w:i/>
          <w:sz w:val="24"/>
          <w:szCs w:val="24"/>
        </w:rPr>
      </w:pPr>
      <w:r w:rsidRPr="007B085E">
        <w:rPr>
          <w:rFonts w:ascii="Arial" w:eastAsia="Times New Roman" w:hAnsi="Arial" w:cs="Arial"/>
          <w:sz w:val="24"/>
          <w:szCs w:val="24"/>
        </w:rPr>
        <w:t xml:space="preserve">[Pasirenkama pagal situaciją.] </w:t>
      </w:r>
    </w:p>
    <w:p w14:paraId="69D183AD"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25B56974" w14:textId="77777777" w:rsidR="007B085E" w:rsidRPr="007B085E" w:rsidRDefault="007B085E" w:rsidP="007B085E">
      <w:pPr>
        <w:spacing w:after="0" w:line="240" w:lineRule="auto"/>
        <w:ind w:firstLine="1298"/>
        <w:jc w:val="both"/>
        <w:rPr>
          <w:rFonts w:ascii="Arial" w:eastAsia="Times New Roman" w:hAnsi="Arial" w:cs="Arial"/>
          <w:sz w:val="24"/>
          <w:szCs w:val="24"/>
        </w:rPr>
      </w:pPr>
      <w:r w:rsidRPr="007B085E">
        <w:rPr>
          <w:rFonts w:ascii="Arial" w:eastAsia="Times New Roman" w:hAnsi="Arial" w:cs="Arial"/>
          <w:sz w:val="24"/>
          <w:szCs w:val="24"/>
        </w:rPr>
        <w:t xml:space="preserve">PRIDEDAMA. Defektų sąrašas, jame taip pat nurodomas </w:t>
      </w:r>
      <w:r w:rsidRPr="007B085E">
        <w:rPr>
          <w:rFonts w:ascii="Arial" w:eastAsia="Times New Roman" w:hAnsi="Arial" w:cs="Arial"/>
          <w:color w:val="000000"/>
          <w:spacing w:val="-2"/>
          <w:sz w:val="24"/>
          <w:szCs w:val="24"/>
        </w:rPr>
        <w:t>pagrįstas laikas defektams taisyti ir įkainota defektų vertė.</w:t>
      </w:r>
    </w:p>
    <w:p w14:paraId="3B9B464E" w14:textId="77777777" w:rsidR="007B085E" w:rsidRPr="007B085E" w:rsidRDefault="007B085E" w:rsidP="007B085E">
      <w:pPr>
        <w:spacing w:after="0" w:line="240" w:lineRule="auto"/>
        <w:jc w:val="both"/>
        <w:rPr>
          <w:rFonts w:ascii="Arial" w:eastAsia="Times New Roman" w:hAnsi="Arial" w:cs="Arial"/>
          <w:sz w:val="24"/>
          <w:szCs w:val="24"/>
        </w:rPr>
      </w:pPr>
    </w:p>
    <w:tbl>
      <w:tblPr>
        <w:tblW w:w="0" w:type="auto"/>
        <w:tblInd w:w="-34" w:type="dxa"/>
        <w:tblLook w:val="01E0" w:firstRow="1" w:lastRow="1" w:firstColumn="1" w:lastColumn="1" w:noHBand="0" w:noVBand="0"/>
      </w:tblPr>
      <w:tblGrid>
        <w:gridCol w:w="59"/>
        <w:gridCol w:w="3672"/>
        <w:gridCol w:w="230"/>
        <w:gridCol w:w="6045"/>
      </w:tblGrid>
      <w:tr w:rsidR="007B085E" w:rsidRPr="007B085E" w14:paraId="3B67F941" w14:textId="77777777" w:rsidTr="00D24A37">
        <w:trPr>
          <w:gridBefore w:val="1"/>
          <w:wBefore w:w="56" w:type="dxa"/>
        </w:trPr>
        <w:tc>
          <w:tcPr>
            <w:tcW w:w="0" w:type="auto"/>
          </w:tcPr>
          <w:p w14:paraId="4EE4FCE5" w14:textId="77777777" w:rsidR="007B085E" w:rsidRPr="006354CB"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r w:rsidRPr="006354CB">
              <w:rPr>
                <w:rFonts w:ascii="Arial" w:eastAsia="Times New Roman" w:hAnsi="Arial" w:cs="Arial"/>
                <w:b/>
                <w:bCs/>
                <w:color w:val="000000"/>
                <w:sz w:val="24"/>
                <w:szCs w:val="24"/>
                <w:lang w:eastAsia="en-US"/>
              </w:rPr>
              <w:t>Rangovas</w:t>
            </w:r>
          </w:p>
        </w:tc>
        <w:tc>
          <w:tcPr>
            <w:tcW w:w="0" w:type="auto"/>
          </w:tcPr>
          <w:p w14:paraId="41C6BFDF" w14:textId="77777777" w:rsidR="007B085E" w:rsidRPr="006354CB"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p>
        </w:tc>
        <w:tc>
          <w:tcPr>
            <w:tcW w:w="0" w:type="auto"/>
          </w:tcPr>
          <w:p w14:paraId="00BBB052" w14:textId="77777777" w:rsidR="007B085E" w:rsidRPr="006354CB" w:rsidRDefault="007B085E" w:rsidP="007B085E">
            <w:pPr>
              <w:tabs>
                <w:tab w:val="left" w:pos="1140"/>
                <w:tab w:val="left" w:pos="1298"/>
              </w:tabs>
              <w:spacing w:after="0" w:line="240" w:lineRule="auto"/>
              <w:jc w:val="both"/>
              <w:rPr>
                <w:rFonts w:ascii="Arial" w:eastAsia="Times New Roman" w:hAnsi="Arial" w:cs="Arial"/>
                <w:b/>
                <w:bCs/>
                <w:color w:val="000000"/>
                <w:sz w:val="24"/>
                <w:szCs w:val="24"/>
                <w:lang w:eastAsia="en-US"/>
              </w:rPr>
            </w:pPr>
            <w:r w:rsidRPr="006354CB">
              <w:rPr>
                <w:rFonts w:ascii="Arial" w:eastAsia="Times New Roman" w:hAnsi="Arial" w:cs="Arial"/>
                <w:b/>
                <w:bCs/>
                <w:color w:val="000000"/>
                <w:sz w:val="24"/>
                <w:szCs w:val="24"/>
                <w:lang w:eastAsia="en-US"/>
              </w:rPr>
              <w:t>Užsakovas</w:t>
            </w:r>
            <w:r w:rsidRPr="006354CB">
              <w:rPr>
                <w:rFonts w:ascii="Arial" w:eastAsia="Times New Roman" w:hAnsi="Arial" w:cs="Arial"/>
                <w:b/>
                <w:bCs/>
                <w:color w:val="000000"/>
                <w:sz w:val="24"/>
                <w:szCs w:val="24"/>
                <w:lang w:eastAsia="en-US"/>
              </w:rPr>
              <w:tab/>
            </w:r>
          </w:p>
        </w:tc>
      </w:tr>
      <w:tr w:rsidR="007B085E" w:rsidRPr="007B085E" w14:paraId="27BF439A" w14:textId="77777777" w:rsidTr="00D24A37">
        <w:trPr>
          <w:gridBefore w:val="1"/>
          <w:wBefore w:w="56" w:type="dxa"/>
        </w:trPr>
        <w:tc>
          <w:tcPr>
            <w:tcW w:w="0" w:type="auto"/>
          </w:tcPr>
          <w:p w14:paraId="1ED206B0"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sz w:val="24"/>
                <w:szCs w:val="24"/>
                <w:lang w:eastAsia="en-US"/>
              </w:rPr>
              <w:t>(R</w:t>
            </w:r>
            <w:r w:rsidRPr="007B085E">
              <w:rPr>
                <w:rFonts w:ascii="Arial" w:eastAsia="Times New Roman" w:hAnsi="Arial" w:cs="Arial"/>
                <w:color w:val="000000"/>
                <w:sz w:val="24"/>
                <w:szCs w:val="24"/>
                <w:lang w:eastAsia="en-US"/>
              </w:rPr>
              <w:t>angovo pavadinimas)</w:t>
            </w:r>
          </w:p>
        </w:tc>
        <w:tc>
          <w:tcPr>
            <w:tcW w:w="0" w:type="auto"/>
          </w:tcPr>
          <w:p w14:paraId="7A57453B"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107EA97"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Alytaus miesto savivaldybės administracija</w:t>
            </w:r>
          </w:p>
        </w:tc>
      </w:tr>
      <w:tr w:rsidR="007B085E" w:rsidRPr="007B085E" w14:paraId="229078DE" w14:textId="77777777" w:rsidTr="00D24A37">
        <w:trPr>
          <w:gridBefore w:val="1"/>
          <w:wBefore w:w="56" w:type="dxa"/>
        </w:trPr>
        <w:tc>
          <w:tcPr>
            <w:tcW w:w="0" w:type="auto"/>
          </w:tcPr>
          <w:p w14:paraId="6F912CE1"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Kodas</w:t>
            </w:r>
          </w:p>
        </w:tc>
        <w:tc>
          <w:tcPr>
            <w:tcW w:w="0" w:type="auto"/>
          </w:tcPr>
          <w:p w14:paraId="2F73B973"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59E3CD5"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Kodas 188706935</w:t>
            </w:r>
          </w:p>
        </w:tc>
      </w:tr>
      <w:tr w:rsidR="007B085E" w:rsidRPr="007B085E" w14:paraId="1B96FA7F" w14:textId="77777777" w:rsidTr="00D24A37">
        <w:trPr>
          <w:gridBefore w:val="1"/>
          <w:wBefore w:w="56" w:type="dxa"/>
        </w:trPr>
        <w:tc>
          <w:tcPr>
            <w:tcW w:w="0" w:type="auto"/>
          </w:tcPr>
          <w:p w14:paraId="1B79AD0D"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sz w:val="24"/>
                <w:szCs w:val="24"/>
                <w:lang w:eastAsia="en-US"/>
              </w:rPr>
              <w:t>(R</w:t>
            </w:r>
            <w:r w:rsidRPr="007B085E">
              <w:rPr>
                <w:rFonts w:ascii="Arial" w:eastAsia="Times New Roman" w:hAnsi="Arial" w:cs="Arial"/>
                <w:color w:val="000000"/>
                <w:sz w:val="24"/>
                <w:szCs w:val="24"/>
                <w:lang w:eastAsia="en-US"/>
              </w:rPr>
              <w:t>angovo buveinės adresas)</w:t>
            </w:r>
          </w:p>
        </w:tc>
        <w:tc>
          <w:tcPr>
            <w:tcW w:w="0" w:type="auto"/>
          </w:tcPr>
          <w:p w14:paraId="25F07B61"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5B9FFCC"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Rotušės a. 4, LT-62054 Alytus</w:t>
            </w:r>
          </w:p>
        </w:tc>
      </w:tr>
      <w:tr w:rsidR="007B085E" w:rsidRPr="007B085E" w14:paraId="7C059C58" w14:textId="77777777" w:rsidTr="00D24A37">
        <w:trPr>
          <w:gridBefore w:val="1"/>
          <w:wBefore w:w="56" w:type="dxa"/>
        </w:trPr>
        <w:tc>
          <w:tcPr>
            <w:tcW w:w="0" w:type="auto"/>
          </w:tcPr>
          <w:p w14:paraId="0A149542"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 xml:space="preserve">Tel. </w:t>
            </w:r>
          </w:p>
        </w:tc>
        <w:tc>
          <w:tcPr>
            <w:tcW w:w="0" w:type="auto"/>
          </w:tcPr>
          <w:p w14:paraId="52AEC484"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5B5D6FE"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Tel.  (0 315) 55 102</w:t>
            </w:r>
          </w:p>
        </w:tc>
      </w:tr>
      <w:tr w:rsidR="007B085E" w:rsidRPr="007B085E" w14:paraId="7B0916ED" w14:textId="77777777" w:rsidTr="00D24A37">
        <w:trPr>
          <w:gridBefore w:val="1"/>
          <w:wBefore w:w="56" w:type="dxa"/>
        </w:trPr>
        <w:tc>
          <w:tcPr>
            <w:tcW w:w="0" w:type="auto"/>
          </w:tcPr>
          <w:p w14:paraId="019F95A3"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El. p.</w:t>
            </w:r>
          </w:p>
        </w:tc>
        <w:tc>
          <w:tcPr>
            <w:tcW w:w="0" w:type="auto"/>
          </w:tcPr>
          <w:p w14:paraId="623C5266"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F31F822"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El. p. alytus@alytus.lt</w:t>
            </w:r>
          </w:p>
        </w:tc>
      </w:tr>
      <w:tr w:rsidR="007B085E" w:rsidRPr="007B085E" w14:paraId="133E5C6F" w14:textId="77777777" w:rsidTr="00D24A37">
        <w:trPr>
          <w:gridBefore w:val="1"/>
          <w:wBefore w:w="56" w:type="dxa"/>
        </w:trPr>
        <w:tc>
          <w:tcPr>
            <w:tcW w:w="0" w:type="auto"/>
          </w:tcPr>
          <w:p w14:paraId="26C1757D"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6C50BC2"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060F907"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7B085E" w:rsidRPr="007B085E" w14:paraId="170D1EE0" w14:textId="77777777" w:rsidTr="00D24A37">
        <w:trPr>
          <w:gridBefore w:val="1"/>
          <w:wBefore w:w="56" w:type="dxa"/>
        </w:trPr>
        <w:tc>
          <w:tcPr>
            <w:tcW w:w="0" w:type="auto"/>
          </w:tcPr>
          <w:p w14:paraId="5A6CCE76"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sz w:val="24"/>
                <w:szCs w:val="24"/>
                <w:lang w:eastAsia="en-US"/>
              </w:rPr>
              <w:t>(R</w:t>
            </w:r>
            <w:r w:rsidRPr="007B085E">
              <w:rPr>
                <w:rFonts w:ascii="Arial" w:eastAsia="Times New Roman" w:hAnsi="Arial" w:cs="Arial"/>
                <w:color w:val="000000"/>
                <w:sz w:val="24"/>
                <w:szCs w:val="24"/>
                <w:lang w:eastAsia="en-US"/>
              </w:rPr>
              <w:t>angovo pareigos)</w:t>
            </w:r>
          </w:p>
        </w:tc>
        <w:tc>
          <w:tcPr>
            <w:tcW w:w="0" w:type="auto"/>
          </w:tcPr>
          <w:p w14:paraId="1B39714A"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5BBF75B"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 xml:space="preserve">Alytaus miesto savivaldybės administracijos direktorius </w:t>
            </w:r>
          </w:p>
        </w:tc>
      </w:tr>
      <w:tr w:rsidR="007B085E" w:rsidRPr="007B085E" w14:paraId="5CAD6E81" w14:textId="77777777" w:rsidTr="00D24A37">
        <w:trPr>
          <w:gridBefore w:val="1"/>
          <w:wBefore w:w="56" w:type="dxa"/>
        </w:trPr>
        <w:tc>
          <w:tcPr>
            <w:tcW w:w="0" w:type="auto"/>
          </w:tcPr>
          <w:p w14:paraId="46D4BC13"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sz w:val="24"/>
                <w:szCs w:val="24"/>
                <w:lang w:eastAsia="en-US"/>
              </w:rPr>
              <w:t>(Parašas)</w:t>
            </w:r>
          </w:p>
        </w:tc>
        <w:tc>
          <w:tcPr>
            <w:tcW w:w="0" w:type="auto"/>
          </w:tcPr>
          <w:p w14:paraId="6A3FFA51"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372F854"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sz w:val="24"/>
                <w:szCs w:val="24"/>
                <w:lang w:eastAsia="en-US"/>
              </w:rPr>
              <w:t>(Parašas)</w:t>
            </w:r>
          </w:p>
        </w:tc>
      </w:tr>
      <w:tr w:rsidR="007B085E" w:rsidRPr="007B085E" w14:paraId="6DFAFFAF" w14:textId="77777777" w:rsidTr="00D24A37">
        <w:trPr>
          <w:gridBefore w:val="1"/>
          <w:wBefore w:w="56" w:type="dxa"/>
        </w:trPr>
        <w:tc>
          <w:tcPr>
            <w:tcW w:w="0" w:type="auto"/>
          </w:tcPr>
          <w:p w14:paraId="0475295A" w14:textId="1FFCF7DF"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 xml:space="preserve">                                          A. V.</w:t>
            </w:r>
          </w:p>
        </w:tc>
        <w:tc>
          <w:tcPr>
            <w:tcW w:w="0" w:type="auto"/>
          </w:tcPr>
          <w:p w14:paraId="1DC0170C"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D40E76C"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 xml:space="preserve">                                                A. V.</w:t>
            </w:r>
          </w:p>
        </w:tc>
      </w:tr>
      <w:tr w:rsidR="007B085E" w:rsidRPr="007B085E" w14:paraId="2E8AA7B4" w14:textId="77777777" w:rsidTr="00D24A37">
        <w:trPr>
          <w:gridBefore w:val="1"/>
          <w:wBefore w:w="56" w:type="dxa"/>
        </w:trPr>
        <w:tc>
          <w:tcPr>
            <w:tcW w:w="0" w:type="auto"/>
          </w:tcPr>
          <w:p w14:paraId="512FDAAE" w14:textId="77777777" w:rsidR="007B085E" w:rsidRPr="007B085E" w:rsidRDefault="007B085E" w:rsidP="007B085E">
            <w:pPr>
              <w:tabs>
                <w:tab w:val="left" w:pos="1140"/>
                <w:tab w:val="left" w:pos="1298"/>
              </w:tabs>
              <w:spacing w:after="0" w:line="240" w:lineRule="auto"/>
              <w:jc w:val="both"/>
              <w:rPr>
                <w:rFonts w:ascii="Arial" w:eastAsia="Times New Roman" w:hAnsi="Arial" w:cs="Arial"/>
                <w:color w:val="000000"/>
                <w:sz w:val="24"/>
                <w:szCs w:val="24"/>
                <w:lang w:eastAsia="en-US"/>
              </w:rPr>
            </w:pPr>
            <w:r w:rsidRPr="007B085E">
              <w:rPr>
                <w:rFonts w:ascii="Arial" w:eastAsia="Times New Roman" w:hAnsi="Arial" w:cs="Arial"/>
                <w:color w:val="000000"/>
                <w:sz w:val="24"/>
                <w:szCs w:val="24"/>
                <w:lang w:eastAsia="en-US"/>
              </w:rPr>
              <w:t>(Rangovo vardas, pavardė)</w:t>
            </w:r>
          </w:p>
        </w:tc>
        <w:tc>
          <w:tcPr>
            <w:tcW w:w="0" w:type="auto"/>
          </w:tcPr>
          <w:p w14:paraId="33E513A9"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76301B0D" w14:textId="77777777" w:rsidR="007B085E" w:rsidRPr="007B085E" w:rsidRDefault="007B085E" w:rsidP="007B085E">
            <w:pPr>
              <w:tabs>
                <w:tab w:val="left" w:pos="1140"/>
                <w:tab w:val="left" w:pos="1298"/>
              </w:tabs>
              <w:spacing w:after="0" w:line="240" w:lineRule="auto"/>
              <w:jc w:val="both"/>
              <w:rPr>
                <w:rFonts w:ascii="Arial" w:eastAsia="Times New Roman" w:hAnsi="Arial" w:cs="Arial"/>
                <w:b/>
                <w:color w:val="000000"/>
                <w:sz w:val="24"/>
                <w:szCs w:val="24"/>
                <w:lang w:eastAsia="en-US"/>
              </w:rPr>
            </w:pPr>
            <w:r w:rsidRPr="007B085E">
              <w:rPr>
                <w:rFonts w:ascii="Arial" w:eastAsia="Times New Roman" w:hAnsi="Arial" w:cs="Arial"/>
                <w:color w:val="000000"/>
                <w:sz w:val="24"/>
                <w:szCs w:val="24"/>
                <w:lang w:eastAsia="en-US"/>
              </w:rPr>
              <w:t>(Rangovo vardas, pavardė)</w:t>
            </w:r>
          </w:p>
        </w:tc>
      </w:tr>
      <w:tr w:rsidR="007B085E" w:rsidRPr="007B085E" w14:paraId="04ABF028" w14:textId="77777777" w:rsidTr="006354CB">
        <w:tblPrEx>
          <w:tblLook w:val="0000" w:firstRow="0" w:lastRow="0" w:firstColumn="0" w:lastColumn="0" w:noHBand="0" w:noVBand="0"/>
        </w:tblPrEx>
        <w:trPr>
          <w:gridAfter w:val="1"/>
        </w:trPr>
        <w:tc>
          <w:tcPr>
            <w:tcW w:w="3961" w:type="dxa"/>
            <w:gridSpan w:val="3"/>
          </w:tcPr>
          <w:p w14:paraId="1850601C" w14:textId="77777777" w:rsidR="007B085E" w:rsidRPr="007B085E" w:rsidRDefault="007B085E" w:rsidP="007B085E">
            <w:pPr>
              <w:spacing w:after="0" w:line="240" w:lineRule="auto"/>
              <w:rPr>
                <w:rFonts w:ascii="Arial" w:eastAsia="Times New Roman" w:hAnsi="Arial" w:cs="Arial"/>
                <w:bCs/>
                <w:sz w:val="24"/>
                <w:szCs w:val="24"/>
              </w:rPr>
            </w:pPr>
            <w:r w:rsidRPr="007B085E">
              <w:rPr>
                <w:rFonts w:ascii="Arial" w:eastAsia="Times New Roman" w:hAnsi="Arial" w:cs="Arial"/>
                <w:bCs/>
                <w:sz w:val="24"/>
                <w:szCs w:val="24"/>
              </w:rPr>
              <w:t xml:space="preserve">Statinio statybos </w:t>
            </w:r>
          </w:p>
          <w:p w14:paraId="5E83E318"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bCs/>
                <w:sz w:val="24"/>
                <w:szCs w:val="24"/>
              </w:rPr>
              <w:t>techninės priežiūros vadovas</w:t>
            </w:r>
            <w:r w:rsidRPr="007B085E">
              <w:rPr>
                <w:rFonts w:ascii="Arial" w:eastAsia="Times New Roman" w:hAnsi="Arial" w:cs="Arial"/>
                <w:sz w:val="24"/>
                <w:szCs w:val="24"/>
              </w:rPr>
              <w:t xml:space="preserve"> (-ė)</w:t>
            </w:r>
          </w:p>
        </w:tc>
      </w:tr>
      <w:tr w:rsidR="007B085E" w:rsidRPr="007B085E" w14:paraId="6122E787" w14:textId="77777777" w:rsidTr="006354CB">
        <w:tblPrEx>
          <w:tblLook w:val="0000" w:firstRow="0" w:lastRow="0" w:firstColumn="0" w:lastColumn="0" w:noHBand="0" w:noVBand="0"/>
        </w:tblPrEx>
        <w:trPr>
          <w:gridAfter w:val="1"/>
        </w:trPr>
        <w:tc>
          <w:tcPr>
            <w:tcW w:w="3961" w:type="dxa"/>
            <w:gridSpan w:val="3"/>
          </w:tcPr>
          <w:p w14:paraId="5328D93D" w14:textId="77777777" w:rsidR="007B085E" w:rsidRPr="007B085E" w:rsidRDefault="007B085E" w:rsidP="007B085E">
            <w:pPr>
              <w:spacing w:after="0" w:line="240" w:lineRule="auto"/>
              <w:rPr>
                <w:rFonts w:ascii="Arial" w:eastAsia="Times New Roman" w:hAnsi="Arial" w:cs="Arial"/>
                <w:sz w:val="24"/>
                <w:szCs w:val="24"/>
              </w:rPr>
            </w:pPr>
            <w:r w:rsidRPr="007B085E">
              <w:rPr>
                <w:rFonts w:ascii="Arial" w:eastAsia="Times New Roman" w:hAnsi="Arial" w:cs="Arial"/>
                <w:sz w:val="24"/>
                <w:szCs w:val="24"/>
              </w:rPr>
              <w:t>(Parašas)</w:t>
            </w:r>
          </w:p>
        </w:tc>
      </w:tr>
    </w:tbl>
    <w:p w14:paraId="3DEEE243" w14:textId="77777777" w:rsidR="007B085E" w:rsidRPr="001A6B4D" w:rsidRDefault="007B085E" w:rsidP="00DE290C">
      <w:pPr>
        <w:rPr>
          <w:rFonts w:ascii="Arial" w:hAnsi="Arial" w:cs="Arial"/>
          <w:b/>
          <w:bCs/>
          <w:smallCaps/>
          <w:sz w:val="22"/>
          <w:szCs w:val="22"/>
        </w:rPr>
        <w:sectPr w:rsidR="007B085E" w:rsidRPr="001A6B4D" w:rsidSect="00E24685">
          <w:pgSz w:w="12240" w:h="15840"/>
          <w:pgMar w:top="1134" w:right="567" w:bottom="1134" w:left="1701" w:header="720" w:footer="720" w:gutter="0"/>
          <w:cols w:space="720"/>
          <w:titlePg/>
          <w:docGrid w:linePitch="360"/>
        </w:sect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3" w:name="_Ref38291223"/>
      <w:bookmarkStart w:id="74" w:name="_Ref38291334"/>
      <w:bookmarkStart w:id="75" w:name="_Ref38533412"/>
      <w:bookmarkStart w:id="76" w:name="_Toc226040035"/>
      <w:r w:rsidRPr="001A6B4D">
        <w:rPr>
          <w:rFonts w:ascii="Arial" w:eastAsia="Calibri" w:hAnsi="Arial" w:cs="Arial"/>
          <w:color w:val="auto"/>
          <w:sz w:val="21"/>
          <w:szCs w:val="21"/>
        </w:rPr>
        <w:lastRenderedPageBreak/>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3"/>
      <w:bookmarkEnd w:id="74"/>
      <w:bookmarkEnd w:id="75"/>
      <w:bookmarkEnd w:id="76"/>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F00D82E" w14:textId="77777777" w:rsidR="009E0DF3" w:rsidRPr="00600276" w:rsidRDefault="009E0DF3" w:rsidP="009E0DF3">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0276">
        <w:rPr>
          <w:rFonts w:ascii="Arial" w:eastAsiaTheme="minorHAnsi" w:hAnsi="Arial" w:cs="Arial"/>
          <w:sz w:val="24"/>
          <w:szCs w:val="24"/>
          <w:lang w:eastAsia="en-US"/>
        </w:rPr>
        <w:t>Tiekėjo kvalifikacija turi atitikti šiame priede nustatytus reikalavimus kvalifikacijai.</w:t>
      </w:r>
      <w:r w:rsidRPr="00600276">
        <w:rPr>
          <w:rFonts w:ascii="Arial" w:eastAsiaTheme="minorHAnsi" w:hAnsi="Arial" w:cs="Arial"/>
          <w:sz w:val="24"/>
          <w:szCs w:val="24"/>
        </w:rPr>
        <w:t xml:space="preserve"> </w:t>
      </w:r>
    </w:p>
    <w:p w14:paraId="7E722517" w14:textId="77777777" w:rsidR="009E0DF3" w:rsidRPr="00600276" w:rsidRDefault="009E0DF3" w:rsidP="009E0DF3">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0276">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00276">
        <w:rPr>
          <w:rFonts w:ascii="Arial" w:eastAsiaTheme="minorHAnsi" w:hAnsi="Arial" w:cs="Arial"/>
          <w:sz w:val="24"/>
          <w:szCs w:val="24"/>
          <w:lang w:eastAsia="en-US"/>
        </w:rPr>
        <w:t xml:space="preserve">. </w:t>
      </w:r>
    </w:p>
    <w:p w14:paraId="7C05CF06" w14:textId="77777777" w:rsidR="009E0DF3" w:rsidRPr="00600276" w:rsidRDefault="009E0DF3" w:rsidP="009E0DF3">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 xml:space="preserve">Reikalaujamą kvalifikaciją tiekėjai (ar jų personalas) privalo būti įgiję iki pasiūlymų pateikimo termino pabaigos. </w:t>
      </w:r>
    </w:p>
    <w:p w14:paraId="05E41A23" w14:textId="77777777" w:rsidR="009E0DF3" w:rsidRPr="00600276" w:rsidRDefault="009E0DF3" w:rsidP="009E0DF3">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ACB550F" w14:textId="77777777" w:rsidR="009E0DF3" w:rsidRDefault="009E0DF3" w:rsidP="009E0DF3">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0276">
        <w:rPr>
          <w:rFonts w:ascii="Arial" w:hAnsi="Arial" w:cs="Arial"/>
          <w:sz w:val="24"/>
          <w:szCs w:val="24"/>
        </w:rPr>
        <w:t>Keliami šie kvalifikacijos reikalavimai:</w:t>
      </w:r>
    </w:p>
    <w:p w14:paraId="26CF8C1C"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77EF90C3"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3BBCC46C"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000F5931"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429C0EA9"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1757BFF2"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1F68F659"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6374306A"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60C8045B" w14:textId="77777777" w:rsidR="00D74727" w:rsidRDefault="00D74727" w:rsidP="00D74727">
      <w:pPr>
        <w:tabs>
          <w:tab w:val="left" w:pos="851"/>
          <w:tab w:val="left" w:pos="1560"/>
        </w:tabs>
        <w:spacing w:after="0" w:line="240" w:lineRule="auto"/>
        <w:jc w:val="both"/>
        <w:rPr>
          <w:rFonts w:ascii="Arial" w:hAnsi="Arial" w:cs="Arial"/>
          <w:sz w:val="24"/>
          <w:szCs w:val="24"/>
        </w:rPr>
      </w:pPr>
    </w:p>
    <w:p w14:paraId="7AFD4814" w14:textId="77777777" w:rsidR="00D74727" w:rsidRDefault="00D74727" w:rsidP="00D74727">
      <w:pPr>
        <w:tabs>
          <w:tab w:val="left" w:pos="851"/>
          <w:tab w:val="left" w:pos="1560"/>
        </w:tabs>
        <w:spacing w:after="0" w:line="240" w:lineRule="auto"/>
        <w:jc w:val="both"/>
        <w:rPr>
          <w:rFonts w:ascii="Arial" w:hAnsi="Arial" w:cs="Arial"/>
          <w:sz w:val="24"/>
          <w:szCs w:val="24"/>
        </w:rPr>
      </w:pPr>
    </w:p>
    <w:tbl>
      <w:tblPr>
        <w:tblStyle w:val="Lentelstinklelis2"/>
        <w:tblW w:w="14090" w:type="dxa"/>
        <w:tblInd w:w="0" w:type="dxa"/>
        <w:tblLook w:val="04A0" w:firstRow="1" w:lastRow="0" w:firstColumn="1" w:lastColumn="0" w:noHBand="0" w:noVBand="1"/>
      </w:tblPr>
      <w:tblGrid>
        <w:gridCol w:w="601"/>
        <w:gridCol w:w="4171"/>
        <w:gridCol w:w="4721"/>
        <w:gridCol w:w="4586"/>
        <w:gridCol w:w="11"/>
        <w:tblGridChange w:id="77">
          <w:tblGrid>
            <w:gridCol w:w="601"/>
            <w:gridCol w:w="4171"/>
            <w:gridCol w:w="4721"/>
            <w:gridCol w:w="4586"/>
            <w:gridCol w:w="11"/>
          </w:tblGrid>
        </w:tblGridChange>
      </w:tblGrid>
      <w:tr w:rsidR="003327FD" w:rsidRPr="001A6B4D" w14:paraId="2E7ACED4" w14:textId="039818B3" w:rsidTr="003327FD">
        <w:trPr>
          <w:gridAfter w:val="1"/>
          <w:wAfter w:w="11" w:type="dxa"/>
        </w:trPr>
        <w:tc>
          <w:tcPr>
            <w:tcW w:w="601" w:type="dxa"/>
            <w:shd w:val="clear" w:color="auto" w:fill="B4C6E7" w:themeFill="accent1" w:themeFillTint="66"/>
          </w:tcPr>
          <w:p w14:paraId="4C37FD4B" w14:textId="77777777" w:rsidR="007E0FE0"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lastRenderedPageBreak/>
              <w:t xml:space="preserve">Eil. </w:t>
            </w:r>
          </w:p>
          <w:p w14:paraId="42B22FD8" w14:textId="5F7CA7A3"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Nr.</w:t>
            </w:r>
          </w:p>
        </w:tc>
        <w:tc>
          <w:tcPr>
            <w:tcW w:w="4171"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721"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4586"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7326D0">
        <w:tc>
          <w:tcPr>
            <w:tcW w:w="601" w:type="dxa"/>
            <w:shd w:val="clear" w:color="auto" w:fill="D9E2F3" w:themeFill="accent1" w:themeFillTint="33"/>
          </w:tcPr>
          <w:p w14:paraId="385D79F3"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3327FD" w:rsidRPr="001A6B4D" w14:paraId="0A7BBC57" w14:textId="2916A1B0" w:rsidTr="003327FD">
        <w:trPr>
          <w:gridAfter w:val="1"/>
          <w:wAfter w:w="11" w:type="dxa"/>
        </w:trPr>
        <w:tc>
          <w:tcPr>
            <w:tcW w:w="601" w:type="dxa"/>
          </w:tcPr>
          <w:p w14:paraId="6811E9BD" w14:textId="77777777" w:rsidR="00680C98" w:rsidRPr="001A6B4D" w:rsidRDefault="00680C98" w:rsidP="000839A2">
            <w:pPr>
              <w:numPr>
                <w:ilvl w:val="1"/>
                <w:numId w:val="19"/>
              </w:numPr>
              <w:ind w:left="33" w:firstLine="0"/>
              <w:contextualSpacing/>
              <w:jc w:val="left"/>
              <w:rPr>
                <w:rFonts w:ascii="Arial" w:eastAsiaTheme="minorHAnsi" w:hAnsi="Arial" w:cs="Arial"/>
                <w:b/>
                <w:bCs/>
                <w:sz w:val="24"/>
                <w:szCs w:val="24"/>
              </w:rPr>
            </w:pPr>
          </w:p>
        </w:tc>
        <w:tc>
          <w:tcPr>
            <w:tcW w:w="4171" w:type="dxa"/>
          </w:tcPr>
          <w:p w14:paraId="32F16530" w14:textId="77777777" w:rsidR="004C17D7" w:rsidRDefault="00520253" w:rsidP="000839A2">
            <w:pPr>
              <w:ind w:firstLine="0"/>
              <w:jc w:val="left"/>
              <w:rPr>
                <w:rFonts w:ascii="Arial" w:hAnsi="Arial" w:cs="Arial"/>
                <w:color w:val="000000"/>
                <w:sz w:val="24"/>
                <w:szCs w:val="24"/>
              </w:rPr>
            </w:pPr>
            <w:r w:rsidRPr="00B14F19">
              <w:rPr>
                <w:rFonts w:ascii="Arial" w:hAnsi="Arial" w:cs="Arial"/>
                <w:color w:val="000000"/>
                <w:sz w:val="24"/>
                <w:szCs w:val="24"/>
              </w:rPr>
              <w:t>Tiekėjas turi teisę būti ypatingojo statinio statybos rangovu</w:t>
            </w:r>
            <w:r w:rsidR="004C17D7">
              <w:rPr>
                <w:rFonts w:ascii="Arial" w:hAnsi="Arial" w:cs="Arial"/>
                <w:color w:val="000000"/>
                <w:sz w:val="24"/>
                <w:szCs w:val="24"/>
              </w:rPr>
              <w:t>:</w:t>
            </w:r>
          </w:p>
          <w:p w14:paraId="4983D56F" w14:textId="0B7CA997" w:rsidR="008F2FAB" w:rsidRDefault="004C17D7" w:rsidP="000839A2">
            <w:pPr>
              <w:ind w:firstLine="0"/>
              <w:jc w:val="left"/>
              <w:rPr>
                <w:rFonts w:ascii="Arial" w:hAnsi="Arial" w:cs="Arial"/>
                <w:color w:val="000000"/>
                <w:sz w:val="24"/>
                <w:szCs w:val="24"/>
              </w:rPr>
            </w:pPr>
            <w:r w:rsidRPr="00AD636C">
              <w:rPr>
                <w:rFonts w:ascii="Arial" w:hAnsi="Arial" w:cs="Arial"/>
                <w:b/>
                <w:bCs/>
                <w:color w:val="000000"/>
                <w:sz w:val="24"/>
                <w:szCs w:val="24"/>
              </w:rPr>
              <w:t>Pastato tipas</w:t>
            </w:r>
            <w:r w:rsidR="001E3788" w:rsidRPr="00B14F19">
              <w:rPr>
                <w:rFonts w:ascii="Arial" w:hAnsi="Arial" w:cs="Arial"/>
                <w:color w:val="000000"/>
                <w:sz w:val="24"/>
                <w:szCs w:val="24"/>
              </w:rPr>
              <w:t xml:space="preserve"> </w:t>
            </w:r>
            <w:r>
              <w:rPr>
                <w:rFonts w:ascii="Arial" w:hAnsi="Arial" w:cs="Arial"/>
                <w:color w:val="000000"/>
                <w:sz w:val="24"/>
                <w:szCs w:val="24"/>
              </w:rPr>
              <w:t xml:space="preserve">- </w:t>
            </w:r>
            <w:r w:rsidRPr="00B14F19">
              <w:rPr>
                <w:rFonts w:ascii="Arial" w:hAnsi="Arial" w:cs="Arial"/>
                <w:color w:val="000000"/>
                <w:sz w:val="24"/>
                <w:szCs w:val="24"/>
              </w:rPr>
              <w:t>negyvenam</w:t>
            </w:r>
            <w:r>
              <w:rPr>
                <w:rFonts w:ascii="Arial" w:hAnsi="Arial" w:cs="Arial"/>
                <w:color w:val="000000"/>
                <w:sz w:val="24"/>
                <w:szCs w:val="24"/>
              </w:rPr>
              <w:t xml:space="preserve">ieji </w:t>
            </w:r>
            <w:r>
              <w:rPr>
                <w:rFonts w:ascii="Arial" w:hAnsi="Arial" w:cs="Arial"/>
                <w:color w:val="000000"/>
                <w:sz w:val="24"/>
                <w:szCs w:val="24"/>
              </w:rPr>
              <w:t>pastat</w:t>
            </w:r>
            <w:r>
              <w:rPr>
                <w:rFonts w:ascii="Arial" w:hAnsi="Arial" w:cs="Arial"/>
                <w:color w:val="000000"/>
                <w:sz w:val="24"/>
                <w:szCs w:val="24"/>
              </w:rPr>
              <w:t>ai;</w:t>
            </w:r>
          </w:p>
          <w:p w14:paraId="445C7E77" w14:textId="4A1BDAD3" w:rsidR="008F2FAB" w:rsidRDefault="00605511" w:rsidP="000839A2">
            <w:pPr>
              <w:ind w:firstLine="0"/>
              <w:jc w:val="left"/>
              <w:rPr>
                <w:rFonts w:ascii="Arial" w:hAnsi="Arial" w:cs="Arial"/>
                <w:color w:val="000000"/>
                <w:sz w:val="24"/>
                <w:szCs w:val="24"/>
              </w:rPr>
            </w:pPr>
            <w:r>
              <w:rPr>
                <w:rFonts w:ascii="Arial" w:hAnsi="Arial" w:cs="Arial"/>
                <w:b/>
                <w:bCs/>
                <w:color w:val="000000"/>
                <w:sz w:val="24"/>
                <w:szCs w:val="24"/>
              </w:rPr>
              <w:t>Pastatų</w:t>
            </w:r>
            <w:r w:rsidR="008F2FAB" w:rsidRPr="008F2FAB">
              <w:rPr>
                <w:rFonts w:ascii="Arial" w:hAnsi="Arial" w:cs="Arial"/>
                <w:b/>
                <w:bCs/>
                <w:color w:val="000000"/>
                <w:sz w:val="24"/>
                <w:szCs w:val="24"/>
              </w:rPr>
              <w:t xml:space="preserve"> paskirties grupės</w:t>
            </w:r>
            <w:r w:rsidR="008F2FAB">
              <w:rPr>
                <w:rFonts w:ascii="Arial" w:hAnsi="Arial" w:cs="Arial"/>
                <w:b/>
                <w:bCs/>
                <w:color w:val="000000"/>
                <w:sz w:val="24"/>
                <w:szCs w:val="24"/>
              </w:rPr>
              <w:t>:</w:t>
            </w:r>
          </w:p>
          <w:p w14:paraId="58DB1612" w14:textId="61B07D69" w:rsidR="008F2FAB" w:rsidRDefault="004C17D7" w:rsidP="000839A2">
            <w:pPr>
              <w:ind w:firstLine="0"/>
              <w:jc w:val="left"/>
              <w:rPr>
                <w:rFonts w:ascii="Arial" w:hAnsi="Arial" w:cs="Arial"/>
                <w:color w:val="000000"/>
                <w:sz w:val="24"/>
                <w:szCs w:val="24"/>
              </w:rPr>
            </w:pPr>
            <w:r>
              <w:rPr>
                <w:rFonts w:ascii="Arial" w:hAnsi="Arial" w:cs="Arial"/>
                <w:color w:val="000000"/>
                <w:sz w:val="24"/>
                <w:szCs w:val="24"/>
              </w:rPr>
              <w:t>administracin</w:t>
            </w:r>
            <w:r>
              <w:rPr>
                <w:rFonts w:ascii="Arial" w:hAnsi="Arial" w:cs="Arial"/>
                <w:color w:val="000000"/>
                <w:sz w:val="24"/>
                <w:szCs w:val="24"/>
              </w:rPr>
              <w:t>iai</w:t>
            </w:r>
            <w:r w:rsidR="008F2FAB">
              <w:rPr>
                <w:rFonts w:ascii="Arial" w:hAnsi="Arial" w:cs="Arial"/>
                <w:color w:val="000000"/>
                <w:sz w:val="24"/>
                <w:szCs w:val="24"/>
              </w:rPr>
              <w:t>;</w:t>
            </w:r>
          </w:p>
          <w:p w14:paraId="4125E6A6" w14:textId="78CF75B6" w:rsidR="008F2FAB" w:rsidRDefault="004C17D7" w:rsidP="000839A2">
            <w:pPr>
              <w:ind w:firstLine="0"/>
              <w:jc w:val="left"/>
              <w:rPr>
                <w:rFonts w:ascii="Arial" w:hAnsi="Arial" w:cs="Arial"/>
                <w:color w:val="000000"/>
                <w:sz w:val="24"/>
                <w:szCs w:val="24"/>
              </w:rPr>
            </w:pPr>
            <w:r>
              <w:rPr>
                <w:rFonts w:ascii="Arial" w:hAnsi="Arial" w:cs="Arial"/>
                <w:color w:val="000000"/>
                <w:sz w:val="24"/>
                <w:szCs w:val="24"/>
              </w:rPr>
              <w:t>visuomenin</w:t>
            </w:r>
            <w:r>
              <w:rPr>
                <w:rFonts w:ascii="Arial" w:hAnsi="Arial" w:cs="Arial"/>
                <w:color w:val="000000"/>
                <w:sz w:val="24"/>
                <w:szCs w:val="24"/>
              </w:rPr>
              <w:t xml:space="preserve">iai </w:t>
            </w:r>
            <w:r w:rsidR="008F2FAB">
              <w:rPr>
                <w:rFonts w:ascii="Arial" w:hAnsi="Arial" w:cs="Arial"/>
                <w:color w:val="000000"/>
                <w:sz w:val="24"/>
                <w:szCs w:val="24"/>
              </w:rPr>
              <w:t>(kultūros ir</w:t>
            </w:r>
            <w:r w:rsidR="00FE5DDC">
              <w:rPr>
                <w:rFonts w:ascii="Arial" w:hAnsi="Arial" w:cs="Arial"/>
                <w:color w:val="000000"/>
                <w:sz w:val="24"/>
                <w:szCs w:val="24"/>
              </w:rPr>
              <w:t xml:space="preserve"> </w:t>
            </w:r>
            <w:r w:rsidR="0051560F" w:rsidRPr="00B14F19">
              <w:rPr>
                <w:rFonts w:ascii="Arial" w:hAnsi="Arial" w:cs="Arial"/>
                <w:color w:val="000000"/>
                <w:sz w:val="24"/>
                <w:szCs w:val="24"/>
              </w:rPr>
              <w:t>mokslo</w:t>
            </w:r>
            <w:r w:rsidR="008F2FAB">
              <w:rPr>
                <w:rFonts w:ascii="Arial" w:hAnsi="Arial" w:cs="Arial"/>
                <w:color w:val="000000"/>
                <w:sz w:val="24"/>
                <w:szCs w:val="24"/>
              </w:rPr>
              <w:t>)</w:t>
            </w:r>
            <w:r w:rsidR="0051560F" w:rsidRPr="00B14F19">
              <w:rPr>
                <w:rFonts w:ascii="Arial" w:hAnsi="Arial" w:cs="Arial"/>
                <w:color w:val="000000"/>
                <w:sz w:val="24"/>
                <w:szCs w:val="24"/>
              </w:rPr>
              <w:t xml:space="preserve"> </w:t>
            </w:r>
            <w:r w:rsidR="00520253" w:rsidRPr="00B14F19">
              <w:rPr>
                <w:rFonts w:ascii="Arial" w:hAnsi="Arial" w:cs="Arial"/>
                <w:color w:val="000000"/>
                <w:sz w:val="24"/>
                <w:szCs w:val="24"/>
              </w:rPr>
              <w:t xml:space="preserve">paskirties </w:t>
            </w:r>
            <w:r w:rsidR="00AD636C" w:rsidRPr="00B14F19">
              <w:rPr>
                <w:rFonts w:ascii="Arial" w:hAnsi="Arial" w:cs="Arial"/>
                <w:color w:val="000000"/>
                <w:sz w:val="24"/>
                <w:szCs w:val="24"/>
              </w:rPr>
              <w:t>pastat</w:t>
            </w:r>
            <w:r w:rsidR="00AD636C">
              <w:rPr>
                <w:rFonts w:ascii="Arial" w:hAnsi="Arial" w:cs="Arial"/>
                <w:color w:val="000000"/>
                <w:sz w:val="24"/>
                <w:szCs w:val="24"/>
              </w:rPr>
              <w:t>ai</w:t>
            </w:r>
            <w:r w:rsidR="008F69DB">
              <w:rPr>
                <w:rFonts w:ascii="Arial" w:hAnsi="Arial" w:cs="Arial"/>
                <w:color w:val="000000"/>
                <w:sz w:val="24"/>
                <w:szCs w:val="24"/>
              </w:rPr>
              <w:t>;</w:t>
            </w:r>
          </w:p>
          <w:p w14:paraId="10903BB0" w14:textId="77777777" w:rsidR="008F2FAB" w:rsidRDefault="008F2FAB" w:rsidP="000839A2">
            <w:pPr>
              <w:ind w:firstLine="0"/>
              <w:jc w:val="left"/>
              <w:rPr>
                <w:rFonts w:ascii="Arial" w:hAnsi="Arial" w:cs="Arial"/>
                <w:color w:val="000000"/>
                <w:sz w:val="24"/>
                <w:szCs w:val="24"/>
              </w:rPr>
            </w:pPr>
          </w:p>
          <w:p w14:paraId="5E2AB545" w14:textId="273A977E" w:rsidR="00A77BA9" w:rsidRDefault="00AD636C" w:rsidP="000839A2">
            <w:pPr>
              <w:ind w:firstLine="0"/>
              <w:jc w:val="left"/>
              <w:rPr>
                <w:rFonts w:ascii="Arial" w:hAnsi="Arial" w:cs="Arial"/>
                <w:color w:val="000000"/>
                <w:sz w:val="24"/>
                <w:szCs w:val="24"/>
              </w:rPr>
            </w:pPr>
            <w:r>
              <w:rPr>
                <w:rFonts w:ascii="Arial" w:hAnsi="Arial" w:cs="Arial"/>
                <w:b/>
                <w:bCs/>
                <w:color w:val="000000"/>
                <w:sz w:val="24"/>
                <w:szCs w:val="24"/>
              </w:rPr>
              <w:t>S</w:t>
            </w:r>
            <w:r w:rsidRPr="00A77BA9">
              <w:rPr>
                <w:rFonts w:ascii="Arial" w:hAnsi="Arial" w:cs="Arial"/>
                <w:b/>
                <w:bCs/>
                <w:color w:val="000000"/>
                <w:sz w:val="24"/>
                <w:szCs w:val="24"/>
              </w:rPr>
              <w:t xml:space="preserve">tatybos </w:t>
            </w:r>
            <w:r w:rsidR="001E3788" w:rsidRPr="00A77BA9">
              <w:rPr>
                <w:rFonts w:ascii="Arial" w:hAnsi="Arial" w:cs="Arial"/>
                <w:b/>
                <w:bCs/>
                <w:color w:val="000000"/>
                <w:sz w:val="24"/>
                <w:szCs w:val="24"/>
              </w:rPr>
              <w:t>darbų sritys</w:t>
            </w:r>
            <w:r w:rsidR="001E3788" w:rsidRPr="00B14F19">
              <w:rPr>
                <w:rFonts w:ascii="Arial" w:hAnsi="Arial" w:cs="Arial"/>
                <w:color w:val="000000"/>
                <w:sz w:val="24"/>
                <w:szCs w:val="24"/>
              </w:rPr>
              <w:t xml:space="preserve">: </w:t>
            </w:r>
          </w:p>
          <w:p w14:paraId="683588D7" w14:textId="590A5A8B" w:rsidR="008F2FAB" w:rsidRPr="00AD636C" w:rsidRDefault="008F2FAB" w:rsidP="000839A2">
            <w:pPr>
              <w:ind w:firstLine="0"/>
              <w:jc w:val="left"/>
              <w:rPr>
                <w:rFonts w:ascii="Arial" w:hAnsi="Arial" w:cs="Arial"/>
                <w:b/>
                <w:bCs/>
                <w:color w:val="000000"/>
                <w:sz w:val="24"/>
                <w:szCs w:val="24"/>
              </w:rPr>
            </w:pPr>
            <w:r w:rsidRPr="00AD636C">
              <w:rPr>
                <w:rFonts w:ascii="Arial" w:hAnsi="Arial" w:cs="Arial"/>
                <w:b/>
                <w:bCs/>
                <w:color w:val="000000"/>
                <w:sz w:val="24"/>
                <w:szCs w:val="24"/>
              </w:rPr>
              <w:t>Bendrieji statybos darbai:</w:t>
            </w:r>
          </w:p>
          <w:p w14:paraId="14ED18AF" w14:textId="09CBF8C5" w:rsidR="00A77BA9" w:rsidRDefault="001E3788" w:rsidP="000839A2">
            <w:pPr>
              <w:ind w:firstLine="0"/>
              <w:jc w:val="left"/>
              <w:rPr>
                <w:rFonts w:ascii="Arial" w:hAnsi="Arial" w:cs="Arial"/>
                <w:color w:val="000000"/>
                <w:sz w:val="24"/>
                <w:szCs w:val="24"/>
              </w:rPr>
            </w:pPr>
            <w:r w:rsidRPr="00B14F19">
              <w:rPr>
                <w:rFonts w:ascii="Arial" w:hAnsi="Arial" w:cs="Arial"/>
                <w:color w:val="000000"/>
                <w:sz w:val="24"/>
                <w:szCs w:val="24"/>
              </w:rPr>
              <w:t xml:space="preserve">apdailos darbai </w:t>
            </w:r>
            <w:r w:rsidR="00AD636C">
              <w:rPr>
                <w:rFonts w:ascii="Arial" w:hAnsi="Arial" w:cs="Arial"/>
                <w:color w:val="000000"/>
                <w:sz w:val="24"/>
                <w:szCs w:val="24"/>
              </w:rPr>
              <w:t xml:space="preserve"> </w:t>
            </w:r>
            <w:r w:rsidRPr="007E0FE0">
              <w:rPr>
                <w:rFonts w:ascii="Arial" w:hAnsi="Arial" w:cs="Arial"/>
                <w:color w:val="000000"/>
                <w:sz w:val="24"/>
                <w:szCs w:val="24"/>
              </w:rPr>
              <w:t>(</w:t>
            </w:r>
            <w:r w:rsidR="008F2FAB" w:rsidRPr="007E0FE0">
              <w:rPr>
                <w:rFonts w:ascii="Arial" w:hAnsi="Arial" w:cs="Arial"/>
                <w:i/>
                <w:iCs/>
                <w:color w:val="000000"/>
                <w:sz w:val="24"/>
                <w:szCs w:val="24"/>
              </w:rPr>
              <w:t>grindų įrengimas, durų blokų montavimas, tinkavimas, dažymas, paviršių apdaila plytelėmis</w:t>
            </w:r>
            <w:r w:rsidRPr="007E0FE0">
              <w:rPr>
                <w:rFonts w:ascii="Arial" w:hAnsi="Arial" w:cs="Arial"/>
                <w:color w:val="000000"/>
                <w:sz w:val="24"/>
                <w:szCs w:val="24"/>
              </w:rPr>
              <w:t>)</w:t>
            </w:r>
            <w:r w:rsidRPr="00B14F19">
              <w:rPr>
                <w:rFonts w:ascii="Arial" w:hAnsi="Arial" w:cs="Arial"/>
                <w:color w:val="000000"/>
                <w:sz w:val="24"/>
                <w:szCs w:val="24"/>
              </w:rPr>
              <w:t xml:space="preserve"> </w:t>
            </w:r>
            <w:r w:rsidR="007E0FE0">
              <w:rPr>
                <w:rFonts w:ascii="Arial" w:hAnsi="Arial" w:cs="Arial"/>
                <w:color w:val="000000"/>
                <w:sz w:val="24"/>
                <w:szCs w:val="24"/>
              </w:rPr>
              <w:t>.</w:t>
            </w:r>
          </w:p>
          <w:p w14:paraId="708E9E74" w14:textId="77777777" w:rsidR="00F171EF" w:rsidRDefault="00F171EF" w:rsidP="000839A2">
            <w:pPr>
              <w:ind w:firstLine="0"/>
              <w:jc w:val="left"/>
              <w:rPr>
                <w:rFonts w:ascii="Arial" w:hAnsi="Arial" w:cs="Arial"/>
                <w:color w:val="000000"/>
                <w:sz w:val="24"/>
                <w:szCs w:val="24"/>
              </w:rPr>
            </w:pPr>
          </w:p>
          <w:p w14:paraId="1174BE7C" w14:textId="02C77B07" w:rsidR="008F2FAB" w:rsidRPr="00AD636C" w:rsidRDefault="008F2FAB" w:rsidP="000839A2">
            <w:pPr>
              <w:ind w:firstLine="0"/>
              <w:jc w:val="left"/>
              <w:rPr>
                <w:rFonts w:ascii="Arial" w:hAnsi="Arial" w:cs="Arial"/>
                <w:b/>
                <w:bCs/>
                <w:color w:val="000000"/>
                <w:sz w:val="24"/>
                <w:szCs w:val="24"/>
              </w:rPr>
            </w:pPr>
            <w:r w:rsidRPr="00AD636C">
              <w:rPr>
                <w:rFonts w:ascii="Arial" w:hAnsi="Arial" w:cs="Arial"/>
                <w:b/>
                <w:bCs/>
                <w:color w:val="000000"/>
                <w:sz w:val="24"/>
                <w:szCs w:val="24"/>
              </w:rPr>
              <w:t>Specialieji statybos darbai:</w:t>
            </w:r>
          </w:p>
          <w:p w14:paraId="3A4B79C7" w14:textId="0DD27E90" w:rsidR="00F171EF" w:rsidRDefault="00AD636C" w:rsidP="000839A2">
            <w:pPr>
              <w:ind w:firstLine="0"/>
              <w:jc w:val="left"/>
              <w:rPr>
                <w:rFonts w:ascii="Arial" w:hAnsi="Arial" w:cs="Arial"/>
                <w:color w:val="000000"/>
                <w:sz w:val="24"/>
                <w:szCs w:val="24"/>
              </w:rPr>
            </w:pPr>
            <w:r w:rsidRPr="007E0FE0">
              <w:rPr>
                <w:rFonts w:ascii="Arial" w:hAnsi="Arial" w:cs="Arial"/>
                <w:color w:val="000000"/>
                <w:sz w:val="24"/>
                <w:szCs w:val="24"/>
              </w:rPr>
              <w:t>M</w:t>
            </w:r>
            <w:r w:rsidRPr="007E0FE0">
              <w:rPr>
                <w:rFonts w:ascii="Arial" w:hAnsi="Arial" w:cs="Arial"/>
                <w:color w:val="000000"/>
                <w:sz w:val="24"/>
                <w:szCs w:val="24"/>
              </w:rPr>
              <w:t xml:space="preserve">echanikos </w:t>
            </w:r>
            <w:r w:rsidR="00F171EF" w:rsidRPr="007E0FE0">
              <w:rPr>
                <w:rFonts w:ascii="Arial" w:hAnsi="Arial" w:cs="Arial"/>
                <w:color w:val="000000"/>
                <w:sz w:val="24"/>
                <w:szCs w:val="24"/>
              </w:rPr>
              <w:t>darbai</w:t>
            </w:r>
            <w:r w:rsidRPr="007E0FE0">
              <w:rPr>
                <w:rFonts w:ascii="Arial" w:hAnsi="Arial" w:cs="Arial"/>
                <w:color w:val="000000"/>
                <w:sz w:val="24"/>
                <w:szCs w:val="24"/>
              </w:rPr>
              <w:t xml:space="preserve"> -</w:t>
            </w:r>
            <w:r w:rsidR="007E0FE0">
              <w:rPr>
                <w:rFonts w:ascii="Arial" w:hAnsi="Arial" w:cs="Arial"/>
                <w:color w:val="000000"/>
                <w:sz w:val="24"/>
                <w:szCs w:val="24"/>
              </w:rPr>
              <w:t xml:space="preserve"> </w:t>
            </w:r>
            <w:r w:rsidR="00F171EF" w:rsidRPr="00F171EF">
              <w:rPr>
                <w:rFonts w:ascii="Arial" w:hAnsi="Arial" w:cs="Arial"/>
                <w:color w:val="000000"/>
                <w:sz w:val="24"/>
                <w:szCs w:val="24"/>
              </w:rPr>
              <w:t xml:space="preserve">statinio vandentiekio ir nuotekų šalinimo inžinerinių sistemų įrengimas; </w:t>
            </w:r>
          </w:p>
          <w:p w14:paraId="7903F80D" w14:textId="39ECFB98" w:rsidR="00F171EF" w:rsidRDefault="00F171EF" w:rsidP="000839A2">
            <w:pPr>
              <w:ind w:firstLine="0"/>
              <w:jc w:val="left"/>
              <w:rPr>
                <w:rFonts w:ascii="Arial" w:hAnsi="Arial" w:cs="Arial"/>
                <w:color w:val="000000"/>
                <w:sz w:val="24"/>
                <w:szCs w:val="24"/>
              </w:rPr>
            </w:pPr>
            <w:r w:rsidRPr="00F171EF">
              <w:rPr>
                <w:rFonts w:ascii="Arial" w:hAnsi="Arial" w:cs="Arial"/>
                <w:color w:val="000000"/>
                <w:sz w:val="24"/>
                <w:szCs w:val="24"/>
              </w:rPr>
              <w:t>statinio šildymo</w:t>
            </w:r>
            <w:r w:rsidR="00AD636C">
              <w:rPr>
                <w:rFonts w:ascii="Arial" w:hAnsi="Arial" w:cs="Arial"/>
                <w:color w:val="000000"/>
                <w:sz w:val="24"/>
                <w:szCs w:val="24"/>
              </w:rPr>
              <w:t xml:space="preserve"> ir</w:t>
            </w:r>
            <w:r w:rsidR="00AD636C" w:rsidRPr="00F171EF">
              <w:rPr>
                <w:rFonts w:ascii="Arial" w:hAnsi="Arial" w:cs="Arial"/>
                <w:color w:val="000000"/>
                <w:sz w:val="24"/>
                <w:szCs w:val="24"/>
              </w:rPr>
              <w:t xml:space="preserve"> </w:t>
            </w:r>
            <w:r w:rsidRPr="00F171EF">
              <w:rPr>
                <w:rFonts w:ascii="Arial" w:hAnsi="Arial" w:cs="Arial"/>
                <w:color w:val="000000"/>
                <w:sz w:val="24"/>
                <w:szCs w:val="24"/>
              </w:rPr>
              <w:t>vėdinimo</w:t>
            </w:r>
            <w:r>
              <w:rPr>
                <w:rFonts w:ascii="Arial" w:hAnsi="Arial" w:cs="Arial"/>
                <w:color w:val="000000"/>
                <w:sz w:val="24"/>
                <w:szCs w:val="24"/>
              </w:rPr>
              <w:t xml:space="preserve"> inžinerinių sistemų įrengimas</w:t>
            </w:r>
            <w:r w:rsidR="00AD636C">
              <w:rPr>
                <w:rFonts w:ascii="Arial" w:hAnsi="Arial" w:cs="Arial"/>
                <w:color w:val="000000"/>
                <w:sz w:val="24"/>
                <w:szCs w:val="24"/>
              </w:rPr>
              <w:t>;</w:t>
            </w:r>
          </w:p>
          <w:p w14:paraId="225C3D56" w14:textId="77777777" w:rsidR="00AD636C" w:rsidRDefault="00AD636C" w:rsidP="000839A2">
            <w:pPr>
              <w:ind w:firstLine="0"/>
              <w:jc w:val="left"/>
              <w:rPr>
                <w:rFonts w:ascii="Arial" w:hAnsi="Arial" w:cs="Arial"/>
                <w:color w:val="000000"/>
                <w:sz w:val="24"/>
                <w:szCs w:val="24"/>
              </w:rPr>
            </w:pPr>
          </w:p>
          <w:p w14:paraId="1240E775" w14:textId="49C57B18" w:rsidR="001E3788" w:rsidRPr="00250E07" w:rsidRDefault="00F171EF" w:rsidP="000839A2">
            <w:pPr>
              <w:ind w:firstLine="0"/>
              <w:jc w:val="left"/>
              <w:rPr>
                <w:rFonts w:ascii="Arial" w:hAnsi="Arial" w:cs="Arial"/>
                <w:color w:val="000000"/>
                <w:sz w:val="24"/>
                <w:szCs w:val="24"/>
              </w:rPr>
            </w:pPr>
            <w:r w:rsidRPr="00AD636C">
              <w:rPr>
                <w:rFonts w:ascii="Arial" w:hAnsi="Arial" w:cs="Arial"/>
                <w:b/>
                <w:bCs/>
                <w:color w:val="000000"/>
                <w:sz w:val="24"/>
                <w:szCs w:val="24"/>
              </w:rPr>
              <w:t>Elektrotechnikos darbai</w:t>
            </w:r>
            <w:r w:rsidR="00AD636C">
              <w:rPr>
                <w:rFonts w:ascii="Arial" w:hAnsi="Arial" w:cs="Arial"/>
                <w:color w:val="000000"/>
                <w:sz w:val="24"/>
                <w:szCs w:val="24"/>
              </w:rPr>
              <w:t xml:space="preserve"> - </w:t>
            </w:r>
            <w:r w:rsidR="00AD29B0" w:rsidRPr="00AD636C">
              <w:rPr>
                <w:rFonts w:ascii="Arial" w:hAnsi="Arial" w:cs="Arial"/>
                <w:color w:val="000000"/>
                <w:sz w:val="24"/>
                <w:szCs w:val="24"/>
              </w:rPr>
              <w:t xml:space="preserve">statinio </w:t>
            </w:r>
            <w:r w:rsidR="001E3788" w:rsidRPr="00AD636C">
              <w:rPr>
                <w:rFonts w:ascii="Arial" w:hAnsi="Arial" w:cs="Arial"/>
                <w:color w:val="000000"/>
                <w:sz w:val="24"/>
                <w:szCs w:val="24"/>
              </w:rPr>
              <w:t xml:space="preserve">elektros inžinerinių sistemų </w:t>
            </w:r>
            <w:r w:rsidR="00B14F19" w:rsidRPr="00AD636C">
              <w:rPr>
                <w:rFonts w:ascii="Arial" w:hAnsi="Arial" w:cs="Arial"/>
                <w:color w:val="000000"/>
                <w:sz w:val="24"/>
                <w:szCs w:val="24"/>
              </w:rPr>
              <w:t>įrengimas</w:t>
            </w:r>
            <w:r w:rsidR="00733F53" w:rsidRPr="00AD636C">
              <w:rPr>
                <w:rFonts w:ascii="Arial" w:hAnsi="Arial" w:cs="Arial"/>
                <w:color w:val="000000"/>
                <w:sz w:val="24"/>
                <w:szCs w:val="24"/>
              </w:rPr>
              <w:t>.</w:t>
            </w:r>
          </w:p>
        </w:tc>
        <w:tc>
          <w:tcPr>
            <w:tcW w:w="4721" w:type="dxa"/>
          </w:tcPr>
          <w:p w14:paraId="7741643F" w14:textId="69CA15F2" w:rsidR="00F9760B" w:rsidRPr="00B14F19" w:rsidRDefault="00F9760B" w:rsidP="000839A2">
            <w:pPr>
              <w:ind w:firstLine="0"/>
              <w:jc w:val="left"/>
              <w:rPr>
                <w:rFonts w:ascii="Arial" w:eastAsiaTheme="minorHAnsi" w:hAnsi="Arial" w:cs="Arial"/>
                <w:sz w:val="24"/>
                <w:szCs w:val="24"/>
              </w:rPr>
            </w:pPr>
            <w:r w:rsidRPr="00B14F19">
              <w:rPr>
                <w:rFonts w:ascii="Arial" w:eastAsiaTheme="minorHAnsi" w:hAnsi="Arial" w:cs="Arial"/>
                <w:sz w:val="24"/>
                <w:szCs w:val="24"/>
              </w:rPr>
              <w:t>Tiekėjui, kuris pagal vertinimo rezultatus bus pripažintas pateikusiu ekonomiškai naudingiausią pasiūlymą</w:t>
            </w:r>
            <w:r w:rsidR="00733F53">
              <w:rPr>
                <w:rFonts w:ascii="Arial" w:eastAsiaTheme="minorHAnsi" w:hAnsi="Arial" w:cs="Arial"/>
                <w:sz w:val="24"/>
                <w:szCs w:val="24"/>
              </w:rPr>
              <w:t>,</w:t>
            </w:r>
            <w:r w:rsidRPr="00B14F19">
              <w:rPr>
                <w:rFonts w:ascii="Arial" w:eastAsiaTheme="minorHAnsi" w:hAnsi="Arial" w:cs="Arial"/>
                <w:sz w:val="24"/>
                <w:szCs w:val="24"/>
              </w:rPr>
              <w:t xml:space="preserve"> Perkančiajai organizacijai pareikalavus, reikės pateikti:</w:t>
            </w:r>
          </w:p>
          <w:p w14:paraId="6F8C4C05" w14:textId="30516B1A" w:rsidR="00B14F19" w:rsidRPr="007326D0" w:rsidRDefault="00B14F19" w:rsidP="007326D0">
            <w:pPr>
              <w:autoSpaceDE w:val="0"/>
              <w:autoSpaceDN w:val="0"/>
              <w:rPr>
                <w:rFonts w:ascii="Arial" w:hAnsi="Arial" w:cs="Arial"/>
                <w:sz w:val="24"/>
                <w:szCs w:val="24"/>
              </w:rPr>
            </w:pPr>
            <w:r w:rsidRPr="007326D0">
              <w:rPr>
                <w:rFonts w:ascii="Arial" w:hAnsi="Arial" w:cs="Arial"/>
                <w:sz w:val="24"/>
                <w:szCs w:val="24"/>
              </w:rPr>
              <w:t xml:space="preserve">Lietuvos Respublikos aplinkos ministerijos nustatyta tvarka išduoto kvalifikacijos atestato arba teisės pripažinimo pažymos </w:t>
            </w:r>
            <w:r w:rsidR="007326D0" w:rsidRPr="007326D0">
              <w:rPr>
                <w:rFonts w:ascii="Arial" w:hAnsi="Arial" w:cs="Arial"/>
                <w:sz w:val="24"/>
                <w:szCs w:val="24"/>
              </w:rPr>
              <w:t>numer</w:t>
            </w:r>
            <w:r w:rsidR="007326D0" w:rsidRPr="007326D0">
              <w:rPr>
                <w:rFonts w:ascii="Arial" w:hAnsi="Arial" w:cs="Arial"/>
                <w:sz w:val="24"/>
                <w:szCs w:val="24"/>
              </w:rPr>
              <w:t>į</w:t>
            </w:r>
            <w:r w:rsidRPr="007326D0">
              <w:rPr>
                <w:rFonts w:ascii="Arial" w:hAnsi="Arial" w:cs="Arial"/>
                <w:sz w:val="24"/>
                <w:szCs w:val="24"/>
              </w:rPr>
              <w:t xml:space="preserve">. </w:t>
            </w:r>
          </w:p>
          <w:p w14:paraId="23228AC8" w14:textId="77777777" w:rsidR="000839A2" w:rsidRPr="000839A2" w:rsidRDefault="000839A2" w:rsidP="000839A2">
            <w:pPr>
              <w:pStyle w:val="Sraopastraipa"/>
              <w:autoSpaceDE w:val="0"/>
              <w:autoSpaceDN w:val="0"/>
              <w:ind w:left="397" w:firstLine="0"/>
              <w:jc w:val="left"/>
              <w:rPr>
                <w:rFonts w:ascii="Arial" w:hAnsi="Arial" w:cs="Arial"/>
                <w:sz w:val="24"/>
                <w:szCs w:val="24"/>
              </w:rPr>
            </w:pPr>
          </w:p>
          <w:p w14:paraId="744D4DC8" w14:textId="77777777" w:rsidR="00B14F19" w:rsidRPr="00B14F19" w:rsidRDefault="00B14F19" w:rsidP="000839A2">
            <w:pPr>
              <w:autoSpaceDE w:val="0"/>
              <w:autoSpaceDN w:val="0"/>
              <w:ind w:left="31" w:firstLine="6"/>
              <w:jc w:val="left"/>
              <w:rPr>
                <w:rFonts w:ascii="Arial" w:hAnsi="Arial" w:cs="Arial"/>
                <w:sz w:val="24"/>
                <w:szCs w:val="24"/>
              </w:rPr>
            </w:pPr>
            <w:r w:rsidRPr="00B14F19">
              <w:rPr>
                <w:rFonts w:ascii="Arial" w:hAnsi="Arial" w:cs="Arial"/>
                <w:sz w:val="24"/>
                <w:szCs w:val="24"/>
              </w:rPr>
              <w:t xml:space="preserve">Perkančioji organizacija patikrins viešai nemokamai prieinamą informaciją </w:t>
            </w:r>
            <w:hyperlink r:id="rId31" w:history="1">
              <w:r w:rsidRPr="00B14F19">
                <w:rPr>
                  <w:rFonts w:ascii="Arial" w:hAnsi="Arial" w:cs="Arial"/>
                  <w:sz w:val="24"/>
                  <w:szCs w:val="24"/>
                </w:rPr>
                <w:t>https://www.ssva.lt/cms/</w:t>
              </w:r>
            </w:hyperlink>
          </w:p>
          <w:p w14:paraId="5F6D9490" w14:textId="77777777" w:rsidR="00E24B40" w:rsidRDefault="00E24B40" w:rsidP="000839A2">
            <w:pPr>
              <w:jc w:val="left"/>
              <w:rPr>
                <w:rFonts w:hAnsi="Times New Roman" w:cs="Times New Roman"/>
                <w:sz w:val="24"/>
                <w:szCs w:val="24"/>
              </w:rPr>
            </w:pPr>
          </w:p>
          <w:p w14:paraId="2CF636D9" w14:textId="77777777" w:rsidR="000839A2" w:rsidRPr="00733F53" w:rsidRDefault="000839A2" w:rsidP="000839A2">
            <w:pPr>
              <w:jc w:val="left"/>
              <w:rPr>
                <w:rFonts w:ascii="Arial" w:eastAsiaTheme="minorHAnsi" w:hAnsi="Arial" w:cs="Arial"/>
                <w:b/>
                <w:bCs/>
                <w:sz w:val="24"/>
                <w:szCs w:val="24"/>
              </w:rPr>
            </w:pPr>
          </w:p>
          <w:p w14:paraId="5EFC2747" w14:textId="31464E3D" w:rsidR="00680C98" w:rsidRPr="001A6B4D" w:rsidRDefault="00680C98" w:rsidP="000839A2">
            <w:pPr>
              <w:jc w:val="left"/>
              <w:rPr>
                <w:rFonts w:ascii="Arial" w:eastAsiaTheme="minorHAnsi" w:hAnsi="Arial" w:cs="Arial"/>
                <w:b/>
                <w:bCs/>
                <w:sz w:val="24"/>
                <w:szCs w:val="24"/>
              </w:rPr>
            </w:pPr>
          </w:p>
        </w:tc>
        <w:tc>
          <w:tcPr>
            <w:tcW w:w="4586" w:type="dxa"/>
          </w:tcPr>
          <w:p w14:paraId="1BA01BA4" w14:textId="34AE3711" w:rsidR="001A6B4D" w:rsidRPr="001A6B4D" w:rsidRDefault="001A6B4D" w:rsidP="000839A2">
            <w:pPr>
              <w:pStyle w:val="pf0"/>
              <w:spacing w:before="0" w:beforeAutospacing="0" w:after="0" w:afterAutospacing="0"/>
              <w:jc w:val="left"/>
              <w:rPr>
                <w:rFonts w:ascii="Arial" w:hAnsi="Arial" w:cs="Arial"/>
                <w:lang w:val="lt-LT"/>
              </w:rPr>
            </w:pPr>
            <w:r w:rsidRPr="001A6B4D">
              <w:rPr>
                <w:rStyle w:val="cf01"/>
                <w:rFonts w:ascii="Arial" w:hAnsi="Arial" w:cs="Arial"/>
                <w:sz w:val="24"/>
                <w:szCs w:val="24"/>
                <w:lang w:val="lt-LT"/>
              </w:rPr>
              <w:t xml:space="preserve">Tiekėjas, kiekvienas tiekėjų grupės narys, jeigu pasiūlymą teikia ūkio subjektų grupė, ūkio subjektas, kurio pajėgumais remiasi tiekėjas, pagal jų prisiimamus įsipareigojimus pirkimo sutarčiai vykdyti. </w:t>
            </w:r>
          </w:p>
          <w:p w14:paraId="68512F61" w14:textId="4CC90AEE" w:rsidR="001A6B4D" w:rsidRPr="001A6B4D" w:rsidRDefault="001A6B4D" w:rsidP="000839A2">
            <w:pPr>
              <w:pStyle w:val="pf0"/>
              <w:spacing w:before="0" w:beforeAutospacing="0" w:after="0" w:afterAutospacing="0"/>
              <w:jc w:val="left"/>
              <w:rPr>
                <w:rFonts w:ascii="Arial" w:hAnsi="Arial" w:cs="Arial"/>
                <w:lang w:val="lt-LT"/>
              </w:rPr>
            </w:pPr>
            <w:r w:rsidRPr="001A6B4D">
              <w:rPr>
                <w:rStyle w:val="cf01"/>
                <w:rFonts w:ascii="Arial" w:hAnsi="Arial" w:cs="Arial"/>
                <w:sz w:val="24"/>
                <w:szCs w:val="24"/>
                <w:lang w:val="lt-LT"/>
              </w:rPr>
              <w:t>Tiekėjas gali remtis kitų ūkio subjektų pajėgumais tik tuomet, kai tie subjektai, kurių pajėgumais buvo pasiremta, patys atliks darbus, kuriems reikia jų pajėgumų.</w:t>
            </w:r>
          </w:p>
          <w:p w14:paraId="0D937D0D" w14:textId="77777777" w:rsidR="001A6B4D" w:rsidRPr="001A6B4D" w:rsidRDefault="001A6B4D" w:rsidP="000839A2">
            <w:pPr>
              <w:pStyle w:val="pf0"/>
              <w:spacing w:before="0" w:beforeAutospacing="0" w:after="0" w:afterAutospacing="0"/>
              <w:jc w:val="left"/>
              <w:rPr>
                <w:rFonts w:ascii="Arial" w:hAnsi="Arial" w:cs="Arial"/>
                <w:lang w:val="lt-LT"/>
              </w:rPr>
            </w:pPr>
            <w:r w:rsidRPr="001A6B4D">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1A6B4D" w:rsidRDefault="001A6B4D" w:rsidP="000839A2">
            <w:pPr>
              <w:pStyle w:val="pf0"/>
              <w:spacing w:before="0" w:beforeAutospacing="0" w:after="0" w:afterAutospacing="0"/>
              <w:jc w:val="left"/>
              <w:rPr>
                <w:rFonts w:ascii="Arial" w:eastAsiaTheme="minorHAnsi" w:hAnsi="Arial" w:cs="Arial"/>
                <w:b/>
                <w:bCs/>
                <w:lang w:val="lt-LT"/>
              </w:rPr>
            </w:pPr>
            <w:r w:rsidRPr="001A6B4D">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1A6B4D" w14:paraId="3F39A779" w14:textId="470AA6AB" w:rsidTr="007326D0">
        <w:tc>
          <w:tcPr>
            <w:tcW w:w="601" w:type="dxa"/>
            <w:shd w:val="clear" w:color="auto" w:fill="D9E2F3" w:themeFill="accent1" w:themeFillTint="33"/>
          </w:tcPr>
          <w:p w14:paraId="02D8C761"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3327FD" w:rsidRPr="001A6B4D" w14:paraId="1F1C9175" w14:textId="29AA9575" w:rsidTr="003327FD">
        <w:trPr>
          <w:gridAfter w:val="1"/>
          <w:wAfter w:w="11" w:type="dxa"/>
        </w:trPr>
        <w:tc>
          <w:tcPr>
            <w:tcW w:w="601" w:type="dxa"/>
          </w:tcPr>
          <w:p w14:paraId="21DAAE24"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1A6B4D" w:rsidRDefault="008F69DB" w:rsidP="00571FA3">
            <w:pPr>
              <w:ind w:firstLine="0"/>
              <w:jc w:val="left"/>
              <w:rPr>
                <w:rFonts w:ascii="Arial" w:hAnsi="Arial" w:cs="Arial"/>
                <w:b/>
                <w:bCs/>
                <w:color w:val="000000"/>
                <w:sz w:val="24"/>
                <w:szCs w:val="24"/>
              </w:rPr>
            </w:pPr>
            <w:r>
              <w:rPr>
                <w:rFonts w:ascii="Arial" w:hAnsi="Arial" w:cs="Arial"/>
                <w:b/>
                <w:bCs/>
                <w:color w:val="000000"/>
                <w:sz w:val="24"/>
                <w:szCs w:val="24"/>
              </w:rPr>
              <w:t>Netaikoma</w:t>
            </w:r>
          </w:p>
        </w:tc>
        <w:tc>
          <w:tcPr>
            <w:tcW w:w="4721"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4586"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7326D0">
        <w:tc>
          <w:tcPr>
            <w:tcW w:w="601" w:type="dxa"/>
            <w:shd w:val="clear" w:color="auto" w:fill="D9E2F3" w:themeFill="accent1" w:themeFillTint="33"/>
          </w:tcPr>
          <w:p w14:paraId="470771A5"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3327FD" w:rsidRPr="001A6B4D" w14:paraId="620567B4" w14:textId="1C4ED0B4" w:rsidTr="003327FD">
        <w:trPr>
          <w:gridAfter w:val="1"/>
          <w:wAfter w:w="11" w:type="dxa"/>
        </w:trPr>
        <w:tc>
          <w:tcPr>
            <w:tcW w:w="601" w:type="dxa"/>
          </w:tcPr>
          <w:p w14:paraId="4718B7AA"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Pr>
          <w:p w14:paraId="187A472A" w14:textId="023C071F" w:rsidR="00EC0FC6" w:rsidRPr="007326D0" w:rsidRDefault="00EC0FC6" w:rsidP="008F7F06">
            <w:pPr>
              <w:pStyle w:val="Sraopastraipa"/>
              <w:ind w:left="0" w:firstLine="0"/>
              <w:rPr>
                <w:rFonts w:ascii="Arial" w:hAnsi="Arial" w:cs="Arial"/>
                <w:sz w:val="24"/>
                <w:szCs w:val="24"/>
              </w:rPr>
            </w:pPr>
            <w:r w:rsidRPr="007326D0">
              <w:rPr>
                <w:rFonts w:ascii="Arial" w:hAnsi="Arial" w:cs="Arial"/>
                <w:sz w:val="24"/>
                <w:szCs w:val="24"/>
              </w:rPr>
              <w:t xml:space="preserve">Tiekėjas per paskutinius 5 metus iki pasiūlymo pateikimo termino pabaigos </w:t>
            </w:r>
            <w:r w:rsidRPr="007326D0">
              <w:rPr>
                <w:rFonts w:ascii="Arial" w:hAnsi="Arial" w:cs="Arial"/>
                <w:sz w:val="24"/>
                <w:szCs w:val="24"/>
                <w:shd w:val="clear" w:color="auto" w:fill="FFFFFF"/>
              </w:rPr>
              <w:t xml:space="preserve">pagal vieną ar daugiau sutarčių savo jėgomis yra  atlikęs </w:t>
            </w:r>
            <w:r w:rsidRPr="007326D0">
              <w:rPr>
                <w:rFonts w:ascii="Arial" w:hAnsi="Arial" w:cs="Arial"/>
                <w:color w:val="00B050"/>
                <w:sz w:val="24"/>
                <w:szCs w:val="24"/>
                <w:shd w:val="clear" w:color="auto" w:fill="FFFFFF"/>
              </w:rPr>
              <w:t xml:space="preserve">naujos statybos ir/arba </w:t>
            </w:r>
            <w:r w:rsidRPr="007326D0">
              <w:rPr>
                <w:rFonts w:ascii="Arial" w:hAnsi="Arial" w:cs="Arial"/>
                <w:color w:val="00B050"/>
                <w:sz w:val="24"/>
                <w:szCs w:val="24"/>
              </w:rPr>
              <w:t xml:space="preserve">rekonstrukcijos ir/arba kapitalinio remonto ir/arba paprastojo remonto </w:t>
            </w:r>
            <w:r w:rsidRPr="007326D0">
              <w:rPr>
                <w:rFonts w:ascii="Arial" w:hAnsi="Arial" w:cs="Arial"/>
                <w:color w:val="00B050"/>
                <w:sz w:val="24"/>
                <w:szCs w:val="24"/>
                <w:shd w:val="clear" w:color="auto" w:fill="FFFFFF"/>
              </w:rPr>
              <w:t xml:space="preserve">darbų, </w:t>
            </w:r>
            <w:r w:rsidRPr="007326D0">
              <w:rPr>
                <w:rFonts w:ascii="Arial" w:hAnsi="Arial" w:cs="Arial"/>
                <w:color w:val="00B050"/>
                <w:sz w:val="24"/>
                <w:szCs w:val="24"/>
              </w:rPr>
              <w:t xml:space="preserve">grupėje: ypatingųjų statinių, statinių grupėje: negyvenamieji </w:t>
            </w:r>
            <w:r w:rsidR="003E5E66" w:rsidRPr="007326D0">
              <w:rPr>
                <w:rFonts w:ascii="Arial" w:hAnsi="Arial" w:cs="Arial"/>
                <w:color w:val="00B050"/>
                <w:sz w:val="24"/>
                <w:szCs w:val="24"/>
              </w:rPr>
              <w:t>ir/</w:t>
            </w:r>
            <w:r w:rsidRPr="007326D0">
              <w:rPr>
                <w:rFonts w:ascii="Arial" w:hAnsi="Arial" w:cs="Arial"/>
                <w:color w:val="00B050"/>
                <w:sz w:val="24"/>
                <w:szCs w:val="24"/>
              </w:rPr>
              <w:t>ar</w:t>
            </w:r>
            <w:r w:rsidR="003E5E66" w:rsidRPr="007326D0">
              <w:rPr>
                <w:rFonts w:ascii="Arial" w:hAnsi="Arial" w:cs="Arial"/>
                <w:color w:val="00B050"/>
                <w:sz w:val="24"/>
                <w:szCs w:val="24"/>
              </w:rPr>
              <w:t>ba</w:t>
            </w:r>
            <w:r w:rsidRPr="007326D0">
              <w:rPr>
                <w:rFonts w:ascii="Arial" w:hAnsi="Arial" w:cs="Arial"/>
                <w:color w:val="00B050"/>
                <w:sz w:val="24"/>
                <w:szCs w:val="24"/>
              </w:rPr>
              <w:t xml:space="preserve"> gyvenamieji pastatai</w:t>
            </w:r>
            <w:r w:rsidRPr="007326D0">
              <w:rPr>
                <w:rFonts w:ascii="Arial" w:hAnsi="Arial" w:cs="Arial"/>
                <w:sz w:val="24"/>
                <w:szCs w:val="24"/>
              </w:rPr>
              <w:t xml:space="preserve">,  kurių vertė ne mažesnė kaip </w:t>
            </w:r>
            <w:r w:rsidR="004E0C0A" w:rsidRPr="007326D0">
              <w:rPr>
                <w:rFonts w:ascii="Arial" w:hAnsi="Arial" w:cs="Arial"/>
                <w:sz w:val="24"/>
                <w:szCs w:val="24"/>
              </w:rPr>
              <w:t>300</w:t>
            </w:r>
            <w:r w:rsidRPr="007326D0">
              <w:rPr>
                <w:rFonts w:ascii="Arial" w:hAnsi="Arial" w:cs="Arial"/>
                <w:sz w:val="24"/>
                <w:szCs w:val="24"/>
              </w:rPr>
              <w:t xml:space="preserve"> 000,00 Eur (</w:t>
            </w:r>
            <w:r w:rsidR="006354CB" w:rsidRPr="007326D0">
              <w:rPr>
                <w:rFonts w:ascii="Arial" w:hAnsi="Arial" w:cs="Arial"/>
                <w:sz w:val="24"/>
                <w:szCs w:val="24"/>
              </w:rPr>
              <w:t>trys šimtai tūkstančių</w:t>
            </w:r>
            <w:r w:rsidRPr="007326D0">
              <w:rPr>
                <w:rFonts w:ascii="Arial" w:hAnsi="Arial" w:cs="Arial"/>
                <w:sz w:val="24"/>
                <w:szCs w:val="24"/>
              </w:rPr>
              <w:t>) be PVM.</w:t>
            </w:r>
          </w:p>
          <w:p w14:paraId="58F78744" w14:textId="77777777" w:rsidR="00EC0FC6" w:rsidRDefault="00EC0FC6" w:rsidP="00805EB7">
            <w:pPr>
              <w:jc w:val="center"/>
              <w:rPr>
                <w:rFonts w:ascii="Arial" w:eastAsiaTheme="minorHAnsi" w:hAnsi="Arial" w:cs="Arial"/>
                <w:b/>
                <w:bCs/>
                <w:sz w:val="24"/>
                <w:szCs w:val="24"/>
              </w:rPr>
            </w:pPr>
          </w:p>
          <w:p w14:paraId="1A4AD02C" w14:textId="2CF43B09" w:rsidR="007326D0" w:rsidRPr="001A6B4D" w:rsidRDefault="007326D0" w:rsidP="00C37A7E">
            <w:pPr>
              <w:rPr>
                <w:rFonts w:ascii="Arial" w:eastAsiaTheme="minorHAnsi" w:hAnsi="Arial" w:cs="Arial"/>
                <w:b/>
                <w:bCs/>
                <w:sz w:val="24"/>
                <w:szCs w:val="24"/>
              </w:rPr>
            </w:pPr>
            <w:r w:rsidRPr="00C83822">
              <w:rPr>
                <w:rFonts w:ascii="Arial" w:eastAsia="Calibri" w:hAnsi="Arial" w:cs="Arial"/>
                <w:i/>
                <w:iCs/>
                <w:sz w:val="24"/>
                <w:szCs w:val="24"/>
                <w:lang w:eastAsia="lt-LT"/>
              </w:rPr>
              <w:t xml:space="preserve">aktus. </w:t>
            </w:r>
          </w:p>
        </w:tc>
        <w:tc>
          <w:tcPr>
            <w:tcW w:w="4721" w:type="dxa"/>
          </w:tcPr>
          <w:p w14:paraId="76DE6B4A" w14:textId="77777777" w:rsidR="00680C98" w:rsidRDefault="00B77D70" w:rsidP="00B77D70">
            <w:pPr>
              <w:rPr>
                <w:rFonts w:ascii="Arial" w:eastAsiaTheme="minorHAnsi" w:hAnsi="Arial" w:cs="Arial"/>
                <w:b/>
                <w:bCs/>
                <w:sz w:val="24"/>
                <w:szCs w:val="24"/>
              </w:rPr>
            </w:pPr>
            <w:r w:rsidRPr="00B77D70">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5560C797" w:rsidR="00344243" w:rsidRPr="00071F27" w:rsidRDefault="00344243" w:rsidP="00344243">
            <w:pPr>
              <w:ind w:left="34"/>
              <w:rPr>
                <w:rFonts w:ascii="Arial" w:hAnsi="Arial" w:cs="Arial"/>
                <w:bCs/>
                <w:sz w:val="24"/>
                <w:szCs w:val="24"/>
              </w:rPr>
            </w:pPr>
            <w:r w:rsidRPr="00071F27">
              <w:rPr>
                <w:rFonts w:ascii="Arial" w:hAnsi="Arial" w:cs="Arial"/>
                <w:bCs/>
                <w:sz w:val="24"/>
                <w:szCs w:val="24"/>
              </w:rPr>
              <w:t>1</w:t>
            </w:r>
            <w:r w:rsidR="005929E2">
              <w:rPr>
                <w:rFonts w:ascii="Arial" w:hAnsi="Arial" w:cs="Arial"/>
                <w:bCs/>
                <w:sz w:val="24"/>
                <w:szCs w:val="24"/>
              </w:rPr>
              <w:t xml:space="preserve">) </w:t>
            </w:r>
            <w:r w:rsidR="007326D0">
              <w:rPr>
                <w:rFonts w:ascii="Arial" w:hAnsi="Arial" w:cs="Arial"/>
                <w:bCs/>
                <w:sz w:val="24"/>
                <w:szCs w:val="24"/>
              </w:rPr>
              <w:t>Užpildyt</w:t>
            </w:r>
            <w:r w:rsidR="007326D0">
              <w:rPr>
                <w:rFonts w:ascii="Arial" w:hAnsi="Arial" w:cs="Arial"/>
                <w:bCs/>
                <w:sz w:val="24"/>
                <w:szCs w:val="24"/>
              </w:rPr>
              <w:t>ą</w:t>
            </w:r>
            <w:r w:rsidR="007326D0">
              <w:rPr>
                <w:rFonts w:ascii="Arial" w:hAnsi="Arial" w:cs="Arial"/>
                <w:bCs/>
                <w:sz w:val="24"/>
                <w:szCs w:val="24"/>
              </w:rPr>
              <w:t xml:space="preserve"> </w:t>
            </w:r>
            <w:r w:rsidR="005929E2">
              <w:rPr>
                <w:rFonts w:ascii="Arial" w:hAnsi="Arial" w:cs="Arial"/>
                <w:bCs/>
                <w:sz w:val="24"/>
                <w:szCs w:val="24"/>
              </w:rPr>
              <w:t xml:space="preserve">ir </w:t>
            </w:r>
            <w:r w:rsidR="007326D0">
              <w:rPr>
                <w:rFonts w:ascii="Arial" w:hAnsi="Arial" w:cs="Arial"/>
                <w:bCs/>
                <w:sz w:val="24"/>
                <w:szCs w:val="24"/>
              </w:rPr>
              <w:t>pasirašyt</w:t>
            </w:r>
            <w:r w:rsidR="007326D0">
              <w:rPr>
                <w:rFonts w:ascii="Arial" w:hAnsi="Arial" w:cs="Arial"/>
                <w:bCs/>
                <w:sz w:val="24"/>
                <w:szCs w:val="24"/>
              </w:rPr>
              <w:t>ą</w:t>
            </w:r>
            <w:r w:rsidR="007326D0">
              <w:rPr>
                <w:rFonts w:ascii="Arial" w:hAnsi="Arial" w:cs="Arial"/>
                <w:bCs/>
                <w:sz w:val="24"/>
                <w:szCs w:val="24"/>
              </w:rPr>
              <w:t xml:space="preserve"> </w:t>
            </w:r>
            <w:r w:rsidR="005929E2" w:rsidRPr="005929E2">
              <w:rPr>
                <w:rFonts w:ascii="Arial" w:hAnsi="Arial" w:cs="Arial"/>
                <w:bCs/>
                <w:color w:val="000000" w:themeColor="text1"/>
                <w:sz w:val="24"/>
                <w:szCs w:val="24"/>
              </w:rPr>
              <w:t>s</w:t>
            </w:r>
            <w:r w:rsidRPr="005929E2">
              <w:rPr>
                <w:rFonts w:ascii="Arial" w:hAnsi="Arial" w:cs="Arial"/>
                <w:bCs/>
                <w:color w:val="000000" w:themeColor="text1"/>
                <w:sz w:val="24"/>
                <w:szCs w:val="24"/>
              </w:rPr>
              <w:t xml:space="preserve">pecialiųjų pirkimo sąlygų </w:t>
            </w:r>
            <w:r w:rsidR="007326D0" w:rsidRPr="005929E2">
              <w:rPr>
                <w:rFonts w:ascii="Arial" w:hAnsi="Arial" w:cs="Arial"/>
                <w:bCs/>
                <w:color w:val="000000" w:themeColor="text1"/>
                <w:sz w:val="24"/>
                <w:szCs w:val="24"/>
              </w:rPr>
              <w:t>pried</w:t>
            </w:r>
            <w:r w:rsidR="007326D0">
              <w:rPr>
                <w:rFonts w:ascii="Arial" w:hAnsi="Arial" w:cs="Arial"/>
                <w:bCs/>
                <w:color w:val="000000" w:themeColor="text1"/>
                <w:sz w:val="24"/>
                <w:szCs w:val="24"/>
              </w:rPr>
              <w:t>ą</w:t>
            </w:r>
            <w:r w:rsidR="007326D0" w:rsidRPr="005929E2">
              <w:rPr>
                <w:rFonts w:ascii="Arial" w:hAnsi="Arial" w:cs="Arial"/>
                <w:bCs/>
                <w:color w:val="000000" w:themeColor="text1"/>
                <w:sz w:val="24"/>
                <w:szCs w:val="24"/>
              </w:rPr>
              <w:t xml:space="preserve"> </w:t>
            </w:r>
            <w:r w:rsidR="005929E2" w:rsidRPr="00C37A7E">
              <w:rPr>
                <w:rFonts w:ascii="Arial" w:hAnsi="Arial" w:cs="Arial"/>
                <w:bCs/>
                <w:color w:val="005E00"/>
                <w:sz w:val="24"/>
                <w:szCs w:val="24"/>
              </w:rPr>
              <w:t>„Atliktų darbų sąrašas“</w:t>
            </w:r>
            <w:r w:rsidRPr="00071F27">
              <w:rPr>
                <w:rFonts w:ascii="Arial" w:hAnsi="Arial" w:cs="Arial"/>
                <w:bCs/>
                <w:sz w:val="24"/>
                <w:szCs w:val="24"/>
              </w:rPr>
              <w:t>, kuriame nurodoma minėtame priede reikalaujama informacija;</w:t>
            </w:r>
          </w:p>
          <w:p w14:paraId="4320F28A" w14:textId="63C87EE6" w:rsidR="00344243" w:rsidRPr="001A6B4D" w:rsidRDefault="00344243" w:rsidP="00307CAE">
            <w:pPr>
              <w:ind w:left="34"/>
              <w:rPr>
                <w:rFonts w:ascii="Arial" w:eastAsiaTheme="minorHAnsi" w:hAnsi="Arial" w:cs="Arial"/>
                <w:b/>
                <w:bCs/>
                <w:sz w:val="24"/>
                <w:szCs w:val="24"/>
              </w:rPr>
            </w:pPr>
            <w:r w:rsidRPr="00071F27">
              <w:rPr>
                <w:rFonts w:ascii="Arial" w:hAnsi="Arial" w:cs="Arial"/>
                <w:bCs/>
                <w:sz w:val="24"/>
                <w:szCs w:val="24"/>
                <w:lang w:eastAsia="lt-LT"/>
              </w:rPr>
              <w:t>2)</w:t>
            </w:r>
            <w:r w:rsidRPr="00071F27">
              <w:rPr>
                <w:rFonts w:ascii="Arial" w:hAnsi="Arial" w:cs="Arial"/>
                <w:bCs/>
                <w:sz w:val="24"/>
                <w:szCs w:val="24"/>
              </w:rPr>
              <w:t xml:space="preserve"> užsakovų pažymo</w:t>
            </w:r>
            <w:r>
              <w:rPr>
                <w:rFonts w:ascii="Arial" w:hAnsi="Arial" w:cs="Arial"/>
                <w:bCs/>
                <w:sz w:val="24"/>
                <w:szCs w:val="24"/>
              </w:rPr>
              <w:t>s</w:t>
            </w:r>
            <w:r w:rsidRPr="00071F27">
              <w:rPr>
                <w:rFonts w:ascii="Arial" w:hAnsi="Arial" w:cs="Arial"/>
                <w:bCs/>
                <w:sz w:val="24"/>
                <w:szCs w:val="24"/>
              </w:rPr>
              <w:t xml:space="preserve"> </w:t>
            </w:r>
            <w:r>
              <w:rPr>
                <w:rFonts w:ascii="Arial" w:hAnsi="Arial" w:cs="Arial"/>
                <w:bCs/>
                <w:sz w:val="24"/>
                <w:szCs w:val="24"/>
              </w:rPr>
              <w:t>ar kiti</w:t>
            </w:r>
            <w:r w:rsidRPr="00071F27">
              <w:rPr>
                <w:rFonts w:ascii="Arial" w:hAnsi="Arial" w:cs="Arial"/>
                <w:bCs/>
                <w:sz w:val="24"/>
                <w:szCs w:val="24"/>
              </w:rPr>
              <w:t xml:space="preserve"> dokument</w:t>
            </w:r>
            <w:r>
              <w:rPr>
                <w:rFonts w:ascii="Arial" w:hAnsi="Arial" w:cs="Arial"/>
                <w:bCs/>
                <w:sz w:val="24"/>
                <w:szCs w:val="24"/>
              </w:rPr>
              <w:t>ai</w:t>
            </w:r>
            <w:r w:rsidRPr="00071F27">
              <w:rPr>
                <w:rFonts w:ascii="Arial" w:hAnsi="Arial" w:cs="Arial"/>
                <w:bCs/>
                <w:sz w:val="24"/>
                <w:szCs w:val="24"/>
              </w:rPr>
              <w:t>, įrodančiais, kad darbų atlikimas ir galutiniai rezultatai buvo tinkami.</w:t>
            </w:r>
            <w:r>
              <w:rPr>
                <w:rFonts w:ascii="Arial" w:hAnsi="Arial" w:cs="Arial"/>
                <w:bCs/>
                <w:sz w:val="24"/>
                <w:szCs w:val="24"/>
              </w:rPr>
              <w:t xml:space="preserve"> </w:t>
            </w:r>
            <w:r w:rsidRPr="00071F27">
              <w:rPr>
                <w:rFonts w:ascii="Arial" w:hAnsi="Arial" w:cs="Arial"/>
                <w:bCs/>
                <w:sz w:val="24"/>
                <w:szCs w:val="24"/>
              </w:rPr>
              <w:t>Užsakovų pažymose (ar atsiliepimuose</w:t>
            </w:r>
            <w:r>
              <w:rPr>
                <w:rFonts w:ascii="Arial" w:hAnsi="Arial" w:cs="Arial"/>
                <w:bCs/>
                <w:sz w:val="24"/>
                <w:szCs w:val="24"/>
              </w:rPr>
              <w:t>, kituose dokumentuose</w:t>
            </w:r>
            <w:r w:rsidRPr="00071F27">
              <w:rPr>
                <w:rFonts w:ascii="Arial" w:hAnsi="Arial" w:cs="Arial"/>
                <w:bCs/>
                <w:sz w:val="24"/>
                <w:szCs w:val="24"/>
              </w:rPr>
              <w:t>)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w:t>
            </w:r>
            <w:r>
              <w:rPr>
                <w:rFonts w:ascii="Arial" w:hAnsi="Arial" w:cs="Arial"/>
                <w:bCs/>
                <w:sz w:val="24"/>
                <w:szCs w:val="24"/>
              </w:rPr>
              <w:t xml:space="preserve"> </w:t>
            </w:r>
            <w:r w:rsidRPr="00071F27">
              <w:rPr>
                <w:rFonts w:ascii="Arial" w:hAnsi="Arial" w:cs="Arial"/>
                <w:bCs/>
                <w:sz w:val="24"/>
                <w:szCs w:val="24"/>
              </w:rPr>
              <w:t>Užsakovų pažymose pateikta informacija turi sutapti su konkurso sąlygų priede „Atliktų darbų sąrašas“ pateikta informacija.</w:t>
            </w:r>
          </w:p>
        </w:tc>
        <w:tc>
          <w:tcPr>
            <w:tcW w:w="4586" w:type="dxa"/>
          </w:tcPr>
          <w:p w14:paraId="59480999" w14:textId="35489E93" w:rsidR="00B77D70" w:rsidRPr="00B77D70" w:rsidRDefault="00B77D70" w:rsidP="00B77D70">
            <w:pPr>
              <w:rPr>
                <w:rFonts w:ascii="Arial" w:eastAsiaTheme="minorHAnsi" w:hAnsi="Arial" w:cs="Arial"/>
                <w:sz w:val="24"/>
                <w:szCs w:val="24"/>
              </w:rPr>
            </w:pPr>
            <w:r w:rsidRPr="00B77D70">
              <w:t xml:space="preserve"> </w:t>
            </w:r>
            <w:r w:rsidRPr="00B77D70">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B77D70" w:rsidRDefault="00B77D70" w:rsidP="00B77D70">
            <w:pPr>
              <w:rPr>
                <w:rFonts w:ascii="Arial" w:eastAsiaTheme="minorHAnsi" w:hAnsi="Arial" w:cs="Arial"/>
                <w:sz w:val="24"/>
                <w:szCs w:val="24"/>
              </w:rPr>
            </w:pPr>
          </w:p>
          <w:p w14:paraId="484740F9"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B77D70" w:rsidRPr="00B77D70" w:rsidRDefault="00B77D70" w:rsidP="00B77D70">
            <w:pPr>
              <w:rPr>
                <w:rFonts w:ascii="Arial" w:eastAsiaTheme="minorHAnsi" w:hAnsi="Arial" w:cs="Arial"/>
                <w:sz w:val="24"/>
                <w:szCs w:val="24"/>
              </w:rPr>
            </w:pPr>
          </w:p>
          <w:p w14:paraId="16A9494F" w14:textId="07828583"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r w:rsidR="003327FD" w:rsidRPr="001A6B4D" w14:paraId="5F2E486E" w14:textId="776E0CD9" w:rsidTr="003327FD">
        <w:trPr>
          <w:gridAfter w:val="1"/>
          <w:wAfter w:w="11" w:type="dxa"/>
        </w:trPr>
        <w:tc>
          <w:tcPr>
            <w:tcW w:w="601" w:type="dxa"/>
          </w:tcPr>
          <w:p w14:paraId="046860DA"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171" w:type="dxa"/>
          </w:tcPr>
          <w:p w14:paraId="64959652" w14:textId="4F1856C0" w:rsidR="008B0B26" w:rsidRDefault="008B0B26" w:rsidP="008F7F06">
            <w:pPr>
              <w:pStyle w:val="Sraopastraipa"/>
              <w:autoSpaceDE w:val="0"/>
              <w:autoSpaceDN w:val="0"/>
              <w:adjustRightInd w:val="0"/>
              <w:ind w:left="0" w:firstLine="0"/>
              <w:rPr>
                <w:rFonts w:ascii="Arial" w:hAnsi="Arial" w:cs="Arial"/>
                <w:color w:val="388600"/>
                <w:sz w:val="24"/>
                <w:szCs w:val="24"/>
              </w:rPr>
            </w:pPr>
            <w:r w:rsidRPr="00161350">
              <w:rPr>
                <w:rFonts w:ascii="Arial" w:eastAsia="Arial Unicode MS" w:hAnsi="Arial" w:cs="Arial"/>
                <w:sz w:val="24"/>
                <w:szCs w:val="24"/>
                <w:bdr w:val="none" w:sz="0" w:space="0" w:color="auto" w:frame="1"/>
              </w:rPr>
              <w:t xml:space="preserve">Tiekėjas darbams atlikti turi paskirti ne mažiau kaip 1 (vieną) </w:t>
            </w:r>
            <w:r w:rsidRPr="00161350">
              <w:rPr>
                <w:rFonts w:ascii="Arial" w:hAnsi="Arial" w:cs="Arial"/>
                <w:sz w:val="24"/>
                <w:szCs w:val="24"/>
              </w:rPr>
              <w:t xml:space="preserve">atestuotą statybos darbų vadovą, turintį teisę </w:t>
            </w:r>
            <w:r w:rsidRPr="00161350">
              <w:rPr>
                <w:rFonts w:ascii="Arial" w:hAnsi="Arial" w:cs="Arial"/>
                <w:sz w:val="24"/>
                <w:szCs w:val="24"/>
              </w:rPr>
              <w:lastRenderedPageBreak/>
              <w:t xml:space="preserve">eiti </w:t>
            </w:r>
            <w:r w:rsidRPr="00DC2A1B">
              <w:rPr>
                <w:rFonts w:ascii="Arial" w:hAnsi="Arial" w:cs="Arial"/>
                <w:b/>
                <w:bCs/>
                <w:color w:val="388600"/>
                <w:sz w:val="24"/>
                <w:szCs w:val="24"/>
              </w:rPr>
              <w:t>ypatingojo</w:t>
            </w:r>
            <w:r w:rsidRPr="00DC2A1B">
              <w:rPr>
                <w:rFonts w:ascii="Arial" w:hAnsi="Arial" w:cs="Arial"/>
                <w:color w:val="388600"/>
                <w:sz w:val="24"/>
                <w:szCs w:val="24"/>
              </w:rPr>
              <w:t xml:space="preserve"> statinio statybos darbų vadovo pareigas:</w:t>
            </w:r>
          </w:p>
          <w:p w14:paraId="19F8A9B3" w14:textId="77777777" w:rsidR="00605511" w:rsidRPr="00DC2A1B" w:rsidRDefault="00605511" w:rsidP="00605511">
            <w:pPr>
              <w:pStyle w:val="Sraopastraipa"/>
              <w:autoSpaceDE w:val="0"/>
              <w:autoSpaceDN w:val="0"/>
              <w:adjustRightInd w:val="0"/>
              <w:ind w:left="0" w:firstLine="0"/>
              <w:rPr>
                <w:rFonts w:ascii="Arial" w:hAnsi="Arial" w:cs="Arial"/>
                <w:color w:val="388600"/>
                <w:sz w:val="24"/>
                <w:szCs w:val="24"/>
              </w:rPr>
            </w:pPr>
          </w:p>
          <w:p w14:paraId="59B4C584" w14:textId="4355181D" w:rsidR="008B0B26" w:rsidRPr="00DC2A1B" w:rsidRDefault="00CC1B74" w:rsidP="00DC2A1B">
            <w:pPr>
              <w:autoSpaceDE w:val="0"/>
              <w:autoSpaceDN w:val="0"/>
              <w:adjustRightInd w:val="0"/>
              <w:ind w:firstLine="0"/>
              <w:rPr>
                <w:rFonts w:ascii="Arial" w:hAnsi="Arial" w:cs="Arial"/>
                <w:color w:val="388600"/>
                <w:sz w:val="24"/>
                <w:szCs w:val="24"/>
              </w:rPr>
            </w:pPr>
            <w:r w:rsidRPr="00DC2A1B">
              <w:rPr>
                <w:rFonts w:ascii="Arial" w:hAnsi="Arial" w:cs="Arial"/>
                <w:b/>
                <w:bCs/>
                <w:color w:val="388600"/>
                <w:sz w:val="24"/>
                <w:szCs w:val="24"/>
              </w:rPr>
              <w:t>pastat</w:t>
            </w:r>
            <w:r>
              <w:rPr>
                <w:rFonts w:ascii="Arial" w:hAnsi="Arial" w:cs="Arial"/>
                <w:b/>
                <w:bCs/>
                <w:color w:val="388600"/>
                <w:sz w:val="24"/>
                <w:szCs w:val="24"/>
              </w:rPr>
              <w:t>ai</w:t>
            </w:r>
            <w:r w:rsidRPr="00DC2A1B">
              <w:rPr>
                <w:rFonts w:ascii="Arial" w:hAnsi="Arial" w:cs="Arial"/>
                <w:b/>
                <w:bCs/>
                <w:color w:val="388600"/>
                <w:sz w:val="24"/>
                <w:szCs w:val="24"/>
              </w:rPr>
              <w:t xml:space="preserve"> </w:t>
            </w:r>
            <w:r w:rsidR="008B0B26" w:rsidRPr="00DC2A1B">
              <w:rPr>
                <w:rFonts w:ascii="Arial" w:hAnsi="Arial" w:cs="Arial"/>
                <w:b/>
                <w:bCs/>
                <w:color w:val="388600"/>
                <w:sz w:val="24"/>
                <w:szCs w:val="24"/>
              </w:rPr>
              <w:t>pagal paskirtį -</w:t>
            </w:r>
            <w:r w:rsidR="008B0B26" w:rsidRPr="00DC2A1B">
              <w:rPr>
                <w:rFonts w:ascii="Arial" w:hAnsi="Arial" w:cs="Arial"/>
                <w:color w:val="388600"/>
                <w:sz w:val="24"/>
                <w:szCs w:val="24"/>
              </w:rPr>
              <w:t xml:space="preserve"> </w:t>
            </w:r>
            <w:r w:rsidR="008F6978" w:rsidRPr="00DC2A1B">
              <w:rPr>
                <w:rFonts w:ascii="Arial" w:hAnsi="Arial" w:cs="Arial"/>
                <w:color w:val="388600"/>
                <w:sz w:val="24"/>
                <w:szCs w:val="24"/>
              </w:rPr>
              <w:t>negyvenamieji  pastatai</w:t>
            </w:r>
            <w:r w:rsidR="008B0B26" w:rsidRPr="00DC2A1B">
              <w:rPr>
                <w:rFonts w:ascii="Arial" w:hAnsi="Arial" w:cs="Arial"/>
                <w:color w:val="388600"/>
                <w:sz w:val="24"/>
                <w:szCs w:val="24"/>
              </w:rPr>
              <w:t>;</w:t>
            </w:r>
          </w:p>
          <w:p w14:paraId="070A5138" w14:textId="7C2164AD" w:rsidR="008B0B26" w:rsidRPr="00DC2A1B" w:rsidRDefault="00605511" w:rsidP="00DC2A1B">
            <w:pPr>
              <w:autoSpaceDE w:val="0"/>
              <w:autoSpaceDN w:val="0"/>
              <w:adjustRightInd w:val="0"/>
              <w:ind w:firstLine="0"/>
              <w:rPr>
                <w:rFonts w:ascii="Arial" w:hAnsi="Arial" w:cs="Arial"/>
                <w:color w:val="388600"/>
                <w:sz w:val="24"/>
                <w:szCs w:val="24"/>
              </w:rPr>
            </w:pPr>
            <w:r w:rsidRPr="002F00AD">
              <w:rPr>
                <w:rFonts w:ascii="Arial" w:hAnsi="Arial" w:cs="Arial"/>
                <w:b/>
                <w:bCs/>
                <w:color w:val="388600"/>
                <w:sz w:val="24"/>
                <w:szCs w:val="24"/>
              </w:rPr>
              <w:t xml:space="preserve">pastatų </w:t>
            </w:r>
            <w:r w:rsidR="008B0B26" w:rsidRPr="002F00AD">
              <w:rPr>
                <w:rFonts w:ascii="Arial" w:hAnsi="Arial" w:cs="Arial"/>
                <w:b/>
                <w:bCs/>
                <w:color w:val="388600"/>
                <w:sz w:val="24"/>
                <w:szCs w:val="24"/>
              </w:rPr>
              <w:t>paskirties grupė –</w:t>
            </w:r>
            <w:r w:rsidR="00D8425C" w:rsidRPr="00FF55C3">
              <w:rPr>
                <w:rFonts w:ascii="Arial" w:hAnsi="Arial" w:cs="Arial"/>
                <w:b/>
                <w:bCs/>
                <w:color w:val="388600"/>
                <w:sz w:val="24"/>
                <w:szCs w:val="24"/>
              </w:rPr>
              <w:t xml:space="preserve">administracinės ir visuomeninės </w:t>
            </w:r>
            <w:r w:rsidR="00D8425C" w:rsidRPr="00FF55C3">
              <w:rPr>
                <w:rFonts w:ascii="Arial" w:hAnsi="Arial" w:cs="Arial"/>
                <w:color w:val="388600"/>
                <w:sz w:val="24"/>
                <w:szCs w:val="24"/>
              </w:rPr>
              <w:t>paskirties</w:t>
            </w:r>
            <w:r w:rsidRPr="00FF55C3">
              <w:rPr>
                <w:rFonts w:ascii="Arial" w:hAnsi="Arial" w:cs="Arial"/>
                <w:color w:val="388600"/>
                <w:sz w:val="24"/>
                <w:szCs w:val="24"/>
              </w:rPr>
              <w:t xml:space="preserve"> (</w:t>
            </w:r>
            <w:r w:rsidR="00FF55C3">
              <w:rPr>
                <w:rFonts w:ascii="Arial" w:hAnsi="Arial" w:cs="Arial"/>
                <w:color w:val="388600"/>
                <w:sz w:val="24"/>
                <w:szCs w:val="24"/>
              </w:rPr>
              <w:t xml:space="preserve">pastatų paskirtis - </w:t>
            </w:r>
            <w:r w:rsidRPr="00FF55C3">
              <w:rPr>
                <w:rFonts w:ascii="Arial" w:hAnsi="Arial" w:cs="Arial"/>
                <w:i/>
                <w:iCs/>
                <w:color w:val="388600"/>
                <w:sz w:val="24"/>
                <w:szCs w:val="24"/>
              </w:rPr>
              <w:t>mokslo ir kultūros</w:t>
            </w:r>
            <w:r w:rsidRPr="00FF55C3">
              <w:rPr>
                <w:rFonts w:ascii="Arial" w:hAnsi="Arial" w:cs="Arial"/>
                <w:color w:val="388600"/>
                <w:sz w:val="24"/>
                <w:szCs w:val="24"/>
              </w:rPr>
              <w:t>)</w:t>
            </w:r>
            <w:r w:rsidR="008B0B26" w:rsidRPr="00FF55C3">
              <w:rPr>
                <w:rFonts w:ascii="Arial" w:hAnsi="Arial" w:cs="Arial"/>
                <w:color w:val="388600"/>
                <w:sz w:val="24"/>
                <w:szCs w:val="24"/>
              </w:rPr>
              <w:t>.</w:t>
            </w:r>
          </w:p>
          <w:p w14:paraId="322C40A3" w14:textId="77777777" w:rsidR="00596557" w:rsidRDefault="00596557" w:rsidP="00DC2A1B">
            <w:pPr>
              <w:autoSpaceDE w:val="0"/>
              <w:autoSpaceDN w:val="0"/>
              <w:adjustRightInd w:val="0"/>
              <w:ind w:firstLine="0"/>
              <w:rPr>
                <w:rFonts w:ascii="Arial" w:hAnsi="Arial" w:cs="Arial"/>
                <w:sz w:val="24"/>
                <w:szCs w:val="24"/>
              </w:rPr>
            </w:pPr>
          </w:p>
          <w:p w14:paraId="31515F16" w14:textId="77777777" w:rsidR="00CC1B74" w:rsidRPr="001A7329" w:rsidRDefault="00CC1B74" w:rsidP="00CC1B74">
            <w:pPr>
              <w:autoSpaceDE w:val="0"/>
              <w:autoSpaceDN w:val="0"/>
              <w:adjustRightInd w:val="0"/>
              <w:rPr>
                <w:rFonts w:ascii="Arial" w:hAnsi="Arial" w:cs="Arial"/>
                <w:i/>
                <w:iCs/>
                <w:sz w:val="24"/>
                <w:szCs w:val="24"/>
              </w:rPr>
            </w:pPr>
            <w:r w:rsidRPr="001A7329">
              <w:rPr>
                <w:rFonts w:ascii="Arial" w:hAnsi="Arial" w:cs="Arial"/>
                <w:i/>
                <w:iCs/>
                <w:sz w:val="24"/>
                <w:szCs w:val="24"/>
              </w:rPr>
              <w:t>- kaip kvalifikaciją atitinkantys dokumentai bus priimtini ir atestatai, kuriuose nurodyta visa reikalaujama statinių grupė (neišskirti / nenurodyti pogrupiai (</w:t>
            </w:r>
            <w:r w:rsidRPr="001A7329">
              <w:rPr>
                <w:rFonts w:ascii="Arial" w:hAnsi="Arial" w:cs="Arial"/>
                <w:i/>
                <w:iCs/>
                <w:sz w:val="24"/>
                <w:szCs w:val="24"/>
                <w:u w:val="single"/>
              </w:rPr>
              <w:t>pagal iki 2024 m. spalio 31 d. galiojusią STR „Statinių klasifikavimas“ redakciją)</w:t>
            </w:r>
            <w:r w:rsidRPr="001A7329">
              <w:rPr>
                <w:rFonts w:ascii="Arial" w:hAnsi="Arial" w:cs="Arial"/>
                <w:i/>
                <w:iCs/>
                <w:sz w:val="24"/>
                <w:szCs w:val="24"/>
              </w:rPr>
              <w:t>), pastato pagal paskirtį tipas (neišskirti / nenurodyti pastato paskirties grupė ar pastato paskirtis), bei atestatai, suteikiantys teisę eiti atitinkamas pareigas konkrečiame gyvenamųjų pastatų pogrupyje/ pastato paskirties grupėje/ pastato paskirtyje.</w:t>
            </w:r>
          </w:p>
          <w:p w14:paraId="19B99654" w14:textId="77777777" w:rsidR="00CC1B74" w:rsidRPr="001A7329" w:rsidRDefault="00CC1B74" w:rsidP="00CC1B74">
            <w:pPr>
              <w:autoSpaceDE w:val="0"/>
              <w:autoSpaceDN w:val="0"/>
              <w:adjustRightInd w:val="0"/>
              <w:rPr>
                <w:rFonts w:ascii="Arial" w:hAnsi="Arial" w:cs="Arial"/>
                <w:i/>
                <w:iCs/>
                <w:sz w:val="24"/>
                <w:szCs w:val="24"/>
              </w:rPr>
            </w:pPr>
          </w:p>
          <w:p w14:paraId="7FC8C4FE" w14:textId="77777777" w:rsidR="00CC1B74" w:rsidRPr="001A7329" w:rsidRDefault="00CC1B74" w:rsidP="00CC1B74">
            <w:pPr>
              <w:autoSpaceDE w:val="0"/>
              <w:autoSpaceDN w:val="0"/>
              <w:adjustRightInd w:val="0"/>
              <w:rPr>
                <w:rFonts w:ascii="Arial" w:hAnsi="Arial" w:cs="Arial"/>
                <w:i/>
                <w:iCs/>
                <w:sz w:val="24"/>
                <w:szCs w:val="24"/>
              </w:rPr>
            </w:pPr>
          </w:p>
          <w:p w14:paraId="543A321E" w14:textId="77777777" w:rsidR="00CC1B74" w:rsidRPr="001A7329" w:rsidRDefault="00CC1B74" w:rsidP="00CC1B74">
            <w:pPr>
              <w:autoSpaceDE w:val="0"/>
              <w:autoSpaceDN w:val="0"/>
              <w:adjustRightInd w:val="0"/>
              <w:rPr>
                <w:rFonts w:ascii="Arial" w:hAnsi="Arial" w:cs="Arial"/>
                <w:i/>
                <w:iCs/>
                <w:sz w:val="24"/>
                <w:szCs w:val="24"/>
              </w:rPr>
            </w:pPr>
            <w:bookmarkStart w:id="78" w:name="_Hlk199315640"/>
            <w:r w:rsidRPr="001A7329">
              <w:rPr>
                <w:rFonts w:ascii="Arial" w:hAnsi="Arial" w:cs="Arial"/>
                <w:i/>
                <w:iCs/>
                <w:sz w:val="24"/>
                <w:szCs w:val="24"/>
              </w:rPr>
              <w:t xml:space="preserve">Pastaba: Kvalifikacijos reikalavimas formuluotas pagal nuo 2024-11-01 galiojančius teisės aktus. Atestatai, išduoti pagal iki 2024-10-31 galiojusius teisės aktus, bus vertinami </w:t>
            </w:r>
            <w:r w:rsidRPr="001A7329">
              <w:rPr>
                <w:rFonts w:ascii="Arial" w:hAnsi="Arial" w:cs="Arial"/>
                <w:i/>
                <w:iCs/>
                <w:sz w:val="24"/>
                <w:szCs w:val="24"/>
              </w:rPr>
              <w:lastRenderedPageBreak/>
              <w:t>pagal iki 2024-10-31 galiojusius teisės aktus.</w:t>
            </w:r>
            <w:bookmarkEnd w:id="78"/>
          </w:p>
          <w:p w14:paraId="3358335C" w14:textId="4840D5C6" w:rsidR="008B0B26" w:rsidRPr="001A6B4D" w:rsidRDefault="008B0B26" w:rsidP="00CC1B74">
            <w:pPr>
              <w:autoSpaceDE w:val="0"/>
              <w:autoSpaceDN w:val="0"/>
              <w:adjustRightInd w:val="0"/>
              <w:rPr>
                <w:rFonts w:ascii="Arial" w:eastAsiaTheme="minorHAnsi" w:hAnsi="Arial" w:cs="Arial"/>
                <w:b/>
                <w:bCs/>
                <w:sz w:val="24"/>
                <w:szCs w:val="24"/>
              </w:rPr>
            </w:pPr>
          </w:p>
        </w:tc>
        <w:tc>
          <w:tcPr>
            <w:tcW w:w="4721" w:type="dxa"/>
          </w:tcPr>
          <w:p w14:paraId="53C55308" w14:textId="77777777" w:rsidR="00B77D70" w:rsidRPr="00B77D70" w:rsidRDefault="00B77D70" w:rsidP="006040EA">
            <w:pPr>
              <w:tabs>
                <w:tab w:val="left" w:pos="310"/>
              </w:tabs>
              <w:ind w:firstLine="0"/>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lastRenderedPageBreak/>
              <w:t xml:space="preserve">Tiekėjui, kuris pagal vertinimo rezultatus bus pripažintas pateikusiu ekonomiškai naudingiausią pasiūlymą, </w:t>
            </w:r>
            <w:r w:rsidRPr="00B77D70">
              <w:rPr>
                <w:rFonts w:ascii="Arial" w:eastAsia="Calibri" w:hAnsi="Arial" w:cs="Arial"/>
                <w:b/>
                <w:bCs/>
                <w:i/>
                <w:iCs/>
                <w:kern w:val="2"/>
                <w:sz w:val="24"/>
                <w:szCs w:val="24"/>
                <w14:ligatures w14:val="standardContextual"/>
              </w:rPr>
              <w:t>Perkančiajai organizacijai pareikalavus, reikės pateikti:</w:t>
            </w:r>
          </w:p>
          <w:p w14:paraId="540F4B0C" w14:textId="77777777" w:rsidR="00B77D70" w:rsidRPr="00B77D70" w:rsidRDefault="00B77D70" w:rsidP="006040EA">
            <w:pPr>
              <w:tabs>
                <w:tab w:val="left" w:pos="310"/>
              </w:tabs>
              <w:ind w:firstLine="0"/>
              <w:rPr>
                <w:rFonts w:ascii="Arial" w:eastAsia="Calibri" w:hAnsi="Arial" w:cs="Arial"/>
                <w:b/>
                <w:bCs/>
                <w:i/>
                <w:iCs/>
                <w:kern w:val="2"/>
                <w:sz w:val="24"/>
                <w:szCs w:val="24"/>
                <w14:ligatures w14:val="standardContextual"/>
              </w:rPr>
            </w:pPr>
          </w:p>
          <w:p w14:paraId="4F5400D0" w14:textId="38C9AF89" w:rsidR="00CC1B74" w:rsidRPr="0048570A" w:rsidRDefault="00CC1B74" w:rsidP="00A51C65">
            <w:pPr>
              <w:pStyle w:val="Sraopastraipa"/>
              <w:numPr>
                <w:ilvl w:val="0"/>
                <w:numId w:val="36"/>
              </w:numPr>
              <w:tabs>
                <w:tab w:val="left" w:pos="361"/>
              </w:tabs>
              <w:ind w:left="0" w:firstLine="0"/>
              <w:rPr>
                <w:rFonts w:ascii="Arial" w:eastAsia="Calibri" w:hAnsi="Arial" w:cs="Arial"/>
                <w:sz w:val="24"/>
                <w:szCs w:val="24"/>
              </w:rPr>
            </w:pPr>
            <w:r w:rsidRPr="0048570A">
              <w:rPr>
                <w:rFonts w:ascii="Arial" w:eastAsia="Calibri" w:hAnsi="Arial" w:cs="Arial"/>
                <w:sz w:val="24"/>
                <w:szCs w:val="24"/>
              </w:rPr>
              <w:t xml:space="preserve">Už sutarties vykdymą atsakingų specialistų sąrašą </w:t>
            </w:r>
            <w:r w:rsidRPr="0048570A">
              <w:rPr>
                <w:rFonts w:ascii="Arial" w:eastAsia="Calibri" w:hAnsi="Arial" w:cs="Arial"/>
                <w:bCs/>
                <w:sz w:val="24"/>
                <w:szCs w:val="24"/>
              </w:rPr>
              <w:t>(Specialiųjų pirkimo sąlygų priedas „Specialistų sąrašas“),</w:t>
            </w:r>
            <w:r w:rsidRPr="0048570A">
              <w:rPr>
                <w:rFonts w:ascii="Arial" w:eastAsia="Calibri" w:hAnsi="Arial" w:cs="Arial"/>
                <w:b/>
                <w:i/>
                <w:sz w:val="24"/>
                <w:szCs w:val="24"/>
              </w:rPr>
              <w:t xml:space="preserve"> </w:t>
            </w:r>
            <w:r w:rsidRPr="0048570A">
              <w:rPr>
                <w:rFonts w:ascii="Arial" w:eastAsia="Calibri" w:hAnsi="Arial" w:cs="Arial"/>
                <w:sz w:val="24"/>
                <w:szCs w:val="24"/>
              </w:rPr>
              <w:t>kuriame nurodoma minėtame priede reikalaujama informacija;</w:t>
            </w:r>
          </w:p>
          <w:p w14:paraId="2A6F6A4B" w14:textId="77777777" w:rsidR="006040EA" w:rsidRPr="00B77D70" w:rsidRDefault="006040EA" w:rsidP="00A51C65">
            <w:pPr>
              <w:pStyle w:val="Sraopastraipa"/>
              <w:tabs>
                <w:tab w:val="left" w:pos="310"/>
                <w:tab w:val="left" w:pos="361"/>
              </w:tabs>
              <w:ind w:left="0" w:firstLine="0"/>
              <w:rPr>
                <w:rFonts w:ascii="Arial" w:eastAsia="Calibri" w:hAnsi="Arial" w:cs="Arial"/>
                <w:i/>
                <w:iCs/>
                <w:kern w:val="2"/>
                <w:sz w:val="24"/>
                <w:szCs w:val="24"/>
                <w14:ligatures w14:val="standardContextual"/>
              </w:rPr>
            </w:pPr>
          </w:p>
          <w:p w14:paraId="5B011B14" w14:textId="3594170D" w:rsidR="00161350" w:rsidRDefault="00161350" w:rsidP="006040EA">
            <w:pPr>
              <w:pStyle w:val="Sraopastraipa"/>
              <w:numPr>
                <w:ilvl w:val="0"/>
                <w:numId w:val="36"/>
              </w:numPr>
              <w:tabs>
                <w:tab w:val="left" w:pos="442"/>
              </w:tabs>
              <w:autoSpaceDE w:val="0"/>
              <w:autoSpaceDN w:val="0"/>
              <w:ind w:left="0" w:firstLine="0"/>
              <w:jc w:val="left"/>
              <w:rPr>
                <w:rFonts w:ascii="Arial" w:hAnsi="Arial" w:cs="Arial"/>
                <w:sz w:val="24"/>
                <w:szCs w:val="24"/>
              </w:rPr>
            </w:pPr>
            <w:r w:rsidRPr="000839A2">
              <w:rPr>
                <w:rFonts w:ascii="Arial" w:hAnsi="Arial" w:cs="Arial"/>
                <w:sz w:val="24"/>
                <w:szCs w:val="24"/>
              </w:rPr>
              <w:t>Lietuvos Respublikos aplinkos ministerijos nustatyta tvarka išduoto kvalifikacijos atestato arba teisės pripažinimo pažymos numeris</w:t>
            </w:r>
            <w:r>
              <w:rPr>
                <w:rFonts w:ascii="Arial" w:hAnsi="Arial" w:cs="Arial"/>
                <w:sz w:val="24"/>
                <w:szCs w:val="24"/>
              </w:rPr>
              <w:t>;</w:t>
            </w:r>
          </w:p>
          <w:p w14:paraId="3B94991C" w14:textId="77777777" w:rsidR="003E2CE8" w:rsidRDefault="003E2CE8" w:rsidP="006040EA">
            <w:pPr>
              <w:tabs>
                <w:tab w:val="left" w:pos="442"/>
              </w:tabs>
              <w:autoSpaceDE w:val="0"/>
              <w:autoSpaceDN w:val="0"/>
              <w:ind w:firstLine="0"/>
              <w:rPr>
                <w:rFonts w:ascii="Arial" w:hAnsi="Arial" w:cs="Arial"/>
                <w:sz w:val="24"/>
                <w:szCs w:val="24"/>
              </w:rPr>
            </w:pPr>
          </w:p>
          <w:p w14:paraId="5B0FCF13" w14:textId="77777777" w:rsidR="003E2CE8" w:rsidRPr="00B14F19" w:rsidRDefault="003E2CE8" w:rsidP="006040EA">
            <w:pPr>
              <w:autoSpaceDE w:val="0"/>
              <w:autoSpaceDN w:val="0"/>
              <w:ind w:firstLine="0"/>
              <w:jc w:val="left"/>
              <w:rPr>
                <w:rFonts w:ascii="Arial" w:hAnsi="Arial" w:cs="Arial"/>
                <w:sz w:val="24"/>
                <w:szCs w:val="24"/>
              </w:rPr>
            </w:pPr>
            <w:r w:rsidRPr="00B14F19">
              <w:rPr>
                <w:rFonts w:ascii="Arial" w:hAnsi="Arial" w:cs="Arial"/>
                <w:sz w:val="24"/>
                <w:szCs w:val="24"/>
              </w:rPr>
              <w:t xml:space="preserve">Perkančioji organizacija patikrins viešai nemokamai prieinamą informaciją </w:t>
            </w:r>
            <w:hyperlink r:id="rId32" w:history="1">
              <w:r w:rsidRPr="00B14F19">
                <w:rPr>
                  <w:rFonts w:ascii="Arial" w:hAnsi="Arial" w:cs="Arial"/>
                  <w:sz w:val="24"/>
                  <w:szCs w:val="24"/>
                </w:rPr>
                <w:t>https://www.ssva.lt/cms/</w:t>
              </w:r>
            </w:hyperlink>
          </w:p>
          <w:p w14:paraId="449904D7" w14:textId="77777777" w:rsidR="003E2CE8" w:rsidRPr="00DC2A1B" w:rsidRDefault="003E2CE8" w:rsidP="006040EA">
            <w:pPr>
              <w:tabs>
                <w:tab w:val="left" w:pos="442"/>
              </w:tabs>
              <w:autoSpaceDE w:val="0"/>
              <w:autoSpaceDN w:val="0"/>
              <w:ind w:firstLine="0"/>
              <w:rPr>
                <w:rFonts w:ascii="Arial" w:hAnsi="Arial" w:cs="Arial"/>
                <w:sz w:val="24"/>
                <w:szCs w:val="24"/>
              </w:rPr>
            </w:pPr>
          </w:p>
          <w:p w14:paraId="20EB85A3" w14:textId="77777777" w:rsidR="00B77D70" w:rsidRPr="00B77D70" w:rsidRDefault="009536BE" w:rsidP="006040EA">
            <w:pPr>
              <w:pStyle w:val="Sraopastraipa"/>
              <w:numPr>
                <w:ilvl w:val="0"/>
                <w:numId w:val="36"/>
              </w:numPr>
              <w:tabs>
                <w:tab w:val="left" w:pos="310"/>
              </w:tabs>
              <w:ind w:left="0" w:firstLine="0"/>
              <w:rPr>
                <w:rFonts w:ascii="Arial" w:eastAsia="Calibri" w:hAnsi="Arial" w:cs="Arial"/>
                <w:i/>
                <w:iCs/>
                <w:kern w:val="2"/>
                <w:sz w:val="24"/>
                <w:szCs w:val="24"/>
                <w14:ligatures w14:val="standardContextual"/>
              </w:rPr>
            </w:pPr>
            <w:r w:rsidRPr="00B77D70">
              <w:rPr>
                <w:rFonts w:ascii="Arial" w:eastAsia="Calibri" w:hAnsi="Arial" w:cs="Arial"/>
                <w:b/>
                <w:bCs/>
                <w:i/>
                <w:iCs/>
                <w:sz w:val="24"/>
                <w:szCs w:val="24"/>
              </w:rPr>
              <w:t>Jei kvalifikacija yra grindžiama nurodant specialistą, kuris</w:t>
            </w:r>
            <w:r w:rsidRPr="00B77D70">
              <w:rPr>
                <w:rFonts w:ascii="Arial" w:eastAsia="Calibri" w:hAnsi="Arial" w:cs="Arial"/>
                <w:i/>
                <w:iCs/>
                <w:sz w:val="24"/>
                <w:szCs w:val="24"/>
              </w:rPr>
              <w:t xml:space="preserve"> nėra tiekėjo, jungtinės veiklos partnerio ar kito ūkio subjekto, kurio pajėgumais 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w:t>
            </w:r>
            <w:proofErr w:type="spellStart"/>
            <w:r w:rsidRPr="00B77D70">
              <w:rPr>
                <w:rFonts w:ascii="Arial" w:eastAsia="Calibri" w:hAnsi="Arial" w:cs="Arial"/>
                <w:b/>
                <w:bCs/>
                <w:i/>
                <w:iCs/>
                <w:sz w:val="24"/>
                <w:szCs w:val="24"/>
              </w:rPr>
              <w:t>kvazisubtiekėjas</w:t>
            </w:r>
            <w:proofErr w:type="spellEnd"/>
            <w:r w:rsidRPr="00B77D70">
              <w:rPr>
                <w:rFonts w:ascii="Arial" w:eastAsia="Calibri" w:hAnsi="Arial" w:cs="Arial"/>
                <w:b/>
                <w:bCs/>
                <w:i/>
                <w:iCs/>
                <w:sz w:val="24"/>
                <w:szCs w:val="24"/>
              </w:rPr>
              <w:t xml:space="preserve"> </w:t>
            </w:r>
            <w:r w:rsidRPr="00B77D70">
              <w:rPr>
                <w:rFonts w:ascii="Arial" w:eastAsia="Calibri" w:hAnsi="Arial" w:cs="Arial"/>
                <w:i/>
                <w:iCs/>
                <w:sz w:val="24"/>
                <w:szCs w:val="24"/>
              </w:rPr>
              <w:t xml:space="preserve">ir pateikiamas ketinimų protokolas, susitarimas ar kitas dokumentas, kuriame būtų aiškiai išreikšta šalių valia sukurti darbo santykius (įdarbinti ir būti įdarbintam), bei, kad įdarbinto </w:t>
            </w:r>
            <w:r w:rsidRPr="00B77D70">
              <w:rPr>
                <w:rFonts w:ascii="Arial" w:eastAsia="Calibri" w:hAnsi="Arial" w:cs="Arial"/>
                <w:i/>
                <w:iCs/>
                <w:sz w:val="24"/>
                <w:szCs w:val="24"/>
              </w:rPr>
              <w:lastRenderedPageBreak/>
              <w:t>asmens pajėgumai visą sutarties galiojimo laikotarpį bus prieinami.</w:t>
            </w:r>
          </w:p>
          <w:p w14:paraId="58CC757B" w14:textId="4109681A" w:rsidR="009536BE" w:rsidRPr="00B77D70" w:rsidRDefault="009536BE" w:rsidP="006040EA">
            <w:pPr>
              <w:pStyle w:val="Sraopastraipa"/>
              <w:numPr>
                <w:ilvl w:val="0"/>
                <w:numId w:val="36"/>
              </w:numPr>
              <w:tabs>
                <w:tab w:val="left" w:pos="310"/>
              </w:tabs>
              <w:ind w:left="0" w:firstLine="0"/>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B77D70">
              <w:rPr>
                <w:rFonts w:ascii="Arial" w:eastAsia="Calibri" w:hAnsi="Arial" w:cs="Arial"/>
                <w:sz w:val="24"/>
                <w:szCs w:val="24"/>
                <w14:textOutline w14:w="12700" w14:cap="flat" w14:cmpd="sng" w14:algn="ctr">
                  <w14:noFill/>
                  <w14:prstDash w14:val="solid"/>
                  <w14:miter w14:lim="100000"/>
                </w14:textOutline>
              </w:rPr>
              <w:t>ių</w:t>
            </w:r>
            <w:proofErr w:type="spellEnd"/>
            <w:r w:rsidRPr="00B77D70">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B77D70" w:rsidRDefault="00680C98" w:rsidP="006040EA">
            <w:pPr>
              <w:ind w:firstLine="0"/>
              <w:jc w:val="center"/>
              <w:rPr>
                <w:rFonts w:ascii="Arial" w:eastAsiaTheme="minorHAnsi" w:hAnsi="Arial" w:cs="Arial"/>
                <w:b/>
                <w:bCs/>
                <w:sz w:val="24"/>
                <w:szCs w:val="24"/>
              </w:rPr>
            </w:pPr>
          </w:p>
        </w:tc>
        <w:tc>
          <w:tcPr>
            <w:tcW w:w="4586" w:type="dxa"/>
          </w:tcPr>
          <w:p w14:paraId="16572EE5" w14:textId="125A3EC0"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w:t>
            </w:r>
            <w:proofErr w:type="spellStart"/>
            <w:r w:rsidRPr="00B77D70">
              <w:rPr>
                <w:rFonts w:ascii="Arial" w:eastAsiaTheme="minorHAnsi" w:hAnsi="Arial" w:cs="Arial"/>
                <w:sz w:val="24"/>
                <w:szCs w:val="24"/>
              </w:rPr>
              <w:t>ių</w:t>
            </w:r>
            <w:proofErr w:type="spellEnd"/>
            <w:r w:rsidRPr="00B77D70">
              <w:rPr>
                <w:rFonts w:ascii="Arial" w:eastAsiaTheme="minorHAnsi" w:hAnsi="Arial" w:cs="Arial"/>
                <w:sz w:val="24"/>
                <w:szCs w:val="24"/>
              </w:rPr>
              <w:t xml:space="preserve">) </w:t>
            </w:r>
            <w:r w:rsidRPr="00B77D70">
              <w:rPr>
                <w:rFonts w:ascii="Arial" w:eastAsiaTheme="minorHAnsi" w:hAnsi="Arial" w:cs="Arial"/>
                <w:sz w:val="24"/>
                <w:szCs w:val="24"/>
              </w:rPr>
              <w:t>specialistai, atsižvelgiant į jų prisiimamus įsipareigojimus pirkimo sutarčiai vykdyti.</w:t>
            </w:r>
          </w:p>
          <w:p w14:paraId="29AEC589" w14:textId="77777777" w:rsidR="00B77D70" w:rsidRPr="00B77D70" w:rsidRDefault="00B77D70" w:rsidP="00B77D70">
            <w:pPr>
              <w:rPr>
                <w:rFonts w:ascii="Arial" w:eastAsiaTheme="minorHAnsi" w:hAnsi="Arial" w:cs="Arial"/>
                <w:sz w:val="24"/>
                <w:szCs w:val="24"/>
              </w:rPr>
            </w:pPr>
          </w:p>
          <w:p w14:paraId="30DCD10B"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B77D70" w:rsidRPr="00B77D70" w:rsidRDefault="00B77D70" w:rsidP="00B77D70">
            <w:pPr>
              <w:rPr>
                <w:rFonts w:ascii="Arial" w:eastAsiaTheme="minorHAnsi" w:hAnsi="Arial" w:cs="Arial"/>
                <w:sz w:val="24"/>
                <w:szCs w:val="24"/>
              </w:rPr>
            </w:pPr>
          </w:p>
          <w:p w14:paraId="53EFE707" w14:textId="6596E657"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F00AD" w:rsidRPr="001A6B4D" w14:paraId="17E9952A" w14:textId="77777777" w:rsidTr="003327FD">
        <w:trPr>
          <w:gridAfter w:val="1"/>
          <w:wAfter w:w="11" w:type="dxa"/>
        </w:trPr>
        <w:tc>
          <w:tcPr>
            <w:tcW w:w="601" w:type="dxa"/>
          </w:tcPr>
          <w:p w14:paraId="0D874C29" w14:textId="77777777" w:rsidR="002F00AD" w:rsidRPr="001A6B4D" w:rsidRDefault="002F00AD" w:rsidP="002F00AD">
            <w:pPr>
              <w:numPr>
                <w:ilvl w:val="1"/>
                <w:numId w:val="19"/>
              </w:numPr>
              <w:ind w:left="33" w:firstLine="0"/>
              <w:contextualSpacing/>
              <w:rPr>
                <w:rFonts w:ascii="Arial" w:eastAsiaTheme="minorHAnsi" w:hAnsi="Arial" w:cs="Arial"/>
                <w:b/>
                <w:bCs/>
                <w:sz w:val="24"/>
                <w:szCs w:val="24"/>
              </w:rPr>
            </w:pPr>
          </w:p>
        </w:tc>
        <w:tc>
          <w:tcPr>
            <w:tcW w:w="4171" w:type="dxa"/>
          </w:tcPr>
          <w:p w14:paraId="7172904C" w14:textId="2C7AFCCC" w:rsidR="002F00AD" w:rsidRPr="00EF527B" w:rsidRDefault="002F00AD" w:rsidP="008F7F06">
            <w:pPr>
              <w:pStyle w:val="Sraopastraipa"/>
              <w:autoSpaceDE w:val="0"/>
              <w:autoSpaceDN w:val="0"/>
              <w:adjustRightInd w:val="0"/>
              <w:ind w:left="0" w:firstLine="0"/>
              <w:rPr>
                <w:rFonts w:ascii="Arial" w:eastAsiaTheme="minorHAnsi" w:hAnsi="Arial" w:cs="Arial"/>
                <w:sz w:val="24"/>
                <w:szCs w:val="24"/>
              </w:rPr>
            </w:pPr>
            <w:r w:rsidRPr="00161350">
              <w:rPr>
                <w:rFonts w:ascii="Arial" w:eastAsia="Arial Unicode MS" w:hAnsi="Arial" w:cs="Arial"/>
                <w:sz w:val="24"/>
                <w:szCs w:val="24"/>
                <w:bdr w:val="none" w:sz="0" w:space="0" w:color="auto" w:frame="1"/>
              </w:rPr>
              <w:t xml:space="preserve">Tiekėjas darbams atlikti turi paskirti ne mažiau kaip 1 (vieną) </w:t>
            </w:r>
            <w:r w:rsidRPr="00161350">
              <w:rPr>
                <w:rFonts w:ascii="Arial" w:hAnsi="Arial" w:cs="Arial"/>
                <w:sz w:val="24"/>
                <w:szCs w:val="24"/>
              </w:rPr>
              <w:t xml:space="preserve">atestuotą statybos darbų vadovą, turintį teisę eiti </w:t>
            </w:r>
            <w:r w:rsidRPr="00DC2A1B">
              <w:rPr>
                <w:rFonts w:ascii="Arial" w:hAnsi="Arial" w:cs="Arial"/>
                <w:b/>
                <w:bCs/>
                <w:color w:val="388600"/>
                <w:sz w:val="24"/>
                <w:szCs w:val="24"/>
              </w:rPr>
              <w:t>ypatingojo</w:t>
            </w:r>
            <w:r w:rsidRPr="00DC2A1B">
              <w:rPr>
                <w:rFonts w:ascii="Arial" w:hAnsi="Arial" w:cs="Arial"/>
                <w:color w:val="388600"/>
                <w:sz w:val="24"/>
                <w:szCs w:val="24"/>
              </w:rPr>
              <w:t xml:space="preserve"> statinio </w:t>
            </w:r>
            <w:r w:rsidRPr="003311BC">
              <w:rPr>
                <w:rFonts w:ascii="Arial" w:eastAsiaTheme="minorHAnsi" w:hAnsi="Arial" w:cs="Arial"/>
                <w:sz w:val="24"/>
                <w:szCs w:val="24"/>
              </w:rPr>
              <w:t xml:space="preserve">specialiųjų statybos darbų </w:t>
            </w:r>
            <w:r w:rsidRPr="00EF527B">
              <w:rPr>
                <w:rFonts w:ascii="Arial" w:eastAsiaTheme="minorHAnsi" w:hAnsi="Arial" w:cs="Arial"/>
                <w:sz w:val="24"/>
                <w:szCs w:val="24"/>
              </w:rPr>
              <w:t>vadovą:</w:t>
            </w:r>
          </w:p>
          <w:p w14:paraId="3AEA5480" w14:textId="2EFAC9F9" w:rsidR="002F00AD" w:rsidRPr="00DC2A1B" w:rsidRDefault="00565EFE" w:rsidP="002F00AD">
            <w:pPr>
              <w:autoSpaceDE w:val="0"/>
              <w:autoSpaceDN w:val="0"/>
              <w:adjustRightInd w:val="0"/>
              <w:ind w:firstLine="0"/>
              <w:rPr>
                <w:rFonts w:ascii="Arial" w:hAnsi="Arial" w:cs="Arial"/>
                <w:color w:val="388600"/>
                <w:sz w:val="24"/>
                <w:szCs w:val="24"/>
              </w:rPr>
            </w:pPr>
            <w:r>
              <w:rPr>
                <w:rFonts w:ascii="Arial" w:hAnsi="Arial" w:cs="Arial"/>
                <w:b/>
                <w:bCs/>
                <w:color w:val="388600"/>
                <w:sz w:val="24"/>
                <w:szCs w:val="24"/>
              </w:rPr>
              <w:t>P</w:t>
            </w:r>
            <w:r w:rsidRPr="00DC2A1B">
              <w:rPr>
                <w:rFonts w:ascii="Arial" w:hAnsi="Arial" w:cs="Arial"/>
                <w:b/>
                <w:bCs/>
                <w:color w:val="388600"/>
                <w:sz w:val="24"/>
                <w:szCs w:val="24"/>
              </w:rPr>
              <w:t>astat</w:t>
            </w:r>
            <w:r>
              <w:rPr>
                <w:rFonts w:ascii="Arial" w:hAnsi="Arial" w:cs="Arial"/>
                <w:b/>
                <w:bCs/>
                <w:color w:val="388600"/>
                <w:sz w:val="24"/>
                <w:szCs w:val="24"/>
              </w:rPr>
              <w:t>ai</w:t>
            </w:r>
            <w:r w:rsidRPr="00DC2A1B">
              <w:rPr>
                <w:rFonts w:ascii="Arial" w:hAnsi="Arial" w:cs="Arial"/>
                <w:b/>
                <w:bCs/>
                <w:color w:val="388600"/>
                <w:sz w:val="24"/>
                <w:szCs w:val="24"/>
              </w:rPr>
              <w:t xml:space="preserve"> </w:t>
            </w:r>
            <w:r w:rsidR="002F00AD" w:rsidRPr="00DC2A1B">
              <w:rPr>
                <w:rFonts w:ascii="Arial" w:hAnsi="Arial" w:cs="Arial"/>
                <w:b/>
                <w:bCs/>
                <w:color w:val="388600"/>
                <w:sz w:val="24"/>
                <w:szCs w:val="24"/>
              </w:rPr>
              <w:t>pagal paskirtį -</w:t>
            </w:r>
            <w:r w:rsidR="002F00AD" w:rsidRPr="00DC2A1B">
              <w:rPr>
                <w:rFonts w:ascii="Arial" w:hAnsi="Arial" w:cs="Arial"/>
                <w:color w:val="388600"/>
                <w:sz w:val="24"/>
                <w:szCs w:val="24"/>
              </w:rPr>
              <w:t xml:space="preserve"> negyvenamieji  pastatai;</w:t>
            </w:r>
          </w:p>
          <w:p w14:paraId="58323D5A" w14:textId="77777777" w:rsidR="00565EFE" w:rsidRDefault="002F00AD" w:rsidP="00565EFE">
            <w:pPr>
              <w:autoSpaceDE w:val="0"/>
              <w:autoSpaceDN w:val="0"/>
              <w:adjustRightInd w:val="0"/>
              <w:ind w:firstLine="0"/>
              <w:rPr>
                <w:rFonts w:ascii="Arial" w:eastAsiaTheme="minorHAnsi" w:hAnsi="Arial" w:cs="Arial"/>
                <w:sz w:val="24"/>
                <w:szCs w:val="24"/>
              </w:rPr>
            </w:pPr>
            <w:r w:rsidRPr="006040EA">
              <w:rPr>
                <w:rFonts w:ascii="Arial" w:eastAsiaTheme="minorHAnsi" w:hAnsi="Arial" w:cs="Arial"/>
                <w:b/>
                <w:bCs/>
                <w:sz w:val="24"/>
                <w:szCs w:val="24"/>
              </w:rPr>
              <w:t>Darbų sritys</w:t>
            </w:r>
            <w:r w:rsidRPr="00D773C4">
              <w:rPr>
                <w:rFonts w:ascii="Arial" w:eastAsiaTheme="minorHAnsi" w:hAnsi="Arial" w:cs="Arial"/>
                <w:sz w:val="24"/>
                <w:szCs w:val="24"/>
              </w:rPr>
              <w:t xml:space="preserve">: </w:t>
            </w:r>
          </w:p>
          <w:p w14:paraId="5F237C62" w14:textId="77777777" w:rsidR="00565EFE" w:rsidRDefault="002F00AD" w:rsidP="00565EFE">
            <w:pPr>
              <w:autoSpaceDE w:val="0"/>
              <w:autoSpaceDN w:val="0"/>
              <w:adjustRightInd w:val="0"/>
              <w:ind w:firstLine="0"/>
              <w:rPr>
                <w:rFonts w:ascii="Arial" w:eastAsiaTheme="minorHAnsi" w:hAnsi="Arial" w:cs="Arial"/>
                <w:sz w:val="24"/>
                <w:szCs w:val="24"/>
              </w:rPr>
            </w:pPr>
            <w:r w:rsidRPr="00D773C4">
              <w:rPr>
                <w:rFonts w:ascii="Arial" w:eastAsiaTheme="minorHAnsi" w:hAnsi="Arial" w:cs="Arial"/>
                <w:sz w:val="24"/>
                <w:szCs w:val="24"/>
              </w:rPr>
              <w:t xml:space="preserve">statinio vandentiekio ir nuotekų šalinimo inžinerinių sistemų įrengimas; </w:t>
            </w:r>
          </w:p>
          <w:p w14:paraId="1A8178A5" w14:textId="3089A435" w:rsidR="002F00AD" w:rsidRPr="00BE0424" w:rsidRDefault="002F00AD" w:rsidP="00A71A89">
            <w:pPr>
              <w:autoSpaceDE w:val="0"/>
              <w:autoSpaceDN w:val="0"/>
              <w:adjustRightInd w:val="0"/>
              <w:ind w:firstLine="0"/>
              <w:rPr>
                <w:rFonts w:ascii="Arial" w:eastAsia="Arial Unicode MS" w:hAnsi="Arial" w:cs="Arial"/>
                <w:sz w:val="24"/>
                <w:szCs w:val="24"/>
                <w:bdr w:val="none" w:sz="0" w:space="0" w:color="auto" w:frame="1"/>
              </w:rPr>
            </w:pPr>
            <w:r w:rsidRPr="00D773C4">
              <w:rPr>
                <w:rFonts w:ascii="Arial" w:eastAsiaTheme="minorHAnsi" w:hAnsi="Arial" w:cs="Arial"/>
                <w:sz w:val="24"/>
                <w:szCs w:val="24"/>
              </w:rPr>
              <w:t xml:space="preserve">statinio šildymo inžinerinių sistemų įrengimas. </w:t>
            </w:r>
          </w:p>
        </w:tc>
        <w:tc>
          <w:tcPr>
            <w:tcW w:w="4721" w:type="dxa"/>
          </w:tcPr>
          <w:p w14:paraId="4947A5CE" w14:textId="77777777" w:rsidR="002F00AD" w:rsidRPr="00A51C65" w:rsidRDefault="002F00AD" w:rsidP="00A51C65">
            <w:pPr>
              <w:tabs>
                <w:tab w:val="left" w:pos="310"/>
              </w:tabs>
              <w:ind w:firstLine="0"/>
              <w:rPr>
                <w:rFonts w:ascii="Arial" w:eastAsia="Calibri" w:hAnsi="Arial" w:cs="Arial"/>
                <w:b/>
                <w:bCs/>
                <w:i/>
                <w:iCs/>
                <w:kern w:val="2"/>
                <w:sz w:val="24"/>
                <w:szCs w:val="24"/>
                <w14:ligatures w14:val="standardContextual"/>
              </w:rPr>
            </w:pPr>
            <w:r w:rsidRPr="00A51C65">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CB0AD6C" w14:textId="77777777" w:rsidR="002F00AD" w:rsidRPr="00A51C65" w:rsidRDefault="002F00AD" w:rsidP="00A51C65">
            <w:pPr>
              <w:tabs>
                <w:tab w:val="left" w:pos="310"/>
              </w:tabs>
              <w:ind w:firstLine="0"/>
              <w:rPr>
                <w:rFonts w:ascii="Arial" w:eastAsia="Calibri" w:hAnsi="Arial" w:cs="Arial"/>
                <w:b/>
                <w:bCs/>
                <w:i/>
                <w:iCs/>
                <w:kern w:val="2"/>
                <w:sz w:val="24"/>
                <w:szCs w:val="24"/>
                <w14:ligatures w14:val="standardContextual"/>
              </w:rPr>
            </w:pPr>
          </w:p>
          <w:p w14:paraId="00F9DD0F" w14:textId="62C153C4" w:rsidR="002F00AD" w:rsidRPr="00A51C65" w:rsidRDefault="002F00AD" w:rsidP="00A51C65">
            <w:pPr>
              <w:ind w:firstLine="0"/>
              <w:rPr>
                <w:rFonts w:ascii="Arial" w:eastAsia="Calibri" w:hAnsi="Arial" w:cs="Arial"/>
                <w:sz w:val="24"/>
                <w:szCs w:val="24"/>
              </w:rPr>
            </w:pPr>
            <w:r w:rsidRPr="00A51C65">
              <w:rPr>
                <w:rFonts w:ascii="Arial" w:eastAsia="Calibri" w:hAnsi="Arial" w:cs="Arial"/>
                <w:sz w:val="24"/>
                <w:szCs w:val="24"/>
              </w:rPr>
              <w:t>1)</w:t>
            </w:r>
            <w:r w:rsidRPr="00A51C65">
              <w:rPr>
                <w:rFonts w:ascii="Arial" w:eastAsia="Calibri" w:hAnsi="Arial" w:cs="Arial"/>
                <w:sz w:val="24"/>
                <w:szCs w:val="24"/>
              </w:rPr>
              <w:t xml:space="preserve">Už sutarties vykdymą atsakingų specialistų sąrašą </w:t>
            </w:r>
            <w:r w:rsidRPr="00A51C65">
              <w:rPr>
                <w:rFonts w:ascii="Arial" w:eastAsia="Calibri" w:hAnsi="Arial" w:cs="Arial"/>
                <w:bCs/>
                <w:sz w:val="24"/>
                <w:szCs w:val="24"/>
              </w:rPr>
              <w:t>(Specialiųjų pirkimo sąlygų priedas „Specialistų sąrašas“),</w:t>
            </w:r>
            <w:r w:rsidRPr="00A51C65">
              <w:rPr>
                <w:rFonts w:ascii="Arial" w:eastAsia="Calibri" w:hAnsi="Arial" w:cs="Arial"/>
                <w:b/>
                <w:i/>
                <w:sz w:val="24"/>
                <w:szCs w:val="24"/>
              </w:rPr>
              <w:t xml:space="preserve"> </w:t>
            </w:r>
            <w:r w:rsidRPr="00A51C65">
              <w:rPr>
                <w:rFonts w:ascii="Arial" w:eastAsia="Calibri" w:hAnsi="Arial" w:cs="Arial"/>
                <w:sz w:val="24"/>
                <w:szCs w:val="24"/>
              </w:rPr>
              <w:t>kuriame nurodoma minėtame priede reikalaujama informacija;</w:t>
            </w:r>
          </w:p>
          <w:p w14:paraId="44AE5E1E" w14:textId="02318F00" w:rsidR="002F00AD" w:rsidRPr="00A51C65" w:rsidRDefault="002F00AD" w:rsidP="00A51C65">
            <w:pPr>
              <w:ind w:firstLine="0"/>
              <w:rPr>
                <w:rFonts w:ascii="Arial" w:hAnsi="Arial" w:cs="Arial"/>
                <w:sz w:val="24"/>
                <w:szCs w:val="24"/>
              </w:rPr>
            </w:pPr>
            <w:r w:rsidRPr="00A51C65">
              <w:rPr>
                <w:rFonts w:ascii="Arial" w:eastAsia="Calibri" w:hAnsi="Arial" w:cs="Arial"/>
                <w:sz w:val="24"/>
                <w:szCs w:val="24"/>
              </w:rPr>
              <w:t xml:space="preserve">2) </w:t>
            </w:r>
            <w:r w:rsidRPr="00A51C65">
              <w:rPr>
                <w:rFonts w:ascii="Arial" w:hAnsi="Arial" w:cs="Arial"/>
                <w:sz w:val="24"/>
                <w:szCs w:val="24"/>
              </w:rPr>
              <w:t>Lietuvos Respublikos aplinkos ministerijos nustatyta tvarka išduoto kvalifikacijos atestato arba teisės pripažinimo pažymos numeris;</w:t>
            </w:r>
          </w:p>
          <w:p w14:paraId="705D8BE2" w14:textId="77777777" w:rsidR="002F00AD" w:rsidRPr="00A51C65" w:rsidRDefault="002F00AD" w:rsidP="00A51C65">
            <w:pPr>
              <w:tabs>
                <w:tab w:val="left" w:pos="442"/>
              </w:tabs>
              <w:autoSpaceDE w:val="0"/>
              <w:autoSpaceDN w:val="0"/>
              <w:ind w:firstLine="0"/>
              <w:rPr>
                <w:rFonts w:ascii="Arial" w:hAnsi="Arial" w:cs="Arial"/>
                <w:sz w:val="24"/>
                <w:szCs w:val="24"/>
              </w:rPr>
            </w:pPr>
          </w:p>
          <w:p w14:paraId="4FCC63AC" w14:textId="77777777" w:rsidR="002F00AD" w:rsidRPr="00A51C65" w:rsidRDefault="002F00AD" w:rsidP="00A51C65">
            <w:pPr>
              <w:autoSpaceDE w:val="0"/>
              <w:autoSpaceDN w:val="0"/>
              <w:ind w:firstLine="0"/>
              <w:jc w:val="left"/>
              <w:rPr>
                <w:rFonts w:ascii="Arial" w:hAnsi="Arial" w:cs="Arial"/>
                <w:sz w:val="24"/>
                <w:szCs w:val="24"/>
              </w:rPr>
            </w:pPr>
            <w:r w:rsidRPr="00A51C65">
              <w:rPr>
                <w:rFonts w:ascii="Arial" w:hAnsi="Arial" w:cs="Arial"/>
                <w:sz w:val="24"/>
                <w:szCs w:val="24"/>
              </w:rPr>
              <w:t xml:space="preserve">Perkančioji organizacija patikrins viešai nemokamai prieinamą informaciją </w:t>
            </w:r>
            <w:hyperlink r:id="rId33" w:history="1">
              <w:r w:rsidRPr="00A51C65">
                <w:rPr>
                  <w:rFonts w:ascii="Arial" w:hAnsi="Arial" w:cs="Arial"/>
                  <w:sz w:val="24"/>
                  <w:szCs w:val="24"/>
                </w:rPr>
                <w:t>https://www.ssva.lt/cms/</w:t>
              </w:r>
            </w:hyperlink>
          </w:p>
          <w:p w14:paraId="6F18A003" w14:textId="77777777" w:rsidR="002F00AD" w:rsidRPr="00A51C65" w:rsidRDefault="002F00AD" w:rsidP="00A51C65">
            <w:pPr>
              <w:tabs>
                <w:tab w:val="left" w:pos="442"/>
              </w:tabs>
              <w:autoSpaceDE w:val="0"/>
              <w:autoSpaceDN w:val="0"/>
              <w:ind w:firstLine="0"/>
              <w:rPr>
                <w:rFonts w:ascii="Arial" w:hAnsi="Arial" w:cs="Arial"/>
                <w:sz w:val="24"/>
                <w:szCs w:val="24"/>
              </w:rPr>
            </w:pPr>
          </w:p>
          <w:p w14:paraId="1EBF8DD3" w14:textId="0FCC4C54" w:rsidR="002F00AD" w:rsidRPr="00A51C65" w:rsidRDefault="00A51C65" w:rsidP="00A51C65">
            <w:pPr>
              <w:tabs>
                <w:tab w:val="left" w:pos="310"/>
              </w:tabs>
              <w:ind w:firstLine="0"/>
              <w:rPr>
                <w:rFonts w:ascii="Arial" w:eastAsia="Calibri" w:hAnsi="Arial" w:cs="Arial"/>
                <w:i/>
                <w:iCs/>
                <w:kern w:val="2"/>
                <w:sz w:val="24"/>
                <w:szCs w:val="24"/>
                <w14:ligatures w14:val="standardContextual"/>
              </w:rPr>
            </w:pPr>
            <w:r w:rsidRPr="00A51C65">
              <w:rPr>
                <w:rFonts w:ascii="Arial" w:eastAsia="Calibri" w:hAnsi="Arial" w:cs="Arial"/>
                <w:b/>
                <w:bCs/>
                <w:i/>
                <w:iCs/>
                <w:sz w:val="24"/>
                <w:szCs w:val="24"/>
              </w:rPr>
              <w:t xml:space="preserve">3) </w:t>
            </w:r>
            <w:r w:rsidR="002F00AD" w:rsidRPr="00A51C65">
              <w:rPr>
                <w:rFonts w:ascii="Arial" w:eastAsia="Calibri" w:hAnsi="Arial" w:cs="Arial"/>
                <w:b/>
                <w:bCs/>
                <w:i/>
                <w:iCs/>
                <w:sz w:val="24"/>
                <w:szCs w:val="24"/>
              </w:rPr>
              <w:t>Jei kvalifikacija yra grindžiama nurodant specialistą, kuris</w:t>
            </w:r>
            <w:r w:rsidR="002F00AD" w:rsidRPr="00A51C65">
              <w:rPr>
                <w:rFonts w:ascii="Arial" w:eastAsia="Calibri" w:hAnsi="Arial" w:cs="Arial"/>
                <w:i/>
                <w:iCs/>
                <w:sz w:val="24"/>
                <w:szCs w:val="24"/>
              </w:rPr>
              <w:t xml:space="preserve"> nėra tiekėjo, jungtinės veiklos partnerio ar kito ūkio subjekto, kurio pajėgumais remiamasi, darbuotojas, tačiau</w:t>
            </w:r>
            <w:r w:rsidR="002F00AD" w:rsidRPr="00A51C65">
              <w:rPr>
                <w:rFonts w:ascii="Arial" w:eastAsia="Calibri" w:hAnsi="Arial" w:cs="Arial"/>
                <w:b/>
                <w:bCs/>
                <w:i/>
                <w:iCs/>
                <w:sz w:val="24"/>
                <w:szCs w:val="24"/>
              </w:rPr>
              <w:t xml:space="preserve"> yra ketinamas įdarbinti, </w:t>
            </w:r>
            <w:r w:rsidR="002F00AD" w:rsidRPr="00A51C65">
              <w:rPr>
                <w:rFonts w:ascii="Arial" w:eastAsia="Calibri" w:hAnsi="Arial" w:cs="Arial"/>
                <w:i/>
                <w:iCs/>
                <w:sz w:val="24"/>
                <w:szCs w:val="24"/>
              </w:rPr>
              <w:t xml:space="preserve">jei pasiūlymas bus pripažintas laimėjusiu, tokiu atveju specialistas </w:t>
            </w:r>
            <w:r w:rsidR="002F00AD" w:rsidRPr="00A51C65">
              <w:rPr>
                <w:rFonts w:ascii="Arial" w:eastAsia="Calibri" w:hAnsi="Arial" w:cs="Arial"/>
                <w:b/>
                <w:bCs/>
                <w:i/>
                <w:iCs/>
                <w:sz w:val="24"/>
                <w:szCs w:val="24"/>
              </w:rPr>
              <w:t xml:space="preserve">turi būti išviešintas pasiūlyme kaip </w:t>
            </w:r>
            <w:proofErr w:type="spellStart"/>
            <w:r w:rsidR="002F00AD" w:rsidRPr="00A51C65">
              <w:rPr>
                <w:rFonts w:ascii="Arial" w:eastAsia="Calibri" w:hAnsi="Arial" w:cs="Arial"/>
                <w:b/>
                <w:bCs/>
                <w:i/>
                <w:iCs/>
                <w:sz w:val="24"/>
                <w:szCs w:val="24"/>
              </w:rPr>
              <w:t>kvazisubtiekėjas</w:t>
            </w:r>
            <w:proofErr w:type="spellEnd"/>
            <w:r w:rsidR="002F00AD" w:rsidRPr="00A51C65">
              <w:rPr>
                <w:rFonts w:ascii="Arial" w:eastAsia="Calibri" w:hAnsi="Arial" w:cs="Arial"/>
                <w:b/>
                <w:bCs/>
                <w:i/>
                <w:iCs/>
                <w:sz w:val="24"/>
                <w:szCs w:val="24"/>
              </w:rPr>
              <w:t xml:space="preserve"> </w:t>
            </w:r>
            <w:r w:rsidR="002F00AD" w:rsidRPr="00A51C65">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35B09F82" w14:textId="6A447BD7" w:rsidR="002F00AD" w:rsidRPr="00A51C65" w:rsidRDefault="002F00AD" w:rsidP="00A51C65">
            <w:pPr>
              <w:pStyle w:val="Sraopastraipa"/>
              <w:numPr>
                <w:ilvl w:val="0"/>
                <w:numId w:val="63"/>
              </w:numPr>
              <w:tabs>
                <w:tab w:val="left" w:pos="310"/>
              </w:tabs>
              <w:ind w:left="0" w:firstLine="0"/>
              <w:rPr>
                <w:rFonts w:ascii="Arial" w:eastAsia="Calibri" w:hAnsi="Arial" w:cs="Arial"/>
                <w:i/>
                <w:iCs/>
                <w:kern w:val="2"/>
                <w:sz w:val="24"/>
                <w:szCs w:val="24"/>
                <w14:ligatures w14:val="standardContextual"/>
              </w:rPr>
            </w:pPr>
            <w:r w:rsidRPr="00A51C65">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51C65">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51C65">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51C65">
              <w:rPr>
                <w:rFonts w:ascii="Arial" w:eastAsia="Calibri" w:hAnsi="Arial" w:cs="Arial"/>
                <w:sz w:val="24"/>
                <w:szCs w:val="24"/>
                <w14:textOutline w14:w="12700" w14:cap="flat" w14:cmpd="sng" w14:algn="ctr">
                  <w14:noFill/>
                  <w14:prstDash w14:val="solid"/>
                  <w14:miter w14:lim="100000"/>
                </w14:textOutline>
              </w:rPr>
              <w:t>ių</w:t>
            </w:r>
            <w:proofErr w:type="spellEnd"/>
            <w:r w:rsidRPr="00A51C65">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51C65">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51C65">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51C65">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w:t>
            </w:r>
            <w:r w:rsidRPr="00A51C65">
              <w:rPr>
                <w:rFonts w:ascii="Arial" w:eastAsia="Calibri" w:hAnsi="Arial" w:cs="Arial"/>
                <w:sz w:val="24"/>
                <w:szCs w:val="24"/>
                <w:lang w:eastAsia="en-GB"/>
                <w14:textOutline w14:w="12700" w14:cap="flat" w14:cmpd="sng" w14:algn="ctr">
                  <w14:noFill/>
                  <w14:prstDash w14:val="solid"/>
                  <w14:miter w14:lim="100000"/>
                </w14:textOutline>
              </w:rPr>
              <w:lastRenderedPageBreak/>
              <w:t xml:space="preserve">vardas, pavardė, pagal darbo sutartį nustatytos darbo funkcijos). </w:t>
            </w:r>
          </w:p>
          <w:p w14:paraId="73FE0ACF" w14:textId="77777777" w:rsidR="002F00AD" w:rsidRPr="00A51C65" w:rsidRDefault="002F00AD" w:rsidP="00A51C65">
            <w:pPr>
              <w:tabs>
                <w:tab w:val="left" w:pos="310"/>
              </w:tabs>
              <w:ind w:firstLine="0"/>
              <w:rPr>
                <w:rFonts w:ascii="Arial" w:eastAsia="Calibri" w:hAnsi="Arial" w:cs="Arial"/>
                <w:b/>
                <w:bCs/>
                <w:i/>
                <w:iCs/>
                <w:kern w:val="2"/>
                <w:sz w:val="24"/>
                <w:szCs w:val="24"/>
                <w14:ligatures w14:val="standardContextual"/>
              </w:rPr>
            </w:pPr>
          </w:p>
        </w:tc>
        <w:tc>
          <w:tcPr>
            <w:tcW w:w="4586" w:type="dxa"/>
          </w:tcPr>
          <w:p w14:paraId="2F703895" w14:textId="77777777" w:rsidR="002F00AD" w:rsidRPr="00685F47" w:rsidRDefault="002F00AD" w:rsidP="002F00AD">
            <w:pPr>
              <w:rPr>
                <w:rFonts w:ascii="Arial" w:eastAsia="Calibri" w:hAnsi="Arial" w:cs="Arial"/>
                <w:sz w:val="24"/>
                <w:szCs w:val="24"/>
                <w:bdr w:val="none" w:sz="0" w:space="0" w:color="auto" w:frame="1"/>
              </w:rPr>
            </w:pPr>
            <w:r w:rsidRPr="00685F47">
              <w:rPr>
                <w:rFonts w:ascii="Arial" w:eastAsia="Calibri" w:hAnsi="Arial" w:cs="Arial"/>
                <w:sz w:val="24"/>
                <w:szCs w:val="24"/>
                <w:bdr w:val="none" w:sz="0" w:space="0" w:color="auto" w:frame="1"/>
              </w:rPr>
              <w:lastRenderedPageBreak/>
              <w:t>Jeigu pasiūlymą teikia ūkio subjektų grupė – reikalavimą turi atitikti ūkio subjektų grupės nario (-</w:t>
            </w:r>
            <w:proofErr w:type="spellStart"/>
            <w:r w:rsidRPr="00685F47">
              <w:rPr>
                <w:rFonts w:ascii="Arial" w:eastAsia="Calibri" w:hAnsi="Arial" w:cs="Arial"/>
                <w:sz w:val="24"/>
                <w:szCs w:val="24"/>
                <w:bdr w:val="none" w:sz="0" w:space="0" w:color="auto" w:frame="1"/>
              </w:rPr>
              <w:t>ių</w:t>
            </w:r>
            <w:proofErr w:type="spellEnd"/>
            <w:r w:rsidRPr="00685F47">
              <w:rPr>
                <w:rFonts w:ascii="Arial" w:eastAsia="Calibri" w:hAnsi="Arial" w:cs="Arial"/>
                <w:sz w:val="24"/>
                <w:szCs w:val="24"/>
                <w:bdr w:val="none" w:sz="0" w:space="0" w:color="auto" w:frame="1"/>
              </w:rPr>
              <w:t>) specialistai, atsižvelgiant į jų prisiimamus įsipareigojimus pirkimo sutarčiai vykdyti.</w:t>
            </w:r>
          </w:p>
          <w:p w14:paraId="7F376F7C" w14:textId="77777777" w:rsidR="002F00AD" w:rsidRPr="00685F47" w:rsidRDefault="002F00AD" w:rsidP="002F00AD">
            <w:pPr>
              <w:rPr>
                <w:rFonts w:ascii="Arial" w:eastAsia="Calibri" w:hAnsi="Arial" w:cs="Arial"/>
                <w:sz w:val="24"/>
                <w:szCs w:val="24"/>
                <w:bdr w:val="none" w:sz="0" w:space="0" w:color="auto" w:frame="1"/>
              </w:rPr>
            </w:pPr>
          </w:p>
          <w:p w14:paraId="0CBCF391" w14:textId="77777777" w:rsidR="002F00AD" w:rsidRPr="00685F47" w:rsidRDefault="002F00AD" w:rsidP="002F00AD">
            <w:pPr>
              <w:rPr>
                <w:rFonts w:ascii="Arial" w:eastAsia="Calibri" w:hAnsi="Arial" w:cs="Arial"/>
                <w:sz w:val="24"/>
                <w:szCs w:val="24"/>
                <w:bdr w:val="none" w:sz="0" w:space="0" w:color="auto" w:frame="1"/>
              </w:rPr>
            </w:pPr>
            <w:r w:rsidRPr="00685F47">
              <w:rPr>
                <w:rFonts w:ascii="Arial" w:eastAsia="Calibri" w:hAnsi="Arial" w:cs="Arial"/>
                <w:sz w:val="24"/>
                <w:szCs w:val="24"/>
                <w:bdr w:val="none" w:sz="0" w:space="0" w:color="auto" w:frame="1"/>
              </w:rPr>
              <w:t>Tiekėjas gali remtis kitų ūkio subjektų pajėgumais tik tuo atveju, jeigu tie subjektai (jų darbuotojai) patys vykdys tą pirkimo sutarties dalį, kuriai reikia jų turimų pajėgumų.</w:t>
            </w:r>
          </w:p>
          <w:p w14:paraId="47D8BD8B" w14:textId="77777777" w:rsidR="002F00AD" w:rsidRPr="00685F47" w:rsidRDefault="002F00AD" w:rsidP="002F00AD">
            <w:pPr>
              <w:rPr>
                <w:rFonts w:ascii="Arial" w:eastAsia="Calibri" w:hAnsi="Arial" w:cs="Arial"/>
                <w:sz w:val="24"/>
                <w:szCs w:val="24"/>
                <w:bdr w:val="none" w:sz="0" w:space="0" w:color="auto" w:frame="1"/>
              </w:rPr>
            </w:pPr>
          </w:p>
          <w:p w14:paraId="73F1A23B" w14:textId="60EC5C5B" w:rsidR="002F00AD" w:rsidRPr="00B77D70" w:rsidRDefault="002F00AD" w:rsidP="002F00AD">
            <w:pPr>
              <w:rPr>
                <w:rFonts w:ascii="Arial" w:eastAsiaTheme="minorHAnsi" w:hAnsi="Arial" w:cs="Arial"/>
                <w:sz w:val="24"/>
                <w:szCs w:val="24"/>
              </w:rPr>
            </w:pPr>
            <w:r w:rsidRPr="00685F47">
              <w:rPr>
                <w:rFonts w:ascii="Arial" w:eastAsia="Calibri" w:hAnsi="Arial" w:cs="Arial"/>
                <w:sz w:val="24"/>
                <w:szCs w:val="24"/>
                <w:bdr w:val="none" w:sz="0" w:space="0" w:color="auto" w:frame="1"/>
              </w:rPr>
              <w:t xml:space="preserve">Subtiekėjai – jei tiekėjas (jo pasitelkiami specialistai) pats atitinka nustatytą reikalavimą, tačiau ketina </w:t>
            </w:r>
            <w:r w:rsidRPr="00685F47">
              <w:rPr>
                <w:rFonts w:ascii="Arial" w:eastAsia="Calibri" w:hAnsi="Arial" w:cs="Arial"/>
                <w:sz w:val="24"/>
                <w:szCs w:val="24"/>
                <w:bdr w:val="none" w:sz="0" w:space="0" w:color="auto" w:frame="1"/>
              </w:rPr>
              <w:t>pasitelkti subtiekėjus (jo specialistus), subtiekėjų specialistai privalo atitikti nustatytus reikalavimus, jeigu subtiekėjai (jų darbuotojai) patys vykdys tą pirkimo sutarties dalį, kuriai reikia nustatytos kvalifikacijos.</w:t>
            </w:r>
          </w:p>
        </w:tc>
      </w:tr>
      <w:tr w:rsidR="002F00AD" w:rsidRPr="001A6B4D" w14:paraId="1AFEADBA" w14:textId="77777777" w:rsidTr="003327FD">
        <w:trPr>
          <w:gridAfter w:val="1"/>
          <w:wAfter w:w="11" w:type="dxa"/>
        </w:trPr>
        <w:tc>
          <w:tcPr>
            <w:tcW w:w="601" w:type="dxa"/>
          </w:tcPr>
          <w:p w14:paraId="01DE3D94" w14:textId="77777777" w:rsidR="002F00AD" w:rsidRPr="001A6B4D" w:rsidRDefault="002F00AD" w:rsidP="002F00AD">
            <w:pPr>
              <w:numPr>
                <w:ilvl w:val="1"/>
                <w:numId w:val="19"/>
              </w:numPr>
              <w:ind w:left="33" w:firstLine="0"/>
              <w:contextualSpacing/>
              <w:rPr>
                <w:rFonts w:ascii="Arial" w:eastAsiaTheme="minorHAnsi" w:hAnsi="Arial" w:cs="Arial"/>
                <w:b/>
                <w:bCs/>
                <w:sz w:val="24"/>
                <w:szCs w:val="24"/>
              </w:rPr>
            </w:pPr>
          </w:p>
        </w:tc>
        <w:tc>
          <w:tcPr>
            <w:tcW w:w="4171" w:type="dxa"/>
          </w:tcPr>
          <w:p w14:paraId="45ECF509" w14:textId="17604C64" w:rsidR="002F00AD" w:rsidRPr="00D74727" w:rsidRDefault="002F00AD" w:rsidP="008F7F06">
            <w:pPr>
              <w:pStyle w:val="Sraopastraipa"/>
              <w:ind w:left="0" w:firstLine="0"/>
              <w:rPr>
                <w:rFonts w:ascii="Arial" w:eastAsiaTheme="minorHAnsi" w:hAnsi="Arial" w:cs="Arial"/>
                <w:sz w:val="24"/>
                <w:szCs w:val="24"/>
              </w:rPr>
            </w:pPr>
            <w:r w:rsidRPr="00D74727">
              <w:rPr>
                <w:rFonts w:ascii="Arial" w:eastAsiaTheme="minorHAnsi" w:hAnsi="Arial" w:cs="Arial"/>
                <w:sz w:val="24"/>
                <w:szCs w:val="24"/>
              </w:rPr>
              <w:t>Tiekėjas darbams atlikti turi paskirti ne mažiau kaip 1 (vieną) atestuotą specialistą, turintį teisę vadovauti ir (arba) vykdyti iki 1000 V įtampos elektros įrenginių eksploatavimo darbus (Apsaugos nuo elektros kategorija AK (iki 1000V)).</w:t>
            </w:r>
          </w:p>
        </w:tc>
        <w:tc>
          <w:tcPr>
            <w:tcW w:w="4721" w:type="dxa"/>
          </w:tcPr>
          <w:p w14:paraId="2DE851E4" w14:textId="77777777" w:rsidR="00971F6D" w:rsidRPr="00B77D70" w:rsidRDefault="00971F6D" w:rsidP="00971F6D">
            <w:pPr>
              <w:tabs>
                <w:tab w:val="left" w:pos="310"/>
              </w:tabs>
              <w:ind w:firstLine="0"/>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449A551F" w14:textId="77777777" w:rsidR="00971F6D" w:rsidRPr="00B77D70" w:rsidRDefault="00971F6D" w:rsidP="00971F6D">
            <w:pPr>
              <w:tabs>
                <w:tab w:val="left" w:pos="310"/>
              </w:tabs>
              <w:ind w:firstLine="0"/>
              <w:rPr>
                <w:rFonts w:ascii="Arial" w:eastAsia="Calibri" w:hAnsi="Arial" w:cs="Arial"/>
                <w:b/>
                <w:bCs/>
                <w:i/>
                <w:iCs/>
                <w:kern w:val="2"/>
                <w:sz w:val="24"/>
                <w:szCs w:val="24"/>
                <w14:ligatures w14:val="standardContextual"/>
              </w:rPr>
            </w:pPr>
          </w:p>
          <w:p w14:paraId="6FC05010" w14:textId="593012E1" w:rsidR="00971F6D" w:rsidRPr="00971F6D" w:rsidRDefault="00971F6D" w:rsidP="006D5D2E">
            <w:pPr>
              <w:pStyle w:val="Sraopastraipa"/>
              <w:numPr>
                <w:ilvl w:val="0"/>
                <w:numId w:val="62"/>
              </w:numPr>
              <w:tabs>
                <w:tab w:val="left" w:pos="361"/>
              </w:tabs>
              <w:ind w:left="0" w:firstLine="0"/>
              <w:rPr>
                <w:rFonts w:ascii="Arial" w:eastAsia="Calibri" w:hAnsi="Arial" w:cs="Arial"/>
                <w:sz w:val="24"/>
                <w:szCs w:val="24"/>
              </w:rPr>
            </w:pPr>
            <w:r w:rsidRPr="00971F6D">
              <w:rPr>
                <w:rFonts w:ascii="Arial" w:eastAsia="Calibri" w:hAnsi="Arial" w:cs="Arial"/>
                <w:sz w:val="24"/>
                <w:szCs w:val="24"/>
              </w:rPr>
              <w:t xml:space="preserve">Už sutarties vykdymą atsakingų specialistų sąrašą </w:t>
            </w:r>
            <w:r w:rsidRPr="00971F6D">
              <w:rPr>
                <w:rFonts w:ascii="Arial" w:eastAsia="Calibri" w:hAnsi="Arial" w:cs="Arial"/>
                <w:bCs/>
                <w:sz w:val="24"/>
                <w:szCs w:val="24"/>
              </w:rPr>
              <w:t>(Specialiųjų pirkimo sąlygų priedas „Specialistų sąrašas“),</w:t>
            </w:r>
            <w:r w:rsidRPr="00971F6D">
              <w:rPr>
                <w:rFonts w:ascii="Arial" w:eastAsia="Calibri" w:hAnsi="Arial" w:cs="Arial"/>
                <w:b/>
                <w:i/>
                <w:sz w:val="24"/>
                <w:szCs w:val="24"/>
              </w:rPr>
              <w:t xml:space="preserve"> </w:t>
            </w:r>
            <w:r w:rsidRPr="00971F6D">
              <w:rPr>
                <w:rFonts w:ascii="Arial" w:eastAsia="Calibri" w:hAnsi="Arial" w:cs="Arial"/>
                <w:sz w:val="24"/>
                <w:szCs w:val="24"/>
              </w:rPr>
              <w:t>kuriame nurodoma minėtame priede reikalaujama informacija;</w:t>
            </w:r>
          </w:p>
          <w:p w14:paraId="6EC59B64" w14:textId="77777777" w:rsidR="002F00AD" w:rsidRDefault="002F00AD" w:rsidP="00971F6D">
            <w:pPr>
              <w:pStyle w:val="Sraopastraipa"/>
              <w:tabs>
                <w:tab w:val="left" w:pos="442"/>
              </w:tabs>
              <w:autoSpaceDE w:val="0"/>
              <w:autoSpaceDN w:val="0"/>
              <w:ind w:left="0" w:firstLine="0"/>
              <w:jc w:val="left"/>
              <w:rPr>
                <w:rFonts w:ascii="Arial" w:hAnsi="Arial" w:cs="Arial"/>
                <w:sz w:val="24"/>
                <w:szCs w:val="24"/>
              </w:rPr>
            </w:pPr>
          </w:p>
          <w:p w14:paraId="0421413A" w14:textId="20BEF85B" w:rsidR="00971F6D" w:rsidRPr="006D5D2E" w:rsidRDefault="00971F6D" w:rsidP="00971F6D">
            <w:pPr>
              <w:tabs>
                <w:tab w:val="left" w:pos="442"/>
              </w:tabs>
              <w:autoSpaceDE w:val="0"/>
              <w:autoSpaceDN w:val="0"/>
              <w:ind w:firstLine="0"/>
              <w:rPr>
                <w:rStyle w:val="Hipersaitas"/>
                <w:rFonts w:ascii="Arial" w:eastAsiaTheme="minorHAnsi" w:hAnsi="Arial" w:cs="Arial"/>
                <w:sz w:val="24"/>
                <w:szCs w:val="24"/>
              </w:rPr>
            </w:pPr>
            <w:r>
              <w:rPr>
                <w:rFonts w:ascii="Arial" w:eastAsiaTheme="minorHAnsi" w:hAnsi="Arial" w:cs="Arial"/>
                <w:sz w:val="24"/>
                <w:szCs w:val="24"/>
              </w:rPr>
              <w:t xml:space="preserve">2) </w:t>
            </w:r>
            <w:r w:rsidRPr="006D5D2E">
              <w:rPr>
                <w:rFonts w:ascii="Arial" w:eastAsiaTheme="minorHAnsi" w:hAnsi="Arial" w:cs="Arial"/>
                <w:sz w:val="24"/>
                <w:szCs w:val="24"/>
              </w:rPr>
              <w:t xml:space="preserve">Perkančioji organizacija naudodamasi </w:t>
            </w:r>
            <w:r w:rsidRPr="006D5D2E">
              <w:rPr>
                <w:rFonts w:ascii="Arial" w:eastAsiaTheme="minorHAnsi" w:hAnsi="Arial" w:cs="Arial"/>
                <w:sz w:val="24"/>
                <w:szCs w:val="24"/>
              </w:rPr>
              <w:fldChar w:fldCharType="begin"/>
            </w:r>
            <w:r w:rsidRPr="006D5D2E">
              <w:rPr>
                <w:rFonts w:ascii="Arial" w:eastAsiaTheme="minorHAnsi" w:hAnsi="Arial" w:cs="Arial"/>
                <w:sz w:val="24"/>
                <w:szCs w:val="24"/>
              </w:rPr>
              <w:instrText>HYPERLINK "https://edais.vert.lt/"</w:instrText>
            </w:r>
            <w:r w:rsidRPr="006D5D2E">
              <w:rPr>
                <w:rFonts w:ascii="Arial" w:hAnsi="Arial" w:cs="Arial"/>
                <w:sz w:val="24"/>
                <w:szCs w:val="24"/>
              </w:rPr>
            </w:r>
            <w:r w:rsidRPr="006D5D2E">
              <w:rPr>
                <w:rFonts w:ascii="Arial" w:eastAsiaTheme="minorHAnsi" w:hAnsi="Arial" w:cs="Arial"/>
                <w:sz w:val="24"/>
                <w:szCs w:val="24"/>
              </w:rPr>
              <w:fldChar w:fldCharType="separate"/>
            </w:r>
          </w:p>
          <w:p w14:paraId="0ACFF722" w14:textId="77777777" w:rsidR="00971F6D" w:rsidRPr="006D5D2E" w:rsidRDefault="00971F6D" w:rsidP="00971F6D">
            <w:pPr>
              <w:pStyle w:val="Sraopastraipa"/>
              <w:tabs>
                <w:tab w:val="left" w:pos="442"/>
              </w:tabs>
              <w:autoSpaceDE w:val="0"/>
              <w:autoSpaceDN w:val="0"/>
              <w:ind w:left="0" w:firstLine="0"/>
              <w:rPr>
                <w:rStyle w:val="Hipersaitas"/>
                <w:rFonts w:ascii="Arial" w:eastAsiaTheme="minorHAnsi" w:hAnsi="Arial" w:cs="Arial"/>
                <w:sz w:val="24"/>
                <w:szCs w:val="24"/>
              </w:rPr>
            </w:pPr>
            <w:r w:rsidRPr="006D5D2E">
              <w:rPr>
                <w:rStyle w:val="Hipersaitas"/>
                <w:rFonts w:ascii="Arial" w:eastAsiaTheme="minorHAnsi" w:hAnsi="Arial" w:cs="Arial"/>
                <w:sz w:val="24"/>
                <w:szCs w:val="24"/>
              </w:rPr>
              <w:t>Energetikos darbuotojų atestavimo informacinė sistema (EDAIS)</w:t>
            </w:r>
          </w:p>
          <w:p w14:paraId="755CA539" w14:textId="2DDB1461" w:rsidR="00971F6D" w:rsidRDefault="00971F6D" w:rsidP="00A51C65">
            <w:pPr>
              <w:autoSpaceDE w:val="0"/>
              <w:autoSpaceDN w:val="0"/>
              <w:ind w:firstLine="0"/>
              <w:jc w:val="left"/>
              <w:rPr>
                <w:rFonts w:ascii="Arial" w:eastAsiaTheme="minorHAnsi" w:hAnsi="Arial" w:cs="Arial"/>
                <w:sz w:val="24"/>
                <w:szCs w:val="24"/>
              </w:rPr>
            </w:pPr>
            <w:r w:rsidRPr="006D5D2E">
              <w:rPr>
                <w:rFonts w:ascii="Arial" w:eastAsiaTheme="minorHAnsi" w:hAnsi="Arial" w:cs="Arial"/>
                <w:sz w:val="24"/>
                <w:szCs w:val="24"/>
              </w:rPr>
              <w:fldChar w:fldCharType="end"/>
            </w:r>
            <w:r w:rsidRPr="006D5D2E">
              <w:rPr>
                <w:rFonts w:ascii="Arial" w:eastAsiaTheme="minorHAnsi" w:hAnsi="Arial" w:cs="Arial"/>
                <w:sz w:val="24"/>
                <w:szCs w:val="24"/>
              </w:rPr>
              <w:t xml:space="preserve"> </w:t>
            </w:r>
            <w:r w:rsidRPr="006D5D2E">
              <w:rPr>
                <w:rFonts w:ascii="Arial" w:eastAsiaTheme="minorHAnsi" w:hAnsi="Arial" w:cs="Arial"/>
                <w:sz w:val="24"/>
                <w:szCs w:val="24"/>
              </w:rPr>
              <w:t>(</w:t>
            </w:r>
            <w:r w:rsidRPr="006D5D2E">
              <w:rPr>
                <w:rFonts w:ascii="Arial" w:hAnsi="Arial" w:cs="Arial"/>
                <w:sz w:val="24"/>
                <w:szCs w:val="24"/>
              </w:rPr>
              <w:t>https://edais.vert.lt/Certification/</w:t>
            </w:r>
            <w:r w:rsidRPr="006D5D2E">
              <w:rPr>
                <w:rFonts w:ascii="Arial" w:eastAsiaTheme="minorHAnsi" w:hAnsi="Arial" w:cs="Arial"/>
                <w:sz w:val="24"/>
                <w:szCs w:val="24"/>
              </w:rPr>
              <w:t xml:space="preserve">) duomenimis, patikrins atitiktį nustatytam reikalavimui. </w:t>
            </w:r>
          </w:p>
          <w:p w14:paraId="1D7C463D" w14:textId="079026F9" w:rsidR="00A51C65" w:rsidRPr="00A51C65" w:rsidRDefault="00A51C65" w:rsidP="00A51C65">
            <w:pPr>
              <w:pStyle w:val="Sraopastraipa"/>
              <w:numPr>
                <w:ilvl w:val="0"/>
                <w:numId w:val="65"/>
              </w:numPr>
              <w:tabs>
                <w:tab w:val="left" w:pos="310"/>
              </w:tabs>
              <w:ind w:left="0" w:firstLine="0"/>
              <w:rPr>
                <w:rFonts w:ascii="Arial" w:eastAsia="Calibri" w:hAnsi="Arial" w:cs="Arial"/>
                <w:i/>
                <w:iCs/>
                <w:kern w:val="2"/>
                <w:sz w:val="24"/>
                <w:szCs w:val="24"/>
                <w14:ligatures w14:val="standardContextual"/>
              </w:rPr>
            </w:pPr>
            <w:r w:rsidRPr="00A51C65">
              <w:rPr>
                <w:rFonts w:ascii="Arial" w:eastAsia="Calibri" w:hAnsi="Arial" w:cs="Arial"/>
                <w:b/>
                <w:bCs/>
                <w:i/>
                <w:iCs/>
                <w:sz w:val="24"/>
                <w:szCs w:val="24"/>
              </w:rPr>
              <w:t>Jei kvalifikacija yra grindžiama nurodant specialistą, kuris</w:t>
            </w:r>
            <w:r w:rsidRPr="00A51C65">
              <w:rPr>
                <w:rFonts w:ascii="Arial" w:eastAsia="Calibri" w:hAnsi="Arial" w:cs="Arial"/>
                <w:i/>
                <w:iCs/>
                <w:sz w:val="24"/>
                <w:szCs w:val="24"/>
              </w:rPr>
              <w:t xml:space="preserve"> nėra tiekėjo, jungtinės veiklos partnerio ar kito ūkio subjekto, kurio pajėgumais remiamasi, darbuotojas, tačiau</w:t>
            </w:r>
            <w:r w:rsidRPr="00A51C65">
              <w:rPr>
                <w:rFonts w:ascii="Arial" w:eastAsia="Calibri" w:hAnsi="Arial" w:cs="Arial"/>
                <w:b/>
                <w:bCs/>
                <w:i/>
                <w:iCs/>
                <w:sz w:val="24"/>
                <w:szCs w:val="24"/>
              </w:rPr>
              <w:t xml:space="preserve"> yra ketinamas įdarbinti, </w:t>
            </w:r>
            <w:r w:rsidRPr="00A51C65">
              <w:rPr>
                <w:rFonts w:ascii="Arial" w:eastAsia="Calibri" w:hAnsi="Arial" w:cs="Arial"/>
                <w:i/>
                <w:iCs/>
                <w:sz w:val="24"/>
                <w:szCs w:val="24"/>
              </w:rPr>
              <w:t xml:space="preserve">jei pasiūlymas bus pripažintas laimėjusiu, tokiu atveju specialistas </w:t>
            </w:r>
            <w:r w:rsidRPr="00A51C65">
              <w:rPr>
                <w:rFonts w:ascii="Arial" w:eastAsia="Calibri" w:hAnsi="Arial" w:cs="Arial"/>
                <w:b/>
                <w:bCs/>
                <w:i/>
                <w:iCs/>
                <w:sz w:val="24"/>
                <w:szCs w:val="24"/>
              </w:rPr>
              <w:t xml:space="preserve">turi būti išviešintas pasiūlyme kaip </w:t>
            </w:r>
            <w:proofErr w:type="spellStart"/>
            <w:r w:rsidRPr="00A51C65">
              <w:rPr>
                <w:rFonts w:ascii="Arial" w:eastAsia="Calibri" w:hAnsi="Arial" w:cs="Arial"/>
                <w:b/>
                <w:bCs/>
                <w:i/>
                <w:iCs/>
                <w:sz w:val="24"/>
                <w:szCs w:val="24"/>
              </w:rPr>
              <w:t>kvazisubtiekėjas</w:t>
            </w:r>
            <w:proofErr w:type="spellEnd"/>
            <w:r w:rsidRPr="00A51C65">
              <w:rPr>
                <w:rFonts w:ascii="Arial" w:eastAsia="Calibri" w:hAnsi="Arial" w:cs="Arial"/>
                <w:b/>
                <w:bCs/>
                <w:i/>
                <w:iCs/>
                <w:sz w:val="24"/>
                <w:szCs w:val="24"/>
              </w:rPr>
              <w:t xml:space="preserve"> </w:t>
            </w:r>
            <w:r w:rsidRPr="00A51C65">
              <w:rPr>
                <w:rFonts w:ascii="Arial" w:eastAsia="Calibri" w:hAnsi="Arial" w:cs="Arial"/>
                <w:i/>
                <w:iCs/>
                <w:sz w:val="24"/>
                <w:szCs w:val="24"/>
              </w:rPr>
              <w:t xml:space="preserve">ir pateikiamas ketinimų protokolas, susitarimas ar kitas dokumentas, kuriame būtų aiškiai išreikšta </w:t>
            </w:r>
            <w:r w:rsidRPr="00A51C65">
              <w:rPr>
                <w:rFonts w:ascii="Arial" w:eastAsia="Calibri" w:hAnsi="Arial" w:cs="Arial"/>
                <w:i/>
                <w:iCs/>
                <w:sz w:val="24"/>
                <w:szCs w:val="24"/>
              </w:rPr>
              <w:lastRenderedPageBreak/>
              <w:t>šalių valia sukurti darbo santykius (įdarbinti ir būti įdarbintam), bei, kad įdarbinto asmens pajėgumai visą sutarties galiojimo laikotarpį bus prieinami.</w:t>
            </w:r>
          </w:p>
          <w:p w14:paraId="439F5C6A" w14:textId="2871CDE6" w:rsidR="00A51C65" w:rsidRPr="00A51C65" w:rsidRDefault="00A51C65" w:rsidP="00A51C65">
            <w:pPr>
              <w:pStyle w:val="Sraopastraipa"/>
              <w:numPr>
                <w:ilvl w:val="0"/>
                <w:numId w:val="65"/>
              </w:numPr>
              <w:tabs>
                <w:tab w:val="left" w:pos="310"/>
              </w:tabs>
              <w:ind w:left="0" w:firstLine="0"/>
              <w:rPr>
                <w:rFonts w:ascii="Arial" w:eastAsia="Calibri" w:hAnsi="Arial" w:cs="Arial"/>
                <w:i/>
                <w:iCs/>
                <w:kern w:val="2"/>
                <w:sz w:val="24"/>
                <w:szCs w:val="24"/>
                <w14:ligatures w14:val="standardContextual"/>
              </w:rPr>
            </w:pPr>
            <w:r w:rsidRPr="00A51C65">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51C65">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51C65">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A51C65">
              <w:rPr>
                <w:rFonts w:ascii="Arial" w:eastAsia="Calibri" w:hAnsi="Arial" w:cs="Arial"/>
                <w:sz w:val="24"/>
                <w:szCs w:val="24"/>
                <w14:textOutline w14:w="12700" w14:cap="flat" w14:cmpd="sng" w14:algn="ctr">
                  <w14:noFill/>
                  <w14:prstDash w14:val="solid"/>
                  <w14:miter w14:lim="100000"/>
                </w14:textOutline>
              </w:rPr>
              <w:t>ių</w:t>
            </w:r>
            <w:proofErr w:type="spellEnd"/>
            <w:r w:rsidRPr="00A51C65">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A51C65">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51C65">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51C65">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0E218343" w14:textId="77777777" w:rsidR="00A51C65" w:rsidRPr="006D5D2E" w:rsidRDefault="00A51C65" w:rsidP="00A51C65">
            <w:pPr>
              <w:autoSpaceDE w:val="0"/>
              <w:autoSpaceDN w:val="0"/>
              <w:ind w:firstLine="0"/>
              <w:jc w:val="left"/>
              <w:rPr>
                <w:rFonts w:ascii="Arial" w:hAnsi="Arial" w:cs="Arial"/>
                <w:sz w:val="24"/>
                <w:szCs w:val="24"/>
              </w:rPr>
            </w:pPr>
          </w:p>
          <w:p w14:paraId="47AF0984" w14:textId="77777777" w:rsidR="00971F6D" w:rsidRPr="00C97906" w:rsidRDefault="00971F6D" w:rsidP="002F00AD">
            <w:pPr>
              <w:autoSpaceDE w:val="0"/>
              <w:autoSpaceDN w:val="0"/>
              <w:adjustRightInd w:val="0"/>
              <w:ind w:firstLine="0"/>
              <w:rPr>
                <w:rFonts w:ascii="Arial" w:hAnsi="Arial" w:cs="Arial"/>
                <w:sz w:val="24"/>
                <w:szCs w:val="24"/>
              </w:rPr>
            </w:pPr>
          </w:p>
          <w:p w14:paraId="2E8142CC" w14:textId="77777777" w:rsidR="002F00AD" w:rsidRPr="00B77D70" w:rsidRDefault="002F00AD" w:rsidP="002F00AD">
            <w:pPr>
              <w:tabs>
                <w:tab w:val="left" w:pos="310"/>
              </w:tabs>
              <w:spacing w:line="252" w:lineRule="auto"/>
              <w:ind w:firstLine="13"/>
              <w:rPr>
                <w:rFonts w:ascii="Arial" w:eastAsia="Calibri" w:hAnsi="Arial" w:cs="Arial"/>
                <w:b/>
                <w:bCs/>
                <w:i/>
                <w:iCs/>
                <w:kern w:val="2"/>
                <w:sz w:val="24"/>
                <w:szCs w:val="24"/>
                <w14:ligatures w14:val="standardContextual"/>
              </w:rPr>
            </w:pPr>
          </w:p>
        </w:tc>
        <w:tc>
          <w:tcPr>
            <w:tcW w:w="4586" w:type="dxa"/>
          </w:tcPr>
          <w:p w14:paraId="5425E397" w14:textId="77777777" w:rsidR="00646B47" w:rsidRPr="00B77D70" w:rsidRDefault="00646B47" w:rsidP="00646B47">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w:t>
            </w:r>
            <w:proofErr w:type="spellStart"/>
            <w:r w:rsidRPr="00B77D70">
              <w:rPr>
                <w:rFonts w:ascii="Arial" w:eastAsiaTheme="minorHAnsi" w:hAnsi="Arial" w:cs="Arial"/>
                <w:sz w:val="24"/>
                <w:szCs w:val="24"/>
              </w:rPr>
              <w:t>ių</w:t>
            </w:r>
            <w:proofErr w:type="spellEnd"/>
            <w:r w:rsidRPr="00B77D70">
              <w:rPr>
                <w:rFonts w:ascii="Arial" w:eastAsiaTheme="minorHAnsi" w:hAnsi="Arial" w:cs="Arial"/>
                <w:sz w:val="24"/>
                <w:szCs w:val="24"/>
              </w:rPr>
              <w:t>) specialistai, atsižvelgiant į jų prisiimamus įsipareigojimus pirkimo sutarčiai vykdyti.</w:t>
            </w:r>
          </w:p>
          <w:p w14:paraId="4C98F36B" w14:textId="77777777" w:rsidR="00646B47" w:rsidRPr="00B77D70" w:rsidRDefault="00646B47" w:rsidP="00646B47">
            <w:pPr>
              <w:rPr>
                <w:rFonts w:ascii="Arial" w:eastAsiaTheme="minorHAnsi" w:hAnsi="Arial" w:cs="Arial"/>
                <w:sz w:val="24"/>
                <w:szCs w:val="24"/>
              </w:rPr>
            </w:pPr>
          </w:p>
          <w:p w14:paraId="22BF285D" w14:textId="77777777" w:rsidR="00646B47" w:rsidRPr="00B77D70" w:rsidRDefault="00646B47" w:rsidP="00646B47">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1A7C3F1F" w14:textId="77777777" w:rsidR="00646B47" w:rsidRPr="00B77D70" w:rsidRDefault="00646B47" w:rsidP="00646B47">
            <w:pPr>
              <w:rPr>
                <w:rFonts w:ascii="Arial" w:eastAsiaTheme="minorHAnsi" w:hAnsi="Arial" w:cs="Arial"/>
                <w:sz w:val="24"/>
                <w:szCs w:val="24"/>
              </w:rPr>
            </w:pPr>
          </w:p>
          <w:p w14:paraId="2FEC6580" w14:textId="2B8E38BE" w:rsidR="002F00AD" w:rsidRPr="00B77D70" w:rsidRDefault="00646B47" w:rsidP="00646B47">
            <w:pPr>
              <w:rPr>
                <w:rFonts w:ascii="Arial" w:eastAsiaTheme="minorHAnsi" w:hAnsi="Arial" w:cs="Arial"/>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7E72499"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 SVARBU: </w:t>
      </w:r>
    </w:p>
    <w:p w14:paraId="66024A4A" w14:textId="2AFA2D11"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1A6B4D"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Pr>
          <w:rFonts w:ascii="Arial" w:eastAsia="Arial Unicode MS" w:hAnsi="Arial" w:cs="Arial"/>
          <w:b/>
          <w:iCs/>
          <w:color w:val="FF0000"/>
          <w:sz w:val="24"/>
          <w:szCs w:val="24"/>
          <w:bdr w:val="nil"/>
        </w:rPr>
        <w:t>2.</w:t>
      </w:r>
      <w:r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F5AC0CD" w14:textId="33C9F35D" w:rsidR="007236A2" w:rsidRPr="001A6B4D" w:rsidRDefault="007236A2"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860A6">
        <w:rPr>
          <w:rFonts w:ascii="Arial" w:eastAsia="Arial Unicode MS" w:hAnsi="Arial" w:cs="Arial"/>
          <w:b/>
          <w:iCs/>
          <w:color w:val="FF0000"/>
          <w:sz w:val="24"/>
          <w:szCs w:val="24"/>
          <w:bdr w:val="nil"/>
        </w:rPr>
        <w:t>3</w:t>
      </w:r>
      <w:r w:rsidRPr="001A6B4D">
        <w:rPr>
          <w:rFonts w:ascii="Arial" w:eastAsia="Arial Unicode MS" w:hAnsi="Arial" w:cs="Arial"/>
          <w:b/>
          <w:iCs/>
          <w:color w:val="FF0000"/>
          <w:sz w:val="24"/>
          <w:szCs w:val="24"/>
          <w:bdr w:val="nil"/>
        </w:rPr>
        <w:t>. Tiekėjas gali siūlyti tą patį specialistą kelioms aukščiau nurodytoms pozicijoms, jeigu siūlomas specialistas atitink</w:t>
      </w:r>
      <w:r w:rsidR="00451F42" w:rsidRPr="001A6B4D">
        <w:rPr>
          <w:rFonts w:ascii="Arial" w:eastAsia="Arial Unicode MS" w:hAnsi="Arial" w:cs="Arial"/>
          <w:b/>
          <w:iCs/>
          <w:color w:val="FF0000"/>
          <w:sz w:val="24"/>
          <w:szCs w:val="24"/>
          <w:bdr w:val="nil"/>
        </w:rPr>
        <w:t>a</w:t>
      </w:r>
      <w:r w:rsidRPr="001A6B4D">
        <w:rPr>
          <w:rFonts w:ascii="Arial" w:eastAsia="Arial Unicode MS" w:hAnsi="Arial" w:cs="Arial"/>
          <w:b/>
          <w:iCs/>
          <w:color w:val="FF0000"/>
          <w:sz w:val="24"/>
          <w:szCs w:val="24"/>
          <w:bdr w:val="nil"/>
        </w:rPr>
        <w:t xml:space="preserve"> tai pozicijai keliamus reikalavimus.</w:t>
      </w:r>
      <w:r w:rsidR="006303D6" w:rsidRPr="001A6B4D">
        <w:rPr>
          <w:rFonts w:ascii="Arial" w:eastAsia="Arial Unicode MS" w:hAnsi="Arial" w:cs="Arial"/>
          <w:b/>
          <w:iCs/>
          <w:color w:val="FF0000"/>
          <w:sz w:val="24"/>
          <w:szCs w:val="24"/>
          <w:bdr w:val="nil"/>
        </w:rPr>
        <w:t xml:space="preserve"> </w:t>
      </w:r>
    </w:p>
    <w:p w14:paraId="1AEEBB84" w14:textId="51DA1673" w:rsidR="007236A2" w:rsidRPr="001A6B4D"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lastRenderedPageBreak/>
        <w:t>7.</w:t>
      </w:r>
      <w:r w:rsidR="00F860A6">
        <w:rPr>
          <w:rFonts w:ascii="Arial" w:eastAsia="Arial Unicode MS" w:hAnsi="Arial" w:cs="Arial"/>
          <w:b/>
          <w:iCs/>
          <w:color w:val="FF0000"/>
          <w:sz w:val="24"/>
          <w:szCs w:val="24"/>
          <w:bdr w:val="nil"/>
        </w:rPr>
        <w:t>4.</w:t>
      </w:r>
      <w:r w:rsidRPr="001A6B4D">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1A6B4D">
        <w:rPr>
          <w:rFonts w:ascii="Arial" w:eastAsia="Arial Unicode MS" w:hAnsi="Arial" w:cs="Arial"/>
          <w:b/>
          <w:iCs/>
          <w:color w:val="FF0000"/>
          <w:sz w:val="24"/>
          <w:szCs w:val="24"/>
          <w:bdr w:val="nil"/>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13DEF1C4" w:rsidR="00805EB7" w:rsidRPr="001A6B4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reikalavimus</w:t>
      </w:r>
      <w:r w:rsidR="002F396F" w:rsidRPr="001A6B4D">
        <w:rPr>
          <w:rFonts w:ascii="Arial" w:eastAsiaTheme="minorHAnsi" w:hAnsi="Arial" w:cs="Arial"/>
          <w:sz w:val="24"/>
          <w:szCs w:val="24"/>
          <w:lang w:eastAsia="en-US"/>
        </w:rPr>
        <w:t xml:space="preserve"> </w:t>
      </w:r>
      <w:r w:rsidR="008F38C8" w:rsidRPr="001A6B4D">
        <w:rPr>
          <w:rFonts w:ascii="Arial" w:eastAsiaTheme="minorHAnsi" w:hAnsi="Arial" w:cs="Arial"/>
          <w:sz w:val="24"/>
          <w:szCs w:val="24"/>
          <w:lang w:eastAsia="en-US"/>
        </w:rPr>
        <w:t xml:space="preserve">dėl </w:t>
      </w:r>
      <w:r w:rsidR="008F38C8" w:rsidRPr="001A6B4D">
        <w:rPr>
          <w:rFonts w:ascii="Arial" w:eastAsia="Calibri" w:hAnsi="Arial" w:cs="Arial"/>
          <w:color w:val="00B050"/>
          <w:sz w:val="24"/>
          <w:szCs w:val="24"/>
          <w:lang w:eastAsia="en-US"/>
        </w:rPr>
        <w:t>k</w:t>
      </w:r>
      <w:r w:rsidR="008F38C8" w:rsidRPr="001A6B4D">
        <w:rPr>
          <w:rFonts w:ascii="Arial" w:eastAsia="Calibri" w:hAnsi="Arial" w:cs="Arial"/>
          <w:iCs/>
          <w:color w:val="00B050"/>
          <w:sz w:val="24"/>
          <w:szCs w:val="24"/>
          <w:lang w:eastAsia="en-US"/>
        </w:rPr>
        <w:t>okybės vadybos sistemos</w:t>
      </w:r>
      <w:r w:rsidR="008F38C8" w:rsidRPr="001A6B4D">
        <w:rPr>
          <w:rFonts w:ascii="Arial" w:eastAsia="Calibri" w:hAnsi="Arial" w:cs="Arial"/>
          <w:iCs/>
          <w:sz w:val="24"/>
          <w:szCs w:val="24"/>
          <w:lang w:eastAsia="en-US"/>
        </w:rPr>
        <w:t xml:space="preserve"> </w:t>
      </w:r>
      <w:r w:rsidR="008F38C8" w:rsidRPr="001A6B4D">
        <w:rPr>
          <w:rFonts w:ascii="Arial" w:eastAsia="Calibri" w:hAnsi="Arial" w:cs="Arial"/>
          <w:iCs/>
          <w:color w:val="00B050"/>
          <w:sz w:val="24"/>
          <w:szCs w:val="24"/>
          <w:lang w:eastAsia="en-US"/>
        </w:rPr>
        <w:t xml:space="preserve">ir (arba) aplinkos apsaugos vadybos sistemos </w:t>
      </w:r>
      <w:r w:rsidR="008F38C8" w:rsidRPr="001A6B4D">
        <w:rPr>
          <w:rFonts w:ascii="Arial" w:eastAsia="Calibri" w:hAnsi="Arial" w:cs="Arial"/>
          <w:iCs/>
          <w:sz w:val="24"/>
          <w:szCs w:val="24"/>
          <w:lang w:eastAsia="en-US"/>
        </w:rPr>
        <w:t>standartų</w:t>
      </w:r>
      <w:r w:rsidR="008F38C8" w:rsidRPr="001A6B4D">
        <w:rPr>
          <w:rFonts w:ascii="Arial" w:eastAsiaTheme="minorHAnsi" w:hAnsi="Arial" w:cs="Arial"/>
          <w:sz w:val="24"/>
          <w:szCs w:val="24"/>
          <w:lang w:eastAsia="en-US"/>
        </w:rPr>
        <w:t xml:space="preserve"> laikymosi.</w:t>
      </w:r>
      <w:r w:rsidR="00805EB7" w:rsidRPr="001A6B4D">
        <w:rPr>
          <w:rFonts w:ascii="Arial" w:eastAsia="Arial" w:hAnsi="Arial" w:cs="Arial"/>
          <w:sz w:val="24"/>
          <w:szCs w:val="24"/>
        </w:rPr>
        <w:t xml:space="preserve"> </w:t>
      </w:r>
    </w:p>
    <w:p w14:paraId="01525674" w14:textId="77777777" w:rsidR="00021065" w:rsidRPr="001A6B4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1A6B4D"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A6B4D" w:rsidRDefault="00021065" w:rsidP="000F781D">
            <w:pPr>
              <w:spacing w:before="60" w:after="60" w:line="256" w:lineRule="auto"/>
              <w:jc w:val="both"/>
              <w:rPr>
                <w:rFonts w:ascii="Arial" w:hAnsi="Arial" w:cs="Arial"/>
                <w:b/>
                <w:bCs/>
                <w:sz w:val="24"/>
                <w:szCs w:val="24"/>
              </w:rPr>
            </w:pPr>
            <w:r w:rsidRPr="001A6B4D">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hAnsi="Arial" w:cs="Arial"/>
                <w:b/>
                <w:bCs/>
                <w:color w:val="000000"/>
                <w:sz w:val="24"/>
                <w:szCs w:val="24"/>
              </w:rPr>
              <w:t xml:space="preserve">Reikalavimas </w:t>
            </w:r>
            <w:r w:rsidRPr="001A6B4D">
              <w:rPr>
                <w:rFonts w:ascii="Arial" w:eastAsiaTheme="minorHAnsi" w:hAnsi="Arial" w:cs="Arial"/>
                <w:b/>
                <w:bCs/>
                <w:sz w:val="24"/>
                <w:szCs w:val="24"/>
                <w:lang w:eastAsia="en-US"/>
              </w:rPr>
              <w:t xml:space="preserve">dėl </w:t>
            </w:r>
            <w:r w:rsidRPr="001A6B4D">
              <w:rPr>
                <w:rFonts w:ascii="Arial" w:eastAsia="Calibri" w:hAnsi="Arial" w:cs="Arial"/>
                <w:b/>
                <w:bCs/>
                <w:color w:val="00B050"/>
                <w:sz w:val="24"/>
                <w:szCs w:val="24"/>
                <w:lang w:eastAsia="en-US"/>
              </w:rPr>
              <w:t>k</w:t>
            </w:r>
            <w:r w:rsidRPr="001A6B4D">
              <w:rPr>
                <w:rFonts w:ascii="Arial" w:eastAsia="Calibri" w:hAnsi="Arial" w:cs="Arial"/>
                <w:b/>
                <w:bCs/>
                <w:iCs/>
                <w:color w:val="00B050"/>
                <w:sz w:val="24"/>
                <w:szCs w:val="24"/>
                <w:lang w:eastAsia="en-US"/>
              </w:rPr>
              <w:t>okybės vadybos sistemos</w:t>
            </w:r>
            <w:r w:rsidRPr="001A6B4D">
              <w:rPr>
                <w:rFonts w:ascii="Arial" w:eastAsia="Calibri" w:hAnsi="Arial" w:cs="Arial"/>
                <w:b/>
                <w:bCs/>
                <w:iCs/>
                <w:sz w:val="24"/>
                <w:szCs w:val="24"/>
                <w:lang w:eastAsia="en-US"/>
              </w:rPr>
              <w:t xml:space="preserve"> </w:t>
            </w:r>
            <w:r w:rsidRPr="001A6B4D">
              <w:rPr>
                <w:rFonts w:ascii="Arial" w:eastAsia="Calibri" w:hAnsi="Arial" w:cs="Arial"/>
                <w:b/>
                <w:bCs/>
                <w:iCs/>
                <w:color w:val="00B050"/>
                <w:sz w:val="24"/>
                <w:szCs w:val="24"/>
                <w:lang w:eastAsia="en-US"/>
              </w:rPr>
              <w:t xml:space="preserve">ir (arba) aplinkos apsaugos vadybos sistemos </w:t>
            </w:r>
            <w:r w:rsidRPr="001A6B4D">
              <w:rPr>
                <w:rFonts w:ascii="Arial" w:eastAsia="Calibri" w:hAnsi="Arial" w:cs="Arial"/>
                <w:b/>
                <w:bCs/>
                <w:iCs/>
                <w:sz w:val="24"/>
                <w:szCs w:val="24"/>
                <w:lang w:eastAsia="en-US"/>
              </w:rPr>
              <w:t>standartų</w:t>
            </w:r>
            <w:r w:rsidRPr="001A6B4D">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Subjektas, kuris turi atitikti reikalavimą</w:t>
            </w:r>
          </w:p>
          <w:p w14:paraId="404E3D5A" w14:textId="698CB3C0" w:rsidR="00021065" w:rsidRPr="001A6B4D" w:rsidRDefault="00021065" w:rsidP="000F781D">
            <w:pPr>
              <w:autoSpaceDE w:val="0"/>
              <w:autoSpaceDN w:val="0"/>
              <w:adjustRightInd w:val="0"/>
              <w:jc w:val="both"/>
              <w:rPr>
                <w:rFonts w:ascii="Arial" w:hAnsi="Arial" w:cs="Arial"/>
                <w:b/>
                <w:bCs/>
                <w:color w:val="000000"/>
                <w:sz w:val="24"/>
                <w:szCs w:val="24"/>
              </w:rPr>
            </w:pPr>
          </w:p>
        </w:tc>
      </w:tr>
      <w:tr w:rsidR="00021065" w:rsidRPr="001A6B4D"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37CB58C4" w:rsidR="00021065" w:rsidRPr="001A6B4D" w:rsidRDefault="00365800" w:rsidP="00236347">
            <w:pPr>
              <w:autoSpaceDE w:val="0"/>
              <w:autoSpaceDN w:val="0"/>
              <w:adjustRightInd w:val="0"/>
              <w:jc w:val="both"/>
              <w:rPr>
                <w:rFonts w:ascii="Arial" w:hAnsi="Arial" w:cs="Arial"/>
                <w:color w:val="000000"/>
                <w:sz w:val="24"/>
                <w:szCs w:val="24"/>
              </w:rPr>
            </w:pPr>
            <w:r w:rsidRPr="00A71A89">
              <w:rPr>
                <w:rFonts w:ascii="Arial" w:hAnsi="Arial" w:cs="Arial"/>
                <w:color w:val="000000" w:themeColor="text1"/>
                <w:sz w:val="24"/>
                <w:szCs w:val="24"/>
              </w:rPr>
              <w:t xml:space="preserve">Vykdydamas </w:t>
            </w:r>
            <w:r w:rsidR="00A71A89" w:rsidRPr="00A71A89">
              <w:rPr>
                <w:rFonts w:ascii="Arial" w:hAnsi="Arial" w:cs="Arial"/>
                <w:color w:val="000000" w:themeColor="text1"/>
                <w:sz w:val="24"/>
                <w:szCs w:val="24"/>
              </w:rPr>
              <w:t xml:space="preserve"> b</w:t>
            </w:r>
            <w:r w:rsidR="00236347" w:rsidRPr="00A71A89">
              <w:rPr>
                <w:rFonts w:ascii="Arial" w:hAnsi="Arial" w:cs="Arial"/>
                <w:color w:val="000000" w:themeColor="text1"/>
                <w:sz w:val="24"/>
                <w:szCs w:val="24"/>
              </w:rPr>
              <w:t>endr</w:t>
            </w:r>
            <w:r w:rsidR="005B4436" w:rsidRPr="00A71A89">
              <w:rPr>
                <w:rFonts w:ascii="Arial" w:hAnsi="Arial" w:cs="Arial"/>
                <w:color w:val="000000" w:themeColor="text1"/>
                <w:sz w:val="24"/>
                <w:szCs w:val="24"/>
              </w:rPr>
              <w:t>uosius</w:t>
            </w:r>
            <w:r w:rsidR="00CD53A8">
              <w:rPr>
                <w:rFonts w:ascii="Arial" w:hAnsi="Arial" w:cs="Arial"/>
                <w:color w:val="000000" w:themeColor="text1"/>
                <w:sz w:val="24"/>
                <w:szCs w:val="24"/>
              </w:rPr>
              <w:t xml:space="preserve"> ir </w:t>
            </w:r>
            <w:r w:rsidR="00CD53A8" w:rsidRPr="00A71A89">
              <w:rPr>
                <w:rFonts w:ascii="Arial" w:hAnsi="Arial" w:cs="Arial"/>
                <w:color w:val="000000" w:themeColor="text1"/>
                <w:sz w:val="24"/>
                <w:szCs w:val="24"/>
              </w:rPr>
              <w:t xml:space="preserve"> </w:t>
            </w:r>
            <w:r w:rsidR="00CD53A8">
              <w:rPr>
                <w:rFonts w:ascii="Arial" w:hAnsi="Arial" w:cs="Arial"/>
                <w:color w:val="000000" w:themeColor="text1"/>
                <w:sz w:val="24"/>
                <w:szCs w:val="24"/>
              </w:rPr>
              <w:t>specialiuosius statybinius</w:t>
            </w:r>
            <w:r w:rsidR="00236347" w:rsidRPr="00A71A89">
              <w:rPr>
                <w:rFonts w:ascii="Arial" w:hAnsi="Arial" w:cs="Arial"/>
                <w:color w:val="000000" w:themeColor="text1"/>
                <w:sz w:val="24"/>
                <w:szCs w:val="24"/>
              </w:rPr>
              <w:t xml:space="preserve"> </w:t>
            </w:r>
            <w:r w:rsidR="00C32A3C" w:rsidRPr="00A71A89">
              <w:rPr>
                <w:rFonts w:ascii="Arial" w:hAnsi="Arial" w:cs="Arial"/>
                <w:color w:val="000000" w:themeColor="text1"/>
                <w:sz w:val="24"/>
                <w:szCs w:val="24"/>
              </w:rPr>
              <w:t xml:space="preserve">darbus </w:t>
            </w:r>
            <w:r w:rsidR="00021065" w:rsidRPr="00A71A89">
              <w:rPr>
                <w:rFonts w:ascii="Arial" w:hAnsi="Arial" w:cs="Arial"/>
                <w:color w:val="000000" w:themeColor="text1"/>
                <w:sz w:val="24"/>
                <w:szCs w:val="24"/>
              </w:rPr>
              <w:t xml:space="preserve"> </w:t>
            </w:r>
            <w:r w:rsidR="00021065" w:rsidRPr="001A6B4D">
              <w:rPr>
                <w:rFonts w:ascii="Arial" w:hAnsi="Arial" w:cs="Arial"/>
                <w:color w:val="000000"/>
                <w:sz w:val="24"/>
                <w:szCs w:val="24"/>
              </w:rPr>
              <w:t xml:space="preserve">tiekėjas taiko Europos Sąjungos aplinkos apsaugos vadybos ir audito sistemą (angl. </w:t>
            </w:r>
            <w:proofErr w:type="spellStart"/>
            <w:r w:rsidR="00021065" w:rsidRPr="001A6B4D">
              <w:rPr>
                <w:rFonts w:ascii="Arial" w:hAnsi="Arial" w:cs="Arial"/>
                <w:color w:val="000000"/>
                <w:sz w:val="24"/>
                <w:szCs w:val="24"/>
              </w:rPr>
              <w:t>Eco</w:t>
            </w:r>
            <w:proofErr w:type="spellEnd"/>
            <w:r w:rsidR="00021065" w:rsidRPr="001A6B4D">
              <w:rPr>
                <w:rFonts w:ascii="Arial" w:hAnsi="Arial" w:cs="Arial"/>
                <w:color w:val="000000"/>
                <w:sz w:val="24"/>
                <w:szCs w:val="24"/>
              </w:rPr>
              <w:t>–</w:t>
            </w:r>
            <w:proofErr w:type="spellStart"/>
            <w:r w:rsidR="00021065" w:rsidRPr="001A6B4D">
              <w:rPr>
                <w:rFonts w:ascii="Arial" w:hAnsi="Arial" w:cs="Arial"/>
                <w:color w:val="000000"/>
                <w:sz w:val="24"/>
                <w:szCs w:val="24"/>
              </w:rPr>
              <w:t>Management</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and</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Audit</w:t>
            </w:r>
            <w:proofErr w:type="spellEnd"/>
            <w:r w:rsidR="00021065" w:rsidRPr="001A6B4D">
              <w:rPr>
                <w:rFonts w:ascii="Arial" w:hAnsi="Arial" w:cs="Arial"/>
                <w:color w:val="000000"/>
                <w:sz w:val="24"/>
                <w:szCs w:val="24"/>
              </w:rPr>
              <w:t xml:space="preserve"> </w:t>
            </w:r>
            <w:proofErr w:type="spellStart"/>
            <w:r w:rsidR="00021065" w:rsidRPr="001A6B4D">
              <w:rPr>
                <w:rFonts w:ascii="Arial" w:hAnsi="Arial" w:cs="Arial"/>
                <w:color w:val="000000"/>
                <w:sz w:val="24"/>
                <w:szCs w:val="24"/>
              </w:rPr>
              <w:t>Scheme</w:t>
            </w:r>
            <w:proofErr w:type="spellEnd"/>
            <w:r w:rsidR="00021065" w:rsidRPr="001A6B4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w:t>
            </w:r>
            <w:r w:rsidR="00021065" w:rsidRPr="001A6B4D">
              <w:rPr>
                <w:rFonts w:ascii="Arial" w:hAnsi="Arial" w:cs="Arial"/>
                <w:color w:val="000000"/>
                <w:sz w:val="24"/>
                <w:szCs w:val="24"/>
              </w:rPr>
              <w:lastRenderedPageBreak/>
              <w:t>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w:t>
            </w:r>
            <w:r w:rsidRPr="001A6B4D">
              <w:rPr>
                <w:rFonts w:ascii="Arial" w:hAnsi="Arial" w:cs="Arial"/>
                <w:color w:val="000000"/>
                <w:sz w:val="24"/>
                <w:szCs w:val="24"/>
              </w:rPr>
              <w:lastRenderedPageBreak/>
              <w:t>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4BAAF59C"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w:t>
            </w:r>
            <w:r w:rsidRPr="001A6B4D">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0C90825D" w14:textId="1CC655C2"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FF0000"/>
                <w:sz w:val="24"/>
                <w:szCs w:val="24"/>
              </w:rPr>
              <w:t xml:space="preserve"> </w:t>
            </w: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1A6B4D" w:rsidRDefault="000F781D"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A6B4D" w:rsidRDefault="000F781D" w:rsidP="000F781D">
            <w:pPr>
              <w:autoSpaceDE w:val="0"/>
              <w:autoSpaceDN w:val="0"/>
              <w:adjustRightInd w:val="0"/>
              <w:jc w:val="both"/>
              <w:rPr>
                <w:rFonts w:ascii="Arial" w:hAnsi="Arial" w:cs="Arial"/>
                <w:color w:val="000000"/>
                <w:sz w:val="24"/>
                <w:szCs w:val="24"/>
              </w:rPr>
            </w:pPr>
          </w:p>
          <w:p w14:paraId="72C52C40" w14:textId="789D41A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w:t>
            </w:r>
            <w:r w:rsidRPr="001A6B4D">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79" w:name="_Ref39484039"/>
      <w:bookmarkStart w:id="80"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81" w:name="_Toc226040036"/>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9"/>
      <w:bookmarkEnd w:id="80"/>
      <w:bookmarkEnd w:id="81"/>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Pr>
          <w:rFonts w:ascii="Arial" w:hAnsi="Arial" w:cs="Arial"/>
          <w:sz w:val="21"/>
          <w:szCs w:val="21"/>
        </w:rPr>
        <w:t xml:space="preserve"> </w:t>
      </w:r>
      <w:r w:rsidR="00D877BE" w:rsidRPr="00D877BE">
        <w:rPr>
          <w:rFonts w:ascii="Arial" w:hAnsi="Arial" w:cs="Arial"/>
          <w:color w:val="00B050"/>
          <w:sz w:val="21"/>
          <w:szCs w:val="21"/>
        </w:rPr>
        <w:t>„Pasiūlymo forma“</w:t>
      </w:r>
      <w:r w:rsidRPr="00D877BE">
        <w:rPr>
          <w:rFonts w:ascii="Arial" w:hAnsi="Arial" w:cs="Arial"/>
          <w:color w:val="00B050"/>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__________</w:t>
      </w:r>
    </w:p>
    <w:p w14:paraId="38BAB730" w14:textId="77777777" w:rsidR="00023AD9" w:rsidRPr="00592E59" w:rsidRDefault="00023AD9" w:rsidP="00206D0B">
      <w:pPr>
        <w:keepNext/>
        <w:keepLines/>
        <w:spacing w:after="0" w:line="240" w:lineRule="auto"/>
        <w:ind w:left="9214"/>
        <w:outlineLvl w:val="1"/>
        <w:rPr>
          <w:rFonts w:ascii="Arial" w:eastAsia="Calibri" w:hAnsi="Arial" w:cs="Arial"/>
          <w:sz w:val="24"/>
          <w:szCs w:val="24"/>
        </w:rPr>
      </w:pPr>
      <w:bookmarkStart w:id="82" w:name="_Toc198664300"/>
      <w:bookmarkStart w:id="83" w:name="_Toc199317289"/>
      <w:bookmarkStart w:id="84" w:name="_Toc226040037"/>
      <w:r w:rsidRPr="00592E59">
        <w:rPr>
          <w:rFonts w:ascii="Arial" w:eastAsia="Calibri" w:hAnsi="Arial" w:cs="Arial"/>
          <w:sz w:val="24"/>
          <w:szCs w:val="24"/>
        </w:rPr>
        <w:lastRenderedPageBreak/>
        <w:t>Specialiųjų pirkimo sąlygų 9 priedas „Atliktų darbų sąrašas“</w:t>
      </w:r>
      <w:bookmarkEnd w:id="82"/>
      <w:bookmarkEnd w:id="83"/>
      <w:bookmarkEnd w:id="84"/>
    </w:p>
    <w:p w14:paraId="6E128C45" w14:textId="77777777" w:rsidR="00023AD9" w:rsidRPr="00592E59" w:rsidRDefault="00023AD9" w:rsidP="00206D0B">
      <w:pPr>
        <w:spacing w:after="0" w:line="240"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589C191E" w14:textId="77777777" w:rsidR="00023AD9" w:rsidRPr="00592E59" w:rsidRDefault="00023AD9" w:rsidP="00206D0B">
      <w:pPr>
        <w:spacing w:after="0" w:line="240"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C7D05" w14:textId="77777777" w:rsidR="00023AD9" w:rsidRPr="00592E59" w:rsidRDefault="00023AD9" w:rsidP="00206D0B">
      <w:pPr>
        <w:keepNext/>
        <w:keepLines/>
        <w:spacing w:after="0" w:line="240" w:lineRule="auto"/>
        <w:jc w:val="center"/>
        <w:rPr>
          <w:rFonts w:ascii="Arial" w:eastAsia="Times New Roman" w:hAnsi="Arial" w:cs="Arial"/>
          <w:b/>
          <w:bCs/>
          <w:sz w:val="24"/>
          <w:szCs w:val="24"/>
        </w:rPr>
      </w:pPr>
    </w:p>
    <w:p w14:paraId="7DD522F2" w14:textId="77777777" w:rsidR="00023AD9" w:rsidRDefault="00023AD9" w:rsidP="00206D0B">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bCs/>
          <w:sz w:val="24"/>
          <w:szCs w:val="24"/>
        </w:rPr>
        <w:t>ATLIKTŲ DARBŲ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12C7B359" w14:textId="1780D455" w:rsidR="00206D0B" w:rsidRPr="00592E59" w:rsidRDefault="00206D0B" w:rsidP="00206D0B">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123824D1" w14:textId="09841119" w:rsidR="00206D0B" w:rsidRPr="00206D0B" w:rsidRDefault="00206D0B" w:rsidP="00206D0B">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74AAA11C" w14:textId="77777777" w:rsidR="00023AD9" w:rsidRPr="00592E59" w:rsidRDefault="00023AD9" w:rsidP="00023AD9">
      <w:pPr>
        <w:keepNext/>
        <w:keepLines/>
        <w:spacing w:after="0" w:line="240" w:lineRule="auto"/>
        <w:rPr>
          <w:rFonts w:ascii="Arial" w:eastAsia="Times New Roman" w:hAnsi="Arial" w:cs="Arial"/>
          <w:bCs/>
          <w:i/>
          <w:iCs/>
          <w:sz w:val="24"/>
          <w:szCs w:val="24"/>
          <w:lang w:eastAsia="en-US"/>
        </w:rPr>
      </w:pPr>
      <w:bookmarkStart w:id="85"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592E59"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85"/>
          <w:p w14:paraId="50F3B17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F7632" w:rsidRDefault="00023AD9" w:rsidP="00023AD9">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592E59" w:rsidRDefault="00023AD9" w:rsidP="00023AD9">
            <w:pPr>
              <w:keepNext/>
              <w:keepLines/>
              <w:spacing w:after="0" w:line="240" w:lineRule="auto"/>
              <w:jc w:val="center"/>
              <w:rPr>
                <w:rFonts w:ascii="Arial" w:eastAsia="Times New Roman" w:hAnsi="Arial" w:cs="Arial"/>
                <w:b/>
                <w:i/>
                <w:sz w:val="24"/>
                <w:szCs w:val="24"/>
                <w:lang w:eastAsia="en-US"/>
              </w:rPr>
            </w:pPr>
            <w:r w:rsidRPr="00592E59">
              <w:rPr>
                <w:rFonts w:ascii="Arial" w:eastAsia="Times New Roman" w:hAnsi="Arial" w:cs="Arial"/>
                <w:b/>
                <w:sz w:val="24"/>
                <w:szCs w:val="24"/>
                <w:lang w:eastAsia="en-US"/>
              </w:rPr>
              <w:t xml:space="preserve">Atliktų darbų vertė, Eur be PVM </w:t>
            </w:r>
            <w:r w:rsidRPr="00592E59">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Darbų vykdymo pradžios ir pabaigos datos</w:t>
            </w:r>
          </w:p>
          <w:p w14:paraId="48CFF9A1"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pažymos (atsiliepimo) Nr. ir data</w:t>
            </w:r>
          </w:p>
        </w:tc>
      </w:tr>
      <w:tr w:rsidR="00023AD9" w:rsidRPr="00592E59"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592E59" w:rsidRDefault="00023AD9" w:rsidP="00023AD9">
            <w:pPr>
              <w:keepNext/>
              <w:keepLines/>
              <w:spacing w:after="0" w:line="240" w:lineRule="auto"/>
              <w:rPr>
                <w:rFonts w:ascii="Arial" w:eastAsia="Times New Roman" w:hAnsi="Arial" w:cs="Arial"/>
                <w:b/>
                <w:i/>
                <w:sz w:val="24"/>
                <w:szCs w:val="24"/>
                <w:lang w:eastAsia="en-US"/>
              </w:rPr>
            </w:pPr>
            <w:r w:rsidRPr="00592E59">
              <w:rPr>
                <w:rFonts w:ascii="Arial" w:eastAsia="Times New Roman" w:hAnsi="Arial" w:cs="Arial"/>
                <w:b/>
                <w:i/>
                <w:sz w:val="24"/>
                <w:szCs w:val="24"/>
                <w:lang w:eastAsia="en-US"/>
              </w:rPr>
              <w:t xml:space="preserve"> </w:t>
            </w:r>
            <w:r w:rsidR="00CE0729">
              <w:rPr>
                <w:rFonts w:ascii="Arial" w:eastAsia="Times New Roman" w:hAnsi="Arial" w:cs="Arial"/>
                <w:b/>
                <w:i/>
                <w:sz w:val="24"/>
                <w:szCs w:val="24"/>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kategorija</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r w:rsidRPr="00740C21">
              <w:rPr>
                <w:rFonts w:ascii="Arial" w:eastAsia="Times New Roman" w:hAnsi="Arial" w:cs="Arial"/>
                <w:color w:val="EE0000"/>
                <w:sz w:val="24"/>
                <w:szCs w:val="24"/>
                <w:lang w:eastAsia="en-US"/>
              </w:rPr>
              <w:t xml:space="preserve"> </w:t>
            </w:r>
          </w:p>
          <w:p w14:paraId="6957BAA8"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w:t>
            </w:r>
            <w:r>
              <w:rPr>
                <w:rFonts w:ascii="Arial" w:eastAsia="Times New Roman" w:hAnsi="Arial" w:cs="Arial"/>
                <w:sz w:val="24"/>
                <w:szCs w:val="24"/>
                <w:lang w:eastAsia="en-US"/>
              </w:rPr>
              <w:t>ys</w:t>
            </w:r>
            <w:r w:rsidRPr="005B38F6">
              <w:rPr>
                <w:rFonts w:ascii="Arial" w:eastAsia="Times New Roman" w:hAnsi="Arial" w:cs="Arial"/>
                <w:sz w:val="24"/>
                <w:szCs w:val="24"/>
                <w:lang w:eastAsia="en-US"/>
              </w:rPr>
              <w:t xml:space="preserve"> pagal pobūdį</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5A0BCAF"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grupė</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27376DD" w14:textId="77777777" w:rsidR="00023AD9" w:rsidRDefault="00023AD9" w:rsidP="00023AD9">
            <w:pPr>
              <w:keepNext/>
              <w:keepLines/>
              <w:spacing w:after="0" w:line="240" w:lineRule="auto"/>
              <w:rPr>
                <w:rFonts w:ascii="Arial" w:eastAsia="Times New Roman" w:hAnsi="Arial" w:cs="Arial"/>
                <w:i/>
                <w:iCs/>
                <w:color w:val="EE0000"/>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 xml:space="preserve">o </w:t>
            </w:r>
            <w:r w:rsidRPr="005B38F6">
              <w:rPr>
                <w:rFonts w:ascii="Arial" w:eastAsia="Times New Roman" w:hAnsi="Arial" w:cs="Arial"/>
                <w:sz w:val="24"/>
                <w:szCs w:val="24"/>
                <w:lang w:eastAsia="en-US"/>
              </w:rPr>
              <w:t>pogrupis (paskirtis)</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p>
          <w:p w14:paraId="7F834FAB" w14:textId="02A3EEB4" w:rsidR="00023AD9" w:rsidRPr="00592E59" w:rsidRDefault="00023AD9" w:rsidP="00023AD9">
            <w:pPr>
              <w:keepNext/>
              <w:keepLines/>
              <w:spacing w:after="0" w:line="240" w:lineRule="auto"/>
              <w:rPr>
                <w:rFonts w:ascii="Arial" w:eastAsia="Times New Roman" w:hAnsi="Arial" w:cs="Arial"/>
                <w:sz w:val="24"/>
                <w:szCs w:val="24"/>
                <w:lang w:eastAsia="en-US"/>
              </w:rPr>
            </w:pPr>
            <w:r w:rsidRPr="00740C21">
              <w:rPr>
                <w:rFonts w:ascii="Arial" w:eastAsia="Times New Roman" w:hAnsi="Arial" w:cs="Arial"/>
                <w:color w:val="000000" w:themeColor="text1"/>
                <w:sz w:val="24"/>
                <w:szCs w:val="24"/>
                <w:lang w:eastAsia="en-US"/>
              </w:rPr>
              <w:t>Statybos rūšis:</w:t>
            </w:r>
            <w:r w:rsidRPr="00740C21">
              <w:rPr>
                <w:rFonts w:ascii="Arial" w:eastAsia="Times New Roman" w:hAnsi="Arial" w:cs="Arial"/>
                <w:i/>
                <w:iCs/>
                <w:color w:val="000000" w:themeColor="text1"/>
                <w:sz w:val="24"/>
                <w:szCs w:val="24"/>
                <w:lang w:eastAsia="en-US"/>
              </w:rPr>
              <w:t xml:space="preserve"> </w:t>
            </w:r>
            <w:r w:rsidRPr="00740C21">
              <w:rPr>
                <w:rFonts w:ascii="Arial" w:eastAsia="Times New Roman" w:hAnsi="Arial" w:cs="Arial"/>
                <w:i/>
                <w:iCs/>
                <w:color w:val="EE0000"/>
                <w:sz w:val="24"/>
                <w:szCs w:val="24"/>
                <w:lang w:eastAsia="en-US"/>
              </w:rPr>
              <w:t>(nurodyti)</w:t>
            </w:r>
            <w:r>
              <w:rPr>
                <w:rFonts w:ascii="Arial" w:eastAsia="Times New Roman" w:hAnsi="Arial" w:cs="Arial"/>
                <w:i/>
                <w:iCs/>
                <w:color w:val="EE0000"/>
                <w:sz w:val="24"/>
                <w:szCs w:val="24"/>
                <w:lang w:eastAsia="en-US"/>
              </w:rPr>
              <w:t>.</w:t>
            </w:r>
          </w:p>
        </w:tc>
        <w:tc>
          <w:tcPr>
            <w:tcW w:w="2693" w:type="dxa"/>
            <w:tcBorders>
              <w:top w:val="single" w:sz="4" w:space="0" w:color="000000"/>
              <w:left w:val="single" w:sz="4" w:space="0" w:color="auto"/>
              <w:bottom w:val="single" w:sz="4" w:space="0" w:color="000000"/>
              <w:right w:val="nil"/>
            </w:tcBorders>
          </w:tcPr>
          <w:p w14:paraId="6B945C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r w:rsidR="00023AD9" w:rsidRPr="00592E59"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592E59" w:rsidRDefault="00CE0729" w:rsidP="00023AD9">
            <w:pPr>
              <w:keepNext/>
              <w:keepLines/>
              <w:spacing w:after="0" w:line="240" w:lineRule="auto"/>
              <w:rPr>
                <w:rFonts w:ascii="Arial" w:eastAsia="Times New Roman" w:hAnsi="Arial" w:cs="Arial"/>
                <w:b/>
                <w:i/>
                <w:sz w:val="24"/>
                <w:szCs w:val="24"/>
                <w:lang w:eastAsia="en-US"/>
              </w:rPr>
            </w:pPr>
            <w:r>
              <w:rPr>
                <w:rFonts w:ascii="Arial" w:eastAsia="Times New Roman" w:hAnsi="Arial" w:cs="Arial"/>
                <w:b/>
                <w:i/>
                <w:sz w:val="24"/>
                <w:szCs w:val="24"/>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bl>
    <w:p w14:paraId="19E267EE" w14:textId="77777777" w:rsidR="00023AD9" w:rsidRPr="00592E59" w:rsidRDefault="00023AD9" w:rsidP="00023AD9">
      <w:pPr>
        <w:widowControl w:val="0"/>
        <w:suppressAutoHyphens/>
        <w:spacing w:after="0" w:line="240" w:lineRule="auto"/>
        <w:jc w:val="both"/>
        <w:rPr>
          <w:rFonts w:ascii="Arial" w:eastAsia="Times New Roman" w:hAnsi="Arial" w:cs="Arial"/>
          <w:i/>
          <w:sz w:val="24"/>
          <w:szCs w:val="24"/>
          <w:lang w:eastAsia="en-US"/>
        </w:rPr>
      </w:pPr>
      <w:r w:rsidRPr="00592E59">
        <w:rPr>
          <w:rFonts w:ascii="Arial" w:eastAsia="Times New Roman" w:hAnsi="Arial" w:cs="Arial"/>
          <w:i/>
          <w:sz w:val="24"/>
          <w:szCs w:val="24"/>
          <w:lang w:eastAsia="en-US"/>
        </w:rPr>
        <w:t>Pastaba. Prie šio sąrašo pridedama užsakovo pažyma (ar atsiliepimas) sąraše nurodytai sutarčiai.</w:t>
      </w:r>
    </w:p>
    <w:p w14:paraId="1DB9DE38"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E8ECC21" w14:textId="77777777" w:rsidR="00023AD9" w:rsidRPr="00592E59"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 xml:space="preserve">Mums žinoma, kad, perkančiajai organizacijai nustačius, kad pateiktas sąrašas yra melagingas, pateiktas pasiūlymas bus </w:t>
      </w:r>
      <w:r w:rsidRPr="00592E59">
        <w:rPr>
          <w:rFonts w:ascii="Arial" w:eastAsia="Times New Roman" w:hAnsi="Arial" w:cs="Arial"/>
          <w:bCs/>
          <w:sz w:val="24"/>
          <w:szCs w:val="24"/>
        </w:rPr>
        <w:lastRenderedPageBreak/>
        <w:t>atmestas. Be to, perkančioji organizacija Viešųjų pirkimų įstatymo 52 str. nustatyta tvarka CVP IS paskelbs informaciją apie tiekėją, kuris pirkimo procedūrų metu nuslėpė informaciją ar pateikė melagingą informaciją.</w:t>
      </w:r>
    </w:p>
    <w:p w14:paraId="4739FA42"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642A1F3"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592E59"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592E59" w:rsidRDefault="00023AD9" w:rsidP="00926F59">
            <w:pPr>
              <w:keepNext/>
              <w:keepLines/>
              <w:spacing w:after="0"/>
              <w:ind w:right="-82"/>
              <w:rPr>
                <w:rFonts w:ascii="Arial" w:eastAsia="Times New Roman" w:hAnsi="Arial" w:cs="Arial"/>
                <w:color w:val="FF0000"/>
                <w:sz w:val="20"/>
                <w:szCs w:val="20"/>
                <w:lang w:eastAsia="en-US"/>
              </w:rPr>
            </w:pPr>
          </w:p>
        </w:tc>
        <w:tc>
          <w:tcPr>
            <w:tcW w:w="1701" w:type="dxa"/>
          </w:tcPr>
          <w:p w14:paraId="14C3DE84"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393C23C1"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5334669F"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1C51D4DB"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r>
      <w:tr w:rsidR="00023AD9" w:rsidRPr="00592E59"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5D11F7" w:rsidRDefault="00023AD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6DB9C9F0"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0B84F0C8"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0615CE0D"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0D8E6E57"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24903225" w14:textId="77777777" w:rsidR="00023AD9" w:rsidRPr="00592E59" w:rsidRDefault="00023AD9" w:rsidP="00023AD9">
      <w:pPr>
        <w:rPr>
          <w:rFonts w:ascii="Arial" w:hAnsi="Arial" w:cs="Arial"/>
          <w:b/>
          <w:bCs/>
          <w:smallCaps/>
          <w:sz w:val="22"/>
          <w:szCs w:val="22"/>
        </w:rPr>
      </w:pPr>
    </w:p>
    <w:p w14:paraId="4AE08B16" w14:textId="77777777" w:rsidR="00023AD9" w:rsidRDefault="00023AD9" w:rsidP="00023AD9">
      <w:pPr>
        <w:rPr>
          <w:rFonts w:ascii="Arial" w:hAnsi="Arial" w:cs="Arial"/>
          <w:b/>
          <w:bCs/>
          <w:smallCaps/>
          <w:sz w:val="22"/>
          <w:szCs w:val="22"/>
        </w:rPr>
      </w:pPr>
      <w:r w:rsidRPr="00592E59">
        <w:rPr>
          <w:rFonts w:ascii="Arial" w:hAnsi="Arial" w:cs="Arial"/>
          <w:b/>
          <w:bCs/>
          <w:smallCaps/>
          <w:sz w:val="22"/>
          <w:szCs w:val="22"/>
        </w:rPr>
        <w:br w:type="page"/>
      </w:r>
    </w:p>
    <w:p w14:paraId="4829275D" w14:textId="12BC57DE" w:rsidR="00247EC5" w:rsidRDefault="00247EC5" w:rsidP="00EA4954">
      <w:pPr>
        <w:spacing w:after="0" w:line="240" w:lineRule="auto"/>
        <w:ind w:firstLine="8505"/>
        <w:rPr>
          <w:rFonts w:ascii="Arial" w:eastAsia="Calibri" w:hAnsi="Arial" w:cs="Arial"/>
          <w:sz w:val="24"/>
          <w:szCs w:val="24"/>
        </w:rPr>
      </w:pPr>
      <w:bookmarkStart w:id="86" w:name="_Toc198664301"/>
      <w:bookmarkStart w:id="87" w:name="_Toc199317290"/>
      <w:r w:rsidRPr="00592E59">
        <w:rPr>
          <w:rFonts w:ascii="Arial" w:eastAsia="Calibri" w:hAnsi="Arial" w:cs="Arial"/>
          <w:sz w:val="24"/>
          <w:szCs w:val="24"/>
        </w:rPr>
        <w:lastRenderedPageBreak/>
        <w:t>Specialiųjų pirkimo sąlygų</w:t>
      </w:r>
    </w:p>
    <w:p w14:paraId="23449613" w14:textId="60935B66" w:rsidR="00023AD9" w:rsidRPr="00592E59" w:rsidRDefault="00247EC5" w:rsidP="00EA4954">
      <w:pPr>
        <w:spacing w:after="0" w:line="240" w:lineRule="auto"/>
        <w:ind w:firstLine="8505"/>
        <w:rPr>
          <w:rFonts w:ascii="Arial" w:eastAsia="Calibri" w:hAnsi="Arial" w:cs="Arial"/>
          <w:sz w:val="24"/>
          <w:szCs w:val="24"/>
        </w:rPr>
      </w:pPr>
      <w:r>
        <w:rPr>
          <w:rFonts w:ascii="Arial" w:eastAsia="Calibri" w:hAnsi="Arial" w:cs="Arial"/>
          <w:sz w:val="24"/>
          <w:szCs w:val="24"/>
        </w:rPr>
        <w:t>10</w:t>
      </w:r>
      <w:r w:rsidRPr="00592E59">
        <w:rPr>
          <w:rFonts w:ascii="Arial" w:eastAsia="Calibri" w:hAnsi="Arial" w:cs="Arial"/>
          <w:sz w:val="24"/>
          <w:szCs w:val="24"/>
        </w:rPr>
        <w:t xml:space="preserve"> </w:t>
      </w:r>
      <w:r w:rsidR="00023AD9" w:rsidRPr="00592E59">
        <w:rPr>
          <w:rFonts w:ascii="Arial" w:eastAsia="Calibri" w:hAnsi="Arial" w:cs="Arial"/>
          <w:sz w:val="24"/>
          <w:szCs w:val="24"/>
        </w:rPr>
        <w:t>priedas „Specialistų sąrašas“</w:t>
      </w:r>
      <w:bookmarkEnd w:id="86"/>
      <w:bookmarkEnd w:id="87"/>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88"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8"/>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592E59"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w:t>
            </w:r>
            <w:proofErr w:type="spellStart"/>
            <w:r w:rsidRPr="00592E59">
              <w:rPr>
                <w:rFonts w:ascii="Arial" w:eastAsiaTheme="minorEastAsia" w:hAnsi="Arial" w:cs="Arial"/>
                <w:bCs/>
                <w:sz w:val="24"/>
                <w:szCs w:val="24"/>
                <w:bdr w:val="none" w:sz="0" w:space="0" w:color="auto" w:frame="1"/>
                <w:lang w:eastAsia="lt-LT"/>
              </w:rPr>
              <w:t>Kvazisubtiekėjas</w:t>
            </w:r>
            <w:proofErr w:type="spellEnd"/>
            <w:r w:rsidRPr="00592E59">
              <w:rPr>
                <w:rFonts w:ascii="Arial" w:eastAsiaTheme="minorEastAsia" w:hAnsi="Arial" w:cs="Arial"/>
                <w:bCs/>
                <w:sz w:val="24"/>
                <w:szCs w:val="24"/>
                <w:bdr w:val="none" w:sz="0" w:space="0" w:color="auto" w:frame="1"/>
                <w:lang w:eastAsia="lt-LT"/>
              </w:rPr>
              <w:t xml:space="preserve">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19B09C19" w14:textId="7405097D" w:rsidR="007E3809" w:rsidRDefault="007E3809" w:rsidP="007E3809">
            <w:pPr>
              <w:pStyle w:val="Sraopastraipa"/>
              <w:autoSpaceDE w:val="0"/>
              <w:autoSpaceDN w:val="0"/>
              <w:adjustRightInd w:val="0"/>
              <w:ind w:left="0"/>
              <w:rPr>
                <w:rFonts w:ascii="Arial" w:hAnsi="Arial" w:cs="Arial"/>
                <w:color w:val="388600"/>
                <w:sz w:val="24"/>
                <w:szCs w:val="24"/>
              </w:rPr>
            </w:pPr>
            <w:r>
              <w:rPr>
                <w:rFonts w:ascii="Arial" w:eastAsia="Arial Unicode MS" w:hAnsi="Arial" w:cs="Arial"/>
                <w:sz w:val="24"/>
                <w:szCs w:val="24"/>
                <w:bdr w:val="none" w:sz="0" w:space="0" w:color="auto" w:frame="1"/>
              </w:rPr>
              <w:t>Atestuotas</w:t>
            </w:r>
            <w:r w:rsidRPr="00161350">
              <w:rPr>
                <w:rFonts w:ascii="Arial" w:hAnsi="Arial" w:cs="Arial"/>
                <w:sz w:val="24"/>
                <w:szCs w:val="24"/>
              </w:rPr>
              <w:t xml:space="preserve"> statybos darbų vadov</w:t>
            </w:r>
            <w:r>
              <w:rPr>
                <w:rFonts w:ascii="Arial" w:hAnsi="Arial" w:cs="Arial"/>
                <w:sz w:val="24"/>
                <w:szCs w:val="24"/>
              </w:rPr>
              <w:t>as</w:t>
            </w:r>
            <w:r w:rsidRPr="00161350">
              <w:rPr>
                <w:rFonts w:ascii="Arial" w:hAnsi="Arial" w:cs="Arial"/>
                <w:sz w:val="24"/>
                <w:szCs w:val="24"/>
              </w:rPr>
              <w:t>, turint</w:t>
            </w:r>
            <w:r>
              <w:rPr>
                <w:rFonts w:ascii="Arial" w:hAnsi="Arial" w:cs="Arial"/>
                <w:sz w:val="24"/>
                <w:szCs w:val="24"/>
              </w:rPr>
              <w:t>is</w:t>
            </w:r>
            <w:r w:rsidRPr="00161350">
              <w:rPr>
                <w:rFonts w:ascii="Arial" w:hAnsi="Arial" w:cs="Arial"/>
                <w:sz w:val="24"/>
                <w:szCs w:val="24"/>
              </w:rPr>
              <w:t xml:space="preserve"> teisę eiti </w:t>
            </w:r>
            <w:r w:rsidRPr="00DC2A1B">
              <w:rPr>
                <w:rFonts w:ascii="Arial" w:hAnsi="Arial" w:cs="Arial"/>
                <w:b/>
                <w:bCs/>
                <w:color w:val="388600"/>
                <w:sz w:val="24"/>
                <w:szCs w:val="24"/>
              </w:rPr>
              <w:t>ypatingojo</w:t>
            </w:r>
            <w:r w:rsidRPr="00DC2A1B">
              <w:rPr>
                <w:rFonts w:ascii="Arial" w:hAnsi="Arial" w:cs="Arial"/>
                <w:color w:val="388600"/>
                <w:sz w:val="24"/>
                <w:szCs w:val="24"/>
              </w:rPr>
              <w:t xml:space="preserve"> statinio statybos darbų vadovo pareigas:</w:t>
            </w:r>
          </w:p>
          <w:p w14:paraId="5819D4DD" w14:textId="77777777" w:rsidR="007E3809" w:rsidRPr="00DC2A1B" w:rsidRDefault="007E3809" w:rsidP="007E3809">
            <w:pPr>
              <w:autoSpaceDE w:val="0"/>
              <w:autoSpaceDN w:val="0"/>
              <w:adjustRightInd w:val="0"/>
              <w:rPr>
                <w:rFonts w:ascii="Arial" w:hAnsi="Arial" w:cs="Arial"/>
                <w:color w:val="388600"/>
                <w:sz w:val="24"/>
                <w:szCs w:val="24"/>
              </w:rPr>
            </w:pPr>
            <w:r w:rsidRPr="00DC2A1B">
              <w:rPr>
                <w:rFonts w:ascii="Arial" w:hAnsi="Arial" w:cs="Arial"/>
                <w:b/>
                <w:bCs/>
                <w:color w:val="388600"/>
                <w:sz w:val="24"/>
                <w:szCs w:val="24"/>
              </w:rPr>
              <w:t>pastat</w:t>
            </w:r>
            <w:r>
              <w:rPr>
                <w:rFonts w:ascii="Arial" w:hAnsi="Arial" w:cs="Arial"/>
                <w:b/>
                <w:bCs/>
                <w:color w:val="388600"/>
                <w:sz w:val="24"/>
                <w:szCs w:val="24"/>
              </w:rPr>
              <w:t>ai</w:t>
            </w:r>
            <w:r w:rsidRPr="00DC2A1B">
              <w:rPr>
                <w:rFonts w:ascii="Arial" w:hAnsi="Arial" w:cs="Arial"/>
                <w:b/>
                <w:bCs/>
                <w:color w:val="388600"/>
                <w:sz w:val="24"/>
                <w:szCs w:val="24"/>
              </w:rPr>
              <w:t xml:space="preserve"> </w:t>
            </w:r>
            <w:r w:rsidRPr="00DC2A1B">
              <w:rPr>
                <w:rFonts w:ascii="Arial" w:hAnsi="Arial" w:cs="Arial"/>
                <w:b/>
                <w:bCs/>
                <w:color w:val="388600"/>
                <w:sz w:val="24"/>
                <w:szCs w:val="24"/>
              </w:rPr>
              <w:t>pagal paskirtį -</w:t>
            </w:r>
            <w:r w:rsidRPr="00DC2A1B">
              <w:rPr>
                <w:rFonts w:ascii="Arial" w:hAnsi="Arial" w:cs="Arial"/>
                <w:color w:val="388600"/>
                <w:sz w:val="24"/>
                <w:szCs w:val="24"/>
              </w:rPr>
              <w:t xml:space="preserve"> negyvenamieji  pastatai;</w:t>
            </w:r>
          </w:p>
          <w:p w14:paraId="72080EEE" w14:textId="77777777" w:rsidR="007E3809" w:rsidRPr="00DC2A1B" w:rsidRDefault="007E3809" w:rsidP="007E3809">
            <w:pPr>
              <w:autoSpaceDE w:val="0"/>
              <w:autoSpaceDN w:val="0"/>
              <w:adjustRightInd w:val="0"/>
              <w:rPr>
                <w:rFonts w:ascii="Arial" w:hAnsi="Arial" w:cs="Arial"/>
                <w:color w:val="388600"/>
                <w:sz w:val="24"/>
                <w:szCs w:val="24"/>
              </w:rPr>
            </w:pPr>
            <w:r w:rsidRPr="002F00AD">
              <w:rPr>
                <w:rFonts w:ascii="Arial" w:hAnsi="Arial" w:cs="Arial"/>
                <w:b/>
                <w:bCs/>
                <w:color w:val="388600"/>
                <w:sz w:val="24"/>
                <w:szCs w:val="24"/>
              </w:rPr>
              <w:t>pastatų paskirties grupė –</w:t>
            </w:r>
            <w:r w:rsidRPr="00FF55C3">
              <w:rPr>
                <w:rFonts w:ascii="Arial" w:hAnsi="Arial" w:cs="Arial"/>
                <w:b/>
                <w:bCs/>
                <w:color w:val="388600"/>
                <w:sz w:val="24"/>
                <w:szCs w:val="24"/>
              </w:rPr>
              <w:t xml:space="preserve">administracinės ir visuomeninės </w:t>
            </w:r>
            <w:r w:rsidRPr="00FF55C3">
              <w:rPr>
                <w:rFonts w:ascii="Arial" w:hAnsi="Arial" w:cs="Arial"/>
                <w:color w:val="388600"/>
                <w:sz w:val="24"/>
                <w:szCs w:val="24"/>
              </w:rPr>
              <w:t xml:space="preserve">paskirties </w:t>
            </w:r>
            <w:r w:rsidRPr="00FF55C3">
              <w:rPr>
                <w:rFonts w:ascii="Arial" w:hAnsi="Arial" w:cs="Arial"/>
                <w:color w:val="388600"/>
                <w:sz w:val="24"/>
                <w:szCs w:val="24"/>
              </w:rPr>
              <w:lastRenderedPageBreak/>
              <w:t>(</w:t>
            </w:r>
            <w:r>
              <w:rPr>
                <w:rFonts w:ascii="Arial" w:hAnsi="Arial" w:cs="Arial"/>
                <w:color w:val="388600"/>
                <w:sz w:val="24"/>
                <w:szCs w:val="24"/>
              </w:rPr>
              <w:t xml:space="preserve">pastatų paskirtis - </w:t>
            </w:r>
            <w:r w:rsidRPr="00FF55C3">
              <w:rPr>
                <w:rFonts w:ascii="Arial" w:hAnsi="Arial" w:cs="Arial"/>
                <w:i/>
                <w:iCs/>
                <w:color w:val="388600"/>
                <w:sz w:val="24"/>
                <w:szCs w:val="24"/>
              </w:rPr>
              <w:t>mokslo ir kultūros</w:t>
            </w:r>
            <w:r w:rsidRPr="00FF55C3">
              <w:rPr>
                <w:rFonts w:ascii="Arial" w:hAnsi="Arial" w:cs="Arial"/>
                <w:color w:val="388600"/>
                <w:sz w:val="24"/>
                <w:szCs w:val="24"/>
              </w:rPr>
              <w:t>).</w:t>
            </w:r>
          </w:p>
          <w:p w14:paraId="33056AE5" w14:textId="4B26F287" w:rsidR="00023AD9" w:rsidRPr="00592E59" w:rsidRDefault="00023AD9" w:rsidP="00206D0B">
            <w:pPr>
              <w:autoSpaceDE w:val="0"/>
              <w:autoSpaceDN w:val="0"/>
              <w:adjustRightInd w:val="0"/>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r w:rsidR="006040EA" w:rsidRPr="00592E59" w14:paraId="2FECA109"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504958D0" w14:textId="6982DE3E" w:rsidR="006040EA" w:rsidRPr="00592E59" w:rsidRDefault="006040EA" w:rsidP="00206D0B">
            <w:pPr>
              <w:contextualSpacing/>
              <w:rPr>
                <w:rFonts w:ascii="Arial" w:hAnsi="Arial" w:cs="Arial"/>
                <w:sz w:val="24"/>
                <w:szCs w:val="24"/>
                <w:bdr w:val="none" w:sz="0" w:space="0" w:color="auto" w:frame="1"/>
              </w:rPr>
            </w:pPr>
            <w:r>
              <w:rPr>
                <w:rFonts w:ascii="Arial" w:hAnsi="Arial" w:cs="Arial"/>
                <w:sz w:val="24"/>
                <w:szCs w:val="24"/>
                <w:bdr w:val="none" w:sz="0" w:space="0" w:color="auto" w:frame="1"/>
              </w:rPr>
              <w:t>2.</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59FBB3B0" w14:textId="746FCA85" w:rsidR="007E3809" w:rsidRPr="00EF527B" w:rsidRDefault="007E3809" w:rsidP="007E3809">
            <w:pPr>
              <w:pStyle w:val="Sraopastraipa"/>
              <w:autoSpaceDE w:val="0"/>
              <w:autoSpaceDN w:val="0"/>
              <w:adjustRightInd w:val="0"/>
              <w:ind w:left="0"/>
              <w:rPr>
                <w:rFonts w:ascii="Arial" w:eastAsiaTheme="minorHAnsi" w:hAnsi="Arial" w:cs="Arial"/>
                <w:sz w:val="24"/>
                <w:szCs w:val="24"/>
              </w:rPr>
            </w:pPr>
            <w:r>
              <w:rPr>
                <w:rFonts w:ascii="Arial" w:eastAsia="Arial Unicode MS" w:hAnsi="Arial" w:cs="Arial"/>
                <w:sz w:val="24"/>
                <w:szCs w:val="24"/>
                <w:bdr w:val="none" w:sz="0" w:space="0" w:color="auto" w:frame="1"/>
              </w:rPr>
              <w:t>Atestuotas</w:t>
            </w:r>
            <w:r w:rsidRPr="00161350">
              <w:rPr>
                <w:rFonts w:ascii="Arial" w:hAnsi="Arial" w:cs="Arial"/>
                <w:sz w:val="24"/>
                <w:szCs w:val="24"/>
              </w:rPr>
              <w:t xml:space="preserve"> statybos darbų vadov</w:t>
            </w:r>
            <w:r>
              <w:rPr>
                <w:rFonts w:ascii="Arial" w:hAnsi="Arial" w:cs="Arial"/>
                <w:sz w:val="24"/>
                <w:szCs w:val="24"/>
              </w:rPr>
              <w:t>as</w:t>
            </w:r>
            <w:r w:rsidRPr="00161350">
              <w:rPr>
                <w:rFonts w:ascii="Arial" w:hAnsi="Arial" w:cs="Arial"/>
                <w:sz w:val="24"/>
                <w:szCs w:val="24"/>
              </w:rPr>
              <w:t>, turint</w:t>
            </w:r>
            <w:r>
              <w:rPr>
                <w:rFonts w:ascii="Arial" w:hAnsi="Arial" w:cs="Arial"/>
                <w:sz w:val="24"/>
                <w:szCs w:val="24"/>
              </w:rPr>
              <w:t>is</w:t>
            </w:r>
            <w:r w:rsidRPr="00161350">
              <w:rPr>
                <w:rFonts w:ascii="Arial" w:hAnsi="Arial" w:cs="Arial"/>
                <w:sz w:val="24"/>
                <w:szCs w:val="24"/>
              </w:rPr>
              <w:t xml:space="preserve"> teisę eiti </w:t>
            </w:r>
            <w:r w:rsidRPr="00DC2A1B">
              <w:rPr>
                <w:rFonts w:ascii="Arial" w:hAnsi="Arial" w:cs="Arial"/>
                <w:b/>
                <w:bCs/>
                <w:color w:val="388600"/>
                <w:sz w:val="24"/>
                <w:szCs w:val="24"/>
              </w:rPr>
              <w:t>ypatingojo</w:t>
            </w:r>
            <w:r w:rsidRPr="00DC2A1B">
              <w:rPr>
                <w:rFonts w:ascii="Arial" w:hAnsi="Arial" w:cs="Arial"/>
                <w:color w:val="388600"/>
                <w:sz w:val="24"/>
                <w:szCs w:val="24"/>
              </w:rPr>
              <w:t xml:space="preserve"> statinio </w:t>
            </w:r>
            <w:r w:rsidRPr="003311BC">
              <w:rPr>
                <w:rFonts w:ascii="Arial" w:eastAsiaTheme="minorHAnsi" w:hAnsi="Arial" w:cs="Arial"/>
                <w:sz w:val="24"/>
                <w:szCs w:val="24"/>
              </w:rPr>
              <w:t xml:space="preserve">specialiųjų statybos darbų </w:t>
            </w:r>
            <w:r w:rsidRPr="00EF527B">
              <w:rPr>
                <w:rFonts w:ascii="Arial" w:eastAsiaTheme="minorHAnsi" w:hAnsi="Arial" w:cs="Arial"/>
                <w:sz w:val="24"/>
                <w:szCs w:val="24"/>
              </w:rPr>
              <w:t>vadovą:</w:t>
            </w:r>
          </w:p>
          <w:p w14:paraId="282947F9" w14:textId="77777777" w:rsidR="007E3809" w:rsidRPr="00DC2A1B" w:rsidRDefault="007E3809" w:rsidP="007E3809">
            <w:pPr>
              <w:autoSpaceDE w:val="0"/>
              <w:autoSpaceDN w:val="0"/>
              <w:adjustRightInd w:val="0"/>
              <w:rPr>
                <w:rFonts w:ascii="Arial" w:hAnsi="Arial" w:cs="Arial"/>
                <w:color w:val="388600"/>
                <w:sz w:val="24"/>
                <w:szCs w:val="24"/>
              </w:rPr>
            </w:pPr>
            <w:r>
              <w:rPr>
                <w:rFonts w:ascii="Arial" w:hAnsi="Arial" w:cs="Arial"/>
                <w:b/>
                <w:bCs/>
                <w:color w:val="388600"/>
                <w:sz w:val="24"/>
                <w:szCs w:val="24"/>
              </w:rPr>
              <w:t>P</w:t>
            </w:r>
            <w:r w:rsidRPr="00DC2A1B">
              <w:rPr>
                <w:rFonts w:ascii="Arial" w:hAnsi="Arial" w:cs="Arial"/>
                <w:b/>
                <w:bCs/>
                <w:color w:val="388600"/>
                <w:sz w:val="24"/>
                <w:szCs w:val="24"/>
              </w:rPr>
              <w:t>astat</w:t>
            </w:r>
            <w:r>
              <w:rPr>
                <w:rFonts w:ascii="Arial" w:hAnsi="Arial" w:cs="Arial"/>
                <w:b/>
                <w:bCs/>
                <w:color w:val="388600"/>
                <w:sz w:val="24"/>
                <w:szCs w:val="24"/>
              </w:rPr>
              <w:t>ai</w:t>
            </w:r>
            <w:r w:rsidRPr="00DC2A1B">
              <w:rPr>
                <w:rFonts w:ascii="Arial" w:hAnsi="Arial" w:cs="Arial"/>
                <w:b/>
                <w:bCs/>
                <w:color w:val="388600"/>
                <w:sz w:val="24"/>
                <w:szCs w:val="24"/>
              </w:rPr>
              <w:t xml:space="preserve"> </w:t>
            </w:r>
            <w:r w:rsidRPr="00DC2A1B">
              <w:rPr>
                <w:rFonts w:ascii="Arial" w:hAnsi="Arial" w:cs="Arial"/>
                <w:b/>
                <w:bCs/>
                <w:color w:val="388600"/>
                <w:sz w:val="24"/>
                <w:szCs w:val="24"/>
              </w:rPr>
              <w:t>pagal paskirtį -</w:t>
            </w:r>
            <w:r w:rsidRPr="00DC2A1B">
              <w:rPr>
                <w:rFonts w:ascii="Arial" w:hAnsi="Arial" w:cs="Arial"/>
                <w:color w:val="388600"/>
                <w:sz w:val="24"/>
                <w:szCs w:val="24"/>
              </w:rPr>
              <w:t xml:space="preserve"> negyvenamieji  pastatai;</w:t>
            </w:r>
          </w:p>
          <w:p w14:paraId="52BAD78C" w14:textId="77777777" w:rsidR="007E3809" w:rsidRDefault="007E3809" w:rsidP="007E3809">
            <w:pPr>
              <w:autoSpaceDE w:val="0"/>
              <w:autoSpaceDN w:val="0"/>
              <w:adjustRightInd w:val="0"/>
              <w:rPr>
                <w:rFonts w:ascii="Arial" w:eastAsiaTheme="minorHAnsi" w:hAnsi="Arial" w:cs="Arial"/>
                <w:sz w:val="24"/>
                <w:szCs w:val="24"/>
              </w:rPr>
            </w:pPr>
            <w:r w:rsidRPr="006040EA">
              <w:rPr>
                <w:rFonts w:ascii="Arial" w:eastAsiaTheme="minorHAnsi" w:hAnsi="Arial" w:cs="Arial"/>
                <w:b/>
                <w:bCs/>
                <w:sz w:val="24"/>
                <w:szCs w:val="24"/>
              </w:rPr>
              <w:t>Darbų sritys</w:t>
            </w:r>
            <w:r w:rsidRPr="00D773C4">
              <w:rPr>
                <w:rFonts w:ascii="Arial" w:eastAsiaTheme="minorHAnsi" w:hAnsi="Arial" w:cs="Arial"/>
                <w:sz w:val="24"/>
                <w:szCs w:val="24"/>
              </w:rPr>
              <w:t xml:space="preserve">: </w:t>
            </w:r>
          </w:p>
          <w:p w14:paraId="64EC099F" w14:textId="77777777" w:rsidR="007E3809" w:rsidRDefault="007E3809" w:rsidP="007E3809">
            <w:pPr>
              <w:autoSpaceDE w:val="0"/>
              <w:autoSpaceDN w:val="0"/>
              <w:adjustRightInd w:val="0"/>
              <w:rPr>
                <w:rFonts w:ascii="Arial" w:eastAsiaTheme="minorHAnsi" w:hAnsi="Arial" w:cs="Arial"/>
                <w:sz w:val="24"/>
                <w:szCs w:val="24"/>
              </w:rPr>
            </w:pPr>
            <w:r w:rsidRPr="00D773C4">
              <w:rPr>
                <w:rFonts w:ascii="Arial" w:eastAsiaTheme="minorHAnsi" w:hAnsi="Arial" w:cs="Arial"/>
                <w:sz w:val="24"/>
                <w:szCs w:val="24"/>
              </w:rPr>
              <w:t xml:space="preserve">statinio vandentiekio ir nuotekų šalinimo inžinerinių sistemų įrengimas; </w:t>
            </w:r>
          </w:p>
          <w:p w14:paraId="28E10220" w14:textId="4E3A0AF4" w:rsidR="006040EA" w:rsidRPr="00592E59" w:rsidRDefault="007E3809" w:rsidP="007E3809">
            <w:pPr>
              <w:autoSpaceDE w:val="0"/>
              <w:autoSpaceDN w:val="0"/>
              <w:adjustRightInd w:val="0"/>
              <w:rPr>
                <w:rFonts w:ascii="Arial" w:eastAsia="Lucida Sans Unicode" w:hAnsi="Arial" w:cs="Arial"/>
                <w:iCs/>
                <w:sz w:val="24"/>
                <w:szCs w:val="24"/>
              </w:rPr>
            </w:pPr>
            <w:r w:rsidRPr="00D773C4">
              <w:rPr>
                <w:rFonts w:ascii="Arial" w:eastAsiaTheme="minorHAnsi" w:hAnsi="Arial" w:cs="Arial"/>
                <w:sz w:val="24"/>
                <w:szCs w:val="24"/>
              </w:rPr>
              <w:t>statinio šildymo inžinerinių sistemų įrengimas.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B1B41F1" w14:textId="77777777" w:rsidR="006040EA" w:rsidRPr="00592E59" w:rsidRDefault="006040EA" w:rsidP="00206D0B">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FBD9CDB" w14:textId="77777777" w:rsidR="006040EA" w:rsidRPr="00592E59" w:rsidRDefault="006040EA"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68376362" w14:textId="77777777" w:rsidR="006040EA" w:rsidRPr="00592E59" w:rsidRDefault="006040EA" w:rsidP="00206D0B">
            <w:pPr>
              <w:rPr>
                <w:rFonts w:ascii="Arial" w:hAnsi="Arial" w:cs="Arial"/>
                <w:sz w:val="24"/>
                <w:szCs w:val="24"/>
                <w:highlight w:val="green"/>
                <w:bdr w:val="none" w:sz="0" w:space="0" w:color="auto" w:frame="1"/>
              </w:rPr>
            </w:pPr>
          </w:p>
        </w:tc>
      </w:tr>
      <w:tr w:rsidR="006040EA" w:rsidRPr="00592E59" w14:paraId="1503456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0786EA95" w14:textId="4E04862D" w:rsidR="006040EA" w:rsidRPr="00592E59" w:rsidRDefault="006040EA" w:rsidP="00206D0B">
            <w:pPr>
              <w:contextualSpacing/>
              <w:rPr>
                <w:rFonts w:ascii="Arial" w:hAnsi="Arial" w:cs="Arial"/>
                <w:sz w:val="24"/>
                <w:szCs w:val="24"/>
                <w:bdr w:val="none" w:sz="0" w:space="0" w:color="auto" w:frame="1"/>
              </w:rPr>
            </w:pPr>
            <w:r>
              <w:rPr>
                <w:rFonts w:ascii="Arial" w:hAnsi="Arial" w:cs="Arial"/>
                <w:sz w:val="24"/>
                <w:szCs w:val="24"/>
                <w:bdr w:val="none" w:sz="0" w:space="0" w:color="auto" w:frame="1"/>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4D560C3" w14:textId="77777777" w:rsidR="007E3809" w:rsidRDefault="007E3809" w:rsidP="00206D0B">
            <w:pPr>
              <w:autoSpaceDE w:val="0"/>
              <w:autoSpaceDN w:val="0"/>
              <w:adjustRightInd w:val="0"/>
              <w:rPr>
                <w:rFonts w:ascii="Arial" w:eastAsiaTheme="minorHAnsi" w:hAnsi="Arial" w:cs="Arial"/>
                <w:sz w:val="24"/>
                <w:szCs w:val="24"/>
              </w:rPr>
            </w:pPr>
            <w:r>
              <w:rPr>
                <w:rFonts w:ascii="Arial" w:eastAsiaTheme="minorHAnsi" w:hAnsi="Arial" w:cs="Arial"/>
                <w:sz w:val="24"/>
                <w:szCs w:val="24"/>
              </w:rPr>
              <w:t>A</w:t>
            </w:r>
            <w:r w:rsidRPr="00D74727">
              <w:rPr>
                <w:rFonts w:ascii="Arial" w:eastAsiaTheme="minorHAnsi" w:hAnsi="Arial" w:cs="Arial"/>
                <w:sz w:val="24"/>
                <w:szCs w:val="24"/>
              </w:rPr>
              <w:t>testuot</w:t>
            </w:r>
            <w:r>
              <w:rPr>
                <w:rFonts w:ascii="Arial" w:eastAsiaTheme="minorHAnsi" w:hAnsi="Arial" w:cs="Arial"/>
                <w:sz w:val="24"/>
                <w:szCs w:val="24"/>
              </w:rPr>
              <w:t>as</w:t>
            </w:r>
            <w:r w:rsidRPr="00D74727">
              <w:rPr>
                <w:rFonts w:ascii="Arial" w:eastAsiaTheme="minorHAnsi" w:hAnsi="Arial" w:cs="Arial"/>
                <w:sz w:val="24"/>
                <w:szCs w:val="24"/>
              </w:rPr>
              <w:t xml:space="preserve"> specialist</w:t>
            </w:r>
            <w:r>
              <w:rPr>
                <w:rFonts w:ascii="Arial" w:eastAsiaTheme="minorHAnsi" w:hAnsi="Arial" w:cs="Arial"/>
                <w:sz w:val="24"/>
                <w:szCs w:val="24"/>
              </w:rPr>
              <w:t>as</w:t>
            </w:r>
            <w:r w:rsidRPr="00D74727">
              <w:rPr>
                <w:rFonts w:ascii="Arial" w:eastAsiaTheme="minorHAnsi" w:hAnsi="Arial" w:cs="Arial"/>
                <w:sz w:val="24"/>
                <w:szCs w:val="24"/>
              </w:rPr>
              <w:t>, turint</w:t>
            </w:r>
            <w:r>
              <w:rPr>
                <w:rFonts w:ascii="Arial" w:eastAsiaTheme="minorHAnsi" w:hAnsi="Arial" w:cs="Arial"/>
                <w:sz w:val="24"/>
                <w:szCs w:val="24"/>
              </w:rPr>
              <w:t>is</w:t>
            </w:r>
            <w:r w:rsidRPr="00D74727">
              <w:rPr>
                <w:rFonts w:ascii="Arial" w:eastAsiaTheme="minorHAnsi" w:hAnsi="Arial" w:cs="Arial"/>
                <w:sz w:val="24"/>
                <w:szCs w:val="24"/>
              </w:rPr>
              <w:t xml:space="preserve"> teisę vadovauti ir (arba) vykdyti iki 1000 V įtampos elektros įrenginių eksploatavimo darbus</w:t>
            </w:r>
            <w:r>
              <w:rPr>
                <w:rFonts w:ascii="Arial" w:eastAsiaTheme="minorHAnsi" w:hAnsi="Arial" w:cs="Arial"/>
                <w:sz w:val="24"/>
                <w:szCs w:val="24"/>
              </w:rPr>
              <w:t>.</w:t>
            </w:r>
          </w:p>
          <w:p w14:paraId="5DE1F932" w14:textId="6C982049" w:rsidR="006040EA" w:rsidRPr="00592E59" w:rsidRDefault="007E3809" w:rsidP="00206D0B">
            <w:pPr>
              <w:autoSpaceDE w:val="0"/>
              <w:autoSpaceDN w:val="0"/>
              <w:adjustRightInd w:val="0"/>
              <w:rPr>
                <w:rFonts w:ascii="Arial" w:eastAsia="Lucida Sans Unicode" w:hAnsi="Arial" w:cs="Arial"/>
                <w:iCs/>
                <w:sz w:val="24"/>
                <w:szCs w:val="24"/>
              </w:rPr>
            </w:pPr>
            <w:r w:rsidRPr="00D74727">
              <w:rPr>
                <w:rFonts w:ascii="Arial" w:eastAsiaTheme="minorHAnsi" w:hAnsi="Arial" w:cs="Arial"/>
                <w:sz w:val="24"/>
                <w:szCs w:val="24"/>
              </w:rPr>
              <w:t>( Apsaugos nuo elektros kategorija AK (iki 1000V)).</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121CD4E" w14:textId="77777777" w:rsidR="006040EA" w:rsidRPr="00592E59" w:rsidRDefault="006040EA" w:rsidP="00206D0B">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CDF085" w14:textId="77777777" w:rsidR="006040EA" w:rsidRPr="00592E59" w:rsidRDefault="006040EA"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1F90E739" w14:textId="77777777" w:rsidR="006040EA" w:rsidRPr="00592E59" w:rsidRDefault="006040EA" w:rsidP="00206D0B">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54FEFAB0" w14:textId="03821B35" w:rsidR="00023AD9" w:rsidRDefault="00023AD9" w:rsidP="00CB1883">
      <w:pPr>
        <w:pStyle w:val="paragrafesrasas2lygis"/>
        <w:rPr>
          <w:rFonts w:eastAsiaTheme="majorEastAsia"/>
        </w:rPr>
      </w:pPr>
    </w:p>
    <w:p w14:paraId="67CFA4C6" w14:textId="77777777" w:rsidR="00CB1883" w:rsidRPr="00023AD9" w:rsidRDefault="00CB1883" w:rsidP="00CB1883">
      <w:pPr>
        <w:pStyle w:val="paragrafesrasas2lygis"/>
        <w:rPr>
          <w:rFonts w:eastAsiaTheme="majorEastAsia"/>
        </w:rPr>
      </w:pPr>
    </w:p>
    <w:p w14:paraId="002DD440" w14:textId="77777777" w:rsidR="00023AD9" w:rsidRDefault="00023AD9" w:rsidP="00A5751B">
      <w:pPr>
        <w:jc w:val="center"/>
        <w:rPr>
          <w:rFonts w:ascii="Arial" w:hAnsi="Arial" w:cs="Arial"/>
          <w:b/>
          <w:bCs/>
          <w:smallCaps/>
          <w:sz w:val="22"/>
          <w:szCs w:val="22"/>
        </w:rPr>
        <w:sectPr w:rsidR="00023AD9" w:rsidSect="00023AD9">
          <w:pgSz w:w="15840" w:h="12240" w:orient="landscape"/>
          <w:pgMar w:top="1701" w:right="1134" w:bottom="567" w:left="1134" w:header="720" w:footer="720" w:gutter="0"/>
          <w:cols w:space="720"/>
          <w:titlePg/>
          <w:docGrid w:linePitch="360"/>
        </w:sectPr>
      </w:pPr>
    </w:p>
    <w:p w14:paraId="4828F498" w14:textId="77777777" w:rsidR="009C6DCC" w:rsidRPr="001A6B4D" w:rsidRDefault="009C6DCC" w:rsidP="00D877BE">
      <w:pPr>
        <w:jc w:val="both"/>
        <w:rPr>
          <w:rFonts w:ascii="Arial" w:hAnsi="Arial" w:cs="Arial"/>
          <w:sz w:val="24"/>
          <w:szCs w:val="24"/>
        </w:rPr>
      </w:pPr>
    </w:p>
    <w:sectPr w:rsidR="009C6DCC" w:rsidRPr="001A6B4D"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8120" w14:textId="77777777" w:rsidR="00F13833" w:rsidRDefault="00F13833" w:rsidP="00D05666">
      <w:r>
        <w:separator/>
      </w:r>
    </w:p>
  </w:endnote>
  <w:endnote w:type="continuationSeparator" w:id="0">
    <w:p w14:paraId="37D468AA" w14:textId="77777777" w:rsidR="00F13833" w:rsidRDefault="00F13833" w:rsidP="00D05666">
      <w:r>
        <w:continuationSeparator/>
      </w:r>
    </w:p>
  </w:endnote>
  <w:endnote w:type="continuationNotice" w:id="1">
    <w:p w14:paraId="63ADF3C2" w14:textId="77777777" w:rsidR="00F13833" w:rsidRDefault="00F13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110C" w14:textId="77777777" w:rsidR="00F13833" w:rsidRDefault="00F13833" w:rsidP="00D05666">
      <w:r>
        <w:separator/>
      </w:r>
    </w:p>
  </w:footnote>
  <w:footnote w:type="continuationSeparator" w:id="0">
    <w:p w14:paraId="33B17330" w14:textId="77777777" w:rsidR="00F13833" w:rsidRDefault="00F13833" w:rsidP="00D05666">
      <w:r>
        <w:continuationSeparator/>
      </w:r>
    </w:p>
  </w:footnote>
  <w:footnote w:type="continuationNotice" w:id="1">
    <w:p w14:paraId="4BEBF120" w14:textId="77777777" w:rsidR="00F13833" w:rsidRDefault="00F13833">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rsidP="00D16A8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rsidP="00D16A8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rsidP="00D16A8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rsidP="00D16A8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rsidP="00D16A88">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rsidP="00D16A88">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3"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E1182"/>
    <w:multiLevelType w:val="hybridMultilevel"/>
    <w:tmpl w:val="6820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7D2360"/>
    <w:multiLevelType w:val="multilevel"/>
    <w:tmpl w:val="3AC40134"/>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47A1E8A"/>
    <w:multiLevelType w:val="hybridMultilevel"/>
    <w:tmpl w:val="D2AA7FC6"/>
    <w:lvl w:ilvl="0" w:tplc="57F6EBA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0D5518"/>
    <w:multiLevelType w:val="hybridMultilevel"/>
    <w:tmpl w:val="0B12FC28"/>
    <w:lvl w:ilvl="0" w:tplc="05D4E3DC">
      <w:start w:val="1"/>
      <w:numFmt w:val="decimal"/>
      <w:suff w:val="space"/>
      <w:lvlText w:val="7.%1."/>
      <w:lvlJc w:val="left"/>
      <w:pPr>
        <w:ind w:left="1353" w:hanging="360"/>
      </w:pPr>
      <w:rPr>
        <w:b w:val="0"/>
        <w:bCs/>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5"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C44DBD"/>
    <w:multiLevelType w:val="hybridMultilevel"/>
    <w:tmpl w:val="B14661FE"/>
    <w:lvl w:ilvl="0" w:tplc="FF12EE3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2A1025"/>
    <w:multiLevelType w:val="hybridMultilevel"/>
    <w:tmpl w:val="851CFD84"/>
    <w:lvl w:ilvl="0" w:tplc="818C4884">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4642617"/>
    <w:multiLevelType w:val="hybridMultilevel"/>
    <w:tmpl w:val="D3BC8A3A"/>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3" w15:restartNumberingAfterBreak="0">
    <w:nsid w:val="347F176E"/>
    <w:multiLevelType w:val="hybridMultilevel"/>
    <w:tmpl w:val="1B04CF78"/>
    <w:lvl w:ilvl="0" w:tplc="824065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6405295"/>
    <w:multiLevelType w:val="hybridMultilevel"/>
    <w:tmpl w:val="5FE694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8"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0520D0D"/>
    <w:multiLevelType w:val="hybridMultilevel"/>
    <w:tmpl w:val="E2F460E6"/>
    <w:lvl w:ilvl="0" w:tplc="0427000F">
      <w:start w:val="1"/>
      <w:numFmt w:val="decimal"/>
      <w:lvlText w:val="%1."/>
      <w:lvlJc w:val="left"/>
      <w:pPr>
        <w:ind w:left="5180" w:hanging="360"/>
      </w:pPr>
    </w:lvl>
    <w:lvl w:ilvl="1" w:tplc="FFFFFFFF" w:tentative="1">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33" w15:restartNumberingAfterBreak="0">
    <w:nsid w:val="50785038"/>
    <w:multiLevelType w:val="hybridMultilevel"/>
    <w:tmpl w:val="71681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30776DD"/>
    <w:multiLevelType w:val="hybridMultilevel"/>
    <w:tmpl w:val="05D4F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4DD65B5"/>
    <w:multiLevelType w:val="hybridMultilevel"/>
    <w:tmpl w:val="23D4C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B452EB"/>
    <w:multiLevelType w:val="hybridMultilevel"/>
    <w:tmpl w:val="9398C904"/>
    <w:lvl w:ilvl="0" w:tplc="B90EF78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A484DE6"/>
    <w:multiLevelType w:val="hybridMultilevel"/>
    <w:tmpl w:val="C49E6D52"/>
    <w:lvl w:ilvl="0" w:tplc="7234D6AA">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0"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19"/>
  </w:num>
  <w:num w:numId="2" w16cid:durableId="205676749">
    <w:abstractNumId w:val="7"/>
  </w:num>
  <w:num w:numId="3" w16cid:durableId="417286975">
    <w:abstractNumId w:val="44"/>
  </w:num>
  <w:num w:numId="4" w16cid:durableId="772360158">
    <w:abstractNumId w:val="50"/>
  </w:num>
  <w:num w:numId="5" w16cid:durableId="1609580041">
    <w:abstractNumId w:val="36"/>
  </w:num>
  <w:num w:numId="6" w16cid:durableId="475031913">
    <w:abstractNumId w:val="59"/>
  </w:num>
  <w:num w:numId="7" w16cid:durableId="1711568390">
    <w:abstractNumId w:val="4"/>
  </w:num>
  <w:num w:numId="8" w16cid:durableId="1626888279">
    <w:abstractNumId w:val="55"/>
  </w:num>
  <w:num w:numId="9" w16cid:durableId="163010408">
    <w:abstractNumId w:val="54"/>
  </w:num>
  <w:num w:numId="10" w16cid:durableId="682629455">
    <w:abstractNumId w:val="3"/>
  </w:num>
  <w:num w:numId="11" w16cid:durableId="1383628772">
    <w:abstractNumId w:val="57"/>
  </w:num>
  <w:num w:numId="12" w16cid:durableId="318271076">
    <w:abstractNumId w:val="58"/>
  </w:num>
  <w:num w:numId="13" w16cid:durableId="1546405676">
    <w:abstractNumId w:val="5"/>
  </w:num>
  <w:num w:numId="14" w16cid:durableId="1777018784">
    <w:abstractNumId w:val="45"/>
  </w:num>
  <w:num w:numId="15" w16cid:durableId="443692195">
    <w:abstractNumId w:val="34"/>
  </w:num>
  <w:num w:numId="16" w16cid:durableId="1965228077">
    <w:abstractNumId w:val="8"/>
  </w:num>
  <w:num w:numId="17" w16cid:durableId="970524262">
    <w:abstractNumId w:val="41"/>
  </w:num>
  <w:num w:numId="18" w16cid:durableId="1422096414">
    <w:abstractNumId w:val="28"/>
  </w:num>
  <w:num w:numId="19" w16cid:durableId="893470029">
    <w:abstractNumId w:val="6"/>
  </w:num>
  <w:num w:numId="20" w16cid:durableId="40445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43"/>
  </w:num>
  <w:num w:numId="22" w16cid:durableId="1521502420">
    <w:abstractNumId w:val="48"/>
  </w:num>
  <w:num w:numId="23" w16cid:durableId="1446194485">
    <w:abstractNumId w:val="24"/>
  </w:num>
  <w:num w:numId="24" w16cid:durableId="18368707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40"/>
  </w:num>
  <w:num w:numId="28" w16cid:durableId="1318921492">
    <w:abstractNumId w:val="31"/>
  </w:num>
  <w:num w:numId="29" w16cid:durableId="460998360">
    <w:abstractNumId w:val="52"/>
  </w:num>
  <w:num w:numId="30" w16cid:durableId="1789858266">
    <w:abstractNumId w:val="53"/>
  </w:num>
  <w:num w:numId="31" w16cid:durableId="494614562">
    <w:abstractNumId w:val="46"/>
  </w:num>
  <w:num w:numId="32" w16cid:durableId="1473055655">
    <w:abstractNumId w:val="51"/>
  </w:num>
  <w:num w:numId="33" w16cid:durableId="510532351">
    <w:abstractNumId w:val="1"/>
  </w:num>
  <w:num w:numId="34" w16cid:durableId="1178272433">
    <w:abstractNumId w:val="49"/>
  </w:num>
  <w:num w:numId="35" w16cid:durableId="1116175306">
    <w:abstractNumId w:val="25"/>
  </w:num>
  <w:num w:numId="36" w16cid:durableId="1554150533">
    <w:abstractNumId w:val="17"/>
  </w:num>
  <w:num w:numId="37" w16cid:durableId="24140390">
    <w:abstractNumId w:val="30"/>
  </w:num>
  <w:num w:numId="38" w16cid:durableId="728068606">
    <w:abstractNumId w:val="9"/>
  </w:num>
  <w:num w:numId="39" w16cid:durableId="338193232">
    <w:abstractNumId w:val="56"/>
  </w:num>
  <w:num w:numId="40" w16cid:durableId="1914121997">
    <w:abstractNumId w:val="47"/>
  </w:num>
  <w:num w:numId="41" w16cid:durableId="1284189404">
    <w:abstractNumId w:val="20"/>
  </w:num>
  <w:num w:numId="42" w16cid:durableId="417403970">
    <w:abstractNumId w:val="27"/>
  </w:num>
  <w:num w:numId="43" w16cid:durableId="746096">
    <w:abstractNumId w:val="16"/>
  </w:num>
  <w:num w:numId="44" w16cid:durableId="1522738181">
    <w:abstractNumId w:val="61"/>
  </w:num>
  <w:num w:numId="45" w16cid:durableId="221675334">
    <w:abstractNumId w:val="0"/>
  </w:num>
  <w:num w:numId="46" w16cid:durableId="896890087">
    <w:abstractNumId w:val="2"/>
  </w:num>
  <w:num w:numId="47" w16cid:durableId="1420103642">
    <w:abstractNumId w:val="38"/>
  </w:num>
  <w:num w:numId="48" w16cid:durableId="513226951">
    <w:abstractNumId w:val="60"/>
  </w:num>
  <w:num w:numId="49" w16cid:durableId="1519612089">
    <w:abstractNumId w:val="12"/>
  </w:num>
  <w:num w:numId="50" w16cid:durableId="1625037437">
    <w:abstractNumId w:val="33"/>
  </w:num>
  <w:num w:numId="51" w16cid:durableId="1400133395">
    <w:abstractNumId w:val="22"/>
  </w:num>
  <w:num w:numId="52" w16cid:durableId="2024816999">
    <w:abstractNumId w:val="23"/>
  </w:num>
  <w:num w:numId="53" w16cid:durableId="1670253921">
    <w:abstractNumId w:val="32"/>
  </w:num>
  <w:num w:numId="54" w16cid:durableId="220560454">
    <w:abstractNumId w:val="37"/>
  </w:num>
  <w:num w:numId="55" w16cid:durableId="710153088">
    <w:abstractNumId w:val="35"/>
  </w:num>
  <w:num w:numId="56" w16cid:durableId="174387117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830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0791947">
    <w:abstractNumId w:val="18"/>
  </w:num>
  <w:num w:numId="59" w16cid:durableId="2022926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548196">
    <w:abstractNumId w:val="13"/>
  </w:num>
  <w:num w:numId="61" w16cid:durableId="767312458">
    <w:abstractNumId w:val="39"/>
  </w:num>
  <w:num w:numId="62" w16cid:durableId="1128663844">
    <w:abstractNumId w:val="15"/>
  </w:num>
  <w:num w:numId="63" w16cid:durableId="1838034347">
    <w:abstractNumId w:val="42"/>
  </w:num>
  <w:num w:numId="64" w16cid:durableId="1641959991">
    <w:abstractNumId w:val="10"/>
  </w:num>
  <w:num w:numId="65" w16cid:durableId="113170330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8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5C9"/>
    <w:rsid w:val="00080EE8"/>
    <w:rsid w:val="00080F53"/>
    <w:rsid w:val="0008241E"/>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15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53A"/>
    <w:rsid w:val="00134825"/>
    <w:rsid w:val="0013485F"/>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78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E3D"/>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8A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E8"/>
    <w:rsid w:val="003E4314"/>
    <w:rsid w:val="003E436D"/>
    <w:rsid w:val="003E4AC7"/>
    <w:rsid w:val="003E4DB9"/>
    <w:rsid w:val="003E51C1"/>
    <w:rsid w:val="003E5E66"/>
    <w:rsid w:val="003E6626"/>
    <w:rsid w:val="003E664F"/>
    <w:rsid w:val="003E702E"/>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9AE"/>
    <w:rsid w:val="00421D7D"/>
    <w:rsid w:val="00424668"/>
    <w:rsid w:val="0042470D"/>
    <w:rsid w:val="00424B94"/>
    <w:rsid w:val="00424C4C"/>
    <w:rsid w:val="004252AF"/>
    <w:rsid w:val="0042578B"/>
    <w:rsid w:val="004257A5"/>
    <w:rsid w:val="00425801"/>
    <w:rsid w:val="00425CFB"/>
    <w:rsid w:val="0042788E"/>
    <w:rsid w:val="00431627"/>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C9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464"/>
    <w:rsid w:val="00477E28"/>
    <w:rsid w:val="00481849"/>
    <w:rsid w:val="00482647"/>
    <w:rsid w:val="00482BC0"/>
    <w:rsid w:val="00483066"/>
    <w:rsid w:val="00483462"/>
    <w:rsid w:val="00483E10"/>
    <w:rsid w:val="004847DE"/>
    <w:rsid w:val="00484906"/>
    <w:rsid w:val="00484E76"/>
    <w:rsid w:val="0048570A"/>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0F"/>
    <w:rsid w:val="00515C55"/>
    <w:rsid w:val="00515CBD"/>
    <w:rsid w:val="00515ED0"/>
    <w:rsid w:val="00516043"/>
    <w:rsid w:val="0051611C"/>
    <w:rsid w:val="0051688D"/>
    <w:rsid w:val="00517A42"/>
    <w:rsid w:val="00520253"/>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A72"/>
    <w:rsid w:val="005806D2"/>
    <w:rsid w:val="00582CE9"/>
    <w:rsid w:val="00583114"/>
    <w:rsid w:val="00583195"/>
    <w:rsid w:val="0058339C"/>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436"/>
    <w:rsid w:val="005B46C1"/>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0EA"/>
    <w:rsid w:val="006041B7"/>
    <w:rsid w:val="0060451D"/>
    <w:rsid w:val="00605511"/>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974"/>
    <w:rsid w:val="00646B47"/>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F9F"/>
    <w:rsid w:val="006932C2"/>
    <w:rsid w:val="00693481"/>
    <w:rsid w:val="006937F3"/>
    <w:rsid w:val="00693BF3"/>
    <w:rsid w:val="00693D4F"/>
    <w:rsid w:val="006942B0"/>
    <w:rsid w:val="006944F4"/>
    <w:rsid w:val="00694911"/>
    <w:rsid w:val="006958F5"/>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63E"/>
    <w:rsid w:val="006D5D2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D"/>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6D0"/>
    <w:rsid w:val="00733758"/>
    <w:rsid w:val="00733F53"/>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E05"/>
    <w:rsid w:val="007F1543"/>
    <w:rsid w:val="007F167D"/>
    <w:rsid w:val="007F1A0D"/>
    <w:rsid w:val="007F1B2E"/>
    <w:rsid w:val="007F1B84"/>
    <w:rsid w:val="007F2173"/>
    <w:rsid w:val="007F2491"/>
    <w:rsid w:val="007F2536"/>
    <w:rsid w:val="007F34C7"/>
    <w:rsid w:val="007F366E"/>
    <w:rsid w:val="007F47E7"/>
    <w:rsid w:val="007F48AC"/>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164"/>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79"/>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C9"/>
    <w:rsid w:val="008F2FAB"/>
    <w:rsid w:val="008F32D0"/>
    <w:rsid w:val="008F34D6"/>
    <w:rsid w:val="008F35AA"/>
    <w:rsid w:val="008F38C8"/>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E14"/>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B2"/>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51"/>
    <w:rsid w:val="00A478DF"/>
    <w:rsid w:val="00A47A85"/>
    <w:rsid w:val="00A507A9"/>
    <w:rsid w:val="00A510B9"/>
    <w:rsid w:val="00A517F6"/>
    <w:rsid w:val="00A51C65"/>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A89"/>
    <w:rsid w:val="00A71BA0"/>
    <w:rsid w:val="00A728AD"/>
    <w:rsid w:val="00A73BF7"/>
    <w:rsid w:val="00A744AD"/>
    <w:rsid w:val="00A747AC"/>
    <w:rsid w:val="00A74B22"/>
    <w:rsid w:val="00A74B37"/>
    <w:rsid w:val="00A75114"/>
    <w:rsid w:val="00A75148"/>
    <w:rsid w:val="00A76F66"/>
    <w:rsid w:val="00A77900"/>
    <w:rsid w:val="00A77BA9"/>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D1"/>
    <w:rsid w:val="00AD6119"/>
    <w:rsid w:val="00AD636C"/>
    <w:rsid w:val="00AD6A9B"/>
    <w:rsid w:val="00AD7D83"/>
    <w:rsid w:val="00AE0668"/>
    <w:rsid w:val="00AE1244"/>
    <w:rsid w:val="00AE1C5F"/>
    <w:rsid w:val="00AE2B70"/>
    <w:rsid w:val="00AE3439"/>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4F19"/>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73EA"/>
    <w:rsid w:val="00C37A7E"/>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7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A8"/>
    <w:rsid w:val="00CD5A4E"/>
    <w:rsid w:val="00CD5F1C"/>
    <w:rsid w:val="00CD6F81"/>
    <w:rsid w:val="00CD73FF"/>
    <w:rsid w:val="00CE0729"/>
    <w:rsid w:val="00CE07F5"/>
    <w:rsid w:val="00CE0A3E"/>
    <w:rsid w:val="00CE134E"/>
    <w:rsid w:val="00CE1414"/>
    <w:rsid w:val="00CE14DF"/>
    <w:rsid w:val="00CE184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84"/>
    <w:rsid w:val="00D10ED2"/>
    <w:rsid w:val="00D10FA6"/>
    <w:rsid w:val="00D11917"/>
    <w:rsid w:val="00D11E3A"/>
    <w:rsid w:val="00D134FE"/>
    <w:rsid w:val="00D137B6"/>
    <w:rsid w:val="00D14BB3"/>
    <w:rsid w:val="00D1501C"/>
    <w:rsid w:val="00D15497"/>
    <w:rsid w:val="00D1581F"/>
    <w:rsid w:val="00D159D2"/>
    <w:rsid w:val="00D1609F"/>
    <w:rsid w:val="00D16A88"/>
    <w:rsid w:val="00D1770E"/>
    <w:rsid w:val="00D17945"/>
    <w:rsid w:val="00D17972"/>
    <w:rsid w:val="00D202BA"/>
    <w:rsid w:val="00D20B5F"/>
    <w:rsid w:val="00D22226"/>
    <w:rsid w:val="00D232F1"/>
    <w:rsid w:val="00D23649"/>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625D"/>
    <w:rsid w:val="00D86901"/>
    <w:rsid w:val="00D86A7B"/>
    <w:rsid w:val="00D877BE"/>
    <w:rsid w:val="00D8792F"/>
    <w:rsid w:val="00D8795A"/>
    <w:rsid w:val="00D90B3E"/>
    <w:rsid w:val="00D90C01"/>
    <w:rsid w:val="00D90D82"/>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50D81"/>
    <w:rsid w:val="00E50F51"/>
    <w:rsid w:val="00E50F94"/>
    <w:rsid w:val="00E52B67"/>
    <w:rsid w:val="00E534A0"/>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784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B2"/>
    <w:rsid w:val="00F46943"/>
    <w:rsid w:val="00F46984"/>
    <w:rsid w:val="00F46CA3"/>
    <w:rsid w:val="00F46E88"/>
    <w:rsid w:val="00F472AA"/>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hyperlink" Target="https://www.ssva.lt/c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sonata.asadauskiene@alyt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alvydas.aleksonis@alytus.lt"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www.ssva.lt/c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alytus.lt"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70</Pages>
  <Words>91855</Words>
  <Characters>52358</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151</cp:revision>
  <cp:lastPrinted>2026-04-03T12:54:00Z</cp:lastPrinted>
  <dcterms:created xsi:type="dcterms:W3CDTF">2026-03-27T08:48:00Z</dcterms:created>
  <dcterms:modified xsi:type="dcterms:W3CDTF">2026-04-03T13:39:00Z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