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94" w:type="dxa"/>
        <w:tblInd w:w="-147" w:type="dxa"/>
        <w:tblLook w:val="04A0" w:firstRow="1" w:lastRow="0" w:firstColumn="1" w:lastColumn="0" w:noHBand="0" w:noVBand="1"/>
      </w:tblPr>
      <w:tblGrid>
        <w:gridCol w:w="4263"/>
        <w:gridCol w:w="1833"/>
        <w:gridCol w:w="4298"/>
      </w:tblGrid>
      <w:tr w:rsidR="009F62DB" w:rsidRPr="00E23BDE" w14:paraId="68D19465" w14:textId="77777777" w:rsidTr="3769EE55">
        <w:trPr>
          <w:trHeight w:val="218"/>
        </w:trPr>
        <w:tc>
          <w:tcPr>
            <w:tcW w:w="4263" w:type="dxa"/>
            <w:vMerge w:val="restart"/>
          </w:tcPr>
          <w:p w14:paraId="3C648596" w14:textId="281AC024" w:rsidR="001A5D6A" w:rsidRPr="00E23BDE" w:rsidRDefault="00997815" w:rsidP="001A5D6A">
            <w:pPr>
              <w:spacing w:after="0" w:line="240" w:lineRule="auto"/>
              <w:contextualSpacing/>
              <w:rPr>
                <w:rFonts w:cstheme="minorHAnsi"/>
                <w:sz w:val="20"/>
              </w:rPr>
            </w:pPr>
            <w:bookmarkStart w:id="0" w:name="_Hlk64394738"/>
            <w:r w:rsidRPr="00E23BDE">
              <w:rPr>
                <w:rFonts w:cstheme="minorHAnsi"/>
                <w:sz w:val="20"/>
              </w:rPr>
              <w:t>Tiekėjams pagal sąrašą</w:t>
            </w:r>
          </w:p>
          <w:p w14:paraId="3B059151" w14:textId="19C1D712" w:rsidR="009F62DB" w:rsidRPr="00E23BDE" w:rsidRDefault="009F62DB" w:rsidP="001A5D6A">
            <w:pPr>
              <w:spacing w:after="0" w:line="240" w:lineRule="auto"/>
              <w:contextualSpacing/>
              <w:rPr>
                <w:rFonts w:eastAsia="Times New Roman" w:cstheme="minorHAnsi"/>
                <w:sz w:val="20"/>
              </w:rPr>
            </w:pPr>
            <w:r w:rsidRPr="00E23BDE">
              <w:rPr>
                <w:rFonts w:cstheme="minorHAnsi"/>
                <w:sz w:val="20"/>
              </w:rPr>
              <w:t>CVP IS priemonėmis</w:t>
            </w:r>
          </w:p>
        </w:tc>
        <w:tc>
          <w:tcPr>
            <w:tcW w:w="1833" w:type="dxa"/>
          </w:tcPr>
          <w:p w14:paraId="5FA4985B" w14:textId="77777777" w:rsidR="009F62DB" w:rsidRPr="00E23BDE" w:rsidRDefault="009F62DB" w:rsidP="009F62D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contextualSpacing/>
              <w:jc w:val="right"/>
              <w:rPr>
                <w:rFonts w:eastAsia="Times New Roman" w:cstheme="minorHAnsi"/>
                <w:sz w:val="20"/>
              </w:rPr>
            </w:pPr>
            <w:r w:rsidRPr="00E23BDE">
              <w:rPr>
                <w:rFonts w:eastAsia="Times New Roman" w:cstheme="minorHAnsi"/>
                <w:sz w:val="20"/>
              </w:rPr>
              <w:t xml:space="preserve">   </w:t>
            </w:r>
          </w:p>
        </w:tc>
        <w:tc>
          <w:tcPr>
            <w:tcW w:w="4298" w:type="dxa"/>
          </w:tcPr>
          <w:p w14:paraId="4875C349" w14:textId="7EC81A2E" w:rsidR="009F62DB" w:rsidRPr="00F56D76" w:rsidRDefault="008E0304" w:rsidP="009F62DB">
            <w:pPr>
              <w:spacing w:after="0" w:line="240" w:lineRule="auto"/>
              <w:contextualSpacing/>
              <w:rPr>
                <w:rFonts w:eastAsia="Times New Roman" w:cstheme="minorHAnsi"/>
                <w:sz w:val="20"/>
              </w:rPr>
            </w:pPr>
            <w:r w:rsidRPr="00F56D76">
              <w:rPr>
                <w:rFonts w:eastAsia="Times New Roman" w:cstheme="minorHAnsi"/>
                <w:sz w:val="20"/>
              </w:rPr>
              <w:t xml:space="preserve">                                  </w:t>
            </w:r>
            <w:sdt>
              <w:sdtPr>
                <w:id w:val="-423728591"/>
                <w:placeholder>
                  <w:docPart w:val="EC4ABB01E58E418E8DA72A85DA645F6C"/>
                </w:placeholder>
                <w:date w:fullDate="2025-01-07T00:00:00Z">
                  <w:dateFormat w:val="yyyy 'm.' MMMM d 'd.'"/>
                  <w:lid w:val="lt-LT"/>
                  <w:storeMappedDataAs w:val="dateTime"/>
                  <w:calendar w:val="gregorian"/>
                </w:date>
              </w:sdtPr>
              <w:sdtEndPr/>
              <w:sdtContent>
                <w:r w:rsidR="00C101D5">
                  <w:t>2025 m. sausio 7 d.</w:t>
                </w:r>
              </w:sdtContent>
            </w:sdt>
          </w:p>
        </w:tc>
      </w:tr>
      <w:tr w:rsidR="009F62DB" w:rsidRPr="00E23BDE" w14:paraId="0A3383F9" w14:textId="77777777" w:rsidTr="3769EE55">
        <w:trPr>
          <w:trHeight w:val="307"/>
        </w:trPr>
        <w:tc>
          <w:tcPr>
            <w:tcW w:w="4263" w:type="dxa"/>
            <w:vMerge/>
          </w:tcPr>
          <w:p w14:paraId="4B36CE77" w14:textId="77777777" w:rsidR="009F62DB" w:rsidRPr="00E23BDE" w:rsidRDefault="009F62DB" w:rsidP="009F62DB">
            <w:pPr>
              <w:spacing w:after="0" w:line="240" w:lineRule="auto"/>
              <w:contextualSpacing/>
              <w:rPr>
                <w:rFonts w:eastAsia="Times New Roman" w:cstheme="minorHAnsi"/>
                <w:sz w:val="20"/>
              </w:rPr>
            </w:pPr>
          </w:p>
        </w:tc>
        <w:tc>
          <w:tcPr>
            <w:tcW w:w="1833" w:type="dxa"/>
          </w:tcPr>
          <w:p w14:paraId="109B9B07" w14:textId="77777777" w:rsidR="009F62DB" w:rsidRPr="00E23BDE" w:rsidRDefault="009F62DB" w:rsidP="009F62DB">
            <w:pPr>
              <w:spacing w:after="0" w:line="240" w:lineRule="auto"/>
              <w:contextualSpacing/>
              <w:jc w:val="right"/>
              <w:rPr>
                <w:rFonts w:eastAsia="Times New Roman" w:cstheme="minorHAnsi"/>
                <w:sz w:val="20"/>
              </w:rPr>
            </w:pPr>
            <w:r w:rsidRPr="00E23BDE">
              <w:rPr>
                <w:rFonts w:eastAsia="Times New Roman" w:cstheme="minorHAnsi"/>
                <w:sz w:val="20"/>
              </w:rPr>
              <w:t xml:space="preserve">                      </w:t>
            </w:r>
          </w:p>
        </w:tc>
        <w:tc>
          <w:tcPr>
            <w:tcW w:w="4298" w:type="dxa"/>
          </w:tcPr>
          <w:p w14:paraId="3C970F52" w14:textId="77777777" w:rsidR="009F62DB" w:rsidRPr="00E23BDE" w:rsidRDefault="009F62DB" w:rsidP="009F62DB">
            <w:pPr>
              <w:spacing w:after="0" w:line="240" w:lineRule="auto"/>
              <w:contextualSpacing/>
              <w:rPr>
                <w:rFonts w:eastAsia="Times New Roman" w:cstheme="minorHAnsi"/>
                <w:sz w:val="20"/>
              </w:rPr>
            </w:pPr>
            <w:r w:rsidRPr="00E23BDE">
              <w:rPr>
                <w:rFonts w:eastAsia="Times New Roman" w:cstheme="minorHAnsi"/>
                <w:sz w:val="20"/>
              </w:rPr>
              <w:t xml:space="preserve"> </w:t>
            </w:r>
          </w:p>
        </w:tc>
      </w:tr>
    </w:tbl>
    <w:p w14:paraId="70A37BB7" w14:textId="77777777" w:rsidR="006E7139" w:rsidRPr="00E23BDE" w:rsidRDefault="006E7139" w:rsidP="00685343">
      <w:pPr>
        <w:widowControl w:val="0"/>
        <w:spacing w:after="0" w:line="240" w:lineRule="auto"/>
        <w:jc w:val="both"/>
        <w:rPr>
          <w:rFonts w:eastAsia="Times New Roman" w:cstheme="minorHAnsi"/>
          <w:b/>
          <w:bCs/>
          <w:sz w:val="20"/>
        </w:rPr>
      </w:pPr>
    </w:p>
    <w:p w14:paraId="246D344A" w14:textId="23AF2368" w:rsidR="002A64C0" w:rsidRPr="00CA425F" w:rsidRDefault="002A64C0" w:rsidP="002C6207">
      <w:pPr>
        <w:pStyle w:val="Heading1"/>
        <w:jc w:val="both"/>
        <w:rPr>
          <w:rFonts w:cstheme="minorHAnsi"/>
          <w:bCs/>
          <w:sz w:val="22"/>
          <w:szCs w:val="22"/>
        </w:rPr>
      </w:pPr>
      <w:r w:rsidRPr="00CA425F">
        <w:rPr>
          <w:rFonts w:cstheme="minorHAnsi"/>
          <w:bCs/>
          <w:sz w:val="22"/>
          <w:szCs w:val="22"/>
        </w:rPr>
        <w:t>DĖL ATSAKYM</w:t>
      </w:r>
      <w:r w:rsidR="00F56D76" w:rsidRPr="00CA425F">
        <w:rPr>
          <w:rFonts w:cstheme="minorHAnsi"/>
          <w:bCs/>
          <w:sz w:val="22"/>
          <w:szCs w:val="22"/>
        </w:rPr>
        <w:t>O (-</w:t>
      </w:r>
      <w:r w:rsidR="00A87900" w:rsidRPr="00CA425F">
        <w:rPr>
          <w:rFonts w:cstheme="minorHAnsi"/>
          <w:bCs/>
          <w:sz w:val="22"/>
          <w:szCs w:val="22"/>
        </w:rPr>
        <w:t>Ų</w:t>
      </w:r>
      <w:r w:rsidR="00F56D76" w:rsidRPr="00CA425F">
        <w:rPr>
          <w:rFonts w:cstheme="minorHAnsi"/>
          <w:bCs/>
          <w:sz w:val="22"/>
          <w:szCs w:val="22"/>
        </w:rPr>
        <w:t>)</w:t>
      </w:r>
      <w:r w:rsidRPr="00CA425F">
        <w:rPr>
          <w:rFonts w:cstheme="minorHAnsi"/>
          <w:bCs/>
          <w:sz w:val="22"/>
          <w:szCs w:val="22"/>
        </w:rPr>
        <w:t xml:space="preserve"> </w:t>
      </w:r>
      <w:r w:rsidR="00F56D76" w:rsidRPr="00CA425F">
        <w:rPr>
          <w:rFonts w:cstheme="minorHAnsi"/>
          <w:bCs/>
          <w:sz w:val="22"/>
          <w:szCs w:val="22"/>
        </w:rPr>
        <w:t>PATEIKIMO</w:t>
      </w:r>
    </w:p>
    <w:p w14:paraId="088EF401" w14:textId="77777777" w:rsidR="002A64C0" w:rsidRPr="00CA425F" w:rsidRDefault="002A64C0" w:rsidP="002C6207">
      <w:pPr>
        <w:spacing w:line="360" w:lineRule="auto"/>
        <w:jc w:val="both"/>
        <w:rPr>
          <w:rFonts w:cstheme="minorHAnsi"/>
        </w:rPr>
      </w:pPr>
    </w:p>
    <w:p w14:paraId="6756FF95" w14:textId="407F0D26" w:rsidR="00564D8E" w:rsidRPr="00CA425F" w:rsidRDefault="002A64C0" w:rsidP="002C6207">
      <w:pPr>
        <w:shd w:val="clear" w:color="auto" w:fill="FFFFFF" w:themeFill="background1"/>
        <w:spacing w:before="60" w:after="60"/>
        <w:ind w:firstLine="851"/>
        <w:jc w:val="both"/>
        <w:rPr>
          <w:rFonts w:cstheme="minorHAnsi"/>
        </w:rPr>
      </w:pPr>
      <w:r w:rsidRPr="00CA425F">
        <w:rPr>
          <w:rFonts w:cstheme="minorHAnsi"/>
        </w:rPr>
        <w:t>Uždaroji akcinė bendrovė „VILNIAUS VANDENYS“ (toliau – Pirkėjas) vykdydama</w:t>
      </w:r>
      <w:bookmarkStart w:id="1" w:name="_Hlk29471233"/>
      <w:r w:rsidR="00E137FF">
        <w:rPr>
          <w:rFonts w:cstheme="minorHAnsi"/>
        </w:rPr>
        <w:t xml:space="preserve"> mažos vertės</w:t>
      </w:r>
      <w:r w:rsidR="00F56D76" w:rsidRPr="00CA425F">
        <w:rPr>
          <w:rFonts w:eastAsia="Times New Roman" w:cstheme="minorHAnsi"/>
          <w:bCs/>
        </w:rPr>
        <w:t xml:space="preserve">  </w:t>
      </w:r>
      <w:bookmarkEnd w:id="1"/>
      <w:r w:rsidR="0066275B" w:rsidRPr="0066275B">
        <w:rPr>
          <w:rFonts w:cstheme="minorHAnsi"/>
        </w:rPr>
        <w:t>Apsauginės signalizacijos įeigos kontrolės modernizavimo paslaug</w:t>
      </w:r>
      <w:r w:rsidR="0066275B">
        <w:rPr>
          <w:rFonts w:cstheme="minorHAnsi"/>
        </w:rPr>
        <w:t>ų</w:t>
      </w:r>
      <w:r w:rsidR="00F35779" w:rsidRPr="00CA425F">
        <w:rPr>
          <w:rFonts w:cstheme="minorHAnsi"/>
        </w:rPr>
        <w:t xml:space="preserve"> pirkimą </w:t>
      </w:r>
      <w:r w:rsidRPr="00E74C64">
        <w:rPr>
          <w:rFonts w:cstheme="minorHAnsi"/>
        </w:rPr>
        <w:t>(</w:t>
      </w:r>
      <w:r w:rsidR="00CC3E96" w:rsidRPr="00E74C64">
        <w:rPr>
          <w:rFonts w:cstheme="minorHAnsi"/>
        </w:rPr>
        <w:t xml:space="preserve">CVP IS </w:t>
      </w:r>
      <w:r w:rsidRPr="00E74C64">
        <w:rPr>
          <w:rFonts w:cstheme="minorHAnsi"/>
        </w:rPr>
        <w:t>pirkimo numeris</w:t>
      </w:r>
      <w:r w:rsidR="00FE104D" w:rsidRPr="00E74C64">
        <w:rPr>
          <w:rFonts w:cstheme="minorHAnsi"/>
        </w:rPr>
        <w:t xml:space="preserve"> - </w:t>
      </w:r>
      <w:r w:rsidR="00D35FB9" w:rsidRPr="00D35FB9">
        <w:rPr>
          <w:rFonts w:cstheme="minorHAnsi"/>
        </w:rPr>
        <w:t>579907</w:t>
      </w:r>
      <w:r w:rsidRPr="00E74C64">
        <w:rPr>
          <w:rFonts w:cstheme="minorHAnsi"/>
        </w:rPr>
        <w:t xml:space="preserve">) </w:t>
      </w:r>
      <w:r w:rsidRPr="00CA425F">
        <w:rPr>
          <w:rFonts w:cstheme="minorHAnsi"/>
        </w:rPr>
        <w:t>(toliau – Pirkimas),</w:t>
      </w:r>
      <w:r w:rsidR="00285A0F" w:rsidRPr="00CA425F">
        <w:rPr>
          <w:rFonts w:cstheme="minorHAnsi"/>
        </w:rPr>
        <w:t xml:space="preserve"> pateikia </w:t>
      </w:r>
      <w:bookmarkStart w:id="2" w:name="_Hlk64310301"/>
      <w:sdt>
        <w:sdtPr>
          <w:rPr>
            <w:rFonts w:cstheme="minorHAnsi"/>
          </w:rPr>
          <w:id w:val="1407495464"/>
          <w:placeholder>
            <w:docPart w:val="B30CE06896CE4D0EB34D4A1EA95F07C2"/>
          </w:placeholder>
          <w:dropDownList>
            <w:listItem w:displayText="atsakymą (-us) į gautą (-us) klausimą (-us)" w:value="atsakymą (-us) į gautą (-us) klausimą (-us)"/>
            <w:listItem w:displayText="atsakymą (-us) į gautą (-us) klausimą (-us) ir informaciją apie Pirkimo sąlygų patikslinimą" w:value="atsakymą (-us) į gautą (-us) klausimą (-us) ir informaciją apie Pirkimo sąlygų patikslinimą"/>
            <w:listItem w:displayText="informaciją apie Pirkimo sąlygų patikslinimą" w:value="informaciją apie Pirkimo sąlygų patikslinimą"/>
          </w:dropDownList>
        </w:sdtPr>
        <w:sdtEndPr/>
        <w:sdtContent>
          <w:r w:rsidR="00FC6EDE">
            <w:rPr>
              <w:rFonts w:cstheme="minorHAnsi"/>
            </w:rPr>
            <w:t>atsakymą (-us) į gautą (-us) klausimą (-us) ir informaciją apie Pirkimo sąlygų patikslinimą</w:t>
          </w:r>
        </w:sdtContent>
      </w:sdt>
      <w:bookmarkStart w:id="3" w:name="_Hlk36203486"/>
      <w:bookmarkEnd w:id="2"/>
      <w:r w:rsidR="00725999" w:rsidRPr="00CA425F">
        <w:rPr>
          <w:rFonts w:cstheme="minorHAnsi"/>
        </w:rPr>
        <w:t>.</w:t>
      </w:r>
      <w:r w:rsidR="00527DE8" w:rsidRPr="00CA425F">
        <w:rPr>
          <w:rFonts w:cstheme="minorHAnsi"/>
        </w:rPr>
        <w:t xml:space="preserve"> </w:t>
      </w:r>
    </w:p>
    <w:p w14:paraId="52601BEA" w14:textId="77777777" w:rsidR="00564D8E" w:rsidRPr="00CA425F" w:rsidRDefault="00564D8E" w:rsidP="002C6207">
      <w:pPr>
        <w:shd w:val="clear" w:color="auto" w:fill="FFFFFF" w:themeFill="background1"/>
        <w:spacing w:before="60" w:after="60"/>
        <w:jc w:val="both"/>
        <w:rPr>
          <w:rFonts w:cstheme="minorHAnsi"/>
        </w:rPr>
      </w:pPr>
    </w:p>
    <w:p w14:paraId="63A1ECC8" w14:textId="0F97ECB2" w:rsidR="008E0304" w:rsidRPr="00CA425F" w:rsidRDefault="00527DE8" w:rsidP="002C6207">
      <w:pPr>
        <w:shd w:val="clear" w:color="auto" w:fill="FFFFFF" w:themeFill="background1"/>
        <w:spacing w:before="60" w:after="60"/>
        <w:jc w:val="both"/>
        <w:rPr>
          <w:rFonts w:cstheme="minorHAnsi"/>
          <w:i/>
          <w:iCs/>
          <w:color w:val="808080" w:themeColor="background1" w:themeShade="80"/>
        </w:rPr>
      </w:pPr>
      <w:r w:rsidRPr="00CA425F">
        <w:rPr>
          <w:rFonts w:cstheme="minorHAnsi"/>
          <w:i/>
          <w:iCs/>
          <w:color w:val="808080" w:themeColor="background1" w:themeShade="80"/>
        </w:rPr>
        <w:t>(Siekiant išvengti turinio interpretacijų, tiekėjų klausimai cituojami tiksliai taip, kaip buvo pateikti CVP IS priemonėmis (tekstas neredaguotas)).</w:t>
      </w:r>
      <w:r w:rsidR="000211B1" w:rsidRPr="00CA425F">
        <w:rPr>
          <w:rFonts w:cstheme="minorHAnsi"/>
          <w:i/>
          <w:iCs/>
          <w:color w:val="808080" w:themeColor="background1" w:themeShade="80"/>
        </w:rPr>
        <w:t xml:space="preserve"> </w:t>
      </w:r>
    </w:p>
    <w:bookmarkEnd w:id="3"/>
    <w:p w14:paraId="6736BB0B" w14:textId="77777777" w:rsidR="003D0253" w:rsidRDefault="008E0304" w:rsidP="002C6207">
      <w:pPr>
        <w:numPr>
          <w:ilvl w:val="0"/>
          <w:numId w:val="19"/>
        </w:numPr>
        <w:tabs>
          <w:tab w:val="left" w:pos="284"/>
        </w:tabs>
        <w:ind w:left="426"/>
        <w:contextualSpacing/>
        <w:jc w:val="both"/>
        <w:rPr>
          <w:rFonts w:cstheme="minorHAnsi"/>
          <w:b/>
          <w:bCs/>
        </w:rPr>
      </w:pPr>
      <w:r w:rsidRPr="00D35FB9">
        <w:rPr>
          <w:rFonts w:eastAsia="Calibri" w:cstheme="minorHAnsi"/>
          <w:b/>
          <w:bCs/>
        </w:rPr>
        <w:t>Klausimas</w:t>
      </w:r>
      <w:r w:rsidR="00FE333E" w:rsidRPr="00D35FB9">
        <w:rPr>
          <w:rFonts w:eastAsia="Calibri" w:cstheme="minorHAnsi"/>
          <w:b/>
          <w:bCs/>
        </w:rPr>
        <w:t>:</w:t>
      </w:r>
      <w:r w:rsidR="00FE333E" w:rsidRPr="00D35FB9">
        <w:rPr>
          <w:rFonts w:cstheme="minorHAnsi"/>
          <w:b/>
          <w:bCs/>
        </w:rPr>
        <w:t xml:space="preserve"> </w:t>
      </w:r>
    </w:p>
    <w:p w14:paraId="41FC5750" w14:textId="77777777" w:rsidR="002C6207" w:rsidRPr="002C6207" w:rsidRDefault="002C6207" w:rsidP="002C6207">
      <w:pPr>
        <w:tabs>
          <w:tab w:val="left" w:pos="284"/>
        </w:tabs>
        <w:ind w:left="426"/>
        <w:contextualSpacing/>
        <w:jc w:val="both"/>
        <w:rPr>
          <w:rFonts w:cstheme="minorHAnsi"/>
        </w:rPr>
      </w:pPr>
      <w:r w:rsidRPr="002C6207">
        <w:rPr>
          <w:rFonts w:cstheme="minorHAnsi"/>
        </w:rPr>
        <w:t>Laba diena,</w:t>
      </w:r>
    </w:p>
    <w:p w14:paraId="08AE7EA5" w14:textId="77777777" w:rsidR="002C6207" w:rsidRPr="002C6207" w:rsidRDefault="002C6207" w:rsidP="002C6207">
      <w:pPr>
        <w:tabs>
          <w:tab w:val="left" w:pos="284"/>
        </w:tabs>
        <w:ind w:left="426"/>
        <w:contextualSpacing/>
        <w:jc w:val="both"/>
        <w:rPr>
          <w:rFonts w:cstheme="minorHAnsi"/>
        </w:rPr>
      </w:pPr>
      <w:r w:rsidRPr="002C6207">
        <w:rPr>
          <w:rFonts w:cstheme="minorHAnsi"/>
        </w:rPr>
        <w:t>Norėtume pasitikslinti keletą su pirkimu susijusių klausimų:</w:t>
      </w:r>
    </w:p>
    <w:p w14:paraId="6A61C474" w14:textId="5E90D15D" w:rsidR="00D35FB9" w:rsidRDefault="002C6207" w:rsidP="002C6207">
      <w:pPr>
        <w:tabs>
          <w:tab w:val="left" w:pos="284"/>
        </w:tabs>
        <w:ind w:left="426"/>
        <w:contextualSpacing/>
        <w:jc w:val="both"/>
        <w:rPr>
          <w:rFonts w:cstheme="minorHAnsi"/>
        </w:rPr>
      </w:pPr>
      <w:r w:rsidRPr="002C6207">
        <w:rPr>
          <w:rFonts w:cstheme="minorHAnsi"/>
        </w:rPr>
        <w:t>Dėl kvalifikacinių reikalavimų SPS 3.1 punkte (Lentelė Nr. 1) punktuose 1.1 ir 1.2: ar tikrai būtinas hidrotechnikos statinių atestatas? Šį atestatą, kartu su reikalavimu dėl kultūros paveldo statinių, yra sudėtinga užtikrinti mūsų veiklos srityje. Prašome apsvarstyti galimybę panaikinti reikalavimą dėl hidrotechnikos statinių Maironio g. 12 pastatuose, jei tai yra įmanoma.</w:t>
      </w:r>
    </w:p>
    <w:p w14:paraId="4BC99D51" w14:textId="77777777" w:rsidR="002C6207" w:rsidRDefault="002C6207" w:rsidP="002C6207">
      <w:pPr>
        <w:tabs>
          <w:tab w:val="left" w:pos="284"/>
        </w:tabs>
        <w:ind w:left="426"/>
        <w:contextualSpacing/>
        <w:jc w:val="both"/>
        <w:rPr>
          <w:rFonts w:cstheme="minorHAnsi"/>
        </w:rPr>
      </w:pPr>
    </w:p>
    <w:p w14:paraId="70F047B1" w14:textId="6F84E182" w:rsidR="002C6207" w:rsidRDefault="002C6207" w:rsidP="002C6207">
      <w:pPr>
        <w:tabs>
          <w:tab w:val="left" w:pos="284"/>
        </w:tabs>
        <w:ind w:left="284"/>
        <w:contextualSpacing/>
        <w:jc w:val="both"/>
        <w:rPr>
          <w:rFonts w:cstheme="minorHAnsi"/>
          <w:b/>
          <w:bCs/>
        </w:rPr>
      </w:pPr>
      <w:r w:rsidRPr="002C6207">
        <w:rPr>
          <w:rFonts w:cstheme="minorHAnsi"/>
          <w:b/>
          <w:bCs/>
        </w:rPr>
        <w:t>Atsakymas:</w:t>
      </w:r>
    </w:p>
    <w:p w14:paraId="595AA2DD" w14:textId="1DF47890" w:rsidR="00E63C47" w:rsidRPr="00E80C21" w:rsidRDefault="004B7E50" w:rsidP="002C6207">
      <w:pPr>
        <w:tabs>
          <w:tab w:val="left" w:pos="284"/>
        </w:tabs>
        <w:ind w:left="284"/>
        <w:contextualSpacing/>
        <w:jc w:val="both"/>
        <w:rPr>
          <w:rFonts w:cstheme="minorHAnsi"/>
        </w:rPr>
      </w:pPr>
      <w:r w:rsidRPr="002C6207">
        <w:rPr>
          <w:rFonts w:cstheme="minorHAnsi"/>
        </w:rPr>
        <w:t>Dėl kvalifikacinių reikalavimų SPS 3.1 punkte (Lentelė Nr. 1) punktuose 1.1 ir 1.2</w:t>
      </w:r>
      <w:r>
        <w:rPr>
          <w:rFonts w:cstheme="minorHAnsi"/>
        </w:rPr>
        <w:t xml:space="preserve"> </w:t>
      </w:r>
      <w:r w:rsidR="00B52AF9" w:rsidRPr="00E80C21">
        <w:rPr>
          <w:rFonts w:cstheme="minorHAnsi"/>
        </w:rPr>
        <w:t xml:space="preserve">hidrotechnikos statinių </w:t>
      </w:r>
      <w:r w:rsidR="00C02E5A" w:rsidRPr="00E80C21">
        <w:rPr>
          <w:rFonts w:cstheme="minorHAnsi"/>
        </w:rPr>
        <w:t>atestatas</w:t>
      </w:r>
      <w:r w:rsidR="00711B4D">
        <w:rPr>
          <w:rFonts w:cstheme="minorHAnsi"/>
        </w:rPr>
        <w:t xml:space="preserve"> būtinas</w:t>
      </w:r>
      <w:r w:rsidR="003016A9">
        <w:rPr>
          <w:rFonts w:cstheme="minorHAnsi"/>
        </w:rPr>
        <w:t>,</w:t>
      </w:r>
      <w:r w:rsidR="00C02E5A" w:rsidRPr="00E80C21">
        <w:rPr>
          <w:rFonts w:cstheme="minorHAnsi"/>
        </w:rPr>
        <w:t xml:space="preserve"> </w:t>
      </w:r>
      <w:r w:rsidR="00BE2883" w:rsidRPr="00BE2883">
        <w:rPr>
          <w:rFonts w:cstheme="minorHAnsi"/>
        </w:rPr>
        <w:t>objekte</w:t>
      </w:r>
      <w:r w:rsidR="00EF0778">
        <w:rPr>
          <w:rFonts w:cstheme="minorHAnsi"/>
        </w:rPr>
        <w:t xml:space="preserve"> </w:t>
      </w:r>
      <w:r w:rsidR="00463E6B" w:rsidRPr="00E80C21">
        <w:rPr>
          <w:rFonts w:cstheme="minorHAnsi"/>
        </w:rPr>
        <w:t xml:space="preserve">yra </w:t>
      </w:r>
      <w:r w:rsidR="004A3C9E" w:rsidRPr="002E3E62">
        <w:rPr>
          <w:rFonts w:cstheme="minorHAnsi"/>
        </w:rPr>
        <w:t>hidrotechnikos</w:t>
      </w:r>
      <w:r w:rsidR="00F545F3" w:rsidRPr="002E3E62">
        <w:rPr>
          <w:rFonts w:cstheme="minorHAnsi"/>
        </w:rPr>
        <w:t xml:space="preserve"> statinys</w:t>
      </w:r>
      <w:r w:rsidR="00CF38EB">
        <w:rPr>
          <w:rFonts w:cstheme="minorHAnsi"/>
        </w:rPr>
        <w:t>,</w:t>
      </w:r>
      <w:r w:rsidR="00463E6B" w:rsidRPr="00E80C21">
        <w:rPr>
          <w:rFonts w:cstheme="minorHAnsi"/>
        </w:rPr>
        <w:t xml:space="preserve"> kur bus </w:t>
      </w:r>
      <w:r w:rsidR="00E80C21" w:rsidRPr="00E80C21">
        <w:rPr>
          <w:rFonts w:cstheme="minorHAnsi"/>
        </w:rPr>
        <w:t>montuojama</w:t>
      </w:r>
      <w:r w:rsidR="00E80C21">
        <w:rPr>
          <w:rFonts w:cstheme="minorHAnsi"/>
        </w:rPr>
        <w:t xml:space="preserve"> apsaug</w:t>
      </w:r>
      <w:r w:rsidR="00CF38EB">
        <w:rPr>
          <w:rFonts w:cstheme="minorHAnsi"/>
        </w:rPr>
        <w:t>inė</w:t>
      </w:r>
      <w:r w:rsidR="00E80C21">
        <w:rPr>
          <w:rFonts w:cstheme="minorHAnsi"/>
        </w:rPr>
        <w:t xml:space="preserve"> signalizacija</w:t>
      </w:r>
      <w:r w:rsidR="00DB2B49">
        <w:rPr>
          <w:rFonts w:cstheme="minorHAnsi"/>
        </w:rPr>
        <w:t>.</w:t>
      </w:r>
    </w:p>
    <w:p w14:paraId="5AD9360C" w14:textId="77777777" w:rsidR="0080194D" w:rsidRPr="00E80C21" w:rsidRDefault="0080194D" w:rsidP="002C6207">
      <w:pPr>
        <w:tabs>
          <w:tab w:val="left" w:pos="284"/>
        </w:tabs>
        <w:ind w:left="284"/>
        <w:contextualSpacing/>
        <w:jc w:val="both"/>
        <w:rPr>
          <w:rFonts w:cstheme="minorHAnsi"/>
        </w:rPr>
      </w:pPr>
    </w:p>
    <w:p w14:paraId="2801F874" w14:textId="77777777" w:rsidR="002C6207" w:rsidRPr="002C6207" w:rsidRDefault="002C6207" w:rsidP="002C6207">
      <w:pPr>
        <w:tabs>
          <w:tab w:val="left" w:pos="284"/>
        </w:tabs>
        <w:ind w:left="284"/>
        <w:contextualSpacing/>
        <w:jc w:val="both"/>
        <w:rPr>
          <w:rFonts w:cstheme="minorHAnsi"/>
        </w:rPr>
      </w:pPr>
    </w:p>
    <w:p w14:paraId="7FF9DAAF" w14:textId="46896B99" w:rsidR="00D35FB9" w:rsidRDefault="00D35FB9" w:rsidP="002C6207">
      <w:pPr>
        <w:numPr>
          <w:ilvl w:val="0"/>
          <w:numId w:val="19"/>
        </w:numPr>
        <w:tabs>
          <w:tab w:val="left" w:pos="284"/>
        </w:tabs>
        <w:ind w:left="426"/>
        <w:contextualSpacing/>
        <w:jc w:val="both"/>
        <w:rPr>
          <w:rFonts w:cstheme="minorHAnsi"/>
          <w:b/>
          <w:bCs/>
        </w:rPr>
      </w:pPr>
      <w:r w:rsidRPr="00D35FB9">
        <w:rPr>
          <w:rFonts w:cstheme="minorHAnsi"/>
          <w:b/>
          <w:bCs/>
        </w:rPr>
        <w:t>Klausimas:</w:t>
      </w:r>
    </w:p>
    <w:p w14:paraId="527D7070" w14:textId="06EE5A9A" w:rsidR="002C6207" w:rsidRDefault="00A539B4" w:rsidP="002C6207">
      <w:pPr>
        <w:tabs>
          <w:tab w:val="left" w:pos="284"/>
        </w:tabs>
        <w:ind w:left="426"/>
        <w:contextualSpacing/>
        <w:jc w:val="both"/>
        <w:rPr>
          <w:rFonts w:cstheme="minorHAnsi"/>
        </w:rPr>
      </w:pPr>
      <w:r w:rsidRPr="00A539B4">
        <w:rPr>
          <w:rFonts w:cstheme="minorHAnsi"/>
        </w:rPr>
        <w:t>Patikslinkite, ar Maironio g. 12 pastatuose yra saugotinų paveldo elementų, tokių kaip sienos ar kitos konstrukcijos, ant kurių planuojama vykdyti darbus. Jei teisingai suprantame, tokiu atveju reikėtų specialisto su atestatu, leidžiančiu vykdyti darbus tokiuose objektuose, taip pat architekto atestato projektavimo darbams atlikti.</w:t>
      </w:r>
    </w:p>
    <w:p w14:paraId="2537CE68" w14:textId="77777777" w:rsidR="00A539B4" w:rsidRDefault="00A539B4" w:rsidP="002C6207">
      <w:pPr>
        <w:tabs>
          <w:tab w:val="left" w:pos="284"/>
        </w:tabs>
        <w:ind w:left="426"/>
        <w:contextualSpacing/>
        <w:jc w:val="both"/>
        <w:rPr>
          <w:rFonts w:cstheme="minorHAnsi"/>
        </w:rPr>
      </w:pPr>
    </w:p>
    <w:p w14:paraId="45D4D03E" w14:textId="7D8DF08E" w:rsidR="00A539B4" w:rsidRDefault="00A539B4" w:rsidP="002C6207">
      <w:pPr>
        <w:tabs>
          <w:tab w:val="left" w:pos="284"/>
        </w:tabs>
        <w:ind w:left="426"/>
        <w:contextualSpacing/>
        <w:jc w:val="both"/>
        <w:rPr>
          <w:rFonts w:cstheme="minorHAnsi"/>
          <w:b/>
          <w:bCs/>
        </w:rPr>
      </w:pPr>
      <w:r w:rsidRPr="00A539B4">
        <w:rPr>
          <w:rFonts w:cstheme="minorHAnsi"/>
          <w:b/>
          <w:bCs/>
        </w:rPr>
        <w:t>Atsakymas:</w:t>
      </w:r>
    </w:p>
    <w:p w14:paraId="7CB7776B" w14:textId="46C1E0FD" w:rsidR="00A539B4" w:rsidRDefault="00610B39" w:rsidP="002C6207">
      <w:pPr>
        <w:tabs>
          <w:tab w:val="left" w:pos="284"/>
        </w:tabs>
        <w:ind w:left="426"/>
        <w:contextualSpacing/>
        <w:jc w:val="both"/>
        <w:rPr>
          <w:rFonts w:cstheme="minorHAnsi"/>
        </w:rPr>
      </w:pPr>
      <w:r w:rsidRPr="00EB039B">
        <w:rPr>
          <w:rFonts w:cstheme="minorHAnsi"/>
        </w:rPr>
        <w:t>Maironio g. 12 pastatuose saugotinų paveldo elementų</w:t>
      </w:r>
      <w:r w:rsidR="00CF38EB">
        <w:rPr>
          <w:rFonts w:cstheme="minorHAnsi"/>
        </w:rPr>
        <w:t>,</w:t>
      </w:r>
      <w:r w:rsidRPr="00EB039B">
        <w:rPr>
          <w:rFonts w:cstheme="minorHAnsi"/>
        </w:rPr>
        <w:t xml:space="preserve"> tokių kaip sienos ar kitos konstrukcijos ant kurių planuojama vykdyti darbus nėra.</w:t>
      </w:r>
      <w:r w:rsidR="00E0030A">
        <w:rPr>
          <w:rFonts w:cstheme="minorHAnsi"/>
        </w:rPr>
        <w:t xml:space="preserve"> </w:t>
      </w:r>
      <w:r w:rsidR="0024669E" w:rsidRPr="007A6F95">
        <w:rPr>
          <w:rFonts w:cstheme="minorHAnsi"/>
        </w:rPr>
        <w:t>Ypatingo statinio specialiųjų statybos darbų vadov</w:t>
      </w:r>
      <w:r w:rsidR="005F5D33" w:rsidRPr="007A6F95">
        <w:rPr>
          <w:rFonts w:cstheme="minorHAnsi"/>
        </w:rPr>
        <w:t>o</w:t>
      </w:r>
      <w:r w:rsidR="0024669E" w:rsidRPr="007A6F95">
        <w:rPr>
          <w:rFonts w:cstheme="minorHAnsi"/>
        </w:rPr>
        <w:t xml:space="preserve"> </w:t>
      </w:r>
      <w:r w:rsidR="00C02C23" w:rsidRPr="007A6F95">
        <w:rPr>
          <w:rFonts w:cstheme="minorHAnsi"/>
        </w:rPr>
        <w:t xml:space="preserve">ir </w:t>
      </w:r>
      <w:r w:rsidR="00256307" w:rsidRPr="007A6F95">
        <w:rPr>
          <w:rFonts w:cstheme="minorHAnsi"/>
        </w:rPr>
        <w:t>projekto dalies vadovo</w:t>
      </w:r>
      <w:r w:rsidR="00C02C23">
        <w:rPr>
          <w:rFonts w:cstheme="minorHAnsi"/>
        </w:rPr>
        <w:t xml:space="preserve"> atestatas būtinas</w:t>
      </w:r>
      <w:r w:rsidR="005628F2">
        <w:rPr>
          <w:rFonts w:cstheme="minorHAnsi"/>
        </w:rPr>
        <w:t xml:space="preserve"> kaip numatyta </w:t>
      </w:r>
      <w:r w:rsidR="005A54D3" w:rsidRPr="002C6207">
        <w:rPr>
          <w:rFonts w:cstheme="minorHAnsi"/>
        </w:rPr>
        <w:t>SPS 3.1 punkte (Lentelė Nr. 1) punktuose 1.1 ir 1.2</w:t>
      </w:r>
      <w:r w:rsidR="00BE50D8">
        <w:rPr>
          <w:rFonts w:cstheme="minorHAnsi"/>
        </w:rPr>
        <w:t xml:space="preserve">. </w:t>
      </w:r>
    </w:p>
    <w:p w14:paraId="013D965A" w14:textId="77777777" w:rsidR="00241E86" w:rsidRDefault="00241E86" w:rsidP="002C6207">
      <w:pPr>
        <w:tabs>
          <w:tab w:val="left" w:pos="284"/>
        </w:tabs>
        <w:ind w:left="426"/>
        <w:contextualSpacing/>
        <w:jc w:val="both"/>
        <w:rPr>
          <w:rFonts w:cstheme="minorHAnsi"/>
        </w:rPr>
      </w:pPr>
    </w:p>
    <w:p w14:paraId="31E69EA0" w14:textId="77777777" w:rsidR="00241E86" w:rsidRPr="002C6207" w:rsidRDefault="00241E86" w:rsidP="002C6207">
      <w:pPr>
        <w:tabs>
          <w:tab w:val="left" w:pos="284"/>
        </w:tabs>
        <w:ind w:left="426"/>
        <w:contextualSpacing/>
        <w:jc w:val="both"/>
        <w:rPr>
          <w:rFonts w:cstheme="minorHAnsi"/>
        </w:rPr>
      </w:pPr>
    </w:p>
    <w:p w14:paraId="72874386" w14:textId="5AF9FEAD" w:rsidR="00D35FB9" w:rsidRPr="00CA7582" w:rsidRDefault="00D35FB9" w:rsidP="002C6207">
      <w:pPr>
        <w:numPr>
          <w:ilvl w:val="0"/>
          <w:numId w:val="19"/>
        </w:numPr>
        <w:tabs>
          <w:tab w:val="left" w:pos="284"/>
        </w:tabs>
        <w:ind w:left="426"/>
        <w:contextualSpacing/>
        <w:jc w:val="both"/>
        <w:rPr>
          <w:rFonts w:cstheme="minorHAnsi"/>
          <w:b/>
          <w:bCs/>
        </w:rPr>
      </w:pPr>
      <w:r w:rsidRPr="00CA7582">
        <w:rPr>
          <w:rFonts w:cstheme="minorHAnsi"/>
          <w:b/>
          <w:bCs/>
        </w:rPr>
        <w:t>Klausimas:</w:t>
      </w:r>
    </w:p>
    <w:p w14:paraId="6D18705E" w14:textId="0ED82306" w:rsidR="00A539B4" w:rsidRPr="00CA7582" w:rsidRDefault="00B118AA" w:rsidP="00A539B4">
      <w:pPr>
        <w:tabs>
          <w:tab w:val="left" w:pos="284"/>
        </w:tabs>
        <w:ind w:left="426"/>
        <w:contextualSpacing/>
        <w:jc w:val="both"/>
        <w:rPr>
          <w:rFonts w:cstheme="minorHAnsi"/>
        </w:rPr>
      </w:pPr>
      <w:r w:rsidRPr="00CA7582">
        <w:rPr>
          <w:rFonts w:cstheme="minorHAnsi"/>
        </w:rPr>
        <w:t>Prašome patikslinti, ar būtina numatyti laikiklius daviklių montavimui. Daviklius galima montuoti stacionariai be laikiklių, tačiau tokiu atveju jų veikimas gali būti ribotas dėl fiksuoto kampo ir apriboto pozicionavimo galimybių.</w:t>
      </w:r>
    </w:p>
    <w:p w14:paraId="49F5531A" w14:textId="77777777" w:rsidR="00B118AA" w:rsidRPr="00DD77D3" w:rsidRDefault="00B118AA" w:rsidP="00A539B4">
      <w:pPr>
        <w:tabs>
          <w:tab w:val="left" w:pos="284"/>
        </w:tabs>
        <w:ind w:left="426"/>
        <w:contextualSpacing/>
        <w:jc w:val="both"/>
        <w:rPr>
          <w:rFonts w:cstheme="minorHAnsi"/>
          <w:highlight w:val="green"/>
        </w:rPr>
      </w:pPr>
    </w:p>
    <w:p w14:paraId="075B67FE" w14:textId="4ABBF9F4" w:rsidR="00B118AA" w:rsidRPr="00CA7582" w:rsidRDefault="00B118AA" w:rsidP="00A539B4">
      <w:pPr>
        <w:tabs>
          <w:tab w:val="left" w:pos="284"/>
        </w:tabs>
        <w:ind w:left="426"/>
        <w:contextualSpacing/>
        <w:jc w:val="both"/>
        <w:rPr>
          <w:rFonts w:cstheme="minorHAnsi"/>
          <w:b/>
          <w:bCs/>
        </w:rPr>
      </w:pPr>
      <w:r w:rsidRPr="00CA7582">
        <w:rPr>
          <w:rFonts w:cstheme="minorHAnsi"/>
          <w:b/>
          <w:bCs/>
        </w:rPr>
        <w:t>Atsakymas:</w:t>
      </w:r>
    </w:p>
    <w:p w14:paraId="77E17C05" w14:textId="1DF3BE85" w:rsidR="00AF5BAA" w:rsidRPr="00251DB8" w:rsidRDefault="00A24CB4" w:rsidP="00A539B4">
      <w:pPr>
        <w:tabs>
          <w:tab w:val="left" w:pos="284"/>
        </w:tabs>
        <w:ind w:left="426"/>
        <w:contextualSpacing/>
        <w:jc w:val="both"/>
        <w:rPr>
          <w:rFonts w:cstheme="minorHAnsi"/>
        </w:rPr>
      </w:pPr>
      <w:r w:rsidRPr="00CA7582">
        <w:rPr>
          <w:rFonts w:cstheme="minorHAnsi"/>
        </w:rPr>
        <w:t>Reikia įvertinti į jutiklio kain</w:t>
      </w:r>
      <w:r w:rsidR="00CF38EB">
        <w:rPr>
          <w:rFonts w:cstheme="minorHAnsi"/>
        </w:rPr>
        <w:t>ą</w:t>
      </w:r>
      <w:r w:rsidRPr="00CA7582">
        <w:rPr>
          <w:rFonts w:cstheme="minorHAnsi"/>
        </w:rPr>
        <w:t xml:space="preserve"> ir </w:t>
      </w:r>
      <w:r w:rsidR="00251DB8" w:rsidRPr="00CA7582">
        <w:rPr>
          <w:rFonts w:cstheme="minorHAnsi"/>
        </w:rPr>
        <w:t>PIR laikikl</w:t>
      </w:r>
      <w:r w:rsidR="00CF38EB">
        <w:rPr>
          <w:rFonts w:cstheme="minorHAnsi"/>
        </w:rPr>
        <w:t>į</w:t>
      </w:r>
      <w:r w:rsidR="00DA0AF8" w:rsidRPr="00CA7582">
        <w:rPr>
          <w:rFonts w:cstheme="minorHAnsi"/>
        </w:rPr>
        <w:t>, kitaip veikimas gali</w:t>
      </w:r>
      <w:r w:rsidR="008A74EF" w:rsidRPr="00CA7582">
        <w:rPr>
          <w:rFonts w:cstheme="minorHAnsi"/>
        </w:rPr>
        <w:t xml:space="preserve"> būti ribotas.</w:t>
      </w:r>
    </w:p>
    <w:p w14:paraId="0E11D9A9" w14:textId="77777777" w:rsidR="00B118AA" w:rsidRPr="00B118AA" w:rsidRDefault="00B118AA" w:rsidP="00A539B4">
      <w:pPr>
        <w:tabs>
          <w:tab w:val="left" w:pos="284"/>
        </w:tabs>
        <w:ind w:left="426"/>
        <w:contextualSpacing/>
        <w:jc w:val="both"/>
        <w:rPr>
          <w:rFonts w:cstheme="minorHAnsi"/>
        </w:rPr>
      </w:pPr>
    </w:p>
    <w:p w14:paraId="3CF65083" w14:textId="5C9B712C" w:rsidR="00D35FB9" w:rsidRDefault="00D35FB9" w:rsidP="002C6207">
      <w:pPr>
        <w:numPr>
          <w:ilvl w:val="0"/>
          <w:numId w:val="19"/>
        </w:numPr>
        <w:tabs>
          <w:tab w:val="left" w:pos="284"/>
        </w:tabs>
        <w:ind w:left="426"/>
        <w:contextualSpacing/>
        <w:jc w:val="both"/>
        <w:rPr>
          <w:rFonts w:cstheme="minorHAnsi"/>
          <w:b/>
          <w:bCs/>
        </w:rPr>
      </w:pPr>
      <w:r w:rsidRPr="00D35FB9">
        <w:rPr>
          <w:rFonts w:cstheme="minorHAnsi"/>
          <w:b/>
          <w:bCs/>
        </w:rPr>
        <w:lastRenderedPageBreak/>
        <w:t>Klausimas:</w:t>
      </w:r>
    </w:p>
    <w:p w14:paraId="3CB63036" w14:textId="102C8ECE" w:rsidR="00B118AA" w:rsidRDefault="00B118AA" w:rsidP="00B118AA">
      <w:pPr>
        <w:tabs>
          <w:tab w:val="left" w:pos="284"/>
        </w:tabs>
        <w:ind w:left="426"/>
        <w:contextualSpacing/>
        <w:jc w:val="both"/>
        <w:rPr>
          <w:rFonts w:cstheme="minorHAnsi"/>
        </w:rPr>
      </w:pPr>
      <w:r w:rsidRPr="00B118AA">
        <w:rPr>
          <w:rFonts w:cstheme="minorHAnsi"/>
        </w:rPr>
        <w:t>Prašome patikslinti, ar techninių specifikacijų 25 punkte nurodytas elektros kabelis 3x2,5 mm² yra būtinas. Kokiam tikslui šis kabelis numatytas ir kurioje vietoje jis bus klojamas objektuose, esančiuose Maironio g. 12 ir Gilužio g. 17? Taip pat, ar tikrai abiem objektams reikalingas 1300 m šio tipo kabelio? Toks kabelio kiekis reikšmingai veikia bendrą projekto kainą ir montavimo darbų kaštus.</w:t>
      </w:r>
    </w:p>
    <w:p w14:paraId="0B5FEB22" w14:textId="77777777" w:rsidR="00B118AA" w:rsidRDefault="00B118AA" w:rsidP="00B118AA">
      <w:pPr>
        <w:tabs>
          <w:tab w:val="left" w:pos="284"/>
        </w:tabs>
        <w:ind w:left="426"/>
        <w:contextualSpacing/>
        <w:jc w:val="both"/>
        <w:rPr>
          <w:rFonts w:cstheme="minorHAnsi"/>
        </w:rPr>
      </w:pPr>
    </w:p>
    <w:p w14:paraId="2990CD4F" w14:textId="73673777" w:rsidR="00B118AA" w:rsidRDefault="00B118AA" w:rsidP="00B118AA">
      <w:pPr>
        <w:tabs>
          <w:tab w:val="left" w:pos="284"/>
        </w:tabs>
        <w:ind w:left="426"/>
        <w:contextualSpacing/>
        <w:jc w:val="both"/>
        <w:rPr>
          <w:rFonts w:cstheme="minorHAnsi"/>
          <w:b/>
          <w:bCs/>
        </w:rPr>
      </w:pPr>
      <w:r w:rsidRPr="00B118AA">
        <w:rPr>
          <w:rFonts w:cstheme="minorHAnsi"/>
          <w:b/>
          <w:bCs/>
        </w:rPr>
        <w:t>Atsakymas:</w:t>
      </w:r>
    </w:p>
    <w:p w14:paraId="5C152477" w14:textId="7C72A20D" w:rsidR="007A141B" w:rsidRDefault="0098571C" w:rsidP="00B118AA">
      <w:pPr>
        <w:tabs>
          <w:tab w:val="left" w:pos="284"/>
        </w:tabs>
        <w:ind w:left="426"/>
        <w:contextualSpacing/>
        <w:jc w:val="both"/>
        <w:rPr>
          <w:rFonts w:cstheme="minorHAnsi"/>
        </w:rPr>
      </w:pPr>
      <w:r>
        <w:rPr>
          <w:rFonts w:cstheme="minorHAnsi"/>
        </w:rPr>
        <w:t xml:space="preserve">Elektros kabelis </w:t>
      </w:r>
      <w:r w:rsidR="006D1FBB">
        <w:rPr>
          <w:rFonts w:cstheme="minorHAnsi"/>
        </w:rPr>
        <w:t xml:space="preserve">reikalingas </w:t>
      </w:r>
      <w:r w:rsidR="00930ADF">
        <w:rPr>
          <w:rFonts w:cstheme="minorHAnsi"/>
        </w:rPr>
        <w:t>230</w:t>
      </w:r>
      <w:r w:rsidR="00675F44">
        <w:rPr>
          <w:rFonts w:cstheme="minorHAnsi"/>
        </w:rPr>
        <w:t>v elektros tinklu</w:t>
      </w:r>
      <w:r w:rsidR="00CF38EB">
        <w:rPr>
          <w:rFonts w:cstheme="minorHAnsi"/>
        </w:rPr>
        <w:t>i, į</w:t>
      </w:r>
      <w:r w:rsidR="005D780E">
        <w:rPr>
          <w:rFonts w:cstheme="minorHAnsi"/>
        </w:rPr>
        <w:t>renginėjant</w:t>
      </w:r>
      <w:r w:rsidR="00885EF7">
        <w:rPr>
          <w:rFonts w:cstheme="minorHAnsi"/>
        </w:rPr>
        <w:t xml:space="preserve"> </w:t>
      </w:r>
      <w:r w:rsidR="00440441">
        <w:rPr>
          <w:rFonts w:cstheme="minorHAnsi"/>
        </w:rPr>
        <w:t>apsaugin</w:t>
      </w:r>
      <w:r w:rsidR="00CF38EB">
        <w:rPr>
          <w:rFonts w:cstheme="minorHAnsi"/>
        </w:rPr>
        <w:t>ę</w:t>
      </w:r>
      <w:r w:rsidR="00440441">
        <w:rPr>
          <w:rFonts w:cstheme="minorHAnsi"/>
        </w:rPr>
        <w:t xml:space="preserve"> signalizacij</w:t>
      </w:r>
      <w:r w:rsidR="00CF38EB">
        <w:rPr>
          <w:rFonts w:cstheme="minorHAnsi"/>
        </w:rPr>
        <w:t>ą</w:t>
      </w:r>
      <w:r w:rsidR="00440441">
        <w:rPr>
          <w:rFonts w:cstheme="minorHAnsi"/>
        </w:rPr>
        <w:t xml:space="preserve"> </w:t>
      </w:r>
      <w:r w:rsidR="00455EE4">
        <w:rPr>
          <w:rFonts w:cstheme="minorHAnsi"/>
        </w:rPr>
        <w:t>su įeigos kontrole</w:t>
      </w:r>
      <w:r w:rsidR="00941AD6">
        <w:rPr>
          <w:rFonts w:cstheme="minorHAnsi"/>
        </w:rPr>
        <w:t xml:space="preserve"> Maironio g.12</w:t>
      </w:r>
      <w:r w:rsidR="00B9663B">
        <w:rPr>
          <w:rFonts w:cstheme="minorHAnsi"/>
        </w:rPr>
        <w:t xml:space="preserve">, Gilužio g.17 </w:t>
      </w:r>
      <w:r w:rsidR="00471B21">
        <w:rPr>
          <w:rFonts w:cstheme="minorHAnsi"/>
        </w:rPr>
        <w:t>ir Kalvarijų g. 161B</w:t>
      </w:r>
      <w:r w:rsidR="00394748">
        <w:rPr>
          <w:rFonts w:cstheme="minorHAnsi"/>
        </w:rPr>
        <w:t>.</w:t>
      </w:r>
      <w:r w:rsidR="00455EE4">
        <w:rPr>
          <w:rFonts w:cstheme="minorHAnsi"/>
        </w:rPr>
        <w:t xml:space="preserve"> </w:t>
      </w:r>
      <w:r w:rsidR="00394748">
        <w:rPr>
          <w:rFonts w:cstheme="minorHAnsi"/>
        </w:rPr>
        <w:t>V</w:t>
      </w:r>
      <w:r w:rsidR="00E85BE0" w:rsidRPr="00010215">
        <w:rPr>
          <w:rFonts w:cstheme="minorHAnsi"/>
        </w:rPr>
        <w:t xml:space="preserve">isi įrenginiai AS centrale, </w:t>
      </w:r>
      <w:r w:rsidR="00370A17" w:rsidRPr="005C2BD5">
        <w:rPr>
          <w:rFonts w:cstheme="minorHAnsi"/>
        </w:rPr>
        <w:t>išoriniai plėtiniai</w:t>
      </w:r>
      <w:r w:rsidR="00370A17">
        <w:rPr>
          <w:rFonts w:cstheme="minorHAnsi"/>
        </w:rPr>
        <w:t xml:space="preserve"> </w:t>
      </w:r>
      <w:r w:rsidR="00C23132" w:rsidRPr="00010215">
        <w:rPr>
          <w:rFonts w:cstheme="minorHAnsi"/>
        </w:rPr>
        <w:t xml:space="preserve">ir </w:t>
      </w:r>
      <w:r w:rsidR="00453641" w:rsidRPr="00010215">
        <w:rPr>
          <w:rFonts w:cstheme="minorHAnsi"/>
        </w:rPr>
        <w:t>keturių</w:t>
      </w:r>
      <w:r w:rsidR="00C23132" w:rsidRPr="00010215">
        <w:rPr>
          <w:rFonts w:cstheme="minorHAnsi"/>
        </w:rPr>
        <w:t xml:space="preserve"> dur</w:t>
      </w:r>
      <w:r w:rsidR="00FE5D47">
        <w:rPr>
          <w:rFonts w:cstheme="minorHAnsi"/>
        </w:rPr>
        <w:t>ų</w:t>
      </w:r>
      <w:r w:rsidR="00C23132" w:rsidRPr="00010215">
        <w:rPr>
          <w:rFonts w:cstheme="minorHAnsi"/>
        </w:rPr>
        <w:t xml:space="preserve"> valdikliai </w:t>
      </w:r>
      <w:r w:rsidR="00FE5D47" w:rsidRPr="00010215">
        <w:rPr>
          <w:rFonts w:cstheme="minorHAnsi"/>
        </w:rPr>
        <w:t>turės</w:t>
      </w:r>
      <w:r w:rsidR="00C23132" w:rsidRPr="00010215">
        <w:rPr>
          <w:rFonts w:cstheme="minorHAnsi"/>
        </w:rPr>
        <w:t xml:space="preserve"> būti užmaitinti iš vieno </w:t>
      </w:r>
      <w:r w:rsidR="00010215" w:rsidRPr="00010215">
        <w:rPr>
          <w:rFonts w:cstheme="minorHAnsi"/>
        </w:rPr>
        <w:t>automatinio jungiklio.</w:t>
      </w:r>
      <w:r w:rsidR="00F14E70">
        <w:rPr>
          <w:rFonts w:cstheme="minorHAnsi"/>
        </w:rPr>
        <w:t xml:space="preserve"> </w:t>
      </w:r>
      <w:r w:rsidR="00E10591" w:rsidRPr="00C96D6B">
        <w:rPr>
          <w:rFonts w:cstheme="minorHAnsi"/>
        </w:rPr>
        <w:t>Elektros kabelis 3x2,5 mm² yra būtinas</w:t>
      </w:r>
      <w:r w:rsidR="00CF38EB">
        <w:rPr>
          <w:rFonts w:cstheme="minorHAnsi"/>
        </w:rPr>
        <w:t>.</w:t>
      </w:r>
    </w:p>
    <w:p w14:paraId="5CB27704" w14:textId="77777777" w:rsidR="00CF38EB" w:rsidRPr="00010215" w:rsidRDefault="00CF38EB" w:rsidP="00B118AA">
      <w:pPr>
        <w:tabs>
          <w:tab w:val="left" w:pos="284"/>
        </w:tabs>
        <w:ind w:left="426"/>
        <w:contextualSpacing/>
        <w:jc w:val="both"/>
        <w:rPr>
          <w:rFonts w:cstheme="minorHAnsi"/>
        </w:rPr>
      </w:pPr>
    </w:p>
    <w:p w14:paraId="5FA2BA85" w14:textId="77777777" w:rsidR="00B118AA" w:rsidRPr="00B118AA" w:rsidRDefault="00B118AA" w:rsidP="00B118AA">
      <w:pPr>
        <w:tabs>
          <w:tab w:val="left" w:pos="284"/>
        </w:tabs>
        <w:ind w:left="426"/>
        <w:contextualSpacing/>
        <w:jc w:val="both"/>
        <w:rPr>
          <w:rFonts w:cstheme="minorHAnsi"/>
        </w:rPr>
      </w:pPr>
    </w:p>
    <w:p w14:paraId="1DF679BF" w14:textId="45BB13F7" w:rsidR="00D35FB9" w:rsidRDefault="00D35FB9" w:rsidP="002C6207">
      <w:pPr>
        <w:numPr>
          <w:ilvl w:val="0"/>
          <w:numId w:val="19"/>
        </w:numPr>
        <w:tabs>
          <w:tab w:val="left" w:pos="284"/>
        </w:tabs>
        <w:ind w:left="426"/>
        <w:contextualSpacing/>
        <w:jc w:val="both"/>
        <w:rPr>
          <w:rFonts w:cstheme="minorHAnsi"/>
          <w:b/>
          <w:bCs/>
        </w:rPr>
      </w:pPr>
      <w:r w:rsidRPr="00D35FB9">
        <w:rPr>
          <w:rFonts w:cstheme="minorHAnsi"/>
          <w:b/>
          <w:bCs/>
        </w:rPr>
        <w:t>Klausimas:</w:t>
      </w:r>
    </w:p>
    <w:p w14:paraId="5362A678" w14:textId="0F23944F" w:rsidR="00B118AA" w:rsidRDefault="003B0231" w:rsidP="00B118AA">
      <w:pPr>
        <w:tabs>
          <w:tab w:val="left" w:pos="284"/>
        </w:tabs>
        <w:ind w:left="426"/>
        <w:contextualSpacing/>
        <w:jc w:val="both"/>
        <w:rPr>
          <w:rFonts w:cstheme="minorHAnsi"/>
        </w:rPr>
      </w:pPr>
      <w:r w:rsidRPr="003B0231">
        <w:rPr>
          <w:rFonts w:cstheme="minorHAnsi"/>
        </w:rPr>
        <w:t>Prašome patikslinti techninių specifikacijų 22 punkte nurodytas viršįtampių ribotuvo charakteristikas. Šiuo metu reikalaujamas dviejų polių ribotuvas, tačiau maitinimo kabelis yra vienos fazės. Be to, nurodytas ribotuvas turi būti 2+3 (C+D) tipo, tačiau tokio tipo ribotuvai dažniausiai yra keturių polių. Ar būtų galima patikslinti šiuos reikalavimus?</w:t>
      </w:r>
    </w:p>
    <w:p w14:paraId="28D57B3B" w14:textId="77777777" w:rsidR="003B0231" w:rsidRDefault="003B0231" w:rsidP="00B118AA">
      <w:pPr>
        <w:tabs>
          <w:tab w:val="left" w:pos="284"/>
        </w:tabs>
        <w:ind w:left="426"/>
        <w:contextualSpacing/>
        <w:jc w:val="both"/>
        <w:rPr>
          <w:rFonts w:cstheme="minorHAnsi"/>
        </w:rPr>
      </w:pPr>
    </w:p>
    <w:p w14:paraId="2D8CC263" w14:textId="6E5D5B33" w:rsidR="003B0231" w:rsidRDefault="003B0231" w:rsidP="00B118AA">
      <w:pPr>
        <w:tabs>
          <w:tab w:val="left" w:pos="284"/>
        </w:tabs>
        <w:ind w:left="426"/>
        <w:contextualSpacing/>
        <w:jc w:val="both"/>
        <w:rPr>
          <w:rFonts w:cstheme="minorHAnsi"/>
          <w:b/>
          <w:bCs/>
        </w:rPr>
      </w:pPr>
      <w:r w:rsidRPr="003B0231">
        <w:rPr>
          <w:rFonts w:cstheme="minorHAnsi"/>
          <w:b/>
          <w:bCs/>
        </w:rPr>
        <w:t>Atsakymas:</w:t>
      </w:r>
    </w:p>
    <w:p w14:paraId="7E0DE34E" w14:textId="42A8A0A1" w:rsidR="00187993" w:rsidRPr="00572577" w:rsidRDefault="00CC39EC" w:rsidP="00B118AA">
      <w:pPr>
        <w:tabs>
          <w:tab w:val="left" w:pos="284"/>
        </w:tabs>
        <w:ind w:left="426"/>
        <w:contextualSpacing/>
        <w:jc w:val="both"/>
        <w:rPr>
          <w:rFonts w:cstheme="minorHAnsi"/>
        </w:rPr>
      </w:pPr>
      <w:r w:rsidRPr="00572577">
        <w:rPr>
          <w:rFonts w:cstheme="minorHAnsi"/>
        </w:rPr>
        <w:t>Turi būti sumontuotas vien</w:t>
      </w:r>
      <w:r w:rsidR="00142F70">
        <w:rPr>
          <w:rFonts w:cstheme="minorHAnsi"/>
        </w:rPr>
        <w:t>os</w:t>
      </w:r>
      <w:r w:rsidR="00AB3ED8">
        <w:rPr>
          <w:rFonts w:cstheme="minorHAnsi"/>
        </w:rPr>
        <w:t xml:space="preserve"> faz</w:t>
      </w:r>
      <w:r w:rsidR="00CF38EB">
        <w:rPr>
          <w:rFonts w:cstheme="minorHAnsi"/>
        </w:rPr>
        <w:t>ė</w:t>
      </w:r>
      <w:r w:rsidR="00AB3ED8">
        <w:rPr>
          <w:rFonts w:cstheme="minorHAnsi"/>
        </w:rPr>
        <w:t>s</w:t>
      </w:r>
      <w:r w:rsidR="00CF38EB">
        <w:rPr>
          <w:rFonts w:cstheme="minorHAnsi"/>
        </w:rPr>
        <w:t>,</w:t>
      </w:r>
      <w:r w:rsidR="00FF11AA" w:rsidRPr="00572577">
        <w:rPr>
          <w:rFonts w:cstheme="minorHAnsi"/>
        </w:rPr>
        <w:t xml:space="preserve"> </w:t>
      </w:r>
      <w:r w:rsidR="00BE0383" w:rsidRPr="00572577">
        <w:rPr>
          <w:rFonts w:cstheme="minorHAnsi"/>
        </w:rPr>
        <w:t>tinkamas</w:t>
      </w:r>
      <w:r w:rsidR="00662872" w:rsidRPr="00572577">
        <w:rPr>
          <w:rFonts w:cstheme="minorHAnsi"/>
        </w:rPr>
        <w:t xml:space="preserve"> </w:t>
      </w:r>
      <w:r w:rsidR="00FF11AA" w:rsidRPr="00572577">
        <w:rPr>
          <w:rFonts w:cstheme="minorHAnsi"/>
        </w:rPr>
        <w:t>viršįtampio</w:t>
      </w:r>
      <w:r w:rsidR="00662872" w:rsidRPr="00572577">
        <w:rPr>
          <w:rFonts w:cstheme="minorHAnsi"/>
        </w:rPr>
        <w:t xml:space="preserve"> r</w:t>
      </w:r>
      <w:r w:rsidR="00FF11AA" w:rsidRPr="00572577">
        <w:rPr>
          <w:rFonts w:cstheme="minorHAnsi"/>
        </w:rPr>
        <w:t>ibotuvas.</w:t>
      </w:r>
    </w:p>
    <w:p w14:paraId="7A288281" w14:textId="77777777" w:rsidR="003B0231" w:rsidRPr="003B0231" w:rsidRDefault="003B0231" w:rsidP="00B118AA">
      <w:pPr>
        <w:tabs>
          <w:tab w:val="left" w:pos="284"/>
        </w:tabs>
        <w:ind w:left="426"/>
        <w:contextualSpacing/>
        <w:jc w:val="both"/>
        <w:rPr>
          <w:rFonts w:cstheme="minorHAnsi"/>
        </w:rPr>
      </w:pPr>
    </w:p>
    <w:p w14:paraId="496CE54A" w14:textId="77777777" w:rsidR="00DF50E5" w:rsidRDefault="00DF50E5" w:rsidP="0043532E">
      <w:pPr>
        <w:rPr>
          <w:rFonts w:eastAsia="Calibri" w:cstheme="minorHAnsi"/>
          <w:b/>
          <w:bCs/>
        </w:rPr>
      </w:pPr>
    </w:p>
    <w:p w14:paraId="5F495B0C" w14:textId="77777777" w:rsidR="00D417E8" w:rsidRDefault="00D417E8" w:rsidP="0043532E">
      <w:pPr>
        <w:rPr>
          <w:rFonts w:eastAsia="Calibri" w:cstheme="minorHAnsi"/>
        </w:rPr>
      </w:pPr>
    </w:p>
    <w:p w14:paraId="1051BF4A" w14:textId="77777777" w:rsidR="00D35FB9" w:rsidRDefault="00D35FB9" w:rsidP="0043532E">
      <w:pPr>
        <w:rPr>
          <w:rFonts w:eastAsia="Calibri" w:cstheme="minorHAnsi"/>
        </w:rPr>
      </w:pPr>
    </w:p>
    <w:p w14:paraId="298BFA63" w14:textId="77777777" w:rsidR="00D35FB9" w:rsidRDefault="00D35FB9" w:rsidP="0043532E">
      <w:pPr>
        <w:rPr>
          <w:rFonts w:eastAsia="Calibri" w:cstheme="minorHAnsi"/>
        </w:rPr>
      </w:pPr>
    </w:p>
    <w:p w14:paraId="0BC907CB" w14:textId="77777777" w:rsidR="00D35FB9" w:rsidRDefault="00D35FB9" w:rsidP="0043532E">
      <w:pPr>
        <w:rPr>
          <w:rFonts w:eastAsia="Calibri" w:cstheme="minorHAnsi"/>
          <w:b/>
          <w:bCs/>
        </w:rPr>
      </w:pPr>
    </w:p>
    <w:p w14:paraId="1E17B4F8" w14:textId="77777777" w:rsidR="00DF50E5" w:rsidRPr="00CA425F" w:rsidRDefault="00DF50E5" w:rsidP="0043532E"/>
    <w:p w14:paraId="724F0458" w14:textId="77777777" w:rsidR="0043532E" w:rsidRPr="00CA425F" w:rsidRDefault="0043532E" w:rsidP="0043532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contextualSpacing/>
        <w:rPr>
          <w:rFonts w:eastAsia="Times New Roman" w:cstheme="minorHAnsi"/>
          <w:b/>
        </w:rPr>
      </w:pPr>
      <w:r w:rsidRPr="00CA425F">
        <w:rPr>
          <w:rFonts w:eastAsia="Times New Roman" w:cstheme="minorHAnsi"/>
          <w:b/>
        </w:rPr>
        <w:t>ORIGINALAS NEBUS SIUNČIAMAS</w:t>
      </w:r>
    </w:p>
    <w:p w14:paraId="0BA189D6" w14:textId="026AC053" w:rsidR="00293BAC" w:rsidRDefault="00DF50E5" w:rsidP="00293BAC">
      <w:pPr>
        <w:rPr>
          <w:rFonts w:cs="Calibri"/>
        </w:rPr>
      </w:pPr>
      <w:r>
        <w:rPr>
          <w:rFonts w:cs="Calibri"/>
        </w:rPr>
        <w:t xml:space="preserve">Greta Kerienė, tel. </w:t>
      </w:r>
      <w:r w:rsidR="00241B32" w:rsidRPr="00241B32">
        <w:rPr>
          <w:rFonts w:cs="Calibri"/>
        </w:rPr>
        <w:t>+370 612 62683</w:t>
      </w:r>
      <w:bookmarkEnd w:id="0"/>
    </w:p>
    <w:sectPr w:rsidR="00293BAC" w:rsidSect="00CA6612">
      <w:headerReference w:type="default" r:id="rId11"/>
      <w:footerReference w:type="even" r:id="rId12"/>
      <w:footerReference w:type="default" r:id="rId13"/>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43332" w14:textId="77777777" w:rsidR="00183F69" w:rsidRDefault="00183F69" w:rsidP="00E1348B">
      <w:pPr>
        <w:spacing w:after="0" w:line="240" w:lineRule="auto"/>
      </w:pPr>
      <w:r>
        <w:separator/>
      </w:r>
    </w:p>
  </w:endnote>
  <w:endnote w:type="continuationSeparator" w:id="0">
    <w:p w14:paraId="3B627FBF" w14:textId="77777777" w:rsidR="00183F69" w:rsidRDefault="00183F69" w:rsidP="00E1348B">
      <w:pPr>
        <w:spacing w:after="0" w:line="240" w:lineRule="auto"/>
      </w:pPr>
      <w:r>
        <w:continuationSeparator/>
      </w:r>
    </w:p>
  </w:endnote>
  <w:endnote w:type="continuationNotice" w:id="1">
    <w:p w14:paraId="3C0F7967" w14:textId="77777777" w:rsidR="00183F69" w:rsidRDefault="00183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0DCFB" w14:textId="77777777" w:rsidR="00B2116F" w:rsidRDefault="00B2116F" w:rsidP="005D6AC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9D197" w14:textId="10138DB1" w:rsidR="00B2116F" w:rsidRPr="00067177" w:rsidRDefault="00B773D8" w:rsidP="005D6ACD">
    <w:pPr>
      <w:spacing w:after="100" w:afterAutospacing="1" w:line="240" w:lineRule="auto"/>
      <w:contextualSpacing/>
      <w:jc w:val="right"/>
      <w:rPr>
        <w:rFonts w:asciiTheme="majorHAnsi" w:hAnsiTheme="majorHAnsi" w:cstheme="majorHAnsi"/>
        <w:color w:val="17B3E2"/>
        <w:sz w:val="4"/>
        <w:szCs w:val="4"/>
      </w:rPr>
    </w:pPr>
    <w:r>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0" behindDoc="0" locked="0" layoutInCell="1" allowOverlap="1" wp14:anchorId="7EA908C1" wp14:editId="063A7F67">
              <wp:simplePos x="0" y="0"/>
              <wp:positionH relativeFrom="column">
                <wp:posOffset>4362678</wp:posOffset>
              </wp:positionH>
              <wp:positionV relativeFrom="paragraph">
                <wp:posOffset>-19050</wp:posOffset>
              </wp:positionV>
              <wp:extent cx="1943100" cy="6286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9431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08C1" id="_x0000_t202" coordsize="21600,21600" o:spt="202" path="m,l,21600r21600,l21600,xe">
              <v:stroke joinstyle="miter"/>
              <v:path gradientshapeok="t" o:connecttype="rect"/>
            </v:shapetype>
            <v:shape id="Text Box 4" o:spid="_x0000_s1026" type="#_x0000_t202" style="position:absolute;left:0;text-align:left;margin-left:343.5pt;margin-top:-1.5pt;width:153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" filled="f" stroked="f">
              <v:textbo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v:textbox>
            </v:shape>
          </w:pict>
        </mc:Fallback>
      </mc:AlternateContent>
    </w:r>
    <w:r>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2" behindDoc="0" locked="0" layoutInCell="1" allowOverlap="1" wp14:anchorId="0CBC2508" wp14:editId="592F7972">
              <wp:simplePos x="0" y="0"/>
              <wp:positionH relativeFrom="column">
                <wp:posOffset>1929537</wp:posOffset>
              </wp:positionH>
              <wp:positionV relativeFrom="paragraph">
                <wp:posOffset>-19050</wp:posOffset>
              </wp:positionV>
              <wp:extent cx="1714500" cy="6286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17145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48480CFD" w:rsidR="0089211C" w:rsidRPr="0089211C" w:rsidRDefault="00617AA9" w:rsidP="0089211C">
                          <w:pPr>
                            <w:spacing w:after="0" w:line="276" w:lineRule="auto"/>
                            <w:jc w:val="right"/>
                            <w:rPr>
                              <w:rFonts w:asciiTheme="majorHAnsi" w:hAnsiTheme="majorHAnsi" w:cstheme="majorHAnsi"/>
                              <w:color w:val="17B3E2"/>
                              <w:sz w:val="16"/>
                              <w:szCs w:val="16"/>
                            </w:rPr>
                          </w:pPr>
                          <w:r w:rsidRPr="00617AA9">
                            <w:rPr>
                              <w:rFonts w:asciiTheme="majorHAnsi" w:hAnsiTheme="majorHAnsi" w:cstheme="majorHAnsi"/>
                              <w:color w:val="17B3E2"/>
                              <w:sz w:val="16"/>
                              <w:szCs w:val="16"/>
                            </w:rPr>
                            <w:t>05132</w:t>
                          </w:r>
                          <w:r w:rsidR="0089211C" w:rsidRPr="00B2116F">
                            <w:rPr>
                              <w:rFonts w:asciiTheme="majorHAnsi" w:hAnsiTheme="majorHAnsi" w:cstheme="majorHAnsi"/>
                              <w:color w:val="17B3E2"/>
                              <w:sz w:val="16"/>
                              <w:szCs w:val="16"/>
                            </w:rPr>
                            <w:t xml:space="preserve"> Vilnius</w:t>
                          </w:r>
                          <w:r w:rsidR="0089211C">
                            <w:rPr>
                              <w:rFonts w:asciiTheme="majorHAnsi" w:hAnsiTheme="majorHAnsi" w:cstheme="majorHAnsi"/>
                              <w:color w:val="17B3E2"/>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C2508" id="Text Box 7" o:spid="_x0000_s1027" type="#_x0000_t202" style="position:absolute;left:0;text-align:left;margin-left:151.95pt;margin-top:-1.5pt;width:13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" filled="f" stroked="f">
              <v:textbo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48480CFD" w:rsidR="0089211C" w:rsidRPr="0089211C" w:rsidRDefault="00617AA9" w:rsidP="0089211C">
                    <w:pPr>
                      <w:spacing w:after="0" w:line="276" w:lineRule="auto"/>
                      <w:jc w:val="right"/>
                      <w:rPr>
                        <w:rFonts w:asciiTheme="majorHAnsi" w:hAnsiTheme="majorHAnsi" w:cstheme="majorHAnsi"/>
                        <w:color w:val="17B3E2"/>
                        <w:sz w:val="16"/>
                        <w:szCs w:val="16"/>
                      </w:rPr>
                    </w:pPr>
                    <w:r w:rsidRPr="00617AA9">
                      <w:rPr>
                        <w:rFonts w:asciiTheme="majorHAnsi" w:hAnsiTheme="majorHAnsi" w:cstheme="majorHAnsi"/>
                        <w:color w:val="17B3E2"/>
                        <w:sz w:val="16"/>
                        <w:szCs w:val="16"/>
                      </w:rPr>
                      <w:t>05132</w:t>
                    </w:r>
                    <w:r w:rsidR="0089211C" w:rsidRPr="00B2116F">
                      <w:rPr>
                        <w:rFonts w:asciiTheme="majorHAnsi" w:hAnsiTheme="majorHAnsi" w:cstheme="majorHAnsi"/>
                        <w:color w:val="17B3E2"/>
                        <w:sz w:val="16"/>
                        <w:szCs w:val="16"/>
                      </w:rPr>
                      <w:t xml:space="preserve"> Vilnius</w:t>
                    </w:r>
                    <w:r w:rsidR="0089211C">
                      <w:rPr>
                        <w:rFonts w:asciiTheme="majorHAnsi" w:hAnsiTheme="majorHAnsi" w:cstheme="majorHAnsi"/>
                        <w:color w:val="17B3E2"/>
                        <w:sz w:val="16"/>
                        <w:szCs w:val="16"/>
                      </w:rPr>
                      <w:t xml:space="preserve">    </w:t>
                    </w:r>
                  </w:p>
                </w:txbxContent>
              </v:textbox>
            </v:shape>
          </w:pict>
        </mc:Fallback>
      </mc:AlternateContent>
    </w:r>
    <w:r w:rsidR="003145C7">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1" behindDoc="0" locked="0" layoutInCell="1" allowOverlap="1" wp14:anchorId="1B6A5BAC" wp14:editId="2350246F">
              <wp:simplePos x="0" y="0"/>
              <wp:positionH relativeFrom="column">
                <wp:posOffset>3657600</wp:posOffset>
              </wp:positionH>
              <wp:positionV relativeFrom="paragraph">
                <wp:posOffset>-19050</wp:posOffset>
              </wp:positionV>
              <wp:extent cx="685800" cy="6286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38FEEA34"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w:t>
                          </w:r>
                          <w:r w:rsidR="00687EC0">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5BAC" id="Text Box 5" o:spid="_x0000_s1028" type="#_x0000_t202" style="position:absolute;left:0;text-align:left;margin-left:4in;margin-top:-1.5pt;width:54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" filled="f" stroked="f">
              <v:textbo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38FEEA34"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w:t>
                    </w:r>
                    <w:r w:rsidR="00687EC0">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v:textbox>
            </v:shape>
          </w:pict>
        </mc:Fallback>
      </mc:AlternateContent>
    </w:r>
    <w:r w:rsidR="007F615A">
      <w:rPr>
        <w:rFonts w:asciiTheme="majorHAnsi" w:hAnsiTheme="majorHAnsi" w:cstheme="majorHAnsi"/>
        <w:noProof/>
        <w:color w:val="17B3E2"/>
        <w:sz w:val="16"/>
        <w:szCs w:val="16"/>
        <w:lang w:eastAsia="lt-LT"/>
      </w:rPr>
      <w:drawing>
        <wp:anchor distT="0" distB="0" distL="114300" distR="114300" simplePos="0" relativeHeight="251658244" behindDoc="0" locked="0" layoutInCell="1" allowOverlap="1" wp14:anchorId="4537D937" wp14:editId="752BBD3B">
          <wp:simplePos x="0" y="0"/>
          <wp:positionH relativeFrom="column">
            <wp:posOffset>3657600</wp:posOffset>
          </wp:positionH>
          <wp:positionV relativeFrom="paragraph">
            <wp:posOffset>9525</wp:posOffset>
          </wp:positionV>
          <wp:extent cx="12065" cy="5054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89211C">
      <w:rPr>
        <w:rFonts w:asciiTheme="majorHAnsi" w:hAnsiTheme="majorHAnsi" w:cstheme="majorHAnsi"/>
        <w:noProof/>
        <w:color w:val="17B3E2"/>
        <w:sz w:val="16"/>
        <w:szCs w:val="16"/>
        <w:lang w:eastAsia="lt-LT"/>
      </w:rPr>
      <w:drawing>
        <wp:anchor distT="0" distB="0" distL="114300" distR="114300" simplePos="0" relativeHeight="251658243" behindDoc="1" locked="0" layoutInCell="1" allowOverlap="1" wp14:anchorId="0BFA17B2" wp14:editId="24D47DD8">
          <wp:simplePos x="0" y="0"/>
          <wp:positionH relativeFrom="column">
            <wp:posOffset>4343400</wp:posOffset>
          </wp:positionH>
          <wp:positionV relativeFrom="paragraph">
            <wp:posOffset>6985</wp:posOffset>
          </wp:positionV>
          <wp:extent cx="12065" cy="5054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B2116F">
      <w:rPr>
        <w:rFonts w:asciiTheme="majorHAnsi" w:hAnsiTheme="majorHAnsi" w:cstheme="majorHAnsi"/>
        <w:color w:val="17B3E2"/>
        <w:sz w:val="16"/>
        <w:szCs w:val="16"/>
      </w:rPr>
      <w:t xml:space="preserve">  </w:t>
    </w:r>
    <w:r w:rsidR="00B2116F" w:rsidRPr="00067177">
      <w:rPr>
        <w:rFonts w:asciiTheme="majorHAnsi" w:hAnsiTheme="majorHAnsi" w:cstheme="majorHAnsi"/>
        <w:color w:val="17B3E2"/>
        <w:sz w:val="4"/>
        <w:szCs w:val="4"/>
      </w:rPr>
      <w:t xml:space="preserve"> </w:t>
    </w:r>
  </w:p>
  <w:p w14:paraId="49326A9E" w14:textId="36C3C0F0" w:rsidR="00B2116F" w:rsidRPr="00B2116F" w:rsidRDefault="007F615A" w:rsidP="005D6ACD">
    <w:pPr>
      <w:spacing w:after="100" w:afterAutospacing="1" w:line="240" w:lineRule="auto"/>
      <w:contextualSpacing/>
      <w:jc w:val="right"/>
      <w:rPr>
        <w:rFonts w:asciiTheme="majorHAnsi" w:hAnsiTheme="majorHAnsi" w:cstheme="majorHAnsi"/>
        <w:color w:val="17B3E2"/>
        <w:sz w:val="18"/>
        <w:szCs w:val="18"/>
      </w:rPr>
    </w:pPr>
    <w:r>
      <w:rPr>
        <w:rFonts w:asciiTheme="majorHAnsi" w:hAnsiTheme="majorHAnsi" w:cstheme="majorHAnsi"/>
        <w:noProof/>
        <w:color w:val="17B3E2"/>
        <w:sz w:val="16"/>
        <w:szCs w:val="16"/>
        <w:lang w:eastAsia="lt-LT"/>
      </w:rPr>
      <w:drawing>
        <wp:anchor distT="0" distB="0" distL="114300" distR="114300" simplePos="0" relativeHeight="251658245" behindDoc="1" locked="0" layoutInCell="1" allowOverlap="1" wp14:anchorId="3F176A17" wp14:editId="66EA78AA">
          <wp:simplePos x="0" y="0"/>
          <wp:positionH relativeFrom="column">
            <wp:posOffset>-1028700</wp:posOffset>
          </wp:positionH>
          <wp:positionV relativeFrom="paragraph">
            <wp:posOffset>94615</wp:posOffset>
          </wp:positionV>
          <wp:extent cx="7772400" cy="959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NIAUS_VANDENYS_motyvas_0919-01.png"/>
                  <pic:cNvPicPr/>
                </pic:nvPicPr>
                <pic:blipFill>
                  <a:blip r:embed="rId2">
                    <a:extLst>
                      <a:ext uri="{28A0092B-C50C-407E-A947-70E740481C1C}">
                        <a14:useLocalDpi xmlns:a14="http://schemas.microsoft.com/office/drawing/2010/main" val="0"/>
                      </a:ext>
                    </a:extLst>
                  </a:blip>
                  <a:stretch>
                    <a:fillRect/>
                  </a:stretch>
                </pic:blipFill>
                <pic:spPr>
                  <a:xfrm>
                    <a:off x="0" y="0"/>
                    <a:ext cx="7772400" cy="959485"/>
                  </a:xfrm>
                  <a:prstGeom prst="rect">
                    <a:avLst/>
                  </a:prstGeom>
                </pic:spPr>
              </pic:pic>
            </a:graphicData>
          </a:graphic>
          <wp14:sizeRelH relativeFrom="page">
            <wp14:pctWidth>0</wp14:pctWidth>
          </wp14:sizeRelH>
          <wp14:sizeRelV relativeFrom="page">
            <wp14:pctHeight>0</wp14:pctHeight>
          </wp14:sizeRelV>
        </wp:anchor>
      </w:drawing>
    </w:r>
    <w:r w:rsidR="00B2116F" w:rsidRPr="00B2116F">
      <w:rPr>
        <w:rFonts w:asciiTheme="majorHAnsi" w:hAnsiTheme="majorHAnsi" w:cstheme="majorHAnsi"/>
        <w:color w:val="17B3E2"/>
        <w:sz w:val="18"/>
        <w:szCs w:val="18"/>
      </w:rPr>
      <w:t xml:space="preserve">   </w:t>
    </w:r>
  </w:p>
  <w:p w14:paraId="210AE909" w14:textId="40E0B863" w:rsidR="0089211C" w:rsidRDefault="0089211C" w:rsidP="00890293">
    <w:pPr>
      <w:spacing w:after="100" w:afterAutospacing="1" w:line="240" w:lineRule="auto"/>
      <w:ind w:right="-2"/>
      <w:contextualSpacing/>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p>
  <w:p w14:paraId="4EFC29F1" w14:textId="1B3BE07D" w:rsidR="0089211C" w:rsidRDefault="007F615A" w:rsidP="00890293">
    <w:pPr>
      <w:spacing w:after="100" w:afterAutospacing="1" w:line="240" w:lineRule="auto"/>
      <w:ind w:right="-2"/>
      <w:contextualSpacing/>
      <w:jc w:val="right"/>
      <w:rPr>
        <w:rFonts w:asciiTheme="majorHAnsi" w:hAnsiTheme="majorHAnsi" w:cstheme="majorHAnsi"/>
        <w:color w:val="17B3E2"/>
        <w:sz w:val="16"/>
        <w:szCs w:val="16"/>
      </w:rPr>
    </w:pPr>
    <w:r w:rsidRPr="007F615A">
      <w:rPr>
        <w:rFonts w:asciiTheme="majorHAnsi" w:hAnsiTheme="majorHAnsi" w:cstheme="majorHAnsi"/>
        <w:noProof/>
        <w:color w:val="17B3E2"/>
        <w:sz w:val="18"/>
        <w:szCs w:val="18"/>
        <w:lang w:eastAsia="lt-LT"/>
      </w:rPr>
      <w:drawing>
        <wp:anchor distT="0" distB="0" distL="114300" distR="114300" simplePos="0" relativeHeight="251658246" behindDoc="0" locked="0" layoutInCell="1" allowOverlap="1" wp14:anchorId="0630112F" wp14:editId="2FCAA80C">
          <wp:simplePos x="0" y="0"/>
          <wp:positionH relativeFrom="column">
            <wp:posOffset>-571500</wp:posOffset>
          </wp:positionH>
          <wp:positionV relativeFrom="paragraph">
            <wp:posOffset>53975</wp:posOffset>
          </wp:positionV>
          <wp:extent cx="1144800" cy="55800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3">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6F659B57" w14:textId="77777777" w:rsidR="007F615A" w:rsidRPr="00B2116F" w:rsidRDefault="007F615A" w:rsidP="00890293">
    <w:pPr>
      <w:spacing w:after="100" w:afterAutospacing="1" w:line="240" w:lineRule="auto"/>
      <w:ind w:right="-2"/>
      <w:contextualSpacing/>
      <w:jc w:val="right"/>
      <w:rPr>
        <w:rFonts w:asciiTheme="majorHAnsi" w:hAnsiTheme="majorHAnsi" w:cstheme="majorHAnsi"/>
        <w:color w:val="17B3E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56E26" w14:textId="77777777" w:rsidR="00183F69" w:rsidRDefault="00183F69" w:rsidP="00E1348B">
      <w:pPr>
        <w:spacing w:after="0" w:line="240" w:lineRule="auto"/>
      </w:pPr>
      <w:r>
        <w:rPr>
          <w:rFonts w:asciiTheme="majorHAnsi" w:hAnsiTheme="majorHAnsi" w:cstheme="majorHAnsi"/>
          <w:noProof/>
          <w:vanish/>
          <w:color w:val="17B3E2"/>
          <w:sz w:val="16"/>
          <w:szCs w:val="16"/>
          <w:lang w:val="en-US"/>
        </w:rPr>
        <w:t xml:space="preserve">` </w:t>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vanish/>
          <w:color w:val="17B3E2"/>
          <w:sz w:val="16"/>
          <w:szCs w:val="16"/>
        </w:rPr>
        <w:cr/>
        <w:t xml:space="preserve">  ﷽﷽﷽﷽﷽﷽﷽</w:t>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separator/>
      </w:r>
    </w:p>
  </w:footnote>
  <w:footnote w:type="continuationSeparator" w:id="0">
    <w:p w14:paraId="2C5E5B39" w14:textId="77777777" w:rsidR="00183F69" w:rsidRDefault="00183F69" w:rsidP="00E1348B">
      <w:pPr>
        <w:spacing w:after="0" w:line="240" w:lineRule="auto"/>
      </w:pPr>
      <w:r>
        <w:continuationSeparator/>
      </w:r>
    </w:p>
  </w:footnote>
  <w:footnote w:type="continuationNotice" w:id="1">
    <w:p w14:paraId="7EE782DC" w14:textId="77777777" w:rsidR="00183F69" w:rsidRDefault="00183F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C74A3" w14:textId="0CB3C0FB" w:rsidR="00CA3222" w:rsidRPr="00CA3222" w:rsidRDefault="006E7139" w:rsidP="004F0C5D">
    <w:pPr>
      <w:pStyle w:val="Header"/>
      <w:jc w:val="right"/>
      <w:rPr>
        <w:rFonts w:asciiTheme="majorHAnsi" w:hAnsiTheme="majorHAnsi" w:cstheme="majorHAnsi"/>
        <w:sz w:val="16"/>
        <w:szCs w:val="16"/>
      </w:rPr>
    </w:pPr>
    <w:r>
      <w:rPr>
        <w:rFonts w:asciiTheme="majorHAnsi" w:hAnsiTheme="majorHAnsi" w:cstheme="majorHAnsi"/>
        <w:sz w:val="16"/>
        <w:szCs w:val="16"/>
      </w:rPr>
      <w:t>`</w:t>
    </w:r>
  </w:p>
  <w:p w14:paraId="27DD8348" w14:textId="180993AA" w:rsidR="00B2116F" w:rsidRPr="004F0C5D" w:rsidRDefault="00B2116F" w:rsidP="005D6ACD">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34B"/>
    <w:multiLevelType w:val="multilevel"/>
    <w:tmpl w:val="6F62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500EB"/>
    <w:multiLevelType w:val="hybridMultilevel"/>
    <w:tmpl w:val="653414AE"/>
    <w:lvl w:ilvl="0" w:tplc="DE36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C0B01"/>
    <w:multiLevelType w:val="hybridMultilevel"/>
    <w:tmpl w:val="1552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661A1"/>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AB131D6"/>
    <w:multiLevelType w:val="hybridMultilevel"/>
    <w:tmpl w:val="3BB60EBE"/>
    <w:lvl w:ilvl="0" w:tplc="4D288F1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B165D5D"/>
    <w:multiLevelType w:val="hybridMultilevel"/>
    <w:tmpl w:val="0DD62B22"/>
    <w:lvl w:ilvl="0" w:tplc="9A589B0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E3C0EA0"/>
    <w:multiLevelType w:val="hybridMultilevel"/>
    <w:tmpl w:val="FE907CBE"/>
    <w:lvl w:ilvl="0" w:tplc="BE7ADB26">
      <w:start w:val="1"/>
      <w:numFmt w:val="decimal"/>
      <w:lvlText w:val="%1."/>
      <w:lvlJc w:val="left"/>
      <w:pPr>
        <w:ind w:left="1290" w:hanging="360"/>
      </w:pPr>
    </w:lvl>
    <w:lvl w:ilvl="1" w:tplc="04270019">
      <w:start w:val="1"/>
      <w:numFmt w:val="lowerLetter"/>
      <w:lvlText w:val="%2."/>
      <w:lvlJc w:val="left"/>
      <w:pPr>
        <w:ind w:left="2010" w:hanging="360"/>
      </w:pPr>
    </w:lvl>
    <w:lvl w:ilvl="2" w:tplc="0427001B">
      <w:start w:val="1"/>
      <w:numFmt w:val="lowerRoman"/>
      <w:lvlText w:val="%3."/>
      <w:lvlJc w:val="right"/>
      <w:pPr>
        <w:ind w:left="2730" w:hanging="180"/>
      </w:pPr>
    </w:lvl>
    <w:lvl w:ilvl="3" w:tplc="0427000F">
      <w:start w:val="1"/>
      <w:numFmt w:val="decimal"/>
      <w:lvlText w:val="%4."/>
      <w:lvlJc w:val="left"/>
      <w:pPr>
        <w:ind w:left="3450" w:hanging="360"/>
      </w:pPr>
    </w:lvl>
    <w:lvl w:ilvl="4" w:tplc="04270019">
      <w:start w:val="1"/>
      <w:numFmt w:val="lowerLetter"/>
      <w:lvlText w:val="%5."/>
      <w:lvlJc w:val="left"/>
      <w:pPr>
        <w:ind w:left="4170" w:hanging="360"/>
      </w:pPr>
    </w:lvl>
    <w:lvl w:ilvl="5" w:tplc="0427001B">
      <w:start w:val="1"/>
      <w:numFmt w:val="lowerRoman"/>
      <w:lvlText w:val="%6."/>
      <w:lvlJc w:val="right"/>
      <w:pPr>
        <w:ind w:left="4890" w:hanging="180"/>
      </w:pPr>
    </w:lvl>
    <w:lvl w:ilvl="6" w:tplc="0427000F">
      <w:start w:val="1"/>
      <w:numFmt w:val="decimal"/>
      <w:lvlText w:val="%7."/>
      <w:lvlJc w:val="left"/>
      <w:pPr>
        <w:ind w:left="5610" w:hanging="360"/>
      </w:pPr>
    </w:lvl>
    <w:lvl w:ilvl="7" w:tplc="04270019">
      <w:start w:val="1"/>
      <w:numFmt w:val="lowerLetter"/>
      <w:lvlText w:val="%8."/>
      <w:lvlJc w:val="left"/>
      <w:pPr>
        <w:ind w:left="6330" w:hanging="360"/>
      </w:pPr>
    </w:lvl>
    <w:lvl w:ilvl="8" w:tplc="0427001B">
      <w:start w:val="1"/>
      <w:numFmt w:val="lowerRoman"/>
      <w:lvlText w:val="%9."/>
      <w:lvlJc w:val="right"/>
      <w:pPr>
        <w:ind w:left="7050" w:hanging="180"/>
      </w:pPr>
    </w:lvl>
  </w:abstractNum>
  <w:abstractNum w:abstractNumId="7" w15:restartNumberingAfterBreak="0">
    <w:nsid w:val="1E53083E"/>
    <w:multiLevelType w:val="hybridMultilevel"/>
    <w:tmpl w:val="C322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84585"/>
    <w:multiLevelType w:val="hybridMultilevel"/>
    <w:tmpl w:val="EABE40BE"/>
    <w:lvl w:ilvl="0" w:tplc="EBF46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3867266"/>
    <w:multiLevelType w:val="hybridMultilevel"/>
    <w:tmpl w:val="C85C275A"/>
    <w:lvl w:ilvl="0" w:tplc="A464FAF8">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2AB35AC2"/>
    <w:multiLevelType w:val="hybridMultilevel"/>
    <w:tmpl w:val="8140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603C1"/>
    <w:multiLevelType w:val="hybridMultilevel"/>
    <w:tmpl w:val="F7809360"/>
    <w:lvl w:ilvl="0" w:tplc="A4B4314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97327B7"/>
    <w:multiLevelType w:val="hybridMultilevel"/>
    <w:tmpl w:val="736A2468"/>
    <w:lvl w:ilvl="0" w:tplc="72221EC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553A1"/>
    <w:multiLevelType w:val="hybridMultilevel"/>
    <w:tmpl w:val="674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3705"/>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5A1770EF"/>
    <w:multiLevelType w:val="hybridMultilevel"/>
    <w:tmpl w:val="AD08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2769C"/>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6A8A7376"/>
    <w:multiLevelType w:val="hybridMultilevel"/>
    <w:tmpl w:val="D13CA3EC"/>
    <w:lvl w:ilvl="0" w:tplc="3D1E2AA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AC6C05"/>
    <w:multiLevelType w:val="hybridMultilevel"/>
    <w:tmpl w:val="D13CA3EC"/>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2857E7"/>
    <w:multiLevelType w:val="hybridMultilevel"/>
    <w:tmpl w:val="988258B8"/>
    <w:lvl w:ilvl="0" w:tplc="0E02A73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7FDE49C3"/>
    <w:multiLevelType w:val="hybridMultilevel"/>
    <w:tmpl w:val="17F227B2"/>
    <w:lvl w:ilvl="0" w:tplc="CE1CAF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79425700">
    <w:abstractNumId w:val="13"/>
  </w:num>
  <w:num w:numId="2" w16cid:durableId="1515878860">
    <w:abstractNumId w:val="12"/>
  </w:num>
  <w:num w:numId="3" w16cid:durableId="1999796233">
    <w:abstractNumId w:val="17"/>
  </w:num>
  <w:num w:numId="4" w16cid:durableId="158742080">
    <w:abstractNumId w:val="14"/>
  </w:num>
  <w:num w:numId="5" w16cid:durableId="554895457">
    <w:abstractNumId w:val="10"/>
  </w:num>
  <w:num w:numId="6" w16cid:durableId="1253272958">
    <w:abstractNumId w:val="2"/>
  </w:num>
  <w:num w:numId="7" w16cid:durableId="1477333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6268494">
    <w:abstractNumId w:val="7"/>
  </w:num>
  <w:num w:numId="9" w16cid:durableId="707024812">
    <w:abstractNumId w:val="8"/>
  </w:num>
  <w:num w:numId="10" w16cid:durableId="2114282230">
    <w:abstractNumId w:val="5"/>
  </w:num>
  <w:num w:numId="11" w16cid:durableId="1180924868">
    <w:abstractNumId w:val="0"/>
  </w:num>
  <w:num w:numId="12" w16cid:durableId="210963228">
    <w:abstractNumId w:val="9"/>
  </w:num>
  <w:num w:numId="13" w16cid:durableId="1340737475">
    <w:abstractNumId w:val="1"/>
  </w:num>
  <w:num w:numId="14" w16cid:durableId="754671822">
    <w:abstractNumId w:val="21"/>
  </w:num>
  <w:num w:numId="15" w16cid:durableId="848448512">
    <w:abstractNumId w:val="4"/>
  </w:num>
  <w:num w:numId="16" w16cid:durableId="1505971287">
    <w:abstractNumId w:val="16"/>
  </w:num>
  <w:num w:numId="17" w16cid:durableId="234752556">
    <w:abstractNumId w:val="11"/>
  </w:num>
  <w:num w:numId="18" w16cid:durableId="1237133692">
    <w:abstractNumId w:val="20"/>
  </w:num>
  <w:num w:numId="19" w16cid:durableId="17317031">
    <w:abstractNumId w:val="18"/>
  </w:num>
  <w:num w:numId="20" w16cid:durableId="149255988">
    <w:abstractNumId w:val="15"/>
  </w:num>
  <w:num w:numId="21" w16cid:durableId="1853101859">
    <w:abstractNumId w:val="3"/>
  </w:num>
  <w:num w:numId="22" w16cid:durableId="9536392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8B"/>
    <w:rsid w:val="00001560"/>
    <w:rsid w:val="000020F1"/>
    <w:rsid w:val="00004143"/>
    <w:rsid w:val="00010215"/>
    <w:rsid w:val="00017A5A"/>
    <w:rsid w:val="00020BFD"/>
    <w:rsid w:val="000211B1"/>
    <w:rsid w:val="0002132D"/>
    <w:rsid w:val="00022279"/>
    <w:rsid w:val="00022585"/>
    <w:rsid w:val="000263BA"/>
    <w:rsid w:val="00033CB2"/>
    <w:rsid w:val="00037CAE"/>
    <w:rsid w:val="00040346"/>
    <w:rsid w:val="00042454"/>
    <w:rsid w:val="00043739"/>
    <w:rsid w:val="00045AEE"/>
    <w:rsid w:val="000514D6"/>
    <w:rsid w:val="00053BC2"/>
    <w:rsid w:val="00055ED3"/>
    <w:rsid w:val="00057898"/>
    <w:rsid w:val="00060706"/>
    <w:rsid w:val="00067177"/>
    <w:rsid w:val="00071158"/>
    <w:rsid w:val="0007130B"/>
    <w:rsid w:val="000735DA"/>
    <w:rsid w:val="000838A3"/>
    <w:rsid w:val="00085C48"/>
    <w:rsid w:val="00090B9E"/>
    <w:rsid w:val="000A162B"/>
    <w:rsid w:val="000A41F0"/>
    <w:rsid w:val="000A7617"/>
    <w:rsid w:val="000B385F"/>
    <w:rsid w:val="000B4C49"/>
    <w:rsid w:val="000C4739"/>
    <w:rsid w:val="000D08B4"/>
    <w:rsid w:val="000D341B"/>
    <w:rsid w:val="000D5F05"/>
    <w:rsid w:val="000D60E3"/>
    <w:rsid w:val="000D6BCE"/>
    <w:rsid w:val="000E6BC8"/>
    <w:rsid w:val="000F053E"/>
    <w:rsid w:val="0011034C"/>
    <w:rsid w:val="00111CFF"/>
    <w:rsid w:val="00114109"/>
    <w:rsid w:val="00117DA5"/>
    <w:rsid w:val="00124DD0"/>
    <w:rsid w:val="00127915"/>
    <w:rsid w:val="00136CCC"/>
    <w:rsid w:val="001402DC"/>
    <w:rsid w:val="0014068D"/>
    <w:rsid w:val="00141233"/>
    <w:rsid w:val="00142F70"/>
    <w:rsid w:val="0014422D"/>
    <w:rsid w:val="001465B3"/>
    <w:rsid w:val="00150108"/>
    <w:rsid w:val="00150794"/>
    <w:rsid w:val="00153E6A"/>
    <w:rsid w:val="00154D45"/>
    <w:rsid w:val="00162663"/>
    <w:rsid w:val="001661D9"/>
    <w:rsid w:val="001700F4"/>
    <w:rsid w:val="0017170B"/>
    <w:rsid w:val="00175184"/>
    <w:rsid w:val="001813D7"/>
    <w:rsid w:val="00183F69"/>
    <w:rsid w:val="00187993"/>
    <w:rsid w:val="00197300"/>
    <w:rsid w:val="001A0240"/>
    <w:rsid w:val="001A5D6A"/>
    <w:rsid w:val="001C2845"/>
    <w:rsid w:val="001C70DF"/>
    <w:rsid w:val="001D228C"/>
    <w:rsid w:val="001D3621"/>
    <w:rsid w:val="001D36CB"/>
    <w:rsid w:val="001D70C7"/>
    <w:rsid w:val="001E5710"/>
    <w:rsid w:val="001E74DE"/>
    <w:rsid w:val="001E7C89"/>
    <w:rsid w:val="001F0E64"/>
    <w:rsid w:val="001F1E25"/>
    <w:rsid w:val="001F4B61"/>
    <w:rsid w:val="002015F4"/>
    <w:rsid w:val="0020325C"/>
    <w:rsid w:val="00210468"/>
    <w:rsid w:val="002149D4"/>
    <w:rsid w:val="0021518B"/>
    <w:rsid w:val="0022011B"/>
    <w:rsid w:val="00221F78"/>
    <w:rsid w:val="00224338"/>
    <w:rsid w:val="0023747D"/>
    <w:rsid w:val="0024050F"/>
    <w:rsid w:val="00241B32"/>
    <w:rsid w:val="00241E86"/>
    <w:rsid w:val="00241F07"/>
    <w:rsid w:val="00243371"/>
    <w:rsid w:val="0024669E"/>
    <w:rsid w:val="00247272"/>
    <w:rsid w:val="00251DB8"/>
    <w:rsid w:val="00254A26"/>
    <w:rsid w:val="00256307"/>
    <w:rsid w:val="00262403"/>
    <w:rsid w:val="002631F5"/>
    <w:rsid w:val="002708C7"/>
    <w:rsid w:val="00285A0F"/>
    <w:rsid w:val="0029394E"/>
    <w:rsid w:val="00293BAC"/>
    <w:rsid w:val="002A2866"/>
    <w:rsid w:val="002A64C0"/>
    <w:rsid w:val="002A693B"/>
    <w:rsid w:val="002B4F5C"/>
    <w:rsid w:val="002B7463"/>
    <w:rsid w:val="002C108B"/>
    <w:rsid w:val="002C6207"/>
    <w:rsid w:val="002E3E62"/>
    <w:rsid w:val="002E4C8F"/>
    <w:rsid w:val="002E52C6"/>
    <w:rsid w:val="002F24DE"/>
    <w:rsid w:val="002F25C9"/>
    <w:rsid w:val="002F6820"/>
    <w:rsid w:val="002F6B8A"/>
    <w:rsid w:val="003016A9"/>
    <w:rsid w:val="00306BC8"/>
    <w:rsid w:val="00312078"/>
    <w:rsid w:val="003145C7"/>
    <w:rsid w:val="003163E1"/>
    <w:rsid w:val="00320786"/>
    <w:rsid w:val="003377AA"/>
    <w:rsid w:val="003469BA"/>
    <w:rsid w:val="0034762D"/>
    <w:rsid w:val="00370A17"/>
    <w:rsid w:val="00377CD1"/>
    <w:rsid w:val="00390D2D"/>
    <w:rsid w:val="003925B7"/>
    <w:rsid w:val="00392D63"/>
    <w:rsid w:val="003936A7"/>
    <w:rsid w:val="00394748"/>
    <w:rsid w:val="003A0670"/>
    <w:rsid w:val="003A1CE4"/>
    <w:rsid w:val="003B0231"/>
    <w:rsid w:val="003B12B0"/>
    <w:rsid w:val="003C6577"/>
    <w:rsid w:val="003D0253"/>
    <w:rsid w:val="003D13D0"/>
    <w:rsid w:val="003D75EF"/>
    <w:rsid w:val="003E3A70"/>
    <w:rsid w:val="0040221F"/>
    <w:rsid w:val="004048CE"/>
    <w:rsid w:val="00407568"/>
    <w:rsid w:val="00415366"/>
    <w:rsid w:val="004154B5"/>
    <w:rsid w:val="00421347"/>
    <w:rsid w:val="004336F7"/>
    <w:rsid w:val="0043532E"/>
    <w:rsid w:val="00436CEC"/>
    <w:rsid w:val="00440441"/>
    <w:rsid w:val="00442568"/>
    <w:rsid w:val="0044608F"/>
    <w:rsid w:val="00452979"/>
    <w:rsid w:val="00453641"/>
    <w:rsid w:val="00454A8C"/>
    <w:rsid w:val="004558BA"/>
    <w:rsid w:val="00455C1B"/>
    <w:rsid w:val="00455EE4"/>
    <w:rsid w:val="004567A9"/>
    <w:rsid w:val="00457275"/>
    <w:rsid w:val="00463E6B"/>
    <w:rsid w:val="00465875"/>
    <w:rsid w:val="0046733A"/>
    <w:rsid w:val="00470C76"/>
    <w:rsid w:val="00471B21"/>
    <w:rsid w:val="00471E1F"/>
    <w:rsid w:val="00472775"/>
    <w:rsid w:val="004738D3"/>
    <w:rsid w:val="00474C22"/>
    <w:rsid w:val="00475C4E"/>
    <w:rsid w:val="00480525"/>
    <w:rsid w:val="004831F0"/>
    <w:rsid w:val="00496933"/>
    <w:rsid w:val="004A1780"/>
    <w:rsid w:val="004A3C9E"/>
    <w:rsid w:val="004A4A4F"/>
    <w:rsid w:val="004B29D3"/>
    <w:rsid w:val="004B4B62"/>
    <w:rsid w:val="004B67B5"/>
    <w:rsid w:val="004B7E50"/>
    <w:rsid w:val="004C3516"/>
    <w:rsid w:val="004D3EA5"/>
    <w:rsid w:val="004E38C4"/>
    <w:rsid w:val="004E6DE5"/>
    <w:rsid w:val="004E6FF2"/>
    <w:rsid w:val="004E729A"/>
    <w:rsid w:val="004F0C5D"/>
    <w:rsid w:val="004F7686"/>
    <w:rsid w:val="00500ECF"/>
    <w:rsid w:val="00501A2B"/>
    <w:rsid w:val="00501B21"/>
    <w:rsid w:val="005107BA"/>
    <w:rsid w:val="00512AB7"/>
    <w:rsid w:val="00521F63"/>
    <w:rsid w:val="005246C8"/>
    <w:rsid w:val="00527DE8"/>
    <w:rsid w:val="005364FC"/>
    <w:rsid w:val="00550D65"/>
    <w:rsid w:val="00552617"/>
    <w:rsid w:val="005628F2"/>
    <w:rsid w:val="005629E6"/>
    <w:rsid w:val="0056337F"/>
    <w:rsid w:val="00564D8E"/>
    <w:rsid w:val="00567F59"/>
    <w:rsid w:val="00570BA6"/>
    <w:rsid w:val="005715A5"/>
    <w:rsid w:val="005715D1"/>
    <w:rsid w:val="00572577"/>
    <w:rsid w:val="00572ABA"/>
    <w:rsid w:val="00577281"/>
    <w:rsid w:val="005778B0"/>
    <w:rsid w:val="0058022A"/>
    <w:rsid w:val="00587F78"/>
    <w:rsid w:val="005921D5"/>
    <w:rsid w:val="005925D3"/>
    <w:rsid w:val="00597A43"/>
    <w:rsid w:val="005A0982"/>
    <w:rsid w:val="005A54D3"/>
    <w:rsid w:val="005A5BD0"/>
    <w:rsid w:val="005B224D"/>
    <w:rsid w:val="005C2BD5"/>
    <w:rsid w:val="005C743D"/>
    <w:rsid w:val="005D0255"/>
    <w:rsid w:val="005D3476"/>
    <w:rsid w:val="005D508F"/>
    <w:rsid w:val="005D6ACD"/>
    <w:rsid w:val="005D780E"/>
    <w:rsid w:val="005E2182"/>
    <w:rsid w:val="005E4A03"/>
    <w:rsid w:val="005F2C46"/>
    <w:rsid w:val="005F5D33"/>
    <w:rsid w:val="0060007F"/>
    <w:rsid w:val="00603E8D"/>
    <w:rsid w:val="00607241"/>
    <w:rsid w:val="00610B39"/>
    <w:rsid w:val="0061670C"/>
    <w:rsid w:val="00617AA9"/>
    <w:rsid w:val="006221F7"/>
    <w:rsid w:val="00623CDB"/>
    <w:rsid w:val="00635277"/>
    <w:rsid w:val="00635491"/>
    <w:rsid w:val="0065066D"/>
    <w:rsid w:val="00656D1F"/>
    <w:rsid w:val="006603E1"/>
    <w:rsid w:val="0066275B"/>
    <w:rsid w:val="00662872"/>
    <w:rsid w:val="00666247"/>
    <w:rsid w:val="0066675B"/>
    <w:rsid w:val="0066766D"/>
    <w:rsid w:val="006731A8"/>
    <w:rsid w:val="00673C8A"/>
    <w:rsid w:val="00674AFD"/>
    <w:rsid w:val="00675F44"/>
    <w:rsid w:val="006779ED"/>
    <w:rsid w:val="00685343"/>
    <w:rsid w:val="00687EC0"/>
    <w:rsid w:val="006900D6"/>
    <w:rsid w:val="00690E5F"/>
    <w:rsid w:val="00691C44"/>
    <w:rsid w:val="00693F98"/>
    <w:rsid w:val="006A0059"/>
    <w:rsid w:val="006A2134"/>
    <w:rsid w:val="006A39C2"/>
    <w:rsid w:val="006A48F2"/>
    <w:rsid w:val="006B2021"/>
    <w:rsid w:val="006B21F0"/>
    <w:rsid w:val="006C53D8"/>
    <w:rsid w:val="006C785F"/>
    <w:rsid w:val="006D1FBB"/>
    <w:rsid w:val="006D4D38"/>
    <w:rsid w:val="006D508B"/>
    <w:rsid w:val="006D7347"/>
    <w:rsid w:val="006E4C8A"/>
    <w:rsid w:val="006E7139"/>
    <w:rsid w:val="006F21E8"/>
    <w:rsid w:val="00700DF4"/>
    <w:rsid w:val="007026A3"/>
    <w:rsid w:val="00711B4D"/>
    <w:rsid w:val="00714752"/>
    <w:rsid w:val="00725999"/>
    <w:rsid w:val="00737970"/>
    <w:rsid w:val="00741AF6"/>
    <w:rsid w:val="00743302"/>
    <w:rsid w:val="007453CA"/>
    <w:rsid w:val="00747416"/>
    <w:rsid w:val="00747CDC"/>
    <w:rsid w:val="00750273"/>
    <w:rsid w:val="007568FB"/>
    <w:rsid w:val="0076093C"/>
    <w:rsid w:val="007706B2"/>
    <w:rsid w:val="00770F1B"/>
    <w:rsid w:val="00771BEE"/>
    <w:rsid w:val="00795C3D"/>
    <w:rsid w:val="007A141B"/>
    <w:rsid w:val="007A6F95"/>
    <w:rsid w:val="007B07ED"/>
    <w:rsid w:val="007B4697"/>
    <w:rsid w:val="007C3C9D"/>
    <w:rsid w:val="007C5933"/>
    <w:rsid w:val="007C6092"/>
    <w:rsid w:val="007D33AC"/>
    <w:rsid w:val="007D5C58"/>
    <w:rsid w:val="007E3920"/>
    <w:rsid w:val="007E5DF7"/>
    <w:rsid w:val="007F2B30"/>
    <w:rsid w:val="007F5A68"/>
    <w:rsid w:val="007F615A"/>
    <w:rsid w:val="007F77E6"/>
    <w:rsid w:val="0080194D"/>
    <w:rsid w:val="00807952"/>
    <w:rsid w:val="008160FD"/>
    <w:rsid w:val="008229F6"/>
    <w:rsid w:val="0082305D"/>
    <w:rsid w:val="00832370"/>
    <w:rsid w:val="00836062"/>
    <w:rsid w:val="008407C5"/>
    <w:rsid w:val="00844166"/>
    <w:rsid w:val="0085050B"/>
    <w:rsid w:val="008513F8"/>
    <w:rsid w:val="0086328A"/>
    <w:rsid w:val="0087424A"/>
    <w:rsid w:val="00876A79"/>
    <w:rsid w:val="008807D3"/>
    <w:rsid w:val="00881499"/>
    <w:rsid w:val="008838FB"/>
    <w:rsid w:val="00885EF7"/>
    <w:rsid w:val="00890293"/>
    <w:rsid w:val="0089191A"/>
    <w:rsid w:val="0089211C"/>
    <w:rsid w:val="008A74EF"/>
    <w:rsid w:val="008B058D"/>
    <w:rsid w:val="008B25BC"/>
    <w:rsid w:val="008B77F9"/>
    <w:rsid w:val="008C1ABE"/>
    <w:rsid w:val="008E0304"/>
    <w:rsid w:val="009039C6"/>
    <w:rsid w:val="009143C0"/>
    <w:rsid w:val="0091496D"/>
    <w:rsid w:val="00917139"/>
    <w:rsid w:val="009212F7"/>
    <w:rsid w:val="00930ADF"/>
    <w:rsid w:val="00935331"/>
    <w:rsid w:val="00941AD6"/>
    <w:rsid w:val="009504DB"/>
    <w:rsid w:val="009664DC"/>
    <w:rsid w:val="009730A2"/>
    <w:rsid w:val="0097777F"/>
    <w:rsid w:val="0098159E"/>
    <w:rsid w:val="0098571C"/>
    <w:rsid w:val="00997815"/>
    <w:rsid w:val="009B2D1C"/>
    <w:rsid w:val="009C34C8"/>
    <w:rsid w:val="009C4D33"/>
    <w:rsid w:val="009D31C6"/>
    <w:rsid w:val="009D33C8"/>
    <w:rsid w:val="009D45D3"/>
    <w:rsid w:val="009D5F1E"/>
    <w:rsid w:val="009D71FE"/>
    <w:rsid w:val="009E6A1F"/>
    <w:rsid w:val="009E7F0E"/>
    <w:rsid w:val="009F09B1"/>
    <w:rsid w:val="009F2641"/>
    <w:rsid w:val="009F2806"/>
    <w:rsid w:val="009F43C8"/>
    <w:rsid w:val="009F4F00"/>
    <w:rsid w:val="009F62DB"/>
    <w:rsid w:val="00A1649D"/>
    <w:rsid w:val="00A24B3E"/>
    <w:rsid w:val="00A24CB4"/>
    <w:rsid w:val="00A25EAC"/>
    <w:rsid w:val="00A3105E"/>
    <w:rsid w:val="00A40EDE"/>
    <w:rsid w:val="00A423B8"/>
    <w:rsid w:val="00A46784"/>
    <w:rsid w:val="00A539B4"/>
    <w:rsid w:val="00A60DAE"/>
    <w:rsid w:val="00A6215A"/>
    <w:rsid w:val="00A645B4"/>
    <w:rsid w:val="00A65873"/>
    <w:rsid w:val="00A72250"/>
    <w:rsid w:val="00A7358E"/>
    <w:rsid w:val="00A77AB3"/>
    <w:rsid w:val="00A80589"/>
    <w:rsid w:val="00A87900"/>
    <w:rsid w:val="00AA1077"/>
    <w:rsid w:val="00AA43E0"/>
    <w:rsid w:val="00AA4E52"/>
    <w:rsid w:val="00AA5685"/>
    <w:rsid w:val="00AB3ED8"/>
    <w:rsid w:val="00AC23B5"/>
    <w:rsid w:val="00AC548A"/>
    <w:rsid w:val="00AC6426"/>
    <w:rsid w:val="00AD5D80"/>
    <w:rsid w:val="00AE3832"/>
    <w:rsid w:val="00AE49E4"/>
    <w:rsid w:val="00AE608C"/>
    <w:rsid w:val="00AF5BAA"/>
    <w:rsid w:val="00B020BD"/>
    <w:rsid w:val="00B04A4C"/>
    <w:rsid w:val="00B06080"/>
    <w:rsid w:val="00B118AA"/>
    <w:rsid w:val="00B14057"/>
    <w:rsid w:val="00B149F3"/>
    <w:rsid w:val="00B2116F"/>
    <w:rsid w:val="00B22963"/>
    <w:rsid w:val="00B27057"/>
    <w:rsid w:val="00B346F4"/>
    <w:rsid w:val="00B435F1"/>
    <w:rsid w:val="00B4737F"/>
    <w:rsid w:val="00B52AF9"/>
    <w:rsid w:val="00B60617"/>
    <w:rsid w:val="00B641DA"/>
    <w:rsid w:val="00B773D8"/>
    <w:rsid w:val="00B85A6F"/>
    <w:rsid w:val="00B867AB"/>
    <w:rsid w:val="00B87CC5"/>
    <w:rsid w:val="00B92790"/>
    <w:rsid w:val="00B94675"/>
    <w:rsid w:val="00B9663B"/>
    <w:rsid w:val="00BA0162"/>
    <w:rsid w:val="00BA0D62"/>
    <w:rsid w:val="00BA1633"/>
    <w:rsid w:val="00BA18A3"/>
    <w:rsid w:val="00BA59B8"/>
    <w:rsid w:val="00BB79C2"/>
    <w:rsid w:val="00BC3A8B"/>
    <w:rsid w:val="00BC40E7"/>
    <w:rsid w:val="00BC4D16"/>
    <w:rsid w:val="00BC56C1"/>
    <w:rsid w:val="00BD34DA"/>
    <w:rsid w:val="00BD5ACF"/>
    <w:rsid w:val="00BD6457"/>
    <w:rsid w:val="00BE0383"/>
    <w:rsid w:val="00BE1540"/>
    <w:rsid w:val="00BE2883"/>
    <w:rsid w:val="00BE3A4B"/>
    <w:rsid w:val="00BE3E59"/>
    <w:rsid w:val="00BE50D8"/>
    <w:rsid w:val="00BE611F"/>
    <w:rsid w:val="00BE6D68"/>
    <w:rsid w:val="00BF3473"/>
    <w:rsid w:val="00C02C23"/>
    <w:rsid w:val="00C02E5A"/>
    <w:rsid w:val="00C0439B"/>
    <w:rsid w:val="00C101D5"/>
    <w:rsid w:val="00C22C96"/>
    <w:rsid w:val="00C23132"/>
    <w:rsid w:val="00C27E04"/>
    <w:rsid w:val="00C50194"/>
    <w:rsid w:val="00C55664"/>
    <w:rsid w:val="00C61AFA"/>
    <w:rsid w:val="00C66140"/>
    <w:rsid w:val="00C705E5"/>
    <w:rsid w:val="00C71F9B"/>
    <w:rsid w:val="00C8108C"/>
    <w:rsid w:val="00C81218"/>
    <w:rsid w:val="00C87B6D"/>
    <w:rsid w:val="00C91626"/>
    <w:rsid w:val="00C96D6B"/>
    <w:rsid w:val="00CA3222"/>
    <w:rsid w:val="00CA425F"/>
    <w:rsid w:val="00CA6612"/>
    <w:rsid w:val="00CA6E46"/>
    <w:rsid w:val="00CA7582"/>
    <w:rsid w:val="00CA7B4D"/>
    <w:rsid w:val="00CC348A"/>
    <w:rsid w:val="00CC39EC"/>
    <w:rsid w:val="00CC3DCA"/>
    <w:rsid w:val="00CC3E96"/>
    <w:rsid w:val="00CC40D4"/>
    <w:rsid w:val="00CC4718"/>
    <w:rsid w:val="00CC7229"/>
    <w:rsid w:val="00CC7A0E"/>
    <w:rsid w:val="00CD277C"/>
    <w:rsid w:val="00CE2E82"/>
    <w:rsid w:val="00CE3591"/>
    <w:rsid w:val="00CE5781"/>
    <w:rsid w:val="00CF38EB"/>
    <w:rsid w:val="00CF4033"/>
    <w:rsid w:val="00D01708"/>
    <w:rsid w:val="00D236A4"/>
    <w:rsid w:val="00D25045"/>
    <w:rsid w:val="00D35FB9"/>
    <w:rsid w:val="00D36F7F"/>
    <w:rsid w:val="00D40E8F"/>
    <w:rsid w:val="00D41057"/>
    <w:rsid w:val="00D417E8"/>
    <w:rsid w:val="00D45F00"/>
    <w:rsid w:val="00D623C5"/>
    <w:rsid w:val="00D62DC6"/>
    <w:rsid w:val="00D70F9F"/>
    <w:rsid w:val="00D83E78"/>
    <w:rsid w:val="00D85345"/>
    <w:rsid w:val="00D86316"/>
    <w:rsid w:val="00D917D8"/>
    <w:rsid w:val="00D97776"/>
    <w:rsid w:val="00DA0AF8"/>
    <w:rsid w:val="00DA230A"/>
    <w:rsid w:val="00DA636B"/>
    <w:rsid w:val="00DB2B49"/>
    <w:rsid w:val="00DB4E13"/>
    <w:rsid w:val="00DB616F"/>
    <w:rsid w:val="00DC22DE"/>
    <w:rsid w:val="00DD3113"/>
    <w:rsid w:val="00DD3C93"/>
    <w:rsid w:val="00DD6646"/>
    <w:rsid w:val="00DD717A"/>
    <w:rsid w:val="00DD77D3"/>
    <w:rsid w:val="00DE1BA2"/>
    <w:rsid w:val="00DE5CAA"/>
    <w:rsid w:val="00DF35C9"/>
    <w:rsid w:val="00DF4251"/>
    <w:rsid w:val="00DF50E5"/>
    <w:rsid w:val="00E0030A"/>
    <w:rsid w:val="00E01905"/>
    <w:rsid w:val="00E10591"/>
    <w:rsid w:val="00E125EE"/>
    <w:rsid w:val="00E1348B"/>
    <w:rsid w:val="00E137FF"/>
    <w:rsid w:val="00E23BDE"/>
    <w:rsid w:val="00E24351"/>
    <w:rsid w:val="00E31FD4"/>
    <w:rsid w:val="00E34A98"/>
    <w:rsid w:val="00E40CB3"/>
    <w:rsid w:val="00E63C47"/>
    <w:rsid w:val="00E73DB6"/>
    <w:rsid w:val="00E74C64"/>
    <w:rsid w:val="00E7504A"/>
    <w:rsid w:val="00E7512C"/>
    <w:rsid w:val="00E7552E"/>
    <w:rsid w:val="00E768EA"/>
    <w:rsid w:val="00E80C21"/>
    <w:rsid w:val="00E83902"/>
    <w:rsid w:val="00E84965"/>
    <w:rsid w:val="00E85BE0"/>
    <w:rsid w:val="00E91835"/>
    <w:rsid w:val="00EA1841"/>
    <w:rsid w:val="00EA7034"/>
    <w:rsid w:val="00EB039B"/>
    <w:rsid w:val="00EC041B"/>
    <w:rsid w:val="00EC368B"/>
    <w:rsid w:val="00EC6F35"/>
    <w:rsid w:val="00EC7523"/>
    <w:rsid w:val="00ED4909"/>
    <w:rsid w:val="00EE5006"/>
    <w:rsid w:val="00EF0778"/>
    <w:rsid w:val="00EF35A8"/>
    <w:rsid w:val="00EF4E84"/>
    <w:rsid w:val="00EF68B7"/>
    <w:rsid w:val="00F00FE1"/>
    <w:rsid w:val="00F02AB5"/>
    <w:rsid w:val="00F14E70"/>
    <w:rsid w:val="00F21D44"/>
    <w:rsid w:val="00F31BDC"/>
    <w:rsid w:val="00F35779"/>
    <w:rsid w:val="00F36B60"/>
    <w:rsid w:val="00F5106E"/>
    <w:rsid w:val="00F5310D"/>
    <w:rsid w:val="00F545F3"/>
    <w:rsid w:val="00F56553"/>
    <w:rsid w:val="00F56D76"/>
    <w:rsid w:val="00F6178B"/>
    <w:rsid w:val="00F650D4"/>
    <w:rsid w:val="00F660D0"/>
    <w:rsid w:val="00F70866"/>
    <w:rsid w:val="00F743FC"/>
    <w:rsid w:val="00F7574F"/>
    <w:rsid w:val="00F859E0"/>
    <w:rsid w:val="00F90EEF"/>
    <w:rsid w:val="00F950FB"/>
    <w:rsid w:val="00F95F0A"/>
    <w:rsid w:val="00FA0096"/>
    <w:rsid w:val="00FA08A8"/>
    <w:rsid w:val="00FA3456"/>
    <w:rsid w:val="00FB30BE"/>
    <w:rsid w:val="00FB7ABC"/>
    <w:rsid w:val="00FC0C99"/>
    <w:rsid w:val="00FC37A4"/>
    <w:rsid w:val="00FC3C99"/>
    <w:rsid w:val="00FC5132"/>
    <w:rsid w:val="00FC6709"/>
    <w:rsid w:val="00FC6EDE"/>
    <w:rsid w:val="00FD1B44"/>
    <w:rsid w:val="00FE104D"/>
    <w:rsid w:val="00FE333E"/>
    <w:rsid w:val="00FE4E44"/>
    <w:rsid w:val="00FE5D47"/>
    <w:rsid w:val="00FF11AA"/>
    <w:rsid w:val="3769EE5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781F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85"/>
  </w:style>
  <w:style w:type="paragraph" w:styleId="Heading1">
    <w:name w:val="heading 1"/>
    <w:basedOn w:val="Normal"/>
    <w:next w:val="Normal"/>
    <w:link w:val="Heading1Char"/>
    <w:autoRedefine/>
    <w:uiPriority w:val="9"/>
    <w:qFormat/>
    <w:rsid w:val="006E7139"/>
    <w:pPr>
      <w:keepNext/>
      <w:keepLines/>
      <w:spacing w:after="0" w:line="240" w:lineRule="auto"/>
      <w:contextualSpacing/>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4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348B"/>
  </w:style>
  <w:style w:type="paragraph" w:styleId="Footer">
    <w:name w:val="footer"/>
    <w:basedOn w:val="Normal"/>
    <w:link w:val="FooterChar"/>
    <w:uiPriority w:val="99"/>
    <w:unhideWhenUsed/>
    <w:rsid w:val="00E134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348B"/>
  </w:style>
  <w:style w:type="character" w:styleId="Hyperlink">
    <w:name w:val="Hyperlink"/>
    <w:basedOn w:val="DefaultParagraphFont"/>
    <w:uiPriority w:val="99"/>
    <w:unhideWhenUsed/>
    <w:rsid w:val="000514D6"/>
    <w:rPr>
      <w:color w:val="0563C1" w:themeColor="hyperlink"/>
      <w:u w:val="single"/>
    </w:rPr>
  </w:style>
  <w:style w:type="paragraph" w:styleId="NoSpacing">
    <w:name w:val="No Spacing"/>
    <w:uiPriority w:val="1"/>
    <w:qFormat/>
    <w:rsid w:val="00AA1077"/>
    <w:pPr>
      <w:spacing w:after="0" w:line="240" w:lineRule="auto"/>
    </w:pPr>
  </w:style>
  <w:style w:type="character" w:customStyle="1" w:styleId="Heading1Char">
    <w:name w:val="Heading 1 Char"/>
    <w:basedOn w:val="DefaultParagraphFont"/>
    <w:link w:val="Heading1"/>
    <w:uiPriority w:val="9"/>
    <w:rsid w:val="006E7139"/>
    <w:rPr>
      <w:rFonts w:eastAsiaTheme="majorEastAsia" w:cstheme="majorBidi"/>
      <w:b/>
      <w:sz w:val="24"/>
      <w:szCs w:val="32"/>
    </w:rPr>
  </w:style>
  <w:style w:type="paragraph" w:styleId="BalloonText">
    <w:name w:val="Balloon Text"/>
    <w:basedOn w:val="Normal"/>
    <w:link w:val="BalloonTextChar"/>
    <w:uiPriority w:val="99"/>
    <w:semiHidden/>
    <w:unhideWhenUsed/>
    <w:rsid w:val="00DD6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46"/>
    <w:rPr>
      <w:rFonts w:ascii="Segoe UI" w:hAnsi="Segoe UI" w:cs="Segoe UI"/>
      <w:sz w:val="18"/>
      <w:szCs w:val="18"/>
    </w:rPr>
  </w:style>
  <w:style w:type="table" w:styleId="TableGrid">
    <w:name w:val="Table Grid"/>
    <w:basedOn w:val="TableNormal"/>
    <w:uiPriority w:val="39"/>
    <w:rsid w:val="000225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uiPriority w:val="99"/>
    <w:rsid w:val="0002258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PlaceholderText">
    <w:name w:val="Placeholder Text"/>
    <w:basedOn w:val="DefaultParagraphFont"/>
    <w:uiPriority w:val="99"/>
    <w:semiHidden/>
    <w:rsid w:val="00022585"/>
    <w:rPr>
      <w:color w:val="808080"/>
    </w:rPr>
  </w:style>
  <w:style w:type="paragraph" w:customStyle="1" w:styleId="SLONormal">
    <w:name w:val="SLO Normal"/>
    <w:link w:val="SLONormalChar"/>
    <w:rsid w:val="0068534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locked/>
    <w:rsid w:val="00685343"/>
    <w:rPr>
      <w:rFonts w:ascii="Times New Roman" w:eastAsia="Times New Roman" w:hAnsi="Times New Roman" w:cs="Times New Roman"/>
      <w:kern w:val="24"/>
      <w:szCs w:val="24"/>
      <w:lang w:val="en-GB"/>
    </w:rPr>
  </w:style>
  <w:style w:type="paragraph" w:styleId="Title">
    <w:name w:val="Title"/>
    <w:basedOn w:val="Normal"/>
    <w:link w:val="TitleChar"/>
    <w:uiPriority w:val="99"/>
    <w:qFormat/>
    <w:rsid w:val="00685343"/>
    <w:pPr>
      <w:spacing w:after="0" w:line="240" w:lineRule="auto"/>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685343"/>
    <w:rPr>
      <w:rFonts w:ascii="Bookman Old Style" w:eastAsia="Times New Roman" w:hAnsi="Bookman Old Style" w:cs="Bookman Old Style"/>
      <w:b/>
      <w:bCs/>
      <w:sz w:val="28"/>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3163E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163E1"/>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4B67B5"/>
    <w:rPr>
      <w:sz w:val="16"/>
      <w:szCs w:val="16"/>
    </w:rPr>
  </w:style>
  <w:style w:type="paragraph" w:styleId="CommentText">
    <w:name w:val="annotation text"/>
    <w:basedOn w:val="Normal"/>
    <w:link w:val="CommentTextChar"/>
    <w:uiPriority w:val="99"/>
    <w:semiHidden/>
    <w:unhideWhenUsed/>
    <w:rsid w:val="004B67B5"/>
    <w:pPr>
      <w:spacing w:line="240" w:lineRule="auto"/>
    </w:pPr>
    <w:rPr>
      <w:sz w:val="20"/>
      <w:szCs w:val="20"/>
    </w:rPr>
  </w:style>
  <w:style w:type="character" w:customStyle="1" w:styleId="CommentTextChar">
    <w:name w:val="Comment Text Char"/>
    <w:basedOn w:val="DefaultParagraphFont"/>
    <w:link w:val="CommentText"/>
    <w:uiPriority w:val="99"/>
    <w:semiHidden/>
    <w:rsid w:val="004B67B5"/>
    <w:rPr>
      <w:sz w:val="20"/>
      <w:szCs w:val="20"/>
    </w:rPr>
  </w:style>
  <w:style w:type="paragraph" w:styleId="CommentSubject">
    <w:name w:val="annotation subject"/>
    <w:basedOn w:val="CommentText"/>
    <w:next w:val="CommentText"/>
    <w:link w:val="CommentSubjectChar"/>
    <w:uiPriority w:val="99"/>
    <w:semiHidden/>
    <w:unhideWhenUsed/>
    <w:rsid w:val="004B67B5"/>
    <w:rPr>
      <w:b/>
      <w:bCs/>
    </w:rPr>
  </w:style>
  <w:style w:type="character" w:customStyle="1" w:styleId="CommentSubjectChar">
    <w:name w:val="Comment Subject Char"/>
    <w:basedOn w:val="CommentTextChar"/>
    <w:link w:val="CommentSubject"/>
    <w:uiPriority w:val="99"/>
    <w:semiHidden/>
    <w:rsid w:val="004B67B5"/>
    <w:rPr>
      <w:b/>
      <w:bCs/>
      <w:sz w:val="20"/>
      <w:szCs w:val="20"/>
    </w:rPr>
  </w:style>
  <w:style w:type="character" w:styleId="UnresolvedMention">
    <w:name w:val="Unresolved Mention"/>
    <w:basedOn w:val="DefaultParagraphFont"/>
    <w:uiPriority w:val="99"/>
    <w:semiHidden/>
    <w:unhideWhenUsed/>
    <w:rsid w:val="00CC3DCA"/>
    <w:rPr>
      <w:color w:val="605E5C"/>
      <w:shd w:val="clear" w:color="auto" w:fill="E1DFDD"/>
    </w:rPr>
  </w:style>
  <w:style w:type="character" w:customStyle="1" w:styleId="Stilius1">
    <w:name w:val="Stilius1"/>
    <w:basedOn w:val="DefaultParagraphFont"/>
    <w:uiPriority w:val="1"/>
    <w:rsid w:val="00FE104D"/>
  </w:style>
  <w:style w:type="character" w:customStyle="1" w:styleId="Stilius">
    <w:name w:val="Stilius"/>
    <w:basedOn w:val="DefaultParagraphFont"/>
    <w:uiPriority w:val="1"/>
    <w:rsid w:val="00FE104D"/>
  </w:style>
  <w:style w:type="character" w:customStyle="1" w:styleId="Laukeliai">
    <w:name w:val="Laukeliai"/>
    <w:basedOn w:val="DefaultParagraphFont"/>
    <w:uiPriority w:val="1"/>
    <w:rsid w:val="0075027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280185398">
      <w:bodyDiv w:val="1"/>
      <w:marLeft w:val="0"/>
      <w:marRight w:val="0"/>
      <w:marTop w:val="0"/>
      <w:marBottom w:val="0"/>
      <w:divBdr>
        <w:top w:val="none" w:sz="0" w:space="0" w:color="auto"/>
        <w:left w:val="none" w:sz="0" w:space="0" w:color="auto"/>
        <w:bottom w:val="none" w:sz="0" w:space="0" w:color="auto"/>
        <w:right w:val="none" w:sz="0" w:space="0" w:color="auto"/>
      </w:divBdr>
    </w:div>
    <w:div w:id="884607180">
      <w:bodyDiv w:val="1"/>
      <w:marLeft w:val="0"/>
      <w:marRight w:val="0"/>
      <w:marTop w:val="0"/>
      <w:marBottom w:val="0"/>
      <w:divBdr>
        <w:top w:val="none" w:sz="0" w:space="0" w:color="auto"/>
        <w:left w:val="none" w:sz="0" w:space="0" w:color="auto"/>
        <w:bottom w:val="none" w:sz="0" w:space="0" w:color="auto"/>
        <w:right w:val="none" w:sz="0" w:space="0" w:color="auto"/>
      </w:divBdr>
    </w:div>
    <w:div w:id="896937386">
      <w:bodyDiv w:val="1"/>
      <w:marLeft w:val="0"/>
      <w:marRight w:val="0"/>
      <w:marTop w:val="0"/>
      <w:marBottom w:val="0"/>
      <w:divBdr>
        <w:top w:val="none" w:sz="0" w:space="0" w:color="auto"/>
        <w:left w:val="none" w:sz="0" w:space="0" w:color="auto"/>
        <w:bottom w:val="none" w:sz="0" w:space="0" w:color="auto"/>
        <w:right w:val="none" w:sz="0" w:space="0" w:color="auto"/>
      </w:divBdr>
    </w:div>
    <w:div w:id="922764453">
      <w:bodyDiv w:val="1"/>
      <w:marLeft w:val="0"/>
      <w:marRight w:val="0"/>
      <w:marTop w:val="0"/>
      <w:marBottom w:val="0"/>
      <w:divBdr>
        <w:top w:val="none" w:sz="0" w:space="0" w:color="auto"/>
        <w:left w:val="none" w:sz="0" w:space="0" w:color="auto"/>
        <w:bottom w:val="none" w:sz="0" w:space="0" w:color="auto"/>
        <w:right w:val="none" w:sz="0" w:space="0" w:color="auto"/>
      </w:divBdr>
    </w:div>
    <w:div w:id="944650386">
      <w:bodyDiv w:val="1"/>
      <w:marLeft w:val="0"/>
      <w:marRight w:val="0"/>
      <w:marTop w:val="0"/>
      <w:marBottom w:val="0"/>
      <w:divBdr>
        <w:top w:val="none" w:sz="0" w:space="0" w:color="auto"/>
        <w:left w:val="none" w:sz="0" w:space="0" w:color="auto"/>
        <w:bottom w:val="none" w:sz="0" w:space="0" w:color="auto"/>
        <w:right w:val="none" w:sz="0" w:space="0" w:color="auto"/>
      </w:divBdr>
    </w:div>
    <w:div w:id="1069428234">
      <w:bodyDiv w:val="1"/>
      <w:marLeft w:val="0"/>
      <w:marRight w:val="0"/>
      <w:marTop w:val="0"/>
      <w:marBottom w:val="0"/>
      <w:divBdr>
        <w:top w:val="none" w:sz="0" w:space="0" w:color="auto"/>
        <w:left w:val="none" w:sz="0" w:space="0" w:color="auto"/>
        <w:bottom w:val="none" w:sz="0" w:space="0" w:color="auto"/>
        <w:right w:val="none" w:sz="0" w:space="0" w:color="auto"/>
      </w:divBdr>
    </w:div>
    <w:div w:id="1211260328">
      <w:bodyDiv w:val="1"/>
      <w:marLeft w:val="0"/>
      <w:marRight w:val="0"/>
      <w:marTop w:val="0"/>
      <w:marBottom w:val="0"/>
      <w:divBdr>
        <w:top w:val="none" w:sz="0" w:space="0" w:color="auto"/>
        <w:left w:val="none" w:sz="0" w:space="0" w:color="auto"/>
        <w:bottom w:val="none" w:sz="0" w:space="0" w:color="auto"/>
        <w:right w:val="none" w:sz="0" w:space="0" w:color="auto"/>
      </w:divBdr>
    </w:div>
    <w:div w:id="1221671025">
      <w:bodyDiv w:val="1"/>
      <w:marLeft w:val="0"/>
      <w:marRight w:val="0"/>
      <w:marTop w:val="0"/>
      <w:marBottom w:val="0"/>
      <w:divBdr>
        <w:top w:val="none" w:sz="0" w:space="0" w:color="auto"/>
        <w:left w:val="none" w:sz="0" w:space="0" w:color="auto"/>
        <w:bottom w:val="none" w:sz="0" w:space="0" w:color="auto"/>
        <w:right w:val="none" w:sz="0" w:space="0" w:color="auto"/>
      </w:divBdr>
    </w:div>
    <w:div w:id="1429307136">
      <w:bodyDiv w:val="1"/>
      <w:marLeft w:val="0"/>
      <w:marRight w:val="0"/>
      <w:marTop w:val="0"/>
      <w:marBottom w:val="0"/>
      <w:divBdr>
        <w:top w:val="none" w:sz="0" w:space="0" w:color="auto"/>
        <w:left w:val="none" w:sz="0" w:space="0" w:color="auto"/>
        <w:bottom w:val="none" w:sz="0" w:space="0" w:color="auto"/>
        <w:right w:val="none" w:sz="0" w:space="0" w:color="auto"/>
      </w:divBdr>
    </w:div>
    <w:div w:id="1450584346">
      <w:bodyDiv w:val="1"/>
      <w:marLeft w:val="0"/>
      <w:marRight w:val="0"/>
      <w:marTop w:val="0"/>
      <w:marBottom w:val="0"/>
      <w:divBdr>
        <w:top w:val="none" w:sz="0" w:space="0" w:color="auto"/>
        <w:left w:val="none" w:sz="0" w:space="0" w:color="auto"/>
        <w:bottom w:val="none" w:sz="0" w:space="0" w:color="auto"/>
        <w:right w:val="none" w:sz="0" w:space="0" w:color="auto"/>
      </w:divBdr>
    </w:div>
    <w:div w:id="1532112303">
      <w:bodyDiv w:val="1"/>
      <w:marLeft w:val="0"/>
      <w:marRight w:val="0"/>
      <w:marTop w:val="0"/>
      <w:marBottom w:val="0"/>
      <w:divBdr>
        <w:top w:val="none" w:sz="0" w:space="0" w:color="auto"/>
        <w:left w:val="none" w:sz="0" w:space="0" w:color="auto"/>
        <w:bottom w:val="none" w:sz="0" w:space="0" w:color="auto"/>
        <w:right w:val="none" w:sz="0" w:space="0" w:color="auto"/>
      </w:divBdr>
    </w:div>
    <w:div w:id="1792019633">
      <w:bodyDiv w:val="1"/>
      <w:marLeft w:val="0"/>
      <w:marRight w:val="0"/>
      <w:marTop w:val="0"/>
      <w:marBottom w:val="0"/>
      <w:divBdr>
        <w:top w:val="none" w:sz="0" w:space="0" w:color="auto"/>
        <w:left w:val="none" w:sz="0" w:space="0" w:color="auto"/>
        <w:bottom w:val="none" w:sz="0" w:space="0" w:color="auto"/>
        <w:right w:val="none" w:sz="0" w:space="0" w:color="auto"/>
      </w:divBdr>
    </w:div>
    <w:div w:id="1990861880">
      <w:bodyDiv w:val="1"/>
      <w:marLeft w:val="0"/>
      <w:marRight w:val="0"/>
      <w:marTop w:val="0"/>
      <w:marBottom w:val="0"/>
      <w:divBdr>
        <w:top w:val="none" w:sz="0" w:space="0" w:color="auto"/>
        <w:left w:val="none" w:sz="0" w:space="0" w:color="auto"/>
        <w:bottom w:val="none" w:sz="0" w:space="0" w:color="auto"/>
        <w:right w:val="none" w:sz="0" w:space="0" w:color="auto"/>
      </w:divBdr>
    </w:div>
    <w:div w:id="20019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30CE06896CE4D0EB34D4A1EA95F07C2"/>
        <w:category>
          <w:name w:val="Bendrosios nuostatos"/>
          <w:gallery w:val="placeholder"/>
        </w:category>
        <w:types>
          <w:type w:val="bbPlcHdr"/>
        </w:types>
        <w:behaviors>
          <w:behavior w:val="content"/>
        </w:behaviors>
        <w:guid w:val="{C32720DA-6311-40EC-854F-DDA07FFCC086}"/>
      </w:docPartPr>
      <w:docPartBody>
        <w:p w:rsidR="00562C07" w:rsidRDefault="00BE6782" w:rsidP="00BE6782">
          <w:pPr>
            <w:pStyle w:val="B30CE06896CE4D0EB34D4A1EA95F07C212"/>
          </w:pPr>
          <w:r w:rsidRPr="00CA425F">
            <w:rPr>
              <w:rFonts w:cstheme="minorHAnsi"/>
              <w:i/>
              <w:iCs/>
              <w:shd w:val="clear" w:color="auto" w:fill="D9D9D9" w:themeFill="background1" w:themeFillShade="D9"/>
            </w:rPr>
            <w:t>(</w:t>
          </w:r>
          <w:r w:rsidRPr="00CA425F">
            <w:rPr>
              <w:rStyle w:val="PlaceholderText"/>
              <w:i/>
              <w:iCs/>
              <w:shd w:val="clear" w:color="auto" w:fill="D9D9D9" w:themeFill="background1" w:themeFillShade="D9"/>
            </w:rPr>
            <w:t>Pasirinkite)</w:t>
          </w:r>
        </w:p>
      </w:docPartBody>
    </w:docPart>
    <w:docPart>
      <w:docPartPr>
        <w:name w:val="EC4ABB01E58E418E8DA72A85DA645F6C"/>
        <w:category>
          <w:name w:val="Bendrosios nuostatos"/>
          <w:gallery w:val="placeholder"/>
        </w:category>
        <w:types>
          <w:type w:val="bbPlcHdr"/>
        </w:types>
        <w:behaviors>
          <w:behavior w:val="content"/>
        </w:behaviors>
        <w:guid w:val="{B53C8929-B4F8-4E1A-9B29-C172A55126F3}"/>
      </w:docPartPr>
      <w:docPartBody>
        <w:p w:rsidR="00C12516" w:rsidRDefault="00D10DD8" w:rsidP="00D10DD8">
          <w:pPr>
            <w:pStyle w:val="EC4ABB01E58E418E8DA72A85DA645F6C"/>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AE"/>
    <w:rsid w:val="001402DC"/>
    <w:rsid w:val="001F61D5"/>
    <w:rsid w:val="002412FE"/>
    <w:rsid w:val="002631F5"/>
    <w:rsid w:val="00386BE4"/>
    <w:rsid w:val="00407568"/>
    <w:rsid w:val="00452A2E"/>
    <w:rsid w:val="004816A6"/>
    <w:rsid w:val="00516AB6"/>
    <w:rsid w:val="00540FEB"/>
    <w:rsid w:val="00562C07"/>
    <w:rsid w:val="005F3A7D"/>
    <w:rsid w:val="0065066D"/>
    <w:rsid w:val="007E2D1B"/>
    <w:rsid w:val="008D7928"/>
    <w:rsid w:val="008E249B"/>
    <w:rsid w:val="009445AE"/>
    <w:rsid w:val="00957CFF"/>
    <w:rsid w:val="00A1649D"/>
    <w:rsid w:val="00A72250"/>
    <w:rsid w:val="00B2621E"/>
    <w:rsid w:val="00BE3E59"/>
    <w:rsid w:val="00BE6782"/>
    <w:rsid w:val="00C12516"/>
    <w:rsid w:val="00C22CFB"/>
    <w:rsid w:val="00C61AFA"/>
    <w:rsid w:val="00C90140"/>
    <w:rsid w:val="00D10DD8"/>
    <w:rsid w:val="00D43033"/>
    <w:rsid w:val="00DA636B"/>
    <w:rsid w:val="00DE68AF"/>
    <w:rsid w:val="00DF57B3"/>
    <w:rsid w:val="00E5571A"/>
    <w:rsid w:val="00E7504A"/>
    <w:rsid w:val="00F7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140"/>
    <w:rPr>
      <w:color w:val="808080"/>
    </w:rPr>
  </w:style>
  <w:style w:type="paragraph" w:customStyle="1" w:styleId="EC4ABB01E58E418E8DA72A85DA645F6C">
    <w:name w:val="EC4ABB01E58E418E8DA72A85DA645F6C"/>
    <w:rsid w:val="00D10DD8"/>
  </w:style>
  <w:style w:type="paragraph" w:customStyle="1" w:styleId="B30CE06896CE4D0EB34D4A1EA95F07C212">
    <w:name w:val="B30CE06896CE4D0EB34D4A1EA95F07C212"/>
    <w:rsid w:val="00BE6782"/>
    <w:rPr>
      <w:rFonts w:eastAsiaTheme="minorHAnsi"/>
      <w:lang w:val="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8" ma:contentTypeDescription="Kurkite naują dokumentą." ma:contentTypeScope="" ma:versionID="1753028cf531f010bf1e64b880f888e9">
  <xsd:schema xmlns:xsd="http://www.w3.org/2001/XMLSchema" xmlns:xs="http://www.w3.org/2001/XMLSchema" xmlns:p="http://schemas.microsoft.com/office/2006/metadata/properties" xmlns:ns3="351cc40a-5ff1-4ea6-86af-c75ad0eb3405" targetNamespace="http://schemas.microsoft.com/office/2006/metadata/properties" ma:root="true" ma:fieldsID="52535adb05a58e3530937e112dd5fa98"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DD6B1-4401-4F40-984F-6F223078C5D0}">
  <ds:schemaRefs>
    <ds:schemaRef ds:uri="http://schemas.openxmlformats.org/officeDocument/2006/bibliography"/>
  </ds:schemaRefs>
</ds:datastoreItem>
</file>

<file path=customXml/itemProps2.xml><?xml version="1.0" encoding="utf-8"?>
<ds:datastoreItem xmlns:ds="http://schemas.openxmlformats.org/officeDocument/2006/customXml" ds:itemID="{5DA2A92C-5879-4695-8AB6-5C986E362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1968E-7DEE-4524-AF89-6D7CF8FA7C6C}">
  <ds:schemaRefs>
    <ds:schemaRef ds:uri="http://schemas.microsoft.com/sharepoint/v3/contenttype/forms"/>
  </ds:schemaRefs>
</ds:datastoreItem>
</file>

<file path=customXml/itemProps4.xml><?xml version="1.0" encoding="utf-8"?>
<ds:datastoreItem xmlns:ds="http://schemas.openxmlformats.org/officeDocument/2006/customXml" ds:itemID="{41E2B122-4759-4746-8700-5BBC871C79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2282</Words>
  <Characters>1301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Siunčiamo rašto blankas</vt:lpstr>
      <vt:lpstr>1 priedas. Siunčiamo rašto blankas</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Siunčiamo rašto blankas</dc:title>
  <dc:subject/>
  <dc:creator>Vilija Berželonienė</dc:creator>
  <cp:keywords/>
  <dc:description/>
  <cp:lastModifiedBy>Greta Kerienė</cp:lastModifiedBy>
  <cp:revision>2</cp:revision>
  <cp:lastPrinted>2025-01-08T07:31:00Z</cp:lastPrinted>
  <dcterms:created xsi:type="dcterms:W3CDTF">2025-01-09T19:37:00Z</dcterms:created>
  <dcterms:modified xsi:type="dcterms:W3CDTF">2025-01-09T19:37:00Z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y fmtid="{D5CDD505-2E9C-101B-9397-08002B2CF9AE}" pid="3" name="Ecm4dResponsiblePerson">
    <vt:lpwstr/>
  </property>
  <property fmtid="{D5CDD505-2E9C-101B-9397-08002B2CF9AE}" pid="4" name="Ecm4dRegistrant">
    <vt:lpwstr/>
  </property>
  <property fmtid="{D5CDD505-2E9C-101B-9397-08002B2CF9AE}" pid="5" name="Ecm4dLegislativeActStatus">
    <vt:lpwstr>Galioja</vt:lpwstr>
  </property>
  <property fmtid="{D5CDD505-2E9C-101B-9397-08002B2CF9AE}" pid="6" name="Ecm4dRegInvalid">
    <vt:bool>false</vt:bool>
  </property>
  <property fmtid="{D5CDD505-2E9C-101B-9397-08002B2CF9AE}" pid="7" name="Ecm4dOrganizer">
    <vt:lpwstr/>
  </property>
  <property fmtid="{D5CDD505-2E9C-101B-9397-08002B2CF9AE}" pid="8" name="Ecm4dRegistered">
    <vt:bool>false</vt:bool>
  </property>
</Properties>
</file>