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Default="00CC6F8B" w:rsidP="00275C2E">
      <w:pPr>
        <w:spacing w:after="160" w:line="259" w:lineRule="auto"/>
        <w:rPr>
          <w:rFonts w:ascii="Trebuchet MS" w:eastAsia="Calibri" w:hAnsi="Trebuchet MS"/>
          <w:b/>
        </w:rPr>
      </w:pPr>
      <w:r w:rsidRPr="002330E8">
        <w:rPr>
          <w:rFonts w:ascii="Trebuchet MS" w:hAnsi="Trebuchet MS"/>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2330E8" w:rsidRDefault="00A06BA6" w:rsidP="00275C2E">
      <w:pPr>
        <w:spacing w:after="160" w:line="259" w:lineRule="auto"/>
        <w:rPr>
          <w:rFonts w:ascii="Trebuchet MS" w:eastAsia="Calibri" w:hAnsi="Trebuchet MS"/>
          <w:b/>
        </w:rPr>
      </w:pPr>
    </w:p>
    <w:p w14:paraId="2DE62885" w14:textId="02EF141D" w:rsidR="00E34B01" w:rsidRPr="00A03601" w:rsidRDefault="00A03601" w:rsidP="00E34B01">
      <w:pPr>
        <w:spacing w:after="160" w:line="259" w:lineRule="auto"/>
        <w:jc w:val="center"/>
        <w:rPr>
          <w:rFonts w:ascii="Trebuchet MS" w:eastAsia="Calibri" w:hAnsi="Trebuchet MS"/>
          <w:b/>
          <w:u w:val="single"/>
        </w:rPr>
      </w:pPr>
      <w:r w:rsidRPr="00A03601">
        <w:rPr>
          <w:rFonts w:ascii="Trebuchet MS" w:eastAsia="Calibri" w:hAnsi="Trebuchet MS"/>
          <w:b/>
          <w:u w:val="single"/>
        </w:rPr>
        <w:t>RINKOS KONSULTACIJA</w:t>
      </w:r>
    </w:p>
    <w:p w14:paraId="1A3620DA" w14:textId="51F9DE48" w:rsidR="00A03601" w:rsidRDefault="004D43B8" w:rsidP="00CC6F8B">
      <w:pPr>
        <w:spacing w:after="160" w:line="259" w:lineRule="auto"/>
        <w:jc w:val="center"/>
        <w:rPr>
          <w:rFonts w:ascii="Trebuchet MS" w:eastAsia="Calibri" w:hAnsi="Trebuchet MS"/>
          <w:b/>
          <w:u w:val="single"/>
        </w:rPr>
      </w:pPr>
      <w:r>
        <w:rPr>
          <w:rFonts w:ascii="Trebuchet MS" w:eastAsia="Calibri" w:hAnsi="Trebuchet MS"/>
          <w:b/>
          <w:u w:val="single"/>
        </w:rPr>
        <w:t>ĮVAIRIŲ BUITINIŲ, STATYBINIŲ IR UNIVERSALIŲ PREKIŲ</w:t>
      </w:r>
      <w:r w:rsidR="00DA6E27">
        <w:rPr>
          <w:rFonts w:ascii="Trebuchet MS" w:eastAsia="Calibri" w:hAnsi="Trebuchet MS"/>
          <w:b/>
          <w:u w:val="single"/>
        </w:rPr>
        <w:t xml:space="preserve"> PIRKIMUI</w:t>
      </w:r>
    </w:p>
    <w:p w14:paraId="4B51C187" w14:textId="19C20CC7" w:rsidR="00AA7E97" w:rsidRPr="00A03601" w:rsidRDefault="00AA7E97" w:rsidP="00CC6F8B">
      <w:pPr>
        <w:spacing w:after="160" w:line="259" w:lineRule="auto"/>
        <w:jc w:val="center"/>
        <w:rPr>
          <w:rFonts w:ascii="Trebuchet MS" w:eastAsia="Calibri" w:hAnsi="Trebuchet MS"/>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2330E8"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27258FD8" w:rsidR="00CC6F8B" w:rsidRPr="002330E8" w:rsidRDefault="00A01AC9"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0BDE175D" w:rsidR="003B5C2E" w:rsidRPr="002330E8" w:rsidRDefault="00054A4A" w:rsidP="00DA6E27">
            <w:pPr>
              <w:tabs>
                <w:tab w:val="left" w:pos="4508"/>
              </w:tabs>
              <w:rPr>
                <w:rFonts w:ascii="Trebuchet MS" w:eastAsia="Times New Roman" w:hAnsi="Trebuchet MS"/>
                <w:noProof w:val="0"/>
                <w:lang w:eastAsia="en-US"/>
              </w:rPr>
            </w:pPr>
            <w:r>
              <w:rPr>
                <w:rFonts w:ascii="Trebuchet MS" w:eastAsia="Times New Roman" w:hAnsi="Trebuchet MS"/>
                <w:noProof w:val="0"/>
                <w:color w:val="000000"/>
                <w:lang w:eastAsia="en-US"/>
              </w:rPr>
              <w:t>AB</w:t>
            </w:r>
            <w:r w:rsidR="00A01AC9" w:rsidRPr="002330E8">
              <w:rPr>
                <w:rFonts w:ascii="Trebuchet MS" w:eastAsia="Times New Roman" w:hAnsi="Trebuchet MS"/>
                <w:noProof w:val="0"/>
                <w:color w:val="000000"/>
                <w:lang w:eastAsia="en-US"/>
              </w:rPr>
              <w:t xml:space="preserve"> Lietuvos oro uostai</w:t>
            </w:r>
            <w:r w:rsidR="00A67EFF">
              <w:rPr>
                <w:rFonts w:ascii="Trebuchet MS" w:eastAsia="Times New Roman" w:hAnsi="Trebuchet MS"/>
                <w:noProof w:val="0"/>
                <w:color w:val="000000"/>
                <w:lang w:eastAsia="en-US"/>
              </w:rPr>
              <w:t xml:space="preserve"> (toliau tekste – LTOU) </w:t>
            </w:r>
          </w:p>
        </w:tc>
      </w:tr>
      <w:tr w:rsidR="002330E8" w:rsidRPr="002330E8"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581C92E" w14:textId="72A2BA8F" w:rsidR="00DA6E27" w:rsidRPr="004652C7" w:rsidRDefault="002330E8" w:rsidP="00DA6E27">
            <w:pPr>
              <w:tabs>
                <w:tab w:val="left" w:pos="4508"/>
              </w:tabs>
              <w:rPr>
                <w:rFonts w:ascii="Trebuchet MS" w:eastAsia="Times New Roman" w:hAnsi="Trebuchet MS"/>
                <w:noProof w:val="0"/>
                <w:color w:val="FF0000"/>
                <w:lang w:eastAsia="en-US"/>
              </w:rPr>
            </w:pPr>
            <w:r w:rsidRPr="002330E8">
              <w:rPr>
                <w:rFonts w:ascii="Trebuchet MS" w:eastAsia="Times New Roman" w:hAnsi="Trebuchet MS"/>
                <w:b/>
                <w:noProof w:val="0"/>
                <w:lang w:eastAsia="en-US"/>
              </w:rPr>
              <w:t>Pirkimo objektas</w:t>
            </w:r>
            <w:r w:rsidR="00DA6E27" w:rsidRPr="004652C7">
              <w:rPr>
                <w:rFonts w:ascii="Trebuchet MS" w:eastAsia="Times New Roman" w:hAnsi="Trebuchet MS"/>
                <w:noProof w:val="0"/>
                <w:color w:val="FF0000"/>
                <w:lang w:eastAsia="en-US"/>
              </w:rPr>
              <w:t xml:space="preserve"> </w:t>
            </w:r>
          </w:p>
          <w:p w14:paraId="0D7606F1" w14:textId="1BDCFF79" w:rsidR="003B0283" w:rsidRPr="002330E8" w:rsidRDefault="003B0283" w:rsidP="00CC6F8B">
            <w:pPr>
              <w:tabs>
                <w:tab w:val="left" w:pos="4508"/>
              </w:tabs>
              <w:rPr>
                <w:rFonts w:ascii="Trebuchet MS" w:eastAsia="Times New Roman" w:hAnsi="Trebuchet MS"/>
                <w:b/>
                <w:noProof w:val="0"/>
                <w:lang w:eastAsia="en-US"/>
              </w:rPr>
            </w:pPr>
          </w:p>
        </w:tc>
        <w:tc>
          <w:tcPr>
            <w:tcW w:w="6059" w:type="dxa"/>
            <w:tcBorders>
              <w:top w:val="single" w:sz="4" w:space="0" w:color="000000"/>
              <w:left w:val="single" w:sz="4" w:space="0" w:color="000000"/>
              <w:bottom w:val="single" w:sz="4" w:space="0" w:color="000000"/>
              <w:right w:val="single" w:sz="4" w:space="0" w:color="000000"/>
            </w:tcBorders>
          </w:tcPr>
          <w:p w14:paraId="03F50793" w14:textId="08418E04" w:rsidR="002330E8" w:rsidRPr="009C7330" w:rsidRDefault="00E33483" w:rsidP="00DA6E27">
            <w:pPr>
              <w:jc w:val="both"/>
              <w:rPr>
                <w:rFonts w:ascii="Trebuchet MS" w:eastAsia="Times New Roman" w:hAnsi="Trebuchet MS"/>
                <w:noProof w:val="0"/>
                <w:color w:val="000000"/>
                <w:lang w:eastAsia="en-US"/>
              </w:rPr>
            </w:pPr>
            <w:r w:rsidRPr="009C7330">
              <w:rPr>
                <w:rFonts w:ascii="Trebuchet MS" w:eastAsia="Times New Roman" w:hAnsi="Trebuchet MS"/>
                <w:noProof w:val="0"/>
                <w:color w:val="000000"/>
                <w:lang w:eastAsia="en-US"/>
              </w:rPr>
              <w:t xml:space="preserve">Rinkos konsultacija skelbiama siekiant gauti rinkos dalyvių pastabas ir pasiūlymus dėl </w:t>
            </w:r>
            <w:r w:rsidR="00C05171" w:rsidRPr="009C7330">
              <w:rPr>
                <w:rFonts w:ascii="Trebuchet MS" w:eastAsia="Times New Roman" w:hAnsi="Trebuchet MS"/>
                <w:noProof w:val="0"/>
                <w:color w:val="000000"/>
                <w:lang w:eastAsia="en-US"/>
              </w:rPr>
              <w:t>techninės specifikacijos</w:t>
            </w:r>
          </w:p>
        </w:tc>
      </w:tr>
      <w:tr w:rsidR="00CC6F8B" w:rsidRPr="002330E8"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E33483" w:rsidRDefault="00E33483"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Rinkos konsultacijos</w:t>
            </w:r>
          </w:p>
          <w:p w14:paraId="2B573A7E" w14:textId="65CC03C4" w:rsidR="00CC6F8B" w:rsidRPr="002330E8" w:rsidRDefault="006A7694"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P</w:t>
            </w:r>
            <w:r w:rsidR="00E33483" w:rsidRPr="00E33483">
              <w:rPr>
                <w:rFonts w:ascii="Trebuchet MS" w:eastAsia="Times New Roman" w:hAnsi="Trebuchet MS"/>
                <w:b/>
                <w:noProof w:val="0"/>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F80DEB" w:rsidRDefault="00E33483" w:rsidP="00F80DEB">
            <w:pPr>
              <w:jc w:val="both"/>
              <w:rPr>
                <w:rFonts w:ascii="Trebuchet MS" w:eastAsia="Times New Roman" w:hAnsi="Trebuchet MS"/>
                <w:noProof w:val="0"/>
                <w:color w:val="000000"/>
                <w:lang w:eastAsia="en-US"/>
              </w:rPr>
            </w:pPr>
            <w:r w:rsidRPr="00F80DEB">
              <w:rPr>
                <w:rFonts w:ascii="Trebuchet MS" w:eastAsia="Times New Roman" w:hAnsi="Trebuchet MS"/>
                <w:noProof w:val="0"/>
                <w:color w:val="000000"/>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97B2F22" w:rsidR="006A7694" w:rsidRPr="00DA6E27" w:rsidRDefault="00E33483" w:rsidP="00F80DEB">
            <w:pPr>
              <w:jc w:val="both"/>
              <w:rPr>
                <w:rFonts w:ascii="Trebuchet MS" w:eastAsia="Times New Roman" w:hAnsi="Trebuchet MS"/>
                <w:b/>
                <w:bCs/>
                <w:noProof w:val="0"/>
                <w:color w:val="000000"/>
                <w:lang w:eastAsia="en-US"/>
              </w:rPr>
            </w:pPr>
            <w:r w:rsidRPr="00F80DEB">
              <w:rPr>
                <w:rFonts w:ascii="Trebuchet MS" w:eastAsia="Times New Roman" w:hAnsi="Trebuchet MS"/>
                <w:b/>
                <w:bCs/>
                <w:noProof w:val="0"/>
                <w:color w:val="000000"/>
                <w:lang w:eastAsia="en-US"/>
              </w:rPr>
              <w:t xml:space="preserve">Tai nėra skelbimas apie pirkimą ar išankstinis skelbimas apie pirkimą. </w:t>
            </w:r>
          </w:p>
        </w:tc>
      </w:tr>
      <w:tr w:rsidR="00CC6F8B" w:rsidRPr="002330E8"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082EF16D" w:rsidR="00CC6F8B" w:rsidRPr="002330E8" w:rsidRDefault="00CC6F8B"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5EB95CEE" w:rsidR="00CC6F8B" w:rsidRPr="002330E8" w:rsidRDefault="00682FB3" w:rsidP="00CC6F8B">
            <w:pPr>
              <w:tabs>
                <w:tab w:val="left" w:pos="4508"/>
              </w:tabs>
              <w:rPr>
                <w:rFonts w:ascii="Trebuchet MS" w:eastAsia="Times New Roman" w:hAnsi="Trebuchet MS"/>
                <w:b/>
                <w:noProof w:val="0"/>
                <w:lang w:eastAsia="en-US"/>
              </w:rPr>
            </w:pPr>
            <w:r>
              <w:rPr>
                <w:rFonts w:ascii="Trebuchet MS" w:eastAsia="Times New Roman" w:hAnsi="Trebuchet MS"/>
                <w:b/>
                <w:noProof w:val="0"/>
                <w:lang w:eastAsia="en-US"/>
              </w:rPr>
              <w:t>Nurodyta CVPIS</w:t>
            </w:r>
          </w:p>
        </w:tc>
      </w:tr>
      <w:tr w:rsidR="00CC6F8B" w:rsidRPr="002330E8"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5AF3AD9B" w:rsidR="00CC6F8B" w:rsidRPr="005902BF" w:rsidRDefault="00CC6F8B"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02798AF3" w14:textId="635FA870" w:rsidR="00DA6E27" w:rsidRPr="00853D40" w:rsidRDefault="00E33483" w:rsidP="00DA6E27">
            <w:r w:rsidRPr="00853D40">
              <w:rPr>
                <w:rFonts w:ascii="Trebuchet MS" w:eastAsia="Times New Roman" w:hAnsi="Trebuchet MS"/>
                <w:noProof w:val="0"/>
                <w:color w:val="000000"/>
                <w:lang w:eastAsia="en-US"/>
              </w:rPr>
              <w:t>Pastabos ir pasiūlymai nurodytu terminu turi būti pateikti: pranešimu Centrinės viešųjų pirkimų informacinės sistemos (toliau – CVP IS) priemonėmis</w:t>
            </w:r>
            <w:r w:rsidR="00DA6E27">
              <w:rPr>
                <w:rFonts w:ascii="Trebuchet MS" w:eastAsia="Times New Roman" w:hAnsi="Trebuchet MS"/>
                <w:noProof w:val="0"/>
                <w:color w:val="000000"/>
                <w:lang w:eastAsia="en-US"/>
              </w:rPr>
              <w:t>.</w:t>
            </w:r>
          </w:p>
          <w:p w14:paraId="5E079D12" w14:textId="07C3C826" w:rsidR="00853D40" w:rsidRPr="00853D40" w:rsidRDefault="00853D40" w:rsidP="00853D40"/>
        </w:tc>
      </w:tr>
      <w:tr w:rsidR="00CC6F8B" w:rsidRPr="002330E8"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5157FFE1" w:rsidR="005902BF" w:rsidRPr="005902BF" w:rsidRDefault="00E33483"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Rinkos konsultacijos metu gautų pastabų ir pasiūlymų nagrinėjimo tvarka</w:t>
            </w:r>
            <w:r w:rsidR="004652C7">
              <w:rPr>
                <w:rFonts w:ascii="Trebuchet MS" w:eastAsia="Times New Roman" w:hAnsi="Trebuchet MS"/>
                <w:b/>
                <w:bCs/>
                <w:noProof w:val="0"/>
                <w:color w:val="000000"/>
                <w:lang w:eastAsia="en-US"/>
              </w:rPr>
              <w:t>:</w:t>
            </w:r>
          </w:p>
          <w:p w14:paraId="55FC09EF" w14:textId="14C67B44" w:rsidR="00CC6F8B" w:rsidRPr="005902BF" w:rsidRDefault="00CC6F8B" w:rsidP="005902BF">
            <w:pPr>
              <w:rPr>
                <w:rFonts w:ascii="Trebuchet MS" w:eastAsia="Times New Roman" w:hAnsi="Trebuchet MS"/>
                <w:b/>
                <w:bCs/>
                <w:noProof w:val="0"/>
                <w:color w:val="000000"/>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A71278" w:rsidRDefault="00E33483" w:rsidP="00A71278">
            <w:pPr>
              <w:pStyle w:val="ListParagraph"/>
              <w:numPr>
                <w:ilvl w:val="0"/>
                <w:numId w:val="38"/>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gavęs pastabas ir pasiūlymus, juos išnagrinės bei įvertins pateiktų pastabų ir pasiūlymų svarbą bei atitiktį perkančiojo subjekto poreikiams.</w:t>
            </w:r>
          </w:p>
          <w:p w14:paraId="4DEFC79B" w14:textId="58994B0A" w:rsidR="00E33483" w:rsidRPr="00A71278" w:rsidRDefault="00E33483" w:rsidP="00A71278">
            <w:pPr>
              <w:pStyle w:val="ListParagraph"/>
              <w:numPr>
                <w:ilvl w:val="0"/>
                <w:numId w:val="38"/>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neįsipareigoja skelbiant pirkimą atsižvelgti į visas pateiktas pastabas ar pasiūlymus.</w:t>
            </w:r>
          </w:p>
          <w:p w14:paraId="013FB9FA" w14:textId="07A09C1C" w:rsidR="004C0258" w:rsidRPr="00DA6E27" w:rsidRDefault="00E33483" w:rsidP="00DA6E27">
            <w:pPr>
              <w:pStyle w:val="ListParagraph"/>
              <w:numPr>
                <w:ilvl w:val="0"/>
                <w:numId w:val="38"/>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Kilus klausimams, maloniai prašome rašyti CVPIS priemonėmis</w:t>
            </w:r>
            <w:r w:rsidR="00DA6E27">
              <w:rPr>
                <w:rFonts w:ascii="Trebuchet MS" w:eastAsia="Times New Roman" w:hAnsi="Trebuchet MS"/>
                <w:color w:val="000000"/>
                <w:sz w:val="20"/>
                <w:szCs w:val="20"/>
                <w:lang w:eastAsia="en-US"/>
              </w:rPr>
              <w:t>.</w:t>
            </w:r>
          </w:p>
        </w:tc>
      </w:tr>
      <w:tr w:rsidR="00A01AC9" w:rsidRPr="002330E8"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03045772" w:rsidR="00A01AC9" w:rsidRPr="002330E8" w:rsidRDefault="0015239C"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Klausimai Tiekėjams</w:t>
            </w:r>
            <w:r w:rsidR="00517C7F">
              <w:rPr>
                <w:rFonts w:ascii="Trebuchet MS" w:eastAsia="Times New Roman" w:hAnsi="Trebuchet MS"/>
                <w:b/>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55DFF179" w14:textId="36E4AA3A" w:rsidR="00764D75" w:rsidRPr="00517C7F" w:rsidRDefault="00E33483" w:rsidP="00764D75">
            <w:pPr>
              <w:rPr>
                <w:rFonts w:ascii="Trebuchet MS" w:eastAsia="Calibri" w:hAnsi="Trebuchet MS"/>
                <w:noProof w:val="0"/>
                <w:lang w:eastAsia="en-US"/>
              </w:rPr>
            </w:pPr>
            <w:r w:rsidRPr="00764D75">
              <w:rPr>
                <w:rFonts w:ascii="Trebuchet MS" w:eastAsia="Calibri" w:hAnsi="Trebuchet MS"/>
                <w:noProof w:val="0"/>
                <w:lang w:eastAsia="en-US"/>
              </w:rPr>
              <w:t>Prašome užpildyti pateikiamą klausimyną. Taip pat galite pateikti pastabas / siūlymus laisva forma.</w:t>
            </w:r>
            <w:r w:rsidR="00764D75">
              <w:rPr>
                <w:rFonts w:ascii="Trebuchet MS" w:eastAsia="Calibri" w:hAnsi="Trebuchet MS"/>
                <w:noProof w:val="0"/>
                <w:lang w:eastAsia="en-US"/>
              </w:rPr>
              <w:t>/</w:t>
            </w:r>
          </w:p>
        </w:tc>
      </w:tr>
      <w:tr w:rsidR="00BC5B77" w:rsidRPr="002330E8"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A67EFF" w:rsidRDefault="002C1526" w:rsidP="00CC6F8B">
            <w:pPr>
              <w:tabs>
                <w:tab w:val="left" w:pos="4508"/>
              </w:tabs>
              <w:rPr>
                <w:rFonts w:ascii="Trebuchet MS" w:eastAsia="Calibri" w:hAnsi="Trebuchet MS"/>
                <w:b/>
                <w:bCs/>
                <w:noProof w:val="0"/>
                <w:lang w:eastAsia="en-US"/>
              </w:rPr>
            </w:pPr>
            <w:r w:rsidRPr="00A67EFF">
              <w:rPr>
                <w:rFonts w:ascii="Trebuchet MS" w:eastAsia="Calibri" w:hAnsi="Trebuchet MS"/>
                <w:b/>
                <w:bCs/>
                <w:noProof w:val="0"/>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77777777"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1. Konsultacija vykdoma Centrinės viešųjų pirkimų informacinės sistemos (toliau – CVP IS) priemonėmis prašant pateikti įžvalgas, siūlymus ir rekomendacijas.</w:t>
            </w:r>
          </w:p>
          <w:p w14:paraId="37E4BE41" w14:textId="37B82083"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2.  Įvertinus tiekėjų siūlymus LT</w:t>
            </w:r>
            <w:r w:rsidR="00462437">
              <w:rPr>
                <w:rFonts w:ascii="Trebuchet MS" w:eastAsia="Calibri" w:hAnsi="Trebuchet MS"/>
                <w:noProof w:val="0"/>
                <w:lang w:eastAsia="en-US"/>
              </w:rPr>
              <w:t>OU</w:t>
            </w:r>
            <w:r w:rsidRPr="00A67EFF">
              <w:rPr>
                <w:rFonts w:ascii="Trebuchet MS" w:eastAsia="Calibri" w:hAnsi="Trebuchet MS"/>
                <w:noProof w:val="0"/>
                <w:lang w:eastAsia="en-US"/>
              </w:rPr>
              <w:t xml:space="preserve"> gali rengti susitikimą gyvai / telekonferenciją su rinkos dalyviais (toliau – Susitikimas).</w:t>
            </w:r>
          </w:p>
          <w:p w14:paraId="288116AF" w14:textId="39C7118B" w:rsidR="00BC5B77" w:rsidRPr="00764D75" w:rsidRDefault="00A67EFF" w:rsidP="00517C7F">
            <w:pPr>
              <w:tabs>
                <w:tab w:val="left" w:pos="720"/>
              </w:tabs>
              <w:rPr>
                <w:rFonts w:ascii="Trebuchet MS" w:eastAsia="Calibri" w:hAnsi="Trebuchet MS"/>
                <w:noProof w:val="0"/>
                <w:lang w:eastAsia="en-US"/>
              </w:rPr>
            </w:pPr>
            <w:r w:rsidRPr="00A67EFF">
              <w:rPr>
                <w:rFonts w:ascii="Trebuchet MS" w:eastAsia="Calibri" w:hAnsi="Trebuchet MS"/>
                <w:noProof w:val="0"/>
                <w:lang w:eastAsia="en-US"/>
              </w:rPr>
              <w:t xml:space="preserve">Esant poreikiui, apie Susitikimo organizavimą ir su juo susijusias aplinkybes informuosime atskiru pranešimu.  </w:t>
            </w:r>
          </w:p>
        </w:tc>
      </w:tr>
      <w:tr w:rsidR="0012135C" w:rsidRPr="002330E8"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12135C" w:rsidRDefault="0012135C" w:rsidP="0012135C">
            <w:pPr>
              <w:tabs>
                <w:tab w:val="left" w:pos="4508"/>
              </w:tabs>
              <w:rPr>
                <w:rFonts w:ascii="Trebuchet MS" w:eastAsia="Calibri" w:hAnsi="Trebuchet MS"/>
                <w:b/>
                <w:bCs/>
                <w:noProof w:val="0"/>
                <w:lang w:eastAsia="en-US"/>
              </w:rPr>
            </w:pPr>
            <w:r w:rsidRPr="0012135C">
              <w:rPr>
                <w:rFonts w:ascii="Trebuchet MS" w:eastAsia="Calibri" w:hAnsi="Trebuchet MS"/>
                <w:b/>
                <w:bCs/>
                <w:noProof w:val="0"/>
                <w:lang w:eastAsia="en-US"/>
              </w:rPr>
              <w:t>Konsultacijos su rinka kalba</w:t>
            </w:r>
            <w:r w:rsidR="005D3826">
              <w:rPr>
                <w:rFonts w:ascii="Trebuchet MS" w:eastAsia="Calibri" w:hAnsi="Trebuchet MS"/>
                <w:b/>
                <w:bCs/>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6F00A7C4" w14:textId="1D8EBA0A" w:rsidR="00517C7F" w:rsidRPr="0012135C" w:rsidRDefault="0012135C" w:rsidP="00517C7F">
            <w:pPr>
              <w:spacing w:line="256" w:lineRule="auto"/>
              <w:jc w:val="both"/>
              <w:rPr>
                <w:rFonts w:ascii="Trebuchet MS" w:eastAsia="Calibri" w:hAnsi="Trebuchet MS"/>
                <w:noProof w:val="0"/>
                <w:lang w:eastAsia="en-US"/>
              </w:rPr>
            </w:pPr>
            <w:r w:rsidRPr="0012135C">
              <w:rPr>
                <w:rFonts w:ascii="Trebuchet MS" w:eastAsia="Calibri" w:hAnsi="Trebuchet MS"/>
                <w:noProof w:val="0"/>
                <w:lang w:eastAsia="en-US"/>
              </w:rPr>
              <w:t>Tiekėjai savo siūlymus gali pateikti lietuvių / anglų  kalba</w:t>
            </w:r>
            <w:r w:rsidR="00517C7F">
              <w:rPr>
                <w:rFonts w:ascii="Trebuchet MS" w:eastAsia="Calibri" w:hAnsi="Trebuchet MS"/>
                <w:noProof w:val="0"/>
                <w:lang w:eastAsia="en-US"/>
              </w:rPr>
              <w:t>.</w:t>
            </w:r>
          </w:p>
          <w:p w14:paraId="5DCB89E7" w14:textId="3E129DAB" w:rsidR="0012135C" w:rsidRPr="0012135C" w:rsidRDefault="0012135C" w:rsidP="00034251">
            <w:pPr>
              <w:spacing w:line="256" w:lineRule="auto"/>
              <w:jc w:val="both"/>
              <w:rPr>
                <w:rFonts w:ascii="Trebuchet MS" w:eastAsia="Calibri" w:hAnsi="Trebuchet MS"/>
                <w:noProof w:val="0"/>
                <w:lang w:eastAsia="en-US"/>
              </w:rPr>
            </w:pPr>
          </w:p>
        </w:tc>
      </w:tr>
      <w:tr w:rsidR="005D3826" w:rsidRPr="002330E8"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6E64F01" w:rsidR="005D3826" w:rsidRPr="005D3826" w:rsidRDefault="005D3826" w:rsidP="005D3826">
            <w:pPr>
              <w:spacing w:line="256" w:lineRule="auto"/>
              <w:jc w:val="both"/>
              <w:rPr>
                <w:rFonts w:ascii="Trebuchet MS" w:eastAsia="Calibri" w:hAnsi="Trebuchet MS"/>
                <w:b/>
                <w:bCs/>
                <w:noProof w:val="0"/>
                <w:lang w:eastAsia="en-US"/>
              </w:rPr>
            </w:pPr>
            <w:r w:rsidRPr="005D3826">
              <w:rPr>
                <w:rFonts w:ascii="Trebuchet MS" w:eastAsia="Calibri" w:hAnsi="Trebuchet MS"/>
                <w:b/>
                <w:bCs/>
                <w:noProof w:val="0"/>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0C71C6C3" w:rsidR="005D3826" w:rsidRPr="0012135C" w:rsidRDefault="005D3826" w:rsidP="005D3826">
            <w:pPr>
              <w:spacing w:line="256" w:lineRule="auto"/>
              <w:jc w:val="both"/>
              <w:rPr>
                <w:rFonts w:ascii="Trebuchet MS" w:eastAsia="Calibri" w:hAnsi="Trebuchet MS"/>
                <w:noProof w:val="0"/>
                <w:lang w:eastAsia="en-US"/>
              </w:rPr>
            </w:pPr>
            <w:r w:rsidRPr="005D3826">
              <w:rPr>
                <w:rFonts w:ascii="Trebuchet MS" w:eastAsia="Calibri" w:hAnsi="Trebuchet MS"/>
                <w:noProof w:val="0"/>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B518F2" w:rsidRPr="002330E8"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B518F2" w:rsidRDefault="00B518F2" w:rsidP="00B518F2">
            <w:pPr>
              <w:spacing w:line="256" w:lineRule="auto"/>
              <w:jc w:val="both"/>
              <w:rPr>
                <w:rFonts w:ascii="Trebuchet MS" w:eastAsia="Calibri" w:hAnsi="Trebuchet MS"/>
                <w:b/>
                <w:bCs/>
                <w:noProof w:val="0"/>
                <w:lang w:eastAsia="en-US"/>
              </w:rPr>
            </w:pPr>
            <w:r w:rsidRPr="00B518F2">
              <w:rPr>
                <w:rFonts w:ascii="Trebuchet MS" w:eastAsia="Calibri" w:hAnsi="Trebuchet MS"/>
                <w:b/>
                <w:bCs/>
                <w:noProof w:val="0"/>
                <w:lang w:eastAsia="en-US"/>
              </w:rPr>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58B61CF0" w:rsidR="00B518F2" w:rsidRPr="001020AF" w:rsidRDefault="00B518F2" w:rsidP="001020AF">
            <w:pPr>
              <w:spacing w:line="256" w:lineRule="auto"/>
              <w:jc w:val="both"/>
              <w:rPr>
                <w:rFonts w:ascii="Trebuchet MS" w:eastAsia="Calibri" w:hAnsi="Trebuchet MS"/>
                <w:noProof w:val="0"/>
                <w:color w:val="FF0000"/>
                <w:lang w:val="en-US" w:eastAsia="en-US"/>
              </w:rPr>
            </w:pPr>
            <w:r w:rsidRPr="00B518F2">
              <w:rPr>
                <w:rFonts w:ascii="Trebuchet MS" w:eastAsia="Calibri" w:hAnsi="Trebuchet MS"/>
                <w:noProof w:val="0"/>
                <w:lang w:eastAsia="en-US"/>
              </w:rPr>
              <w:t xml:space="preserve">Asmuo, atsakingas už procedūrų CVP IS vykdymą – </w:t>
            </w:r>
            <w:r w:rsidR="00517C7F">
              <w:rPr>
                <w:rFonts w:ascii="Trebuchet MS" w:eastAsia="Calibri" w:hAnsi="Trebuchet MS"/>
                <w:noProof w:val="0"/>
                <w:lang w:eastAsia="en-US"/>
              </w:rPr>
              <w:t xml:space="preserve">Viešųjų pirkimų </w:t>
            </w:r>
            <w:r w:rsidR="00E252D8">
              <w:rPr>
                <w:rFonts w:ascii="Trebuchet MS" w:eastAsia="Calibri" w:hAnsi="Trebuchet MS"/>
                <w:noProof w:val="0"/>
                <w:lang w:eastAsia="en-US"/>
              </w:rPr>
              <w:t xml:space="preserve">ekspertė Ieva </w:t>
            </w:r>
            <w:r w:rsidR="00B42943">
              <w:rPr>
                <w:rFonts w:ascii="Trebuchet MS" w:eastAsia="Calibri" w:hAnsi="Trebuchet MS"/>
                <w:noProof w:val="0"/>
                <w:lang w:eastAsia="en-US"/>
              </w:rPr>
              <w:t>Žemaitaitė</w:t>
            </w:r>
            <w:r w:rsidR="00E252D8">
              <w:rPr>
                <w:rFonts w:ascii="Trebuchet MS" w:eastAsia="Calibri" w:hAnsi="Trebuchet MS"/>
                <w:noProof w:val="0"/>
                <w:lang w:eastAsia="en-US"/>
              </w:rPr>
              <w:t xml:space="preserve">, el. paštas </w:t>
            </w:r>
            <w:hyperlink r:id="rId8" w:history="1">
              <w:r w:rsidR="00DE6B92" w:rsidRPr="007F5332">
                <w:rPr>
                  <w:rStyle w:val="Hyperlink"/>
                  <w:rFonts w:ascii="Trebuchet MS" w:eastAsia="Calibri" w:hAnsi="Trebuchet MS"/>
                  <w:noProof w:val="0"/>
                  <w:lang w:eastAsia="en-US"/>
                </w:rPr>
                <w:t>I.Zemaitaite</w:t>
              </w:r>
              <w:r w:rsidR="00DE6B92" w:rsidRPr="007F5332">
                <w:rPr>
                  <w:rStyle w:val="Hyperlink"/>
                  <w:rFonts w:ascii="Trebuchet MS" w:eastAsia="Calibri" w:hAnsi="Trebuchet MS"/>
                  <w:noProof w:val="0"/>
                  <w:lang w:val="en-US" w:eastAsia="en-US"/>
                </w:rPr>
                <w:t>@ltou.lt</w:t>
              </w:r>
            </w:hyperlink>
            <w:r w:rsidR="00E252D8">
              <w:rPr>
                <w:rFonts w:ascii="Trebuchet MS" w:eastAsia="Calibri" w:hAnsi="Trebuchet MS"/>
                <w:noProof w:val="0"/>
                <w:lang w:val="en-US" w:eastAsia="en-US"/>
              </w:rPr>
              <w:t xml:space="preserve">, tel. Nr. </w:t>
            </w:r>
            <w:r w:rsidR="001020AF" w:rsidRPr="001020AF">
              <w:rPr>
                <w:rFonts w:ascii="Trebuchet MS" w:eastAsia="Calibri" w:hAnsi="Trebuchet MS"/>
                <w:noProof w:val="0"/>
                <w:lang w:val="en-US" w:eastAsia="en-US"/>
              </w:rPr>
              <w:t>+370 628 68009</w:t>
            </w:r>
          </w:p>
        </w:tc>
      </w:tr>
    </w:tbl>
    <w:p w14:paraId="16663D50" w14:textId="6B4AE8BF" w:rsidR="00E33483" w:rsidRDefault="00E33483">
      <w:pPr>
        <w:spacing w:after="160" w:line="259" w:lineRule="auto"/>
        <w:rPr>
          <w:rFonts w:ascii="Times New Roman" w:eastAsia="Calibri" w:hAnsi="Times New Roman"/>
          <w:b/>
          <w:sz w:val="24"/>
          <w:szCs w:val="24"/>
        </w:rPr>
      </w:pPr>
    </w:p>
    <w:p w14:paraId="2FE5D507" w14:textId="379519EE" w:rsidR="00AF23C9" w:rsidRDefault="00AF23C9" w:rsidP="00AF23C9">
      <w:pPr>
        <w:spacing w:after="160" w:line="259" w:lineRule="auto"/>
        <w:jc w:val="right"/>
        <w:rPr>
          <w:rFonts w:ascii="Trebuchet MS" w:eastAsia="Calibri" w:hAnsi="Trebuchet MS"/>
          <w:b/>
        </w:rPr>
      </w:pPr>
      <w:r w:rsidRPr="003203CA">
        <w:rPr>
          <w:rFonts w:ascii="Trebuchet MS" w:eastAsia="Calibri" w:hAnsi="Trebuchet MS"/>
          <w:b/>
        </w:rPr>
        <w:t xml:space="preserve">Priedas Nr. </w:t>
      </w:r>
      <w:r>
        <w:rPr>
          <w:rFonts w:ascii="Trebuchet MS" w:eastAsia="Calibri" w:hAnsi="Trebuchet MS"/>
          <w:b/>
          <w:lang w:val="en-US"/>
        </w:rPr>
        <w:t>2</w:t>
      </w:r>
      <w:r w:rsidRPr="003203CA">
        <w:rPr>
          <w:rFonts w:ascii="Trebuchet MS" w:eastAsia="Calibri" w:hAnsi="Trebuchet MS"/>
          <w:b/>
        </w:rPr>
        <w:t xml:space="preserve">  Rinkos konsultacij</w:t>
      </w:r>
      <w:r>
        <w:rPr>
          <w:rFonts w:ascii="Trebuchet MS" w:eastAsia="Calibri" w:hAnsi="Trebuchet MS"/>
          <w:b/>
        </w:rPr>
        <w:t>ai</w:t>
      </w:r>
    </w:p>
    <w:p w14:paraId="302A3B8C" w14:textId="6E10A057" w:rsidR="002B526A" w:rsidRPr="002B526A" w:rsidRDefault="002B526A" w:rsidP="002B526A">
      <w:pPr>
        <w:spacing w:after="160" w:line="256" w:lineRule="auto"/>
        <w:jc w:val="center"/>
        <w:rPr>
          <w:rFonts w:ascii="Trebuchet MS" w:eastAsia="Calibri" w:hAnsi="Trebuchet MS"/>
          <w:b/>
        </w:rPr>
      </w:pPr>
      <w:r w:rsidRPr="002B526A">
        <w:rPr>
          <w:rFonts w:ascii="Trebuchet MS" w:eastAsia="Calibri" w:hAnsi="Trebuchet MS"/>
          <w:b/>
        </w:rPr>
        <w:t xml:space="preserve">Klausimai rinkai </w:t>
      </w:r>
    </w:p>
    <w:p w14:paraId="1036E74B" w14:textId="5F3B40C6" w:rsidR="00AF23C9" w:rsidRDefault="00AF23C9" w:rsidP="00AF23C9">
      <w:pPr>
        <w:tabs>
          <w:tab w:val="left" w:pos="8137"/>
        </w:tabs>
        <w:spacing w:before="60" w:after="60"/>
        <w:jc w:val="center"/>
        <w:rPr>
          <w:rFonts w:ascii="Trebuchet MS" w:hAnsi="Trebuchet MS" w:cs="Arial"/>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B776E5" w14:paraId="215CA804" w14:textId="77777777" w:rsidTr="008F0AFA">
        <w:trPr>
          <w:trHeight w:val="207"/>
        </w:trPr>
        <w:tc>
          <w:tcPr>
            <w:tcW w:w="988" w:type="dxa"/>
            <w:shd w:val="clear" w:color="auto" w:fill="C6D9F1"/>
          </w:tcPr>
          <w:p w14:paraId="1E6D317C" w14:textId="77777777" w:rsidR="00C85DB5" w:rsidRPr="00B776E5" w:rsidRDefault="00C85DB5" w:rsidP="008F0AFA">
            <w:pPr>
              <w:ind w:right="60"/>
              <w:jc w:val="center"/>
              <w:rPr>
                <w:rFonts w:ascii="Trebuchet MS" w:eastAsia="Times New Roman" w:hAnsi="Trebuchet MS"/>
                <w:b/>
                <w:noProof w:val="0"/>
                <w:lang w:eastAsia="lt-LT"/>
              </w:rPr>
            </w:pPr>
            <w:bookmarkStart w:id="0" w:name="_Hlk504474324"/>
            <w:r w:rsidRPr="00B776E5">
              <w:rPr>
                <w:rFonts w:ascii="Trebuchet MS" w:eastAsia="Times New Roman" w:hAnsi="Trebuchet MS"/>
                <w:b/>
                <w:noProof w:val="0"/>
                <w:lang w:eastAsia="lt-LT"/>
              </w:rPr>
              <w:t>Nr.</w:t>
            </w:r>
            <w:r>
              <w:rPr>
                <w:rFonts w:ascii="Trebuchet MS" w:eastAsia="Times New Roman" w:hAnsi="Trebuchet MS"/>
                <w:b/>
                <w:noProof w:val="0"/>
                <w:lang w:eastAsia="lt-LT"/>
              </w:rPr>
              <w:t>/No</w:t>
            </w:r>
          </w:p>
        </w:tc>
        <w:tc>
          <w:tcPr>
            <w:tcW w:w="5811" w:type="dxa"/>
            <w:shd w:val="clear" w:color="auto" w:fill="C6D9F1"/>
          </w:tcPr>
          <w:p w14:paraId="5E102555"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KLAUSIMAS</w:t>
            </w:r>
            <w:r>
              <w:rPr>
                <w:rFonts w:ascii="Trebuchet MS" w:eastAsia="Times New Roman" w:hAnsi="Trebuchet MS"/>
                <w:b/>
                <w:noProof w:val="0"/>
                <w:lang w:eastAsia="lt-LT"/>
              </w:rPr>
              <w:t>/QUESTION</w:t>
            </w:r>
          </w:p>
        </w:tc>
        <w:tc>
          <w:tcPr>
            <w:tcW w:w="2835" w:type="dxa"/>
            <w:shd w:val="clear" w:color="auto" w:fill="C6D9F1"/>
          </w:tcPr>
          <w:p w14:paraId="2C750C11"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ATSAKYMAS</w:t>
            </w:r>
            <w:r>
              <w:rPr>
                <w:rFonts w:ascii="Trebuchet MS" w:eastAsia="Times New Roman" w:hAnsi="Trebuchet MS"/>
                <w:b/>
                <w:noProof w:val="0"/>
                <w:lang w:eastAsia="lt-LT"/>
              </w:rPr>
              <w:t>/ANSWER</w:t>
            </w:r>
          </w:p>
        </w:tc>
      </w:tr>
      <w:tr w:rsidR="00C85DB5" w:rsidRPr="00E5159D" w14:paraId="7B5EA5F3" w14:textId="77777777" w:rsidTr="008F0AFA">
        <w:trPr>
          <w:trHeight w:val="403"/>
        </w:trPr>
        <w:tc>
          <w:tcPr>
            <w:tcW w:w="988" w:type="dxa"/>
          </w:tcPr>
          <w:p w14:paraId="7AA671FF" w14:textId="77777777" w:rsidR="00C85DB5" w:rsidRPr="00E5159D" w:rsidRDefault="00C85DB5"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156B6F79" w14:textId="4C5BCAD9" w:rsidR="00C85DB5" w:rsidRPr="001020AF" w:rsidRDefault="00C85DB5" w:rsidP="008F0AFA">
            <w:pPr>
              <w:jc w:val="both"/>
              <w:rPr>
                <w:rFonts w:ascii="Trebuchet MS" w:eastAsia="Times New Roman" w:hAnsi="Trebuchet MS"/>
              </w:rPr>
            </w:pPr>
            <w:r w:rsidRPr="00712FBF">
              <w:rPr>
                <w:rFonts w:ascii="Trebuchet MS" w:eastAsia="Times New Roman" w:hAnsi="Trebuchet MS"/>
              </w:rPr>
              <w:t xml:space="preserve">Prašome nurodyti preliminarią </w:t>
            </w:r>
            <w:r>
              <w:rPr>
                <w:rFonts w:ascii="Trebuchet MS" w:eastAsia="Times New Roman" w:hAnsi="Trebuchet MS"/>
              </w:rPr>
              <w:t xml:space="preserve"> </w:t>
            </w:r>
            <w:r w:rsidR="00993BA1">
              <w:rPr>
                <w:rFonts w:ascii="Trebuchet MS" w:eastAsia="Times New Roman" w:hAnsi="Trebuchet MS"/>
              </w:rPr>
              <w:t>pirkimo</w:t>
            </w:r>
            <w:r>
              <w:rPr>
                <w:rFonts w:ascii="Trebuchet MS" w:eastAsia="Times New Roman" w:hAnsi="Trebuchet MS"/>
              </w:rPr>
              <w:t xml:space="preserve"> </w:t>
            </w:r>
            <w:r w:rsidRPr="00712FBF">
              <w:rPr>
                <w:rFonts w:ascii="Trebuchet MS" w:eastAsia="Times New Roman" w:hAnsi="Trebuchet MS"/>
              </w:rPr>
              <w:t>kainą</w:t>
            </w:r>
            <w:r>
              <w:rPr>
                <w:rFonts w:ascii="Trebuchet MS" w:eastAsia="Times New Roman" w:hAnsi="Trebuchet MS"/>
              </w:rPr>
              <w:t xml:space="preserve"> atsižvelgiant į Techninės specifikacijos </w:t>
            </w:r>
            <w:r w:rsidR="00A26A81">
              <w:rPr>
                <w:rFonts w:ascii="Trebuchet MS" w:eastAsia="Times New Roman" w:hAnsi="Trebuchet MS"/>
              </w:rPr>
              <w:t>ir jos prieduose nurodytas Prekes</w:t>
            </w:r>
            <w:r>
              <w:rPr>
                <w:rFonts w:ascii="Trebuchet MS" w:eastAsia="Times New Roman" w:hAnsi="Trebuchet MS"/>
              </w:rPr>
              <w:t xml:space="preserve">? </w:t>
            </w:r>
          </w:p>
        </w:tc>
        <w:tc>
          <w:tcPr>
            <w:tcW w:w="2835" w:type="dxa"/>
            <w:shd w:val="clear" w:color="000000" w:fill="FFFFFF"/>
          </w:tcPr>
          <w:p w14:paraId="55A022AA" w14:textId="31FD324B" w:rsidR="00C85DB5" w:rsidRPr="006D0D01" w:rsidRDefault="00C85DB5" w:rsidP="008F0AFA">
            <w:pPr>
              <w:jc w:val="center"/>
              <w:rPr>
                <w:rFonts w:ascii="Trebuchet MS" w:eastAsia="Times New Roman" w:hAnsi="Trebuchet MS"/>
                <w:i/>
                <w:noProof w:val="0"/>
                <w:color w:val="FF0000"/>
                <w:lang w:eastAsia="en-US"/>
              </w:rPr>
            </w:pPr>
          </w:p>
        </w:tc>
      </w:tr>
      <w:tr w:rsidR="00C85DB5" w:rsidRPr="00E5159D" w14:paraId="0804C916" w14:textId="77777777" w:rsidTr="008F0AFA">
        <w:trPr>
          <w:trHeight w:val="403"/>
        </w:trPr>
        <w:tc>
          <w:tcPr>
            <w:tcW w:w="988" w:type="dxa"/>
          </w:tcPr>
          <w:p w14:paraId="79116571" w14:textId="77777777" w:rsidR="00C85DB5" w:rsidRPr="00E5159D" w:rsidRDefault="00C85DB5"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275932FC" w14:textId="46593137" w:rsidR="00C85DB5" w:rsidRPr="001020AF" w:rsidRDefault="00AD0898" w:rsidP="00AD0898">
            <w:pPr>
              <w:jc w:val="both"/>
              <w:rPr>
                <w:rFonts w:ascii="Trebuchet MS" w:eastAsia="Times New Roman" w:hAnsi="Trebuchet MS"/>
              </w:rPr>
            </w:pPr>
            <w:r w:rsidRPr="00712FBF">
              <w:rPr>
                <w:rFonts w:ascii="Trebuchet MS" w:eastAsia="Times New Roman" w:hAnsi="Trebuchet MS"/>
              </w:rPr>
              <w:t xml:space="preserve">Ar </w:t>
            </w:r>
            <w:r>
              <w:rPr>
                <w:rFonts w:ascii="Trebuchet MS" w:eastAsia="Times New Roman" w:hAnsi="Trebuchet MS"/>
              </w:rPr>
              <w:t>techninėje specifikacijoje</w:t>
            </w:r>
            <w:r w:rsidRPr="00712FBF">
              <w:rPr>
                <w:rFonts w:ascii="Trebuchet MS" w:eastAsia="Times New Roman" w:hAnsi="Trebuchet MS"/>
              </w:rPr>
              <w:t xml:space="preserve"> nurodyti </w:t>
            </w:r>
            <w:r>
              <w:rPr>
                <w:rFonts w:ascii="Trebuchet MS" w:eastAsia="Times New Roman" w:hAnsi="Trebuchet MS"/>
              </w:rPr>
              <w:t xml:space="preserve">techniniai </w:t>
            </w:r>
            <w:r w:rsidRPr="00712FBF">
              <w:rPr>
                <w:rFonts w:ascii="Trebuchet MS" w:eastAsia="Times New Roman" w:hAnsi="Trebuchet MS"/>
              </w:rPr>
              <w:t>reikalavimai  yra priimtini ir aiškūs?</w:t>
            </w:r>
          </w:p>
        </w:tc>
        <w:tc>
          <w:tcPr>
            <w:tcW w:w="2835" w:type="dxa"/>
            <w:shd w:val="clear" w:color="000000" w:fill="FFFFFF"/>
          </w:tcPr>
          <w:p w14:paraId="2405A7D8" w14:textId="365A1B5C" w:rsidR="00C85DB5" w:rsidRPr="006D0D01" w:rsidRDefault="00C85DB5" w:rsidP="008F0AFA">
            <w:pPr>
              <w:jc w:val="center"/>
              <w:rPr>
                <w:rFonts w:ascii="Trebuchet MS" w:eastAsia="Times New Roman" w:hAnsi="Trebuchet MS"/>
                <w:b/>
                <w:i/>
                <w:noProof w:val="0"/>
                <w:color w:val="FF0000"/>
                <w:lang w:eastAsia="en-US"/>
              </w:rPr>
            </w:pPr>
          </w:p>
        </w:tc>
      </w:tr>
      <w:tr w:rsidR="00C875EC" w:rsidRPr="00E5159D" w14:paraId="6DFCEE00" w14:textId="77777777" w:rsidTr="008F0AFA">
        <w:trPr>
          <w:trHeight w:val="403"/>
        </w:trPr>
        <w:tc>
          <w:tcPr>
            <w:tcW w:w="988" w:type="dxa"/>
          </w:tcPr>
          <w:p w14:paraId="69DF6D8A" w14:textId="77777777" w:rsidR="00C875EC" w:rsidRPr="00E5159D" w:rsidRDefault="00C875EC"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2F40A3A0" w14:textId="63636701" w:rsidR="00C875EC" w:rsidRPr="00585B90" w:rsidRDefault="00C875EC" w:rsidP="00C875EC">
            <w:pPr>
              <w:jc w:val="both"/>
              <w:rPr>
                <w:rFonts w:ascii="Trebuchet MS" w:eastAsia="Times New Roman" w:hAnsi="Trebuchet MS"/>
              </w:rPr>
            </w:pPr>
            <w:r>
              <w:rPr>
                <w:rFonts w:ascii="Trebuchet MS" w:eastAsia="Times New Roman" w:hAnsi="Trebuchet MS"/>
              </w:rPr>
              <w:t>Prašome pateikti pa</w:t>
            </w:r>
            <w:r w:rsidRPr="008D3198">
              <w:rPr>
                <w:rFonts w:ascii="Trebuchet MS" w:eastAsia="Times New Roman" w:hAnsi="Trebuchet MS"/>
              </w:rPr>
              <w:t>stab</w:t>
            </w:r>
            <w:r>
              <w:rPr>
                <w:rFonts w:ascii="Trebuchet MS" w:eastAsia="Times New Roman" w:hAnsi="Trebuchet MS"/>
              </w:rPr>
              <w:t>as</w:t>
            </w:r>
            <w:r w:rsidRPr="008D3198">
              <w:rPr>
                <w:rFonts w:ascii="Trebuchet MS" w:eastAsia="Times New Roman" w:hAnsi="Trebuchet MS"/>
              </w:rPr>
              <w:t>, komentar</w:t>
            </w:r>
            <w:r>
              <w:rPr>
                <w:rFonts w:ascii="Trebuchet MS" w:eastAsia="Times New Roman" w:hAnsi="Trebuchet MS"/>
              </w:rPr>
              <w:t>us techninės specifikacijos</w:t>
            </w:r>
            <w:r w:rsidRPr="008D3198">
              <w:rPr>
                <w:rFonts w:ascii="Trebuchet MS" w:eastAsia="Times New Roman" w:hAnsi="Trebuchet MS"/>
              </w:rPr>
              <w:t xml:space="preserve"> reikalavimams</w:t>
            </w:r>
            <w:r>
              <w:rPr>
                <w:rFonts w:ascii="Trebuchet MS" w:eastAsia="Times New Roman" w:hAnsi="Trebuchet MS"/>
              </w:rPr>
              <w:t>.</w:t>
            </w:r>
          </w:p>
          <w:p w14:paraId="3B7A4011" w14:textId="6FBC8C5D" w:rsidR="00C875EC" w:rsidRDefault="00C875EC" w:rsidP="00C875EC">
            <w:pPr>
              <w:jc w:val="both"/>
              <w:rPr>
                <w:rFonts w:ascii="Trebuchet MS" w:eastAsia="Times New Roman" w:hAnsi="Trebuchet MS"/>
              </w:rPr>
            </w:pPr>
            <w:r w:rsidRPr="008D3198">
              <w:rPr>
                <w:rFonts w:ascii="Trebuchet MS" w:eastAsia="Times New Roman" w:hAnsi="Trebuchet MS"/>
              </w:rPr>
              <w:t>Ar yra reikalavimų kurie Tiekėjų manymu riboja konkurenciją, yra neracionalūs, sunkiai įgyvendinami arba labai padidina viso projekto kaštus?</w:t>
            </w:r>
          </w:p>
        </w:tc>
        <w:tc>
          <w:tcPr>
            <w:tcW w:w="2835" w:type="dxa"/>
            <w:shd w:val="clear" w:color="000000" w:fill="FFFFFF"/>
          </w:tcPr>
          <w:p w14:paraId="5BF8AC75" w14:textId="77777777" w:rsidR="00C875EC" w:rsidRPr="00766AC4" w:rsidRDefault="00C875EC" w:rsidP="008F0AFA">
            <w:pPr>
              <w:jc w:val="center"/>
              <w:rPr>
                <w:rFonts w:ascii="Trebuchet MS" w:eastAsia="Times New Roman" w:hAnsi="Trebuchet MS"/>
                <w:i/>
                <w:noProof w:val="0"/>
                <w:color w:val="FF0000"/>
                <w:lang w:val="en-US" w:eastAsia="en-US"/>
              </w:rPr>
            </w:pPr>
          </w:p>
        </w:tc>
      </w:tr>
      <w:tr w:rsidR="00C85DB5" w:rsidRPr="00E5159D" w14:paraId="51CFCC7B" w14:textId="77777777" w:rsidTr="008F0AFA">
        <w:trPr>
          <w:trHeight w:val="403"/>
        </w:trPr>
        <w:tc>
          <w:tcPr>
            <w:tcW w:w="988" w:type="dxa"/>
          </w:tcPr>
          <w:p w14:paraId="61BD9A82" w14:textId="77777777" w:rsidR="00C85DB5" w:rsidRPr="00E5159D" w:rsidRDefault="00C85DB5"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640445EE" w14:textId="1002F802" w:rsidR="00C85DB5" w:rsidRPr="00A26A81" w:rsidRDefault="00C85DB5" w:rsidP="008F0AFA">
            <w:pPr>
              <w:jc w:val="both"/>
              <w:rPr>
                <w:rFonts w:ascii="Trebuchet MS" w:eastAsia="Times New Roman" w:hAnsi="Trebuchet MS"/>
              </w:rPr>
            </w:pPr>
            <w:r w:rsidRPr="008D3198">
              <w:rPr>
                <w:rFonts w:ascii="Trebuchet MS" w:eastAsia="Times New Roman" w:hAnsi="Trebuchet MS"/>
              </w:rPr>
              <w:t>Kokios informacijos trūksta Tiekėjui siekiant pateikti kuo tikslesnį pasiūlymą?</w:t>
            </w:r>
          </w:p>
        </w:tc>
        <w:tc>
          <w:tcPr>
            <w:tcW w:w="2835" w:type="dxa"/>
            <w:shd w:val="clear" w:color="000000" w:fill="FFFFFF"/>
          </w:tcPr>
          <w:p w14:paraId="6DD65034" w14:textId="6C1FE313" w:rsidR="00C85DB5" w:rsidRPr="006D0D01" w:rsidRDefault="00C85DB5" w:rsidP="008F0AFA">
            <w:pPr>
              <w:jc w:val="center"/>
              <w:rPr>
                <w:rFonts w:ascii="Trebuchet MS" w:eastAsia="Times New Roman" w:hAnsi="Trebuchet MS"/>
                <w:b/>
                <w:i/>
                <w:noProof w:val="0"/>
                <w:color w:val="FF0000"/>
                <w:lang w:eastAsia="en-US"/>
              </w:rPr>
            </w:pPr>
          </w:p>
        </w:tc>
      </w:tr>
      <w:tr w:rsidR="00D052C2" w:rsidRPr="00E5159D" w14:paraId="78FEB566" w14:textId="77777777" w:rsidTr="008F0AFA">
        <w:trPr>
          <w:trHeight w:val="403"/>
        </w:trPr>
        <w:tc>
          <w:tcPr>
            <w:tcW w:w="988" w:type="dxa"/>
          </w:tcPr>
          <w:p w14:paraId="76529F5B" w14:textId="77777777" w:rsidR="00D052C2" w:rsidRPr="004762E1" w:rsidRDefault="00D052C2" w:rsidP="008F0AFA">
            <w:pPr>
              <w:numPr>
                <w:ilvl w:val="0"/>
                <w:numId w:val="37"/>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cBorders>
          </w:tcPr>
          <w:p w14:paraId="5AB850FB" w14:textId="162A11AF" w:rsidR="00D052C2" w:rsidRPr="004762E1" w:rsidRDefault="00233F97" w:rsidP="003D786B">
            <w:pPr>
              <w:rPr>
                <w:rFonts w:ascii="Trebuchet MS" w:hAnsi="Trebuchet MS"/>
              </w:rPr>
            </w:pPr>
            <w:r w:rsidRPr="004762E1">
              <w:rPr>
                <w:rFonts w:ascii="Trebuchet MS" w:hAnsi="Trebuchet MS"/>
              </w:rPr>
              <w:t xml:space="preserve">Ar tinkami </w:t>
            </w:r>
            <w:r w:rsidR="003D786B">
              <w:rPr>
                <w:rFonts w:ascii="Trebuchet MS" w:hAnsi="Trebuchet MS"/>
              </w:rPr>
              <w:t>Prekių</w:t>
            </w:r>
            <w:r w:rsidRPr="004762E1">
              <w:rPr>
                <w:rFonts w:ascii="Trebuchet MS" w:hAnsi="Trebuchet MS"/>
              </w:rPr>
              <w:t xml:space="preserve"> teikimo etapai ir terminai nurodyti </w:t>
            </w:r>
            <w:r w:rsidR="003D786B">
              <w:rPr>
                <w:rFonts w:ascii="Trebuchet MS" w:hAnsi="Trebuchet MS"/>
              </w:rPr>
              <w:t>Techninėje specifikacijoje</w:t>
            </w:r>
            <w:r w:rsidRPr="004762E1">
              <w:rPr>
                <w:rFonts w:ascii="Trebuchet MS" w:hAnsi="Trebuchet MS"/>
              </w:rPr>
              <w:t xml:space="preserve">? </w:t>
            </w:r>
          </w:p>
        </w:tc>
        <w:tc>
          <w:tcPr>
            <w:tcW w:w="2835" w:type="dxa"/>
            <w:shd w:val="clear" w:color="000000" w:fill="FFFFFF"/>
          </w:tcPr>
          <w:p w14:paraId="6C078ED0" w14:textId="77777777" w:rsidR="00D052C2" w:rsidRPr="006D0D01" w:rsidRDefault="00D052C2" w:rsidP="008F0AFA">
            <w:pPr>
              <w:jc w:val="center"/>
              <w:rPr>
                <w:rFonts w:ascii="Trebuchet MS" w:eastAsia="Times New Roman" w:hAnsi="Trebuchet MS"/>
                <w:b/>
                <w:i/>
                <w:noProof w:val="0"/>
                <w:color w:val="FF0000"/>
                <w:lang w:eastAsia="en-US"/>
              </w:rPr>
            </w:pPr>
          </w:p>
        </w:tc>
      </w:tr>
      <w:tr w:rsidR="00DE6B92" w:rsidRPr="00E5159D" w14:paraId="26252B11" w14:textId="77777777" w:rsidTr="008F0AFA">
        <w:trPr>
          <w:trHeight w:val="403"/>
        </w:trPr>
        <w:tc>
          <w:tcPr>
            <w:tcW w:w="988" w:type="dxa"/>
          </w:tcPr>
          <w:p w14:paraId="3636562C" w14:textId="77777777" w:rsidR="00DE6B92" w:rsidRPr="004762E1" w:rsidRDefault="00DE6B92" w:rsidP="008F0AFA">
            <w:pPr>
              <w:numPr>
                <w:ilvl w:val="0"/>
                <w:numId w:val="37"/>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cBorders>
          </w:tcPr>
          <w:p w14:paraId="5D94A063" w14:textId="66A778A8" w:rsidR="00DE6B92" w:rsidRPr="004762E1" w:rsidRDefault="00DE6B92" w:rsidP="003D786B">
            <w:pPr>
              <w:rPr>
                <w:rFonts w:ascii="Trebuchet MS" w:hAnsi="Trebuchet MS"/>
              </w:rPr>
            </w:pPr>
            <w:r>
              <w:rPr>
                <w:rFonts w:ascii="Trebuchet MS" w:hAnsi="Trebuchet MS"/>
              </w:rPr>
              <w:t>Kokie ekonominio naudingumo ir žalieji kriterijai galėtų būti taikomi pirkime?</w:t>
            </w:r>
          </w:p>
        </w:tc>
        <w:tc>
          <w:tcPr>
            <w:tcW w:w="2835" w:type="dxa"/>
            <w:shd w:val="clear" w:color="000000" w:fill="FFFFFF"/>
          </w:tcPr>
          <w:p w14:paraId="29D9DDF8" w14:textId="77777777" w:rsidR="00DE6B92" w:rsidRPr="006D0D01" w:rsidRDefault="00DE6B92" w:rsidP="008F0AFA">
            <w:pPr>
              <w:jc w:val="center"/>
              <w:rPr>
                <w:rFonts w:ascii="Trebuchet MS" w:eastAsia="Times New Roman" w:hAnsi="Trebuchet MS"/>
                <w:b/>
                <w:i/>
                <w:noProof w:val="0"/>
                <w:color w:val="FF0000"/>
                <w:lang w:eastAsia="en-US"/>
              </w:rPr>
            </w:pPr>
          </w:p>
        </w:tc>
      </w:tr>
      <w:tr w:rsidR="004762E1" w:rsidRPr="00E5159D" w14:paraId="54CF73D6" w14:textId="77777777" w:rsidTr="008F0AFA">
        <w:trPr>
          <w:trHeight w:val="403"/>
        </w:trPr>
        <w:tc>
          <w:tcPr>
            <w:tcW w:w="988" w:type="dxa"/>
          </w:tcPr>
          <w:p w14:paraId="54C738F3" w14:textId="77777777" w:rsidR="004762E1" w:rsidRPr="00E5159D" w:rsidRDefault="004762E1"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79E0AA46" w14:textId="266E09FE" w:rsidR="004762E1" w:rsidRPr="004762E1" w:rsidRDefault="004762E1" w:rsidP="005723A1">
            <w:pPr>
              <w:rPr>
                <w:rFonts w:ascii="Trebuchet MS" w:hAnsi="Trebuchet MS"/>
              </w:rPr>
            </w:pPr>
            <w:r w:rsidRPr="004762E1">
              <w:rPr>
                <w:rFonts w:ascii="Trebuchet MS" w:hAnsi="Trebuchet MS"/>
              </w:rPr>
              <w:t>Bet kokie kiti pasiūlymai, komentarai, susirūpinimai.</w:t>
            </w:r>
          </w:p>
        </w:tc>
        <w:tc>
          <w:tcPr>
            <w:tcW w:w="2835" w:type="dxa"/>
            <w:shd w:val="clear" w:color="000000" w:fill="FFFFFF"/>
          </w:tcPr>
          <w:p w14:paraId="3AF14421" w14:textId="77777777" w:rsidR="004762E1" w:rsidRPr="006D0D01" w:rsidRDefault="004762E1" w:rsidP="008F0AFA">
            <w:pPr>
              <w:jc w:val="center"/>
              <w:rPr>
                <w:rFonts w:ascii="Trebuchet MS" w:eastAsia="Times New Roman" w:hAnsi="Trebuchet MS"/>
                <w:b/>
                <w:i/>
                <w:noProof w:val="0"/>
                <w:color w:val="FF0000"/>
                <w:lang w:eastAsia="en-US"/>
              </w:rPr>
            </w:pPr>
          </w:p>
        </w:tc>
      </w:tr>
      <w:bookmarkEnd w:id="0"/>
    </w:tbl>
    <w:p w14:paraId="0A316450" w14:textId="77777777" w:rsidR="00832BC1" w:rsidRPr="00E33483" w:rsidRDefault="00832BC1" w:rsidP="005C0161">
      <w:pPr>
        <w:spacing w:after="160" w:line="259" w:lineRule="auto"/>
        <w:rPr>
          <w:rFonts w:ascii="Trebuchet MS" w:eastAsia="Calibri" w:hAnsi="Trebuchet MS"/>
          <w:b/>
          <w:szCs w:val="24"/>
        </w:rPr>
      </w:pPr>
    </w:p>
    <w:sectPr w:rsidR="00832BC1" w:rsidRPr="00E3348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8BD5" w14:textId="77777777" w:rsidR="007E2876" w:rsidRDefault="007E2876" w:rsidP="00275C2E">
      <w:r>
        <w:separator/>
      </w:r>
    </w:p>
  </w:endnote>
  <w:endnote w:type="continuationSeparator" w:id="0">
    <w:p w14:paraId="13841CE2" w14:textId="77777777" w:rsidR="007E2876" w:rsidRDefault="007E287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FEAC" w14:textId="77777777" w:rsidR="007E2876" w:rsidRDefault="007E2876" w:rsidP="00275C2E">
      <w:r>
        <w:separator/>
      </w:r>
    </w:p>
  </w:footnote>
  <w:footnote w:type="continuationSeparator" w:id="0">
    <w:p w14:paraId="026939CA" w14:textId="77777777" w:rsidR="007E2876" w:rsidRDefault="007E287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3"/>
  </w:num>
  <w:num w:numId="9" w16cid:durableId="1612323573">
    <w:abstractNumId w:val="8"/>
  </w:num>
  <w:num w:numId="10" w16cid:durableId="651449334">
    <w:abstractNumId w:val="10"/>
  </w:num>
  <w:num w:numId="11" w16cid:durableId="657732077">
    <w:abstractNumId w:val="31"/>
  </w:num>
  <w:num w:numId="12" w16cid:durableId="1579710888">
    <w:abstractNumId w:val="26"/>
  </w:num>
  <w:num w:numId="13" w16cid:durableId="18625990">
    <w:abstractNumId w:val="4"/>
  </w:num>
  <w:num w:numId="14" w16cid:durableId="1454980972">
    <w:abstractNumId w:val="14"/>
  </w:num>
  <w:num w:numId="15" w16cid:durableId="852454199">
    <w:abstractNumId w:val="33"/>
  </w:num>
  <w:num w:numId="16" w16cid:durableId="476651837">
    <w:abstractNumId w:val="30"/>
  </w:num>
  <w:num w:numId="17" w16cid:durableId="1080714976">
    <w:abstractNumId w:val="9"/>
  </w:num>
  <w:num w:numId="18" w16cid:durableId="132916385">
    <w:abstractNumId w:val="29"/>
  </w:num>
  <w:num w:numId="19" w16cid:durableId="1835492764">
    <w:abstractNumId w:val="25"/>
  </w:num>
  <w:num w:numId="20" w16cid:durableId="389229879">
    <w:abstractNumId w:val="32"/>
  </w:num>
  <w:num w:numId="21" w16cid:durableId="1896155977">
    <w:abstractNumId w:val="24"/>
  </w:num>
  <w:num w:numId="22" w16cid:durableId="1502232153">
    <w:abstractNumId w:val="6"/>
  </w:num>
  <w:num w:numId="23" w16cid:durableId="454182532">
    <w:abstractNumId w:val="21"/>
  </w:num>
  <w:num w:numId="24" w16cid:durableId="647440251">
    <w:abstractNumId w:val="27"/>
  </w:num>
  <w:num w:numId="25" w16cid:durableId="1600334943">
    <w:abstractNumId w:val="20"/>
  </w:num>
  <w:num w:numId="26" w16cid:durableId="618876609">
    <w:abstractNumId w:val="22"/>
  </w:num>
  <w:num w:numId="27" w16cid:durableId="1361474232">
    <w:abstractNumId w:val="28"/>
  </w:num>
  <w:num w:numId="28" w16cid:durableId="816650749">
    <w:abstractNumId w:val="16"/>
  </w:num>
  <w:num w:numId="29" w16cid:durableId="199317518">
    <w:abstractNumId w:val="12"/>
  </w:num>
  <w:num w:numId="30" w16cid:durableId="1111389664">
    <w:abstractNumId w:val="7"/>
  </w:num>
  <w:num w:numId="31" w16cid:durableId="589776863">
    <w:abstractNumId w:val="34"/>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0AF"/>
    <w:rsid w:val="0010218C"/>
    <w:rsid w:val="001066F3"/>
    <w:rsid w:val="00116D19"/>
    <w:rsid w:val="00120942"/>
    <w:rsid w:val="0012135C"/>
    <w:rsid w:val="0012617F"/>
    <w:rsid w:val="0012777F"/>
    <w:rsid w:val="0013364D"/>
    <w:rsid w:val="001400ED"/>
    <w:rsid w:val="001514F5"/>
    <w:rsid w:val="00152027"/>
    <w:rsid w:val="0015232E"/>
    <w:rsid w:val="0015239C"/>
    <w:rsid w:val="00152E87"/>
    <w:rsid w:val="001556DA"/>
    <w:rsid w:val="00155865"/>
    <w:rsid w:val="00157751"/>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D51B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2716"/>
    <w:rsid w:val="00357A25"/>
    <w:rsid w:val="00357AC3"/>
    <w:rsid w:val="00363FA4"/>
    <w:rsid w:val="003654CA"/>
    <w:rsid w:val="003659EF"/>
    <w:rsid w:val="00370A54"/>
    <w:rsid w:val="00373D7A"/>
    <w:rsid w:val="003768DA"/>
    <w:rsid w:val="0037763C"/>
    <w:rsid w:val="003778EF"/>
    <w:rsid w:val="00381D61"/>
    <w:rsid w:val="00382A10"/>
    <w:rsid w:val="003934FD"/>
    <w:rsid w:val="0039362A"/>
    <w:rsid w:val="003959C2"/>
    <w:rsid w:val="00396E48"/>
    <w:rsid w:val="003B0283"/>
    <w:rsid w:val="003B1D3B"/>
    <w:rsid w:val="003B334A"/>
    <w:rsid w:val="003B5C2E"/>
    <w:rsid w:val="003B764D"/>
    <w:rsid w:val="003C1014"/>
    <w:rsid w:val="003C161F"/>
    <w:rsid w:val="003C1B72"/>
    <w:rsid w:val="003C333B"/>
    <w:rsid w:val="003C3F86"/>
    <w:rsid w:val="003C40CA"/>
    <w:rsid w:val="003C7AE4"/>
    <w:rsid w:val="003D2096"/>
    <w:rsid w:val="003D6229"/>
    <w:rsid w:val="003D786B"/>
    <w:rsid w:val="003E066A"/>
    <w:rsid w:val="003E29A3"/>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460F4"/>
    <w:rsid w:val="00451F93"/>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C4ED6"/>
    <w:rsid w:val="004D31A2"/>
    <w:rsid w:val="004D43B8"/>
    <w:rsid w:val="004D4805"/>
    <w:rsid w:val="004E21A5"/>
    <w:rsid w:val="004E2B90"/>
    <w:rsid w:val="004F049B"/>
    <w:rsid w:val="004F4BD7"/>
    <w:rsid w:val="004F6BDA"/>
    <w:rsid w:val="004F7B48"/>
    <w:rsid w:val="005025EB"/>
    <w:rsid w:val="00503FC4"/>
    <w:rsid w:val="00505CFA"/>
    <w:rsid w:val="00506306"/>
    <w:rsid w:val="00507272"/>
    <w:rsid w:val="005147B3"/>
    <w:rsid w:val="00517C7F"/>
    <w:rsid w:val="0052257E"/>
    <w:rsid w:val="00525F0E"/>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373E6"/>
    <w:rsid w:val="006408A2"/>
    <w:rsid w:val="00640CA6"/>
    <w:rsid w:val="00651885"/>
    <w:rsid w:val="0065439D"/>
    <w:rsid w:val="006546AC"/>
    <w:rsid w:val="0065494D"/>
    <w:rsid w:val="00661024"/>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154A"/>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25227"/>
    <w:rsid w:val="00733559"/>
    <w:rsid w:val="00734282"/>
    <w:rsid w:val="007352D6"/>
    <w:rsid w:val="00744EFC"/>
    <w:rsid w:val="00746CF8"/>
    <w:rsid w:val="007549E7"/>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2876"/>
    <w:rsid w:val="007E5F28"/>
    <w:rsid w:val="007E6E4A"/>
    <w:rsid w:val="007F0079"/>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5C7F"/>
    <w:rsid w:val="00960DC6"/>
    <w:rsid w:val="00963A46"/>
    <w:rsid w:val="00963B49"/>
    <w:rsid w:val="009760FF"/>
    <w:rsid w:val="009832FE"/>
    <w:rsid w:val="009844C8"/>
    <w:rsid w:val="009926E2"/>
    <w:rsid w:val="00993BA1"/>
    <w:rsid w:val="00993E19"/>
    <w:rsid w:val="00995693"/>
    <w:rsid w:val="00996F45"/>
    <w:rsid w:val="009A0108"/>
    <w:rsid w:val="009A2D1F"/>
    <w:rsid w:val="009A52F9"/>
    <w:rsid w:val="009A6EE9"/>
    <w:rsid w:val="009B0E40"/>
    <w:rsid w:val="009C7330"/>
    <w:rsid w:val="009D1CFD"/>
    <w:rsid w:val="009D631D"/>
    <w:rsid w:val="009E3E31"/>
    <w:rsid w:val="009E4576"/>
    <w:rsid w:val="009E48A4"/>
    <w:rsid w:val="009F4183"/>
    <w:rsid w:val="009F7AE4"/>
    <w:rsid w:val="00A01AC9"/>
    <w:rsid w:val="00A03601"/>
    <w:rsid w:val="00A063ED"/>
    <w:rsid w:val="00A06A99"/>
    <w:rsid w:val="00A06BA6"/>
    <w:rsid w:val="00A14D71"/>
    <w:rsid w:val="00A161AE"/>
    <w:rsid w:val="00A21E4D"/>
    <w:rsid w:val="00A23B15"/>
    <w:rsid w:val="00A26A81"/>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2943"/>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6964"/>
    <w:rsid w:val="00BB05BE"/>
    <w:rsid w:val="00BB7F0F"/>
    <w:rsid w:val="00BC1A7A"/>
    <w:rsid w:val="00BC5B77"/>
    <w:rsid w:val="00BC6917"/>
    <w:rsid w:val="00BC73C1"/>
    <w:rsid w:val="00BC7E29"/>
    <w:rsid w:val="00BD156D"/>
    <w:rsid w:val="00BD464B"/>
    <w:rsid w:val="00BD594D"/>
    <w:rsid w:val="00BD5E48"/>
    <w:rsid w:val="00BD7B40"/>
    <w:rsid w:val="00BE591B"/>
    <w:rsid w:val="00BE6504"/>
    <w:rsid w:val="00BE6CA4"/>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11F3"/>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A6E27"/>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E6B92"/>
    <w:rsid w:val="00DF0B19"/>
    <w:rsid w:val="00DF539F"/>
    <w:rsid w:val="00DF5C6B"/>
    <w:rsid w:val="00DF691F"/>
    <w:rsid w:val="00E00E39"/>
    <w:rsid w:val="00E12385"/>
    <w:rsid w:val="00E1261D"/>
    <w:rsid w:val="00E12F17"/>
    <w:rsid w:val="00E1715C"/>
    <w:rsid w:val="00E2273A"/>
    <w:rsid w:val="00E252D8"/>
    <w:rsid w:val="00E25A84"/>
    <w:rsid w:val="00E26063"/>
    <w:rsid w:val="00E315EC"/>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7569"/>
    <w:rsid w:val="00F7179A"/>
    <w:rsid w:val="00F73BA5"/>
    <w:rsid w:val="00F74C7A"/>
    <w:rsid w:val="00F80AB4"/>
    <w:rsid w:val="00F80DEB"/>
    <w:rsid w:val="00F86B1E"/>
    <w:rsid w:val="00F909EC"/>
    <w:rsid w:val="00F97158"/>
    <w:rsid w:val="00F975D7"/>
    <w:rsid w:val="00FA5CD0"/>
    <w:rsid w:val="00FC4A0B"/>
    <w:rsid w:val="00FC4F21"/>
    <w:rsid w:val="00FD00F5"/>
    <w:rsid w:val="00FD50BD"/>
    <w:rsid w:val="00FE01D9"/>
    <w:rsid w:val="00FE22ED"/>
    <w:rsid w:val="00FE4284"/>
    <w:rsid w:val="00FE518A"/>
    <w:rsid w:val="00FF1F85"/>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emaitaite@ltou.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2879</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2026-04-07T11:39:00Z</dcterms:created>
  <dcterms:modified xsi:type="dcterms:W3CDTF">2026-04-07T11:39:00Z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2026-04-07T11:39:29Z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f452a78b-db51-4908-b58f-4ef63856a6cd</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