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B9142E" w:rsidRPr="000F752B" w14:paraId="3682971C" w14:textId="77777777" w:rsidTr="004A64D9">
        <w:tc>
          <w:tcPr>
            <w:tcW w:w="2760" w:type="dxa"/>
          </w:tcPr>
          <w:p w14:paraId="5D3788A9" w14:textId="77777777" w:rsidR="00B9142E" w:rsidRPr="000F752B" w:rsidRDefault="00B9142E" w:rsidP="004A64D9">
            <w:pPr>
              <w:widowControl w:val="0"/>
            </w:pPr>
            <w:bookmarkStart w:id="0" w:name="_Hlk129873743"/>
            <w:r w:rsidRPr="000F752B">
              <w:t>Konkurso sąlygų aprašo</w:t>
            </w:r>
          </w:p>
        </w:tc>
      </w:tr>
      <w:tr w:rsidR="00B9142E" w:rsidRPr="000F752B" w14:paraId="532D5C40" w14:textId="77777777" w:rsidTr="004A64D9">
        <w:tc>
          <w:tcPr>
            <w:tcW w:w="2760" w:type="dxa"/>
          </w:tcPr>
          <w:p w14:paraId="4AEBCD3C" w14:textId="77777777" w:rsidR="00B9142E" w:rsidRPr="000F752B" w:rsidRDefault="00B9142E" w:rsidP="004A64D9">
            <w:pPr>
              <w:widowControl w:val="0"/>
            </w:pPr>
            <w:r>
              <w:t>2</w:t>
            </w:r>
            <w:r w:rsidRPr="000F752B">
              <w:t xml:space="preserve"> priedas</w:t>
            </w:r>
          </w:p>
        </w:tc>
      </w:tr>
      <w:bookmarkEnd w:id="0"/>
    </w:tbl>
    <w:p w14:paraId="0E38DAD8" w14:textId="77777777" w:rsidR="00B9142E" w:rsidRPr="000F752B" w:rsidRDefault="00B9142E" w:rsidP="00B9142E">
      <w:pPr>
        <w:widowControl w:val="0"/>
        <w:ind w:right="-178"/>
        <w:jc w:val="center"/>
        <w:rPr>
          <w:sz w:val="20"/>
          <w:szCs w:val="20"/>
        </w:rPr>
      </w:pPr>
    </w:p>
    <w:p w14:paraId="363050E8" w14:textId="77777777" w:rsidR="00B9142E" w:rsidRPr="000F752B" w:rsidRDefault="00B9142E" w:rsidP="00B9142E">
      <w:pPr>
        <w:widowControl w:val="0"/>
        <w:ind w:right="-178"/>
        <w:jc w:val="center"/>
        <w:rPr>
          <w:sz w:val="20"/>
          <w:szCs w:val="20"/>
        </w:rPr>
      </w:pPr>
    </w:p>
    <w:p w14:paraId="769CB636" w14:textId="77777777" w:rsidR="00B9142E" w:rsidRPr="000F752B" w:rsidRDefault="00B9142E" w:rsidP="00B9142E">
      <w:pPr>
        <w:widowControl w:val="0"/>
        <w:ind w:right="-178"/>
        <w:jc w:val="center"/>
        <w:rPr>
          <w:sz w:val="20"/>
          <w:szCs w:val="20"/>
        </w:rPr>
      </w:pPr>
      <w:r w:rsidRPr="000F752B">
        <w:rPr>
          <w:sz w:val="20"/>
          <w:szCs w:val="20"/>
        </w:rPr>
        <w:t>(Tiekėjo pavadinimas)</w:t>
      </w:r>
    </w:p>
    <w:p w14:paraId="75071EF7" w14:textId="77777777" w:rsidR="00B9142E" w:rsidRPr="000F752B" w:rsidRDefault="00B9142E" w:rsidP="00B9142E">
      <w:pPr>
        <w:widowControl w:val="0"/>
        <w:ind w:right="-178"/>
        <w:jc w:val="center"/>
        <w:rPr>
          <w:sz w:val="20"/>
          <w:szCs w:val="20"/>
        </w:rPr>
      </w:pPr>
      <w:r w:rsidRPr="000F752B">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D3BD28E" w14:textId="77777777" w:rsidR="00B9142E" w:rsidRPr="000F752B" w:rsidRDefault="00B9142E" w:rsidP="00B9142E">
      <w:pPr>
        <w:widowControl w:val="0"/>
        <w:tabs>
          <w:tab w:val="center" w:pos="2520"/>
        </w:tabs>
        <w:jc w:val="both"/>
        <w:rPr>
          <w:szCs w:val="22"/>
        </w:rPr>
      </w:pPr>
    </w:p>
    <w:p w14:paraId="6B096FEB" w14:textId="77777777" w:rsidR="00B9142E" w:rsidRPr="000F752B" w:rsidRDefault="00B9142E" w:rsidP="00B9142E">
      <w:pPr>
        <w:widowControl w:val="0"/>
        <w:tabs>
          <w:tab w:val="center" w:pos="2520"/>
        </w:tabs>
        <w:jc w:val="both"/>
        <w:rPr>
          <w:szCs w:val="22"/>
          <w:u w:val="single"/>
        </w:rPr>
      </w:pPr>
      <w:r w:rsidRPr="000F752B">
        <w:rPr>
          <w:szCs w:val="22"/>
          <w:u w:val="single"/>
        </w:rPr>
        <w:t>Klaipėdos miesto savivaldybės administracija</w:t>
      </w:r>
    </w:p>
    <w:p w14:paraId="64177E82" w14:textId="6908DC14" w:rsidR="00B9142E" w:rsidRPr="000F752B" w:rsidRDefault="00B9142E" w:rsidP="00B9142E">
      <w:pPr>
        <w:widowControl w:val="0"/>
        <w:tabs>
          <w:tab w:val="center" w:pos="2520"/>
        </w:tabs>
        <w:jc w:val="both"/>
        <w:rPr>
          <w:sz w:val="20"/>
          <w:szCs w:val="20"/>
        </w:rPr>
      </w:pPr>
      <w:r w:rsidRPr="000F752B">
        <w:rPr>
          <w:sz w:val="20"/>
          <w:szCs w:val="20"/>
        </w:rPr>
        <w:t xml:space="preserve"> (Adresatas </w:t>
      </w:r>
      <w:r w:rsidR="00BC0650">
        <w:rPr>
          <w:sz w:val="20"/>
          <w:szCs w:val="20"/>
        </w:rPr>
        <w:t>(</w:t>
      </w:r>
      <w:r>
        <w:rPr>
          <w:sz w:val="20"/>
          <w:szCs w:val="20"/>
        </w:rPr>
        <w:t xml:space="preserve">centrinė </w:t>
      </w:r>
      <w:r w:rsidRPr="000F752B">
        <w:rPr>
          <w:sz w:val="20"/>
          <w:szCs w:val="20"/>
        </w:rPr>
        <w:t>perkančioji organizacija)</w:t>
      </w:r>
    </w:p>
    <w:p w14:paraId="745D300B" w14:textId="77777777" w:rsidR="00B9142E" w:rsidRPr="000F752B" w:rsidRDefault="00B9142E" w:rsidP="00B9142E">
      <w:pPr>
        <w:widowControl w:val="0"/>
        <w:tabs>
          <w:tab w:val="center" w:pos="2520"/>
        </w:tabs>
        <w:jc w:val="both"/>
        <w:rPr>
          <w:sz w:val="20"/>
          <w:szCs w:val="20"/>
        </w:rPr>
      </w:pPr>
    </w:p>
    <w:p w14:paraId="360908A3" w14:textId="77777777" w:rsidR="00B9142E" w:rsidRPr="000F752B" w:rsidRDefault="00B9142E" w:rsidP="00B9142E">
      <w:pPr>
        <w:widowControl w:val="0"/>
        <w:jc w:val="center"/>
        <w:rPr>
          <w:b/>
        </w:rPr>
      </w:pPr>
      <w:r w:rsidRPr="000F752B">
        <w:rPr>
          <w:b/>
        </w:rPr>
        <w:t>PASIŪLYMAS</w:t>
      </w:r>
    </w:p>
    <w:p w14:paraId="139D2BC3" w14:textId="1A0DBDE7" w:rsidR="00B9142E" w:rsidRDefault="009A5C9D" w:rsidP="00B9142E">
      <w:pPr>
        <w:widowControl w:val="0"/>
        <w:shd w:val="clear" w:color="auto" w:fill="FFFFFF"/>
        <w:jc w:val="center"/>
        <w:rPr>
          <w:rFonts w:eastAsia="Calibri"/>
          <w:b/>
        </w:rPr>
      </w:pPr>
      <w:bookmarkStart w:id="1" w:name="_Hlk151126153"/>
      <w:r w:rsidRPr="009A5C9D">
        <w:rPr>
          <w:rFonts w:eastAsia="Calibri"/>
          <w:b/>
          <w:bCs/>
        </w:rPr>
        <w:t>REKLAMINIŲ KAMPANIJŲ SUKŪRIMO IR SKLAIDOS, RINKODAROS IR REKLAMOS SOCIALINIUOSE TINKLUOSE</w:t>
      </w:r>
      <w:r w:rsidR="00763DE9" w:rsidRPr="00763DE9">
        <w:rPr>
          <w:rFonts w:eastAsia="Calibri"/>
          <w:b/>
        </w:rPr>
        <w:t xml:space="preserve"> PASLAUGŲ PIRKIMUI</w:t>
      </w:r>
      <w:r w:rsidR="00B9142E" w:rsidRPr="009C4DF4">
        <w:rPr>
          <w:rFonts w:eastAsia="Calibri"/>
          <w:b/>
        </w:rPr>
        <w:t xml:space="preserve"> </w:t>
      </w:r>
      <w:r w:rsidR="008B0139">
        <w:rPr>
          <w:rFonts w:eastAsia="Calibri"/>
          <w:b/>
        </w:rPr>
        <w:t xml:space="preserve">SUPAPRASTINTO </w:t>
      </w:r>
      <w:r w:rsidR="00B9142E" w:rsidRPr="009C4DF4">
        <w:rPr>
          <w:rFonts w:eastAsia="Calibri"/>
          <w:b/>
        </w:rPr>
        <w:t>ATVIRO KONKURSO BŪDU</w:t>
      </w:r>
      <w:r w:rsidR="008B0139">
        <w:rPr>
          <w:rFonts w:eastAsia="Calibri"/>
          <w:b/>
        </w:rPr>
        <w:t xml:space="preserve"> </w:t>
      </w:r>
      <w:r w:rsidR="00B9142E" w:rsidRPr="009C4DF4">
        <w:rPr>
          <w:rFonts w:eastAsia="Calibri"/>
          <w:b/>
        </w:rPr>
        <w:t xml:space="preserve">  </w:t>
      </w:r>
    </w:p>
    <w:p w14:paraId="0FA48374" w14:textId="77777777" w:rsidR="00B9142E" w:rsidRPr="001054DE" w:rsidRDefault="00B9142E" w:rsidP="00B9142E">
      <w:pPr>
        <w:jc w:val="center"/>
        <w:rPr>
          <w:b/>
        </w:rPr>
      </w:pPr>
      <w:r w:rsidRPr="001054DE">
        <w:rPr>
          <w:b/>
        </w:rPr>
        <w:t>B DALIS. KAINA</w:t>
      </w:r>
    </w:p>
    <w:p w14:paraId="3553A1AE" w14:textId="77777777" w:rsidR="00B9142E" w:rsidRPr="00FC6B47" w:rsidRDefault="00B9142E" w:rsidP="00B9142E">
      <w:pPr>
        <w:widowControl w:val="0"/>
        <w:shd w:val="clear" w:color="auto" w:fill="FFFFFF"/>
        <w:jc w:val="center"/>
        <w:rPr>
          <w:rFonts w:eastAsia="Calibri"/>
          <w:b/>
        </w:rPr>
      </w:pPr>
    </w:p>
    <w:bookmarkEnd w:id="1"/>
    <w:p w14:paraId="646E4DF3" w14:textId="77777777" w:rsidR="00B9142E" w:rsidRPr="000F752B" w:rsidRDefault="00B9142E" w:rsidP="00B9142E">
      <w:pPr>
        <w:widowControl w:val="0"/>
        <w:shd w:val="clear" w:color="auto" w:fill="FFFFFF"/>
        <w:jc w:val="center"/>
        <w:rPr>
          <w:b/>
          <w:bCs/>
          <w:color w:val="000000"/>
        </w:rPr>
      </w:pPr>
      <w:r w:rsidRPr="000F752B">
        <w:t>____________</w:t>
      </w:r>
      <w:r w:rsidRPr="000F752B">
        <w:rPr>
          <w:b/>
          <w:bCs/>
          <w:color w:val="000000"/>
        </w:rPr>
        <w:t xml:space="preserve"> </w:t>
      </w:r>
      <w:r w:rsidRPr="000F752B">
        <w:t>Nr.______</w:t>
      </w:r>
    </w:p>
    <w:p w14:paraId="76B156E4" w14:textId="77777777" w:rsidR="00B9142E" w:rsidRPr="000F752B" w:rsidRDefault="00B9142E" w:rsidP="00B9142E">
      <w:pPr>
        <w:widowControl w:val="0"/>
        <w:shd w:val="clear" w:color="auto" w:fill="FFFFFF"/>
        <w:ind w:left="2592" w:firstLine="1296"/>
        <w:rPr>
          <w:bCs/>
          <w:color w:val="000000"/>
          <w:sz w:val="20"/>
          <w:szCs w:val="20"/>
        </w:rPr>
      </w:pPr>
      <w:r w:rsidRPr="000F752B">
        <w:rPr>
          <w:bCs/>
          <w:color w:val="000000"/>
          <w:sz w:val="20"/>
          <w:szCs w:val="20"/>
        </w:rPr>
        <w:t xml:space="preserve">     (Data)</w:t>
      </w:r>
    </w:p>
    <w:p w14:paraId="0C5F4D16" w14:textId="77777777" w:rsidR="00B9142E" w:rsidRPr="000F752B" w:rsidRDefault="00B9142E" w:rsidP="00B9142E">
      <w:pPr>
        <w:widowControl w:val="0"/>
        <w:shd w:val="clear" w:color="auto" w:fill="FFFFFF"/>
        <w:jc w:val="center"/>
        <w:rPr>
          <w:bCs/>
          <w:color w:val="000000"/>
        </w:rPr>
      </w:pPr>
      <w:r w:rsidRPr="000F752B">
        <w:rPr>
          <w:bCs/>
          <w:color w:val="000000"/>
        </w:rPr>
        <w:t>_____________</w:t>
      </w:r>
    </w:p>
    <w:p w14:paraId="3F1CF9F8" w14:textId="77777777" w:rsidR="00B9142E" w:rsidRPr="000F752B" w:rsidRDefault="00B9142E" w:rsidP="00B9142E">
      <w:pPr>
        <w:widowControl w:val="0"/>
        <w:shd w:val="clear" w:color="auto" w:fill="FFFFFF"/>
        <w:jc w:val="center"/>
        <w:rPr>
          <w:bCs/>
          <w:color w:val="000000"/>
          <w:sz w:val="20"/>
          <w:szCs w:val="20"/>
        </w:rPr>
      </w:pPr>
      <w:r w:rsidRPr="000F752B">
        <w:rPr>
          <w:bCs/>
          <w:color w:val="000000"/>
          <w:sz w:val="20"/>
          <w:szCs w:val="20"/>
        </w:rPr>
        <w:t>(Sudarymo vieta)</w:t>
      </w:r>
    </w:p>
    <w:p w14:paraId="55AE62AE" w14:textId="77777777" w:rsidR="00B9142E" w:rsidRPr="000F752B" w:rsidRDefault="00B9142E" w:rsidP="00B9142E">
      <w:pPr>
        <w:widowControl w:val="0"/>
        <w:shd w:val="clear" w:color="auto" w:fill="FFFFFF"/>
        <w:jc w:val="center"/>
        <w:rPr>
          <w:bCs/>
          <w:color w:val="000000"/>
          <w:sz w:val="20"/>
          <w:szCs w:val="20"/>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5"/>
        <w:gridCol w:w="3117"/>
      </w:tblGrid>
      <w:tr w:rsidR="00B9142E" w:rsidRPr="000F752B" w14:paraId="337FCF0E" w14:textId="77777777" w:rsidTr="004A64D9">
        <w:tc>
          <w:tcPr>
            <w:tcW w:w="3382" w:type="pct"/>
            <w:shd w:val="clear" w:color="auto" w:fill="F2F2F2" w:themeFill="background1" w:themeFillShade="F2"/>
          </w:tcPr>
          <w:p w14:paraId="1E0C80E9" w14:textId="77777777" w:rsidR="00B9142E" w:rsidRDefault="00B9142E" w:rsidP="004A64D9">
            <w:pPr>
              <w:widowControl w:val="0"/>
              <w:jc w:val="both"/>
            </w:pPr>
            <w:r w:rsidRPr="000F752B">
              <w:rPr>
                <w:b/>
              </w:rPr>
              <w:t>Tiekėjo pavadinimas</w:t>
            </w:r>
            <w:r w:rsidRPr="000F752B">
              <w:t xml:space="preserve"> </w:t>
            </w:r>
          </w:p>
          <w:p w14:paraId="60BA19FF" w14:textId="77777777" w:rsidR="00B9142E" w:rsidRPr="000F752B" w:rsidRDefault="00B9142E" w:rsidP="004A64D9">
            <w:pPr>
              <w:widowControl w:val="0"/>
              <w:jc w:val="both"/>
              <w:rPr>
                <w:i/>
              </w:rPr>
            </w:pPr>
            <w:r w:rsidRPr="000F752B">
              <w:rPr>
                <w:i/>
              </w:rPr>
              <w:t>(jeigu dalyvauja tiekėjų grupė, surašomi visi dalyvių pavadinimai)</w:t>
            </w:r>
          </w:p>
        </w:tc>
        <w:tc>
          <w:tcPr>
            <w:tcW w:w="1618" w:type="pct"/>
            <w:shd w:val="clear" w:color="auto" w:fill="F2F2F2" w:themeFill="background1" w:themeFillShade="F2"/>
          </w:tcPr>
          <w:p w14:paraId="5E84440C" w14:textId="77777777" w:rsidR="00B9142E" w:rsidRPr="000F752B" w:rsidRDefault="00B9142E" w:rsidP="004A64D9">
            <w:pPr>
              <w:widowControl w:val="0"/>
              <w:jc w:val="both"/>
            </w:pPr>
          </w:p>
          <w:p w14:paraId="1333563B" w14:textId="77777777" w:rsidR="00B9142E" w:rsidRPr="000F752B" w:rsidRDefault="00B9142E" w:rsidP="004A64D9">
            <w:pPr>
              <w:widowControl w:val="0"/>
              <w:jc w:val="both"/>
            </w:pPr>
          </w:p>
        </w:tc>
      </w:tr>
      <w:tr w:rsidR="00B9142E" w:rsidRPr="000F752B" w14:paraId="1EA2102E" w14:textId="77777777" w:rsidTr="004A64D9">
        <w:tc>
          <w:tcPr>
            <w:tcW w:w="3382" w:type="pct"/>
          </w:tcPr>
          <w:p w14:paraId="493719B6" w14:textId="77777777" w:rsidR="00B9142E" w:rsidRPr="000F752B" w:rsidRDefault="00B9142E" w:rsidP="004A64D9">
            <w:pPr>
              <w:widowControl w:val="0"/>
              <w:jc w:val="both"/>
            </w:pPr>
            <w:r w:rsidRPr="000F752B">
              <w:t>Tiekėjo adresas</w:t>
            </w:r>
            <w:r w:rsidRPr="000F752B">
              <w:rPr>
                <w:i/>
              </w:rPr>
              <w:t xml:space="preserve"> (jeigu dalyvauja tiekėjų grupė, surašomi visi dalyvių adresai)</w:t>
            </w:r>
          </w:p>
        </w:tc>
        <w:tc>
          <w:tcPr>
            <w:tcW w:w="1618" w:type="pct"/>
          </w:tcPr>
          <w:p w14:paraId="61E23BD9" w14:textId="77777777" w:rsidR="00B9142E" w:rsidRPr="000F752B" w:rsidRDefault="00B9142E" w:rsidP="004A64D9">
            <w:pPr>
              <w:widowControl w:val="0"/>
              <w:jc w:val="both"/>
            </w:pPr>
          </w:p>
          <w:p w14:paraId="3F1EE0C7" w14:textId="77777777" w:rsidR="00B9142E" w:rsidRPr="000F752B" w:rsidRDefault="00B9142E" w:rsidP="004A64D9">
            <w:pPr>
              <w:widowControl w:val="0"/>
              <w:jc w:val="both"/>
            </w:pPr>
          </w:p>
        </w:tc>
      </w:tr>
      <w:tr w:rsidR="00B9142E" w:rsidRPr="000F752B" w14:paraId="52F0F336" w14:textId="77777777" w:rsidTr="004A64D9">
        <w:tc>
          <w:tcPr>
            <w:tcW w:w="3382" w:type="pct"/>
          </w:tcPr>
          <w:p w14:paraId="4A537F0A" w14:textId="77777777" w:rsidR="00B9142E" w:rsidRPr="000F752B" w:rsidRDefault="00B9142E" w:rsidP="004A64D9">
            <w:pPr>
              <w:widowControl w:val="0"/>
              <w:jc w:val="both"/>
            </w:pPr>
            <w:r w:rsidRPr="000F752B">
              <w:t>Už pasiūlymą atsakingo asmens vardas, pavardė</w:t>
            </w:r>
          </w:p>
        </w:tc>
        <w:tc>
          <w:tcPr>
            <w:tcW w:w="1618" w:type="pct"/>
          </w:tcPr>
          <w:p w14:paraId="003D83AB" w14:textId="77777777" w:rsidR="00B9142E" w:rsidRPr="000F752B" w:rsidRDefault="00B9142E" w:rsidP="004A64D9">
            <w:pPr>
              <w:widowControl w:val="0"/>
              <w:jc w:val="both"/>
            </w:pPr>
          </w:p>
        </w:tc>
      </w:tr>
      <w:tr w:rsidR="00B9142E" w:rsidRPr="000F752B" w14:paraId="31B44714" w14:textId="77777777" w:rsidTr="004A64D9">
        <w:tc>
          <w:tcPr>
            <w:tcW w:w="3382" w:type="pct"/>
          </w:tcPr>
          <w:p w14:paraId="00AF5263" w14:textId="77777777" w:rsidR="00B9142E" w:rsidRPr="000F752B" w:rsidRDefault="00B9142E" w:rsidP="004A64D9">
            <w:pPr>
              <w:widowControl w:val="0"/>
              <w:jc w:val="both"/>
            </w:pPr>
            <w:r w:rsidRPr="000F752B">
              <w:t>Telefono numeris</w:t>
            </w:r>
          </w:p>
        </w:tc>
        <w:tc>
          <w:tcPr>
            <w:tcW w:w="1618" w:type="pct"/>
          </w:tcPr>
          <w:p w14:paraId="60F853D0" w14:textId="77777777" w:rsidR="00B9142E" w:rsidRPr="000F752B" w:rsidRDefault="00B9142E" w:rsidP="004A64D9">
            <w:pPr>
              <w:widowControl w:val="0"/>
              <w:jc w:val="both"/>
            </w:pPr>
          </w:p>
        </w:tc>
      </w:tr>
      <w:tr w:rsidR="00B9142E" w:rsidRPr="000F752B" w14:paraId="7C7C6337" w14:textId="77777777" w:rsidTr="004A64D9">
        <w:tc>
          <w:tcPr>
            <w:tcW w:w="3382" w:type="pct"/>
          </w:tcPr>
          <w:p w14:paraId="6C179A83" w14:textId="77777777" w:rsidR="00B9142E" w:rsidRPr="000F752B" w:rsidRDefault="00B9142E" w:rsidP="004A64D9">
            <w:pPr>
              <w:widowControl w:val="0"/>
              <w:jc w:val="both"/>
            </w:pPr>
            <w:r w:rsidRPr="000F752B">
              <w:t>El. pašto adresas</w:t>
            </w:r>
          </w:p>
        </w:tc>
        <w:tc>
          <w:tcPr>
            <w:tcW w:w="1618" w:type="pct"/>
          </w:tcPr>
          <w:p w14:paraId="608F8208" w14:textId="77777777" w:rsidR="00B9142E" w:rsidRPr="000F752B" w:rsidRDefault="00B9142E" w:rsidP="004A64D9">
            <w:pPr>
              <w:widowControl w:val="0"/>
              <w:jc w:val="both"/>
            </w:pPr>
          </w:p>
        </w:tc>
      </w:tr>
    </w:tbl>
    <w:p w14:paraId="07A94A72" w14:textId="77777777" w:rsidR="00B9142E" w:rsidRPr="000F752B" w:rsidRDefault="00B9142E" w:rsidP="00763DE9">
      <w:pPr>
        <w:widowControl w:val="0"/>
        <w:jc w:val="both"/>
      </w:pPr>
    </w:p>
    <w:p w14:paraId="0499A221" w14:textId="5FE19324" w:rsidR="00B9142E" w:rsidRDefault="00B9142E" w:rsidP="00B9142E">
      <w:pPr>
        <w:widowControl w:val="0"/>
        <w:jc w:val="both"/>
      </w:pPr>
      <w:r w:rsidRPr="000F752B">
        <w:t>Mes siūlome</w:t>
      </w:r>
      <w:r>
        <w:t xml:space="preserve"> ši</w:t>
      </w:r>
      <w:r w:rsidR="00763DE9">
        <w:t>as paslaugas</w:t>
      </w:r>
      <w:r>
        <w:t>:</w:t>
      </w:r>
    </w:p>
    <w:tbl>
      <w:tblPr>
        <w:tblpPr w:leftFromText="180" w:rightFromText="180" w:vertAnchor="text" w:horzAnchor="margin" w:tblpXSpec="center" w:tblpY="490"/>
        <w:tblW w:w="9209" w:type="dxa"/>
        <w:tblLook w:val="04A0" w:firstRow="1" w:lastRow="0" w:firstColumn="1" w:lastColumn="0" w:noHBand="0" w:noVBand="1"/>
      </w:tblPr>
      <w:tblGrid>
        <w:gridCol w:w="571"/>
        <w:gridCol w:w="2679"/>
        <w:gridCol w:w="763"/>
        <w:gridCol w:w="1563"/>
        <w:gridCol w:w="1046"/>
        <w:gridCol w:w="1184"/>
        <w:gridCol w:w="1403"/>
      </w:tblGrid>
      <w:tr w:rsidR="009A5C9D" w:rsidRPr="009A5C9D" w14:paraId="77F38A3F" w14:textId="77777777" w:rsidTr="00BE40A9">
        <w:trPr>
          <w:trHeight w:val="562"/>
        </w:trPr>
        <w:tc>
          <w:tcPr>
            <w:tcW w:w="571"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03F0C574" w14:textId="77777777" w:rsidR="009A5C9D" w:rsidRPr="009A5C9D" w:rsidRDefault="009A5C9D" w:rsidP="009A5C9D">
            <w:pPr>
              <w:jc w:val="center"/>
              <w:rPr>
                <w:b/>
                <w:bCs/>
                <w:color w:val="000000"/>
                <w:lang w:eastAsia="lt-LT"/>
              </w:rPr>
            </w:pPr>
            <w:r w:rsidRPr="009A5C9D">
              <w:rPr>
                <w:b/>
                <w:bCs/>
                <w:color w:val="000000"/>
                <w:lang w:eastAsia="lt-LT"/>
              </w:rPr>
              <w:t>Eil. Nr.</w:t>
            </w:r>
          </w:p>
        </w:tc>
        <w:tc>
          <w:tcPr>
            <w:tcW w:w="2826"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46D3B47A" w14:textId="77777777" w:rsidR="009A5C9D" w:rsidRPr="009A5C9D" w:rsidRDefault="009A5C9D" w:rsidP="009A5C9D">
            <w:pPr>
              <w:jc w:val="center"/>
              <w:rPr>
                <w:b/>
                <w:bCs/>
                <w:color w:val="000000"/>
                <w:lang w:eastAsia="lt-LT"/>
              </w:rPr>
            </w:pPr>
            <w:r w:rsidRPr="009A5C9D">
              <w:rPr>
                <w:b/>
                <w:bCs/>
                <w:color w:val="000000"/>
                <w:lang w:eastAsia="lt-LT"/>
              </w:rPr>
              <w:t>Paslaugų pavadinimas</w:t>
            </w:r>
          </w:p>
        </w:tc>
        <w:tc>
          <w:tcPr>
            <w:tcW w:w="517"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42BF9525" w14:textId="77777777" w:rsidR="009A5C9D" w:rsidRPr="009A5C9D" w:rsidRDefault="009A5C9D" w:rsidP="009A5C9D">
            <w:pPr>
              <w:jc w:val="center"/>
              <w:rPr>
                <w:b/>
                <w:bCs/>
                <w:color w:val="000000"/>
                <w:lang w:eastAsia="lt-LT"/>
              </w:rPr>
            </w:pPr>
            <w:r w:rsidRPr="009A5C9D">
              <w:rPr>
                <w:b/>
                <w:bCs/>
                <w:color w:val="000000"/>
                <w:lang w:eastAsia="lt-LT"/>
              </w:rPr>
              <w:t>Mato vnt.</w:t>
            </w:r>
          </w:p>
        </w:tc>
        <w:tc>
          <w:tcPr>
            <w:tcW w:w="1563"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4AC98AB3" w14:textId="77777777" w:rsidR="009A5C9D" w:rsidRPr="009A5C9D" w:rsidRDefault="009A5C9D" w:rsidP="009A5C9D">
            <w:pPr>
              <w:jc w:val="center"/>
              <w:rPr>
                <w:b/>
                <w:bCs/>
                <w:color w:val="000000"/>
                <w:lang w:eastAsia="lt-LT"/>
              </w:rPr>
            </w:pPr>
            <w:r w:rsidRPr="009A5C9D">
              <w:rPr>
                <w:b/>
                <w:bCs/>
                <w:color w:val="000000"/>
                <w:lang w:eastAsia="lt-LT"/>
              </w:rPr>
              <w:t>Preliminarus</w:t>
            </w:r>
          </w:p>
          <w:p w14:paraId="30DAE233" w14:textId="30E2EFE1" w:rsidR="009A5C9D" w:rsidRPr="009A5C9D" w:rsidRDefault="009A5C9D" w:rsidP="009A5C9D">
            <w:pPr>
              <w:jc w:val="center"/>
              <w:rPr>
                <w:b/>
                <w:bCs/>
                <w:color w:val="000000"/>
                <w:lang w:eastAsia="lt-LT"/>
              </w:rPr>
            </w:pPr>
            <w:r w:rsidRPr="009A5C9D">
              <w:rPr>
                <w:b/>
                <w:bCs/>
                <w:color w:val="000000"/>
                <w:lang w:eastAsia="lt-LT"/>
              </w:rPr>
              <w:t>kiekis</w:t>
            </w:r>
            <w:r w:rsidR="00F5360A" w:rsidRPr="00F5360A">
              <w:rPr>
                <w:b/>
                <w:bCs/>
                <w:i/>
                <w:color w:val="000000"/>
                <w:lang w:eastAsia="lt-LT"/>
              </w:rPr>
              <w:t>*</w:t>
            </w:r>
          </w:p>
        </w:tc>
        <w:tc>
          <w:tcPr>
            <w:tcW w:w="2329" w:type="dxa"/>
            <w:gridSpan w:val="2"/>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tcPr>
          <w:p w14:paraId="58248AF4" w14:textId="77777777" w:rsidR="009A5C9D" w:rsidRPr="009A5C9D" w:rsidRDefault="009A5C9D" w:rsidP="009A5C9D">
            <w:pPr>
              <w:jc w:val="center"/>
              <w:rPr>
                <w:b/>
                <w:bCs/>
                <w:color w:val="000000"/>
                <w:lang w:eastAsia="lt-LT"/>
              </w:rPr>
            </w:pPr>
            <w:r w:rsidRPr="009A5C9D">
              <w:rPr>
                <w:b/>
                <w:bCs/>
                <w:color w:val="000000"/>
                <w:lang w:eastAsia="lt-LT"/>
              </w:rPr>
              <w:t>Įkainis mato vnt.</w:t>
            </w:r>
          </w:p>
        </w:tc>
        <w:tc>
          <w:tcPr>
            <w:tcW w:w="1403"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0CF396F9" w14:textId="77777777" w:rsidR="009A5C9D" w:rsidRPr="009A5C9D" w:rsidRDefault="009A5C9D" w:rsidP="009A5C9D">
            <w:pPr>
              <w:jc w:val="center"/>
              <w:rPr>
                <w:color w:val="000000"/>
                <w:lang w:eastAsia="lt-LT"/>
              </w:rPr>
            </w:pPr>
            <w:r w:rsidRPr="009A5C9D">
              <w:rPr>
                <w:b/>
                <w:bCs/>
                <w:color w:val="000000"/>
                <w:lang w:eastAsia="lt-LT"/>
              </w:rPr>
              <w:t>Preliminari kaina su PVM</w:t>
            </w:r>
          </w:p>
        </w:tc>
      </w:tr>
      <w:tr w:rsidR="009A5C9D" w:rsidRPr="009A5C9D" w14:paraId="58D15B3A" w14:textId="77777777" w:rsidTr="00BE40A9">
        <w:trPr>
          <w:trHeight w:val="273"/>
        </w:trPr>
        <w:tc>
          <w:tcPr>
            <w:tcW w:w="571" w:type="dxa"/>
            <w:vMerge/>
            <w:tcBorders>
              <w:left w:val="single" w:sz="4" w:space="0" w:color="auto"/>
              <w:bottom w:val="single" w:sz="4" w:space="0" w:color="auto"/>
              <w:right w:val="single" w:sz="4" w:space="0" w:color="auto"/>
            </w:tcBorders>
            <w:shd w:val="clear" w:color="000000" w:fill="FFFFFF"/>
            <w:vAlign w:val="center"/>
            <w:hideMark/>
          </w:tcPr>
          <w:p w14:paraId="550B9124" w14:textId="77777777" w:rsidR="009A5C9D" w:rsidRPr="009A5C9D" w:rsidRDefault="009A5C9D" w:rsidP="009A5C9D">
            <w:pPr>
              <w:jc w:val="center"/>
              <w:rPr>
                <w:b/>
                <w:bCs/>
                <w:color w:val="000000"/>
                <w:lang w:eastAsia="lt-LT"/>
              </w:rPr>
            </w:pPr>
          </w:p>
        </w:tc>
        <w:tc>
          <w:tcPr>
            <w:tcW w:w="2826" w:type="dxa"/>
            <w:vMerge/>
            <w:tcBorders>
              <w:left w:val="single" w:sz="4" w:space="0" w:color="auto"/>
              <w:bottom w:val="single" w:sz="4" w:space="0" w:color="auto"/>
              <w:right w:val="single" w:sz="4" w:space="0" w:color="auto"/>
            </w:tcBorders>
            <w:shd w:val="clear" w:color="000000" w:fill="FFFFFF"/>
            <w:vAlign w:val="center"/>
            <w:hideMark/>
          </w:tcPr>
          <w:p w14:paraId="37CBEE77" w14:textId="77777777" w:rsidR="009A5C9D" w:rsidRPr="009A5C9D" w:rsidRDefault="009A5C9D" w:rsidP="009A5C9D">
            <w:pPr>
              <w:jc w:val="center"/>
              <w:rPr>
                <w:b/>
                <w:bCs/>
                <w:color w:val="000000"/>
                <w:lang w:eastAsia="lt-LT"/>
              </w:rPr>
            </w:pPr>
          </w:p>
        </w:tc>
        <w:tc>
          <w:tcPr>
            <w:tcW w:w="517" w:type="dxa"/>
            <w:vMerge/>
            <w:tcBorders>
              <w:left w:val="single" w:sz="4" w:space="0" w:color="auto"/>
              <w:bottom w:val="single" w:sz="4" w:space="0" w:color="000000"/>
              <w:right w:val="single" w:sz="4" w:space="0" w:color="auto"/>
            </w:tcBorders>
            <w:shd w:val="clear" w:color="000000" w:fill="FFFFFF"/>
            <w:vAlign w:val="center"/>
          </w:tcPr>
          <w:p w14:paraId="258823A6" w14:textId="77777777" w:rsidR="009A5C9D" w:rsidRPr="009A5C9D" w:rsidRDefault="009A5C9D" w:rsidP="009A5C9D">
            <w:pPr>
              <w:jc w:val="center"/>
              <w:rPr>
                <w:b/>
                <w:bCs/>
                <w:color w:val="000000"/>
                <w:lang w:eastAsia="lt-LT"/>
              </w:rPr>
            </w:pPr>
          </w:p>
        </w:tc>
        <w:tc>
          <w:tcPr>
            <w:tcW w:w="1563" w:type="dxa"/>
            <w:vMerge/>
            <w:tcBorders>
              <w:left w:val="single" w:sz="4" w:space="0" w:color="auto"/>
              <w:bottom w:val="single" w:sz="4" w:space="0" w:color="000000"/>
              <w:right w:val="single" w:sz="4" w:space="0" w:color="auto"/>
            </w:tcBorders>
            <w:shd w:val="clear" w:color="000000" w:fill="FFFFFF"/>
            <w:vAlign w:val="center"/>
            <w:hideMark/>
          </w:tcPr>
          <w:p w14:paraId="72CC57AA" w14:textId="77777777" w:rsidR="009A5C9D" w:rsidRPr="009A5C9D" w:rsidRDefault="009A5C9D" w:rsidP="009A5C9D">
            <w:pPr>
              <w:jc w:val="center"/>
              <w:rPr>
                <w:b/>
                <w:bCs/>
                <w:color w:val="000000"/>
                <w:lang w:eastAsia="lt-LT"/>
              </w:rPr>
            </w:pPr>
          </w:p>
        </w:tc>
        <w:tc>
          <w:tcPr>
            <w:tcW w:w="1086" w:type="dxa"/>
            <w:tcBorders>
              <w:top w:val="single" w:sz="4" w:space="0" w:color="auto"/>
              <w:left w:val="single" w:sz="4" w:space="0" w:color="auto"/>
              <w:bottom w:val="single" w:sz="4" w:space="0" w:color="000000"/>
              <w:right w:val="single" w:sz="4" w:space="0" w:color="auto"/>
            </w:tcBorders>
            <w:shd w:val="clear" w:color="000000" w:fill="FFFFFF"/>
            <w:vAlign w:val="center"/>
            <w:hideMark/>
          </w:tcPr>
          <w:p w14:paraId="244C1616" w14:textId="77777777" w:rsidR="009A5C9D" w:rsidRPr="009A5C9D" w:rsidRDefault="009A5C9D" w:rsidP="009A5C9D">
            <w:pPr>
              <w:jc w:val="center"/>
              <w:rPr>
                <w:b/>
                <w:bCs/>
                <w:color w:val="000000"/>
                <w:lang w:eastAsia="lt-LT"/>
              </w:rPr>
            </w:pPr>
            <w:r w:rsidRPr="009A5C9D">
              <w:rPr>
                <w:b/>
                <w:bCs/>
                <w:color w:val="000000"/>
                <w:lang w:eastAsia="lt-LT"/>
              </w:rPr>
              <w:t>Eur be PVM</w:t>
            </w:r>
          </w:p>
        </w:tc>
        <w:tc>
          <w:tcPr>
            <w:tcW w:w="1243" w:type="dxa"/>
            <w:tcBorders>
              <w:top w:val="single" w:sz="4" w:space="0" w:color="auto"/>
              <w:left w:val="single" w:sz="4" w:space="0" w:color="auto"/>
              <w:bottom w:val="single" w:sz="4" w:space="0" w:color="000000"/>
              <w:right w:val="single" w:sz="4" w:space="0" w:color="auto"/>
            </w:tcBorders>
            <w:shd w:val="clear" w:color="000000" w:fill="FFFFFF"/>
            <w:vAlign w:val="center"/>
            <w:hideMark/>
          </w:tcPr>
          <w:p w14:paraId="15F81140" w14:textId="77777777" w:rsidR="009A5C9D" w:rsidRPr="009A5C9D" w:rsidRDefault="009A5C9D" w:rsidP="009A5C9D">
            <w:pPr>
              <w:jc w:val="center"/>
              <w:rPr>
                <w:b/>
                <w:bCs/>
                <w:color w:val="000000"/>
                <w:lang w:eastAsia="lt-LT"/>
              </w:rPr>
            </w:pPr>
            <w:r w:rsidRPr="009A5C9D">
              <w:rPr>
                <w:b/>
                <w:bCs/>
                <w:color w:val="000000"/>
                <w:lang w:eastAsia="lt-LT"/>
              </w:rPr>
              <w:t>Eur su PVM</w:t>
            </w:r>
          </w:p>
        </w:tc>
        <w:tc>
          <w:tcPr>
            <w:tcW w:w="1403" w:type="dxa"/>
            <w:vMerge/>
            <w:tcBorders>
              <w:left w:val="single" w:sz="4" w:space="0" w:color="auto"/>
              <w:bottom w:val="single" w:sz="4" w:space="0" w:color="000000"/>
              <w:right w:val="single" w:sz="4" w:space="0" w:color="auto"/>
            </w:tcBorders>
            <w:shd w:val="clear" w:color="000000" w:fill="FFFFFF"/>
          </w:tcPr>
          <w:p w14:paraId="68BA941F" w14:textId="77777777" w:rsidR="009A5C9D" w:rsidRPr="009A5C9D" w:rsidRDefault="009A5C9D" w:rsidP="009A5C9D">
            <w:pPr>
              <w:jc w:val="center"/>
              <w:rPr>
                <w:color w:val="000000"/>
                <w:lang w:eastAsia="lt-LT"/>
              </w:rPr>
            </w:pPr>
          </w:p>
        </w:tc>
      </w:tr>
      <w:tr w:rsidR="009A5C9D" w:rsidRPr="009A5C9D" w14:paraId="418D3595" w14:textId="77777777" w:rsidTr="00BE40A9">
        <w:trPr>
          <w:trHeight w:val="273"/>
        </w:trPr>
        <w:tc>
          <w:tcPr>
            <w:tcW w:w="571" w:type="dxa"/>
            <w:tcBorders>
              <w:left w:val="single" w:sz="4" w:space="0" w:color="auto"/>
              <w:bottom w:val="single" w:sz="4" w:space="0" w:color="auto"/>
              <w:right w:val="single" w:sz="4" w:space="0" w:color="auto"/>
            </w:tcBorders>
            <w:shd w:val="clear" w:color="000000" w:fill="FFFFFF"/>
            <w:vAlign w:val="center"/>
          </w:tcPr>
          <w:p w14:paraId="72A5A479" w14:textId="77777777" w:rsidR="009A5C9D" w:rsidRPr="009A5C9D" w:rsidRDefault="009A5C9D" w:rsidP="009A5C9D">
            <w:pPr>
              <w:jc w:val="center"/>
              <w:rPr>
                <w:i/>
                <w:iCs/>
                <w:color w:val="000000"/>
                <w:sz w:val="22"/>
                <w:szCs w:val="22"/>
                <w:lang w:eastAsia="lt-LT"/>
              </w:rPr>
            </w:pPr>
            <w:r w:rsidRPr="009A5C9D">
              <w:rPr>
                <w:i/>
                <w:iCs/>
                <w:color w:val="000000"/>
                <w:sz w:val="22"/>
                <w:szCs w:val="22"/>
                <w:lang w:eastAsia="lt-LT"/>
              </w:rPr>
              <w:t>1</w:t>
            </w:r>
          </w:p>
        </w:tc>
        <w:tc>
          <w:tcPr>
            <w:tcW w:w="2826" w:type="dxa"/>
            <w:tcBorders>
              <w:left w:val="single" w:sz="4" w:space="0" w:color="auto"/>
              <w:bottom w:val="single" w:sz="4" w:space="0" w:color="auto"/>
              <w:right w:val="single" w:sz="4" w:space="0" w:color="auto"/>
            </w:tcBorders>
            <w:shd w:val="clear" w:color="000000" w:fill="FFFFFF"/>
            <w:vAlign w:val="center"/>
          </w:tcPr>
          <w:p w14:paraId="57A39F15" w14:textId="77777777" w:rsidR="009A5C9D" w:rsidRPr="009A5C9D" w:rsidRDefault="009A5C9D" w:rsidP="009A5C9D">
            <w:pPr>
              <w:jc w:val="center"/>
              <w:rPr>
                <w:i/>
                <w:iCs/>
                <w:color w:val="000000"/>
                <w:sz w:val="22"/>
                <w:szCs w:val="22"/>
                <w:lang w:eastAsia="lt-LT"/>
              </w:rPr>
            </w:pPr>
            <w:r w:rsidRPr="009A5C9D">
              <w:rPr>
                <w:i/>
                <w:iCs/>
                <w:color w:val="000000"/>
                <w:sz w:val="22"/>
                <w:szCs w:val="22"/>
                <w:lang w:eastAsia="lt-LT"/>
              </w:rPr>
              <w:t>2</w:t>
            </w:r>
          </w:p>
        </w:tc>
        <w:tc>
          <w:tcPr>
            <w:tcW w:w="517" w:type="dxa"/>
            <w:tcBorders>
              <w:left w:val="single" w:sz="4" w:space="0" w:color="auto"/>
              <w:bottom w:val="single" w:sz="4" w:space="0" w:color="000000"/>
              <w:right w:val="single" w:sz="4" w:space="0" w:color="auto"/>
            </w:tcBorders>
            <w:shd w:val="clear" w:color="000000" w:fill="FFFFFF"/>
            <w:vAlign w:val="center"/>
          </w:tcPr>
          <w:p w14:paraId="3B1ABC79" w14:textId="77777777" w:rsidR="009A5C9D" w:rsidRPr="009A5C9D" w:rsidRDefault="009A5C9D" w:rsidP="009A5C9D">
            <w:pPr>
              <w:jc w:val="center"/>
              <w:rPr>
                <w:i/>
                <w:iCs/>
                <w:color w:val="000000"/>
                <w:sz w:val="22"/>
                <w:szCs w:val="22"/>
                <w:lang w:eastAsia="lt-LT"/>
              </w:rPr>
            </w:pPr>
            <w:r w:rsidRPr="009A5C9D">
              <w:rPr>
                <w:i/>
                <w:iCs/>
                <w:color w:val="000000"/>
                <w:sz w:val="22"/>
                <w:szCs w:val="22"/>
                <w:lang w:eastAsia="lt-LT"/>
              </w:rPr>
              <w:t>3</w:t>
            </w:r>
          </w:p>
        </w:tc>
        <w:tc>
          <w:tcPr>
            <w:tcW w:w="1563" w:type="dxa"/>
            <w:tcBorders>
              <w:left w:val="single" w:sz="4" w:space="0" w:color="auto"/>
              <w:bottom w:val="single" w:sz="4" w:space="0" w:color="000000"/>
              <w:right w:val="single" w:sz="4" w:space="0" w:color="auto"/>
            </w:tcBorders>
            <w:shd w:val="clear" w:color="000000" w:fill="FFFFFF"/>
            <w:vAlign w:val="center"/>
          </w:tcPr>
          <w:p w14:paraId="0BBD519D" w14:textId="77777777" w:rsidR="009A5C9D" w:rsidRPr="009A5C9D" w:rsidRDefault="009A5C9D" w:rsidP="009A5C9D">
            <w:pPr>
              <w:jc w:val="center"/>
              <w:rPr>
                <w:i/>
                <w:iCs/>
                <w:color w:val="000000"/>
                <w:sz w:val="22"/>
                <w:szCs w:val="22"/>
                <w:lang w:eastAsia="lt-LT"/>
              </w:rPr>
            </w:pPr>
            <w:r w:rsidRPr="009A5C9D">
              <w:rPr>
                <w:i/>
                <w:iCs/>
                <w:color w:val="000000"/>
                <w:sz w:val="22"/>
                <w:szCs w:val="22"/>
                <w:lang w:eastAsia="lt-LT"/>
              </w:rPr>
              <w:t>4</w:t>
            </w:r>
          </w:p>
        </w:tc>
        <w:tc>
          <w:tcPr>
            <w:tcW w:w="1086" w:type="dxa"/>
            <w:tcBorders>
              <w:top w:val="single" w:sz="4" w:space="0" w:color="auto"/>
              <w:left w:val="single" w:sz="4" w:space="0" w:color="auto"/>
              <w:bottom w:val="single" w:sz="4" w:space="0" w:color="000000"/>
              <w:right w:val="single" w:sz="4" w:space="0" w:color="auto"/>
            </w:tcBorders>
            <w:shd w:val="clear" w:color="000000" w:fill="FFFFFF"/>
            <w:vAlign w:val="center"/>
          </w:tcPr>
          <w:p w14:paraId="78F0BDD6" w14:textId="77777777" w:rsidR="009A5C9D" w:rsidRPr="009A5C9D" w:rsidRDefault="009A5C9D" w:rsidP="009A5C9D">
            <w:pPr>
              <w:jc w:val="center"/>
              <w:rPr>
                <w:i/>
                <w:iCs/>
                <w:color w:val="000000"/>
                <w:sz w:val="22"/>
                <w:szCs w:val="22"/>
                <w:lang w:eastAsia="lt-LT"/>
              </w:rPr>
            </w:pPr>
            <w:r w:rsidRPr="009A5C9D">
              <w:rPr>
                <w:i/>
                <w:iCs/>
                <w:color w:val="000000"/>
                <w:sz w:val="22"/>
                <w:szCs w:val="22"/>
                <w:lang w:eastAsia="lt-LT"/>
              </w:rPr>
              <w:t>5</w:t>
            </w:r>
          </w:p>
        </w:tc>
        <w:tc>
          <w:tcPr>
            <w:tcW w:w="1243" w:type="dxa"/>
            <w:tcBorders>
              <w:top w:val="single" w:sz="4" w:space="0" w:color="auto"/>
              <w:left w:val="single" w:sz="4" w:space="0" w:color="auto"/>
              <w:bottom w:val="single" w:sz="4" w:space="0" w:color="000000"/>
              <w:right w:val="single" w:sz="4" w:space="0" w:color="auto"/>
            </w:tcBorders>
            <w:shd w:val="clear" w:color="000000" w:fill="FFFFFF"/>
            <w:vAlign w:val="center"/>
          </w:tcPr>
          <w:p w14:paraId="46AFB7B9" w14:textId="77777777" w:rsidR="009A5C9D" w:rsidRPr="009A5C9D" w:rsidRDefault="009A5C9D" w:rsidP="009A5C9D">
            <w:pPr>
              <w:jc w:val="center"/>
              <w:rPr>
                <w:i/>
                <w:iCs/>
                <w:color w:val="000000"/>
                <w:sz w:val="22"/>
                <w:szCs w:val="22"/>
                <w:lang w:eastAsia="lt-LT"/>
              </w:rPr>
            </w:pPr>
            <w:r w:rsidRPr="009A5C9D">
              <w:rPr>
                <w:i/>
                <w:iCs/>
                <w:color w:val="000000"/>
                <w:sz w:val="22"/>
                <w:szCs w:val="22"/>
                <w:lang w:eastAsia="lt-LT"/>
              </w:rPr>
              <w:t>6</w:t>
            </w:r>
          </w:p>
        </w:tc>
        <w:tc>
          <w:tcPr>
            <w:tcW w:w="1403" w:type="dxa"/>
            <w:tcBorders>
              <w:left w:val="single" w:sz="4" w:space="0" w:color="auto"/>
              <w:bottom w:val="single" w:sz="4" w:space="0" w:color="000000"/>
              <w:right w:val="single" w:sz="4" w:space="0" w:color="auto"/>
            </w:tcBorders>
            <w:shd w:val="clear" w:color="000000" w:fill="FFFFFF"/>
          </w:tcPr>
          <w:p w14:paraId="5E280D25" w14:textId="6EA876D8" w:rsidR="009A5C9D" w:rsidRPr="00C02C77" w:rsidRDefault="009A5C9D" w:rsidP="009A5C9D">
            <w:pPr>
              <w:jc w:val="center"/>
              <w:rPr>
                <w:i/>
                <w:iCs/>
                <w:color w:val="000000"/>
                <w:sz w:val="22"/>
                <w:szCs w:val="22"/>
                <w:lang w:val="en-US" w:eastAsia="lt-LT"/>
              </w:rPr>
            </w:pPr>
            <w:r w:rsidRPr="009A5C9D">
              <w:rPr>
                <w:i/>
                <w:iCs/>
                <w:color w:val="000000"/>
                <w:sz w:val="22"/>
                <w:szCs w:val="22"/>
                <w:lang w:eastAsia="lt-LT"/>
              </w:rPr>
              <w:t>7</w:t>
            </w:r>
            <w:r w:rsidR="00201C8D">
              <w:rPr>
                <w:i/>
                <w:iCs/>
                <w:color w:val="000000"/>
                <w:sz w:val="22"/>
                <w:szCs w:val="22"/>
                <w:lang w:val="en-US" w:eastAsia="lt-LT"/>
              </w:rPr>
              <w:t>=4x6</w:t>
            </w:r>
          </w:p>
        </w:tc>
      </w:tr>
      <w:tr w:rsidR="009A5C9D" w:rsidRPr="009A5C9D" w14:paraId="288E38B5" w14:textId="77777777" w:rsidTr="009770E9">
        <w:trPr>
          <w:trHeight w:val="990"/>
        </w:trPr>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34A48211" w14:textId="77777777" w:rsidR="009A5C9D" w:rsidRPr="009A5C9D" w:rsidRDefault="009A5C9D" w:rsidP="009A5C9D">
            <w:pPr>
              <w:jc w:val="center"/>
              <w:rPr>
                <w:color w:val="000000"/>
                <w:lang w:eastAsia="lt-LT"/>
              </w:rPr>
            </w:pPr>
            <w:r w:rsidRPr="009A5C9D">
              <w:rPr>
                <w:color w:val="000000"/>
                <w:lang w:eastAsia="lt-LT"/>
              </w:rPr>
              <w:t>1.</w:t>
            </w:r>
          </w:p>
        </w:tc>
        <w:tc>
          <w:tcPr>
            <w:tcW w:w="2826" w:type="dxa"/>
            <w:tcBorders>
              <w:top w:val="single" w:sz="4" w:space="0" w:color="auto"/>
              <w:left w:val="nil"/>
              <w:bottom w:val="single" w:sz="4" w:space="0" w:color="auto"/>
              <w:right w:val="single" w:sz="4" w:space="0" w:color="auto"/>
            </w:tcBorders>
            <w:shd w:val="clear" w:color="000000" w:fill="FFFFFF"/>
            <w:vAlign w:val="center"/>
          </w:tcPr>
          <w:p w14:paraId="261EA350" w14:textId="4FD1FBFE" w:rsidR="009A5C9D" w:rsidRPr="009A5C9D" w:rsidRDefault="009A5C9D" w:rsidP="009A5C9D">
            <w:pPr>
              <w:jc w:val="both"/>
              <w:rPr>
                <w:color w:val="000000"/>
                <w:lang w:eastAsia="lt-LT"/>
              </w:rPr>
            </w:pPr>
            <w:r w:rsidRPr="009A5C9D">
              <w:rPr>
                <w:color w:val="000000"/>
                <w:lang w:eastAsia="lt-LT"/>
              </w:rPr>
              <w:t>Rinkodaros stratego paslaugos</w:t>
            </w:r>
          </w:p>
        </w:tc>
        <w:tc>
          <w:tcPr>
            <w:tcW w:w="517" w:type="dxa"/>
            <w:tcBorders>
              <w:top w:val="single" w:sz="4" w:space="0" w:color="auto"/>
              <w:left w:val="single" w:sz="4" w:space="0" w:color="auto"/>
              <w:bottom w:val="single" w:sz="4" w:space="0" w:color="auto"/>
              <w:right w:val="single" w:sz="4" w:space="0" w:color="auto"/>
            </w:tcBorders>
            <w:vAlign w:val="center"/>
          </w:tcPr>
          <w:p w14:paraId="006C0570" w14:textId="4D7E9DD7" w:rsidR="009A5C9D" w:rsidRPr="009A5C9D" w:rsidRDefault="009A5C9D" w:rsidP="009A5C9D">
            <w:pPr>
              <w:jc w:val="center"/>
              <w:rPr>
                <w:color w:val="000000"/>
                <w:lang w:eastAsia="lt-LT"/>
              </w:rPr>
            </w:pPr>
            <w:r w:rsidRPr="009A5C9D">
              <w:rPr>
                <w:color w:val="000000"/>
                <w:lang w:eastAsia="lt-LT"/>
              </w:rPr>
              <w:t>v</w:t>
            </w:r>
            <w:r w:rsidR="00AF597E">
              <w:rPr>
                <w:color w:val="000000"/>
                <w:lang w:eastAsia="lt-LT"/>
              </w:rPr>
              <w:t>al</w:t>
            </w:r>
            <w:r w:rsidRPr="009A5C9D">
              <w:rPr>
                <w:color w:val="000000"/>
                <w:lang w:eastAsia="lt-LT"/>
              </w:rPr>
              <w:t>.</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14:paraId="4B195734" w14:textId="6737EF72" w:rsidR="009A5C9D" w:rsidRPr="009A5C9D" w:rsidRDefault="00AF597E" w:rsidP="009A5C9D">
            <w:pPr>
              <w:jc w:val="center"/>
              <w:rPr>
                <w:color w:val="000000"/>
                <w:lang w:eastAsia="lt-LT"/>
              </w:rPr>
            </w:pPr>
            <w:r>
              <w:rPr>
                <w:color w:val="000000"/>
                <w:lang w:eastAsia="lt-LT"/>
              </w:rPr>
              <w:t>50</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14:paraId="2633449A" w14:textId="77777777" w:rsidR="009A5C9D" w:rsidRPr="009A5C9D" w:rsidRDefault="009A5C9D" w:rsidP="009A5C9D">
            <w:pPr>
              <w:jc w:val="center"/>
              <w:rPr>
                <w:i/>
                <w:iCs/>
                <w:color w:val="000000"/>
                <w:lang w:eastAsia="lt-LT"/>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14:paraId="17DB9DAB" w14:textId="77777777" w:rsidR="009A5C9D" w:rsidRPr="009A5C9D" w:rsidRDefault="009A5C9D" w:rsidP="009A5C9D">
            <w:pPr>
              <w:jc w:val="center"/>
              <w:rPr>
                <w:color w:val="000000"/>
                <w:lang w:eastAsia="lt-LT"/>
              </w:rPr>
            </w:pPr>
          </w:p>
        </w:tc>
        <w:tc>
          <w:tcPr>
            <w:tcW w:w="1403" w:type="dxa"/>
            <w:tcBorders>
              <w:top w:val="single" w:sz="4" w:space="0" w:color="auto"/>
              <w:left w:val="single" w:sz="4" w:space="0" w:color="auto"/>
              <w:bottom w:val="single" w:sz="4" w:space="0" w:color="auto"/>
              <w:right w:val="single" w:sz="4" w:space="0" w:color="auto"/>
            </w:tcBorders>
          </w:tcPr>
          <w:p w14:paraId="5F3C54CD" w14:textId="77777777" w:rsidR="009A5C9D" w:rsidRPr="009A5C9D" w:rsidRDefault="009A5C9D" w:rsidP="009A5C9D">
            <w:pPr>
              <w:jc w:val="center"/>
              <w:rPr>
                <w:color w:val="000000"/>
                <w:lang w:eastAsia="lt-LT"/>
              </w:rPr>
            </w:pPr>
          </w:p>
        </w:tc>
      </w:tr>
      <w:tr w:rsidR="009A5C9D" w:rsidRPr="009A5C9D" w14:paraId="671E8030" w14:textId="77777777" w:rsidTr="00BE40A9">
        <w:trPr>
          <w:trHeight w:val="574"/>
        </w:trPr>
        <w:tc>
          <w:tcPr>
            <w:tcW w:w="571" w:type="dxa"/>
            <w:vMerge w:val="restart"/>
            <w:tcBorders>
              <w:top w:val="nil"/>
              <w:left w:val="single" w:sz="4" w:space="0" w:color="auto"/>
              <w:bottom w:val="single" w:sz="4" w:space="0" w:color="auto"/>
              <w:right w:val="single" w:sz="4" w:space="0" w:color="auto"/>
            </w:tcBorders>
            <w:shd w:val="clear" w:color="auto" w:fill="auto"/>
            <w:vAlign w:val="center"/>
            <w:hideMark/>
          </w:tcPr>
          <w:p w14:paraId="7322315F" w14:textId="77777777" w:rsidR="009A5C9D" w:rsidRPr="009A5C9D" w:rsidRDefault="009A5C9D" w:rsidP="009A5C9D">
            <w:pPr>
              <w:jc w:val="center"/>
              <w:rPr>
                <w:color w:val="000000"/>
                <w:lang w:eastAsia="lt-LT"/>
              </w:rPr>
            </w:pPr>
            <w:r w:rsidRPr="009A5C9D">
              <w:rPr>
                <w:color w:val="000000"/>
                <w:lang w:eastAsia="lt-LT"/>
              </w:rPr>
              <w:t>2.</w:t>
            </w:r>
          </w:p>
        </w:tc>
        <w:tc>
          <w:tcPr>
            <w:tcW w:w="2826" w:type="dxa"/>
            <w:vMerge w:val="restart"/>
            <w:tcBorders>
              <w:top w:val="nil"/>
              <w:left w:val="nil"/>
              <w:right w:val="single" w:sz="4" w:space="0" w:color="auto"/>
            </w:tcBorders>
            <w:shd w:val="clear" w:color="000000" w:fill="FFFFFF"/>
            <w:vAlign w:val="center"/>
            <w:hideMark/>
          </w:tcPr>
          <w:p w14:paraId="2BB42E3C" w14:textId="589624A3" w:rsidR="009A5C9D" w:rsidRPr="009A5C9D" w:rsidRDefault="009A5C9D" w:rsidP="009A5C9D">
            <w:pPr>
              <w:jc w:val="both"/>
              <w:rPr>
                <w:color w:val="000000"/>
                <w:lang w:eastAsia="lt-LT"/>
              </w:rPr>
            </w:pPr>
            <w:r w:rsidRPr="009A5C9D">
              <w:rPr>
                <w:color w:val="000000"/>
                <w:lang w:eastAsia="lt-LT"/>
              </w:rPr>
              <w:t>Grafikos dizain</w:t>
            </w:r>
            <w:r w:rsidR="00A34553">
              <w:rPr>
                <w:color w:val="000000"/>
                <w:lang w:eastAsia="lt-LT"/>
              </w:rPr>
              <w:t>o</w:t>
            </w:r>
            <w:r w:rsidRPr="009A5C9D">
              <w:rPr>
                <w:color w:val="000000"/>
                <w:lang w:eastAsia="lt-LT"/>
              </w:rPr>
              <w:t>-</w:t>
            </w:r>
          </w:p>
          <w:p w14:paraId="01CCFD81" w14:textId="130866BF" w:rsidR="009A5C9D" w:rsidRPr="009A5C9D" w:rsidRDefault="009A5C9D" w:rsidP="009A5C9D">
            <w:pPr>
              <w:jc w:val="both"/>
              <w:rPr>
                <w:color w:val="000000"/>
                <w:lang w:eastAsia="lt-LT"/>
              </w:rPr>
            </w:pPr>
            <w:r w:rsidRPr="009A5C9D">
              <w:rPr>
                <w:color w:val="000000"/>
                <w:lang w:eastAsia="lt-LT"/>
              </w:rPr>
              <w:t>maket</w:t>
            </w:r>
            <w:r w:rsidR="00A34553">
              <w:rPr>
                <w:color w:val="000000"/>
                <w:lang w:eastAsia="lt-LT"/>
              </w:rPr>
              <w:t>avimo</w:t>
            </w:r>
            <w:r w:rsidRPr="009A5C9D">
              <w:rPr>
                <w:color w:val="000000"/>
                <w:lang w:eastAsia="lt-LT"/>
              </w:rPr>
              <w:t xml:space="preserve"> paslaugos</w:t>
            </w:r>
          </w:p>
        </w:tc>
        <w:tc>
          <w:tcPr>
            <w:tcW w:w="517" w:type="dxa"/>
            <w:vMerge w:val="restart"/>
            <w:tcBorders>
              <w:top w:val="nil"/>
              <w:left w:val="single" w:sz="4" w:space="0" w:color="auto"/>
              <w:right w:val="single" w:sz="4" w:space="0" w:color="auto"/>
            </w:tcBorders>
            <w:vAlign w:val="center"/>
          </w:tcPr>
          <w:p w14:paraId="3025F83C" w14:textId="12B790F5" w:rsidR="009A5C9D" w:rsidRPr="009A5C9D" w:rsidRDefault="009A5C9D" w:rsidP="009A5C9D">
            <w:pPr>
              <w:jc w:val="center"/>
              <w:rPr>
                <w:color w:val="000000"/>
                <w:lang w:eastAsia="lt-LT"/>
              </w:rPr>
            </w:pPr>
            <w:r w:rsidRPr="009A5C9D">
              <w:rPr>
                <w:color w:val="000000"/>
                <w:lang w:eastAsia="lt-LT"/>
              </w:rPr>
              <w:t>v</w:t>
            </w:r>
            <w:r w:rsidR="00AF597E">
              <w:rPr>
                <w:color w:val="000000"/>
                <w:lang w:eastAsia="lt-LT"/>
              </w:rPr>
              <w:t>al</w:t>
            </w:r>
            <w:r w:rsidRPr="009A5C9D">
              <w:rPr>
                <w:color w:val="000000"/>
                <w:lang w:eastAsia="lt-LT"/>
              </w:rPr>
              <w:t>.</w:t>
            </w:r>
          </w:p>
        </w:tc>
        <w:tc>
          <w:tcPr>
            <w:tcW w:w="1563" w:type="dxa"/>
            <w:vMerge w:val="restart"/>
            <w:tcBorders>
              <w:top w:val="nil"/>
              <w:left w:val="single" w:sz="4" w:space="0" w:color="auto"/>
              <w:bottom w:val="single" w:sz="4" w:space="0" w:color="auto"/>
              <w:right w:val="single" w:sz="4" w:space="0" w:color="auto"/>
            </w:tcBorders>
            <w:shd w:val="clear" w:color="auto" w:fill="auto"/>
            <w:vAlign w:val="center"/>
            <w:hideMark/>
          </w:tcPr>
          <w:p w14:paraId="3BB0DC62" w14:textId="6D4C4200" w:rsidR="009A5C9D" w:rsidRPr="009A5C9D" w:rsidRDefault="00AF597E" w:rsidP="009A5C9D">
            <w:pPr>
              <w:jc w:val="center"/>
              <w:rPr>
                <w:color w:val="000000"/>
                <w:lang w:eastAsia="lt-LT"/>
              </w:rPr>
            </w:pPr>
            <w:r>
              <w:rPr>
                <w:color w:val="000000"/>
                <w:lang w:eastAsia="lt-LT"/>
              </w:rPr>
              <w:t>360</w:t>
            </w:r>
          </w:p>
        </w:tc>
        <w:tc>
          <w:tcPr>
            <w:tcW w:w="1086" w:type="dxa"/>
            <w:vMerge w:val="restart"/>
            <w:tcBorders>
              <w:top w:val="nil"/>
              <w:left w:val="single" w:sz="4" w:space="0" w:color="auto"/>
              <w:bottom w:val="single" w:sz="4" w:space="0" w:color="auto"/>
              <w:right w:val="single" w:sz="4" w:space="0" w:color="auto"/>
            </w:tcBorders>
            <w:shd w:val="clear" w:color="auto" w:fill="auto"/>
            <w:vAlign w:val="center"/>
            <w:hideMark/>
          </w:tcPr>
          <w:p w14:paraId="0B036A21" w14:textId="77777777" w:rsidR="009A5C9D" w:rsidRPr="009A5C9D" w:rsidRDefault="009A5C9D" w:rsidP="009A5C9D">
            <w:pPr>
              <w:jc w:val="center"/>
              <w:rPr>
                <w:i/>
                <w:iCs/>
                <w:color w:val="000000"/>
                <w:lang w:eastAsia="lt-LT"/>
              </w:rPr>
            </w:pPr>
            <w:r w:rsidRPr="009A5C9D">
              <w:rPr>
                <w:i/>
                <w:iCs/>
                <w:color w:val="000000"/>
                <w:lang w:eastAsia="lt-LT"/>
              </w:rPr>
              <w:t> </w:t>
            </w:r>
          </w:p>
        </w:tc>
        <w:tc>
          <w:tcPr>
            <w:tcW w:w="1243" w:type="dxa"/>
            <w:vMerge w:val="restart"/>
            <w:tcBorders>
              <w:top w:val="nil"/>
              <w:left w:val="single" w:sz="4" w:space="0" w:color="auto"/>
              <w:bottom w:val="single" w:sz="4" w:space="0" w:color="auto"/>
              <w:right w:val="single" w:sz="4" w:space="0" w:color="auto"/>
            </w:tcBorders>
            <w:shd w:val="clear" w:color="auto" w:fill="auto"/>
            <w:vAlign w:val="center"/>
            <w:hideMark/>
          </w:tcPr>
          <w:p w14:paraId="1D0B3541" w14:textId="77777777" w:rsidR="009A5C9D" w:rsidRPr="009A5C9D" w:rsidRDefault="009A5C9D" w:rsidP="009A5C9D">
            <w:pPr>
              <w:jc w:val="center"/>
              <w:rPr>
                <w:color w:val="000000"/>
                <w:lang w:eastAsia="lt-LT"/>
              </w:rPr>
            </w:pPr>
            <w:r w:rsidRPr="009A5C9D">
              <w:rPr>
                <w:color w:val="000000"/>
                <w:lang w:eastAsia="lt-LT"/>
              </w:rPr>
              <w:t> </w:t>
            </w:r>
          </w:p>
        </w:tc>
        <w:tc>
          <w:tcPr>
            <w:tcW w:w="1403" w:type="dxa"/>
            <w:tcBorders>
              <w:top w:val="single" w:sz="4" w:space="0" w:color="auto"/>
              <w:left w:val="single" w:sz="4" w:space="0" w:color="auto"/>
              <w:right w:val="single" w:sz="4" w:space="0" w:color="auto"/>
            </w:tcBorders>
          </w:tcPr>
          <w:p w14:paraId="5206BA1B" w14:textId="77777777" w:rsidR="009A5C9D" w:rsidRPr="009A5C9D" w:rsidRDefault="009A5C9D" w:rsidP="009A5C9D">
            <w:pPr>
              <w:jc w:val="center"/>
              <w:rPr>
                <w:color w:val="000000"/>
                <w:lang w:eastAsia="lt-LT"/>
              </w:rPr>
            </w:pPr>
          </w:p>
        </w:tc>
      </w:tr>
      <w:tr w:rsidR="009A5C9D" w:rsidRPr="009A5C9D" w14:paraId="093F48A6" w14:textId="77777777" w:rsidTr="009770E9">
        <w:trPr>
          <w:trHeight w:val="389"/>
        </w:trPr>
        <w:tc>
          <w:tcPr>
            <w:tcW w:w="571" w:type="dxa"/>
            <w:vMerge/>
            <w:tcBorders>
              <w:top w:val="nil"/>
              <w:left w:val="single" w:sz="4" w:space="0" w:color="auto"/>
              <w:bottom w:val="single" w:sz="4" w:space="0" w:color="auto"/>
              <w:right w:val="single" w:sz="4" w:space="0" w:color="auto"/>
            </w:tcBorders>
            <w:vAlign w:val="center"/>
            <w:hideMark/>
          </w:tcPr>
          <w:p w14:paraId="18289E3C" w14:textId="77777777" w:rsidR="009A5C9D" w:rsidRPr="009A5C9D" w:rsidRDefault="009A5C9D" w:rsidP="009A5C9D">
            <w:pPr>
              <w:rPr>
                <w:color w:val="000000"/>
                <w:lang w:eastAsia="lt-LT"/>
              </w:rPr>
            </w:pPr>
          </w:p>
        </w:tc>
        <w:tc>
          <w:tcPr>
            <w:tcW w:w="2826" w:type="dxa"/>
            <w:vMerge/>
            <w:tcBorders>
              <w:left w:val="nil"/>
              <w:bottom w:val="single" w:sz="4" w:space="0" w:color="auto"/>
              <w:right w:val="single" w:sz="4" w:space="0" w:color="auto"/>
            </w:tcBorders>
            <w:shd w:val="clear" w:color="000000" w:fill="FFFFFF"/>
            <w:vAlign w:val="center"/>
            <w:hideMark/>
          </w:tcPr>
          <w:p w14:paraId="694B33BE" w14:textId="77777777" w:rsidR="009A5C9D" w:rsidRPr="009A5C9D" w:rsidRDefault="009A5C9D" w:rsidP="009A5C9D">
            <w:pPr>
              <w:jc w:val="both"/>
              <w:rPr>
                <w:color w:val="000000"/>
                <w:lang w:eastAsia="lt-LT"/>
              </w:rPr>
            </w:pPr>
          </w:p>
        </w:tc>
        <w:tc>
          <w:tcPr>
            <w:tcW w:w="517" w:type="dxa"/>
            <w:vMerge/>
            <w:tcBorders>
              <w:left w:val="single" w:sz="4" w:space="0" w:color="auto"/>
              <w:bottom w:val="single" w:sz="4" w:space="0" w:color="auto"/>
              <w:right w:val="single" w:sz="4" w:space="0" w:color="auto"/>
            </w:tcBorders>
            <w:vAlign w:val="center"/>
          </w:tcPr>
          <w:p w14:paraId="050CF8F6" w14:textId="77777777" w:rsidR="009A5C9D" w:rsidRPr="009A5C9D" w:rsidRDefault="009A5C9D" w:rsidP="009A5C9D">
            <w:pPr>
              <w:jc w:val="center"/>
              <w:rPr>
                <w:color w:val="000000"/>
                <w:lang w:eastAsia="lt-LT"/>
              </w:rPr>
            </w:pPr>
          </w:p>
        </w:tc>
        <w:tc>
          <w:tcPr>
            <w:tcW w:w="1563" w:type="dxa"/>
            <w:vMerge/>
            <w:tcBorders>
              <w:top w:val="nil"/>
              <w:left w:val="single" w:sz="4" w:space="0" w:color="auto"/>
              <w:bottom w:val="single" w:sz="4" w:space="0" w:color="auto"/>
              <w:right w:val="single" w:sz="4" w:space="0" w:color="auto"/>
            </w:tcBorders>
            <w:vAlign w:val="center"/>
            <w:hideMark/>
          </w:tcPr>
          <w:p w14:paraId="5DB7AF49" w14:textId="77777777" w:rsidR="009A5C9D" w:rsidRPr="009A5C9D" w:rsidRDefault="009A5C9D" w:rsidP="009A5C9D">
            <w:pPr>
              <w:rPr>
                <w:color w:val="000000"/>
                <w:lang w:eastAsia="lt-LT"/>
              </w:rPr>
            </w:pPr>
          </w:p>
        </w:tc>
        <w:tc>
          <w:tcPr>
            <w:tcW w:w="1086" w:type="dxa"/>
            <w:vMerge/>
            <w:tcBorders>
              <w:top w:val="nil"/>
              <w:left w:val="single" w:sz="4" w:space="0" w:color="auto"/>
              <w:bottom w:val="single" w:sz="4" w:space="0" w:color="auto"/>
              <w:right w:val="single" w:sz="4" w:space="0" w:color="auto"/>
            </w:tcBorders>
            <w:vAlign w:val="center"/>
            <w:hideMark/>
          </w:tcPr>
          <w:p w14:paraId="6ACC6D04" w14:textId="77777777" w:rsidR="009A5C9D" w:rsidRPr="009A5C9D" w:rsidRDefault="009A5C9D" w:rsidP="009A5C9D">
            <w:pPr>
              <w:rPr>
                <w:i/>
                <w:iCs/>
                <w:color w:val="000000"/>
                <w:lang w:eastAsia="lt-LT"/>
              </w:rPr>
            </w:pPr>
          </w:p>
        </w:tc>
        <w:tc>
          <w:tcPr>
            <w:tcW w:w="1243" w:type="dxa"/>
            <w:vMerge/>
            <w:tcBorders>
              <w:top w:val="nil"/>
              <w:left w:val="single" w:sz="4" w:space="0" w:color="auto"/>
              <w:bottom w:val="single" w:sz="4" w:space="0" w:color="auto"/>
              <w:right w:val="single" w:sz="4" w:space="0" w:color="auto"/>
            </w:tcBorders>
            <w:vAlign w:val="center"/>
            <w:hideMark/>
          </w:tcPr>
          <w:p w14:paraId="3F7F2911" w14:textId="77777777" w:rsidR="009A5C9D" w:rsidRPr="009A5C9D" w:rsidRDefault="009A5C9D" w:rsidP="009A5C9D">
            <w:pPr>
              <w:rPr>
                <w:color w:val="000000"/>
                <w:lang w:eastAsia="lt-LT"/>
              </w:rPr>
            </w:pPr>
          </w:p>
        </w:tc>
        <w:tc>
          <w:tcPr>
            <w:tcW w:w="1403" w:type="dxa"/>
            <w:tcBorders>
              <w:top w:val="nil"/>
              <w:left w:val="single" w:sz="4" w:space="0" w:color="auto"/>
              <w:bottom w:val="single" w:sz="4" w:space="0" w:color="auto"/>
              <w:right w:val="single" w:sz="4" w:space="0" w:color="auto"/>
            </w:tcBorders>
          </w:tcPr>
          <w:p w14:paraId="0C573956" w14:textId="77777777" w:rsidR="009A5C9D" w:rsidRPr="009A5C9D" w:rsidRDefault="009A5C9D" w:rsidP="009A5C9D">
            <w:pPr>
              <w:rPr>
                <w:color w:val="000000"/>
                <w:lang w:eastAsia="lt-LT"/>
              </w:rPr>
            </w:pPr>
          </w:p>
        </w:tc>
      </w:tr>
      <w:tr w:rsidR="009A5C9D" w:rsidRPr="009A5C9D" w14:paraId="61723594" w14:textId="77777777" w:rsidTr="00BE40A9">
        <w:trPr>
          <w:trHeight w:val="574"/>
        </w:trPr>
        <w:tc>
          <w:tcPr>
            <w:tcW w:w="571" w:type="dxa"/>
            <w:vMerge w:val="restart"/>
            <w:tcBorders>
              <w:top w:val="nil"/>
              <w:left w:val="single" w:sz="4" w:space="0" w:color="auto"/>
              <w:bottom w:val="single" w:sz="4" w:space="0" w:color="auto"/>
              <w:right w:val="single" w:sz="4" w:space="0" w:color="auto"/>
            </w:tcBorders>
            <w:shd w:val="clear" w:color="auto" w:fill="auto"/>
            <w:vAlign w:val="center"/>
            <w:hideMark/>
          </w:tcPr>
          <w:p w14:paraId="5BD2C8D1" w14:textId="77777777" w:rsidR="009A5C9D" w:rsidRPr="009A5C9D" w:rsidRDefault="009A5C9D" w:rsidP="009A5C9D">
            <w:pPr>
              <w:jc w:val="center"/>
              <w:rPr>
                <w:color w:val="000000"/>
                <w:lang w:eastAsia="lt-LT"/>
              </w:rPr>
            </w:pPr>
            <w:r w:rsidRPr="009A5C9D">
              <w:rPr>
                <w:color w:val="000000"/>
                <w:lang w:eastAsia="lt-LT"/>
              </w:rPr>
              <w:t>3.</w:t>
            </w:r>
          </w:p>
        </w:tc>
        <w:tc>
          <w:tcPr>
            <w:tcW w:w="2826" w:type="dxa"/>
            <w:vMerge w:val="restart"/>
            <w:tcBorders>
              <w:top w:val="nil"/>
              <w:left w:val="nil"/>
              <w:right w:val="single" w:sz="4" w:space="0" w:color="auto"/>
            </w:tcBorders>
            <w:shd w:val="clear" w:color="000000" w:fill="FFFFFF"/>
            <w:vAlign w:val="center"/>
            <w:hideMark/>
          </w:tcPr>
          <w:p w14:paraId="406EE2D3" w14:textId="445A6595" w:rsidR="009A5C9D" w:rsidRPr="009A5C9D" w:rsidRDefault="009A5C9D" w:rsidP="009A5C9D">
            <w:pPr>
              <w:jc w:val="both"/>
              <w:rPr>
                <w:color w:val="000000"/>
                <w:lang w:eastAsia="lt-LT"/>
              </w:rPr>
            </w:pPr>
            <w:r w:rsidRPr="009A5C9D">
              <w:rPr>
                <w:color w:val="000000"/>
                <w:lang w:eastAsia="lt-LT"/>
              </w:rPr>
              <w:t>Tekstų</w:t>
            </w:r>
            <w:r>
              <w:rPr>
                <w:color w:val="000000"/>
                <w:lang w:eastAsia="lt-LT"/>
              </w:rPr>
              <w:t xml:space="preserve"> </w:t>
            </w:r>
            <w:r w:rsidRPr="009A5C9D">
              <w:rPr>
                <w:color w:val="000000"/>
                <w:lang w:eastAsia="lt-LT"/>
              </w:rPr>
              <w:t>kūr</w:t>
            </w:r>
            <w:r w:rsidR="00A34553">
              <w:rPr>
                <w:color w:val="000000"/>
                <w:lang w:eastAsia="lt-LT"/>
              </w:rPr>
              <w:t>imo</w:t>
            </w:r>
            <w:r w:rsidRPr="009A5C9D">
              <w:rPr>
                <w:color w:val="000000"/>
                <w:lang w:eastAsia="lt-LT"/>
              </w:rPr>
              <w:t xml:space="preserve"> paslaugos  </w:t>
            </w:r>
          </w:p>
        </w:tc>
        <w:tc>
          <w:tcPr>
            <w:tcW w:w="517" w:type="dxa"/>
            <w:vMerge w:val="restart"/>
            <w:tcBorders>
              <w:top w:val="nil"/>
              <w:left w:val="single" w:sz="4" w:space="0" w:color="auto"/>
              <w:right w:val="single" w:sz="4" w:space="0" w:color="auto"/>
            </w:tcBorders>
            <w:vAlign w:val="center"/>
          </w:tcPr>
          <w:p w14:paraId="79009DE1" w14:textId="32F433CC" w:rsidR="009A5C9D" w:rsidRPr="009A5C9D" w:rsidRDefault="009A5C9D" w:rsidP="009A5C9D">
            <w:pPr>
              <w:jc w:val="center"/>
              <w:rPr>
                <w:color w:val="000000"/>
                <w:lang w:eastAsia="lt-LT"/>
              </w:rPr>
            </w:pPr>
            <w:r w:rsidRPr="009A5C9D">
              <w:rPr>
                <w:color w:val="000000"/>
                <w:lang w:eastAsia="lt-LT"/>
              </w:rPr>
              <w:t>v</w:t>
            </w:r>
            <w:r w:rsidR="00AF597E">
              <w:rPr>
                <w:color w:val="000000"/>
                <w:lang w:eastAsia="lt-LT"/>
              </w:rPr>
              <w:t>al</w:t>
            </w:r>
            <w:r w:rsidRPr="009A5C9D">
              <w:rPr>
                <w:color w:val="000000"/>
                <w:lang w:eastAsia="lt-LT"/>
              </w:rPr>
              <w:t>.</w:t>
            </w:r>
          </w:p>
        </w:tc>
        <w:tc>
          <w:tcPr>
            <w:tcW w:w="1563" w:type="dxa"/>
            <w:vMerge w:val="restart"/>
            <w:tcBorders>
              <w:top w:val="nil"/>
              <w:left w:val="single" w:sz="4" w:space="0" w:color="auto"/>
              <w:bottom w:val="single" w:sz="4" w:space="0" w:color="auto"/>
              <w:right w:val="single" w:sz="4" w:space="0" w:color="auto"/>
            </w:tcBorders>
            <w:shd w:val="clear" w:color="auto" w:fill="auto"/>
            <w:vAlign w:val="center"/>
            <w:hideMark/>
          </w:tcPr>
          <w:p w14:paraId="39D387F7" w14:textId="77777777" w:rsidR="009A5C9D" w:rsidRDefault="009A5C9D" w:rsidP="009A5C9D">
            <w:pPr>
              <w:rPr>
                <w:color w:val="000000"/>
                <w:lang w:eastAsia="lt-LT"/>
              </w:rPr>
            </w:pPr>
          </w:p>
          <w:p w14:paraId="27B5A9CA" w14:textId="31F0881A" w:rsidR="009A5C9D" w:rsidRPr="009A5C9D" w:rsidRDefault="00AF597E" w:rsidP="009A5C9D">
            <w:pPr>
              <w:jc w:val="center"/>
              <w:rPr>
                <w:color w:val="000000"/>
                <w:lang w:eastAsia="lt-LT"/>
              </w:rPr>
            </w:pPr>
            <w:r>
              <w:rPr>
                <w:color w:val="000000"/>
                <w:lang w:eastAsia="lt-LT"/>
              </w:rPr>
              <w:t>150</w:t>
            </w:r>
          </w:p>
        </w:tc>
        <w:tc>
          <w:tcPr>
            <w:tcW w:w="1086" w:type="dxa"/>
            <w:vMerge w:val="restart"/>
            <w:tcBorders>
              <w:top w:val="nil"/>
              <w:left w:val="single" w:sz="4" w:space="0" w:color="auto"/>
              <w:bottom w:val="single" w:sz="4" w:space="0" w:color="auto"/>
              <w:right w:val="single" w:sz="4" w:space="0" w:color="auto"/>
            </w:tcBorders>
            <w:shd w:val="clear" w:color="auto" w:fill="auto"/>
            <w:vAlign w:val="center"/>
            <w:hideMark/>
          </w:tcPr>
          <w:p w14:paraId="7F3F7755" w14:textId="77777777" w:rsidR="009A5C9D" w:rsidRPr="009A5C9D" w:rsidRDefault="009A5C9D" w:rsidP="009A5C9D">
            <w:pPr>
              <w:jc w:val="center"/>
              <w:rPr>
                <w:color w:val="000000"/>
                <w:lang w:eastAsia="lt-LT"/>
              </w:rPr>
            </w:pPr>
            <w:r w:rsidRPr="009A5C9D">
              <w:rPr>
                <w:color w:val="000000"/>
                <w:lang w:eastAsia="lt-LT"/>
              </w:rPr>
              <w:t> </w:t>
            </w:r>
          </w:p>
        </w:tc>
        <w:tc>
          <w:tcPr>
            <w:tcW w:w="1243" w:type="dxa"/>
            <w:vMerge w:val="restart"/>
            <w:tcBorders>
              <w:top w:val="nil"/>
              <w:left w:val="single" w:sz="4" w:space="0" w:color="auto"/>
              <w:bottom w:val="single" w:sz="4" w:space="0" w:color="auto"/>
              <w:right w:val="single" w:sz="4" w:space="0" w:color="auto"/>
            </w:tcBorders>
            <w:shd w:val="clear" w:color="auto" w:fill="auto"/>
            <w:vAlign w:val="center"/>
            <w:hideMark/>
          </w:tcPr>
          <w:p w14:paraId="40D1E6A0" w14:textId="77777777" w:rsidR="009A5C9D" w:rsidRPr="009A5C9D" w:rsidRDefault="009A5C9D" w:rsidP="009A5C9D">
            <w:pPr>
              <w:jc w:val="center"/>
              <w:rPr>
                <w:color w:val="000000"/>
                <w:lang w:eastAsia="lt-LT"/>
              </w:rPr>
            </w:pPr>
            <w:r w:rsidRPr="009A5C9D">
              <w:rPr>
                <w:color w:val="000000"/>
                <w:lang w:eastAsia="lt-LT"/>
              </w:rPr>
              <w:t> </w:t>
            </w:r>
          </w:p>
        </w:tc>
        <w:tc>
          <w:tcPr>
            <w:tcW w:w="1403" w:type="dxa"/>
            <w:tcBorders>
              <w:top w:val="single" w:sz="4" w:space="0" w:color="auto"/>
              <w:left w:val="single" w:sz="4" w:space="0" w:color="auto"/>
              <w:right w:val="single" w:sz="4" w:space="0" w:color="auto"/>
            </w:tcBorders>
          </w:tcPr>
          <w:p w14:paraId="4F894D95" w14:textId="77777777" w:rsidR="009A5C9D" w:rsidRPr="009A5C9D" w:rsidRDefault="009A5C9D" w:rsidP="009A5C9D">
            <w:pPr>
              <w:jc w:val="center"/>
              <w:rPr>
                <w:color w:val="000000"/>
                <w:lang w:eastAsia="lt-LT"/>
              </w:rPr>
            </w:pPr>
          </w:p>
        </w:tc>
      </w:tr>
      <w:tr w:rsidR="009A5C9D" w:rsidRPr="009A5C9D" w14:paraId="2AB1A7F9" w14:textId="77777777" w:rsidTr="00BE40A9">
        <w:trPr>
          <w:trHeight w:val="85"/>
        </w:trPr>
        <w:tc>
          <w:tcPr>
            <w:tcW w:w="571" w:type="dxa"/>
            <w:vMerge/>
            <w:tcBorders>
              <w:top w:val="nil"/>
              <w:left w:val="single" w:sz="4" w:space="0" w:color="auto"/>
              <w:bottom w:val="single" w:sz="4" w:space="0" w:color="auto"/>
              <w:right w:val="single" w:sz="4" w:space="0" w:color="auto"/>
            </w:tcBorders>
            <w:vAlign w:val="center"/>
            <w:hideMark/>
          </w:tcPr>
          <w:p w14:paraId="757E508B" w14:textId="77777777" w:rsidR="009A5C9D" w:rsidRPr="009A5C9D" w:rsidRDefault="009A5C9D" w:rsidP="009A5C9D">
            <w:pPr>
              <w:rPr>
                <w:color w:val="000000"/>
                <w:lang w:eastAsia="lt-LT"/>
              </w:rPr>
            </w:pPr>
          </w:p>
        </w:tc>
        <w:tc>
          <w:tcPr>
            <w:tcW w:w="2826" w:type="dxa"/>
            <w:vMerge/>
            <w:tcBorders>
              <w:left w:val="nil"/>
              <w:bottom w:val="single" w:sz="4" w:space="0" w:color="auto"/>
              <w:right w:val="single" w:sz="4" w:space="0" w:color="auto"/>
            </w:tcBorders>
            <w:shd w:val="clear" w:color="000000" w:fill="FFFFFF"/>
            <w:vAlign w:val="center"/>
            <w:hideMark/>
          </w:tcPr>
          <w:p w14:paraId="09E4E647" w14:textId="77777777" w:rsidR="009A5C9D" w:rsidRPr="009A5C9D" w:rsidRDefault="009A5C9D" w:rsidP="009A5C9D">
            <w:pPr>
              <w:jc w:val="both"/>
              <w:rPr>
                <w:color w:val="000000"/>
                <w:lang w:eastAsia="lt-LT"/>
              </w:rPr>
            </w:pPr>
          </w:p>
        </w:tc>
        <w:tc>
          <w:tcPr>
            <w:tcW w:w="517" w:type="dxa"/>
            <w:vMerge/>
            <w:tcBorders>
              <w:left w:val="single" w:sz="4" w:space="0" w:color="auto"/>
              <w:bottom w:val="single" w:sz="4" w:space="0" w:color="auto"/>
              <w:right w:val="single" w:sz="4" w:space="0" w:color="auto"/>
            </w:tcBorders>
            <w:vAlign w:val="center"/>
          </w:tcPr>
          <w:p w14:paraId="2D62D5FC" w14:textId="77777777" w:rsidR="009A5C9D" w:rsidRPr="009A5C9D" w:rsidRDefault="009A5C9D" w:rsidP="009A5C9D">
            <w:pPr>
              <w:jc w:val="center"/>
              <w:rPr>
                <w:color w:val="000000"/>
                <w:lang w:eastAsia="lt-LT"/>
              </w:rPr>
            </w:pPr>
          </w:p>
        </w:tc>
        <w:tc>
          <w:tcPr>
            <w:tcW w:w="1563" w:type="dxa"/>
            <w:vMerge/>
            <w:tcBorders>
              <w:top w:val="nil"/>
              <w:left w:val="single" w:sz="4" w:space="0" w:color="auto"/>
              <w:bottom w:val="single" w:sz="4" w:space="0" w:color="auto"/>
              <w:right w:val="single" w:sz="4" w:space="0" w:color="auto"/>
            </w:tcBorders>
            <w:vAlign w:val="center"/>
            <w:hideMark/>
          </w:tcPr>
          <w:p w14:paraId="43B7F41F" w14:textId="77777777" w:rsidR="009A5C9D" w:rsidRPr="009A5C9D" w:rsidRDefault="009A5C9D" w:rsidP="009A5C9D">
            <w:pPr>
              <w:rPr>
                <w:color w:val="000000"/>
                <w:lang w:eastAsia="lt-LT"/>
              </w:rPr>
            </w:pPr>
          </w:p>
        </w:tc>
        <w:tc>
          <w:tcPr>
            <w:tcW w:w="1086" w:type="dxa"/>
            <w:vMerge/>
            <w:tcBorders>
              <w:top w:val="nil"/>
              <w:left w:val="single" w:sz="4" w:space="0" w:color="auto"/>
              <w:bottom w:val="single" w:sz="4" w:space="0" w:color="auto"/>
              <w:right w:val="single" w:sz="4" w:space="0" w:color="auto"/>
            </w:tcBorders>
            <w:vAlign w:val="center"/>
            <w:hideMark/>
          </w:tcPr>
          <w:p w14:paraId="031D1F5C" w14:textId="77777777" w:rsidR="009A5C9D" w:rsidRPr="009A5C9D" w:rsidRDefault="009A5C9D" w:rsidP="009A5C9D">
            <w:pPr>
              <w:rPr>
                <w:color w:val="000000"/>
                <w:lang w:eastAsia="lt-LT"/>
              </w:rPr>
            </w:pPr>
          </w:p>
        </w:tc>
        <w:tc>
          <w:tcPr>
            <w:tcW w:w="1243" w:type="dxa"/>
            <w:vMerge/>
            <w:tcBorders>
              <w:top w:val="nil"/>
              <w:left w:val="single" w:sz="4" w:space="0" w:color="auto"/>
              <w:bottom w:val="single" w:sz="4" w:space="0" w:color="auto"/>
              <w:right w:val="single" w:sz="4" w:space="0" w:color="auto"/>
            </w:tcBorders>
            <w:vAlign w:val="center"/>
            <w:hideMark/>
          </w:tcPr>
          <w:p w14:paraId="0F48B496" w14:textId="77777777" w:rsidR="009A5C9D" w:rsidRPr="009A5C9D" w:rsidRDefault="009A5C9D" w:rsidP="009A5C9D">
            <w:pPr>
              <w:rPr>
                <w:color w:val="000000"/>
                <w:lang w:eastAsia="lt-LT"/>
              </w:rPr>
            </w:pPr>
          </w:p>
        </w:tc>
        <w:tc>
          <w:tcPr>
            <w:tcW w:w="1403" w:type="dxa"/>
            <w:tcBorders>
              <w:top w:val="nil"/>
              <w:left w:val="single" w:sz="4" w:space="0" w:color="auto"/>
              <w:bottom w:val="single" w:sz="4" w:space="0" w:color="auto"/>
              <w:right w:val="single" w:sz="4" w:space="0" w:color="auto"/>
            </w:tcBorders>
          </w:tcPr>
          <w:p w14:paraId="73449FC1" w14:textId="77777777" w:rsidR="009A5C9D" w:rsidRPr="009A5C9D" w:rsidRDefault="009A5C9D" w:rsidP="009A5C9D">
            <w:pPr>
              <w:rPr>
                <w:color w:val="000000"/>
                <w:lang w:eastAsia="lt-LT"/>
              </w:rPr>
            </w:pPr>
          </w:p>
        </w:tc>
      </w:tr>
      <w:tr w:rsidR="009A5C9D" w:rsidRPr="009A5C9D" w14:paraId="73F7B381" w14:textId="77777777" w:rsidTr="00BE40A9">
        <w:trPr>
          <w:trHeight w:val="574"/>
        </w:trPr>
        <w:tc>
          <w:tcPr>
            <w:tcW w:w="571" w:type="dxa"/>
            <w:vMerge w:val="restart"/>
            <w:tcBorders>
              <w:top w:val="nil"/>
              <w:left w:val="single" w:sz="4" w:space="0" w:color="auto"/>
              <w:bottom w:val="single" w:sz="4" w:space="0" w:color="auto"/>
              <w:right w:val="single" w:sz="4" w:space="0" w:color="auto"/>
            </w:tcBorders>
            <w:shd w:val="clear" w:color="auto" w:fill="auto"/>
            <w:vAlign w:val="center"/>
            <w:hideMark/>
          </w:tcPr>
          <w:p w14:paraId="7C85D4D8" w14:textId="77777777" w:rsidR="009A5C9D" w:rsidRPr="009A5C9D" w:rsidRDefault="009A5C9D" w:rsidP="009A5C9D">
            <w:pPr>
              <w:jc w:val="center"/>
              <w:rPr>
                <w:color w:val="000000"/>
                <w:lang w:eastAsia="lt-LT"/>
              </w:rPr>
            </w:pPr>
            <w:r w:rsidRPr="009A5C9D">
              <w:rPr>
                <w:color w:val="000000"/>
                <w:lang w:eastAsia="lt-LT"/>
              </w:rPr>
              <w:t>4.</w:t>
            </w:r>
          </w:p>
        </w:tc>
        <w:tc>
          <w:tcPr>
            <w:tcW w:w="2826" w:type="dxa"/>
            <w:vMerge w:val="restart"/>
            <w:tcBorders>
              <w:top w:val="nil"/>
              <w:left w:val="nil"/>
              <w:right w:val="single" w:sz="4" w:space="0" w:color="auto"/>
            </w:tcBorders>
            <w:shd w:val="clear" w:color="000000" w:fill="FFFFFF"/>
            <w:vAlign w:val="center"/>
            <w:hideMark/>
          </w:tcPr>
          <w:p w14:paraId="3543570F" w14:textId="2A98C2F3" w:rsidR="009A5C9D" w:rsidRPr="009A5C9D" w:rsidRDefault="009A5C9D" w:rsidP="009A5C9D">
            <w:pPr>
              <w:jc w:val="both"/>
              <w:rPr>
                <w:color w:val="000000"/>
                <w:lang w:eastAsia="lt-LT"/>
              </w:rPr>
            </w:pPr>
            <w:r w:rsidRPr="009A5C9D">
              <w:rPr>
                <w:color w:val="000000"/>
                <w:lang w:eastAsia="lt-LT"/>
              </w:rPr>
              <w:t xml:space="preserve"> </w:t>
            </w:r>
            <w:r w:rsidRPr="009A5C9D">
              <w:rPr>
                <w:color w:val="000000"/>
                <w:szCs w:val="20"/>
                <w:lang w:eastAsia="lt-LT"/>
              </w:rPr>
              <w:t xml:space="preserve"> </w:t>
            </w:r>
            <w:r w:rsidRPr="009A5C9D">
              <w:rPr>
                <w:color w:val="000000"/>
                <w:lang w:eastAsia="lt-LT"/>
              </w:rPr>
              <w:t>Projektų vadovo paslaugos</w:t>
            </w:r>
          </w:p>
        </w:tc>
        <w:tc>
          <w:tcPr>
            <w:tcW w:w="517" w:type="dxa"/>
            <w:vMerge w:val="restart"/>
            <w:tcBorders>
              <w:top w:val="nil"/>
              <w:left w:val="single" w:sz="4" w:space="0" w:color="auto"/>
              <w:right w:val="single" w:sz="4" w:space="0" w:color="auto"/>
            </w:tcBorders>
            <w:vAlign w:val="center"/>
          </w:tcPr>
          <w:p w14:paraId="736FA633" w14:textId="0BA25C3C" w:rsidR="009A5C9D" w:rsidRPr="009A5C9D" w:rsidRDefault="009A5C9D" w:rsidP="009A5C9D">
            <w:pPr>
              <w:jc w:val="center"/>
              <w:rPr>
                <w:color w:val="000000"/>
                <w:lang w:eastAsia="lt-LT"/>
              </w:rPr>
            </w:pPr>
            <w:r w:rsidRPr="009A5C9D">
              <w:rPr>
                <w:color w:val="000000"/>
                <w:lang w:eastAsia="lt-LT"/>
              </w:rPr>
              <w:t>v</w:t>
            </w:r>
            <w:r w:rsidR="00AF597E">
              <w:rPr>
                <w:color w:val="000000"/>
                <w:lang w:eastAsia="lt-LT"/>
              </w:rPr>
              <w:t>al</w:t>
            </w:r>
            <w:r w:rsidRPr="009A5C9D">
              <w:rPr>
                <w:color w:val="000000"/>
                <w:lang w:eastAsia="lt-LT"/>
              </w:rPr>
              <w:t>.</w:t>
            </w:r>
          </w:p>
        </w:tc>
        <w:tc>
          <w:tcPr>
            <w:tcW w:w="1563" w:type="dxa"/>
            <w:vMerge w:val="restart"/>
            <w:tcBorders>
              <w:top w:val="nil"/>
              <w:left w:val="single" w:sz="4" w:space="0" w:color="auto"/>
              <w:bottom w:val="single" w:sz="4" w:space="0" w:color="auto"/>
              <w:right w:val="single" w:sz="4" w:space="0" w:color="auto"/>
            </w:tcBorders>
            <w:shd w:val="clear" w:color="auto" w:fill="auto"/>
            <w:vAlign w:val="center"/>
            <w:hideMark/>
          </w:tcPr>
          <w:p w14:paraId="1D47E4DF" w14:textId="6EAF05D9" w:rsidR="009A5C9D" w:rsidRPr="009A5C9D" w:rsidRDefault="00AF597E" w:rsidP="009A5C9D">
            <w:pPr>
              <w:jc w:val="center"/>
              <w:rPr>
                <w:color w:val="000000"/>
                <w:lang w:eastAsia="lt-LT"/>
              </w:rPr>
            </w:pPr>
            <w:r>
              <w:rPr>
                <w:color w:val="000000"/>
                <w:lang w:eastAsia="lt-LT"/>
              </w:rPr>
              <w:t>400</w:t>
            </w:r>
          </w:p>
        </w:tc>
        <w:tc>
          <w:tcPr>
            <w:tcW w:w="1086" w:type="dxa"/>
            <w:vMerge w:val="restart"/>
            <w:tcBorders>
              <w:top w:val="nil"/>
              <w:left w:val="single" w:sz="4" w:space="0" w:color="auto"/>
              <w:bottom w:val="single" w:sz="4" w:space="0" w:color="auto"/>
              <w:right w:val="single" w:sz="4" w:space="0" w:color="auto"/>
            </w:tcBorders>
            <w:shd w:val="clear" w:color="auto" w:fill="auto"/>
            <w:vAlign w:val="center"/>
            <w:hideMark/>
          </w:tcPr>
          <w:p w14:paraId="6A23F9AE" w14:textId="77777777" w:rsidR="009A5C9D" w:rsidRPr="009A5C9D" w:rsidRDefault="009A5C9D" w:rsidP="009A5C9D">
            <w:pPr>
              <w:jc w:val="center"/>
              <w:rPr>
                <w:b/>
                <w:bCs/>
                <w:i/>
                <w:iCs/>
                <w:color w:val="000000"/>
                <w:lang w:eastAsia="lt-LT"/>
              </w:rPr>
            </w:pPr>
            <w:r w:rsidRPr="009A5C9D">
              <w:rPr>
                <w:b/>
                <w:bCs/>
                <w:i/>
                <w:iCs/>
                <w:color w:val="000000"/>
                <w:lang w:eastAsia="lt-LT"/>
              </w:rPr>
              <w:t> </w:t>
            </w:r>
          </w:p>
        </w:tc>
        <w:tc>
          <w:tcPr>
            <w:tcW w:w="1243" w:type="dxa"/>
            <w:vMerge w:val="restart"/>
            <w:tcBorders>
              <w:top w:val="nil"/>
              <w:left w:val="single" w:sz="4" w:space="0" w:color="auto"/>
              <w:bottom w:val="single" w:sz="4" w:space="0" w:color="auto"/>
              <w:right w:val="single" w:sz="4" w:space="0" w:color="auto"/>
            </w:tcBorders>
            <w:shd w:val="clear" w:color="auto" w:fill="auto"/>
            <w:vAlign w:val="center"/>
            <w:hideMark/>
          </w:tcPr>
          <w:p w14:paraId="012E6AAC" w14:textId="77777777" w:rsidR="009A5C9D" w:rsidRPr="009A5C9D" w:rsidRDefault="009A5C9D" w:rsidP="009A5C9D">
            <w:pPr>
              <w:jc w:val="center"/>
              <w:rPr>
                <w:color w:val="000000"/>
                <w:lang w:eastAsia="lt-LT"/>
              </w:rPr>
            </w:pPr>
            <w:r w:rsidRPr="009A5C9D">
              <w:rPr>
                <w:color w:val="000000"/>
                <w:lang w:eastAsia="lt-LT"/>
              </w:rPr>
              <w:t> </w:t>
            </w:r>
          </w:p>
        </w:tc>
        <w:tc>
          <w:tcPr>
            <w:tcW w:w="1403" w:type="dxa"/>
            <w:tcBorders>
              <w:top w:val="single" w:sz="4" w:space="0" w:color="auto"/>
              <w:left w:val="single" w:sz="4" w:space="0" w:color="auto"/>
              <w:right w:val="single" w:sz="4" w:space="0" w:color="auto"/>
            </w:tcBorders>
          </w:tcPr>
          <w:p w14:paraId="6CBEEF85" w14:textId="77777777" w:rsidR="009A5C9D" w:rsidRPr="009A5C9D" w:rsidRDefault="009A5C9D" w:rsidP="009A5C9D">
            <w:pPr>
              <w:jc w:val="center"/>
              <w:rPr>
                <w:color w:val="000000"/>
                <w:lang w:eastAsia="lt-LT"/>
              </w:rPr>
            </w:pPr>
          </w:p>
        </w:tc>
      </w:tr>
      <w:tr w:rsidR="009A5C9D" w:rsidRPr="009A5C9D" w14:paraId="056EBC8A" w14:textId="77777777" w:rsidTr="009770E9">
        <w:trPr>
          <w:trHeight w:val="69"/>
        </w:trPr>
        <w:tc>
          <w:tcPr>
            <w:tcW w:w="571" w:type="dxa"/>
            <w:vMerge/>
            <w:tcBorders>
              <w:top w:val="nil"/>
              <w:left w:val="single" w:sz="4" w:space="0" w:color="auto"/>
              <w:bottom w:val="single" w:sz="4" w:space="0" w:color="auto"/>
              <w:right w:val="single" w:sz="4" w:space="0" w:color="auto"/>
            </w:tcBorders>
            <w:vAlign w:val="center"/>
            <w:hideMark/>
          </w:tcPr>
          <w:p w14:paraId="00AE60B7" w14:textId="77777777" w:rsidR="009A5C9D" w:rsidRPr="009A5C9D" w:rsidRDefault="009A5C9D" w:rsidP="009A5C9D">
            <w:pPr>
              <w:rPr>
                <w:color w:val="000000"/>
                <w:lang w:eastAsia="lt-LT"/>
              </w:rPr>
            </w:pPr>
          </w:p>
        </w:tc>
        <w:tc>
          <w:tcPr>
            <w:tcW w:w="2826" w:type="dxa"/>
            <w:vMerge/>
            <w:tcBorders>
              <w:left w:val="nil"/>
              <w:bottom w:val="single" w:sz="4" w:space="0" w:color="auto"/>
              <w:right w:val="single" w:sz="4" w:space="0" w:color="auto"/>
            </w:tcBorders>
            <w:shd w:val="clear" w:color="000000" w:fill="FFFFFF"/>
            <w:vAlign w:val="center"/>
            <w:hideMark/>
          </w:tcPr>
          <w:p w14:paraId="3CC101E8" w14:textId="77777777" w:rsidR="009A5C9D" w:rsidRPr="009A5C9D" w:rsidRDefault="009A5C9D" w:rsidP="009A5C9D">
            <w:pPr>
              <w:jc w:val="both"/>
              <w:rPr>
                <w:color w:val="000000"/>
                <w:lang w:eastAsia="lt-LT"/>
              </w:rPr>
            </w:pPr>
          </w:p>
        </w:tc>
        <w:tc>
          <w:tcPr>
            <w:tcW w:w="517" w:type="dxa"/>
            <w:vMerge/>
            <w:tcBorders>
              <w:left w:val="single" w:sz="4" w:space="0" w:color="auto"/>
              <w:bottom w:val="single" w:sz="4" w:space="0" w:color="auto"/>
              <w:right w:val="single" w:sz="4" w:space="0" w:color="auto"/>
            </w:tcBorders>
            <w:vAlign w:val="center"/>
          </w:tcPr>
          <w:p w14:paraId="5372E850" w14:textId="77777777" w:rsidR="009A5C9D" w:rsidRPr="009A5C9D" w:rsidRDefault="009A5C9D" w:rsidP="009A5C9D">
            <w:pPr>
              <w:jc w:val="center"/>
              <w:rPr>
                <w:color w:val="000000"/>
                <w:lang w:eastAsia="lt-LT"/>
              </w:rPr>
            </w:pPr>
          </w:p>
        </w:tc>
        <w:tc>
          <w:tcPr>
            <w:tcW w:w="1563" w:type="dxa"/>
            <w:vMerge/>
            <w:tcBorders>
              <w:top w:val="nil"/>
              <w:left w:val="single" w:sz="4" w:space="0" w:color="auto"/>
              <w:bottom w:val="single" w:sz="4" w:space="0" w:color="auto"/>
              <w:right w:val="single" w:sz="4" w:space="0" w:color="auto"/>
            </w:tcBorders>
            <w:vAlign w:val="center"/>
            <w:hideMark/>
          </w:tcPr>
          <w:p w14:paraId="7A4731DB" w14:textId="77777777" w:rsidR="009A5C9D" w:rsidRPr="009A5C9D" w:rsidRDefault="009A5C9D" w:rsidP="009A5C9D">
            <w:pPr>
              <w:rPr>
                <w:color w:val="000000"/>
                <w:lang w:eastAsia="lt-LT"/>
              </w:rPr>
            </w:pPr>
          </w:p>
        </w:tc>
        <w:tc>
          <w:tcPr>
            <w:tcW w:w="1086" w:type="dxa"/>
            <w:vMerge/>
            <w:tcBorders>
              <w:top w:val="nil"/>
              <w:left w:val="single" w:sz="4" w:space="0" w:color="auto"/>
              <w:bottom w:val="single" w:sz="4" w:space="0" w:color="auto"/>
              <w:right w:val="single" w:sz="4" w:space="0" w:color="auto"/>
            </w:tcBorders>
            <w:vAlign w:val="center"/>
            <w:hideMark/>
          </w:tcPr>
          <w:p w14:paraId="185094E0" w14:textId="77777777" w:rsidR="009A5C9D" w:rsidRPr="009A5C9D" w:rsidRDefault="009A5C9D" w:rsidP="009A5C9D">
            <w:pPr>
              <w:rPr>
                <w:b/>
                <w:bCs/>
                <w:i/>
                <w:iCs/>
                <w:color w:val="000000"/>
                <w:lang w:eastAsia="lt-LT"/>
              </w:rPr>
            </w:pPr>
          </w:p>
        </w:tc>
        <w:tc>
          <w:tcPr>
            <w:tcW w:w="1243" w:type="dxa"/>
            <w:vMerge/>
            <w:tcBorders>
              <w:top w:val="nil"/>
              <w:left w:val="single" w:sz="4" w:space="0" w:color="auto"/>
              <w:bottom w:val="single" w:sz="4" w:space="0" w:color="auto"/>
              <w:right w:val="single" w:sz="4" w:space="0" w:color="auto"/>
            </w:tcBorders>
            <w:vAlign w:val="center"/>
            <w:hideMark/>
          </w:tcPr>
          <w:p w14:paraId="666C01A8" w14:textId="77777777" w:rsidR="009A5C9D" w:rsidRPr="009A5C9D" w:rsidRDefault="009A5C9D" w:rsidP="009A5C9D">
            <w:pPr>
              <w:rPr>
                <w:color w:val="000000"/>
                <w:lang w:eastAsia="lt-LT"/>
              </w:rPr>
            </w:pPr>
          </w:p>
        </w:tc>
        <w:tc>
          <w:tcPr>
            <w:tcW w:w="1403" w:type="dxa"/>
            <w:tcBorders>
              <w:top w:val="nil"/>
              <w:left w:val="single" w:sz="4" w:space="0" w:color="auto"/>
              <w:bottom w:val="single" w:sz="4" w:space="0" w:color="auto"/>
              <w:right w:val="single" w:sz="4" w:space="0" w:color="auto"/>
            </w:tcBorders>
          </w:tcPr>
          <w:p w14:paraId="58887148" w14:textId="77777777" w:rsidR="009A5C9D" w:rsidRPr="009A5C9D" w:rsidRDefault="009A5C9D" w:rsidP="009A5C9D">
            <w:pPr>
              <w:rPr>
                <w:color w:val="000000"/>
                <w:lang w:eastAsia="lt-LT"/>
              </w:rPr>
            </w:pPr>
          </w:p>
        </w:tc>
      </w:tr>
      <w:tr w:rsidR="009A5C9D" w:rsidRPr="009A5C9D" w14:paraId="598A178B" w14:textId="77777777" w:rsidTr="009770E9">
        <w:trPr>
          <w:trHeight w:val="574"/>
        </w:trPr>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39B171A1" w14:textId="6160ECC6" w:rsidR="009A5C9D" w:rsidRPr="009A5C9D" w:rsidRDefault="00AF597E" w:rsidP="009A5C9D">
            <w:pPr>
              <w:jc w:val="center"/>
              <w:rPr>
                <w:color w:val="000000"/>
                <w:lang w:eastAsia="lt-LT"/>
              </w:rPr>
            </w:pPr>
            <w:r>
              <w:rPr>
                <w:color w:val="000000"/>
                <w:lang w:eastAsia="lt-LT"/>
              </w:rPr>
              <w:lastRenderedPageBreak/>
              <w:t>5.</w:t>
            </w:r>
          </w:p>
        </w:tc>
        <w:tc>
          <w:tcPr>
            <w:tcW w:w="2826" w:type="dxa"/>
            <w:tcBorders>
              <w:top w:val="single" w:sz="4" w:space="0" w:color="auto"/>
              <w:left w:val="nil"/>
              <w:bottom w:val="single" w:sz="4" w:space="0" w:color="auto"/>
              <w:right w:val="single" w:sz="4" w:space="0" w:color="auto"/>
            </w:tcBorders>
            <w:shd w:val="clear" w:color="000000" w:fill="FFFFFF"/>
            <w:vAlign w:val="center"/>
          </w:tcPr>
          <w:p w14:paraId="77B53377" w14:textId="77777777" w:rsidR="00AF597E" w:rsidRPr="00AF597E" w:rsidRDefault="00AF597E" w:rsidP="00AF597E">
            <w:pPr>
              <w:jc w:val="both"/>
              <w:rPr>
                <w:color w:val="000000"/>
                <w:lang w:eastAsia="lt-LT"/>
              </w:rPr>
            </w:pPr>
            <w:r w:rsidRPr="00AF597E">
              <w:rPr>
                <w:color w:val="000000"/>
                <w:lang w:eastAsia="lt-LT"/>
              </w:rPr>
              <w:t xml:space="preserve">Skaitmeninės </w:t>
            </w:r>
          </w:p>
          <w:p w14:paraId="67611304" w14:textId="7D845157" w:rsidR="009A5C9D" w:rsidRPr="009A5C9D" w:rsidRDefault="00AF597E" w:rsidP="00AF597E">
            <w:pPr>
              <w:jc w:val="both"/>
              <w:rPr>
                <w:color w:val="000000"/>
                <w:lang w:eastAsia="lt-LT"/>
              </w:rPr>
            </w:pPr>
            <w:r w:rsidRPr="00AF597E">
              <w:rPr>
                <w:color w:val="000000"/>
                <w:lang w:eastAsia="lt-LT"/>
              </w:rPr>
              <w:t>komunikacijos projektų vadovo paslaugos</w:t>
            </w:r>
          </w:p>
        </w:tc>
        <w:tc>
          <w:tcPr>
            <w:tcW w:w="517" w:type="dxa"/>
            <w:tcBorders>
              <w:top w:val="single" w:sz="4" w:space="0" w:color="auto"/>
              <w:left w:val="single" w:sz="4" w:space="0" w:color="auto"/>
              <w:bottom w:val="single" w:sz="4" w:space="0" w:color="auto"/>
              <w:right w:val="single" w:sz="4" w:space="0" w:color="auto"/>
            </w:tcBorders>
            <w:vAlign w:val="center"/>
          </w:tcPr>
          <w:p w14:paraId="12235F04" w14:textId="21E2E0D8" w:rsidR="009A5C9D" w:rsidRPr="009A5C9D" w:rsidRDefault="00AF597E" w:rsidP="009A5C9D">
            <w:pPr>
              <w:jc w:val="center"/>
              <w:rPr>
                <w:color w:val="000000"/>
                <w:lang w:eastAsia="lt-LT"/>
              </w:rPr>
            </w:pPr>
            <w:r>
              <w:rPr>
                <w:color w:val="000000"/>
                <w:lang w:eastAsia="lt-LT"/>
              </w:rPr>
              <w:t>val.</w:t>
            </w:r>
          </w:p>
        </w:tc>
        <w:tc>
          <w:tcPr>
            <w:tcW w:w="1563" w:type="dxa"/>
            <w:tcBorders>
              <w:top w:val="single" w:sz="4" w:space="0" w:color="auto"/>
              <w:left w:val="single" w:sz="4" w:space="0" w:color="auto"/>
              <w:bottom w:val="single" w:sz="4" w:space="0" w:color="000000"/>
              <w:right w:val="single" w:sz="4" w:space="0" w:color="auto"/>
            </w:tcBorders>
            <w:shd w:val="clear" w:color="auto" w:fill="auto"/>
            <w:vAlign w:val="center"/>
          </w:tcPr>
          <w:p w14:paraId="7200D8C5" w14:textId="07EE17DF" w:rsidR="009A5C9D" w:rsidRPr="009A5C9D" w:rsidRDefault="00AF597E" w:rsidP="009A5C9D">
            <w:pPr>
              <w:jc w:val="center"/>
              <w:rPr>
                <w:color w:val="000000"/>
                <w:lang w:eastAsia="lt-LT"/>
              </w:rPr>
            </w:pPr>
            <w:r>
              <w:rPr>
                <w:color w:val="000000"/>
                <w:lang w:eastAsia="lt-LT"/>
              </w:rPr>
              <w:t>120</w:t>
            </w:r>
          </w:p>
        </w:tc>
        <w:tc>
          <w:tcPr>
            <w:tcW w:w="1086" w:type="dxa"/>
            <w:tcBorders>
              <w:top w:val="single" w:sz="4" w:space="0" w:color="auto"/>
              <w:left w:val="single" w:sz="4" w:space="0" w:color="auto"/>
              <w:bottom w:val="single" w:sz="4" w:space="0" w:color="000000"/>
              <w:right w:val="single" w:sz="4" w:space="0" w:color="auto"/>
            </w:tcBorders>
            <w:shd w:val="clear" w:color="auto" w:fill="auto"/>
            <w:vAlign w:val="center"/>
          </w:tcPr>
          <w:p w14:paraId="2588DFE0" w14:textId="77777777" w:rsidR="009A5C9D" w:rsidRPr="009A5C9D" w:rsidRDefault="009A5C9D" w:rsidP="009A5C9D">
            <w:pPr>
              <w:jc w:val="center"/>
              <w:rPr>
                <w:b/>
                <w:bCs/>
                <w:i/>
                <w:iCs/>
                <w:color w:val="000000"/>
                <w:lang w:eastAsia="lt-LT"/>
              </w:rPr>
            </w:pPr>
          </w:p>
        </w:tc>
        <w:tc>
          <w:tcPr>
            <w:tcW w:w="1243" w:type="dxa"/>
            <w:tcBorders>
              <w:top w:val="single" w:sz="4" w:space="0" w:color="auto"/>
              <w:left w:val="single" w:sz="4" w:space="0" w:color="auto"/>
              <w:bottom w:val="single" w:sz="4" w:space="0" w:color="000000"/>
              <w:right w:val="single" w:sz="4" w:space="0" w:color="auto"/>
            </w:tcBorders>
            <w:shd w:val="clear" w:color="auto" w:fill="auto"/>
            <w:vAlign w:val="center"/>
          </w:tcPr>
          <w:p w14:paraId="0F0153D8" w14:textId="77777777" w:rsidR="009A5C9D" w:rsidRPr="009A5C9D" w:rsidRDefault="009A5C9D" w:rsidP="009A5C9D">
            <w:pPr>
              <w:jc w:val="center"/>
              <w:rPr>
                <w:color w:val="000000"/>
                <w:lang w:eastAsia="lt-LT"/>
              </w:rPr>
            </w:pPr>
          </w:p>
        </w:tc>
        <w:tc>
          <w:tcPr>
            <w:tcW w:w="1403" w:type="dxa"/>
            <w:tcBorders>
              <w:top w:val="single" w:sz="4" w:space="0" w:color="auto"/>
              <w:left w:val="single" w:sz="4" w:space="0" w:color="auto"/>
              <w:right w:val="single" w:sz="4" w:space="0" w:color="auto"/>
            </w:tcBorders>
          </w:tcPr>
          <w:p w14:paraId="40FA332D" w14:textId="77777777" w:rsidR="009A5C9D" w:rsidRPr="009A5C9D" w:rsidRDefault="009A5C9D" w:rsidP="009A5C9D">
            <w:pPr>
              <w:jc w:val="center"/>
              <w:rPr>
                <w:color w:val="000000"/>
                <w:lang w:eastAsia="lt-LT"/>
              </w:rPr>
            </w:pPr>
          </w:p>
        </w:tc>
      </w:tr>
      <w:tr w:rsidR="009A5C9D" w:rsidRPr="009A5C9D" w14:paraId="4F8879A9" w14:textId="77777777" w:rsidTr="00BE40A9">
        <w:trPr>
          <w:trHeight w:val="574"/>
        </w:trPr>
        <w:tc>
          <w:tcPr>
            <w:tcW w:w="571"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0443A465" w14:textId="761A1648" w:rsidR="009A5C9D" w:rsidRPr="009A5C9D" w:rsidRDefault="00AF597E" w:rsidP="009A5C9D">
            <w:pPr>
              <w:jc w:val="center"/>
              <w:rPr>
                <w:color w:val="000000"/>
                <w:lang w:eastAsia="lt-LT"/>
              </w:rPr>
            </w:pPr>
            <w:r>
              <w:rPr>
                <w:color w:val="000000"/>
                <w:lang w:eastAsia="lt-LT"/>
              </w:rPr>
              <w:t>6</w:t>
            </w:r>
            <w:r w:rsidR="009A5C9D" w:rsidRPr="009A5C9D">
              <w:rPr>
                <w:color w:val="000000"/>
                <w:lang w:eastAsia="lt-LT"/>
              </w:rPr>
              <w:t>.</w:t>
            </w:r>
          </w:p>
        </w:tc>
        <w:tc>
          <w:tcPr>
            <w:tcW w:w="2826" w:type="dxa"/>
            <w:vMerge w:val="restart"/>
            <w:tcBorders>
              <w:top w:val="single" w:sz="4" w:space="0" w:color="auto"/>
              <w:left w:val="nil"/>
              <w:right w:val="single" w:sz="4" w:space="0" w:color="auto"/>
            </w:tcBorders>
            <w:shd w:val="clear" w:color="000000" w:fill="FFFFFF"/>
            <w:vAlign w:val="center"/>
          </w:tcPr>
          <w:p w14:paraId="32067B41" w14:textId="7384D281" w:rsidR="009A5C9D" w:rsidRPr="009A5C9D" w:rsidRDefault="00AF597E" w:rsidP="009A5C9D">
            <w:pPr>
              <w:jc w:val="both"/>
              <w:rPr>
                <w:color w:val="000000"/>
                <w:lang w:eastAsia="lt-LT"/>
              </w:rPr>
            </w:pPr>
            <w:r w:rsidRPr="00AF597E">
              <w:rPr>
                <w:color w:val="000000"/>
                <w:lang w:eastAsia="lt-LT"/>
              </w:rPr>
              <w:t xml:space="preserve">Socialinių tinklų reklamos </w:t>
            </w:r>
            <w:r w:rsidR="00201C8D">
              <w:rPr>
                <w:color w:val="000000"/>
                <w:lang w:eastAsia="lt-LT"/>
              </w:rPr>
              <w:t>paslaugos</w:t>
            </w:r>
          </w:p>
        </w:tc>
        <w:tc>
          <w:tcPr>
            <w:tcW w:w="517" w:type="dxa"/>
            <w:vMerge w:val="restart"/>
            <w:tcBorders>
              <w:top w:val="single" w:sz="4" w:space="0" w:color="auto"/>
              <w:left w:val="single" w:sz="4" w:space="0" w:color="auto"/>
              <w:right w:val="single" w:sz="4" w:space="0" w:color="auto"/>
            </w:tcBorders>
            <w:vAlign w:val="center"/>
          </w:tcPr>
          <w:p w14:paraId="3DB327CF" w14:textId="4B5C34D3" w:rsidR="009A5C9D" w:rsidRPr="009A5C9D" w:rsidRDefault="009A5C9D" w:rsidP="009A5C9D">
            <w:pPr>
              <w:jc w:val="center"/>
              <w:rPr>
                <w:color w:val="000000"/>
                <w:lang w:eastAsia="lt-LT"/>
              </w:rPr>
            </w:pPr>
            <w:r w:rsidRPr="009A5C9D">
              <w:rPr>
                <w:color w:val="000000"/>
                <w:lang w:eastAsia="lt-LT"/>
              </w:rPr>
              <w:t>v</w:t>
            </w:r>
            <w:r w:rsidR="00AF597E">
              <w:rPr>
                <w:color w:val="000000"/>
                <w:lang w:eastAsia="lt-LT"/>
              </w:rPr>
              <w:t>al</w:t>
            </w:r>
            <w:r w:rsidRPr="009A5C9D">
              <w:rPr>
                <w:color w:val="000000"/>
                <w:lang w:eastAsia="lt-LT"/>
              </w:rPr>
              <w:t>.</w:t>
            </w:r>
          </w:p>
        </w:tc>
        <w:tc>
          <w:tcPr>
            <w:tcW w:w="1563" w:type="dxa"/>
            <w:vMerge w:val="restart"/>
            <w:tcBorders>
              <w:top w:val="nil"/>
              <w:left w:val="single" w:sz="4" w:space="0" w:color="auto"/>
              <w:bottom w:val="single" w:sz="4" w:space="0" w:color="000000"/>
              <w:right w:val="single" w:sz="4" w:space="0" w:color="auto"/>
            </w:tcBorders>
            <w:shd w:val="clear" w:color="auto" w:fill="auto"/>
            <w:vAlign w:val="center"/>
          </w:tcPr>
          <w:p w14:paraId="1D0AF6B6" w14:textId="7DA13DAE" w:rsidR="009A5C9D" w:rsidRPr="009A5C9D" w:rsidRDefault="009A5C9D" w:rsidP="009A5C9D">
            <w:pPr>
              <w:jc w:val="center"/>
              <w:rPr>
                <w:color w:val="000000"/>
                <w:lang w:eastAsia="lt-LT"/>
              </w:rPr>
            </w:pPr>
            <w:r w:rsidRPr="009A5C9D">
              <w:rPr>
                <w:color w:val="000000"/>
                <w:lang w:eastAsia="lt-LT"/>
              </w:rPr>
              <w:t>1</w:t>
            </w:r>
            <w:r w:rsidR="00AF597E">
              <w:rPr>
                <w:color w:val="000000"/>
                <w:lang w:eastAsia="lt-LT"/>
              </w:rPr>
              <w:t>20</w:t>
            </w:r>
          </w:p>
        </w:tc>
        <w:tc>
          <w:tcPr>
            <w:tcW w:w="1086" w:type="dxa"/>
            <w:vMerge w:val="restart"/>
            <w:tcBorders>
              <w:top w:val="nil"/>
              <w:left w:val="single" w:sz="4" w:space="0" w:color="auto"/>
              <w:bottom w:val="single" w:sz="4" w:space="0" w:color="000000"/>
              <w:right w:val="single" w:sz="4" w:space="0" w:color="auto"/>
            </w:tcBorders>
            <w:shd w:val="clear" w:color="auto" w:fill="auto"/>
            <w:vAlign w:val="center"/>
            <w:hideMark/>
          </w:tcPr>
          <w:p w14:paraId="48A754AC" w14:textId="77777777" w:rsidR="009A5C9D" w:rsidRPr="009A5C9D" w:rsidRDefault="009A5C9D" w:rsidP="009A5C9D">
            <w:pPr>
              <w:jc w:val="center"/>
              <w:rPr>
                <w:b/>
                <w:bCs/>
                <w:i/>
                <w:iCs/>
                <w:color w:val="000000"/>
                <w:lang w:eastAsia="lt-LT"/>
              </w:rPr>
            </w:pPr>
            <w:r w:rsidRPr="009A5C9D">
              <w:rPr>
                <w:b/>
                <w:bCs/>
                <w:i/>
                <w:iCs/>
                <w:color w:val="000000"/>
                <w:lang w:eastAsia="lt-LT"/>
              </w:rPr>
              <w:t> </w:t>
            </w:r>
          </w:p>
        </w:tc>
        <w:tc>
          <w:tcPr>
            <w:tcW w:w="1243" w:type="dxa"/>
            <w:vMerge w:val="restart"/>
            <w:tcBorders>
              <w:top w:val="nil"/>
              <w:left w:val="single" w:sz="4" w:space="0" w:color="auto"/>
              <w:bottom w:val="single" w:sz="4" w:space="0" w:color="000000"/>
              <w:right w:val="single" w:sz="4" w:space="0" w:color="auto"/>
            </w:tcBorders>
            <w:shd w:val="clear" w:color="auto" w:fill="auto"/>
            <w:vAlign w:val="center"/>
            <w:hideMark/>
          </w:tcPr>
          <w:p w14:paraId="566818EF" w14:textId="77777777" w:rsidR="009A5C9D" w:rsidRPr="009A5C9D" w:rsidRDefault="009A5C9D" w:rsidP="009A5C9D">
            <w:pPr>
              <w:jc w:val="center"/>
              <w:rPr>
                <w:color w:val="000000"/>
                <w:lang w:eastAsia="lt-LT"/>
              </w:rPr>
            </w:pPr>
            <w:r w:rsidRPr="009A5C9D">
              <w:rPr>
                <w:color w:val="000000"/>
                <w:lang w:eastAsia="lt-LT"/>
              </w:rPr>
              <w:t> </w:t>
            </w:r>
          </w:p>
        </w:tc>
        <w:tc>
          <w:tcPr>
            <w:tcW w:w="1403" w:type="dxa"/>
            <w:tcBorders>
              <w:top w:val="single" w:sz="4" w:space="0" w:color="auto"/>
              <w:left w:val="single" w:sz="4" w:space="0" w:color="auto"/>
              <w:right w:val="single" w:sz="4" w:space="0" w:color="auto"/>
            </w:tcBorders>
          </w:tcPr>
          <w:p w14:paraId="7291697B" w14:textId="77777777" w:rsidR="009A5C9D" w:rsidRPr="009A5C9D" w:rsidRDefault="009A5C9D" w:rsidP="009A5C9D">
            <w:pPr>
              <w:jc w:val="center"/>
              <w:rPr>
                <w:color w:val="000000"/>
                <w:lang w:eastAsia="lt-LT"/>
              </w:rPr>
            </w:pPr>
          </w:p>
        </w:tc>
      </w:tr>
      <w:tr w:rsidR="009A5C9D" w:rsidRPr="009A5C9D" w14:paraId="12AFCDDF" w14:textId="77777777" w:rsidTr="00BE40A9">
        <w:trPr>
          <w:trHeight w:val="294"/>
        </w:trPr>
        <w:tc>
          <w:tcPr>
            <w:tcW w:w="571" w:type="dxa"/>
            <w:vMerge/>
            <w:tcBorders>
              <w:top w:val="nil"/>
              <w:left w:val="single" w:sz="4" w:space="0" w:color="auto"/>
              <w:bottom w:val="single" w:sz="4" w:space="0" w:color="000000"/>
              <w:right w:val="single" w:sz="4" w:space="0" w:color="auto"/>
            </w:tcBorders>
            <w:vAlign w:val="center"/>
          </w:tcPr>
          <w:p w14:paraId="41B02A7A" w14:textId="77777777" w:rsidR="009A5C9D" w:rsidRPr="009A5C9D" w:rsidRDefault="009A5C9D" w:rsidP="009A5C9D">
            <w:pPr>
              <w:rPr>
                <w:color w:val="000000"/>
                <w:lang w:eastAsia="lt-LT"/>
              </w:rPr>
            </w:pPr>
          </w:p>
        </w:tc>
        <w:tc>
          <w:tcPr>
            <w:tcW w:w="2826" w:type="dxa"/>
            <w:vMerge/>
            <w:tcBorders>
              <w:left w:val="nil"/>
              <w:bottom w:val="single" w:sz="4" w:space="0" w:color="auto"/>
              <w:right w:val="single" w:sz="4" w:space="0" w:color="auto"/>
            </w:tcBorders>
            <w:shd w:val="clear" w:color="000000" w:fill="FFFFFF"/>
            <w:vAlign w:val="center"/>
          </w:tcPr>
          <w:p w14:paraId="1E5A5B3F" w14:textId="77777777" w:rsidR="009A5C9D" w:rsidRPr="009A5C9D" w:rsidRDefault="009A5C9D" w:rsidP="009A5C9D">
            <w:pPr>
              <w:jc w:val="both"/>
              <w:rPr>
                <w:color w:val="000000"/>
                <w:lang w:eastAsia="lt-LT"/>
              </w:rPr>
            </w:pPr>
          </w:p>
        </w:tc>
        <w:tc>
          <w:tcPr>
            <w:tcW w:w="517" w:type="dxa"/>
            <w:vMerge/>
            <w:tcBorders>
              <w:left w:val="single" w:sz="4" w:space="0" w:color="auto"/>
              <w:bottom w:val="single" w:sz="4" w:space="0" w:color="000000"/>
              <w:right w:val="single" w:sz="4" w:space="0" w:color="auto"/>
            </w:tcBorders>
            <w:vAlign w:val="center"/>
          </w:tcPr>
          <w:p w14:paraId="0B6B39F6" w14:textId="77777777" w:rsidR="009A5C9D" w:rsidRPr="009A5C9D" w:rsidRDefault="009A5C9D" w:rsidP="009A5C9D">
            <w:pPr>
              <w:jc w:val="center"/>
              <w:rPr>
                <w:color w:val="000000"/>
                <w:lang w:eastAsia="lt-LT"/>
              </w:rPr>
            </w:pPr>
          </w:p>
        </w:tc>
        <w:tc>
          <w:tcPr>
            <w:tcW w:w="1563" w:type="dxa"/>
            <w:vMerge/>
            <w:tcBorders>
              <w:top w:val="nil"/>
              <w:left w:val="single" w:sz="4" w:space="0" w:color="auto"/>
              <w:bottom w:val="single" w:sz="4" w:space="0" w:color="000000"/>
              <w:right w:val="single" w:sz="4" w:space="0" w:color="auto"/>
            </w:tcBorders>
            <w:vAlign w:val="center"/>
          </w:tcPr>
          <w:p w14:paraId="2B9B3D14" w14:textId="77777777" w:rsidR="009A5C9D" w:rsidRPr="009A5C9D" w:rsidRDefault="009A5C9D" w:rsidP="009A5C9D">
            <w:pPr>
              <w:rPr>
                <w:color w:val="000000"/>
                <w:lang w:eastAsia="lt-LT"/>
              </w:rPr>
            </w:pPr>
          </w:p>
        </w:tc>
        <w:tc>
          <w:tcPr>
            <w:tcW w:w="1086" w:type="dxa"/>
            <w:vMerge/>
            <w:tcBorders>
              <w:top w:val="nil"/>
              <w:left w:val="single" w:sz="4" w:space="0" w:color="auto"/>
              <w:bottom w:val="single" w:sz="4" w:space="0" w:color="000000"/>
              <w:right w:val="single" w:sz="4" w:space="0" w:color="auto"/>
            </w:tcBorders>
            <w:vAlign w:val="center"/>
            <w:hideMark/>
          </w:tcPr>
          <w:p w14:paraId="7D82F045" w14:textId="77777777" w:rsidR="009A5C9D" w:rsidRPr="009A5C9D" w:rsidRDefault="009A5C9D" w:rsidP="009A5C9D">
            <w:pPr>
              <w:rPr>
                <w:b/>
                <w:bCs/>
                <w:i/>
                <w:iCs/>
                <w:color w:val="000000"/>
                <w:lang w:eastAsia="lt-LT"/>
              </w:rPr>
            </w:pPr>
          </w:p>
        </w:tc>
        <w:tc>
          <w:tcPr>
            <w:tcW w:w="1243" w:type="dxa"/>
            <w:vMerge/>
            <w:tcBorders>
              <w:top w:val="nil"/>
              <w:left w:val="single" w:sz="4" w:space="0" w:color="auto"/>
              <w:bottom w:val="single" w:sz="4" w:space="0" w:color="000000"/>
              <w:right w:val="single" w:sz="4" w:space="0" w:color="auto"/>
            </w:tcBorders>
            <w:vAlign w:val="center"/>
            <w:hideMark/>
          </w:tcPr>
          <w:p w14:paraId="23487643" w14:textId="77777777" w:rsidR="009A5C9D" w:rsidRPr="009A5C9D" w:rsidRDefault="009A5C9D" w:rsidP="009A5C9D">
            <w:pPr>
              <w:rPr>
                <w:color w:val="000000"/>
                <w:lang w:eastAsia="lt-LT"/>
              </w:rPr>
            </w:pPr>
          </w:p>
        </w:tc>
        <w:tc>
          <w:tcPr>
            <w:tcW w:w="1403" w:type="dxa"/>
            <w:tcBorders>
              <w:top w:val="nil"/>
              <w:left w:val="single" w:sz="4" w:space="0" w:color="auto"/>
              <w:bottom w:val="single" w:sz="4" w:space="0" w:color="000000"/>
              <w:right w:val="single" w:sz="4" w:space="0" w:color="auto"/>
            </w:tcBorders>
          </w:tcPr>
          <w:p w14:paraId="2DEDB119" w14:textId="77777777" w:rsidR="009A5C9D" w:rsidRPr="009A5C9D" w:rsidRDefault="009A5C9D" w:rsidP="009A5C9D">
            <w:pPr>
              <w:rPr>
                <w:color w:val="000000"/>
                <w:lang w:eastAsia="lt-LT"/>
              </w:rPr>
            </w:pPr>
          </w:p>
        </w:tc>
      </w:tr>
      <w:tr w:rsidR="009A5C9D" w:rsidRPr="009A5C9D" w14:paraId="0E108820" w14:textId="77777777" w:rsidTr="009A5C9D">
        <w:trPr>
          <w:trHeight w:val="70"/>
        </w:trPr>
        <w:tc>
          <w:tcPr>
            <w:tcW w:w="7806" w:type="dxa"/>
            <w:gridSpan w:val="6"/>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7D79A9EB" w14:textId="3586A1A6" w:rsidR="009A5C9D" w:rsidRPr="009A5C9D" w:rsidRDefault="009A5C9D" w:rsidP="009A5C9D">
            <w:pPr>
              <w:jc w:val="right"/>
              <w:rPr>
                <w:b/>
                <w:bCs/>
                <w:color w:val="000000"/>
                <w:lang w:eastAsia="lt-LT"/>
              </w:rPr>
            </w:pPr>
            <w:r w:rsidRPr="009A5C9D">
              <w:rPr>
                <w:rFonts w:eastAsiaTheme="minorHAnsi"/>
                <w:b/>
              </w:rPr>
              <w:t xml:space="preserve">Bendra preliminari </w:t>
            </w:r>
            <w:r w:rsidR="00201C8D">
              <w:rPr>
                <w:rFonts w:eastAsiaTheme="minorHAnsi"/>
                <w:b/>
              </w:rPr>
              <w:t>pasiūlymo</w:t>
            </w:r>
            <w:r w:rsidR="00201C8D" w:rsidRPr="009A5C9D">
              <w:rPr>
                <w:rFonts w:eastAsiaTheme="minorHAnsi"/>
                <w:b/>
              </w:rPr>
              <w:t xml:space="preserve"> </w:t>
            </w:r>
            <w:r w:rsidRPr="009A5C9D">
              <w:rPr>
                <w:rFonts w:eastAsiaTheme="minorHAnsi"/>
                <w:b/>
              </w:rPr>
              <w:t xml:space="preserve">kaina Eur su PVM </w:t>
            </w:r>
            <w:r w:rsidRPr="009A5C9D">
              <w:rPr>
                <w:rFonts w:eastAsiaTheme="minorHAnsi"/>
                <w:bCs/>
              </w:rPr>
              <w:t>(Eil. Nr. 1-</w:t>
            </w:r>
            <w:r w:rsidR="00AF597E">
              <w:rPr>
                <w:rFonts w:eastAsiaTheme="minorHAnsi"/>
                <w:bCs/>
              </w:rPr>
              <w:t>6</w:t>
            </w:r>
            <w:r w:rsidRPr="009A5C9D">
              <w:rPr>
                <w:rFonts w:eastAsiaTheme="minorHAnsi"/>
                <w:bCs/>
              </w:rPr>
              <w:t xml:space="preserve"> suma)</w:t>
            </w:r>
          </w:p>
        </w:tc>
        <w:tc>
          <w:tcPr>
            <w:tcW w:w="1403" w:type="dxa"/>
            <w:tcBorders>
              <w:top w:val="nil"/>
              <w:left w:val="nil"/>
              <w:bottom w:val="single" w:sz="4" w:space="0" w:color="auto"/>
              <w:right w:val="single" w:sz="4" w:space="0" w:color="auto"/>
            </w:tcBorders>
          </w:tcPr>
          <w:p w14:paraId="3F788845" w14:textId="77777777" w:rsidR="009A5C9D" w:rsidRPr="009A5C9D" w:rsidRDefault="009A5C9D" w:rsidP="009A5C9D">
            <w:pPr>
              <w:jc w:val="center"/>
              <w:rPr>
                <w:color w:val="000000"/>
                <w:lang w:eastAsia="lt-LT"/>
              </w:rPr>
            </w:pPr>
            <w:r w:rsidRPr="009A5C9D">
              <w:rPr>
                <w:i/>
                <w:iCs/>
                <w:color w:val="000000"/>
                <w:lang w:eastAsia="lt-LT"/>
              </w:rPr>
              <w:t>(įrašyti skaičiais ir žodžiais)</w:t>
            </w:r>
          </w:p>
        </w:tc>
      </w:tr>
    </w:tbl>
    <w:p w14:paraId="5250E3BF" w14:textId="0880E06D" w:rsidR="009A5C9D" w:rsidRDefault="009A5C9D" w:rsidP="00B9142E">
      <w:pPr>
        <w:widowControl w:val="0"/>
        <w:jc w:val="both"/>
      </w:pPr>
    </w:p>
    <w:p w14:paraId="11C17D65" w14:textId="77777777" w:rsidR="00763DE9" w:rsidRPr="00763DE9" w:rsidRDefault="00763DE9" w:rsidP="00E721CC">
      <w:pPr>
        <w:widowControl w:val="0"/>
        <w:rPr>
          <w:i/>
        </w:rPr>
      </w:pPr>
      <w:r w:rsidRPr="00763DE9">
        <w:rPr>
          <w:i/>
        </w:rPr>
        <w:t>Pastabos:</w:t>
      </w:r>
    </w:p>
    <w:p w14:paraId="46F45665" w14:textId="1B044E2A" w:rsidR="00763DE9" w:rsidRPr="00763DE9" w:rsidRDefault="00520B6C" w:rsidP="00F5360A">
      <w:pPr>
        <w:widowControl w:val="0"/>
        <w:ind w:firstLine="709"/>
        <w:jc w:val="both"/>
        <w:rPr>
          <w:i/>
        </w:rPr>
      </w:pPr>
      <w:r>
        <w:rPr>
          <w:i/>
        </w:rPr>
        <w:t>-</w:t>
      </w:r>
      <w:r w:rsidRPr="00520B6C">
        <w:rPr>
          <w:i/>
        </w:rPr>
        <w:t xml:space="preserve"> </w:t>
      </w:r>
      <w:r w:rsidR="006D4F77" w:rsidRPr="00C20C81">
        <w:rPr>
          <w:i/>
        </w:rPr>
        <w:t>P</w:t>
      </w:r>
      <w:r w:rsidRPr="00C20C81">
        <w:rPr>
          <w:i/>
        </w:rPr>
        <w:t xml:space="preserve">aslaugų apmokėjimo tvarka nurodyta Paslaugų sutarties (projekto) (konkurso sąlygų aprašo </w:t>
      </w:r>
      <w:r w:rsidR="00C20C81" w:rsidRPr="00C20C81">
        <w:rPr>
          <w:i/>
        </w:rPr>
        <w:t>5</w:t>
      </w:r>
      <w:r w:rsidRPr="00C20C81">
        <w:rPr>
          <w:i/>
        </w:rPr>
        <w:t xml:space="preserve"> priedas) Specialiųjų sąlygų 5.5 p.</w:t>
      </w:r>
    </w:p>
    <w:p w14:paraId="26A33E34" w14:textId="77777777" w:rsidR="00763DE9" w:rsidRPr="00763DE9" w:rsidRDefault="00763DE9" w:rsidP="00763DE9">
      <w:pPr>
        <w:widowControl w:val="0"/>
        <w:ind w:firstLine="709"/>
        <w:jc w:val="both"/>
        <w:rPr>
          <w:i/>
        </w:rPr>
      </w:pPr>
      <w:r w:rsidRPr="00763DE9">
        <w:rPr>
          <w:i/>
        </w:rPr>
        <w:t>- kainos ir įkainiai pasiūlyme nurodomi paliekant du skaitmenis po kablelio (visuose atliekamuose skaičiavimuose bei apvalinimuose turi būti laikomasi bendrų skaičių apvalinimo taisyklių – t. y.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F961EBD" w14:textId="77777777" w:rsidR="00763DE9" w:rsidRPr="00763DE9" w:rsidRDefault="00763DE9" w:rsidP="00763DE9">
      <w:pPr>
        <w:widowControl w:val="0"/>
        <w:tabs>
          <w:tab w:val="left" w:pos="10348"/>
        </w:tabs>
        <w:ind w:right="-2" w:firstLine="567"/>
        <w:jc w:val="both"/>
        <w:rPr>
          <w:i/>
        </w:rPr>
      </w:pPr>
      <w:r w:rsidRPr="00763DE9">
        <w:rPr>
          <w:i/>
        </w:rPr>
        <w:t>- tais atvejais, kai pagal galiojančius teisės aktus tiekėjui nereikia mokėti PVM, jis nurodo kainas ir įkainius be PVM ir nurodo priežastis, dėl kurių PVM nemoka;</w:t>
      </w:r>
    </w:p>
    <w:p w14:paraId="7CEEB940" w14:textId="5FE2709E" w:rsidR="00763DE9" w:rsidRDefault="00763DE9" w:rsidP="001F3CC9">
      <w:pPr>
        <w:widowControl w:val="0"/>
        <w:ind w:firstLine="567"/>
        <w:jc w:val="both"/>
        <w:rPr>
          <w:i/>
        </w:rPr>
      </w:pPr>
      <w:r w:rsidRPr="00763DE9">
        <w:rPr>
          <w:i/>
        </w:rPr>
        <w:t>- jei dėl tam tikrų priežasčių pasiūlyme yra nurodoma kaina ir įkaini</w:t>
      </w:r>
      <w:r w:rsidR="00E721CC">
        <w:rPr>
          <w:i/>
        </w:rPr>
        <w:t>s</w:t>
      </w:r>
      <w:r w:rsidRPr="00763DE9">
        <w:rPr>
          <w:i/>
        </w:rPr>
        <w:t xml:space="preserve"> be PVM (pvz. tiekėjas nėra PVM mokėtojas ir pan.), o Sutarties vykdymo metu tiekėjui atsiranda pareiga mokėti PVM (pvz. tiekėjas tampa PVM mokėtoju ir pan.), tokius galimus pokyčius tiekėjas turi įsivertinti teikdamas pasiūlymą, nes vykdant Sutartį dėl šios priežasties Sutarties kaina ir įkaini</w:t>
      </w:r>
      <w:r w:rsidR="00E721CC">
        <w:rPr>
          <w:i/>
        </w:rPr>
        <w:t>s</w:t>
      </w:r>
      <w:r w:rsidRPr="00763DE9">
        <w:rPr>
          <w:i/>
        </w:rPr>
        <w:t xml:space="preserve"> nebus keičiami</w:t>
      </w:r>
      <w:r w:rsidR="009A5C9D">
        <w:rPr>
          <w:i/>
        </w:rPr>
        <w:t>;</w:t>
      </w:r>
    </w:p>
    <w:p w14:paraId="0D073EBC" w14:textId="42195658" w:rsidR="009A5C9D" w:rsidRPr="00CA6E56" w:rsidRDefault="009A5C9D" w:rsidP="00CA6E56">
      <w:pPr>
        <w:widowControl w:val="0"/>
        <w:ind w:firstLine="567"/>
        <w:jc w:val="both"/>
        <w:rPr>
          <w:b/>
          <w:bCs/>
          <w:i/>
        </w:rPr>
      </w:pPr>
      <w:r w:rsidRPr="009A5C9D">
        <w:rPr>
          <w:i/>
        </w:rPr>
        <w:t xml:space="preserve">* </w:t>
      </w:r>
      <w:r w:rsidRPr="009A5C9D">
        <w:rPr>
          <w:b/>
          <w:i/>
        </w:rPr>
        <w:t>Nurodyti paslaugų kiekiai yra preliminarūs lyginamieji, kurie naudojami tik pasiūlymų vertinime ir nebus laikomi maksimaliais</w:t>
      </w:r>
      <w:r w:rsidRPr="009A5C9D">
        <w:rPr>
          <w:i/>
        </w:rPr>
        <w:t xml:space="preserve">. </w:t>
      </w:r>
      <w:r w:rsidRPr="009A5C9D">
        <w:rPr>
          <w:bCs/>
          <w:i/>
        </w:rPr>
        <w:t>Sutarties vykdymo metu preliminarūs kiekiai, pagal Perkančiosios organizacijos poreikį, gali būti mažinami arba didinami</w:t>
      </w:r>
      <w:r w:rsidRPr="009A5C9D">
        <w:rPr>
          <w:b/>
          <w:i/>
        </w:rPr>
        <w:t>. Maksimaliai sutarties vykdymo metu bus perkama ne daugiau kaip už</w:t>
      </w:r>
      <w:r w:rsidRPr="009A5C9D">
        <w:rPr>
          <w:b/>
          <w:bCs/>
          <w:i/>
        </w:rPr>
        <w:t xml:space="preserve"> </w:t>
      </w:r>
      <w:r w:rsidR="00CA6E56">
        <w:rPr>
          <w:b/>
          <w:i/>
        </w:rPr>
        <w:t>80</w:t>
      </w:r>
      <w:r w:rsidRPr="009A5C9D">
        <w:rPr>
          <w:b/>
          <w:i/>
        </w:rPr>
        <w:t xml:space="preserve"> 000,00 Eur su PVM</w:t>
      </w:r>
      <w:r w:rsidRPr="009A5C9D">
        <w:rPr>
          <w:b/>
          <w:bCs/>
          <w:i/>
        </w:rPr>
        <w:t xml:space="preserve"> (arba </w:t>
      </w:r>
      <w:r w:rsidR="00CA6E56" w:rsidRPr="00CA6E56">
        <w:rPr>
          <w:b/>
          <w:bCs/>
          <w:i/>
        </w:rPr>
        <w:t>66 115,70</w:t>
      </w:r>
      <w:r w:rsidRPr="009A5C9D">
        <w:rPr>
          <w:b/>
          <w:bCs/>
          <w:i/>
        </w:rPr>
        <w:t xml:space="preserve"> Eur be PVM, jei tiekėjas yra ne PVM mokėtojas ar paslaugos neapmokestinamos PVM, ar dėl kitų priežasčių Perkančiosios organizacijos galutinė tiekėjui mokėtina suma bus be PVM). </w:t>
      </w:r>
      <w:r w:rsidR="008E3F4D" w:rsidRPr="008E3F4D">
        <w:rPr>
          <w:b/>
          <w:bCs/>
          <w:i/>
        </w:rPr>
        <w:t>Tiekėjų pasiūlymų kainos šiam pirkimui negali viršyti 72 000,00 Eur su PVM (arba 59 504,13 Eur be PVM, jei tiekėjas yra ne PVM mokėtojas ar darbai neapmokestinami PVM, ar dėl kitų priežasčių Perkančiosios organizacijos galutinė tiekėjui mokėtina suma bus be PVM).</w:t>
      </w:r>
      <w:r w:rsidRPr="009A5C9D">
        <w:rPr>
          <w:b/>
          <w:bCs/>
          <w:i/>
        </w:rPr>
        <w:t>.</w:t>
      </w:r>
    </w:p>
    <w:p w14:paraId="2956F4C0" w14:textId="77777777" w:rsidR="00763DE9" w:rsidRDefault="00763DE9" w:rsidP="00B9142E">
      <w:pPr>
        <w:widowControl w:val="0"/>
        <w:ind w:firstLine="709"/>
        <w:jc w:val="both"/>
        <w:rPr>
          <w:i/>
        </w:rPr>
      </w:pPr>
    </w:p>
    <w:p w14:paraId="457F1657" w14:textId="1D41C91D" w:rsidR="00B9142E" w:rsidRDefault="00B9142E" w:rsidP="00B9142E">
      <w:pPr>
        <w:widowControl w:val="0"/>
        <w:ind w:firstLine="709"/>
        <w:jc w:val="both"/>
      </w:pPr>
      <w:r w:rsidRPr="007C7E67">
        <w:t>Teikdami šį pasiūlymą mes patvirtiname, kad siūlom</w:t>
      </w:r>
      <w:r w:rsidR="001F3CC9">
        <w:t>os paslaugos</w:t>
      </w:r>
      <w:r>
        <w:t xml:space="preserve"> </w:t>
      </w:r>
      <w:r w:rsidRPr="007C7E67">
        <w:t>visiškai atitinka pirkimo dokumentuose nurodytus reikalavimus, į mūsų siūlom</w:t>
      </w:r>
      <w:r w:rsidR="00201C8D">
        <w:t>us įkainius</w:t>
      </w:r>
      <w:r w:rsidRPr="007C7E67">
        <w:t xml:space="preserve"> įskaičiuotos visos išlaidos ir visi mokesčiai ir mes prisiimame riziką už visas išlaidas, kurias, teikdami pasiūlymą ir laikydamiesi pirkimo dokumentuose nustatytų reikalavimų, privalėjome įskaičiuoti į pasiūlymo </w:t>
      </w:r>
      <w:r w:rsidR="00201C8D">
        <w:t>įkainius</w:t>
      </w:r>
      <w:r w:rsidRPr="007C7E67">
        <w:t>.</w:t>
      </w:r>
    </w:p>
    <w:p w14:paraId="3C8CAEAC" w14:textId="77777777" w:rsidR="00DC321F" w:rsidRPr="00C07237" w:rsidRDefault="00DC321F" w:rsidP="00B9142E">
      <w:pPr>
        <w:widowControl w:val="0"/>
        <w:ind w:firstLine="709"/>
        <w:jc w:val="both"/>
      </w:pPr>
    </w:p>
    <w:p w14:paraId="3788E185" w14:textId="1687F831" w:rsidR="00B9142E" w:rsidRDefault="001F3CC9" w:rsidP="001F3CC9">
      <w:pPr>
        <w:widowControl w:val="0"/>
        <w:ind w:firstLine="709"/>
        <w:jc w:val="both"/>
        <w:rPr>
          <w:b/>
        </w:rPr>
      </w:pPr>
      <w:r w:rsidRPr="006C3C31">
        <w:rPr>
          <w:b/>
        </w:rPr>
        <w:t xml:space="preserve">Sutartyje nustatomas kainos apskaičiavimo būdas – </w:t>
      </w:r>
      <w:r w:rsidR="00CA6E56" w:rsidRPr="00CA6E56">
        <w:rPr>
          <w:b/>
        </w:rPr>
        <w:t>Sutarties vykdymo išlaidų atlyginimas</w:t>
      </w:r>
      <w:r w:rsidRPr="006C3C31">
        <w:rPr>
          <w:b/>
        </w:rPr>
        <w:t>.</w:t>
      </w:r>
    </w:p>
    <w:p w14:paraId="194083F6" w14:textId="77777777" w:rsidR="00B9142E" w:rsidRPr="00970E4A" w:rsidRDefault="00B9142E" w:rsidP="00B9142E">
      <w:pPr>
        <w:widowControl w:val="0"/>
        <w:ind w:firstLine="709"/>
        <w:jc w:val="both"/>
        <w:rPr>
          <w:b/>
        </w:rPr>
      </w:pPr>
    </w:p>
    <w:p w14:paraId="5B132345" w14:textId="494783C7" w:rsidR="00B9142E" w:rsidRDefault="004E0A74" w:rsidP="00B9142E">
      <w:pPr>
        <w:widowControl w:val="0"/>
        <w:ind w:firstLine="709"/>
        <w:jc w:val="both"/>
        <w:rPr>
          <w:spacing w:val="-4"/>
        </w:rPr>
      </w:pPr>
      <w:r w:rsidRPr="004E0A74">
        <w:rPr>
          <w:b/>
          <w:bCs/>
          <w:spacing w:val="-4"/>
        </w:rPr>
        <w:t>Pasiūlymas galioja Perkančiosios organizacijos pirkimo dokumentuose nurodytą terminą</w:t>
      </w:r>
      <w:r w:rsidR="00B9142E" w:rsidRPr="009C4DF4">
        <w:rPr>
          <w:spacing w:val="-4"/>
        </w:rPr>
        <w:t>.</w:t>
      </w:r>
    </w:p>
    <w:p w14:paraId="6D759831" w14:textId="77777777" w:rsidR="00DC321F" w:rsidRPr="009C4DF4" w:rsidRDefault="00DC321F" w:rsidP="00B9142E">
      <w:pPr>
        <w:widowControl w:val="0"/>
        <w:ind w:firstLine="709"/>
        <w:jc w:val="both"/>
        <w:rPr>
          <w:spacing w:val="-4"/>
        </w:rPr>
      </w:pPr>
    </w:p>
    <w:p w14:paraId="083D0308" w14:textId="535C82AA" w:rsidR="00B9142E" w:rsidRPr="004E0A74" w:rsidRDefault="00B9142E" w:rsidP="00B9142E">
      <w:pPr>
        <w:widowControl w:val="0"/>
        <w:ind w:firstLine="709"/>
        <w:jc w:val="both"/>
        <w:rPr>
          <w:spacing w:val="-4"/>
        </w:rPr>
      </w:pPr>
      <w:r w:rsidRPr="004E0A74">
        <w:rPr>
          <w:spacing w:val="-4"/>
        </w:rPr>
        <w:t xml:space="preserve">Pateikdamas CVP IS priemonėmis pasiūlymą, patvirtinu, kad dokumentų skaitmeninės kopijos ir elektroninėmis priemonėmis pateikti duomenys yra tikri.     </w:t>
      </w:r>
    </w:p>
    <w:p w14:paraId="1F0D9F22" w14:textId="77777777" w:rsidR="00DC321F" w:rsidRPr="009C4DF4" w:rsidRDefault="00DC321F" w:rsidP="00B9142E">
      <w:pPr>
        <w:widowControl w:val="0"/>
        <w:ind w:firstLine="709"/>
        <w:jc w:val="both"/>
        <w:rPr>
          <w:b/>
          <w:bCs/>
          <w:spacing w:val="-4"/>
        </w:rPr>
      </w:pPr>
    </w:p>
    <w:p w14:paraId="6BA05727" w14:textId="2A533E2D" w:rsidR="003F48F7" w:rsidRDefault="004E0A74" w:rsidP="00682820">
      <w:pPr>
        <w:widowControl w:val="0"/>
        <w:ind w:firstLine="709"/>
        <w:jc w:val="both"/>
      </w:pPr>
      <w:r w:rsidRPr="004E0A74">
        <w:rPr>
          <w:spacing w:val="-4"/>
        </w:rPr>
        <w:t>P</w:t>
      </w:r>
      <w:r w:rsidRPr="0076698F">
        <w:rPr>
          <w:b/>
          <w:bCs/>
          <w:spacing w:val="-4"/>
        </w:rPr>
        <w:t xml:space="preserve">erkančioji organizacija nereikalauja, kad pasiūlymas </w:t>
      </w:r>
      <w:r w:rsidR="0076698F" w:rsidRPr="0076698F">
        <w:rPr>
          <w:spacing w:val="-4"/>
        </w:rPr>
        <w:t>(pagal šią formą)</w:t>
      </w:r>
      <w:r w:rsidR="0076698F" w:rsidRPr="0076698F">
        <w:rPr>
          <w:b/>
          <w:bCs/>
          <w:spacing w:val="-4"/>
        </w:rPr>
        <w:t xml:space="preserve"> </w:t>
      </w:r>
      <w:r w:rsidRPr="0076698F">
        <w:rPr>
          <w:b/>
          <w:bCs/>
          <w:spacing w:val="-4"/>
        </w:rPr>
        <w:t>būtų pasirašytas</w:t>
      </w:r>
      <w:r w:rsidRPr="004E0A74">
        <w:rPr>
          <w:spacing w:val="-4"/>
        </w:rPr>
        <w:t>. Tiekėjui pateikus pasirašytą pasiūlymą, jo pasirašymas nebus vertinama</w:t>
      </w:r>
      <w:r w:rsidR="00682820">
        <w:rPr>
          <w:spacing w:val="-4"/>
        </w:rPr>
        <w:t>s.</w:t>
      </w:r>
    </w:p>
    <w:sectPr w:rsidR="003F48F7" w:rsidSect="00682820">
      <w:headerReference w:type="default" r:id="rId11"/>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465D1" w14:textId="77777777" w:rsidR="00975230" w:rsidRDefault="00682820">
      <w:r>
        <w:separator/>
      </w:r>
    </w:p>
  </w:endnote>
  <w:endnote w:type="continuationSeparator" w:id="0">
    <w:p w14:paraId="0621F03E" w14:textId="77777777" w:rsidR="00975230" w:rsidRDefault="00682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64289" w14:textId="77777777" w:rsidR="00975230" w:rsidRDefault="00682820">
      <w:r>
        <w:separator/>
      </w:r>
    </w:p>
  </w:footnote>
  <w:footnote w:type="continuationSeparator" w:id="0">
    <w:p w14:paraId="42F0BC4D" w14:textId="77777777" w:rsidR="00975230" w:rsidRDefault="006828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12AA519B" w14:textId="77777777" w:rsidR="00062323" w:rsidRDefault="00C02C77">
        <w:pPr>
          <w:pStyle w:val="Antrats"/>
          <w:jc w:val="center"/>
        </w:pPr>
      </w:p>
    </w:sdtContent>
  </w:sdt>
  <w:p w14:paraId="2B095025" w14:textId="77777777" w:rsidR="00062323" w:rsidRDefault="00C02C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35DEA"/>
    <w:multiLevelType w:val="hybridMultilevel"/>
    <w:tmpl w:val="3CAE722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42E"/>
    <w:rsid w:val="000225AA"/>
    <w:rsid w:val="001F3CC9"/>
    <w:rsid w:val="00201C8D"/>
    <w:rsid w:val="00280454"/>
    <w:rsid w:val="0031637E"/>
    <w:rsid w:val="003F48F7"/>
    <w:rsid w:val="004E0A74"/>
    <w:rsid w:val="0050068B"/>
    <w:rsid w:val="00505A05"/>
    <w:rsid w:val="00520B6C"/>
    <w:rsid w:val="00682820"/>
    <w:rsid w:val="006D4F77"/>
    <w:rsid w:val="006E17BD"/>
    <w:rsid w:val="007256F9"/>
    <w:rsid w:val="0075235C"/>
    <w:rsid w:val="00763DE9"/>
    <w:rsid w:val="0076698F"/>
    <w:rsid w:val="00863655"/>
    <w:rsid w:val="008B0139"/>
    <w:rsid w:val="008C445E"/>
    <w:rsid w:val="008E3F4D"/>
    <w:rsid w:val="00936EF9"/>
    <w:rsid w:val="00975230"/>
    <w:rsid w:val="009770E9"/>
    <w:rsid w:val="009815D5"/>
    <w:rsid w:val="009A5C9D"/>
    <w:rsid w:val="00A34553"/>
    <w:rsid w:val="00A64376"/>
    <w:rsid w:val="00AF597E"/>
    <w:rsid w:val="00B9142E"/>
    <w:rsid w:val="00BC0650"/>
    <w:rsid w:val="00BE40A9"/>
    <w:rsid w:val="00C02C77"/>
    <w:rsid w:val="00C05B09"/>
    <w:rsid w:val="00C20C81"/>
    <w:rsid w:val="00CA6E56"/>
    <w:rsid w:val="00CD1FC8"/>
    <w:rsid w:val="00DC321F"/>
    <w:rsid w:val="00DF4BC8"/>
    <w:rsid w:val="00E721CC"/>
    <w:rsid w:val="00F536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839BB"/>
  <w15:chartTrackingRefBased/>
  <w15:docId w15:val="{4D37FEEC-73F1-4AA9-96CF-374C699E0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9142E"/>
    <w:pPr>
      <w:ind w:firstLine="0"/>
      <w:jc w:val="left"/>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B9142E"/>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B9142E"/>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9142E"/>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9142E"/>
    <w:rPr>
      <w:rFonts w:ascii="Times New Roman" w:eastAsia="Times New Roman" w:hAnsi="Times New Roman" w:cs="Times New Roman"/>
      <w:sz w:val="20"/>
      <w:szCs w:val="20"/>
      <w:lang w:eastAsia="lt-LT"/>
    </w:rPr>
  </w:style>
  <w:style w:type="paragraph" w:styleId="HTMLiankstoformatuotas">
    <w:name w:val="HTML Preformatted"/>
    <w:basedOn w:val="prastasis"/>
    <w:link w:val="HTMLiankstoformatuotasDiagrama"/>
    <w:uiPriority w:val="99"/>
    <w:semiHidden/>
    <w:unhideWhenUsed/>
    <w:rsid w:val="00CA6E56"/>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CA6E56"/>
    <w:rPr>
      <w:rFonts w:ascii="Consolas" w:eastAsia="Times New Roman" w:hAnsi="Consolas" w:cs="Times New Roman"/>
      <w:sz w:val="20"/>
      <w:szCs w:val="20"/>
    </w:rPr>
  </w:style>
  <w:style w:type="character" w:styleId="Komentaronuoroda">
    <w:name w:val="annotation reference"/>
    <w:basedOn w:val="Numatytasispastraiposriftas"/>
    <w:uiPriority w:val="99"/>
    <w:semiHidden/>
    <w:unhideWhenUsed/>
    <w:rsid w:val="00201C8D"/>
    <w:rPr>
      <w:sz w:val="16"/>
      <w:szCs w:val="16"/>
    </w:rPr>
  </w:style>
  <w:style w:type="paragraph" w:styleId="Komentarotekstas">
    <w:name w:val="annotation text"/>
    <w:basedOn w:val="prastasis"/>
    <w:link w:val="KomentarotekstasDiagrama"/>
    <w:uiPriority w:val="99"/>
    <w:semiHidden/>
    <w:unhideWhenUsed/>
    <w:rsid w:val="00201C8D"/>
    <w:rPr>
      <w:sz w:val="20"/>
      <w:szCs w:val="20"/>
    </w:rPr>
  </w:style>
  <w:style w:type="character" w:customStyle="1" w:styleId="KomentarotekstasDiagrama">
    <w:name w:val="Komentaro tekstas Diagrama"/>
    <w:basedOn w:val="Numatytasispastraiposriftas"/>
    <w:link w:val="Komentarotekstas"/>
    <w:uiPriority w:val="99"/>
    <w:semiHidden/>
    <w:rsid w:val="00201C8D"/>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201C8D"/>
    <w:rPr>
      <w:b/>
      <w:bCs/>
    </w:rPr>
  </w:style>
  <w:style w:type="character" w:customStyle="1" w:styleId="KomentarotemaDiagrama">
    <w:name w:val="Komentaro tema Diagrama"/>
    <w:basedOn w:val="KomentarotekstasDiagrama"/>
    <w:link w:val="Komentarotema"/>
    <w:uiPriority w:val="99"/>
    <w:semiHidden/>
    <w:rsid w:val="00201C8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4700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e1759f1-7d25-4377-b14f-7b383462598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3C2A12A28EFC04E86617FDCD071A309" ma:contentTypeVersion="10" ma:contentTypeDescription="Kurkite naują dokumentą." ma:contentTypeScope="" ma:versionID="7075f7ecff89e5af5a6192cb38be7d71">
  <xsd:schema xmlns:xsd="http://www.w3.org/2001/XMLSchema" xmlns:xs="http://www.w3.org/2001/XMLSchema" xmlns:p="http://schemas.microsoft.com/office/2006/metadata/properties" xmlns:ns3="9e1759f1-7d25-4377-b14f-7b3834625984" targetNamespace="http://schemas.microsoft.com/office/2006/metadata/properties" ma:root="true" ma:fieldsID="72d191a0968120db89ae2b9905a87384" ns3:_="">
    <xsd:import namespace="9e1759f1-7d25-4377-b14f-7b383462598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1759f1-7d25-4377-b14f-7b383462598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34CAB5-B0CE-44F2-B319-E3AEE582AAC8}">
  <ds:schemaRefs>
    <ds:schemaRef ds:uri="http://www.w3.org/XML/1998/namespace"/>
    <ds:schemaRef ds:uri="http://schemas.microsoft.com/office/2006/documentManagement/types"/>
    <ds:schemaRef ds:uri="http://schemas.microsoft.com/office/2006/metadata/properties"/>
    <ds:schemaRef ds:uri="9e1759f1-7d25-4377-b14f-7b3834625984"/>
    <ds:schemaRef ds:uri="http://purl.org/dc/terms/"/>
    <ds:schemaRef ds:uri="http://purl.org/dc/dcmitype/"/>
    <ds:schemaRef ds:uri="http://schemas.microsoft.com/office/infopath/2007/PartnerControl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7BCBF7FB-8806-42C4-83C4-7336DD9E41DD}">
  <ds:schemaRefs>
    <ds:schemaRef ds:uri="http://schemas.openxmlformats.org/officeDocument/2006/bibliography"/>
  </ds:schemaRefs>
</ds:datastoreItem>
</file>

<file path=customXml/itemProps3.xml><?xml version="1.0" encoding="utf-8"?>
<ds:datastoreItem xmlns:ds="http://schemas.openxmlformats.org/officeDocument/2006/customXml" ds:itemID="{54642E66-EF97-41BB-AD3D-B0DCB84FD731}">
  <ds:schemaRefs>
    <ds:schemaRef ds:uri="http://schemas.microsoft.com/sharepoint/v3/contenttype/forms"/>
  </ds:schemaRefs>
</ds:datastoreItem>
</file>

<file path=customXml/itemProps4.xml><?xml version="1.0" encoding="utf-8"?>
<ds:datastoreItem xmlns:ds="http://schemas.openxmlformats.org/officeDocument/2006/customXml" ds:itemID="{162B99F3-4012-49A6-9D1D-A211075BAF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1759f1-7d25-4377-b14f-7b38346259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2801</Words>
  <Characters>1597</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Urbutė</dc:creator>
  <cp:keywords/>
  <dc:description/>
  <cp:lastModifiedBy>Živilė Gocentė</cp:lastModifiedBy>
  <cp:revision>4</cp:revision>
  <dcterms:created xsi:type="dcterms:W3CDTF">2026-04-02T06:58:00Z</dcterms:created>
  <dcterms:modified xsi:type="dcterms:W3CDTF">2026-04-02T08:12:00Z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0x01010093C2A12A28EFC04E86617FDCD071A309</vt:lpwstr>
  </property>
</Properties>
</file>