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F60403" w:rsidRDefault="00522BA4" w:rsidP="00F60403">
      <w:pPr>
        <w:spacing w:before="0"/>
        <w:ind w:left="5387"/>
        <w:rPr>
          <w:sz w:val="24"/>
          <w:szCs w:val="24"/>
        </w:rPr>
      </w:pPr>
      <w:r w:rsidRPr="00F60403">
        <w:rPr>
          <w:sz w:val="24"/>
          <w:szCs w:val="24"/>
        </w:rPr>
        <w:t>PATVIRTINTA</w:t>
      </w:r>
    </w:p>
    <w:p w14:paraId="60125DD1" w14:textId="5AC73864" w:rsidR="00E02020" w:rsidRDefault="00E02020" w:rsidP="00F60403">
      <w:pPr>
        <w:tabs>
          <w:tab w:val="right" w:leader="underscore" w:pos="8640"/>
        </w:tabs>
        <w:spacing w:before="0"/>
        <w:ind w:left="5387"/>
        <w:rPr>
          <w:sz w:val="24"/>
          <w:szCs w:val="24"/>
          <w:lang w:val="en-US"/>
        </w:rPr>
      </w:pPr>
      <w:r w:rsidRPr="00F60403">
        <w:rPr>
          <w:sz w:val="24"/>
          <w:szCs w:val="24"/>
        </w:rPr>
        <w:t>Lietuvos Re</w:t>
      </w:r>
      <w:r w:rsidR="00872D43" w:rsidRPr="00F60403">
        <w:rPr>
          <w:sz w:val="24"/>
          <w:szCs w:val="24"/>
        </w:rPr>
        <w:t xml:space="preserve">spublikos Seimo kanceliarijos </w:t>
      </w:r>
      <w:r w:rsidR="00872D43" w:rsidRPr="00F60403">
        <w:rPr>
          <w:sz w:val="24"/>
          <w:szCs w:val="24"/>
        </w:rPr>
        <w:br/>
        <w:t>Viešųjų pirkimų 3</w:t>
      </w:r>
      <w:r w:rsidRPr="00F60403">
        <w:rPr>
          <w:sz w:val="24"/>
          <w:szCs w:val="24"/>
        </w:rPr>
        <w:t>-</w:t>
      </w:r>
      <w:r w:rsidR="00872D43" w:rsidRPr="00F60403">
        <w:rPr>
          <w:sz w:val="24"/>
          <w:szCs w:val="24"/>
        </w:rPr>
        <w:t>i</w:t>
      </w:r>
      <w:r w:rsidRPr="00F60403">
        <w:rPr>
          <w:sz w:val="24"/>
          <w:szCs w:val="24"/>
        </w:rPr>
        <w:t xml:space="preserve">osios komisijos </w:t>
      </w:r>
      <w:r w:rsidRPr="00F60403">
        <w:rPr>
          <w:sz w:val="24"/>
          <w:szCs w:val="24"/>
        </w:rPr>
        <w:br/>
        <w:t>202</w:t>
      </w:r>
      <w:r w:rsidR="00D6719B">
        <w:rPr>
          <w:sz w:val="24"/>
          <w:szCs w:val="24"/>
          <w:lang w:val="en-US"/>
        </w:rPr>
        <w:t>6</w:t>
      </w:r>
      <w:r w:rsidRPr="00F60403">
        <w:rPr>
          <w:sz w:val="24"/>
          <w:szCs w:val="24"/>
        </w:rPr>
        <w:t xml:space="preserve"> m. </w:t>
      </w:r>
      <w:r w:rsidR="00D6719B">
        <w:rPr>
          <w:sz w:val="24"/>
          <w:szCs w:val="24"/>
        </w:rPr>
        <w:t xml:space="preserve">kovo </w:t>
      </w:r>
      <w:r w:rsidR="00146208">
        <w:rPr>
          <w:sz w:val="24"/>
          <w:szCs w:val="24"/>
        </w:rPr>
        <w:t xml:space="preserve">30 </w:t>
      </w:r>
      <w:r w:rsidRPr="00F60403">
        <w:rPr>
          <w:sz w:val="24"/>
          <w:szCs w:val="24"/>
        </w:rPr>
        <w:t xml:space="preserve">d. sprendimu, </w:t>
      </w:r>
      <w:r w:rsidRPr="00F60403">
        <w:rPr>
          <w:sz w:val="24"/>
          <w:szCs w:val="24"/>
        </w:rPr>
        <w:br/>
        <w:t>protokolo Nr. 492-P-</w:t>
      </w:r>
      <w:r w:rsidR="00146208">
        <w:rPr>
          <w:sz w:val="24"/>
          <w:szCs w:val="24"/>
          <w:lang w:val="en-US"/>
        </w:rPr>
        <w:t>25</w:t>
      </w:r>
    </w:p>
    <w:p w14:paraId="44B925B5" w14:textId="76273146" w:rsidR="00FD1B81" w:rsidRPr="001A0784" w:rsidRDefault="00FD1B81" w:rsidP="00FD1B81">
      <w:pPr>
        <w:tabs>
          <w:tab w:val="right" w:leader="underscore" w:pos="8640"/>
        </w:tabs>
        <w:ind w:right="-29" w:firstLine="5387"/>
        <w:rPr>
          <w:sz w:val="24"/>
          <w:szCs w:val="24"/>
        </w:rPr>
      </w:pPr>
      <w:r>
        <w:rPr>
          <w:color w:val="0000FF"/>
          <w:sz w:val="24"/>
          <w:szCs w:val="24"/>
        </w:rPr>
        <w:t xml:space="preserve">(2026 m. </w:t>
      </w:r>
      <w:proofErr w:type="spellStart"/>
      <w:r>
        <w:rPr>
          <w:color w:val="0000FF"/>
          <w:sz w:val="24"/>
          <w:szCs w:val="24"/>
        </w:rPr>
        <w:t>balandio</w:t>
      </w:r>
      <w:proofErr w:type="spellEnd"/>
      <w:r>
        <w:rPr>
          <w:color w:val="0000FF"/>
          <w:sz w:val="24"/>
          <w:szCs w:val="24"/>
        </w:rPr>
        <w:t xml:space="preserve"> 7</w:t>
      </w:r>
      <w:r w:rsidRPr="00B42C33">
        <w:rPr>
          <w:color w:val="0000FF"/>
          <w:sz w:val="24"/>
          <w:szCs w:val="24"/>
        </w:rPr>
        <w:t xml:space="preserve"> d. redakcija)</w:t>
      </w:r>
    </w:p>
    <w:p w14:paraId="27CB3849" w14:textId="77777777" w:rsidR="00FD1B81" w:rsidRDefault="00FD1B81" w:rsidP="00F60403">
      <w:pPr>
        <w:tabs>
          <w:tab w:val="right" w:leader="underscore" w:pos="8640"/>
        </w:tabs>
        <w:spacing w:before="0"/>
        <w:ind w:left="5387"/>
        <w:rPr>
          <w:sz w:val="24"/>
          <w:szCs w:val="24"/>
          <w:lang w:val="en-US"/>
        </w:rPr>
      </w:pPr>
    </w:p>
    <w:p w14:paraId="3BA60EB1" w14:textId="77777777" w:rsidR="00522BA4" w:rsidRPr="00F60403" w:rsidRDefault="00522BA4" w:rsidP="00F60403">
      <w:pPr>
        <w:tabs>
          <w:tab w:val="right" w:leader="underscore" w:pos="8640"/>
        </w:tabs>
        <w:spacing w:before="0"/>
        <w:jc w:val="center"/>
        <w:rPr>
          <w:sz w:val="24"/>
          <w:szCs w:val="24"/>
        </w:rPr>
      </w:pPr>
    </w:p>
    <w:p w14:paraId="6C8E6820" w14:textId="77777777" w:rsidR="00F1753D" w:rsidRPr="00F60403" w:rsidRDefault="00F1753D" w:rsidP="00F60403">
      <w:pPr>
        <w:pStyle w:val="Pavadinimas"/>
        <w:rPr>
          <w:bCs w:val="0"/>
          <w:lang w:val="en-US"/>
        </w:rPr>
      </w:pPr>
      <w:r w:rsidRPr="00F60403">
        <w:rPr>
          <w:bCs w:val="0"/>
        </w:rPr>
        <w:t>Lietuvos Respublikos Seimo kanceliarija</w:t>
      </w:r>
    </w:p>
    <w:p w14:paraId="2E3D8CEF" w14:textId="77777777" w:rsidR="00872D43" w:rsidRPr="00F60403" w:rsidRDefault="00872D43" w:rsidP="00F60403">
      <w:pPr>
        <w:pStyle w:val="Pavadinimas"/>
        <w:rPr>
          <w:bCs w:val="0"/>
        </w:rPr>
      </w:pPr>
    </w:p>
    <w:p w14:paraId="0A5489AA" w14:textId="77777777" w:rsidR="00872D43" w:rsidRPr="00F60403" w:rsidRDefault="00872D43" w:rsidP="00F60403">
      <w:pPr>
        <w:tabs>
          <w:tab w:val="right" w:leader="underscore" w:pos="8640"/>
        </w:tabs>
        <w:spacing w:before="0"/>
        <w:jc w:val="center"/>
        <w:rPr>
          <w:b/>
          <w:sz w:val="24"/>
          <w:szCs w:val="24"/>
        </w:rPr>
      </w:pPr>
      <w:r w:rsidRPr="00F60403">
        <w:rPr>
          <w:b/>
          <w:sz w:val="24"/>
          <w:szCs w:val="24"/>
        </w:rPr>
        <w:t>MAŽOS VERTĖS PIRKIMAS</w:t>
      </w:r>
    </w:p>
    <w:p w14:paraId="6831F441" w14:textId="77777777" w:rsidR="00872D43" w:rsidRPr="00F60403" w:rsidRDefault="00872D43" w:rsidP="00F60403">
      <w:pPr>
        <w:tabs>
          <w:tab w:val="right" w:leader="underscore" w:pos="8640"/>
        </w:tabs>
        <w:spacing w:before="0"/>
        <w:jc w:val="center"/>
        <w:rPr>
          <w:b/>
          <w:sz w:val="24"/>
          <w:szCs w:val="24"/>
        </w:rPr>
      </w:pPr>
    </w:p>
    <w:p w14:paraId="5F7455FA" w14:textId="07FDEBF0" w:rsidR="008C5FF7" w:rsidRPr="00D6719B" w:rsidRDefault="00D6719B" w:rsidP="00F60403">
      <w:pPr>
        <w:pStyle w:val="Pagrindinistekstas"/>
        <w:spacing w:after="0"/>
        <w:ind w:firstLine="0"/>
        <w:jc w:val="center"/>
        <w:rPr>
          <w:b/>
          <w:bCs/>
          <w:sz w:val="24"/>
          <w:szCs w:val="24"/>
          <w:shd w:val="clear" w:color="auto" w:fill="FFFFFF"/>
        </w:rPr>
      </w:pPr>
      <w:r w:rsidRPr="00D6719B">
        <w:rPr>
          <w:b/>
          <w:bCs/>
          <w:sz w:val="24"/>
          <w:szCs w:val="24"/>
          <w:shd w:val="clear" w:color="auto" w:fill="FFFFFF"/>
        </w:rPr>
        <w:t xml:space="preserve">ŠVIESOS DIODŲ (LED) ŠVIESTUVŲ </w:t>
      </w:r>
      <w:r w:rsidR="00A86865" w:rsidRPr="00D6719B">
        <w:rPr>
          <w:b/>
          <w:bCs/>
          <w:sz w:val="24"/>
          <w:szCs w:val="24"/>
          <w:shd w:val="clear" w:color="auto" w:fill="FFFFFF"/>
        </w:rPr>
        <w:t>PIRKIMO</w:t>
      </w:r>
    </w:p>
    <w:p w14:paraId="0D133509" w14:textId="77777777" w:rsidR="00F1753D" w:rsidRPr="00F60403" w:rsidRDefault="00CA41E3" w:rsidP="00F60403">
      <w:pPr>
        <w:pStyle w:val="Pagrindinistekstas"/>
        <w:spacing w:after="0"/>
        <w:ind w:firstLine="0"/>
        <w:jc w:val="center"/>
        <w:rPr>
          <w:b/>
          <w:bCs/>
          <w:sz w:val="24"/>
          <w:szCs w:val="24"/>
        </w:rPr>
      </w:pPr>
      <w:r w:rsidRPr="00F60403">
        <w:rPr>
          <w:b/>
          <w:bCs/>
          <w:sz w:val="24"/>
          <w:szCs w:val="24"/>
        </w:rPr>
        <w:t>SKELBIAMOS APKLAUSOS SĄLYGOS</w:t>
      </w:r>
    </w:p>
    <w:p w14:paraId="34E64C3F" w14:textId="77777777" w:rsidR="003E346F" w:rsidRPr="00F60403" w:rsidRDefault="003E346F" w:rsidP="00F60403">
      <w:pPr>
        <w:spacing w:before="0"/>
        <w:jc w:val="center"/>
        <w:rPr>
          <w:sz w:val="24"/>
          <w:szCs w:val="24"/>
        </w:rPr>
      </w:pPr>
    </w:p>
    <w:p w14:paraId="0207ECA6" w14:textId="77777777" w:rsidR="00522BA4" w:rsidRPr="00F60403" w:rsidRDefault="00522BA4" w:rsidP="00F60403">
      <w:pPr>
        <w:spacing w:before="0"/>
        <w:jc w:val="center"/>
        <w:rPr>
          <w:sz w:val="24"/>
          <w:szCs w:val="24"/>
        </w:rPr>
      </w:pPr>
      <w:r w:rsidRPr="00F60403">
        <w:rPr>
          <w:sz w:val="24"/>
          <w:szCs w:val="24"/>
        </w:rPr>
        <w:t>TURINYS</w:t>
      </w:r>
    </w:p>
    <w:p w14:paraId="050E5508" w14:textId="77777777" w:rsidR="00522BA4" w:rsidRPr="00F60403" w:rsidRDefault="00522BA4" w:rsidP="00F60403">
      <w:pPr>
        <w:spacing w:before="0"/>
        <w:jc w:val="center"/>
        <w:rPr>
          <w:sz w:val="24"/>
          <w:szCs w:val="24"/>
        </w:rPr>
      </w:pPr>
    </w:p>
    <w:p w14:paraId="11E0B448" w14:textId="77777777" w:rsidR="00A00E60" w:rsidRPr="00F60403" w:rsidRDefault="00522BA4" w:rsidP="00F60403">
      <w:pPr>
        <w:pStyle w:val="Turinys1"/>
        <w:ind w:right="0"/>
        <w:rPr>
          <w:lang w:val="en-US" w:eastAsia="en-US"/>
        </w:rPr>
      </w:pPr>
      <w:r w:rsidRPr="00F60403">
        <w:fldChar w:fldCharType="begin"/>
      </w:r>
      <w:r w:rsidRPr="00F60403">
        <w:instrText xml:space="preserve"> TOC \o "1-1" \n \p " " \h \z \u </w:instrText>
      </w:r>
      <w:r w:rsidRPr="00F60403">
        <w:fldChar w:fldCharType="separate"/>
      </w:r>
      <w:r w:rsidR="00A00E60" w:rsidRPr="00F60403">
        <w:fldChar w:fldCharType="begin"/>
      </w:r>
      <w:r w:rsidR="00A00E60" w:rsidRPr="00F60403">
        <w:instrText xml:space="preserve"> TOC \o "1-1" \n \p " " \h \z \u </w:instrText>
      </w:r>
      <w:r w:rsidR="00A00E60" w:rsidRPr="00F60403">
        <w:fldChar w:fldCharType="separate"/>
      </w:r>
      <w:hyperlink w:anchor="_Toc94925703" w:history="1">
        <w:r w:rsidR="00872D43" w:rsidRPr="00F60403">
          <w:rPr>
            <w:rStyle w:val="Hipersaitas"/>
          </w:rPr>
          <w:t xml:space="preserve">I. </w:t>
        </w:r>
        <w:r w:rsidR="00A00E60" w:rsidRPr="00F60403">
          <w:rPr>
            <w:rStyle w:val="Hipersaitas"/>
          </w:rPr>
          <w:t>BENDROSIOS NUOSTATOS</w:t>
        </w:r>
      </w:hyperlink>
    </w:p>
    <w:p w14:paraId="7470E43E" w14:textId="77777777" w:rsidR="00A00E60" w:rsidRPr="00F60403" w:rsidRDefault="008E494F" w:rsidP="00F60403">
      <w:pPr>
        <w:pStyle w:val="Turinys1"/>
        <w:ind w:right="0"/>
        <w:rPr>
          <w:lang w:val="en-US" w:eastAsia="en-US"/>
        </w:rPr>
      </w:pPr>
      <w:hyperlink w:anchor="_Toc94925704" w:history="1">
        <w:r w:rsidR="00872D43" w:rsidRPr="00F60403">
          <w:rPr>
            <w:rStyle w:val="Hipersaitas"/>
          </w:rPr>
          <w:t xml:space="preserve">II. </w:t>
        </w:r>
        <w:r w:rsidR="00A00E60" w:rsidRPr="00F60403">
          <w:rPr>
            <w:rStyle w:val="Hipersaitas"/>
          </w:rPr>
          <w:t>PIRKIMO OBJEKTAS</w:t>
        </w:r>
      </w:hyperlink>
    </w:p>
    <w:p w14:paraId="29F11506" w14:textId="77777777" w:rsidR="00A00E60" w:rsidRPr="00F60403" w:rsidRDefault="008E494F" w:rsidP="00F60403">
      <w:pPr>
        <w:pStyle w:val="Turinys1"/>
        <w:ind w:right="0"/>
        <w:rPr>
          <w:rStyle w:val="Hipersaitas"/>
          <w:color w:val="auto"/>
        </w:rPr>
      </w:pPr>
      <w:hyperlink w:anchor="_Toc94925705" w:history="1">
        <w:r w:rsidR="00872D43" w:rsidRPr="00F60403">
          <w:rPr>
            <w:rStyle w:val="Hipersaitas"/>
            <w:color w:val="auto"/>
          </w:rPr>
          <w:t>III</w:t>
        </w:r>
        <w:r w:rsidR="00A00E60" w:rsidRPr="00F60403">
          <w:rPr>
            <w:rStyle w:val="Hipersaitas"/>
            <w:color w:val="auto"/>
          </w:rPr>
          <w:t xml:space="preserve">. </w:t>
        </w:r>
        <w:r w:rsidR="00A00E60" w:rsidRPr="00F60403">
          <w:t xml:space="preserve">TIEKĖJŲ KVALIFIKACIJOS REIKALAVIMAI, </w:t>
        </w:r>
        <w:r w:rsidR="00A00E60" w:rsidRPr="00F60403">
          <w:rPr>
            <w:bCs/>
          </w:rPr>
          <w:t>KOKYBĖS VADYBOS SISTEMOS IR (ARBA) APLINKOS APSAUGOS VADYBOS SISTEMOS STANDARTAI BEI REIKALAVIMAI DOKUMENTŲ RENGIMUI IR TEIKIMUI</w:t>
        </w:r>
      </w:hyperlink>
    </w:p>
    <w:p w14:paraId="20C05808" w14:textId="77777777" w:rsidR="00A00E60" w:rsidRPr="00F60403" w:rsidRDefault="00872D43" w:rsidP="00F60403">
      <w:pPr>
        <w:spacing w:before="0"/>
        <w:rPr>
          <w:sz w:val="24"/>
          <w:szCs w:val="24"/>
          <w:lang w:eastAsia="lt-LT"/>
        </w:rPr>
      </w:pPr>
      <w:r w:rsidRPr="00F60403">
        <w:rPr>
          <w:sz w:val="24"/>
          <w:szCs w:val="24"/>
          <w:lang w:eastAsia="lt-LT"/>
        </w:rPr>
        <w:t>IV</w:t>
      </w:r>
      <w:r w:rsidR="00A00E60" w:rsidRPr="00F60403">
        <w:rPr>
          <w:sz w:val="24"/>
          <w:szCs w:val="24"/>
          <w:lang w:eastAsia="lt-LT"/>
        </w:rPr>
        <w:t>.</w:t>
      </w:r>
      <w:r w:rsidRPr="00F60403">
        <w:rPr>
          <w:sz w:val="24"/>
          <w:szCs w:val="24"/>
          <w:lang w:eastAsia="lt-LT"/>
        </w:rPr>
        <w:t xml:space="preserve"> </w:t>
      </w:r>
      <w:r w:rsidR="00A00E60" w:rsidRPr="00F60403">
        <w:rPr>
          <w:sz w:val="24"/>
          <w:szCs w:val="24"/>
          <w:lang w:eastAsia="lt-LT"/>
        </w:rPr>
        <w:t>TIEKĖJŲ GRUPĖS DALYVAVIMAS PIRKIMO PROCEDŪROSE</w:t>
      </w:r>
    </w:p>
    <w:p w14:paraId="0DFDDE03" w14:textId="77777777" w:rsidR="00A00E60" w:rsidRPr="00F60403" w:rsidRDefault="008E494F" w:rsidP="00F60403">
      <w:pPr>
        <w:pStyle w:val="Turinys1"/>
        <w:ind w:right="0"/>
        <w:rPr>
          <w:lang w:val="en-US" w:eastAsia="en-US"/>
        </w:rPr>
      </w:pPr>
      <w:hyperlink w:anchor="_Toc94925706" w:history="1">
        <w:r w:rsidR="00872D43" w:rsidRPr="00F60403">
          <w:rPr>
            <w:rStyle w:val="Hipersaitas"/>
          </w:rPr>
          <w:t>V</w:t>
        </w:r>
        <w:r w:rsidR="00A00E60" w:rsidRPr="00F60403">
          <w:rPr>
            <w:rStyle w:val="Hipersaitas"/>
          </w:rPr>
          <w:t>.</w:t>
        </w:r>
        <w:r w:rsidR="00872D43" w:rsidRPr="00F60403">
          <w:rPr>
            <w:rStyle w:val="Hipersaitas"/>
          </w:rPr>
          <w:t xml:space="preserve"> </w:t>
        </w:r>
        <w:r w:rsidR="00A00E60" w:rsidRPr="00F60403">
          <w:rPr>
            <w:rStyle w:val="Hipersaitas"/>
          </w:rPr>
          <w:t>PASIŪLYMŲ RENGIMAS, PATEIKIMAS, KEITIMAS</w:t>
        </w:r>
      </w:hyperlink>
    </w:p>
    <w:p w14:paraId="5F3AC7EB"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"_Toc94925711"</w:instrText>
      </w:r>
      <w:r w:rsidRPr="00F60403">
        <w:rPr>
          <w:rStyle w:val="Hipersaitas"/>
        </w:rPr>
        <w:instrText xml:space="preserve"> </w:instrText>
      </w:r>
      <w:r w:rsidRPr="00F60403">
        <w:rPr>
          <w:rStyle w:val="Hipersaitas"/>
        </w:rPr>
        <w:fldChar w:fldCharType="separate"/>
      </w:r>
      <w:r w:rsidR="00872D43" w:rsidRPr="00F60403">
        <w:rPr>
          <w:rStyle w:val="Hipersaitas"/>
        </w:rPr>
        <w:t>VI</w:t>
      </w:r>
      <w:r w:rsidRPr="00F60403">
        <w:rPr>
          <w:rStyle w:val="Hipersaitas"/>
        </w:rPr>
        <w:t>. PASIŪLYMŲ GALIOJIMO UŽTIKRINIMAS</w:t>
      </w:r>
    </w:p>
    <w:p w14:paraId="6D14705D" w14:textId="77777777" w:rsidR="00A00E60" w:rsidRPr="00F60403" w:rsidRDefault="00872D43" w:rsidP="00F60403">
      <w:pPr>
        <w:pStyle w:val="Turinys1"/>
        <w:ind w:right="0"/>
        <w:rPr>
          <w:lang w:val="en-US" w:eastAsia="en-US"/>
        </w:rPr>
      </w:pPr>
      <w:r w:rsidRPr="00F60403">
        <w:rPr>
          <w:rStyle w:val="Hipersaitas"/>
        </w:rPr>
        <w:t>VII</w:t>
      </w:r>
      <w:r w:rsidR="00A00E60" w:rsidRPr="00F60403">
        <w:rPr>
          <w:rStyle w:val="Hipersaitas"/>
        </w:rPr>
        <w:t>. APKLAUSOS SĄLYGŲ PAAIŠKINIMAS IR PATIKSLINIMAS</w:t>
      </w:r>
      <w:r w:rsidR="00A00E60" w:rsidRPr="00F60403">
        <w:rPr>
          <w:rStyle w:val="Hipersaitas"/>
        </w:rPr>
        <w:fldChar w:fldCharType="end"/>
      </w:r>
    </w:p>
    <w:p w14:paraId="44279280"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"_Toc94925713"</w:instrText>
      </w:r>
      <w:r w:rsidRPr="00F60403">
        <w:rPr>
          <w:rStyle w:val="Hipersaitas"/>
        </w:rPr>
        <w:instrText xml:space="preserve"> </w:instrText>
      </w:r>
      <w:r w:rsidRPr="00F60403">
        <w:rPr>
          <w:rStyle w:val="Hipersaitas"/>
        </w:rPr>
        <w:fldChar w:fldCharType="separate"/>
      </w:r>
      <w:r w:rsidR="00872D43" w:rsidRPr="00F60403">
        <w:rPr>
          <w:rStyle w:val="Hipersaitas"/>
        </w:rPr>
        <w:t>VIII</w:t>
      </w:r>
      <w:r w:rsidRPr="00F60403">
        <w:rPr>
          <w:rStyle w:val="Hipersaitas"/>
        </w:rPr>
        <w:t>. S</w:t>
      </w:r>
      <w:r w:rsidRPr="00F60403">
        <w:rPr>
          <w:bCs/>
        </w:rPr>
        <w:t>USIPAŽINIMO SU PASIŪLYMAIS PROCEDŪRA</w:t>
      </w:r>
    </w:p>
    <w:p w14:paraId="3D2C15F0" w14:textId="77777777" w:rsidR="00A00E60" w:rsidRPr="00F60403" w:rsidRDefault="00872D43" w:rsidP="00F60403">
      <w:pPr>
        <w:pStyle w:val="Turinys1"/>
        <w:ind w:right="0"/>
        <w:rPr>
          <w:rStyle w:val="Hipersaitas"/>
        </w:rPr>
      </w:pPr>
      <w:r w:rsidRPr="00F60403">
        <w:rPr>
          <w:rStyle w:val="Hipersaitas"/>
        </w:rPr>
        <w:t>IX</w:t>
      </w:r>
      <w:r w:rsidR="00A00E60" w:rsidRPr="00F60403">
        <w:rPr>
          <w:rStyle w:val="Hipersaitas"/>
        </w:rPr>
        <w:t xml:space="preserve">. </w:t>
      </w:r>
      <w:r w:rsidR="00A00E60" w:rsidRPr="00F60403">
        <w:rPr>
          <w:bCs/>
        </w:rPr>
        <w:t>TIEKĖJŲ PASIŪLYMŲ VERTINIMAS IR PASIŪLYMŲ ATMETIMO PRIEŽASTYS</w:t>
      </w:r>
    </w:p>
    <w:p w14:paraId="5F525F11" w14:textId="77777777" w:rsidR="00A00E60" w:rsidRPr="00F60403" w:rsidRDefault="00872D43" w:rsidP="00F60403">
      <w:pPr>
        <w:pStyle w:val="Turinys1"/>
        <w:ind w:right="0"/>
        <w:rPr>
          <w:rStyle w:val="Hipersaitas"/>
          <w:color w:val="auto"/>
        </w:rPr>
      </w:pPr>
      <w:r w:rsidRPr="00F60403">
        <w:rPr>
          <w:rStyle w:val="Hipersaitas"/>
        </w:rPr>
        <w:t>X</w:t>
      </w:r>
      <w:r w:rsidR="00A00E60" w:rsidRPr="00F60403">
        <w:rPr>
          <w:rStyle w:val="Hipersaitas"/>
        </w:rPr>
        <w:t xml:space="preserve">. </w:t>
      </w:r>
      <w:r w:rsidR="00A00E60" w:rsidRPr="00F60403">
        <w:rPr>
          <w:rStyle w:val="Hipersaitas"/>
        </w:rPr>
        <w:fldChar w:fldCharType="end"/>
      </w:r>
      <w:hyperlink w:anchor="_Toc94925714" w:history="1">
        <w:r w:rsidRPr="00F60403">
          <w:rPr>
            <w:rStyle w:val="Hipersaitas"/>
            <w:color w:val="auto"/>
          </w:rPr>
          <w:t>GINČŲ NAGRINĖJIMO TVARKA</w:t>
        </w:r>
        <w:r w:rsidRPr="00F60403">
          <w:rPr>
            <w:rStyle w:val="Hipersaitas"/>
            <w:color w:val="auto"/>
          </w:rPr>
          <w:br/>
          <w:t>XI</w:t>
        </w:r>
        <w:r w:rsidR="00A00E60" w:rsidRPr="00F60403">
          <w:rPr>
            <w:rStyle w:val="Hipersaitas"/>
            <w:color w:val="auto"/>
          </w:rPr>
          <w:t xml:space="preserve">. </w:t>
        </w:r>
      </w:hyperlink>
      <w:r w:rsidR="00A00E60" w:rsidRPr="00F60403">
        <w:rPr>
          <w:bCs/>
        </w:rPr>
        <w:t>PIRKIMO SUTARTIES SĄLYGOS</w:t>
      </w:r>
      <w:r w:rsidR="00A00E60" w:rsidRPr="00F60403">
        <w:rPr>
          <w:rStyle w:val="Hipersaitas"/>
          <w:color w:val="auto"/>
        </w:rPr>
        <w:t xml:space="preserve"> </w:t>
      </w:r>
    </w:p>
    <w:p w14:paraId="761608EE" w14:textId="77777777" w:rsidR="00A00E60" w:rsidRPr="00F60403" w:rsidRDefault="00A00E60" w:rsidP="00F60403">
      <w:pPr>
        <w:pStyle w:val="Turinys1"/>
        <w:ind w:right="0"/>
      </w:pPr>
    </w:p>
    <w:p w14:paraId="46619908" w14:textId="77777777" w:rsidR="00A00E60" w:rsidRPr="00F60403" w:rsidRDefault="00A00E60" w:rsidP="00F60403">
      <w:pPr>
        <w:tabs>
          <w:tab w:val="right" w:pos="9629"/>
        </w:tabs>
        <w:spacing w:before="0"/>
        <w:rPr>
          <w:sz w:val="24"/>
          <w:szCs w:val="24"/>
        </w:rPr>
      </w:pPr>
    </w:p>
    <w:p w14:paraId="2938AA70" w14:textId="77777777" w:rsidR="007A1DB5" w:rsidRPr="00F60403" w:rsidRDefault="00A00E60" w:rsidP="00F60403">
      <w:pPr>
        <w:pStyle w:val="Turinys1"/>
        <w:ind w:right="0"/>
      </w:pPr>
      <w:r w:rsidRPr="00F60403">
        <w:fldChar w:fldCharType="end"/>
      </w:r>
    </w:p>
    <w:p w14:paraId="7DEF5F0E" w14:textId="77777777" w:rsidR="00522BA4" w:rsidRPr="00F60403" w:rsidRDefault="008E494F" w:rsidP="00F60403">
      <w:pPr>
        <w:pStyle w:val="Turinys1"/>
        <w:ind w:right="0"/>
      </w:pPr>
      <w:hyperlink w:anchor="_Toc94925716" w:history="1">
        <w:r w:rsidR="00522BA4" w:rsidRPr="00F60403">
          <w:rPr>
            <w:rStyle w:val="Hipersaitas"/>
          </w:rPr>
          <w:t>PRIEDAI:</w:t>
        </w:r>
      </w:hyperlink>
      <w:r w:rsidR="00522BA4" w:rsidRPr="00F60403">
        <w:fldChar w:fldCharType="end"/>
      </w:r>
    </w:p>
    <w:p w14:paraId="631E8A27" w14:textId="77777777" w:rsidR="00E02020" w:rsidRPr="00F60403" w:rsidRDefault="00E02020" w:rsidP="00F60403">
      <w:pPr>
        <w:tabs>
          <w:tab w:val="right" w:pos="9629"/>
        </w:tabs>
        <w:spacing w:before="0"/>
        <w:jc w:val="both"/>
        <w:rPr>
          <w:sz w:val="24"/>
          <w:szCs w:val="24"/>
        </w:rPr>
      </w:pPr>
      <w:r w:rsidRPr="00F60403">
        <w:rPr>
          <w:sz w:val="24"/>
          <w:szCs w:val="24"/>
        </w:rPr>
        <w:t>1. Pasiūlymo forma;</w:t>
      </w:r>
    </w:p>
    <w:p w14:paraId="25A6F3EE" w14:textId="44C4B0B7" w:rsidR="00E02020" w:rsidRPr="00F60403" w:rsidRDefault="00996DF8"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 xml:space="preserve">2. </w:t>
      </w:r>
      <w:r w:rsidR="00E02020" w:rsidRPr="00F60403">
        <w:rPr>
          <w:rFonts w:ascii="Times New Roman" w:hAnsi="Times New Roman"/>
          <w:sz w:val="24"/>
          <w:szCs w:val="24"/>
        </w:rPr>
        <w:t>Techninė specifikacija</w:t>
      </w:r>
      <w:r w:rsidR="00117D99" w:rsidRPr="00F60403">
        <w:rPr>
          <w:rFonts w:ascii="Times New Roman" w:hAnsi="Times New Roman"/>
          <w:sz w:val="24"/>
          <w:szCs w:val="24"/>
        </w:rPr>
        <w:t>;</w:t>
      </w:r>
    </w:p>
    <w:p w14:paraId="48BC2563" w14:textId="39601CFA" w:rsidR="003517B3" w:rsidRPr="00F60403" w:rsidRDefault="003517B3" w:rsidP="00F60403">
      <w:pPr>
        <w:pStyle w:val="Sraopastraipa"/>
        <w:tabs>
          <w:tab w:val="left" w:pos="1701"/>
        </w:tabs>
        <w:spacing w:after="0" w:line="240" w:lineRule="auto"/>
        <w:ind w:left="0"/>
        <w:rPr>
          <w:rFonts w:ascii="Times New Roman" w:hAnsi="Times New Roman"/>
          <w:sz w:val="24"/>
          <w:szCs w:val="24"/>
        </w:rPr>
      </w:pPr>
      <w:r w:rsidRPr="00F60403">
        <w:rPr>
          <w:rFonts w:ascii="Times New Roman" w:hAnsi="Times New Roman"/>
          <w:sz w:val="24"/>
          <w:szCs w:val="24"/>
        </w:rPr>
        <w:t>3. Nacionalinio saugumo reikalavimų atitikties deklaracijos forma</w:t>
      </w:r>
      <w:r w:rsidR="000B0033" w:rsidRPr="00F60403">
        <w:rPr>
          <w:rFonts w:ascii="Times New Roman" w:hAnsi="Times New Roman"/>
          <w:sz w:val="24"/>
          <w:szCs w:val="24"/>
        </w:rPr>
        <w:t>;</w:t>
      </w:r>
    </w:p>
    <w:p w14:paraId="0BC2A5B2" w14:textId="0002DBA8" w:rsidR="003517B3" w:rsidRPr="00F60403" w:rsidRDefault="003517B3" w:rsidP="00F60403">
      <w:pPr>
        <w:tabs>
          <w:tab w:val="right" w:pos="9629"/>
        </w:tabs>
        <w:spacing w:before="0"/>
        <w:jc w:val="both"/>
        <w:rPr>
          <w:sz w:val="24"/>
          <w:szCs w:val="24"/>
        </w:rPr>
      </w:pPr>
      <w:r w:rsidRPr="00F60403">
        <w:rPr>
          <w:sz w:val="24"/>
          <w:szCs w:val="24"/>
          <w:lang w:val="en-US"/>
        </w:rPr>
        <w:t>4</w:t>
      </w:r>
      <w:r w:rsidRPr="00F60403">
        <w:rPr>
          <w:sz w:val="24"/>
          <w:szCs w:val="24"/>
        </w:rPr>
        <w:t>. Prekių pirkimo-pardavimo sutarties bendrosios sąlygos;</w:t>
      </w:r>
    </w:p>
    <w:p w14:paraId="18F3CEEC" w14:textId="0987F654" w:rsidR="003517B3" w:rsidRPr="00F60403" w:rsidRDefault="003517B3"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5. Prekių pirkimo-pardavimo sutarties specialiosios sąlygos.</w:t>
      </w:r>
    </w:p>
    <w:p w14:paraId="68779E95" w14:textId="5A6ED476" w:rsidR="003517B3" w:rsidRPr="00F60403" w:rsidRDefault="003517B3" w:rsidP="00F60403">
      <w:pPr>
        <w:pStyle w:val="Sraopastraipa"/>
        <w:spacing w:after="0" w:line="240" w:lineRule="auto"/>
        <w:ind w:left="0"/>
        <w:rPr>
          <w:rFonts w:ascii="Times New Roman" w:hAnsi="Times New Roman"/>
          <w:sz w:val="24"/>
          <w:szCs w:val="24"/>
        </w:rPr>
      </w:pPr>
    </w:p>
    <w:p w14:paraId="52F32E66" w14:textId="77777777" w:rsidR="003517B3" w:rsidRPr="00F60403" w:rsidRDefault="003517B3" w:rsidP="00F60403">
      <w:pPr>
        <w:spacing w:before="0"/>
        <w:jc w:val="center"/>
        <w:rPr>
          <w:b/>
          <w:sz w:val="24"/>
          <w:szCs w:val="24"/>
        </w:rPr>
        <w:sectPr w:rsidR="003517B3" w:rsidRPr="00F60403" w:rsidSect="008D3BB4">
          <w:headerReference w:type="default" r:id="rId8"/>
          <w:pgSz w:w="11907" w:h="16840" w:code="9"/>
          <w:pgMar w:top="1134" w:right="567" w:bottom="1134" w:left="1701" w:header="624" w:footer="624" w:gutter="0"/>
          <w:pgNumType w:chapSep="emDash"/>
          <w:cols w:space="1296"/>
          <w:docGrid w:linePitch="299"/>
        </w:sectPr>
      </w:pPr>
    </w:p>
    <w:p w14:paraId="52070900" w14:textId="554BAB30" w:rsidR="006A0D33" w:rsidRPr="00F60403" w:rsidRDefault="00522BA4" w:rsidP="00F60403">
      <w:pPr>
        <w:spacing w:before="0"/>
        <w:jc w:val="center"/>
        <w:rPr>
          <w:b/>
          <w:sz w:val="24"/>
          <w:szCs w:val="24"/>
        </w:rPr>
      </w:pPr>
      <w:r w:rsidRPr="00F60403">
        <w:rPr>
          <w:b/>
          <w:sz w:val="24"/>
          <w:szCs w:val="24"/>
        </w:rPr>
        <w:lastRenderedPageBreak/>
        <w:t xml:space="preserve">I </w:t>
      </w:r>
      <w:r w:rsidR="006A0D33" w:rsidRPr="00F60403">
        <w:rPr>
          <w:b/>
          <w:sz w:val="24"/>
          <w:szCs w:val="24"/>
        </w:rPr>
        <w:t>SKYRIUS</w:t>
      </w:r>
    </w:p>
    <w:p w14:paraId="72F11E3D" w14:textId="77777777" w:rsidR="00522BA4" w:rsidRPr="00F60403" w:rsidRDefault="00522BA4" w:rsidP="00F60403">
      <w:pPr>
        <w:spacing w:before="0"/>
        <w:jc w:val="center"/>
        <w:rPr>
          <w:b/>
          <w:sz w:val="24"/>
          <w:szCs w:val="24"/>
        </w:rPr>
      </w:pPr>
      <w:r w:rsidRPr="00F60403">
        <w:rPr>
          <w:b/>
          <w:sz w:val="24"/>
          <w:szCs w:val="24"/>
        </w:rPr>
        <w:t>BENDROSIOS  NUOSTATOS</w:t>
      </w:r>
    </w:p>
    <w:p w14:paraId="2721F0D0" w14:textId="77777777" w:rsidR="00522BA4" w:rsidRPr="00F60403" w:rsidRDefault="00522BA4" w:rsidP="00F60403">
      <w:pPr>
        <w:pStyle w:val="Pagrindinistekstas"/>
        <w:spacing w:after="0"/>
        <w:ind w:firstLine="851"/>
        <w:rPr>
          <w:sz w:val="24"/>
          <w:szCs w:val="24"/>
        </w:rPr>
      </w:pPr>
    </w:p>
    <w:p w14:paraId="5C202FB5" w14:textId="7EAECF46" w:rsidR="00FD0977" w:rsidRPr="00D6719B" w:rsidRDefault="001E2468" w:rsidP="00F60403">
      <w:pPr>
        <w:spacing w:before="0"/>
        <w:ind w:firstLine="851"/>
        <w:jc w:val="both"/>
        <w:rPr>
          <w:sz w:val="24"/>
          <w:szCs w:val="24"/>
        </w:rPr>
      </w:pPr>
      <w:r w:rsidRPr="00F60403">
        <w:rPr>
          <w:sz w:val="24"/>
          <w:szCs w:val="24"/>
        </w:rPr>
        <w:t xml:space="preserve">1.1. </w:t>
      </w:r>
      <w:r w:rsidR="000801DC" w:rsidRPr="00F60403">
        <w:rPr>
          <w:sz w:val="24"/>
          <w:szCs w:val="24"/>
        </w:rPr>
        <w:t>Lietuvos Respubl</w:t>
      </w:r>
      <w:r w:rsidR="00F60403">
        <w:rPr>
          <w:sz w:val="24"/>
          <w:szCs w:val="24"/>
        </w:rPr>
        <w:t xml:space="preserve">ikos Seimo kanceliarija (toliau – </w:t>
      </w:r>
      <w:r w:rsidR="000801DC" w:rsidRPr="00F60403">
        <w:rPr>
          <w:sz w:val="24"/>
          <w:szCs w:val="24"/>
        </w:rPr>
        <w:t xml:space="preserve">perkančioji organizacija) numato </w:t>
      </w:r>
      <w:r w:rsidR="001909D6" w:rsidRPr="00D6719B">
        <w:rPr>
          <w:sz w:val="24"/>
          <w:szCs w:val="24"/>
        </w:rPr>
        <w:t>įsigyti</w:t>
      </w:r>
      <w:r w:rsidR="00BA2041" w:rsidRPr="00D6719B">
        <w:rPr>
          <w:sz w:val="24"/>
          <w:szCs w:val="24"/>
        </w:rPr>
        <w:t xml:space="preserve"> </w:t>
      </w:r>
      <w:r w:rsidR="00D6719B" w:rsidRPr="00D6719B">
        <w:rPr>
          <w:bCs/>
          <w:sz w:val="24"/>
          <w:szCs w:val="24"/>
          <w:shd w:val="clear" w:color="auto" w:fill="FFFFFF"/>
        </w:rPr>
        <w:t>šviesos diodų (LED) šviestuv</w:t>
      </w:r>
      <w:r w:rsidR="00D6719B">
        <w:rPr>
          <w:bCs/>
          <w:sz w:val="24"/>
          <w:szCs w:val="24"/>
          <w:shd w:val="clear" w:color="auto" w:fill="FFFFFF"/>
        </w:rPr>
        <w:t>us</w:t>
      </w:r>
      <w:r w:rsidR="006A0D33" w:rsidRPr="00D6719B">
        <w:rPr>
          <w:sz w:val="24"/>
          <w:szCs w:val="24"/>
        </w:rPr>
        <w:t xml:space="preserve">. </w:t>
      </w:r>
    </w:p>
    <w:p w14:paraId="59D30BEB" w14:textId="105CDF7D" w:rsidR="001E2468" w:rsidRPr="00F60403" w:rsidRDefault="001E2468" w:rsidP="00F60403">
      <w:pPr>
        <w:pStyle w:val="Pagrindinistekstas"/>
        <w:spacing w:after="0"/>
        <w:ind w:firstLine="851"/>
        <w:rPr>
          <w:sz w:val="24"/>
          <w:szCs w:val="24"/>
        </w:rPr>
      </w:pPr>
      <w:r w:rsidRPr="00F60403">
        <w:rPr>
          <w:sz w:val="24"/>
          <w:szCs w:val="24"/>
        </w:rPr>
        <w:t xml:space="preserve">1.2. </w:t>
      </w:r>
      <w:r w:rsidR="00C53B45" w:rsidRPr="00F60403">
        <w:rPr>
          <w:sz w:val="24"/>
          <w:szCs w:val="24"/>
        </w:rPr>
        <w:t xml:space="preserve">Pirkimas </w:t>
      </w:r>
      <w:r w:rsidR="00D6719B">
        <w:rPr>
          <w:sz w:val="24"/>
          <w:szCs w:val="24"/>
        </w:rPr>
        <w:t>atliekamas</w:t>
      </w:r>
      <w:r w:rsidR="00C53B45" w:rsidRPr="00F60403">
        <w:rPr>
          <w:sz w:val="24"/>
          <w:szCs w:val="24"/>
        </w:rPr>
        <w:t xml:space="preserve"> vadovaujantis Lietuvos Respublikos viešųjų pirkimų įstatymu (toliau – Viešųjų pirkimų įstatymas), </w:t>
      </w:r>
      <w:r w:rsidR="006B0E34" w:rsidRPr="00F60403">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F60403">
        <w:rPr>
          <w:sz w:val="24"/>
          <w:szCs w:val="24"/>
        </w:rPr>
        <w:t xml:space="preserve">Lietuvos Respublikos civiliniu kodeksu, kitais viešuosius pirkimus reglamentuojančiais teisės aktais bei šiomis </w:t>
      </w:r>
      <w:r w:rsidR="000E3D08" w:rsidRPr="00F60403">
        <w:rPr>
          <w:sz w:val="24"/>
          <w:szCs w:val="24"/>
        </w:rPr>
        <w:t>apklausos</w:t>
      </w:r>
      <w:r w:rsidR="00C53B45" w:rsidRPr="00F60403">
        <w:rPr>
          <w:sz w:val="24"/>
          <w:szCs w:val="24"/>
        </w:rPr>
        <w:t xml:space="preserve"> sąlygomis.</w:t>
      </w:r>
    </w:p>
    <w:p w14:paraId="107D160F" w14:textId="440B26AB" w:rsidR="00522BA4" w:rsidRPr="00F60403" w:rsidRDefault="00522BA4" w:rsidP="00F60403">
      <w:pPr>
        <w:pStyle w:val="Pagrindinistekstas"/>
        <w:spacing w:after="0"/>
        <w:ind w:firstLine="851"/>
        <w:rPr>
          <w:sz w:val="24"/>
          <w:szCs w:val="24"/>
        </w:rPr>
      </w:pPr>
      <w:r w:rsidRPr="00F60403">
        <w:rPr>
          <w:sz w:val="24"/>
          <w:szCs w:val="24"/>
        </w:rPr>
        <w:t xml:space="preserve">1.3. </w:t>
      </w:r>
      <w:r w:rsidR="00C96255" w:rsidRPr="00F60403">
        <w:rPr>
          <w:sz w:val="24"/>
          <w:szCs w:val="24"/>
        </w:rPr>
        <w:t>V</w:t>
      </w:r>
      <w:r w:rsidR="006A0D33" w:rsidRPr="00F60403">
        <w:rPr>
          <w:sz w:val="24"/>
          <w:szCs w:val="24"/>
        </w:rPr>
        <w:t xml:space="preserve">artojamos </w:t>
      </w:r>
      <w:r w:rsidR="00C96255" w:rsidRPr="00F60403">
        <w:rPr>
          <w:sz w:val="24"/>
          <w:szCs w:val="24"/>
        </w:rPr>
        <w:t xml:space="preserve">pagrindinės </w:t>
      </w:r>
      <w:r w:rsidR="006A0D33" w:rsidRPr="00F60403">
        <w:rPr>
          <w:sz w:val="24"/>
          <w:szCs w:val="24"/>
        </w:rPr>
        <w:t>sąvokos apibrėžtos Viešųjų pirkimų įstatyme.</w:t>
      </w:r>
    </w:p>
    <w:p w14:paraId="29C3EF34" w14:textId="77777777" w:rsidR="00522BA4" w:rsidRPr="00F60403" w:rsidRDefault="00522BA4" w:rsidP="00F60403">
      <w:pPr>
        <w:pStyle w:val="Pagrindinistekstas"/>
        <w:spacing w:after="0"/>
        <w:ind w:firstLine="851"/>
        <w:rPr>
          <w:sz w:val="24"/>
          <w:szCs w:val="24"/>
        </w:rPr>
      </w:pPr>
      <w:r w:rsidRPr="00F60403">
        <w:rPr>
          <w:sz w:val="24"/>
          <w:szCs w:val="24"/>
        </w:rPr>
        <w:t>1.4. Pirkimas atliekamas laikantis lygiateisiškumo, nediskriminavimo, abipusio pripažinimo, proporcingumo, skaidrumo principų ir konfidencialumo bei nešališkumo reikalavimų.</w:t>
      </w:r>
    </w:p>
    <w:p w14:paraId="23502964" w14:textId="59703AA9" w:rsidR="00602256" w:rsidRPr="00F60403" w:rsidRDefault="00BA37B0" w:rsidP="00F60403">
      <w:pPr>
        <w:pStyle w:val="Pagrindinistekstas"/>
        <w:spacing w:after="0"/>
        <w:ind w:firstLine="851"/>
        <w:rPr>
          <w:sz w:val="24"/>
          <w:szCs w:val="24"/>
          <w:lang w:val="en-US"/>
        </w:rPr>
      </w:pPr>
      <w:r w:rsidRPr="00F60403">
        <w:rPr>
          <w:sz w:val="24"/>
          <w:szCs w:val="24"/>
        </w:rPr>
        <w:t xml:space="preserve">1.5. Pagal Bendrąjį viešųjų pirkimų žodyną (BVPŽ) pirkimo objektas priskiriamas pagrindiniam kodui – </w:t>
      </w:r>
      <w:r w:rsidR="00D6719B">
        <w:rPr>
          <w:sz w:val="24"/>
          <w:szCs w:val="24"/>
        </w:rPr>
        <w:t>31500000-1</w:t>
      </w:r>
      <w:r w:rsidR="003517B3" w:rsidRPr="00F60403">
        <w:rPr>
          <w:sz w:val="24"/>
          <w:szCs w:val="24"/>
        </w:rPr>
        <w:t xml:space="preserve"> „</w:t>
      </w:r>
      <w:r w:rsidR="00531CDF">
        <w:rPr>
          <w:sz w:val="24"/>
          <w:szCs w:val="24"/>
        </w:rPr>
        <w:t>Apšvietimo įrenginiai ir elektros šviestuvai</w:t>
      </w:r>
      <w:r w:rsidR="00464B1C" w:rsidRPr="00F60403">
        <w:rPr>
          <w:sz w:val="24"/>
          <w:szCs w:val="24"/>
        </w:rPr>
        <w:t>“</w:t>
      </w:r>
      <w:r w:rsidR="00217750" w:rsidRPr="00F60403">
        <w:rPr>
          <w:sz w:val="24"/>
          <w:szCs w:val="24"/>
        </w:rPr>
        <w:t>.</w:t>
      </w:r>
    </w:p>
    <w:p w14:paraId="430B2C79" w14:textId="77777777" w:rsidR="00E45E68" w:rsidRPr="00F60403" w:rsidRDefault="00E45E68" w:rsidP="00F60403">
      <w:pPr>
        <w:pStyle w:val="Pagrindinistekstas"/>
        <w:spacing w:after="0"/>
        <w:ind w:firstLine="851"/>
        <w:rPr>
          <w:sz w:val="24"/>
          <w:szCs w:val="24"/>
        </w:rPr>
      </w:pPr>
      <w:r w:rsidRPr="00F60403">
        <w:rPr>
          <w:sz w:val="24"/>
          <w:szCs w:val="24"/>
        </w:rPr>
        <w:t xml:space="preserve">1.6. Perkančioji organizacija </w:t>
      </w:r>
      <w:r w:rsidRPr="00F60403">
        <w:rPr>
          <w:iCs/>
          <w:sz w:val="24"/>
          <w:szCs w:val="24"/>
        </w:rPr>
        <w:t xml:space="preserve">yra </w:t>
      </w:r>
      <w:r w:rsidRPr="00F60403">
        <w:rPr>
          <w:sz w:val="24"/>
          <w:szCs w:val="24"/>
        </w:rPr>
        <w:t>pridėtinės vertės mokesčio (toliau – PVM) mokėtoja, PVM mokėtojo kodas LT886052917.</w:t>
      </w:r>
      <w:r w:rsidR="00693F9A" w:rsidRPr="00F60403">
        <w:rPr>
          <w:sz w:val="24"/>
          <w:szCs w:val="24"/>
        </w:rPr>
        <w:t xml:space="preserve"> </w:t>
      </w:r>
    </w:p>
    <w:p w14:paraId="1EB5E391" w14:textId="13B6B938" w:rsidR="00E45E68" w:rsidRPr="00F60403" w:rsidRDefault="00522BA4" w:rsidP="00F60403">
      <w:pPr>
        <w:pStyle w:val="Pagrindinistekstas"/>
        <w:spacing w:after="0"/>
        <w:ind w:firstLine="851"/>
        <w:rPr>
          <w:sz w:val="24"/>
          <w:szCs w:val="24"/>
        </w:rPr>
      </w:pPr>
      <w:r w:rsidRPr="00F60403">
        <w:rPr>
          <w:sz w:val="24"/>
          <w:szCs w:val="24"/>
        </w:rPr>
        <w:t>1.</w:t>
      </w:r>
      <w:r w:rsidR="00E45E68" w:rsidRPr="00F60403">
        <w:rPr>
          <w:sz w:val="24"/>
          <w:szCs w:val="24"/>
        </w:rPr>
        <w:t>7</w:t>
      </w:r>
      <w:r w:rsidRPr="00F60403">
        <w:rPr>
          <w:sz w:val="24"/>
          <w:szCs w:val="24"/>
        </w:rPr>
        <w:t>. Išankstinis skelbimas apie pirkimą nebuvo paskelbtas.</w:t>
      </w:r>
      <w:r w:rsidR="00EE1ABB" w:rsidRPr="00F60403">
        <w:rPr>
          <w:sz w:val="24"/>
          <w:szCs w:val="24"/>
        </w:rPr>
        <w:t xml:space="preserve"> Skelbimas apie pirkimą paskelbtas Centrinėje viešųjų pirkimų informacinėje sistemoje (toliau </w:t>
      </w:r>
      <w:r w:rsidR="003E3D28" w:rsidRPr="00F60403">
        <w:rPr>
          <w:sz w:val="24"/>
          <w:szCs w:val="24"/>
        </w:rPr>
        <w:t>–</w:t>
      </w:r>
      <w:r w:rsidR="00EE1ABB" w:rsidRPr="00F60403">
        <w:rPr>
          <w:sz w:val="24"/>
          <w:szCs w:val="24"/>
        </w:rPr>
        <w:t xml:space="preserve"> CVP IS)</w:t>
      </w:r>
      <w:r w:rsidR="00D10111" w:rsidRPr="00F60403">
        <w:rPr>
          <w:sz w:val="24"/>
          <w:szCs w:val="24"/>
        </w:rPr>
        <w:t xml:space="preserve"> </w:t>
      </w:r>
      <w:r w:rsidR="00EE1ABB" w:rsidRPr="00F60403">
        <w:rPr>
          <w:sz w:val="24"/>
          <w:szCs w:val="24"/>
        </w:rPr>
        <w:t xml:space="preserve">adresu </w:t>
      </w:r>
      <w:hyperlink r:id="rId9" w:history="1">
        <w:r w:rsidR="00A7140E" w:rsidRPr="00F60403">
          <w:rPr>
            <w:rStyle w:val="Hipersaitas"/>
            <w:color w:val="467886"/>
            <w:sz w:val="24"/>
            <w:szCs w:val="24"/>
            <w:bdr w:val="none" w:sz="0" w:space="0" w:color="auto" w:frame="1"/>
            <w:shd w:val="clear" w:color="auto" w:fill="FFFFFF"/>
          </w:rPr>
          <w:t>https://viesiejipirkimai.lt</w:t>
        </w:r>
      </w:hyperlink>
      <w:r w:rsidR="00D10111" w:rsidRPr="00F60403">
        <w:rPr>
          <w:sz w:val="24"/>
          <w:szCs w:val="24"/>
        </w:rPr>
        <w:t xml:space="preserve">. </w:t>
      </w:r>
      <w:r w:rsidR="00E45E68" w:rsidRPr="00F60403">
        <w:rPr>
          <w:sz w:val="24"/>
          <w:szCs w:val="24"/>
        </w:rPr>
        <w:t>Skelbti savanoriško</w:t>
      </w:r>
      <w:r w:rsidR="00E45E68" w:rsidRPr="00F60403">
        <w:rPr>
          <w:i/>
          <w:iCs/>
          <w:sz w:val="24"/>
          <w:szCs w:val="24"/>
        </w:rPr>
        <w:t xml:space="preserve"> </w:t>
      </w:r>
      <w:proofErr w:type="spellStart"/>
      <w:r w:rsidR="00E45E68" w:rsidRPr="00F60403">
        <w:rPr>
          <w:i/>
          <w:iCs/>
          <w:sz w:val="24"/>
          <w:szCs w:val="24"/>
        </w:rPr>
        <w:t>ex</w:t>
      </w:r>
      <w:proofErr w:type="spellEnd"/>
      <w:r w:rsidR="00E45E68" w:rsidRPr="00F60403">
        <w:rPr>
          <w:i/>
          <w:iCs/>
          <w:sz w:val="24"/>
          <w:szCs w:val="24"/>
        </w:rPr>
        <w:t xml:space="preserve"> ante</w:t>
      </w:r>
      <w:r w:rsidR="00E45E68" w:rsidRPr="00F60403">
        <w:rPr>
          <w:sz w:val="24"/>
          <w:szCs w:val="24"/>
        </w:rPr>
        <w:t xml:space="preserve"> skaidrumo skelbimo nenumatoma.</w:t>
      </w:r>
    </w:p>
    <w:p w14:paraId="42E801B3" w14:textId="77777777" w:rsidR="00E45E68" w:rsidRPr="00F60403" w:rsidRDefault="00E45E68" w:rsidP="00F60403">
      <w:pPr>
        <w:pStyle w:val="Pagrindinistekstas"/>
        <w:spacing w:after="0"/>
        <w:ind w:firstLine="851"/>
        <w:rPr>
          <w:rFonts w:eastAsia="Arial Unicode MS"/>
          <w:sz w:val="24"/>
          <w:szCs w:val="24"/>
        </w:rPr>
      </w:pPr>
      <w:r w:rsidRPr="00F60403">
        <w:rPr>
          <w:rFonts w:eastAsia="Arial Unicode MS"/>
          <w:sz w:val="24"/>
          <w:szCs w:val="24"/>
        </w:rPr>
        <w:t xml:space="preserve">1.8. Pirkimas vykdomas CVP IS priemonėmis. Pirkime gali dalyvauti tik CVP IS registruoti tiekėjai. </w:t>
      </w:r>
    </w:p>
    <w:p w14:paraId="59960991" w14:textId="77777777" w:rsidR="00E45E68" w:rsidRPr="00F60403" w:rsidRDefault="00E45E68" w:rsidP="00F60403">
      <w:pPr>
        <w:pStyle w:val="Pagrindinistekstas"/>
        <w:spacing w:after="0"/>
        <w:ind w:firstLine="851"/>
        <w:rPr>
          <w:sz w:val="24"/>
          <w:szCs w:val="24"/>
        </w:rPr>
      </w:pPr>
      <w:r w:rsidRPr="00F60403">
        <w:rPr>
          <w:sz w:val="24"/>
          <w:szCs w:val="24"/>
        </w:rPr>
        <w:t>1.9. Pirkimo dokumentai</w:t>
      </w:r>
      <w:r w:rsidR="00E80818" w:rsidRPr="00F60403">
        <w:rPr>
          <w:sz w:val="24"/>
          <w:szCs w:val="24"/>
        </w:rPr>
        <w:t xml:space="preserve"> skelbiami CVP IS. </w:t>
      </w:r>
      <w:r w:rsidRPr="00F60403">
        <w:rPr>
          <w:sz w:val="24"/>
          <w:szCs w:val="24"/>
        </w:rPr>
        <w:t>Pirkimo dokumentus sudaro:</w:t>
      </w:r>
    </w:p>
    <w:p w14:paraId="6BF9DBD6" w14:textId="77777777" w:rsidR="00E45E68" w:rsidRPr="00F60403" w:rsidRDefault="00E45E68" w:rsidP="00F60403">
      <w:pPr>
        <w:pStyle w:val="Pagrindinistekstas"/>
        <w:spacing w:after="0"/>
        <w:ind w:firstLine="851"/>
        <w:rPr>
          <w:sz w:val="24"/>
          <w:szCs w:val="24"/>
        </w:rPr>
      </w:pPr>
      <w:r w:rsidRPr="00F60403">
        <w:rPr>
          <w:sz w:val="24"/>
          <w:szCs w:val="24"/>
        </w:rPr>
        <w:t>1.9.1. skelbimas apie pirkimą;</w:t>
      </w:r>
    </w:p>
    <w:p w14:paraId="6B738A9D" w14:textId="77777777" w:rsidR="00E45E68" w:rsidRPr="00F60403" w:rsidRDefault="00E45E68" w:rsidP="00F60403">
      <w:pPr>
        <w:pStyle w:val="Pagrindinistekstas"/>
        <w:spacing w:after="0"/>
        <w:ind w:firstLine="851"/>
        <w:rPr>
          <w:sz w:val="24"/>
          <w:szCs w:val="24"/>
        </w:rPr>
      </w:pPr>
      <w:r w:rsidRPr="00F60403">
        <w:rPr>
          <w:sz w:val="24"/>
          <w:szCs w:val="24"/>
        </w:rPr>
        <w:t xml:space="preserve">1.9.2. šios </w:t>
      </w:r>
      <w:r w:rsidR="000E3D08" w:rsidRPr="00F60403">
        <w:rPr>
          <w:sz w:val="24"/>
          <w:szCs w:val="24"/>
        </w:rPr>
        <w:t>apklausos</w:t>
      </w:r>
      <w:r w:rsidRPr="00F60403">
        <w:rPr>
          <w:sz w:val="24"/>
          <w:szCs w:val="24"/>
        </w:rPr>
        <w:t xml:space="preserve"> sąlygos (kartu su priedais);</w:t>
      </w:r>
    </w:p>
    <w:p w14:paraId="4A999C33" w14:textId="7F441E8B" w:rsidR="00E45E68" w:rsidRPr="00F60403" w:rsidRDefault="00E45E68" w:rsidP="00F60403">
      <w:pPr>
        <w:pStyle w:val="Pagrindinistekstas"/>
        <w:spacing w:after="0"/>
        <w:ind w:firstLine="851"/>
        <w:rPr>
          <w:sz w:val="24"/>
          <w:szCs w:val="24"/>
        </w:rPr>
      </w:pPr>
      <w:r w:rsidRPr="00F60403">
        <w:rPr>
          <w:sz w:val="24"/>
          <w:szCs w:val="24"/>
        </w:rPr>
        <w:t>1.9.3. dokumen</w:t>
      </w:r>
      <w:r w:rsidR="00C96255" w:rsidRPr="00F60403">
        <w:rPr>
          <w:sz w:val="24"/>
          <w:szCs w:val="24"/>
        </w:rPr>
        <w:t xml:space="preserve">tų paaiškinimai (patikslinimai) </w:t>
      </w:r>
      <w:r w:rsidRPr="00F60403">
        <w:rPr>
          <w:sz w:val="24"/>
          <w:szCs w:val="24"/>
        </w:rPr>
        <w:t>i</w:t>
      </w:r>
      <w:r w:rsidR="00C96255" w:rsidRPr="00F60403">
        <w:rPr>
          <w:sz w:val="24"/>
          <w:szCs w:val="24"/>
        </w:rPr>
        <w:t>r</w:t>
      </w:r>
      <w:r w:rsidRPr="00F60403">
        <w:rPr>
          <w:sz w:val="24"/>
          <w:szCs w:val="24"/>
        </w:rPr>
        <w:t xml:space="preserve"> atsakymai į tiekėjų klausimus;</w:t>
      </w:r>
    </w:p>
    <w:p w14:paraId="020A316A" w14:textId="77777777" w:rsidR="00E45E68" w:rsidRPr="00F60403" w:rsidRDefault="00E45E68" w:rsidP="00F60403">
      <w:pPr>
        <w:pStyle w:val="Pagrindinistekstas"/>
        <w:spacing w:after="0"/>
        <w:ind w:firstLine="851"/>
        <w:rPr>
          <w:sz w:val="24"/>
          <w:szCs w:val="24"/>
        </w:rPr>
      </w:pPr>
      <w:r w:rsidRPr="00F60403">
        <w:rPr>
          <w:sz w:val="24"/>
          <w:szCs w:val="24"/>
        </w:rPr>
        <w:t>1.9.4. kita informacija.</w:t>
      </w:r>
    </w:p>
    <w:p w14:paraId="5C165DAA" w14:textId="77777777" w:rsidR="00D32DC3" w:rsidRPr="00F60403" w:rsidRDefault="00995F1D" w:rsidP="00F60403">
      <w:pPr>
        <w:pStyle w:val="Pagrindinistekstas"/>
        <w:spacing w:after="0"/>
        <w:ind w:firstLine="851"/>
        <w:rPr>
          <w:rFonts w:eastAsia="Arial Unicode MS"/>
          <w:sz w:val="24"/>
          <w:szCs w:val="24"/>
        </w:rPr>
      </w:pPr>
      <w:r w:rsidRPr="00F60403">
        <w:rPr>
          <w:rFonts w:eastAsia="Arial Unicode MS"/>
          <w:sz w:val="24"/>
          <w:szCs w:val="24"/>
        </w:rPr>
        <w:t xml:space="preserve">1.10. </w:t>
      </w:r>
      <w:r w:rsidR="00E1110F" w:rsidRPr="00F60403">
        <w:rPr>
          <w:rFonts w:eastAsia="Arial Unicode MS"/>
          <w:sz w:val="24"/>
          <w:szCs w:val="24"/>
        </w:rPr>
        <w:t xml:space="preserve">Perkančiosios organizacijos ir tiekėjų bendravimas </w:t>
      </w:r>
      <w:r w:rsidR="00753B9B" w:rsidRPr="00F60403">
        <w:rPr>
          <w:rFonts w:eastAsia="Arial Unicode MS"/>
          <w:sz w:val="24"/>
          <w:szCs w:val="24"/>
        </w:rPr>
        <w:t>bei keitimasis informacija vyksta naudojantis CVP IS. Šio reikalavimo gali būti nesilaikoma tik Viešųjų pirkimų įstatyme nurodytais atvejais.</w:t>
      </w:r>
    </w:p>
    <w:p w14:paraId="61141867" w14:textId="691024B8" w:rsidR="00FE5159" w:rsidRPr="00F60403" w:rsidRDefault="00FE5159" w:rsidP="00F60403">
      <w:pPr>
        <w:pStyle w:val="Pagrindinistekstas"/>
        <w:spacing w:after="0"/>
        <w:ind w:firstLine="851"/>
        <w:rPr>
          <w:sz w:val="24"/>
          <w:szCs w:val="24"/>
        </w:rPr>
      </w:pPr>
      <w:r w:rsidRPr="00F60403">
        <w:rPr>
          <w:sz w:val="24"/>
          <w:szCs w:val="24"/>
        </w:rPr>
        <w:t>1.1</w:t>
      </w:r>
      <w:r w:rsidR="00995F1D" w:rsidRPr="00F60403">
        <w:rPr>
          <w:sz w:val="24"/>
          <w:szCs w:val="24"/>
        </w:rPr>
        <w:t>1</w:t>
      </w:r>
      <w:r w:rsidRPr="00F60403">
        <w:rPr>
          <w:sz w:val="24"/>
          <w:szCs w:val="24"/>
        </w:rPr>
        <w:t xml:space="preserve">. </w:t>
      </w:r>
      <w:r w:rsidR="00726A2C" w:rsidRPr="00F60403">
        <w:rPr>
          <w:sz w:val="24"/>
          <w:szCs w:val="24"/>
        </w:rPr>
        <w:t>Tiesioginį ryšį su tiekėjais įgalioti palaikyti asmenys: dėl pirkimo procedūrų –</w:t>
      </w:r>
      <w:r w:rsidR="004F154F" w:rsidRPr="00F60403">
        <w:rPr>
          <w:sz w:val="24"/>
          <w:szCs w:val="24"/>
        </w:rPr>
        <w:t xml:space="preserve"> </w:t>
      </w:r>
      <w:r w:rsidR="00726A2C" w:rsidRPr="00F60403">
        <w:rPr>
          <w:sz w:val="24"/>
          <w:szCs w:val="24"/>
        </w:rPr>
        <w:t xml:space="preserve">Viešųjų pirkimų skyriaus </w:t>
      </w:r>
      <w:r w:rsidR="00307F39" w:rsidRPr="00F60403">
        <w:rPr>
          <w:sz w:val="24"/>
          <w:szCs w:val="24"/>
        </w:rPr>
        <w:t>patarėja</w:t>
      </w:r>
      <w:r w:rsidR="00726A2C" w:rsidRPr="00F60403">
        <w:rPr>
          <w:sz w:val="24"/>
          <w:szCs w:val="24"/>
        </w:rPr>
        <w:t xml:space="preserve"> </w:t>
      </w:r>
      <w:r w:rsidR="00CB2106" w:rsidRPr="00F60403">
        <w:rPr>
          <w:sz w:val="24"/>
          <w:szCs w:val="24"/>
        </w:rPr>
        <w:t>Neringa Lašiūnienė</w:t>
      </w:r>
      <w:r w:rsidR="00726A2C" w:rsidRPr="00F60403">
        <w:rPr>
          <w:sz w:val="24"/>
          <w:szCs w:val="24"/>
        </w:rPr>
        <w:t xml:space="preserve">, tel. </w:t>
      </w:r>
      <w:r w:rsidR="006B0E34" w:rsidRPr="00F60403">
        <w:rPr>
          <w:sz w:val="24"/>
          <w:szCs w:val="24"/>
        </w:rPr>
        <w:t>(0</w:t>
      </w:r>
      <w:r w:rsidR="00CB2106" w:rsidRPr="00F60403">
        <w:rPr>
          <w:sz w:val="24"/>
          <w:szCs w:val="24"/>
        </w:rPr>
        <w:t xml:space="preserve"> </w:t>
      </w:r>
      <w:r w:rsidR="00875EC9" w:rsidRPr="00F60403">
        <w:rPr>
          <w:sz w:val="24"/>
          <w:szCs w:val="24"/>
        </w:rPr>
        <w:t>5) 20</w:t>
      </w:r>
      <w:r w:rsidR="00726A2C" w:rsidRPr="00F60403">
        <w:rPr>
          <w:sz w:val="24"/>
          <w:szCs w:val="24"/>
        </w:rPr>
        <w:t>9 6</w:t>
      </w:r>
      <w:r w:rsidR="00CB2106" w:rsidRPr="00F60403">
        <w:rPr>
          <w:sz w:val="24"/>
          <w:szCs w:val="24"/>
          <w:lang w:val="en-US"/>
        </w:rPr>
        <w:t>910</w:t>
      </w:r>
      <w:r w:rsidR="00726A2C" w:rsidRPr="00F60403">
        <w:rPr>
          <w:sz w:val="24"/>
          <w:szCs w:val="24"/>
        </w:rPr>
        <w:t xml:space="preserve">, el. paštas </w:t>
      </w:r>
      <w:hyperlink r:id="rId10" w:history="1">
        <w:r w:rsidR="00CB2106" w:rsidRPr="00F60403">
          <w:rPr>
            <w:rStyle w:val="Hipersaitas"/>
            <w:sz w:val="24"/>
            <w:szCs w:val="24"/>
          </w:rPr>
          <w:t>neringa.lasiuniene@lrs.lt</w:t>
        </w:r>
      </w:hyperlink>
      <w:r w:rsidR="00726A2C" w:rsidRPr="00F60403">
        <w:rPr>
          <w:sz w:val="24"/>
          <w:szCs w:val="24"/>
        </w:rPr>
        <w:t xml:space="preserve">, </w:t>
      </w:r>
      <w:r w:rsidR="009D3E5C" w:rsidRPr="00F60403">
        <w:rPr>
          <w:sz w:val="24"/>
          <w:szCs w:val="24"/>
        </w:rPr>
        <w:t xml:space="preserve">dėl pirkimo objekto – Veiklos administravimo departamento </w:t>
      </w:r>
      <w:r w:rsidR="00E252BD" w:rsidRPr="00F60403">
        <w:rPr>
          <w:sz w:val="24"/>
          <w:szCs w:val="24"/>
        </w:rPr>
        <w:t>Paslaugų ir materialin</w:t>
      </w:r>
      <w:r w:rsidR="003517B3" w:rsidRPr="00F60403">
        <w:rPr>
          <w:sz w:val="24"/>
          <w:szCs w:val="24"/>
        </w:rPr>
        <w:t>io aprūpinimo skyriaus vyriausioji</w:t>
      </w:r>
      <w:r w:rsidR="00E252BD" w:rsidRPr="00F60403">
        <w:rPr>
          <w:sz w:val="24"/>
          <w:szCs w:val="24"/>
        </w:rPr>
        <w:t xml:space="preserve"> specialist</w:t>
      </w:r>
      <w:r w:rsidR="003517B3" w:rsidRPr="00F60403">
        <w:rPr>
          <w:sz w:val="24"/>
          <w:szCs w:val="24"/>
        </w:rPr>
        <w:t>ė</w:t>
      </w:r>
      <w:r w:rsidR="00E252BD" w:rsidRPr="00F60403">
        <w:rPr>
          <w:sz w:val="24"/>
          <w:szCs w:val="24"/>
        </w:rPr>
        <w:t xml:space="preserve"> </w:t>
      </w:r>
      <w:r w:rsidR="00531CDF">
        <w:rPr>
          <w:sz w:val="24"/>
          <w:szCs w:val="24"/>
        </w:rPr>
        <w:t xml:space="preserve">Ina </w:t>
      </w:r>
      <w:proofErr w:type="spellStart"/>
      <w:r w:rsidR="00531CDF">
        <w:rPr>
          <w:sz w:val="24"/>
          <w:szCs w:val="24"/>
        </w:rPr>
        <w:t>Labanauskienė</w:t>
      </w:r>
      <w:proofErr w:type="spellEnd"/>
      <w:r w:rsidR="009D3E5C" w:rsidRPr="00F60403">
        <w:rPr>
          <w:sz w:val="24"/>
          <w:szCs w:val="24"/>
        </w:rPr>
        <w:t>, tel. (</w:t>
      </w:r>
      <w:r w:rsidR="006B0E34" w:rsidRPr="00F60403">
        <w:rPr>
          <w:sz w:val="24"/>
          <w:szCs w:val="24"/>
        </w:rPr>
        <w:t>0</w:t>
      </w:r>
      <w:r w:rsidR="00CB2106" w:rsidRPr="00F60403">
        <w:rPr>
          <w:sz w:val="24"/>
          <w:szCs w:val="24"/>
        </w:rPr>
        <w:t xml:space="preserve"> </w:t>
      </w:r>
      <w:r w:rsidR="00875EC9" w:rsidRPr="00F60403">
        <w:rPr>
          <w:sz w:val="24"/>
          <w:szCs w:val="24"/>
        </w:rPr>
        <w:t>5) 20</w:t>
      </w:r>
      <w:r w:rsidR="00777F68" w:rsidRPr="00F60403">
        <w:rPr>
          <w:sz w:val="24"/>
          <w:szCs w:val="24"/>
        </w:rPr>
        <w:t>9 6</w:t>
      </w:r>
      <w:r w:rsidR="00531CDF">
        <w:rPr>
          <w:sz w:val="24"/>
          <w:szCs w:val="24"/>
          <w:lang w:val="en-US"/>
        </w:rPr>
        <w:t>141</w:t>
      </w:r>
      <w:r w:rsidR="009D3E5C" w:rsidRPr="00F60403">
        <w:rPr>
          <w:sz w:val="24"/>
          <w:szCs w:val="24"/>
        </w:rPr>
        <w:t xml:space="preserve">, el. paštas </w:t>
      </w:r>
      <w:hyperlink r:id="rId11" w:history="1">
        <w:r w:rsidR="00531CDF" w:rsidRPr="00EE187E">
          <w:rPr>
            <w:rStyle w:val="Hipersaitas"/>
            <w:bCs/>
            <w:sz w:val="24"/>
            <w:szCs w:val="24"/>
          </w:rPr>
          <w:t>ina.labanauskiene@lrs.lt</w:t>
        </w:r>
      </w:hyperlink>
      <w:r w:rsidR="00CE4C7B" w:rsidRPr="00F60403">
        <w:rPr>
          <w:sz w:val="24"/>
          <w:szCs w:val="24"/>
        </w:rPr>
        <w:t>.</w:t>
      </w:r>
    </w:p>
    <w:p w14:paraId="5AF9097F" w14:textId="77777777"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2</w:t>
      </w:r>
      <w:r w:rsidR="00522BA4" w:rsidRPr="00F60403">
        <w:rPr>
          <w:sz w:val="24"/>
          <w:szCs w:val="24"/>
        </w:rPr>
        <w:t xml:space="preserve">. </w:t>
      </w:r>
      <w:r w:rsidR="007D04B8" w:rsidRPr="00F60403">
        <w:rPr>
          <w:sz w:val="24"/>
          <w:szCs w:val="24"/>
        </w:rPr>
        <w:t>P</w:t>
      </w:r>
      <w:r w:rsidR="00522BA4" w:rsidRPr="00F60403">
        <w:rPr>
          <w:sz w:val="24"/>
          <w:szCs w:val="24"/>
        </w:rPr>
        <w:t xml:space="preserve">asiūlymus </w:t>
      </w:r>
      <w:r w:rsidR="000E3D08" w:rsidRPr="00F60403">
        <w:rPr>
          <w:sz w:val="24"/>
          <w:szCs w:val="24"/>
        </w:rPr>
        <w:t>apklausai</w:t>
      </w:r>
      <w:r w:rsidR="00522BA4" w:rsidRPr="00F60403">
        <w:rPr>
          <w:sz w:val="24"/>
          <w:szCs w:val="24"/>
        </w:rPr>
        <w:t xml:space="preserve"> tiekėjai rengia savo lėšomis.</w:t>
      </w:r>
    </w:p>
    <w:p w14:paraId="1EEE446D" w14:textId="2CC025B8"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3</w:t>
      </w:r>
      <w:r w:rsidR="00522BA4" w:rsidRPr="00F60403">
        <w:rPr>
          <w:sz w:val="24"/>
          <w:szCs w:val="24"/>
        </w:rPr>
        <w:t xml:space="preserve">. Pateikdamas savo pasiūlymą, </w:t>
      </w:r>
      <w:r w:rsidR="000E3D08" w:rsidRPr="00F60403">
        <w:rPr>
          <w:sz w:val="24"/>
          <w:szCs w:val="24"/>
        </w:rPr>
        <w:t>apklausos</w:t>
      </w:r>
      <w:r w:rsidR="00522BA4" w:rsidRPr="00F60403">
        <w:rPr>
          <w:sz w:val="24"/>
          <w:szCs w:val="24"/>
        </w:rPr>
        <w:t xml:space="preserve"> dalyvis sutinka su visais pirkimo dokumentų</w:t>
      </w:r>
      <w:r w:rsidR="00CB2106" w:rsidRPr="00F60403">
        <w:rPr>
          <w:sz w:val="24"/>
          <w:szCs w:val="24"/>
        </w:rPr>
        <w:t>, įskaitant šias sąlygas,</w:t>
      </w:r>
      <w:r w:rsidR="00E252BD" w:rsidRPr="00F60403">
        <w:rPr>
          <w:sz w:val="24"/>
          <w:szCs w:val="24"/>
        </w:rPr>
        <w:t xml:space="preserve"> reikalavimais, sutarties sąlygomis </w:t>
      </w:r>
      <w:r w:rsidR="00522BA4" w:rsidRPr="00F60403">
        <w:rPr>
          <w:sz w:val="24"/>
          <w:szCs w:val="24"/>
        </w:rPr>
        <w:t>ir atsisako taikyti bet kokias kitas, nenumatytas sąlygas.</w:t>
      </w:r>
    </w:p>
    <w:p w14:paraId="6A8E4E11" w14:textId="77777777" w:rsidR="00DF2167" w:rsidRPr="00F60403" w:rsidRDefault="00DF2167" w:rsidP="00F60403">
      <w:pPr>
        <w:pStyle w:val="Pagrindinistekstas"/>
        <w:spacing w:after="0"/>
        <w:ind w:firstLine="0"/>
        <w:jc w:val="center"/>
        <w:rPr>
          <w:b/>
          <w:sz w:val="24"/>
          <w:szCs w:val="24"/>
        </w:rPr>
      </w:pPr>
    </w:p>
    <w:p w14:paraId="677C6E2B" w14:textId="5242DFBE" w:rsidR="00CB2106" w:rsidRPr="00F60403" w:rsidRDefault="00522BA4" w:rsidP="00F60403">
      <w:pPr>
        <w:pStyle w:val="Pagrindinistekstas"/>
        <w:spacing w:after="0"/>
        <w:ind w:firstLine="0"/>
        <w:jc w:val="center"/>
        <w:rPr>
          <w:b/>
          <w:sz w:val="24"/>
          <w:szCs w:val="24"/>
        </w:rPr>
      </w:pPr>
      <w:r w:rsidRPr="00F60403">
        <w:rPr>
          <w:b/>
          <w:sz w:val="24"/>
          <w:szCs w:val="24"/>
        </w:rPr>
        <w:t xml:space="preserve">II </w:t>
      </w:r>
      <w:r w:rsidR="00CB2106" w:rsidRPr="00F60403">
        <w:rPr>
          <w:b/>
          <w:sz w:val="24"/>
          <w:szCs w:val="24"/>
        </w:rPr>
        <w:t>SKYRIUS</w:t>
      </w:r>
    </w:p>
    <w:p w14:paraId="2B9B56D1" w14:textId="77777777" w:rsidR="00522BA4" w:rsidRPr="00F60403" w:rsidRDefault="00522BA4" w:rsidP="00F60403">
      <w:pPr>
        <w:pStyle w:val="Pagrindinistekstas"/>
        <w:spacing w:after="0"/>
        <w:ind w:firstLine="0"/>
        <w:jc w:val="center"/>
        <w:rPr>
          <w:b/>
          <w:sz w:val="24"/>
          <w:szCs w:val="24"/>
        </w:rPr>
      </w:pPr>
      <w:r w:rsidRPr="00F60403">
        <w:rPr>
          <w:b/>
          <w:sz w:val="24"/>
          <w:szCs w:val="24"/>
        </w:rPr>
        <w:t>PIRKIMO OBJEKTAS</w:t>
      </w:r>
    </w:p>
    <w:p w14:paraId="015E58AF" w14:textId="77777777" w:rsidR="00522BA4" w:rsidRPr="00F60403" w:rsidRDefault="00522BA4" w:rsidP="00F60403">
      <w:pPr>
        <w:pStyle w:val="Pagrindinistekstas"/>
        <w:spacing w:after="0"/>
        <w:ind w:firstLine="0"/>
        <w:rPr>
          <w:bCs/>
          <w:sz w:val="24"/>
          <w:szCs w:val="24"/>
        </w:rPr>
      </w:pPr>
    </w:p>
    <w:p w14:paraId="1B7CF35D" w14:textId="768AB137" w:rsidR="00867040" w:rsidRPr="00F60403" w:rsidRDefault="00182271" w:rsidP="00F60403">
      <w:pPr>
        <w:spacing w:before="0"/>
        <w:ind w:firstLine="851"/>
        <w:jc w:val="both"/>
        <w:rPr>
          <w:sz w:val="24"/>
          <w:szCs w:val="24"/>
        </w:rPr>
      </w:pPr>
      <w:r w:rsidRPr="00F60403">
        <w:rPr>
          <w:bCs/>
          <w:sz w:val="24"/>
          <w:szCs w:val="24"/>
        </w:rPr>
        <w:t xml:space="preserve">2.1. </w:t>
      </w:r>
      <w:r w:rsidR="00B61C10" w:rsidRPr="00F60403">
        <w:rPr>
          <w:sz w:val="24"/>
          <w:szCs w:val="24"/>
        </w:rPr>
        <w:t xml:space="preserve">Pirkimo objektas – </w:t>
      </w:r>
      <w:r w:rsidR="00531CDF" w:rsidRPr="00D6719B">
        <w:rPr>
          <w:bCs/>
          <w:sz w:val="24"/>
          <w:szCs w:val="24"/>
          <w:shd w:val="clear" w:color="auto" w:fill="FFFFFF"/>
        </w:rPr>
        <w:t>šviesos diodų (LED) šviestuv</w:t>
      </w:r>
      <w:r w:rsidR="00531CDF">
        <w:rPr>
          <w:bCs/>
          <w:sz w:val="24"/>
          <w:szCs w:val="24"/>
          <w:shd w:val="clear" w:color="auto" w:fill="FFFFFF"/>
        </w:rPr>
        <w:t>ai</w:t>
      </w:r>
      <w:r w:rsidR="003517B3" w:rsidRPr="00F60403">
        <w:rPr>
          <w:sz w:val="24"/>
          <w:szCs w:val="24"/>
        </w:rPr>
        <w:t xml:space="preserve"> (toliau – prekės).</w:t>
      </w:r>
    </w:p>
    <w:p w14:paraId="2390FCB2" w14:textId="3184BCC3" w:rsidR="0040791D" w:rsidRPr="00F60403" w:rsidRDefault="0040791D" w:rsidP="00F60403">
      <w:pPr>
        <w:spacing w:before="0"/>
        <w:ind w:firstLine="851"/>
        <w:jc w:val="both"/>
        <w:rPr>
          <w:bCs/>
          <w:sz w:val="24"/>
          <w:szCs w:val="24"/>
        </w:rPr>
      </w:pPr>
      <w:r w:rsidRPr="00F60403">
        <w:rPr>
          <w:bCs/>
          <w:sz w:val="24"/>
          <w:szCs w:val="24"/>
        </w:rPr>
        <w:t xml:space="preserve">2.2. </w:t>
      </w:r>
      <w:r w:rsidR="00B61C10" w:rsidRPr="00F60403">
        <w:rPr>
          <w:bCs/>
          <w:sz w:val="24"/>
          <w:szCs w:val="24"/>
        </w:rPr>
        <w:t>Pirkimas neatliekamas per CPO</w:t>
      </w:r>
      <w:r w:rsidR="00B86701" w:rsidRPr="00F60403">
        <w:rPr>
          <w:bCs/>
          <w:sz w:val="24"/>
          <w:szCs w:val="24"/>
        </w:rPr>
        <w:t xml:space="preserve"> katalogą</w:t>
      </w:r>
      <w:r w:rsidR="00B61C10" w:rsidRPr="00F60403">
        <w:rPr>
          <w:bCs/>
          <w:sz w:val="24"/>
          <w:szCs w:val="24"/>
        </w:rPr>
        <w:t>, nes CPO kataloge nėra siekiam</w:t>
      </w:r>
      <w:r w:rsidR="00A1330F" w:rsidRPr="00F60403">
        <w:rPr>
          <w:bCs/>
          <w:sz w:val="24"/>
          <w:szCs w:val="24"/>
        </w:rPr>
        <w:t>ų</w:t>
      </w:r>
      <w:r w:rsidR="00B61C10" w:rsidRPr="00F60403">
        <w:rPr>
          <w:bCs/>
          <w:sz w:val="24"/>
          <w:szCs w:val="24"/>
        </w:rPr>
        <w:t xml:space="preserve"> įsigyti </w:t>
      </w:r>
      <w:r w:rsidR="00B56768" w:rsidRPr="00F60403">
        <w:rPr>
          <w:bCs/>
          <w:sz w:val="24"/>
          <w:szCs w:val="24"/>
        </w:rPr>
        <w:t>prekių</w:t>
      </w:r>
      <w:r w:rsidRPr="00F60403">
        <w:rPr>
          <w:bCs/>
          <w:sz w:val="24"/>
          <w:szCs w:val="24"/>
        </w:rPr>
        <w:t>.</w:t>
      </w:r>
    </w:p>
    <w:p w14:paraId="0C3B09B4" w14:textId="1CC34492" w:rsidR="00FD2300" w:rsidRPr="00F60403" w:rsidRDefault="00867040" w:rsidP="00F60403">
      <w:pPr>
        <w:spacing w:before="0"/>
        <w:ind w:firstLine="851"/>
        <w:jc w:val="both"/>
        <w:rPr>
          <w:sz w:val="24"/>
          <w:szCs w:val="24"/>
        </w:rPr>
      </w:pPr>
      <w:r w:rsidRPr="00F60403">
        <w:rPr>
          <w:sz w:val="24"/>
          <w:szCs w:val="24"/>
        </w:rPr>
        <w:t>2.</w:t>
      </w:r>
      <w:r w:rsidR="0040791D" w:rsidRPr="00F60403">
        <w:rPr>
          <w:sz w:val="24"/>
          <w:szCs w:val="24"/>
        </w:rPr>
        <w:t>3</w:t>
      </w:r>
      <w:r w:rsidRPr="00F60403">
        <w:rPr>
          <w:sz w:val="24"/>
          <w:szCs w:val="24"/>
        </w:rPr>
        <w:t xml:space="preserve">. </w:t>
      </w:r>
      <w:r w:rsidR="00B61C10" w:rsidRPr="00F60403">
        <w:rPr>
          <w:sz w:val="24"/>
          <w:szCs w:val="24"/>
        </w:rPr>
        <w:t>Pasiūlymas turi būti pateiktas visam pirkimo objektui, jo negalima skaidyti į dalis.</w:t>
      </w:r>
    </w:p>
    <w:p w14:paraId="4FEFEFBB" w14:textId="1A6ADF9A" w:rsidR="009D66A3" w:rsidRPr="00F60403" w:rsidRDefault="009D66A3" w:rsidP="00F60403">
      <w:pPr>
        <w:spacing w:before="0"/>
        <w:ind w:firstLine="851"/>
        <w:jc w:val="both"/>
        <w:rPr>
          <w:bCs/>
          <w:sz w:val="24"/>
          <w:szCs w:val="24"/>
        </w:rPr>
      </w:pPr>
      <w:r w:rsidRPr="00F60403">
        <w:rPr>
          <w:bCs/>
          <w:sz w:val="24"/>
          <w:szCs w:val="24"/>
        </w:rPr>
        <w:t>2.</w:t>
      </w:r>
      <w:r w:rsidR="001961D3" w:rsidRPr="00F60403">
        <w:rPr>
          <w:bCs/>
          <w:sz w:val="24"/>
          <w:szCs w:val="24"/>
        </w:rPr>
        <w:t>4</w:t>
      </w:r>
      <w:r w:rsidRPr="00F60403">
        <w:rPr>
          <w:bCs/>
          <w:sz w:val="24"/>
          <w:szCs w:val="24"/>
        </w:rPr>
        <w:t xml:space="preserve">. </w:t>
      </w:r>
      <w:r w:rsidR="003517B3" w:rsidRPr="00F60403">
        <w:rPr>
          <w:bCs/>
          <w:sz w:val="24"/>
          <w:szCs w:val="24"/>
        </w:rPr>
        <w:t>Prekių charakteristikos</w:t>
      </w:r>
      <w:r w:rsidR="003517B3" w:rsidRPr="00F60403">
        <w:rPr>
          <w:sz w:val="24"/>
          <w:szCs w:val="24"/>
        </w:rPr>
        <w:t xml:space="preserve"> </w:t>
      </w:r>
      <w:r w:rsidR="003517B3" w:rsidRPr="00F60403">
        <w:rPr>
          <w:bCs/>
          <w:sz w:val="24"/>
          <w:szCs w:val="24"/>
        </w:rPr>
        <w:t xml:space="preserve">turi atitikti </w:t>
      </w:r>
      <w:r w:rsidR="00B61C10" w:rsidRPr="00F60403">
        <w:rPr>
          <w:bCs/>
          <w:sz w:val="24"/>
          <w:szCs w:val="24"/>
        </w:rPr>
        <w:t>techninėje specifikacijoje (</w:t>
      </w:r>
      <w:r w:rsidR="00531CDF">
        <w:rPr>
          <w:bCs/>
          <w:sz w:val="24"/>
          <w:szCs w:val="24"/>
        </w:rPr>
        <w:t xml:space="preserve">apklausos sąlygų </w:t>
      </w:r>
      <w:r w:rsidR="00B61C10" w:rsidRPr="00F60403">
        <w:rPr>
          <w:bCs/>
          <w:sz w:val="24"/>
          <w:szCs w:val="24"/>
        </w:rPr>
        <w:t>2</w:t>
      </w:r>
      <w:r w:rsidR="00531ED2" w:rsidRPr="00F60403">
        <w:rPr>
          <w:bCs/>
          <w:sz w:val="24"/>
          <w:szCs w:val="24"/>
        </w:rPr>
        <w:t> </w:t>
      </w:r>
      <w:r w:rsidR="00B61C10" w:rsidRPr="00F60403">
        <w:rPr>
          <w:bCs/>
          <w:sz w:val="24"/>
          <w:szCs w:val="24"/>
        </w:rPr>
        <w:t>priedas) bei pirkimo sutarties są</w:t>
      </w:r>
      <w:r w:rsidR="000B0033" w:rsidRPr="00F60403">
        <w:rPr>
          <w:bCs/>
          <w:sz w:val="24"/>
          <w:szCs w:val="24"/>
        </w:rPr>
        <w:t xml:space="preserve">lygose (apklausos sąlygų </w:t>
      </w:r>
      <w:r w:rsidR="000B0033" w:rsidRPr="00F60403">
        <w:rPr>
          <w:bCs/>
          <w:sz w:val="24"/>
          <w:szCs w:val="24"/>
          <w:lang w:val="en-US"/>
        </w:rPr>
        <w:t>4</w:t>
      </w:r>
      <w:r w:rsidR="000B0033" w:rsidRPr="00F60403">
        <w:rPr>
          <w:bCs/>
          <w:sz w:val="24"/>
          <w:szCs w:val="24"/>
        </w:rPr>
        <w:t xml:space="preserve"> ir 5 priedai) nustatytus reikalavimus.</w:t>
      </w:r>
      <w:r w:rsidRPr="00F60403">
        <w:rPr>
          <w:bCs/>
          <w:sz w:val="24"/>
          <w:szCs w:val="24"/>
        </w:rPr>
        <w:t xml:space="preserve"> </w:t>
      </w:r>
    </w:p>
    <w:p w14:paraId="42CCB702" w14:textId="624D66DB" w:rsidR="0047608E" w:rsidRPr="00F60403" w:rsidRDefault="0047608E" w:rsidP="00F60403">
      <w:pPr>
        <w:spacing w:before="0"/>
        <w:ind w:firstLine="851"/>
        <w:jc w:val="both"/>
        <w:rPr>
          <w:bCs/>
          <w:sz w:val="24"/>
          <w:szCs w:val="24"/>
        </w:rPr>
      </w:pPr>
      <w:r w:rsidRPr="00F60403">
        <w:rPr>
          <w:bCs/>
          <w:sz w:val="24"/>
          <w:szCs w:val="24"/>
        </w:rPr>
        <w:t>2.</w:t>
      </w:r>
      <w:r w:rsidR="001961D3" w:rsidRPr="00F60403">
        <w:rPr>
          <w:bCs/>
          <w:sz w:val="24"/>
          <w:szCs w:val="24"/>
        </w:rPr>
        <w:t>5</w:t>
      </w:r>
      <w:r w:rsidRPr="00F60403">
        <w:rPr>
          <w:bCs/>
          <w:sz w:val="24"/>
          <w:szCs w:val="24"/>
        </w:rPr>
        <w:t xml:space="preserve">. </w:t>
      </w:r>
      <w:r w:rsidR="00B86701" w:rsidRPr="00F60403">
        <w:rPr>
          <w:bCs/>
          <w:sz w:val="24"/>
          <w:szCs w:val="24"/>
        </w:rPr>
        <w:t xml:space="preserve">Pirkimo sutartis </w:t>
      </w:r>
      <w:r w:rsidR="000B0033" w:rsidRPr="00F60403">
        <w:rPr>
          <w:kern w:val="2"/>
          <w:sz w:val="24"/>
          <w:szCs w:val="24"/>
        </w:rPr>
        <w:t>įsigalioja nuo pirkimo sutarties pasirašymo dienos (antrosios Šalies pasirašymo dieną). Pirkimo s</w:t>
      </w:r>
      <w:r w:rsidR="000B0033" w:rsidRPr="00F60403">
        <w:rPr>
          <w:color w:val="000000"/>
          <w:kern w:val="2"/>
          <w:sz w:val="24"/>
          <w:szCs w:val="24"/>
        </w:rPr>
        <w:t xml:space="preserve">utartis galioja iki visiško prievolių įvykdymo kol bus išnaudota pradinės pirkimo sutarties vertė, bet jos terminas negali būti ilgesnis kaip </w:t>
      </w:r>
      <w:r w:rsidR="000B0033" w:rsidRPr="00F60403">
        <w:rPr>
          <w:sz w:val="24"/>
          <w:szCs w:val="24"/>
        </w:rPr>
        <w:t>24 (dvidešimt keturi)</w:t>
      </w:r>
      <w:r w:rsidR="000B0033" w:rsidRPr="00F60403">
        <w:rPr>
          <w:bCs/>
          <w:sz w:val="24"/>
          <w:szCs w:val="24"/>
        </w:rPr>
        <w:t xml:space="preserve"> </w:t>
      </w:r>
      <w:r w:rsidR="00604617" w:rsidRPr="00F60403">
        <w:rPr>
          <w:bCs/>
          <w:sz w:val="24"/>
          <w:szCs w:val="24"/>
        </w:rPr>
        <w:t>mėnesi</w:t>
      </w:r>
      <w:r w:rsidR="000B0033" w:rsidRPr="00F60403">
        <w:rPr>
          <w:bCs/>
          <w:sz w:val="24"/>
          <w:szCs w:val="24"/>
        </w:rPr>
        <w:t>ai</w:t>
      </w:r>
      <w:r w:rsidR="00B86701" w:rsidRPr="00F60403">
        <w:rPr>
          <w:bCs/>
          <w:sz w:val="24"/>
          <w:szCs w:val="24"/>
        </w:rPr>
        <w:t xml:space="preserve">. </w:t>
      </w:r>
    </w:p>
    <w:p w14:paraId="5E01FFDB" w14:textId="77C9D2D6" w:rsidR="00EB36FC" w:rsidRPr="00F60403" w:rsidRDefault="00EB36FC" w:rsidP="00F60403">
      <w:pPr>
        <w:tabs>
          <w:tab w:val="left" w:pos="1560"/>
        </w:tabs>
        <w:overflowPunct w:val="0"/>
        <w:autoSpaceDE w:val="0"/>
        <w:autoSpaceDN w:val="0"/>
        <w:adjustRightInd w:val="0"/>
        <w:spacing w:before="0"/>
        <w:ind w:firstLine="851"/>
        <w:jc w:val="both"/>
        <w:rPr>
          <w:sz w:val="24"/>
          <w:szCs w:val="24"/>
          <w:lang w:val="en-US"/>
        </w:rPr>
      </w:pPr>
      <w:r w:rsidRPr="00F60403">
        <w:rPr>
          <w:rFonts w:eastAsia="Calibri"/>
          <w:sz w:val="24"/>
          <w:szCs w:val="24"/>
        </w:rPr>
        <w:lastRenderedPageBreak/>
        <w:t xml:space="preserve">2.6. </w:t>
      </w:r>
      <w:r w:rsidR="000B0033" w:rsidRPr="00F60403">
        <w:rPr>
          <w:bCs/>
          <w:sz w:val="24"/>
          <w:szCs w:val="24"/>
        </w:rPr>
        <w:t xml:space="preserve">Prekių pristatymo vieta yra </w:t>
      </w:r>
      <w:r w:rsidR="000B0033" w:rsidRPr="00F60403">
        <w:rPr>
          <w:sz w:val="24"/>
          <w:szCs w:val="24"/>
        </w:rPr>
        <w:t xml:space="preserve">Gedimino pr. 53, </w:t>
      </w:r>
      <w:r w:rsidR="00531CDF">
        <w:rPr>
          <w:sz w:val="24"/>
          <w:szCs w:val="24"/>
        </w:rPr>
        <w:t xml:space="preserve">01110 </w:t>
      </w:r>
      <w:r w:rsidR="000B0033" w:rsidRPr="00F60403">
        <w:rPr>
          <w:sz w:val="24"/>
          <w:szCs w:val="24"/>
        </w:rPr>
        <w:t>Vilnius.</w:t>
      </w:r>
    </w:p>
    <w:p w14:paraId="42959042" w14:textId="0921C819" w:rsidR="0018249F" w:rsidRPr="00F60403" w:rsidRDefault="00DC3FD1" w:rsidP="00F60403">
      <w:pPr>
        <w:spacing w:before="0"/>
        <w:ind w:firstLine="851"/>
        <w:jc w:val="both"/>
        <w:rPr>
          <w:bCs/>
          <w:sz w:val="24"/>
          <w:szCs w:val="24"/>
        </w:rPr>
      </w:pPr>
      <w:r w:rsidRPr="00F60403">
        <w:rPr>
          <w:bCs/>
          <w:sz w:val="24"/>
          <w:szCs w:val="24"/>
        </w:rPr>
        <w:t>2.</w:t>
      </w:r>
      <w:r w:rsidR="00EB36FC" w:rsidRPr="00F60403">
        <w:rPr>
          <w:bCs/>
          <w:sz w:val="24"/>
          <w:szCs w:val="24"/>
        </w:rPr>
        <w:t>7</w:t>
      </w:r>
      <w:r w:rsidRPr="00F60403">
        <w:rPr>
          <w:bCs/>
          <w:sz w:val="24"/>
          <w:szCs w:val="24"/>
        </w:rPr>
        <w:t xml:space="preserve">. </w:t>
      </w:r>
      <w:r w:rsidR="00BF2297" w:rsidRPr="00F60403">
        <w:rPr>
          <w:bCs/>
          <w:sz w:val="24"/>
          <w:szCs w:val="24"/>
        </w:rPr>
        <w:t>Tiekėjams nėra leidžiama pateikti alternatyvių pasiūlymų. Tiekėjui pateikus alternatyvų pasiūlymą, jo pasiūlymas ir alternatyvus pasiūlymas (alternatyvūs pasiūlymai) bus atmesti</w:t>
      </w:r>
      <w:r w:rsidR="0018249F" w:rsidRPr="00F60403">
        <w:rPr>
          <w:bCs/>
          <w:sz w:val="24"/>
          <w:szCs w:val="24"/>
        </w:rPr>
        <w:t>.</w:t>
      </w:r>
    </w:p>
    <w:p w14:paraId="7ECC0738" w14:textId="77777777" w:rsidR="00C11623" w:rsidRPr="00F60403" w:rsidRDefault="00C11623" w:rsidP="00F60403">
      <w:pPr>
        <w:spacing w:before="0"/>
        <w:ind w:firstLine="851"/>
        <w:jc w:val="both"/>
        <w:rPr>
          <w:bCs/>
          <w:sz w:val="24"/>
          <w:szCs w:val="24"/>
        </w:rPr>
      </w:pPr>
    </w:p>
    <w:p w14:paraId="743DE7FA" w14:textId="120898F8" w:rsidR="00B61C10" w:rsidRPr="00F60403" w:rsidRDefault="007C01EC" w:rsidP="00F60403">
      <w:pPr>
        <w:pStyle w:val="Pagrindinistekstas"/>
        <w:spacing w:after="0"/>
        <w:ind w:firstLine="0"/>
        <w:jc w:val="center"/>
        <w:rPr>
          <w:b/>
          <w:bCs/>
          <w:sz w:val="24"/>
          <w:szCs w:val="24"/>
        </w:rPr>
      </w:pPr>
      <w:bookmarkStart w:id="0" w:name="_Toc135554632"/>
      <w:r w:rsidRPr="00F60403">
        <w:rPr>
          <w:b/>
          <w:bCs/>
          <w:sz w:val="24"/>
          <w:szCs w:val="24"/>
        </w:rPr>
        <w:t xml:space="preserve">III </w:t>
      </w:r>
      <w:r w:rsidR="00B61C10" w:rsidRPr="00F60403">
        <w:rPr>
          <w:b/>
          <w:bCs/>
          <w:sz w:val="24"/>
          <w:szCs w:val="24"/>
        </w:rPr>
        <w:t>SKYRIUS</w:t>
      </w:r>
    </w:p>
    <w:p w14:paraId="05F94CBF" w14:textId="77777777" w:rsidR="007C01EC" w:rsidRPr="00F60403" w:rsidRDefault="007C01EC" w:rsidP="00F60403">
      <w:pPr>
        <w:pStyle w:val="Pagrindinistekstas"/>
        <w:spacing w:after="0"/>
        <w:ind w:firstLine="0"/>
        <w:jc w:val="center"/>
        <w:rPr>
          <w:sz w:val="24"/>
          <w:szCs w:val="24"/>
        </w:rPr>
      </w:pPr>
      <w:r w:rsidRPr="00F60403">
        <w:rPr>
          <w:b/>
          <w:bCs/>
          <w:sz w:val="24"/>
          <w:szCs w:val="24"/>
        </w:rPr>
        <w:t>TIEKĖJŲ KVALIFIKACIJOS REIKALAVIMAI, KOKYBĖS VADYBOS SISTEMOS IR (ARBA) APLINKOS APSAUGOS VADYBOS SISTEMOS STANDARTAI BEI REIKALAVIMAI DOKUMENTŲ RENGIMUI IR TEIKIMUI</w:t>
      </w:r>
    </w:p>
    <w:p w14:paraId="4801F6A8" w14:textId="77777777" w:rsidR="007C01EC" w:rsidRPr="00F60403" w:rsidRDefault="007C01EC" w:rsidP="00F60403">
      <w:pPr>
        <w:pStyle w:val="Pagrindinistekstas"/>
        <w:spacing w:after="0"/>
        <w:ind w:firstLine="0"/>
        <w:jc w:val="center"/>
        <w:rPr>
          <w:sz w:val="24"/>
          <w:szCs w:val="24"/>
        </w:rPr>
      </w:pPr>
    </w:p>
    <w:p w14:paraId="371F2EEE" w14:textId="12B973A1" w:rsidR="00E424C6" w:rsidRPr="00BD5632" w:rsidRDefault="00E424C6" w:rsidP="00E424C6">
      <w:pPr>
        <w:pStyle w:val="Pagrindinistekstas"/>
        <w:spacing w:after="0"/>
        <w:ind w:right="-1" w:firstLine="851"/>
        <w:rPr>
          <w:sz w:val="24"/>
          <w:szCs w:val="24"/>
        </w:rPr>
      </w:pPr>
      <w:r>
        <w:rPr>
          <w:sz w:val="24"/>
          <w:szCs w:val="24"/>
        </w:rPr>
        <w:t>3.</w:t>
      </w:r>
      <w:r>
        <w:rPr>
          <w:sz w:val="24"/>
          <w:szCs w:val="24"/>
          <w:lang w:val="en-US"/>
        </w:rPr>
        <w:t>1</w:t>
      </w:r>
      <w:r w:rsidRPr="00BD5632">
        <w:rPr>
          <w:sz w:val="24"/>
          <w:szCs w:val="24"/>
        </w:rPr>
        <w:t xml:space="preserve">. </w:t>
      </w:r>
      <w:r w:rsidRPr="00BD5632">
        <w:rPr>
          <w:rFonts w:eastAsia="Calibri"/>
          <w:sz w:val="24"/>
          <w:szCs w:val="24"/>
        </w:rPr>
        <w:t>Tiekėjo kvalifikacija turi atitikti žemiau nustatytus kvalifikacijos reikalavimus.</w:t>
      </w:r>
      <w:r w:rsidRPr="00BD5632">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Pr="00BD5632">
        <w:rPr>
          <w:rFonts w:eastAsia="Calibri"/>
          <w:sz w:val="24"/>
          <w:szCs w:val="24"/>
        </w:rPr>
        <w:t xml:space="preserve"> </w:t>
      </w:r>
      <w:r w:rsidRPr="00BD5632">
        <w:rPr>
          <w:sz w:val="24"/>
          <w:szCs w:val="24"/>
        </w:rPr>
        <w:t xml:space="preserve">Tiekėjas, pageidaujantis dalyvauti pirkime, turi atitikti šiuos kvalifikacijos reikalavimus </w:t>
      </w:r>
      <w:r w:rsidR="00146208" w:rsidRPr="00BD5632">
        <w:rPr>
          <w:sz w:val="24"/>
          <w:szCs w:val="24"/>
        </w:rPr>
        <w:t xml:space="preserve">bei, perkančiajai organizacijai paprašius atitikimą jiems patvirtinančių dokumentų, </w:t>
      </w:r>
      <w:r w:rsidR="00146208">
        <w:rPr>
          <w:sz w:val="24"/>
          <w:szCs w:val="24"/>
        </w:rPr>
        <w:t>apklausos</w:t>
      </w:r>
      <w:r w:rsidR="00146208" w:rsidRPr="00BD5632">
        <w:rPr>
          <w:sz w:val="24"/>
          <w:szCs w:val="24"/>
        </w:rPr>
        <w:t xml:space="preserve"> sąlygų nustatyta tvarka juos pateikti</w:t>
      </w:r>
      <w:r>
        <w:rPr>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5245"/>
      </w:tblGrid>
      <w:tr w:rsidR="00E424C6" w:rsidRPr="00BD5632" w14:paraId="33E9FD34" w14:textId="77777777" w:rsidTr="00E424C6">
        <w:tc>
          <w:tcPr>
            <w:tcW w:w="709" w:type="dxa"/>
            <w:tcBorders>
              <w:top w:val="single" w:sz="4" w:space="0" w:color="auto"/>
              <w:left w:val="single" w:sz="4" w:space="0" w:color="auto"/>
              <w:bottom w:val="single" w:sz="4" w:space="0" w:color="auto"/>
              <w:right w:val="single" w:sz="4" w:space="0" w:color="auto"/>
            </w:tcBorders>
            <w:vAlign w:val="center"/>
          </w:tcPr>
          <w:p w14:paraId="42582608" w14:textId="77777777" w:rsidR="00E424C6" w:rsidRPr="00BD5632" w:rsidRDefault="00E424C6" w:rsidP="00FD39CB">
            <w:pPr>
              <w:spacing w:before="0"/>
              <w:jc w:val="center"/>
              <w:rPr>
                <w:b/>
                <w:bCs/>
                <w:i/>
                <w:iCs/>
              </w:rPr>
            </w:pPr>
            <w:r w:rsidRPr="00BD5632">
              <w:rPr>
                <w:b/>
                <w:bCs/>
                <w:i/>
                <w:iCs/>
              </w:rPr>
              <w:t>Eil. Nr.</w:t>
            </w:r>
          </w:p>
        </w:tc>
        <w:tc>
          <w:tcPr>
            <w:tcW w:w="3827" w:type="dxa"/>
            <w:tcBorders>
              <w:top w:val="single" w:sz="4" w:space="0" w:color="auto"/>
              <w:left w:val="single" w:sz="4" w:space="0" w:color="auto"/>
              <w:bottom w:val="single" w:sz="4" w:space="0" w:color="auto"/>
              <w:right w:val="single" w:sz="4" w:space="0" w:color="auto"/>
            </w:tcBorders>
            <w:vAlign w:val="center"/>
          </w:tcPr>
          <w:p w14:paraId="4AB7E0AA" w14:textId="77777777" w:rsidR="00E424C6" w:rsidRPr="00BD5632" w:rsidRDefault="00E424C6" w:rsidP="00FD39CB">
            <w:pPr>
              <w:spacing w:before="0"/>
              <w:jc w:val="center"/>
              <w:rPr>
                <w:b/>
                <w:bCs/>
                <w:i/>
                <w:iCs/>
              </w:rPr>
            </w:pPr>
            <w:r w:rsidRPr="00BD5632">
              <w:rPr>
                <w:b/>
                <w:bCs/>
                <w:i/>
                <w:iCs/>
              </w:rPr>
              <w:t>Kvalifikacijos reikalavimai</w:t>
            </w:r>
          </w:p>
        </w:tc>
        <w:tc>
          <w:tcPr>
            <w:tcW w:w="5245" w:type="dxa"/>
            <w:tcBorders>
              <w:top w:val="single" w:sz="4" w:space="0" w:color="auto"/>
              <w:left w:val="single" w:sz="4" w:space="0" w:color="auto"/>
              <w:bottom w:val="single" w:sz="4" w:space="0" w:color="auto"/>
              <w:right w:val="single" w:sz="4" w:space="0" w:color="auto"/>
            </w:tcBorders>
            <w:vAlign w:val="center"/>
          </w:tcPr>
          <w:p w14:paraId="0B32B8D8" w14:textId="77777777" w:rsidR="00E424C6" w:rsidRPr="00BD5632" w:rsidRDefault="00E424C6" w:rsidP="00FD39CB">
            <w:pPr>
              <w:spacing w:before="0"/>
              <w:jc w:val="center"/>
              <w:rPr>
                <w:b/>
                <w:bCs/>
                <w:i/>
                <w:iCs/>
              </w:rPr>
            </w:pPr>
            <w:r w:rsidRPr="00BD5632">
              <w:rPr>
                <w:b/>
                <w:bCs/>
                <w:i/>
                <w:iCs/>
              </w:rPr>
              <w:t>Atitikimą kvalifikacijos reikalavimams įrodantys dokumentai</w:t>
            </w:r>
          </w:p>
        </w:tc>
      </w:tr>
      <w:tr w:rsidR="00E424C6" w:rsidRPr="00BD5632" w14:paraId="447333C8" w14:textId="77777777" w:rsidTr="00E424C6">
        <w:tc>
          <w:tcPr>
            <w:tcW w:w="9781" w:type="dxa"/>
            <w:gridSpan w:val="3"/>
            <w:tcBorders>
              <w:top w:val="single" w:sz="4" w:space="0" w:color="auto"/>
              <w:left w:val="single" w:sz="4" w:space="0" w:color="auto"/>
              <w:bottom w:val="single" w:sz="4" w:space="0" w:color="auto"/>
              <w:right w:val="single" w:sz="4" w:space="0" w:color="auto"/>
            </w:tcBorders>
            <w:vAlign w:val="center"/>
          </w:tcPr>
          <w:p w14:paraId="32A3795A" w14:textId="77777777" w:rsidR="00E424C6" w:rsidRPr="00BD5632" w:rsidRDefault="00E424C6" w:rsidP="00FD39CB">
            <w:pPr>
              <w:pStyle w:val="Point1"/>
              <w:spacing w:before="0" w:after="0"/>
              <w:ind w:left="0" w:firstLine="0"/>
              <w:rPr>
                <w:sz w:val="22"/>
                <w:szCs w:val="22"/>
                <w:u w:val="single"/>
                <w:lang w:val="lt-LT"/>
              </w:rPr>
            </w:pPr>
            <w:r w:rsidRPr="00BD5632">
              <w:rPr>
                <w:b/>
                <w:bCs/>
                <w:sz w:val="22"/>
                <w:szCs w:val="22"/>
                <w:lang w:val="lt-LT"/>
              </w:rPr>
              <w:t>Techninio ir profesinio pajėgumo reikalavimai:</w:t>
            </w:r>
          </w:p>
        </w:tc>
      </w:tr>
      <w:tr w:rsidR="00E424C6" w:rsidRPr="00BD5632" w14:paraId="4EA0AF8C" w14:textId="77777777" w:rsidTr="00E424C6">
        <w:tc>
          <w:tcPr>
            <w:tcW w:w="709" w:type="dxa"/>
            <w:tcBorders>
              <w:top w:val="single" w:sz="4" w:space="0" w:color="auto"/>
              <w:left w:val="single" w:sz="4" w:space="0" w:color="auto"/>
              <w:bottom w:val="single" w:sz="4" w:space="0" w:color="auto"/>
              <w:right w:val="single" w:sz="4" w:space="0" w:color="auto"/>
            </w:tcBorders>
            <w:vAlign w:val="center"/>
          </w:tcPr>
          <w:p w14:paraId="12966171" w14:textId="48834821" w:rsidR="00E424C6" w:rsidRPr="00BD5632" w:rsidRDefault="00E424C6" w:rsidP="00E424C6">
            <w:pPr>
              <w:spacing w:before="0"/>
              <w:jc w:val="center"/>
            </w:pPr>
            <w:r w:rsidRPr="00BD5632">
              <w:br w:type="page"/>
              <w:t>3.</w:t>
            </w:r>
            <w:r>
              <w:t>1</w:t>
            </w:r>
            <w:r w:rsidRPr="00BD5632">
              <w:t>.1.</w:t>
            </w:r>
          </w:p>
        </w:tc>
        <w:tc>
          <w:tcPr>
            <w:tcW w:w="3827" w:type="dxa"/>
            <w:tcBorders>
              <w:top w:val="single" w:sz="4" w:space="0" w:color="auto"/>
              <w:left w:val="single" w:sz="4" w:space="0" w:color="auto"/>
              <w:bottom w:val="single" w:sz="4" w:space="0" w:color="auto"/>
              <w:right w:val="single" w:sz="4" w:space="0" w:color="auto"/>
            </w:tcBorders>
          </w:tcPr>
          <w:p w14:paraId="57DC6CFF" w14:textId="421A838A" w:rsidR="00E424C6" w:rsidRPr="00DC5778" w:rsidRDefault="00E424C6" w:rsidP="00FD39CB">
            <w:pPr>
              <w:spacing w:before="0"/>
              <w:jc w:val="both"/>
            </w:pPr>
            <w:r w:rsidRPr="00DC5778">
              <w:t xml:space="preserve">Tiekėjas, tiekėjų grupės nariai kartu ar pagal prisiimtus įsipareigojimus kiti ūkio subjektai, kurių </w:t>
            </w:r>
            <w:proofErr w:type="spellStart"/>
            <w:r w:rsidRPr="00DC5778">
              <w:t>pajėgumais</w:t>
            </w:r>
            <w:proofErr w:type="spellEnd"/>
            <w:r w:rsidRPr="00DC5778">
              <w:t xml:space="preserve"> remiasi tiekėjas,</w:t>
            </w:r>
            <w:r w:rsidRPr="00DC5778">
              <w:rPr>
                <w:rFonts w:eastAsia="Calibri"/>
              </w:rPr>
              <w:t xml:space="preserve"> per paskutinius 3 (trejus) metus iki pasiūlymo pateikimo termino pabaigos  arba per laiką nuo tiekėjo įregistravimo dienos (jeigu tiekėjas vykdė veiklą mažiau nei 3 (trejus) metus) yra sėkmingai įvykdęs ar vykdo bent vieną ar daugiau </w:t>
            </w:r>
            <w:r w:rsidRPr="00DC5778">
              <w:t>su pirkimo objektu susijusią</w:t>
            </w:r>
            <w:r>
              <w:t xml:space="preserve"> </w:t>
            </w:r>
            <w:r w:rsidRPr="00E424C6">
              <w:rPr>
                <w:b/>
              </w:rPr>
              <w:t>šviesos diodų (LED) šviestuvų</w:t>
            </w:r>
            <w:r>
              <w:rPr>
                <w:rFonts w:eastAsia="Calibri"/>
              </w:rPr>
              <w:t xml:space="preserve"> tiekimo </w:t>
            </w:r>
            <w:r w:rsidRPr="00111218">
              <w:rPr>
                <w:sz w:val="24"/>
                <w:szCs w:val="24"/>
              </w:rPr>
              <w:t xml:space="preserve">ir (ar) pirkimo-pardavimo </w:t>
            </w:r>
            <w:r w:rsidRPr="00111218">
              <w:rPr>
                <w:rFonts w:eastAsia="Calibri"/>
                <w:sz w:val="24"/>
                <w:szCs w:val="24"/>
              </w:rPr>
              <w:t>sutartį (-</w:t>
            </w:r>
            <w:proofErr w:type="spellStart"/>
            <w:r w:rsidRPr="00111218">
              <w:rPr>
                <w:rFonts w:eastAsia="Calibri"/>
                <w:sz w:val="24"/>
                <w:szCs w:val="24"/>
              </w:rPr>
              <w:t>is</w:t>
            </w:r>
            <w:proofErr w:type="spellEnd"/>
            <w:r w:rsidRPr="00111218">
              <w:rPr>
                <w:rFonts w:eastAsia="Calibri"/>
                <w:sz w:val="24"/>
                <w:szCs w:val="24"/>
              </w:rPr>
              <w:t>)</w:t>
            </w:r>
            <w:r w:rsidRPr="00DC5778">
              <w:rPr>
                <w:rFonts w:eastAsia="Calibri"/>
              </w:rPr>
              <w:t>, kurios (-</w:t>
            </w:r>
            <w:proofErr w:type="spellStart"/>
            <w:r w:rsidRPr="00DC5778">
              <w:rPr>
                <w:rFonts w:eastAsia="Calibri"/>
              </w:rPr>
              <w:t>ių</w:t>
            </w:r>
            <w:proofErr w:type="spellEnd"/>
            <w:r w:rsidRPr="00DC5778">
              <w:rPr>
                <w:rFonts w:eastAsia="Calibri"/>
              </w:rPr>
              <w:t xml:space="preserve">) bendra vertė </w:t>
            </w:r>
            <w:r w:rsidRPr="00DC5778">
              <w:t xml:space="preserve">(ar įvykdytos dalies vertė, jei sutartis dar vykdoma) yra ne mažesnė kaip </w:t>
            </w:r>
            <w:r>
              <w:t>8 264,00</w:t>
            </w:r>
            <w:r w:rsidRPr="00DC5778">
              <w:rPr>
                <w:bCs/>
              </w:rPr>
              <w:t xml:space="preserve"> (</w:t>
            </w:r>
            <w:r>
              <w:rPr>
                <w:bCs/>
              </w:rPr>
              <w:t>aštuoni tūkstančiai du šimtai šešiasdešimt keturi</w:t>
            </w:r>
            <w:r w:rsidRPr="00DC5778">
              <w:rPr>
                <w:bCs/>
              </w:rPr>
              <w:t xml:space="preserve">) </w:t>
            </w:r>
            <w:proofErr w:type="spellStart"/>
            <w:r w:rsidRPr="00DC5778">
              <w:rPr>
                <w:bCs/>
              </w:rPr>
              <w:t>Eur</w:t>
            </w:r>
            <w:proofErr w:type="spellEnd"/>
            <w:r w:rsidRPr="00DC5778">
              <w:rPr>
                <w:bCs/>
              </w:rPr>
              <w:t xml:space="preserve"> be PVM.</w:t>
            </w:r>
          </w:p>
          <w:p w14:paraId="610EA57E" w14:textId="77777777" w:rsidR="00E424C6" w:rsidRPr="00D948F6" w:rsidRDefault="00E424C6" w:rsidP="00E424C6">
            <w:pPr>
              <w:spacing w:before="0"/>
              <w:jc w:val="both"/>
            </w:pPr>
          </w:p>
        </w:tc>
        <w:tc>
          <w:tcPr>
            <w:tcW w:w="5245" w:type="dxa"/>
            <w:tcBorders>
              <w:top w:val="single" w:sz="4" w:space="0" w:color="auto"/>
              <w:left w:val="single" w:sz="4" w:space="0" w:color="auto"/>
              <w:bottom w:val="single" w:sz="4" w:space="0" w:color="auto"/>
              <w:right w:val="single" w:sz="4" w:space="0" w:color="auto"/>
            </w:tcBorders>
          </w:tcPr>
          <w:p w14:paraId="09EFC7AA" w14:textId="77777777" w:rsidR="00E424C6" w:rsidRPr="00D948F6" w:rsidRDefault="00E424C6" w:rsidP="00FD39CB">
            <w:pPr>
              <w:widowControl w:val="0"/>
              <w:autoSpaceDE w:val="0"/>
              <w:autoSpaceDN w:val="0"/>
              <w:adjustRightInd w:val="0"/>
              <w:spacing w:before="0"/>
              <w:jc w:val="both"/>
            </w:pPr>
            <w:r w:rsidRPr="00D948F6">
              <w:t>Pateikiama:</w:t>
            </w:r>
          </w:p>
          <w:p w14:paraId="4AB9D5EB" w14:textId="77777777" w:rsidR="00E424C6" w:rsidRDefault="00E424C6" w:rsidP="00E424C6">
            <w:pPr>
              <w:widowControl w:val="0"/>
              <w:autoSpaceDE w:val="0"/>
              <w:autoSpaceDN w:val="0"/>
              <w:adjustRightInd w:val="0"/>
              <w:spacing w:before="0"/>
              <w:ind w:right="7"/>
              <w:jc w:val="both"/>
              <w:rPr>
                <w:b/>
                <w:sz w:val="24"/>
                <w:szCs w:val="24"/>
              </w:rPr>
            </w:pPr>
            <w:r w:rsidRPr="00D948F6">
              <w:t xml:space="preserve">1) Per pastaruosius 3 (trejus) metus arba per laiką nuo tiekėjo įregistravimo dienos (jeigu tiekėjas vykdė veiklą mažiau nei 3 (trejus) metus) įvykdytų ar vykdomų pirkimo </w:t>
            </w:r>
            <w:r w:rsidRPr="00DC6CBC">
              <w:rPr>
                <w:b/>
              </w:rPr>
              <w:t>sutarčių</w:t>
            </w:r>
            <w:r w:rsidRPr="00D948F6">
              <w:t>, kurių pirkimo objektas</w:t>
            </w:r>
            <w:r>
              <w:t xml:space="preserve"> </w:t>
            </w:r>
            <w:r w:rsidRPr="00E424C6">
              <w:rPr>
                <w:b/>
              </w:rPr>
              <w:t>šviesos diodų (LED) šviestuvų</w:t>
            </w:r>
            <w:r w:rsidRPr="003A7DD1">
              <w:rPr>
                <w:rFonts w:eastAsia="SimSun"/>
                <w:b/>
                <w:bCs/>
                <w:sz w:val="24"/>
                <w:szCs w:val="24"/>
                <w:lang w:eastAsia="zh-CN" w:bidi="hi-IN"/>
              </w:rPr>
              <w:t>,</w:t>
            </w:r>
            <w:r w:rsidRPr="003A7DD1">
              <w:rPr>
                <w:sz w:val="24"/>
                <w:szCs w:val="24"/>
              </w:rPr>
              <w:t xml:space="preserve"> </w:t>
            </w:r>
            <w:r w:rsidRPr="003A7DD1">
              <w:rPr>
                <w:b/>
                <w:sz w:val="24"/>
                <w:szCs w:val="24"/>
              </w:rPr>
              <w:t>sąrašas</w:t>
            </w:r>
            <w:r w:rsidRPr="003A7DD1">
              <w:rPr>
                <w:sz w:val="24"/>
                <w:szCs w:val="24"/>
              </w:rPr>
              <w:t xml:space="preserve">, nurodant </w:t>
            </w:r>
            <w:r w:rsidRPr="003A7DD1">
              <w:rPr>
                <w:b/>
                <w:sz w:val="24"/>
                <w:szCs w:val="24"/>
              </w:rPr>
              <w:t>sutarčių pavadinimus</w:t>
            </w:r>
            <w:r w:rsidRPr="003A7DD1">
              <w:rPr>
                <w:sz w:val="24"/>
                <w:szCs w:val="24"/>
              </w:rPr>
              <w:t xml:space="preserve">, sutarčių (įvykdytos dalies) </w:t>
            </w:r>
            <w:r w:rsidRPr="003A7DD1">
              <w:rPr>
                <w:b/>
                <w:sz w:val="24"/>
                <w:szCs w:val="24"/>
              </w:rPr>
              <w:t>sumas</w:t>
            </w:r>
            <w:r w:rsidRPr="003A7DD1">
              <w:rPr>
                <w:sz w:val="24"/>
                <w:szCs w:val="24"/>
              </w:rPr>
              <w:t xml:space="preserve"> (jei tiekėjas dalyvavo jungtinėje veikloje su kitais asmenimis ar buvo pasitelkęs subtiekėjus – tiekėjo įvykdytos sutarties dalies suma), </w:t>
            </w:r>
            <w:r w:rsidRPr="003A7DD1">
              <w:rPr>
                <w:b/>
                <w:sz w:val="24"/>
                <w:szCs w:val="24"/>
              </w:rPr>
              <w:t>sutarčių pradžios ir pabaigos datas, užsakovus, kontaktinius asmenis</w:t>
            </w:r>
            <w:r>
              <w:rPr>
                <w:b/>
                <w:sz w:val="24"/>
                <w:szCs w:val="24"/>
              </w:rPr>
              <w:t xml:space="preserve"> ir </w:t>
            </w:r>
          </w:p>
          <w:p w14:paraId="1E631A29" w14:textId="608E35FB" w:rsidR="00E424C6" w:rsidRPr="00D948F6" w:rsidRDefault="00E424C6" w:rsidP="00E424C6">
            <w:pPr>
              <w:widowControl w:val="0"/>
              <w:autoSpaceDE w:val="0"/>
              <w:autoSpaceDN w:val="0"/>
              <w:adjustRightInd w:val="0"/>
              <w:spacing w:before="0"/>
              <w:ind w:right="7"/>
              <w:jc w:val="both"/>
            </w:pPr>
            <w:r w:rsidRPr="00D948F6">
              <w:t xml:space="preserve">2) </w:t>
            </w:r>
            <w:r w:rsidRPr="00DC6CBC">
              <w:rPr>
                <w:b/>
              </w:rPr>
              <w:t>Sąraše</w:t>
            </w:r>
            <w:r w:rsidRPr="00D948F6">
              <w:t xml:space="preserve"> nurodytų sutarčių </w:t>
            </w:r>
            <w:r w:rsidRPr="00DC6CBC">
              <w:rPr>
                <w:b/>
              </w:rPr>
              <w:t>užsakovų pažymos</w:t>
            </w:r>
            <w:r w:rsidRPr="00D948F6">
              <w:t xml:space="preserve"> (patvirtintos užsakovo arba jo įgalioto asmens parašu ir įmonės antspaudu, jei turi), patvirtinančios, kad </w:t>
            </w:r>
            <w:r w:rsidRPr="00DC6CBC">
              <w:rPr>
                <w:b/>
              </w:rPr>
              <w:t>sutartiniai įsipareigojimai įvykdyti / vykdomi tinkamai, nurodant užsakovo kontaktinį asmenį</w:t>
            </w:r>
            <w:r w:rsidRPr="00D948F6">
              <w:t>, arba pasirašytas priėmimo–perdavimo aktas, o jų nesant – tiekėjo deklaracija.</w:t>
            </w:r>
          </w:p>
          <w:p w14:paraId="5AEF4772" w14:textId="77777777" w:rsidR="00E424C6" w:rsidRPr="00D948F6" w:rsidRDefault="00E424C6" w:rsidP="00FD39CB">
            <w:pPr>
              <w:pStyle w:val="Pagrindinistekstas"/>
              <w:spacing w:after="0"/>
              <w:ind w:firstLine="709"/>
            </w:pPr>
            <w:r w:rsidRPr="00D948F6">
              <w:t xml:space="preserve">Jeigu tiekėjas (tiekėjų grupė) ketina remtis kito </w:t>
            </w:r>
            <w:r w:rsidRPr="00D948F6">
              <w:rPr>
                <w:rFonts w:eastAsia="Arial Unicode MS"/>
                <w:bCs/>
              </w:rPr>
              <w:t xml:space="preserve">ūkio subjekto </w:t>
            </w:r>
            <w:proofErr w:type="spellStart"/>
            <w:r w:rsidRPr="00D948F6">
              <w:rPr>
                <w:rFonts w:eastAsia="Arial Unicode MS"/>
                <w:bCs/>
              </w:rPr>
              <w:t>pajėgumais</w:t>
            </w:r>
            <w:proofErr w:type="spellEnd"/>
            <w:r w:rsidRPr="00D948F6">
              <w:rPr>
                <w:rFonts w:eastAsia="Arial Unicode MS"/>
                <w:bCs/>
              </w:rPr>
              <w:t xml:space="preserve">, pateikiamas </w:t>
            </w:r>
            <w:r w:rsidRPr="00D948F6">
              <w:rPr>
                <w:bCs/>
                <w:iCs/>
              </w:rPr>
              <w:t xml:space="preserve">ketinimų protokolas, deklaracija ar lygiavertis dokumentas, </w:t>
            </w:r>
            <w:r w:rsidRPr="00D948F6">
              <w:t>sudarytas su ūkio subjektu iki pasiūlymo pateikimo,</w:t>
            </w:r>
            <w:r w:rsidRPr="00D948F6">
              <w:rPr>
                <w:bCs/>
                <w:iCs/>
              </w:rPr>
              <w:t xml:space="preserve"> patvirtinantis, kad šio </w:t>
            </w:r>
            <w:r w:rsidRPr="00D948F6">
              <w:rPr>
                <w:rFonts w:eastAsia="Arial Unicode MS"/>
                <w:bCs/>
              </w:rPr>
              <w:t xml:space="preserve">ūkio subjekto </w:t>
            </w:r>
            <w:r w:rsidRPr="00D948F6">
              <w:t>ištekliai vykdant pirkimo sutartį, tiekėjui bus prieinami.</w:t>
            </w:r>
          </w:p>
          <w:p w14:paraId="2894D53B" w14:textId="77777777" w:rsidR="00E424C6" w:rsidRPr="00D948F6" w:rsidRDefault="00E424C6" w:rsidP="00FD39CB">
            <w:pPr>
              <w:spacing w:before="0"/>
              <w:ind w:firstLine="709"/>
              <w:jc w:val="both"/>
            </w:pPr>
            <w:r w:rsidRPr="00D948F6">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70C4F2BA" w14:textId="77777777" w:rsidR="00E424C6" w:rsidRPr="00D948F6" w:rsidRDefault="00E424C6" w:rsidP="00FD39CB">
            <w:pPr>
              <w:pStyle w:val="Pagrindinistekstas"/>
              <w:spacing w:after="0"/>
              <w:ind w:firstLine="709"/>
            </w:pPr>
            <w:r w:rsidRPr="00D948F6">
              <w:t>Perkančioji organizacija, siekdama patikslinti informaciją apie vykdytą sutartį, pasilieka teisę be išankstinio įspėjimo susisiekti su tiekėjo nurodytu užsakovo atstovu.</w:t>
            </w:r>
          </w:p>
        </w:tc>
      </w:tr>
      <w:tr w:rsidR="00E424C6" w:rsidRPr="00BD5632" w14:paraId="7F169F63" w14:textId="77777777" w:rsidTr="00E424C6">
        <w:tc>
          <w:tcPr>
            <w:tcW w:w="709" w:type="dxa"/>
            <w:tcBorders>
              <w:top w:val="single" w:sz="4" w:space="0" w:color="auto"/>
              <w:left w:val="single" w:sz="4" w:space="0" w:color="auto"/>
              <w:bottom w:val="single" w:sz="4" w:space="0" w:color="auto"/>
              <w:right w:val="single" w:sz="4" w:space="0" w:color="auto"/>
            </w:tcBorders>
            <w:vAlign w:val="center"/>
          </w:tcPr>
          <w:p w14:paraId="057B6FF2" w14:textId="3BDB5424" w:rsidR="00E424C6" w:rsidRPr="00BD5632" w:rsidRDefault="00E424C6" w:rsidP="00FD39CB">
            <w:pPr>
              <w:pStyle w:val="Porat"/>
              <w:spacing w:before="0"/>
            </w:pPr>
            <w:r>
              <w:t>3.2</w:t>
            </w:r>
            <w:r w:rsidRPr="00BD5632">
              <w:t>.</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6B824179" w14:textId="77777777" w:rsidR="00E424C6" w:rsidRPr="00BD5632" w:rsidRDefault="00E424C6" w:rsidP="00FD39CB">
            <w:pPr>
              <w:spacing w:before="0"/>
              <w:jc w:val="both"/>
              <w:rPr>
                <w:b/>
                <w:bCs/>
              </w:rPr>
            </w:pPr>
            <w:r w:rsidRPr="00BD5632">
              <w:rPr>
                <w:b/>
                <w:bCs/>
              </w:rPr>
              <w:t>Kvalifikacijos reikalavimai tiekėjams, kurie pateiks bendrą pasiūlymą jungtinės veiklos sutarties pagrindu (tiekėjų grupei):</w:t>
            </w:r>
          </w:p>
        </w:tc>
      </w:tr>
      <w:tr w:rsidR="00E424C6" w:rsidRPr="00BD5632" w14:paraId="09A67331" w14:textId="77777777" w:rsidTr="00E424C6">
        <w:tc>
          <w:tcPr>
            <w:tcW w:w="709" w:type="dxa"/>
            <w:tcBorders>
              <w:top w:val="single" w:sz="4" w:space="0" w:color="auto"/>
              <w:left w:val="single" w:sz="4" w:space="0" w:color="auto"/>
              <w:bottom w:val="single" w:sz="4" w:space="0" w:color="auto"/>
              <w:right w:val="single" w:sz="4" w:space="0" w:color="auto"/>
            </w:tcBorders>
            <w:vAlign w:val="center"/>
          </w:tcPr>
          <w:p w14:paraId="21ED907A" w14:textId="53A71C9A" w:rsidR="00E424C6" w:rsidRPr="00BD5632" w:rsidRDefault="00E424C6" w:rsidP="00FD39CB">
            <w:pPr>
              <w:spacing w:before="0"/>
              <w:jc w:val="right"/>
            </w:pPr>
            <w:r>
              <w:t>3.2</w:t>
            </w:r>
            <w:r w:rsidRPr="00BD5632">
              <w:t>.1.</w:t>
            </w: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31CC675F" w14:textId="05FAFEFE" w:rsidR="00E424C6" w:rsidRPr="00BD5632" w:rsidRDefault="00E424C6" w:rsidP="00E424C6">
            <w:pPr>
              <w:pStyle w:val="Porat"/>
              <w:spacing w:before="0"/>
              <w:jc w:val="both"/>
            </w:pPr>
            <w:r w:rsidRPr="00BD5632">
              <w:t>3.</w:t>
            </w:r>
            <w:r>
              <w:t>1</w:t>
            </w:r>
            <w:r w:rsidRPr="00BD5632">
              <w:t>.1 papunkčio reikalavimus turi atitikti tiekėjų grupės nariai kartu, atsižvelgiant į prisiimamus įsipareigojimus pirkimo sutarčiai vykdyti.</w:t>
            </w:r>
          </w:p>
        </w:tc>
      </w:tr>
    </w:tbl>
    <w:p w14:paraId="218FAF03" w14:textId="77777777" w:rsidR="00E424C6" w:rsidRPr="00F60403" w:rsidRDefault="00E424C6" w:rsidP="00F60403">
      <w:pPr>
        <w:pStyle w:val="Pagrindinistekstas"/>
        <w:spacing w:after="0"/>
        <w:ind w:firstLine="851"/>
        <w:rPr>
          <w:sz w:val="24"/>
          <w:szCs w:val="24"/>
        </w:rPr>
      </w:pPr>
    </w:p>
    <w:p w14:paraId="7879217A" w14:textId="77777777" w:rsidR="003F199D" w:rsidRPr="00F60403" w:rsidRDefault="003F199D" w:rsidP="00F60403">
      <w:pPr>
        <w:pStyle w:val="Pagrindinistekstas"/>
        <w:spacing w:after="0"/>
        <w:ind w:firstLine="709"/>
        <w:rPr>
          <w:sz w:val="24"/>
          <w:szCs w:val="24"/>
        </w:rPr>
      </w:pPr>
    </w:p>
    <w:p w14:paraId="453A2FFE" w14:textId="42899EB7" w:rsidR="00521F40" w:rsidRPr="00F60403" w:rsidRDefault="00521F40" w:rsidP="00F60403">
      <w:pPr>
        <w:spacing w:before="0"/>
        <w:jc w:val="center"/>
        <w:rPr>
          <w:rFonts w:eastAsia="Calibri"/>
          <w:b/>
          <w:sz w:val="24"/>
          <w:szCs w:val="24"/>
        </w:rPr>
      </w:pPr>
      <w:bookmarkStart w:id="1" w:name="part_01aa65f3b227448c84ce9789718bd900"/>
      <w:bookmarkEnd w:id="1"/>
      <w:r w:rsidRPr="00F60403">
        <w:rPr>
          <w:rFonts w:eastAsia="Calibri"/>
          <w:b/>
          <w:sz w:val="24"/>
          <w:szCs w:val="24"/>
        </w:rPr>
        <w:t>Reikalaujami kokybės vadybos sistemos ir aplinkos apsaugos vadybos sistemos standartai</w:t>
      </w:r>
    </w:p>
    <w:p w14:paraId="349AB3AA" w14:textId="77777777" w:rsidR="00CB2E4A" w:rsidRPr="00F60403" w:rsidRDefault="00CB2E4A" w:rsidP="00F60403">
      <w:pPr>
        <w:spacing w:before="0"/>
        <w:jc w:val="center"/>
        <w:rPr>
          <w:rFonts w:eastAsia="Calibri"/>
          <w:b/>
          <w:sz w:val="24"/>
          <w:szCs w:val="24"/>
        </w:rPr>
      </w:pPr>
    </w:p>
    <w:p w14:paraId="083048BB" w14:textId="3E875827" w:rsidR="0034281C" w:rsidRPr="00F60403" w:rsidRDefault="00A35349" w:rsidP="00F60403">
      <w:pPr>
        <w:pStyle w:val="Pagrindinistekstas"/>
        <w:spacing w:after="0"/>
        <w:ind w:firstLine="851"/>
        <w:rPr>
          <w:sz w:val="24"/>
          <w:szCs w:val="24"/>
        </w:rPr>
      </w:pPr>
      <w:r w:rsidRPr="00FD39CB">
        <w:rPr>
          <w:sz w:val="24"/>
          <w:szCs w:val="24"/>
        </w:rPr>
        <w:t>3.</w:t>
      </w:r>
      <w:r w:rsidR="00FD39CB" w:rsidRPr="00FD39CB">
        <w:rPr>
          <w:sz w:val="24"/>
          <w:szCs w:val="24"/>
        </w:rPr>
        <w:t>3</w:t>
      </w:r>
      <w:r w:rsidR="0034281C" w:rsidRPr="00FD39CB">
        <w:rPr>
          <w:sz w:val="24"/>
          <w:szCs w:val="24"/>
        </w:rPr>
        <w:t>. Tiekėjų</w:t>
      </w:r>
      <w:r w:rsidR="0034281C" w:rsidRPr="00F60403">
        <w:rPr>
          <w:sz w:val="24"/>
          <w:szCs w:val="24"/>
        </w:rPr>
        <w:t xml:space="preserve"> nėra prašoma būti įsidiegusiems kokybės vadybos</w:t>
      </w:r>
      <w:r w:rsidRPr="00F60403">
        <w:rPr>
          <w:sz w:val="24"/>
          <w:szCs w:val="24"/>
        </w:rPr>
        <w:t xml:space="preserve"> ar aplinkosaugos vadybos</w:t>
      </w:r>
      <w:r w:rsidR="0034281C" w:rsidRPr="00F60403">
        <w:rPr>
          <w:sz w:val="24"/>
          <w:szCs w:val="24"/>
        </w:rPr>
        <w:t xml:space="preserve"> sistemos standartą. </w:t>
      </w:r>
    </w:p>
    <w:p w14:paraId="50F80691" w14:textId="77777777" w:rsidR="007C01EC" w:rsidRPr="00F60403" w:rsidRDefault="007C01EC" w:rsidP="00F60403">
      <w:pPr>
        <w:pStyle w:val="Sraopastraipa"/>
        <w:spacing w:after="0" w:line="240" w:lineRule="auto"/>
        <w:ind w:left="0" w:firstLine="709"/>
        <w:jc w:val="both"/>
        <w:rPr>
          <w:rFonts w:ascii="Times New Roman" w:hAnsi="Times New Roman"/>
          <w:sz w:val="24"/>
          <w:szCs w:val="24"/>
        </w:rPr>
      </w:pPr>
    </w:p>
    <w:p w14:paraId="5620D5FF" w14:textId="0765826E" w:rsidR="007C01EC" w:rsidRPr="00F60403" w:rsidRDefault="007C01EC" w:rsidP="00F60403">
      <w:pPr>
        <w:pStyle w:val="Sraopastraipa"/>
        <w:spacing w:after="0" w:line="240" w:lineRule="auto"/>
        <w:ind w:left="0"/>
        <w:jc w:val="center"/>
        <w:rPr>
          <w:rFonts w:ascii="Times New Roman" w:hAnsi="Times New Roman"/>
          <w:b/>
          <w:sz w:val="24"/>
          <w:szCs w:val="24"/>
        </w:rPr>
      </w:pPr>
      <w:r w:rsidRPr="00F60403">
        <w:rPr>
          <w:rFonts w:ascii="Times New Roman" w:hAnsi="Times New Roman"/>
          <w:b/>
          <w:sz w:val="24"/>
          <w:szCs w:val="24"/>
        </w:rPr>
        <w:t xml:space="preserve">Reikalavimai </w:t>
      </w:r>
      <w:r w:rsidR="00E424C6" w:rsidRPr="007A58F0">
        <w:rPr>
          <w:rFonts w:ascii="Times New Roman" w:hAnsi="Times New Roman"/>
          <w:b/>
          <w:sz w:val="24"/>
          <w:szCs w:val="24"/>
        </w:rPr>
        <w:t xml:space="preserve">atitiktį tiekėjo kvalifikaciją pagrindžiančių </w:t>
      </w:r>
      <w:r w:rsidRPr="00F60403">
        <w:rPr>
          <w:rFonts w:ascii="Times New Roman" w:hAnsi="Times New Roman"/>
          <w:b/>
          <w:sz w:val="24"/>
          <w:szCs w:val="24"/>
        </w:rPr>
        <w:t xml:space="preserve">dokumentų rengimui ir teikimui </w:t>
      </w:r>
    </w:p>
    <w:p w14:paraId="2B8DAB13" w14:textId="77777777" w:rsidR="009A6966" w:rsidRPr="00F60403" w:rsidRDefault="009A6966" w:rsidP="00F60403">
      <w:pPr>
        <w:pStyle w:val="Sraopastraipa"/>
        <w:spacing w:after="0" w:line="240" w:lineRule="auto"/>
        <w:ind w:left="0"/>
        <w:jc w:val="center"/>
        <w:rPr>
          <w:rFonts w:ascii="Times New Roman" w:hAnsi="Times New Roman"/>
          <w:b/>
          <w:sz w:val="24"/>
          <w:szCs w:val="24"/>
        </w:rPr>
      </w:pPr>
    </w:p>
    <w:p w14:paraId="59284616" w14:textId="16F04404" w:rsidR="007C01EC" w:rsidRDefault="007C01EC" w:rsidP="00F60403">
      <w:pPr>
        <w:pStyle w:val="Pagrindinistekstas"/>
        <w:spacing w:after="0"/>
        <w:ind w:firstLine="851"/>
        <w:rPr>
          <w:rFonts w:eastAsia="Arial"/>
          <w:sz w:val="24"/>
          <w:szCs w:val="24"/>
        </w:rPr>
      </w:pPr>
      <w:r w:rsidRPr="00F60403">
        <w:rPr>
          <w:sz w:val="24"/>
          <w:szCs w:val="24"/>
        </w:rPr>
        <w:t>3.</w:t>
      </w:r>
      <w:r w:rsidR="00FD39CB">
        <w:rPr>
          <w:sz w:val="24"/>
          <w:szCs w:val="24"/>
        </w:rPr>
        <w:t>4</w:t>
      </w:r>
      <w:r w:rsidRPr="00F60403">
        <w:rPr>
          <w:sz w:val="24"/>
          <w:szCs w:val="24"/>
        </w:rPr>
        <w:t xml:space="preserve">. </w:t>
      </w:r>
      <w:r w:rsidR="006B0E34" w:rsidRPr="00F60403">
        <w:rPr>
          <w:sz w:val="24"/>
          <w:szCs w:val="24"/>
        </w:rPr>
        <w:t>Šiame pirkime nebus naudojamas Europos bendrasis viešųjų pirkimų dokumentas (EBVPD)</w:t>
      </w:r>
      <w:r w:rsidR="006B0E34" w:rsidRPr="00F60403">
        <w:rPr>
          <w:rFonts w:eastAsia="Arial"/>
          <w:sz w:val="24"/>
          <w:szCs w:val="24"/>
        </w:rPr>
        <w:t xml:space="preserve"> – aktuali deklaracija, </w:t>
      </w:r>
      <w:r w:rsidR="006B0E34" w:rsidRPr="00F60403">
        <w:rPr>
          <w:sz w:val="24"/>
          <w:szCs w:val="24"/>
        </w:rPr>
        <w:t xml:space="preserve">pakeičianti kompetentingų institucijų išduodamus dokumentus ir preliminariai patvirtinanti, kad tiekėjas ir ūkio subjektai, kurių </w:t>
      </w:r>
      <w:proofErr w:type="spellStart"/>
      <w:r w:rsidR="006B0E34" w:rsidRPr="00F60403">
        <w:rPr>
          <w:sz w:val="24"/>
          <w:szCs w:val="24"/>
        </w:rPr>
        <w:t>pajėgumais</w:t>
      </w:r>
      <w:proofErr w:type="spellEnd"/>
      <w:r w:rsidR="006B0E34" w:rsidRPr="00F60403">
        <w:rPr>
          <w:sz w:val="24"/>
          <w:szCs w:val="24"/>
        </w:rPr>
        <w:t xml:space="preserve"> jis remiasi pagal Viešųjų pirkimų įstatymo 49 straipsnį, atitinka pirkimo dokumentuose pagal Viešųjų pirkimų įstatymo 46, 47, 48 straipsnius nustatytus reikalavimus dėl pašalinimo pagrindų nebuvimo, jei taikoma, kvalifikacijos reikalavimus, reikalavimus dėl kokybės vadybos sistemos ir (arba) aplinkos apsaugos vadybos sistemos standartų laikymosi (toliau – reikalavimai) </w:t>
      </w:r>
      <w:r w:rsidR="006B0E34" w:rsidRPr="00F60403">
        <w:rPr>
          <w:rFonts w:eastAsia="Arial"/>
          <w:sz w:val="24"/>
          <w:szCs w:val="24"/>
        </w:rPr>
        <w:t>nei laisvos formos deklaracija dėl atitikties reikalavimams</w:t>
      </w:r>
      <w:r w:rsidR="005A5224" w:rsidRPr="00F60403">
        <w:rPr>
          <w:rFonts w:eastAsia="Arial"/>
          <w:sz w:val="24"/>
          <w:szCs w:val="24"/>
        </w:rPr>
        <w:t>.</w:t>
      </w:r>
    </w:p>
    <w:p w14:paraId="1703A359" w14:textId="78B8C785" w:rsidR="00146208" w:rsidRPr="007A58F0" w:rsidRDefault="00E424C6" w:rsidP="00E424C6">
      <w:pPr>
        <w:spacing w:before="0"/>
        <w:ind w:firstLine="851"/>
        <w:jc w:val="both"/>
        <w:rPr>
          <w:sz w:val="24"/>
          <w:szCs w:val="24"/>
        </w:rPr>
      </w:pPr>
      <w:r w:rsidRPr="007A58F0">
        <w:rPr>
          <w:sz w:val="24"/>
          <w:szCs w:val="24"/>
        </w:rPr>
        <w:t>3.</w:t>
      </w:r>
      <w:r w:rsidR="00FD39CB">
        <w:rPr>
          <w:sz w:val="24"/>
          <w:szCs w:val="24"/>
        </w:rPr>
        <w:t>5</w:t>
      </w:r>
      <w:r w:rsidRPr="007A58F0">
        <w:rPr>
          <w:sz w:val="24"/>
          <w:szCs w:val="24"/>
        </w:rPr>
        <w:t xml:space="preserve">. </w:t>
      </w:r>
      <w:r w:rsidR="00146208" w:rsidRPr="00BD5632">
        <w:rPr>
          <w:sz w:val="24"/>
          <w:szCs w:val="24"/>
        </w:rPr>
        <w:t xml:space="preserve">Aktualius dokumentus, patvirtinančius atitiktį kvalifikacijos reikalavimams </w:t>
      </w:r>
      <w:r w:rsidR="00DC23DE">
        <w:rPr>
          <w:sz w:val="24"/>
          <w:szCs w:val="24"/>
        </w:rPr>
        <w:t>pagal 3.1.1 papunktį</w:t>
      </w:r>
      <w:r w:rsidR="00146208" w:rsidRPr="00BD5632">
        <w:rPr>
          <w:sz w:val="24"/>
          <w:szCs w:val="24"/>
        </w:rPr>
        <w:t>, perkančioji organizacija reikalaus pateikti tik ekonomiškai naudingiau</w:t>
      </w:r>
      <w:r w:rsidR="00DC23DE">
        <w:rPr>
          <w:sz w:val="24"/>
          <w:szCs w:val="24"/>
        </w:rPr>
        <w:t>sią pasiūlymą pateikusį tiekėją</w:t>
      </w:r>
      <w:r w:rsidR="00146208" w:rsidRPr="00BD5632">
        <w:rPr>
          <w:sz w:val="24"/>
          <w:szCs w:val="24"/>
        </w:rPr>
        <w:t>.</w:t>
      </w:r>
    </w:p>
    <w:p w14:paraId="38235450" w14:textId="39F6E7BE" w:rsidR="00E424C6" w:rsidRPr="007A58F0" w:rsidRDefault="00E424C6" w:rsidP="00E424C6">
      <w:pPr>
        <w:spacing w:before="0"/>
        <w:ind w:firstLine="851"/>
        <w:jc w:val="both"/>
        <w:rPr>
          <w:sz w:val="24"/>
          <w:szCs w:val="24"/>
        </w:rPr>
      </w:pPr>
      <w:r w:rsidRPr="007A58F0">
        <w:rPr>
          <w:sz w:val="24"/>
          <w:szCs w:val="24"/>
        </w:rPr>
        <w:t>3.</w:t>
      </w:r>
      <w:r w:rsidR="00FD39CB">
        <w:rPr>
          <w:sz w:val="24"/>
          <w:szCs w:val="24"/>
        </w:rPr>
        <w:t>6</w:t>
      </w:r>
      <w:r w:rsidRPr="007A58F0">
        <w:rPr>
          <w:sz w:val="24"/>
          <w:szCs w:val="24"/>
        </w:rPr>
        <w:t xml:space="preserve">. Pateikiant atitinkamų dokumentų skaitmenines kopijas, yra deklaruojama, kad kopijos yra tikros. Perkančioji organizacija pasilieka sau teisę prašyti dokumentų originalų. </w:t>
      </w:r>
    </w:p>
    <w:p w14:paraId="3E665907" w14:textId="4DCB3A17" w:rsidR="00E424C6" w:rsidRPr="007A58F0" w:rsidRDefault="00E424C6" w:rsidP="00E424C6">
      <w:pPr>
        <w:spacing w:before="0"/>
        <w:ind w:firstLine="851"/>
        <w:jc w:val="both"/>
        <w:rPr>
          <w:sz w:val="24"/>
          <w:szCs w:val="24"/>
        </w:rPr>
      </w:pPr>
      <w:r w:rsidRPr="007A58F0">
        <w:rPr>
          <w:sz w:val="24"/>
          <w:szCs w:val="24"/>
        </w:rPr>
        <w:t>3.</w:t>
      </w:r>
      <w:r w:rsidR="00FD39CB">
        <w:rPr>
          <w:sz w:val="24"/>
          <w:szCs w:val="24"/>
        </w:rPr>
        <w:t>7</w:t>
      </w:r>
      <w:r w:rsidRPr="007A58F0">
        <w:rPr>
          <w:sz w:val="24"/>
          <w:szCs w:val="24"/>
        </w:rPr>
        <w:t xml:space="preserve">. Užsienio valstybės </w:t>
      </w:r>
      <w:r w:rsidRPr="007A58F0">
        <w:rPr>
          <w:rFonts w:eastAsia="Calibri"/>
          <w:sz w:val="24"/>
          <w:szCs w:val="24"/>
        </w:rPr>
        <w:t>tiekėjo valstybinių institucijų išduoti dokumentai</w:t>
      </w:r>
      <w:r w:rsidRPr="007A58F0">
        <w:rPr>
          <w:sz w:val="24"/>
          <w:szCs w:val="24"/>
        </w:rPr>
        <w:t xml:space="preserve"> legalizuojami vadovaujantis Dokumentų legalizavimo ir tvirtinimo pažyma (</w:t>
      </w:r>
      <w:proofErr w:type="spellStart"/>
      <w:r w:rsidRPr="007A58F0">
        <w:rPr>
          <w:i/>
          <w:sz w:val="24"/>
          <w:szCs w:val="24"/>
        </w:rPr>
        <w:t>Apostille</w:t>
      </w:r>
      <w:proofErr w:type="spellEnd"/>
      <w:r w:rsidRPr="007A58F0">
        <w:rPr>
          <w:sz w:val="24"/>
          <w:szCs w:val="24"/>
        </w:rPr>
        <w:t xml:space="preserve">) tvarkos aprašu, patvirtintu Lietuvos Respublikos Vyriausybės 2006 m. spalio 30 d. </w:t>
      </w:r>
      <w:moveToRangeStart w:id="2" w:author="Autorius" w:date="2025-02-04T16:48:00Z" w:name="move189580142"/>
      <w:r w:rsidRPr="007A58F0">
        <w:rPr>
          <w:sz w:val="24"/>
          <w:szCs w:val="24"/>
        </w:rPr>
        <w:t xml:space="preserve">nutarimu Nr. </w:t>
      </w:r>
      <w:moveToRangeEnd w:id="2"/>
      <w:r w:rsidRPr="007A58F0">
        <w:rPr>
          <w:sz w:val="24"/>
          <w:szCs w:val="24"/>
        </w:rPr>
        <w:t>1079 „Dėl Dokumentų legalizavimo ir tvirtinimo pažyma (</w:t>
      </w:r>
      <w:proofErr w:type="spellStart"/>
      <w:r w:rsidRPr="007A58F0">
        <w:rPr>
          <w:sz w:val="24"/>
          <w:szCs w:val="24"/>
        </w:rPr>
        <w:t>apostille</w:t>
      </w:r>
      <w:proofErr w:type="spellEnd"/>
      <w:r w:rsidRPr="007A58F0">
        <w:rPr>
          <w:sz w:val="24"/>
          <w:szCs w:val="24"/>
        </w:rPr>
        <w:t xml:space="preserve">) tvarkos aprašo patvirtinimo“ ir 1961 m. spalio 5 d. Hagos konvencija dėl užsienio valstybėse išduotų dokumentų legalizavimo panaikinimo, </w:t>
      </w:r>
      <w:r w:rsidRPr="007A58F0">
        <w:rPr>
          <w:rFonts w:eastAsia="Calibri"/>
          <w:sz w:val="24"/>
          <w:szCs w:val="24"/>
        </w:rPr>
        <w:t>išskyrus atvejus, kai pagal Lietuvos Respublikos tarptautines sutartis ar Europos Sąjungos teisės aktus dokumentas yra atleistas nuo legalizavimo ir (ar) tvirtinimo žymos (</w:t>
      </w:r>
      <w:proofErr w:type="spellStart"/>
      <w:r w:rsidRPr="007A58F0">
        <w:rPr>
          <w:rFonts w:eastAsia="Calibri"/>
          <w:i/>
          <w:sz w:val="24"/>
          <w:szCs w:val="24"/>
        </w:rPr>
        <w:t>Apostille</w:t>
      </w:r>
      <w:proofErr w:type="spellEnd"/>
      <w:r w:rsidRPr="007A58F0">
        <w:rPr>
          <w:rFonts w:eastAsia="Calibri"/>
          <w:sz w:val="24"/>
          <w:szCs w:val="24"/>
        </w:rPr>
        <w:t>)</w:t>
      </w:r>
      <w:r w:rsidRPr="007A58F0">
        <w:rPr>
          <w:sz w:val="24"/>
          <w:szCs w:val="24"/>
        </w:rPr>
        <w:t>.</w:t>
      </w:r>
    </w:p>
    <w:p w14:paraId="777244D2" w14:textId="3FE5A97D" w:rsidR="00E424C6" w:rsidRPr="007A58F0" w:rsidRDefault="00E424C6" w:rsidP="00E424C6">
      <w:pPr>
        <w:spacing w:before="0"/>
        <w:ind w:firstLine="851"/>
        <w:jc w:val="both"/>
        <w:rPr>
          <w:sz w:val="24"/>
          <w:szCs w:val="24"/>
        </w:rPr>
      </w:pPr>
      <w:r w:rsidRPr="007A58F0">
        <w:rPr>
          <w:sz w:val="24"/>
          <w:szCs w:val="24"/>
        </w:rPr>
        <w:t>3.</w:t>
      </w:r>
      <w:r w:rsidR="00FD39CB">
        <w:rPr>
          <w:sz w:val="24"/>
          <w:szCs w:val="24"/>
        </w:rPr>
        <w:t>8</w:t>
      </w:r>
      <w:r w:rsidRPr="007A58F0">
        <w:rPr>
          <w:sz w:val="24"/>
          <w:szCs w:val="24"/>
        </w:rPr>
        <w:t>. 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0A2D281D" w14:textId="77777777" w:rsidR="00E424C6" w:rsidRPr="00F60403" w:rsidRDefault="00E424C6" w:rsidP="00F60403">
      <w:pPr>
        <w:pStyle w:val="Pagrindinistekstas"/>
        <w:spacing w:after="0"/>
        <w:ind w:firstLine="851"/>
        <w:rPr>
          <w:sz w:val="24"/>
          <w:szCs w:val="24"/>
        </w:rPr>
      </w:pPr>
    </w:p>
    <w:p w14:paraId="3D206499" w14:textId="298FFD22" w:rsidR="00096A62" w:rsidRPr="00F60403" w:rsidRDefault="00096A62" w:rsidP="00F60403">
      <w:pPr>
        <w:spacing w:before="0"/>
        <w:ind w:firstLine="851"/>
        <w:jc w:val="both"/>
        <w:rPr>
          <w:sz w:val="24"/>
          <w:szCs w:val="24"/>
        </w:rPr>
      </w:pPr>
    </w:p>
    <w:p w14:paraId="0C5814EB" w14:textId="77777777" w:rsidR="00096A62" w:rsidRPr="00F60403" w:rsidRDefault="00096A62" w:rsidP="00F60403">
      <w:pPr>
        <w:spacing w:before="0"/>
        <w:jc w:val="center"/>
        <w:rPr>
          <w:sz w:val="24"/>
          <w:szCs w:val="24"/>
        </w:rPr>
      </w:pPr>
      <w:r w:rsidRPr="00F60403">
        <w:rPr>
          <w:b/>
          <w:sz w:val="24"/>
          <w:szCs w:val="24"/>
        </w:rPr>
        <w:t xml:space="preserve">Rėmimasis kitų ūkio subjektų </w:t>
      </w:r>
      <w:proofErr w:type="spellStart"/>
      <w:r w:rsidRPr="00F60403">
        <w:rPr>
          <w:b/>
          <w:sz w:val="24"/>
          <w:szCs w:val="24"/>
        </w:rPr>
        <w:t>pajėgumais</w:t>
      </w:r>
      <w:proofErr w:type="spellEnd"/>
    </w:p>
    <w:p w14:paraId="2A273465" w14:textId="77777777" w:rsidR="00096A62" w:rsidRPr="00F60403" w:rsidRDefault="00096A62" w:rsidP="00F60403">
      <w:pPr>
        <w:spacing w:before="0"/>
        <w:rPr>
          <w:sz w:val="24"/>
          <w:szCs w:val="24"/>
        </w:rPr>
      </w:pPr>
    </w:p>
    <w:p w14:paraId="3D11C2EF" w14:textId="01C4224F" w:rsidR="00096A62" w:rsidRDefault="00096A62" w:rsidP="00F60403">
      <w:pPr>
        <w:spacing w:before="0"/>
        <w:ind w:firstLine="851"/>
        <w:jc w:val="both"/>
        <w:rPr>
          <w:color w:val="000000"/>
          <w:sz w:val="24"/>
          <w:szCs w:val="24"/>
          <w:shd w:val="clear" w:color="auto" w:fill="FFFFFF"/>
        </w:rPr>
      </w:pPr>
      <w:r w:rsidRPr="00F60403">
        <w:rPr>
          <w:sz w:val="24"/>
          <w:szCs w:val="24"/>
        </w:rPr>
        <w:t>3.</w:t>
      </w:r>
      <w:r w:rsidR="00F17EA7" w:rsidRPr="00F60403">
        <w:rPr>
          <w:sz w:val="24"/>
          <w:szCs w:val="24"/>
        </w:rPr>
        <w:t>4</w:t>
      </w:r>
      <w:r w:rsidRPr="00F60403">
        <w:rPr>
          <w:sz w:val="24"/>
          <w:szCs w:val="24"/>
        </w:rPr>
        <w:t xml:space="preserve">. Tiekėjas gali remtis kitų ūkio subjektų </w:t>
      </w:r>
      <w:proofErr w:type="spellStart"/>
      <w:r w:rsidRPr="00F60403">
        <w:rPr>
          <w:sz w:val="24"/>
          <w:szCs w:val="24"/>
        </w:rPr>
        <w:t>pajėgumais</w:t>
      </w:r>
      <w:proofErr w:type="spellEnd"/>
      <w:r w:rsidRPr="00F60403">
        <w:rPr>
          <w:sz w:val="24"/>
          <w:szCs w:val="24"/>
        </w:rPr>
        <w:t xml:space="preserve">, kad atitiktų apklausos sąlygose </w:t>
      </w:r>
      <w:r w:rsidRPr="00F60403">
        <w:rPr>
          <w:color w:val="000000"/>
          <w:sz w:val="24"/>
          <w:szCs w:val="24"/>
          <w:shd w:val="clear" w:color="auto" w:fill="FFFFFF"/>
        </w:rPr>
        <w:t>nustatytus kvalifikacijos reikalavimus</w:t>
      </w:r>
      <w:r w:rsidR="00F17EA7" w:rsidRPr="00F60403">
        <w:rPr>
          <w:color w:val="000000"/>
          <w:sz w:val="24"/>
          <w:szCs w:val="24"/>
          <w:shd w:val="clear" w:color="auto" w:fill="FFFFFF"/>
        </w:rPr>
        <w:t xml:space="preserve"> (jei</w:t>
      </w:r>
      <w:r w:rsidR="006E4D95" w:rsidRPr="00F60403">
        <w:rPr>
          <w:color w:val="000000"/>
          <w:sz w:val="24"/>
          <w:szCs w:val="24"/>
          <w:shd w:val="clear" w:color="auto" w:fill="FFFFFF"/>
        </w:rPr>
        <w:t>gu</w:t>
      </w:r>
      <w:r w:rsidR="00F17EA7" w:rsidRPr="00F60403">
        <w:rPr>
          <w:color w:val="000000"/>
          <w:sz w:val="24"/>
          <w:szCs w:val="24"/>
          <w:shd w:val="clear" w:color="auto" w:fill="FFFFFF"/>
        </w:rPr>
        <w:t xml:space="preserve"> buvo keliami kvalifikacijos reikalavimai)</w:t>
      </w:r>
      <w:r w:rsidRPr="00F60403">
        <w:rPr>
          <w:color w:val="000000"/>
          <w:sz w:val="24"/>
          <w:szCs w:val="24"/>
          <w:shd w:val="clear" w:color="auto" w:fill="FFFFFF"/>
        </w:rPr>
        <w:t xml:space="preserve">, neatsižvelgiant į ryšio su tais ūkio subjektais teisinį pobūdį </w:t>
      </w:r>
      <w:r w:rsidRPr="00F60403">
        <w:rPr>
          <w:sz w:val="24"/>
          <w:szCs w:val="24"/>
        </w:rPr>
        <w:t>(tokiomis pačiomis sąlygomis tiekėjų grupė ga</w:t>
      </w:r>
      <w:r w:rsidR="006E4D95" w:rsidRPr="00F60403">
        <w:rPr>
          <w:sz w:val="24"/>
          <w:szCs w:val="24"/>
        </w:rPr>
        <w:t>li remtis tiekėjų grupės narių</w:t>
      </w:r>
      <w:r w:rsidRPr="00F60403">
        <w:rPr>
          <w:sz w:val="24"/>
          <w:szCs w:val="24"/>
        </w:rPr>
        <w:t xml:space="preserve"> arba kitų ūkio subjektų </w:t>
      </w:r>
      <w:proofErr w:type="spellStart"/>
      <w:r w:rsidRPr="00F60403">
        <w:rPr>
          <w:sz w:val="24"/>
          <w:szCs w:val="24"/>
        </w:rPr>
        <w:t>pajėgumais</w:t>
      </w:r>
      <w:proofErr w:type="spellEnd"/>
      <w:r w:rsidRPr="00F60403">
        <w:rPr>
          <w:sz w:val="24"/>
          <w:szCs w:val="24"/>
        </w:rPr>
        <w:t>)</w:t>
      </w:r>
      <w:r w:rsidRPr="00F60403">
        <w:rPr>
          <w:color w:val="000000"/>
          <w:sz w:val="24"/>
          <w:szCs w:val="24"/>
          <w:shd w:val="clear" w:color="auto" w:fill="FFFFFF"/>
        </w:rPr>
        <w:t xml:space="preserve">. </w:t>
      </w:r>
      <w:r w:rsidR="006E4D95" w:rsidRPr="00F60403">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6E4D95" w:rsidRPr="00F60403">
        <w:rPr>
          <w:color w:val="000000"/>
          <w:sz w:val="24"/>
          <w:szCs w:val="24"/>
          <w:shd w:val="clear" w:color="auto" w:fill="FFFFFF"/>
        </w:rPr>
        <w:t>kvazisubtiekėjai</w:t>
      </w:r>
      <w:proofErr w:type="spellEnd"/>
      <w:r w:rsidR="006E4D95" w:rsidRPr="00F60403">
        <w:rPr>
          <w:color w:val="000000"/>
          <w:sz w:val="24"/>
          <w:szCs w:val="24"/>
          <w:shd w:val="clear" w:color="auto" w:fill="FFFFFF"/>
        </w:rPr>
        <w:t xml:space="preserve">). </w:t>
      </w:r>
      <w:r w:rsidRPr="00F60403">
        <w:rPr>
          <w:color w:val="000000"/>
          <w:sz w:val="24"/>
          <w:szCs w:val="24"/>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p>
    <w:p w14:paraId="5C64EB38" w14:textId="0B547460" w:rsidR="00E424C6" w:rsidRPr="00F60403" w:rsidRDefault="00E424C6" w:rsidP="00F60403">
      <w:pPr>
        <w:spacing w:before="0"/>
        <w:ind w:firstLine="851"/>
        <w:jc w:val="both"/>
        <w:rPr>
          <w:sz w:val="24"/>
          <w:szCs w:val="24"/>
        </w:rPr>
      </w:pPr>
      <w:r w:rsidRPr="007A58F0">
        <w:rPr>
          <w:color w:val="000000"/>
          <w:sz w:val="24"/>
          <w:szCs w:val="24"/>
          <w:shd w:val="clear" w:color="auto" w:fill="FFFFFF"/>
        </w:rPr>
        <w:t>3.1</w:t>
      </w:r>
      <w:r w:rsidR="00600E0D">
        <w:rPr>
          <w:color w:val="000000"/>
          <w:sz w:val="24"/>
          <w:szCs w:val="24"/>
          <w:shd w:val="clear" w:color="auto" w:fill="FFFFFF"/>
        </w:rPr>
        <w:t>0</w:t>
      </w:r>
      <w:r w:rsidRPr="007A58F0">
        <w:rPr>
          <w:color w:val="000000"/>
          <w:sz w:val="24"/>
          <w:szCs w:val="24"/>
          <w:shd w:val="clear" w:color="auto" w:fill="FFFFFF"/>
        </w:rPr>
        <w:t xml:space="preserve">. </w:t>
      </w:r>
      <w:r w:rsidRPr="007A58F0">
        <w:rPr>
          <w:sz w:val="24"/>
          <w:szCs w:val="24"/>
        </w:rPr>
        <w:t xml:space="preserve">Jeigu reikalaujama išsilavinimo, profesinės kvalifikacijos ar profesinės patirties pagal apklausos sąlygų 3.2.1 papunktį, tiekėjas gali remtis kitų ūkio subjektų </w:t>
      </w:r>
      <w:proofErr w:type="spellStart"/>
      <w:r w:rsidRPr="007A58F0">
        <w:rPr>
          <w:sz w:val="24"/>
          <w:szCs w:val="24"/>
        </w:rPr>
        <w:t>pajėgumais</w:t>
      </w:r>
      <w:proofErr w:type="spellEnd"/>
      <w:r w:rsidRPr="007A58F0">
        <w:rPr>
          <w:sz w:val="24"/>
          <w:szCs w:val="24"/>
        </w:rPr>
        <w:t xml:space="preserve"> tik tuo atveju, jeigu tie subjektai patys </w:t>
      </w:r>
      <w:r>
        <w:rPr>
          <w:sz w:val="24"/>
          <w:szCs w:val="24"/>
        </w:rPr>
        <w:t>tieks prekes</w:t>
      </w:r>
      <w:r w:rsidRPr="007A58F0">
        <w:rPr>
          <w:sz w:val="24"/>
          <w:szCs w:val="24"/>
        </w:rPr>
        <w:t>.</w:t>
      </w:r>
    </w:p>
    <w:p w14:paraId="6D702629" w14:textId="35C412E5" w:rsidR="00096A62" w:rsidRPr="00F60403" w:rsidRDefault="00096A62" w:rsidP="00F60403">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rPr>
      </w:pPr>
      <w:r w:rsidRPr="00F60403">
        <w:rPr>
          <w:sz w:val="24"/>
          <w:lang w:val="lt-LT"/>
        </w:rPr>
        <w:t>3.</w:t>
      </w:r>
      <w:r w:rsidR="00F17EA7" w:rsidRPr="00F60403">
        <w:rPr>
          <w:sz w:val="24"/>
          <w:lang w:val="lt-LT"/>
        </w:rPr>
        <w:t>5</w:t>
      </w:r>
      <w:r w:rsidRPr="00F60403">
        <w:rPr>
          <w:sz w:val="24"/>
          <w:lang w:val="lt-LT"/>
        </w:rPr>
        <w:t xml:space="preserve">. </w:t>
      </w:r>
      <w:r w:rsidR="006E4D95" w:rsidRPr="00F60403">
        <w:rPr>
          <w:sz w:val="24"/>
          <w:lang w:val="lt-LT"/>
        </w:rPr>
        <w:t xml:space="preserve">Tiekėjas, pageidaujantis remtis kitų ūkio subjektų </w:t>
      </w:r>
      <w:proofErr w:type="spellStart"/>
      <w:r w:rsidR="006E4D95" w:rsidRPr="00F60403">
        <w:rPr>
          <w:sz w:val="24"/>
          <w:lang w:val="lt-LT"/>
        </w:rPr>
        <w:t>pajėgumais</w:t>
      </w:r>
      <w:proofErr w:type="spellEnd"/>
      <w:r w:rsidR="006E4D95" w:rsidRPr="00F60403">
        <w:rPr>
          <w:sz w:val="24"/>
          <w:lang w:val="lt-LT"/>
        </w:rPr>
        <w:t>, privalo</w:t>
      </w:r>
      <w:r w:rsidR="006E4D95" w:rsidRPr="00F60403">
        <w:rPr>
          <w:sz w:val="24"/>
        </w:rPr>
        <w:t xml:space="preserve"> </w:t>
      </w:r>
      <w:r w:rsidR="006E4D95" w:rsidRPr="00F60403">
        <w:rPr>
          <w:sz w:val="24"/>
          <w:lang w:val="lt-LT"/>
        </w:rPr>
        <w:t xml:space="preserve">šiuos ūkio subjektus nurodyti pasiūlyme ir pateikti dokumentus, įrodančius, kad per visą pirkimo sutarties vykdymo laikotarpį ūkio subjekto, kurio </w:t>
      </w:r>
      <w:proofErr w:type="spellStart"/>
      <w:r w:rsidR="006E4D95" w:rsidRPr="00F60403">
        <w:rPr>
          <w:sz w:val="24"/>
          <w:lang w:val="lt-LT"/>
        </w:rPr>
        <w:t>pajėgumais</w:t>
      </w:r>
      <w:proofErr w:type="spellEnd"/>
      <w:r w:rsidR="006E4D95" w:rsidRPr="00F60403">
        <w:rPr>
          <w:sz w:val="24"/>
          <w:lang w:val="lt-LT"/>
        </w:rPr>
        <w:t xml:space="preserve"> remiasi, ištekliai tiekėjui bus prieinami. Tikrindama, ar tiekėjui bus prieinami kitų ūkio subjektų, kurių </w:t>
      </w:r>
      <w:proofErr w:type="spellStart"/>
      <w:r w:rsidR="006E4D95" w:rsidRPr="00F60403">
        <w:rPr>
          <w:sz w:val="24"/>
          <w:lang w:val="lt-LT"/>
        </w:rPr>
        <w:t>pajėgumais</w:t>
      </w:r>
      <w:proofErr w:type="spellEnd"/>
      <w:r w:rsidR="006E4D95" w:rsidRPr="00F60403">
        <w:rPr>
          <w:sz w:val="24"/>
          <w:lang w:val="lt-LT"/>
        </w:rPr>
        <w:t xml:space="preserve"> jis remiasi, turimi ištekliai, perkančioji organizacija iš jo priima bet kokias tai patvirtinančias priemones. Jei tiekėjas pats </w:t>
      </w:r>
      <w:r w:rsidR="006E4D95" w:rsidRPr="00F60403">
        <w:rPr>
          <w:sz w:val="24"/>
          <w:lang w:val="lt-LT"/>
        </w:rPr>
        <w:lastRenderedPageBreak/>
        <w:t xml:space="preserve">neatitinka pirkimo dokumentuose nurodytų kvalifikacijos reikalavimų ir nenurodo, kad remiasi kitų ūkio subjektų </w:t>
      </w:r>
      <w:proofErr w:type="spellStart"/>
      <w:r w:rsidR="006E4D95" w:rsidRPr="00F60403">
        <w:rPr>
          <w:sz w:val="24"/>
          <w:lang w:val="lt-LT"/>
        </w:rPr>
        <w:t>pajėgumais</w:t>
      </w:r>
      <w:proofErr w:type="spellEnd"/>
      <w:r w:rsidR="006E4D95" w:rsidRPr="00F60403">
        <w:rPr>
          <w:sz w:val="24"/>
          <w:lang w:val="lt-LT"/>
        </w:rPr>
        <w:t xml:space="preserve"> (kvalifikacija), jis neįgyja teisės po pasiūlymų pateikimo termino pabaigos pasitelkti (nurodyti) naujų subjektų tam, kad atitiktų kvalifikacijos reikalavimus.</w:t>
      </w:r>
      <w:r w:rsidRPr="00F60403">
        <w:rPr>
          <w:sz w:val="24"/>
        </w:rPr>
        <w:t xml:space="preserve"> </w:t>
      </w:r>
    </w:p>
    <w:p w14:paraId="72D4402F" w14:textId="731893BF" w:rsidR="006E4D95" w:rsidRPr="00F60403" w:rsidRDefault="006E4D95" w:rsidP="00F60403">
      <w:pPr>
        <w:pStyle w:val="Punktai1"/>
        <w:tabs>
          <w:tab w:val="clear" w:pos="1070"/>
          <w:tab w:val="left" w:pos="567"/>
          <w:tab w:val="left" w:pos="709"/>
          <w:tab w:val="left" w:pos="851"/>
          <w:tab w:val="left" w:pos="993"/>
          <w:tab w:val="left" w:pos="1276"/>
          <w:tab w:val="left" w:pos="1418"/>
          <w:tab w:val="left" w:pos="1560"/>
          <w:tab w:val="right" w:pos="9639"/>
        </w:tabs>
        <w:spacing w:line="240" w:lineRule="auto"/>
        <w:ind w:firstLine="851"/>
        <w:rPr>
          <w:sz w:val="24"/>
        </w:rPr>
      </w:pPr>
      <w:r w:rsidRPr="00F60403">
        <w:rPr>
          <w:sz w:val="24"/>
          <w:lang w:val="en-US"/>
        </w:rPr>
        <w:t xml:space="preserve">3.6. </w:t>
      </w:r>
      <w:r w:rsidRPr="00F60403">
        <w:rPr>
          <w:sz w:val="24"/>
          <w:lang w:val="lt-LT"/>
        </w:rPr>
        <w:t xml:space="preserve">Skirtingi tiekėjai gali remtis tų pačių ūkio subjektų </w:t>
      </w:r>
      <w:proofErr w:type="spellStart"/>
      <w:r w:rsidRPr="00F60403">
        <w:rPr>
          <w:sz w:val="24"/>
          <w:lang w:val="lt-LT"/>
        </w:rPr>
        <w:t>pajėgumais</w:t>
      </w:r>
      <w:proofErr w:type="spellEnd"/>
      <w:r w:rsidRPr="00F60403">
        <w:rPr>
          <w:sz w:val="24"/>
          <w:lang w:val="lt-LT"/>
        </w:rPr>
        <w:t xml:space="preserve">, tačiau </w:t>
      </w:r>
      <w:proofErr w:type="gramStart"/>
      <w:r w:rsidRPr="00F60403">
        <w:rPr>
          <w:sz w:val="24"/>
          <w:lang w:val="lt-LT"/>
        </w:rPr>
        <w:t>tai</w:t>
      </w:r>
      <w:proofErr w:type="gramEnd"/>
      <w:r w:rsidRPr="00F60403">
        <w:rPr>
          <w:sz w:val="24"/>
          <w:lang w:val="lt-LT"/>
        </w:rPr>
        <w:t xml:space="preserve"> negali </w:t>
      </w:r>
      <w:r w:rsidR="00E424C6">
        <w:rPr>
          <w:sz w:val="24"/>
          <w:lang w:val="lt-LT"/>
        </w:rPr>
        <w:t>sąlygoti</w:t>
      </w:r>
      <w:r w:rsidR="00531ED2" w:rsidRPr="00F60403">
        <w:rPr>
          <w:sz w:val="24"/>
          <w:lang w:val="lt-LT"/>
        </w:rPr>
        <w:t xml:space="preserve"> </w:t>
      </w:r>
      <w:r w:rsidRPr="00F60403">
        <w:rPr>
          <w:sz w:val="24"/>
          <w:lang w:val="lt-LT"/>
        </w:rPr>
        <w:t>draudžiamų susitarimų.</w:t>
      </w:r>
    </w:p>
    <w:p w14:paraId="04DDB706" w14:textId="05D87A76" w:rsidR="00096A62" w:rsidRPr="00F60403" w:rsidRDefault="00096A62" w:rsidP="00F60403">
      <w:pPr>
        <w:spacing w:before="0"/>
        <w:ind w:firstLine="851"/>
        <w:jc w:val="both"/>
        <w:rPr>
          <w:sz w:val="24"/>
          <w:szCs w:val="24"/>
        </w:rPr>
      </w:pPr>
      <w:r w:rsidRPr="00F60403">
        <w:rPr>
          <w:sz w:val="24"/>
          <w:szCs w:val="24"/>
        </w:rPr>
        <w:t>3.</w:t>
      </w:r>
      <w:r w:rsidR="00C105AD" w:rsidRPr="00F60403">
        <w:rPr>
          <w:sz w:val="24"/>
          <w:szCs w:val="24"/>
        </w:rPr>
        <w:t>7</w:t>
      </w:r>
      <w:r w:rsidRPr="00F60403">
        <w:rPr>
          <w:sz w:val="24"/>
          <w:szCs w:val="24"/>
        </w:rPr>
        <w:t xml:space="preserve">. Perkančioji organizacija patikrina, ar ūkio subjektai, kurių </w:t>
      </w:r>
      <w:proofErr w:type="spellStart"/>
      <w:r w:rsidRPr="00F60403">
        <w:rPr>
          <w:sz w:val="24"/>
          <w:szCs w:val="24"/>
        </w:rPr>
        <w:t>pajėgumais</w:t>
      </w:r>
      <w:proofErr w:type="spellEnd"/>
      <w:r w:rsidRPr="00F60403">
        <w:rPr>
          <w:sz w:val="24"/>
          <w:szCs w:val="24"/>
        </w:rPr>
        <w:t xml:space="preserve"> ketina remtis tiekėjas, </w:t>
      </w:r>
      <w:r w:rsidR="006E4D95" w:rsidRPr="00F60403">
        <w:rPr>
          <w:sz w:val="24"/>
          <w:szCs w:val="24"/>
        </w:rPr>
        <w:t>atitinka</w:t>
      </w:r>
      <w:r w:rsidRPr="00F60403">
        <w:rPr>
          <w:sz w:val="24"/>
          <w:szCs w:val="24"/>
        </w:rPr>
        <w:t xml:space="preserve"> jiems keliamus kvalifikacijos reikalavimus</w:t>
      </w:r>
      <w:r w:rsidR="00F17EA7" w:rsidRPr="00F60403">
        <w:rPr>
          <w:sz w:val="24"/>
          <w:szCs w:val="24"/>
        </w:rPr>
        <w:t xml:space="preserve"> (jeigu buvo keliami kvalifikacijos reikalavimai), aplinkos apsaugos vadybos sistemos standartų reikalavimus (jeigu buvo keliami)</w:t>
      </w:r>
      <w:r w:rsidR="006E4D95" w:rsidRPr="00F60403">
        <w:rPr>
          <w:sz w:val="24"/>
          <w:szCs w:val="24"/>
        </w:rPr>
        <w:t>, ir, jeigu kyla abejonių, – ar nėra tokio ūkio subjekto pašalinimo pagrindų.</w:t>
      </w:r>
      <w:r w:rsidRPr="00F60403">
        <w:rPr>
          <w:sz w:val="24"/>
          <w:szCs w:val="24"/>
        </w:rPr>
        <w:t xml:space="preserve"> Jeigu ūkio subjektas netenkina jam keliamų kvalifikacijos reikalavimų</w:t>
      </w:r>
      <w:r w:rsidR="006E4D95" w:rsidRPr="00F60403">
        <w:rPr>
          <w:sz w:val="24"/>
          <w:szCs w:val="24"/>
        </w:rPr>
        <w:t xml:space="preserve"> (jeigu buvo keliami kvalifikacijos reikalavimai)</w:t>
      </w:r>
      <w:r w:rsidRPr="00F60403">
        <w:rPr>
          <w:sz w:val="24"/>
          <w:szCs w:val="24"/>
        </w:rPr>
        <w:t>, perkančioji organizacija turi pareikalauti per jo</w:t>
      </w:r>
      <w:r w:rsidR="006E4D95" w:rsidRPr="00F60403">
        <w:rPr>
          <w:sz w:val="24"/>
          <w:szCs w:val="24"/>
        </w:rPr>
        <w:t>s</w:t>
      </w:r>
      <w:r w:rsidRPr="00F60403">
        <w:rPr>
          <w:sz w:val="24"/>
          <w:szCs w:val="24"/>
        </w:rPr>
        <w:t xml:space="preserve"> nustatytą terminą pakeisti jį reikalavimus atitinkančiu ūkio subjektu.</w:t>
      </w:r>
    </w:p>
    <w:p w14:paraId="3C8B65DA" w14:textId="66239AC5" w:rsidR="006E4D95" w:rsidRPr="00F60403" w:rsidRDefault="006E4D95" w:rsidP="00F60403">
      <w:pPr>
        <w:tabs>
          <w:tab w:val="right" w:pos="9639"/>
        </w:tabs>
        <w:spacing w:before="0"/>
        <w:ind w:firstLine="851"/>
        <w:jc w:val="both"/>
        <w:rPr>
          <w:sz w:val="24"/>
          <w:szCs w:val="24"/>
        </w:rPr>
      </w:pPr>
      <w:r w:rsidRPr="00F60403">
        <w:rPr>
          <w:sz w:val="24"/>
          <w:szCs w:val="24"/>
        </w:rPr>
        <w:t xml:space="preserve">3.8. </w:t>
      </w:r>
      <w:r w:rsidRPr="00F60403">
        <w:rPr>
          <w:sz w:val="24"/>
          <w:szCs w:val="24"/>
        </w:rPr>
        <w:tab/>
        <w:t>Tiekėjas savo pasiūlyme privalo nurodyti, kokiai sutarties daliai ir kokius subtiekėjus, jeigu jie pasiūlymo teikimo metu yra žinomi, jis ketina pasitelkti.</w:t>
      </w:r>
    </w:p>
    <w:p w14:paraId="4ACF29BF" w14:textId="4E5571AE" w:rsidR="006E4D95" w:rsidRPr="00F60403" w:rsidRDefault="006E4D95" w:rsidP="00F60403">
      <w:pPr>
        <w:pStyle w:val="Porat"/>
        <w:spacing w:before="0"/>
        <w:ind w:firstLine="851"/>
        <w:jc w:val="both"/>
        <w:rPr>
          <w:sz w:val="24"/>
          <w:szCs w:val="24"/>
        </w:rPr>
      </w:pPr>
      <w:r w:rsidRPr="00F60403">
        <w:rPr>
          <w:sz w:val="24"/>
          <w:szCs w:val="24"/>
        </w:rPr>
        <w:t>3.</w:t>
      </w:r>
      <w:r w:rsidRPr="00F60403">
        <w:rPr>
          <w:sz w:val="24"/>
          <w:szCs w:val="24"/>
          <w:lang w:val="en-US"/>
        </w:rPr>
        <w:t>9</w:t>
      </w:r>
      <w:r w:rsidRPr="00F60403">
        <w:rPr>
          <w:sz w:val="24"/>
          <w:szCs w:val="24"/>
        </w:rPr>
        <w:t>.</w:t>
      </w:r>
      <w:r w:rsidRPr="00F60403">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F60403">
        <w:rPr>
          <w:sz w:val="24"/>
          <w:szCs w:val="24"/>
        </w:rPr>
        <w:t>pasikeitimus</w:t>
      </w:r>
      <w:proofErr w:type="spellEnd"/>
      <w:r w:rsidRPr="00F60403">
        <w:rPr>
          <w:sz w:val="24"/>
          <w:szCs w:val="24"/>
        </w:rPr>
        <w:t xml:space="preserve"> visu sutarties vykdymo metu, taip pat apie naujus subtiekėjus, kuriuos jis ketina pasitelkti vėliau. </w:t>
      </w:r>
    </w:p>
    <w:p w14:paraId="1DA4CA39" w14:textId="718C81E3" w:rsidR="006E4D95" w:rsidRPr="00F60403" w:rsidRDefault="006E4D95" w:rsidP="00F60403">
      <w:pPr>
        <w:spacing w:before="0"/>
        <w:ind w:firstLine="851"/>
        <w:jc w:val="both"/>
        <w:rPr>
          <w:sz w:val="24"/>
          <w:szCs w:val="24"/>
        </w:rPr>
      </w:pPr>
      <w:r w:rsidRPr="00F60403">
        <w:rPr>
          <w:sz w:val="24"/>
          <w:szCs w:val="24"/>
        </w:rPr>
        <w:t>3.</w:t>
      </w:r>
      <w:r w:rsidR="00C105AD" w:rsidRPr="00F60403">
        <w:rPr>
          <w:sz w:val="24"/>
          <w:szCs w:val="24"/>
        </w:rPr>
        <w:t>1</w:t>
      </w:r>
      <w:r w:rsidRPr="00F60403">
        <w:rPr>
          <w:sz w:val="24"/>
          <w:szCs w:val="24"/>
        </w:rPr>
        <w:t>0.</w:t>
      </w:r>
      <w:r w:rsidRPr="00F60403">
        <w:rPr>
          <w:sz w:val="24"/>
          <w:szCs w:val="24"/>
        </w:rPr>
        <w:tab/>
        <w:t xml:space="preserve"> Jeigu perkančioji organizacija turi pagrįstų abejonių dėl subtiekėjo patikimumo, ji patikrina subtiekėjo atitikimą pašalinimo pagrindų nebuvimo reikalavimams.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F953300" w14:textId="77777777" w:rsidR="009A6966" w:rsidRPr="00F60403" w:rsidRDefault="009A6966" w:rsidP="00F60403">
      <w:pPr>
        <w:spacing w:before="0"/>
        <w:ind w:firstLine="851"/>
        <w:jc w:val="both"/>
        <w:rPr>
          <w:sz w:val="24"/>
          <w:szCs w:val="24"/>
        </w:rPr>
      </w:pPr>
    </w:p>
    <w:p w14:paraId="735056B8" w14:textId="77777777" w:rsidR="00C305A6" w:rsidRPr="00F60403" w:rsidRDefault="007C01EC" w:rsidP="00F60403">
      <w:pPr>
        <w:spacing w:before="0"/>
        <w:jc w:val="center"/>
        <w:rPr>
          <w:b/>
          <w:sz w:val="24"/>
          <w:szCs w:val="24"/>
        </w:rPr>
      </w:pPr>
      <w:r w:rsidRPr="00F60403">
        <w:rPr>
          <w:b/>
          <w:sz w:val="24"/>
          <w:szCs w:val="24"/>
        </w:rPr>
        <w:t xml:space="preserve">IV </w:t>
      </w:r>
      <w:r w:rsidR="00C305A6" w:rsidRPr="00F60403">
        <w:rPr>
          <w:b/>
          <w:sz w:val="24"/>
          <w:szCs w:val="24"/>
        </w:rPr>
        <w:t>SKYRIUS</w:t>
      </w:r>
    </w:p>
    <w:p w14:paraId="6C1BCC06" w14:textId="77777777" w:rsidR="007C01EC" w:rsidRPr="00F60403" w:rsidRDefault="007C01EC" w:rsidP="00F60403">
      <w:pPr>
        <w:spacing w:before="0"/>
        <w:jc w:val="center"/>
        <w:rPr>
          <w:b/>
          <w:sz w:val="24"/>
          <w:szCs w:val="24"/>
        </w:rPr>
      </w:pPr>
      <w:r w:rsidRPr="00F60403">
        <w:rPr>
          <w:b/>
          <w:sz w:val="24"/>
          <w:szCs w:val="24"/>
        </w:rPr>
        <w:t>TIEKĖJŲ GRUPĖS DALYVAVIMAS PIRKIMO PROCEDŪROSE</w:t>
      </w:r>
    </w:p>
    <w:p w14:paraId="016EF3B3" w14:textId="77777777" w:rsidR="007C01EC" w:rsidRPr="00F60403" w:rsidRDefault="007C01EC" w:rsidP="00F60403">
      <w:pPr>
        <w:spacing w:before="0"/>
        <w:ind w:firstLine="851"/>
        <w:jc w:val="both"/>
        <w:rPr>
          <w:sz w:val="24"/>
          <w:szCs w:val="24"/>
        </w:rPr>
      </w:pPr>
    </w:p>
    <w:p w14:paraId="1887D4B3" w14:textId="26A2EC8A" w:rsidR="007C01EC" w:rsidRPr="00F60403" w:rsidRDefault="007C01EC" w:rsidP="00F60403">
      <w:pPr>
        <w:spacing w:before="0"/>
        <w:ind w:firstLine="851"/>
        <w:jc w:val="both"/>
        <w:rPr>
          <w:sz w:val="24"/>
          <w:szCs w:val="24"/>
        </w:rPr>
      </w:pPr>
      <w:r w:rsidRPr="00F60403">
        <w:rPr>
          <w:sz w:val="24"/>
          <w:szCs w:val="24"/>
        </w:rPr>
        <w:t xml:space="preserve">4.1. Be kitų apklausos sąlygose nustatytų dokumentų, tiekėjų grupė (įskaitant laikiną tiekėjų grupę), teikianti bendrą pasiūlymą jungtinės veiklos pagrindu, privalo pateikti </w:t>
      </w:r>
      <w:r w:rsidR="00C105AD" w:rsidRPr="00F60403">
        <w:rPr>
          <w:sz w:val="24"/>
          <w:szCs w:val="24"/>
        </w:rPr>
        <w:t>grupės narių</w:t>
      </w:r>
      <w:r w:rsidRPr="00F60403">
        <w:rPr>
          <w:sz w:val="24"/>
          <w:szCs w:val="24"/>
        </w:rPr>
        <w:t xml:space="preserve"> pasirašytą jungtinės veiklos sutarties skaitmeninę kopiją, kurioje turi būti: </w:t>
      </w:r>
    </w:p>
    <w:p w14:paraId="2DF7931F" w14:textId="57795542" w:rsidR="007C01EC" w:rsidRPr="00F60403" w:rsidRDefault="007C01EC" w:rsidP="00F60403">
      <w:pPr>
        <w:spacing w:before="0"/>
        <w:ind w:firstLine="851"/>
        <w:jc w:val="both"/>
        <w:rPr>
          <w:sz w:val="24"/>
          <w:szCs w:val="24"/>
        </w:rPr>
      </w:pPr>
      <w:r w:rsidRPr="00F60403">
        <w:rPr>
          <w:sz w:val="24"/>
          <w:szCs w:val="24"/>
        </w:rPr>
        <w:t>4.1.1. nurodyti kie</w:t>
      </w:r>
      <w:r w:rsidR="00C105AD" w:rsidRPr="00F60403">
        <w:rPr>
          <w:sz w:val="24"/>
          <w:szCs w:val="24"/>
        </w:rPr>
        <w:t>kvienos šios sutarties šalies (grupės nario</w:t>
      </w:r>
      <w:r w:rsidRPr="00F60403">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0DD3E52B" w14:textId="25631F52" w:rsidR="007C01EC" w:rsidRPr="00F60403" w:rsidRDefault="007C01EC" w:rsidP="00F60403">
      <w:pPr>
        <w:spacing w:before="0"/>
        <w:ind w:firstLine="851"/>
        <w:jc w:val="both"/>
        <w:rPr>
          <w:sz w:val="24"/>
          <w:szCs w:val="24"/>
        </w:rPr>
      </w:pPr>
      <w:r w:rsidRPr="00F60403">
        <w:rPr>
          <w:sz w:val="24"/>
          <w:szCs w:val="24"/>
        </w:rPr>
        <w:t xml:space="preserve">4.1.2. numatyta, kuris </w:t>
      </w:r>
      <w:r w:rsidR="00C105AD" w:rsidRPr="00F60403">
        <w:rPr>
          <w:sz w:val="24"/>
          <w:szCs w:val="24"/>
        </w:rPr>
        <w:t>grupės narys</w:t>
      </w:r>
      <w:r w:rsidRPr="00F60403">
        <w:rPr>
          <w:sz w:val="24"/>
          <w:szCs w:val="24"/>
        </w:rPr>
        <w:t xml:space="preserve"> (toliau – pagrindinis </w:t>
      </w:r>
      <w:r w:rsidR="00C105AD" w:rsidRPr="00F60403">
        <w:rPr>
          <w:sz w:val="24"/>
          <w:szCs w:val="24"/>
        </w:rPr>
        <w:t>narys</w:t>
      </w:r>
      <w:r w:rsidRPr="00F60403">
        <w:rPr>
          <w:sz w:val="24"/>
          <w:szCs w:val="24"/>
        </w:rPr>
        <w:t xml:space="preserve">) atstovauja tiekėjų grupei (su kuo perkančioji organizacija turėtų bendrauti pasiūlymo vertinimo metu kylančiais klausimais ir teikti su pasiūlymo įvertinimu susijusią informaciją). </w:t>
      </w:r>
    </w:p>
    <w:p w14:paraId="150B56BD" w14:textId="77777777" w:rsidR="007C01EC" w:rsidRPr="00F60403" w:rsidRDefault="007C01EC" w:rsidP="00F60403">
      <w:pPr>
        <w:pStyle w:val="1pastraipa"/>
        <w:numPr>
          <w:ilvl w:val="0"/>
          <w:numId w:val="0"/>
        </w:numPr>
        <w:tabs>
          <w:tab w:val="clear" w:pos="851"/>
          <w:tab w:val="clear" w:pos="993"/>
          <w:tab w:val="clear" w:pos="1134"/>
          <w:tab w:val="clear" w:pos="1418"/>
          <w:tab w:val="left" w:pos="0"/>
          <w:tab w:val="left" w:pos="142"/>
          <w:tab w:val="left" w:pos="1080"/>
        </w:tabs>
        <w:spacing w:line="240" w:lineRule="auto"/>
        <w:ind w:right="0" w:firstLine="851"/>
      </w:pPr>
      <w:r w:rsidRPr="00F60403">
        <w:t>4.2. Jungtinės veiklos sutartyje neturi būti jokių nuorodų į pasiūlymo kainą.</w:t>
      </w:r>
    </w:p>
    <w:p w14:paraId="6F0B3DA7" w14:textId="2467823E" w:rsidR="007C01EC" w:rsidRPr="00F60403" w:rsidRDefault="007C01EC" w:rsidP="00F60403">
      <w:pPr>
        <w:spacing w:before="0"/>
        <w:ind w:firstLine="851"/>
        <w:jc w:val="both"/>
        <w:rPr>
          <w:sz w:val="24"/>
          <w:szCs w:val="24"/>
        </w:rPr>
      </w:pPr>
      <w:r w:rsidRPr="00F60403">
        <w:rPr>
          <w:sz w:val="24"/>
          <w:szCs w:val="24"/>
        </w:rPr>
        <w:t xml:space="preserve">4.3 Tiekėjų grupei laimėjus apklausą, perkančioji organizacija palaikys ryšius tik su pagrindiniu </w:t>
      </w:r>
      <w:r w:rsidR="00C105AD" w:rsidRPr="00F60403">
        <w:rPr>
          <w:sz w:val="24"/>
          <w:szCs w:val="24"/>
        </w:rPr>
        <w:t>nariu</w:t>
      </w:r>
      <w:r w:rsidRPr="00F60403">
        <w:rPr>
          <w:sz w:val="24"/>
          <w:szCs w:val="24"/>
        </w:rPr>
        <w:t>, su juo bus sudaroma pirkimo sutartis ir jam bus atliekami mokėjimai (išskyrus tiesioginio atsiskaitymo su subtiekėjais atvejus).</w:t>
      </w:r>
    </w:p>
    <w:p w14:paraId="1D491F93" w14:textId="77777777" w:rsidR="007C01EC" w:rsidRPr="00F60403" w:rsidRDefault="007C01EC" w:rsidP="00F60403">
      <w:pPr>
        <w:spacing w:before="0"/>
        <w:ind w:firstLine="851"/>
        <w:jc w:val="both"/>
        <w:rPr>
          <w:sz w:val="24"/>
          <w:szCs w:val="24"/>
        </w:rPr>
      </w:pPr>
      <w:r w:rsidRPr="00F60403">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194D1BDA" w14:textId="77777777" w:rsidR="007C01EC" w:rsidRPr="00F60403" w:rsidRDefault="007C01EC" w:rsidP="00F60403">
      <w:pPr>
        <w:spacing w:before="0"/>
        <w:jc w:val="both"/>
        <w:rPr>
          <w:sz w:val="24"/>
          <w:szCs w:val="24"/>
        </w:rPr>
      </w:pPr>
    </w:p>
    <w:p w14:paraId="3E323EAE" w14:textId="77777777" w:rsidR="00C305A6" w:rsidRPr="00F60403" w:rsidRDefault="007C01EC" w:rsidP="00F60403">
      <w:pPr>
        <w:pStyle w:val="Antrat1"/>
        <w:spacing w:before="0" w:after="0"/>
        <w:rPr>
          <w:sz w:val="24"/>
          <w:szCs w:val="24"/>
        </w:rPr>
      </w:pPr>
      <w:r w:rsidRPr="00F60403">
        <w:rPr>
          <w:sz w:val="24"/>
          <w:szCs w:val="24"/>
        </w:rPr>
        <w:t xml:space="preserve">V </w:t>
      </w:r>
      <w:r w:rsidR="00C305A6" w:rsidRPr="00F60403">
        <w:rPr>
          <w:sz w:val="24"/>
          <w:szCs w:val="24"/>
        </w:rPr>
        <w:t>SKYRIUS</w:t>
      </w:r>
    </w:p>
    <w:p w14:paraId="289B73CD" w14:textId="77777777" w:rsidR="007C01EC" w:rsidRPr="00F60403" w:rsidRDefault="007C01EC" w:rsidP="00F60403">
      <w:pPr>
        <w:pStyle w:val="Antrat1"/>
        <w:spacing w:before="0" w:after="0"/>
        <w:rPr>
          <w:sz w:val="24"/>
          <w:szCs w:val="24"/>
        </w:rPr>
      </w:pPr>
      <w:r w:rsidRPr="00F60403">
        <w:rPr>
          <w:sz w:val="24"/>
          <w:szCs w:val="24"/>
        </w:rPr>
        <w:t>PASIŪLYMŲ RENGIMAS, PATEIKIMAS, KEITIMAS</w:t>
      </w:r>
    </w:p>
    <w:p w14:paraId="6EB64A19" w14:textId="77777777" w:rsidR="007C01EC" w:rsidRPr="00F60403" w:rsidRDefault="007C01EC" w:rsidP="00F60403">
      <w:pPr>
        <w:pStyle w:val="Pagrindinistekstas"/>
        <w:spacing w:after="0"/>
        <w:ind w:firstLine="851"/>
        <w:rPr>
          <w:sz w:val="24"/>
          <w:szCs w:val="24"/>
        </w:rPr>
      </w:pPr>
    </w:p>
    <w:p w14:paraId="62459DFC" w14:textId="77777777" w:rsidR="007C01EC" w:rsidRPr="00F60403" w:rsidRDefault="007C01EC" w:rsidP="00F60403">
      <w:pPr>
        <w:spacing w:before="0"/>
        <w:ind w:firstLine="851"/>
        <w:jc w:val="both"/>
        <w:rPr>
          <w:b/>
          <w:bCs/>
          <w:sz w:val="24"/>
          <w:szCs w:val="24"/>
        </w:rPr>
      </w:pPr>
      <w:r w:rsidRPr="00F60403">
        <w:rPr>
          <w:b/>
          <w:bCs/>
          <w:sz w:val="24"/>
          <w:szCs w:val="24"/>
        </w:rPr>
        <w:t xml:space="preserve">5.1. Pasiūlymų rengimo reikalavimai </w:t>
      </w:r>
    </w:p>
    <w:p w14:paraId="23CAC4F5" w14:textId="35EB9BB8" w:rsidR="007C01EC" w:rsidRPr="00F60403" w:rsidRDefault="007C01EC" w:rsidP="00F60403">
      <w:pPr>
        <w:pStyle w:val="Pagrindinistekstas"/>
        <w:spacing w:after="0"/>
        <w:ind w:firstLine="851"/>
        <w:rPr>
          <w:sz w:val="24"/>
          <w:szCs w:val="24"/>
        </w:rPr>
      </w:pPr>
      <w:r w:rsidRPr="00F60403">
        <w:rPr>
          <w:sz w:val="24"/>
          <w:szCs w:val="24"/>
        </w:rPr>
        <w:lastRenderedPageBreak/>
        <w:t xml:space="preserve">5.1.1. </w:t>
      </w:r>
      <w:r w:rsidR="009D71BF" w:rsidRPr="00F60403">
        <w:rPr>
          <w:sz w:val="24"/>
          <w:szCs w:val="24"/>
        </w:rPr>
        <w:t xml:space="preserve">Tiekėjo pasiūlymas </w:t>
      </w:r>
      <w:r w:rsidR="00F87F0C" w:rsidRPr="00F60403">
        <w:rPr>
          <w:sz w:val="24"/>
          <w:szCs w:val="24"/>
        </w:rPr>
        <w:t xml:space="preserve">ir </w:t>
      </w:r>
      <w:r w:rsidR="009D71BF" w:rsidRPr="00F60403">
        <w:rPr>
          <w:sz w:val="24"/>
          <w:szCs w:val="24"/>
        </w:rPr>
        <w:t xml:space="preserve">kita korespondencija pateikiami </w:t>
      </w:r>
      <w:r w:rsidR="009D71BF" w:rsidRPr="00F60403">
        <w:rPr>
          <w:b/>
          <w:bCs/>
          <w:sz w:val="24"/>
          <w:szCs w:val="24"/>
        </w:rPr>
        <w:t>lietuvių kalba</w:t>
      </w:r>
      <w:r w:rsidR="009D71BF" w:rsidRPr="00F60403">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 (jei reikalaujama) gali būti pateikti anglų kalba. </w:t>
      </w:r>
      <w:r w:rsidR="009D71BF" w:rsidRPr="00F60403">
        <w:rPr>
          <w:iCs/>
          <w:sz w:val="24"/>
          <w:szCs w:val="24"/>
        </w:rPr>
        <w:t>Pateikiamos dokumentų skaitmeninės kopijos</w:t>
      </w:r>
      <w:r w:rsidR="009D71BF" w:rsidRPr="00F60403">
        <w:rPr>
          <w:sz w:val="24"/>
          <w:szCs w:val="24"/>
        </w:rPr>
        <w:t>.</w:t>
      </w:r>
    </w:p>
    <w:p w14:paraId="34F2C0DF" w14:textId="5888B153" w:rsidR="007C01EC" w:rsidRPr="00F60403" w:rsidRDefault="007C01EC" w:rsidP="00F60403">
      <w:pPr>
        <w:pStyle w:val="Pagrindinistekstas"/>
        <w:spacing w:after="0"/>
        <w:ind w:firstLine="851"/>
        <w:rPr>
          <w:sz w:val="24"/>
          <w:szCs w:val="24"/>
        </w:rPr>
      </w:pPr>
      <w:r w:rsidRPr="00F60403">
        <w:rPr>
          <w:sz w:val="24"/>
          <w:szCs w:val="24"/>
        </w:rPr>
        <w:t xml:space="preserve">5.1.2. </w:t>
      </w:r>
      <w:r w:rsidR="009D71BF" w:rsidRPr="00F60403">
        <w:rPr>
          <w:sz w:val="24"/>
          <w:szCs w:val="24"/>
        </w:rPr>
        <w:t>Pateikiant dokumentų skaitmenines kopijas yra deklaruojama, kad kopijos yra tikros. Perkančioji organizacija turi teisę paprašyti tiekėjo, kad jis pristatytų dokumentų originalus.</w:t>
      </w:r>
    </w:p>
    <w:p w14:paraId="5FDE0AFE" w14:textId="0DE627A1" w:rsidR="007C01EC" w:rsidRPr="00F60403" w:rsidRDefault="007C01EC" w:rsidP="00F60403">
      <w:pPr>
        <w:pStyle w:val="Pagrindinistekstas"/>
        <w:spacing w:after="0"/>
        <w:ind w:firstLine="851"/>
        <w:rPr>
          <w:sz w:val="24"/>
          <w:szCs w:val="24"/>
        </w:rPr>
      </w:pPr>
      <w:r w:rsidRPr="00F60403">
        <w:rPr>
          <w:sz w:val="24"/>
          <w:szCs w:val="24"/>
        </w:rPr>
        <w:t xml:space="preserve">5.1.3. </w:t>
      </w:r>
      <w:r w:rsidR="009D71BF" w:rsidRPr="00F60403">
        <w:rPr>
          <w:sz w:val="24"/>
          <w:szCs w:val="24"/>
        </w:rPr>
        <w:t>Pasiūlymuose nurodoma</w:t>
      </w:r>
      <w:r w:rsidR="009D71BF" w:rsidRPr="00F60403">
        <w:rPr>
          <w:b/>
          <w:bCs/>
          <w:sz w:val="24"/>
          <w:szCs w:val="24"/>
        </w:rPr>
        <w:t xml:space="preserve"> kaina (įkainiai) pateikiama</w:t>
      </w:r>
      <w:r w:rsidR="009D71BF" w:rsidRPr="00F60403">
        <w:rPr>
          <w:sz w:val="24"/>
          <w:szCs w:val="24"/>
        </w:rPr>
        <w:t xml:space="preserve"> </w:t>
      </w:r>
      <w:r w:rsidR="009D71BF" w:rsidRPr="00F60403">
        <w:rPr>
          <w:b/>
          <w:bCs/>
          <w:sz w:val="24"/>
          <w:szCs w:val="24"/>
        </w:rPr>
        <w:t>eurais</w:t>
      </w:r>
      <w:r w:rsidR="009D71BF" w:rsidRPr="00F60403">
        <w:rPr>
          <w:sz w:val="24"/>
          <w:szCs w:val="24"/>
        </w:rPr>
        <w:t xml:space="preserve">. Jei pasiūlyme kaina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w:t>
      </w:r>
      <w:r w:rsidR="009D71BF" w:rsidRPr="00F60403">
        <w:rPr>
          <w:bCs/>
          <w:sz w:val="24"/>
          <w:szCs w:val="24"/>
        </w:rPr>
        <w:t>(apklausos sąlygų 2</w:t>
      </w:r>
      <w:r w:rsidR="00F60403">
        <w:rPr>
          <w:bCs/>
          <w:sz w:val="24"/>
          <w:szCs w:val="24"/>
        </w:rPr>
        <w:t xml:space="preserve"> </w:t>
      </w:r>
      <w:r w:rsidR="009D71BF" w:rsidRPr="00F60403">
        <w:rPr>
          <w:bCs/>
          <w:sz w:val="24"/>
          <w:szCs w:val="24"/>
        </w:rPr>
        <w:t>priedas)</w:t>
      </w:r>
      <w:r w:rsidR="009D71BF" w:rsidRPr="00F60403">
        <w:rPr>
          <w:sz w:val="24"/>
          <w:szCs w:val="24"/>
        </w:rPr>
        <w:t xml:space="preserve">. Į pasiūlymo kainą turi būti įskaičiuoti visi mokesčiai (įskaitant PVM) ir visos tiekėjo išlaidos, įskaitant sąskaitos faktūros, PVM sąskaitos faktūros ir (ar) kitų mokėjimo dokumentų (toliau – Sąskaita) pateikimo naudojantis </w:t>
      </w:r>
      <w:r w:rsidR="009D71BF" w:rsidRPr="00F60403">
        <w:rPr>
          <w:bCs/>
          <w:sz w:val="24"/>
          <w:szCs w:val="24"/>
        </w:rPr>
        <w:t xml:space="preserve">Sąskaitų administravimo bendrąja informacine sistema (toliau – </w:t>
      </w:r>
      <w:r w:rsidR="009D71BF" w:rsidRPr="00F60403">
        <w:rPr>
          <w:sz w:val="24"/>
          <w:szCs w:val="24"/>
        </w:rPr>
        <w:t>SABIS) išlaidas.</w:t>
      </w:r>
    </w:p>
    <w:p w14:paraId="6458A643" w14:textId="6575D556" w:rsidR="007C01EC" w:rsidRPr="00F60403" w:rsidRDefault="007C01EC" w:rsidP="00F60403">
      <w:pPr>
        <w:pStyle w:val="Pagrindinistekstas"/>
        <w:spacing w:after="0"/>
        <w:ind w:firstLine="851"/>
        <w:rPr>
          <w:sz w:val="24"/>
          <w:szCs w:val="24"/>
        </w:rPr>
      </w:pPr>
      <w:r w:rsidRPr="00F60403">
        <w:rPr>
          <w:sz w:val="24"/>
          <w:szCs w:val="24"/>
        </w:rPr>
        <w:t xml:space="preserve">5.1.4. </w:t>
      </w:r>
      <w:r w:rsidR="009D71BF" w:rsidRPr="00F60403">
        <w:rPr>
          <w:sz w:val="24"/>
          <w:szCs w:val="24"/>
        </w:rPr>
        <w:t xml:space="preserve">Tiekėjai pasiūlyme </w:t>
      </w:r>
      <w:r w:rsidR="00C105AD" w:rsidRPr="00F60403">
        <w:rPr>
          <w:sz w:val="24"/>
          <w:szCs w:val="24"/>
        </w:rPr>
        <w:t>privalo</w:t>
      </w:r>
      <w:r w:rsidR="009D71BF" w:rsidRPr="00F60403">
        <w:rPr>
          <w:sz w:val="24"/>
          <w:szCs w:val="24"/>
        </w:rPr>
        <w:t xml:space="preserve"> nurodyti, kokia pasiūlyme pateikta informacija yra</w:t>
      </w:r>
      <w:r w:rsidR="009D71BF" w:rsidRPr="00F60403">
        <w:rPr>
          <w:b/>
          <w:sz w:val="24"/>
          <w:szCs w:val="24"/>
        </w:rPr>
        <w:t xml:space="preserve"> konfidenciali</w:t>
      </w:r>
      <w:r w:rsidR="00CD5D03" w:rsidRPr="00F60403">
        <w:rPr>
          <w:b/>
          <w:sz w:val="24"/>
          <w:szCs w:val="24"/>
        </w:rPr>
        <w:t xml:space="preserve"> </w:t>
      </w:r>
      <w:r w:rsidR="00CD5D03" w:rsidRPr="00F60403">
        <w:rPr>
          <w:sz w:val="24"/>
          <w:szCs w:val="24"/>
        </w:rPr>
        <w:t>(apklausos sąlygų 1 priedas)</w:t>
      </w:r>
      <w:r w:rsidR="009D71BF" w:rsidRPr="00F60403">
        <w:rPr>
          <w:sz w:val="24"/>
          <w:szCs w:val="24"/>
        </w:rPr>
        <w:t xml:space="preserve">, vadovaujantis Viešųjų pirkimų įstatymo 20 straipsniu. Jei tokia informacija pasiūlyme nebus nurodyta, bus laikoma, kad </w:t>
      </w:r>
      <w:r w:rsidR="00F87F0C" w:rsidRPr="00F60403">
        <w:rPr>
          <w:sz w:val="24"/>
          <w:szCs w:val="24"/>
        </w:rPr>
        <w:t>visa</w:t>
      </w:r>
      <w:r w:rsidR="009D71BF" w:rsidRPr="00F60403">
        <w:rPr>
          <w:sz w:val="24"/>
          <w:szCs w:val="24"/>
        </w:rPr>
        <w:t xml:space="preserve">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w:t>
      </w:r>
      <w:r w:rsidR="00641CAF" w:rsidRPr="00F60403">
        <w:rPr>
          <w:sz w:val="24"/>
          <w:szCs w:val="24"/>
        </w:rPr>
        <w:t xml:space="preserve">ji </w:t>
      </w:r>
      <w:r w:rsidR="009D71BF" w:rsidRPr="00F60403">
        <w:rPr>
          <w:sz w:val="24"/>
          <w:szCs w:val="24"/>
        </w:rPr>
        <w:t xml:space="preserve">privalo kreiptis į tiekėją, prašydama pagrįsti informacijos konfidencialumą. Jeigu tiekėjas per perkančiosios organizacijos nurodytą terminą (kuris negali būti trumpesnis kaip 3 darbo dienos) nepateiks tokių įrodymų arba nepateiks pagrįstų argumentų ir (ar) įrodymų, </w:t>
      </w:r>
      <w:r w:rsidR="00641CAF" w:rsidRPr="00F60403">
        <w:rPr>
          <w:sz w:val="24"/>
          <w:szCs w:val="24"/>
        </w:rPr>
        <w:t xml:space="preserve">kad </w:t>
      </w:r>
      <w:r w:rsidR="009D71BF" w:rsidRPr="00F60403">
        <w:rPr>
          <w:sz w:val="24"/>
          <w:szCs w:val="24"/>
        </w:rPr>
        <w:t xml:space="preserve">informacija pagrįstai nurodyta kaip konfidenciali, bus laikoma, kad tokia informacija </w:t>
      </w:r>
      <w:r w:rsidR="00641CAF" w:rsidRPr="00F60403">
        <w:rPr>
          <w:sz w:val="24"/>
          <w:szCs w:val="24"/>
        </w:rPr>
        <w:t xml:space="preserve">nėra </w:t>
      </w:r>
      <w:r w:rsidR="009D71BF" w:rsidRPr="00F60403">
        <w:rPr>
          <w:sz w:val="24"/>
          <w:szCs w:val="24"/>
        </w:rPr>
        <w:t>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w:t>
      </w:r>
      <w:r w:rsidR="00641CAF" w:rsidRPr="00F60403">
        <w:rPr>
          <w:sz w:val="24"/>
          <w:szCs w:val="24"/>
        </w:rPr>
        <w:t>vz.</w:t>
      </w:r>
      <w:r w:rsidR="009D71BF" w:rsidRPr="00F60403">
        <w:rPr>
          <w:sz w:val="24"/>
          <w:szCs w:val="24"/>
        </w:rPr>
        <w:t xml:space="preserve">,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savo </w:t>
      </w:r>
      <w:proofErr w:type="spellStart"/>
      <w:r w:rsidR="009D71BF" w:rsidRPr="00F60403">
        <w:rPr>
          <w:sz w:val="24"/>
          <w:szCs w:val="24"/>
        </w:rPr>
        <w:t>ketinimus</w:t>
      </w:r>
      <w:proofErr w:type="spellEnd"/>
      <w:r w:rsidR="009D71BF" w:rsidRPr="00F60403">
        <w:rPr>
          <w:sz w:val="24"/>
          <w:szCs w:val="24"/>
        </w:rPr>
        <w:t xml:space="preserve"> informuo</w:t>
      </w:r>
      <w:r w:rsidR="00641CAF" w:rsidRPr="00F60403">
        <w:rPr>
          <w:sz w:val="24"/>
          <w:szCs w:val="24"/>
        </w:rPr>
        <w:t>ja</w:t>
      </w:r>
      <w:r w:rsidR="009D71BF" w:rsidRPr="00F60403">
        <w:rPr>
          <w:sz w:val="24"/>
          <w:szCs w:val="24"/>
        </w:rPr>
        <w:t xml:space="preserve"> konfidencialią informaciją pasiūlyme nurodžiusį tiekėją.</w:t>
      </w:r>
    </w:p>
    <w:p w14:paraId="37EF3913" w14:textId="77777777" w:rsidR="007C01EC" w:rsidRPr="00F60403" w:rsidRDefault="007C01EC" w:rsidP="00F60403">
      <w:pPr>
        <w:pStyle w:val="Pagrindinistekstas"/>
        <w:spacing w:after="0"/>
        <w:ind w:firstLine="851"/>
        <w:rPr>
          <w:sz w:val="24"/>
          <w:szCs w:val="24"/>
        </w:rPr>
      </w:pPr>
      <w:r w:rsidRPr="00F60403">
        <w:rPr>
          <w:sz w:val="24"/>
          <w:szCs w:val="24"/>
        </w:rPr>
        <w:t xml:space="preserve">5.1.5. Tiekėjas turi nurodyti, kokiai pirkimo sutarties daliai ir kokius </w:t>
      </w:r>
      <w:r w:rsidRPr="00F60403">
        <w:rPr>
          <w:b/>
          <w:sz w:val="24"/>
          <w:szCs w:val="24"/>
        </w:rPr>
        <w:t>subtiekėjus</w:t>
      </w:r>
      <w:r w:rsidRPr="00F60403">
        <w:rPr>
          <w:sz w:val="24"/>
          <w:szCs w:val="24"/>
        </w:rPr>
        <w:t>, jeigu jie yra žinomi, jis ketina pasitelkti. Jeigu tiekėjas ketina sutarties vykdymui kaip ekspertą/ specialistą pasitelkti fizinį asmenį, tačiau neplanuoja jo įdarbinti, tokiu atveju ekspertas/ specialistas (fizinis asmuo) pasiūlym</w:t>
      </w:r>
      <w:r w:rsidRPr="00F60403">
        <w:rPr>
          <w:sz w:val="24"/>
          <w:szCs w:val="24"/>
          <w:lang w:eastAsia="lt-LT"/>
        </w:rPr>
        <w:t>e</w:t>
      </w:r>
      <w:r w:rsidRPr="00F60403">
        <w:rPr>
          <w:sz w:val="24"/>
          <w:szCs w:val="24"/>
        </w:rPr>
        <w:t xml:space="preserve"> nurodomas kaip tiekėjo subtiekėjas.</w:t>
      </w:r>
    </w:p>
    <w:p w14:paraId="6F6D547B" w14:textId="27924F93" w:rsidR="007C01EC" w:rsidRPr="00F60403" w:rsidRDefault="007C01EC" w:rsidP="00F60403">
      <w:pPr>
        <w:pStyle w:val="Pagrindinistekstas"/>
        <w:spacing w:after="0"/>
        <w:ind w:firstLine="851"/>
        <w:rPr>
          <w:sz w:val="24"/>
          <w:szCs w:val="24"/>
        </w:rPr>
      </w:pPr>
      <w:r w:rsidRPr="00F60403">
        <w:rPr>
          <w:sz w:val="24"/>
          <w:szCs w:val="24"/>
        </w:rPr>
        <w:t xml:space="preserve">5.1.6. </w:t>
      </w:r>
      <w:r w:rsidR="009D71BF" w:rsidRPr="00F60403">
        <w:rPr>
          <w:sz w:val="24"/>
          <w:szCs w:val="24"/>
        </w:rPr>
        <w:t xml:space="preserve">Pasiūlymas galioja jame </w:t>
      </w:r>
      <w:r w:rsidR="009D71BF" w:rsidRPr="00F60403">
        <w:rPr>
          <w:b/>
          <w:bCs/>
          <w:sz w:val="24"/>
          <w:szCs w:val="24"/>
        </w:rPr>
        <w:t>tiekėjo nurodytą laiką</w:t>
      </w:r>
      <w:r w:rsidR="009D71BF" w:rsidRPr="00F60403">
        <w:rPr>
          <w:sz w:val="24"/>
          <w:szCs w:val="24"/>
        </w:rPr>
        <w:t>. Pasiūlymas turi galioti ne trumpiau kaip 90 dienų nuo pasiūlymų pateikimo dienos. Jeigu pasiūlyme nenurodytas jo galiojimo laikas, laikoma, kad pasiūlymas galioja tiek, kiek nustatyta pirkimo dokumentuose. Kol nesibaigė pasiūlymų galiojimo laikas, perkančioji organizacija turi teisę prašyti, kad tiekėjai pratęstų pasiūlymų galiojimą iki konkrečiai nurodyto laiko. Tiekėjas turi teisę atmesti tokį prašymą.</w:t>
      </w:r>
    </w:p>
    <w:p w14:paraId="0063F93B" w14:textId="77777777" w:rsidR="007C01EC" w:rsidRPr="00F60403" w:rsidRDefault="007C01EC" w:rsidP="00F60403">
      <w:pPr>
        <w:spacing w:before="0"/>
        <w:ind w:firstLine="851"/>
        <w:jc w:val="both"/>
        <w:rPr>
          <w:b/>
          <w:bCs/>
          <w:sz w:val="24"/>
          <w:szCs w:val="24"/>
        </w:rPr>
      </w:pPr>
      <w:r w:rsidRPr="00F60403">
        <w:rPr>
          <w:b/>
          <w:bCs/>
          <w:sz w:val="24"/>
          <w:szCs w:val="24"/>
        </w:rPr>
        <w:t xml:space="preserve">5.2. Pasiūlymo pateikimo reikalavimai </w:t>
      </w:r>
    </w:p>
    <w:p w14:paraId="165D0E13" w14:textId="5841E879" w:rsidR="007C01EC" w:rsidRPr="00F60403" w:rsidRDefault="007C01EC" w:rsidP="00F60403">
      <w:pPr>
        <w:pStyle w:val="Pagrindinistekstas"/>
        <w:spacing w:after="0"/>
        <w:ind w:firstLine="851"/>
        <w:rPr>
          <w:sz w:val="24"/>
          <w:szCs w:val="24"/>
        </w:rPr>
      </w:pPr>
      <w:r w:rsidRPr="00F60403">
        <w:rPr>
          <w:sz w:val="24"/>
          <w:szCs w:val="24"/>
        </w:rPr>
        <w:t>5.2.1. Pateikdamas pasiūlymą, tiekėjas sutinka su šių a</w:t>
      </w:r>
      <w:r w:rsidR="00C105AD" w:rsidRPr="00F60403">
        <w:rPr>
          <w:sz w:val="24"/>
          <w:szCs w:val="24"/>
        </w:rPr>
        <w:t>pklausos sąlygų reikalavimais ir</w:t>
      </w:r>
      <w:r w:rsidRPr="00F60403">
        <w:rPr>
          <w:sz w:val="24"/>
          <w:szCs w:val="24"/>
        </w:rPr>
        <w:t xml:space="preserve"> patvirtina, kad jo pasiūlyme pateikta informacija yra teisinga ir apima viską, ko reikia tinkamam pirkimo sutarties įvykdymui.</w:t>
      </w:r>
    </w:p>
    <w:p w14:paraId="0AF1A6E1" w14:textId="27F0D4D9" w:rsidR="007C01EC" w:rsidRPr="00F60403" w:rsidRDefault="007C01EC" w:rsidP="00F60403">
      <w:pPr>
        <w:spacing w:before="0"/>
        <w:ind w:firstLine="851"/>
        <w:jc w:val="both"/>
        <w:rPr>
          <w:sz w:val="24"/>
          <w:szCs w:val="24"/>
        </w:rPr>
      </w:pPr>
      <w:r w:rsidRPr="00F60403">
        <w:rPr>
          <w:sz w:val="24"/>
          <w:szCs w:val="24"/>
        </w:rPr>
        <w:lastRenderedPageBreak/>
        <w:t xml:space="preserve">5.2.2. </w:t>
      </w:r>
      <w:r w:rsidRPr="00F60403">
        <w:rPr>
          <w:b/>
          <w:sz w:val="24"/>
          <w:szCs w:val="24"/>
        </w:rPr>
        <w:t>Pasiūlymas</w:t>
      </w:r>
      <w:r w:rsidRPr="00F60403">
        <w:rPr>
          <w:sz w:val="24"/>
          <w:szCs w:val="24"/>
        </w:rPr>
        <w:t xml:space="preserve"> turi būti pateikiamas </w:t>
      </w:r>
      <w:r w:rsidRPr="00F60403">
        <w:rPr>
          <w:b/>
          <w:sz w:val="24"/>
          <w:szCs w:val="24"/>
        </w:rPr>
        <w:t>tik elektroninėmis priemonėmis</w:t>
      </w:r>
      <w:r w:rsidRPr="00F60403">
        <w:rPr>
          <w:sz w:val="24"/>
          <w:szCs w:val="24"/>
        </w:rPr>
        <w:t xml:space="preserve">, naudojant CVP IS, pasiekiamą adresu </w:t>
      </w:r>
      <w:hyperlink r:id="rId12" w:history="1">
        <w:r w:rsidR="00A7140E" w:rsidRPr="00F60403">
          <w:rPr>
            <w:rStyle w:val="Hipersaitas"/>
            <w:color w:val="467886"/>
            <w:sz w:val="24"/>
            <w:szCs w:val="24"/>
            <w:bdr w:val="none" w:sz="0" w:space="0" w:color="auto" w:frame="1"/>
            <w:shd w:val="clear" w:color="auto" w:fill="FFFFFF"/>
          </w:rPr>
          <w:t>https://viesiejipirkimai.lt</w:t>
        </w:r>
      </w:hyperlink>
      <w:r w:rsidRPr="00F60403">
        <w:rPr>
          <w:sz w:val="24"/>
          <w:szCs w:val="24"/>
        </w:rPr>
        <w:t xml:space="preserve">. </w:t>
      </w:r>
      <w:r w:rsidR="00067B9E">
        <w:rPr>
          <w:sz w:val="24"/>
          <w:szCs w:val="24"/>
        </w:rPr>
        <w:t>Popierinės formos p</w:t>
      </w:r>
      <w:r w:rsidRPr="00F60403">
        <w:rPr>
          <w:sz w:val="24"/>
          <w:szCs w:val="24"/>
        </w:rPr>
        <w:t>asiūlymai bus atmesti kaip neatitinkantys pirkimo dokumentų reikalavimų.</w:t>
      </w:r>
    </w:p>
    <w:p w14:paraId="7E7B81DE" w14:textId="57360E25" w:rsidR="00A03280" w:rsidRPr="00F60403" w:rsidRDefault="007C01EC" w:rsidP="00F60403">
      <w:pPr>
        <w:spacing w:before="0"/>
        <w:ind w:firstLine="851"/>
        <w:jc w:val="both"/>
        <w:rPr>
          <w:rFonts w:eastAsia="Calibri"/>
          <w:sz w:val="24"/>
          <w:szCs w:val="24"/>
        </w:rPr>
      </w:pPr>
      <w:r w:rsidRPr="00F60403">
        <w:rPr>
          <w:sz w:val="24"/>
          <w:szCs w:val="24"/>
        </w:rPr>
        <w:t xml:space="preserve">5.2.3. </w:t>
      </w:r>
      <w:r w:rsidR="00BC56F9" w:rsidRPr="00F60403">
        <w:rPr>
          <w:sz w:val="24"/>
          <w:szCs w:val="24"/>
        </w:rPr>
        <w:t xml:space="preserve">Pasiūlymas </w:t>
      </w:r>
      <w:r w:rsidR="00A03280" w:rsidRPr="00F60403">
        <w:rPr>
          <w:sz w:val="24"/>
          <w:szCs w:val="24"/>
        </w:rPr>
        <w:t>gali</w:t>
      </w:r>
      <w:r w:rsidR="00BC56F9" w:rsidRPr="00F60403">
        <w:rPr>
          <w:sz w:val="24"/>
          <w:szCs w:val="24"/>
        </w:rPr>
        <w:t xml:space="preserve"> būti </w:t>
      </w:r>
      <w:r w:rsidR="00BC56F9" w:rsidRPr="00F60403">
        <w:rPr>
          <w:b/>
          <w:bCs/>
          <w:sz w:val="24"/>
          <w:szCs w:val="24"/>
        </w:rPr>
        <w:t>pasirašytas</w:t>
      </w:r>
      <w:r w:rsidR="00BC56F9" w:rsidRPr="00F60403">
        <w:rPr>
          <w:b/>
          <w:sz w:val="24"/>
          <w:szCs w:val="24"/>
        </w:rPr>
        <w:t xml:space="preserve"> </w:t>
      </w:r>
      <w:r w:rsidR="00A03280" w:rsidRPr="00F60403">
        <w:rPr>
          <w:rFonts w:eastAsia="Calibri"/>
          <w:b/>
          <w:sz w:val="24"/>
          <w:szCs w:val="24"/>
        </w:rPr>
        <w:t>fiziniu arba kvalifikuotu elektroniniu parašu</w:t>
      </w:r>
      <w:r w:rsidR="00A03280" w:rsidRPr="00F60403">
        <w:rPr>
          <w:rFonts w:eastAsia="Calibri"/>
          <w:sz w:val="24"/>
          <w:szCs w:val="24"/>
        </w:rPr>
        <w:t xml:space="preserve">. </w:t>
      </w:r>
      <w:r w:rsidR="0061479D">
        <w:rPr>
          <w:rFonts w:eastAsia="Calibri"/>
          <w:sz w:val="24"/>
          <w:szCs w:val="24"/>
        </w:rPr>
        <w:t>E</w:t>
      </w:r>
      <w:r w:rsidR="00A03280" w:rsidRPr="00F60403">
        <w:rPr>
          <w:rFonts w:eastAsia="Calibri"/>
          <w:sz w:val="24"/>
          <w:szCs w:val="24"/>
        </w:rPr>
        <w:t>lektroninis parašas turi atitikti V</w:t>
      </w:r>
      <w:r w:rsidR="00D03212" w:rsidRPr="00F60403">
        <w:rPr>
          <w:rFonts w:eastAsia="Calibri"/>
          <w:sz w:val="24"/>
          <w:szCs w:val="24"/>
        </w:rPr>
        <w:t xml:space="preserve">iešųjų pirkimų įstatymo </w:t>
      </w:r>
      <w:r w:rsidR="00A03280" w:rsidRPr="00F60403">
        <w:rPr>
          <w:rFonts w:eastAsia="Calibri"/>
          <w:sz w:val="24"/>
          <w:szCs w:val="24"/>
        </w:rPr>
        <w:t xml:space="preserve">22 straipsnio 11 dalies 2 ir 3 punktuose nustatytus reikalavimus. </w:t>
      </w:r>
      <w:r w:rsidR="00A03280" w:rsidRPr="00F60403">
        <w:rPr>
          <w:sz w:val="24"/>
          <w:szCs w:val="24"/>
        </w:rPr>
        <w:t>Perkančiajai organizacijai kilus abejonių dėl dokumentų tikrumo, ji turi teisę reikalauti pateikti dokumentų originalus.</w:t>
      </w:r>
      <w:r w:rsidR="00A03280" w:rsidRPr="00F60403">
        <w:rPr>
          <w:rFonts w:eastAsia="Calibri"/>
          <w:sz w:val="24"/>
          <w:szCs w:val="24"/>
        </w:rPr>
        <w:t xml:space="preserve"> Gali būti:</w:t>
      </w:r>
    </w:p>
    <w:p w14:paraId="0F025F44" w14:textId="1C29BC6B" w:rsidR="00A03280" w:rsidRPr="00F60403" w:rsidRDefault="00A03280" w:rsidP="00F60403">
      <w:pPr>
        <w:spacing w:before="0"/>
        <w:ind w:firstLine="851"/>
        <w:jc w:val="both"/>
        <w:rPr>
          <w:sz w:val="24"/>
          <w:szCs w:val="24"/>
        </w:rPr>
      </w:pPr>
      <w:r w:rsidRPr="00F60403">
        <w:rPr>
          <w:rFonts w:eastAsia="Calibri"/>
          <w:sz w:val="24"/>
          <w:szCs w:val="24"/>
        </w:rPr>
        <w:t>5.2.</w:t>
      </w:r>
      <w:r w:rsidR="00D03212" w:rsidRPr="00F60403">
        <w:rPr>
          <w:rFonts w:eastAsia="Calibri"/>
          <w:sz w:val="24"/>
          <w:szCs w:val="24"/>
        </w:rPr>
        <w:t>3.</w:t>
      </w:r>
      <w:r w:rsidRPr="00F60403">
        <w:rPr>
          <w:rFonts w:eastAsia="Calibri"/>
          <w:sz w:val="24"/>
          <w:szCs w:val="24"/>
        </w:rPr>
        <w:t>1. pateikiami kvalifikuotu elektroniniu parašu pasirašyti elektroninėmis priemonėmis suformuoti dokumentai;</w:t>
      </w:r>
    </w:p>
    <w:p w14:paraId="379A6D8F" w14:textId="014E6035" w:rsidR="00A03280" w:rsidRPr="00F60403" w:rsidRDefault="00A03280" w:rsidP="00F60403">
      <w:pPr>
        <w:spacing w:before="0"/>
        <w:ind w:firstLine="851"/>
        <w:jc w:val="both"/>
        <w:rPr>
          <w:rFonts w:eastAsia="Calibri"/>
          <w:sz w:val="24"/>
          <w:szCs w:val="24"/>
        </w:rPr>
      </w:pPr>
      <w:r w:rsidRPr="00F60403">
        <w:rPr>
          <w:rFonts w:eastAsia="Calibri"/>
          <w:sz w:val="24"/>
          <w:szCs w:val="24"/>
        </w:rPr>
        <w:t>5.2.</w:t>
      </w:r>
      <w:r w:rsidR="00D03212" w:rsidRPr="00F60403">
        <w:rPr>
          <w:rFonts w:eastAsia="Calibri"/>
          <w:sz w:val="24"/>
          <w:szCs w:val="24"/>
        </w:rPr>
        <w:t>3.</w:t>
      </w:r>
      <w:r w:rsidRPr="00F60403">
        <w:rPr>
          <w:rFonts w:eastAsia="Calibri"/>
          <w:sz w:val="24"/>
          <w:szCs w:val="24"/>
        </w:rPr>
        <w:t>2. skaitmeninės dokumentų kopijos (fiziniu parašu tvirtinami dokumentai turi būti pateikiami pasirašyti ir nuskenuoti).</w:t>
      </w:r>
    </w:p>
    <w:p w14:paraId="3875A8AD" w14:textId="77777777" w:rsidR="007C01EC" w:rsidRPr="00F60403" w:rsidRDefault="007C01EC" w:rsidP="00F60403">
      <w:pPr>
        <w:spacing w:before="0"/>
        <w:ind w:firstLine="851"/>
        <w:jc w:val="both"/>
        <w:rPr>
          <w:sz w:val="24"/>
          <w:szCs w:val="24"/>
        </w:rPr>
      </w:pPr>
      <w:r w:rsidRPr="00F60403">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14D4CC4B" w14:textId="048F3C68" w:rsidR="007C01EC" w:rsidRPr="00F60403" w:rsidRDefault="007C01EC" w:rsidP="00F60403">
      <w:pPr>
        <w:spacing w:before="0"/>
        <w:ind w:firstLine="851"/>
        <w:jc w:val="both"/>
        <w:rPr>
          <w:sz w:val="24"/>
          <w:szCs w:val="24"/>
        </w:rPr>
      </w:pPr>
      <w:r w:rsidRPr="00F60403">
        <w:rPr>
          <w:sz w:val="24"/>
          <w:szCs w:val="24"/>
        </w:rPr>
        <w:t>5.2.5. Pateikiami dokumentai ar skaitmeninės dokumentų kopijos turi būti prieinami naudojant nediskriminuojančius, visuotinai prieinamus duomenų failų formatus (.</w:t>
      </w:r>
      <w:proofErr w:type="spellStart"/>
      <w:r w:rsidRPr="00F60403">
        <w:rPr>
          <w:sz w:val="24"/>
          <w:szCs w:val="24"/>
        </w:rPr>
        <w:t>doc</w:t>
      </w:r>
      <w:proofErr w:type="spellEnd"/>
      <w:r w:rsidRPr="00F60403">
        <w:rPr>
          <w:sz w:val="24"/>
          <w:szCs w:val="24"/>
        </w:rPr>
        <w:t>, .</w:t>
      </w:r>
      <w:proofErr w:type="spellStart"/>
      <w:r w:rsidRPr="00F60403">
        <w:rPr>
          <w:sz w:val="24"/>
          <w:szCs w:val="24"/>
        </w:rPr>
        <w:t>docx</w:t>
      </w:r>
      <w:proofErr w:type="spellEnd"/>
      <w:r w:rsidRPr="00F60403">
        <w:rPr>
          <w:sz w:val="24"/>
          <w:szCs w:val="24"/>
        </w:rPr>
        <w:t>, .</w:t>
      </w:r>
      <w:proofErr w:type="spellStart"/>
      <w:r w:rsidRPr="00F60403">
        <w:rPr>
          <w:sz w:val="24"/>
          <w:szCs w:val="24"/>
        </w:rPr>
        <w:t>xls</w:t>
      </w:r>
      <w:proofErr w:type="spellEnd"/>
      <w:r w:rsidRPr="00F60403">
        <w:rPr>
          <w:sz w:val="24"/>
          <w:szCs w:val="24"/>
        </w:rPr>
        <w:t>, .</w:t>
      </w:r>
      <w:proofErr w:type="spellStart"/>
      <w:r w:rsidRPr="00F60403">
        <w:rPr>
          <w:sz w:val="24"/>
          <w:szCs w:val="24"/>
        </w:rPr>
        <w:t>xlsx</w:t>
      </w:r>
      <w:proofErr w:type="spellEnd"/>
      <w:r w:rsidRPr="00F60403">
        <w:rPr>
          <w:sz w:val="24"/>
          <w:szCs w:val="24"/>
        </w:rPr>
        <w:t>, .</w:t>
      </w:r>
      <w:proofErr w:type="spellStart"/>
      <w:r w:rsidRPr="00F60403">
        <w:rPr>
          <w:sz w:val="24"/>
          <w:szCs w:val="24"/>
        </w:rPr>
        <w:t>pdf</w:t>
      </w:r>
      <w:proofErr w:type="spellEnd"/>
      <w:r w:rsidRPr="00F60403">
        <w:rPr>
          <w:sz w:val="24"/>
          <w:szCs w:val="24"/>
        </w:rPr>
        <w:t>, .</w:t>
      </w:r>
      <w:proofErr w:type="spellStart"/>
      <w:r w:rsidRPr="00F60403">
        <w:rPr>
          <w:sz w:val="24"/>
          <w:szCs w:val="24"/>
        </w:rPr>
        <w:t>jpg</w:t>
      </w:r>
      <w:proofErr w:type="spellEnd"/>
      <w:r w:rsidRPr="00F60403">
        <w:rPr>
          <w:sz w:val="24"/>
          <w:szCs w:val="24"/>
        </w:rPr>
        <w:t xml:space="preserve"> ir kt.).</w:t>
      </w:r>
    </w:p>
    <w:p w14:paraId="42AE0BBF" w14:textId="0334239A" w:rsidR="007C01EC" w:rsidRPr="00F60403" w:rsidRDefault="007C01EC" w:rsidP="00F60403">
      <w:pPr>
        <w:pStyle w:val="Pagrindinistekstas"/>
        <w:spacing w:after="0"/>
        <w:ind w:firstLine="851"/>
        <w:rPr>
          <w:sz w:val="24"/>
          <w:szCs w:val="24"/>
        </w:rPr>
      </w:pPr>
      <w:r w:rsidRPr="00F60403">
        <w:rPr>
          <w:sz w:val="24"/>
          <w:szCs w:val="24"/>
        </w:rPr>
        <w:t>5.2.6. Pasiūlymą sudaro tiekėjo raštu (CVP IS priemonėmis) pateiktų dokumentų ir elektroninių duomenų visuma</w:t>
      </w:r>
      <w:r w:rsidR="00C105AD" w:rsidRPr="00F60403">
        <w:rPr>
          <w:sz w:val="24"/>
          <w:szCs w:val="24"/>
        </w:rPr>
        <w:t xml:space="preserve"> (dokumentai, pateikiami pasiūlymo CVP IS pateikimo metu)</w:t>
      </w:r>
      <w:r w:rsidRPr="00F60403">
        <w:rPr>
          <w:sz w:val="24"/>
          <w:szCs w:val="24"/>
        </w:rPr>
        <w:t xml:space="preserve">: </w:t>
      </w:r>
    </w:p>
    <w:p w14:paraId="2A058890" w14:textId="65530711" w:rsidR="000A1616" w:rsidRPr="00F60403" w:rsidRDefault="00BC56F9" w:rsidP="00F60403">
      <w:pPr>
        <w:pStyle w:val="Pagrindinistekstas"/>
        <w:spacing w:after="0"/>
        <w:ind w:firstLine="851"/>
        <w:rPr>
          <w:b/>
          <w:sz w:val="24"/>
          <w:szCs w:val="24"/>
        </w:rPr>
      </w:pPr>
      <w:r w:rsidRPr="00F60403">
        <w:rPr>
          <w:b/>
          <w:sz w:val="24"/>
          <w:szCs w:val="24"/>
        </w:rPr>
        <w:t>5.2.6.1.</w:t>
      </w:r>
      <w:r w:rsidR="000A1616" w:rsidRPr="00F60403">
        <w:rPr>
          <w:b/>
          <w:sz w:val="24"/>
          <w:szCs w:val="24"/>
        </w:rPr>
        <w:t xml:space="preserve"> užpildytas pasiūlymas pagal apklausos sąlygų 1 priede pateiktą formą; </w:t>
      </w:r>
    </w:p>
    <w:p w14:paraId="33E1DAEC" w14:textId="23E85E74" w:rsidR="00675A54" w:rsidRDefault="00675A54" w:rsidP="00F60403">
      <w:pPr>
        <w:pStyle w:val="Pagrindinistekstas"/>
        <w:spacing w:after="0"/>
        <w:ind w:firstLine="851"/>
        <w:rPr>
          <w:b/>
          <w:sz w:val="24"/>
          <w:szCs w:val="24"/>
        </w:rPr>
      </w:pPr>
      <w:r w:rsidRPr="00F60403">
        <w:rPr>
          <w:b/>
          <w:sz w:val="24"/>
          <w:szCs w:val="24"/>
        </w:rPr>
        <w:t xml:space="preserve">5.2.6.2. užpildyta </w:t>
      </w:r>
      <w:r w:rsidR="00CD5D03" w:rsidRPr="00F60403">
        <w:rPr>
          <w:b/>
          <w:sz w:val="24"/>
          <w:szCs w:val="24"/>
        </w:rPr>
        <w:t>techninė specifikacija pagal apklausos sąlygų 2 priede</w:t>
      </w:r>
      <w:r w:rsidR="007B4527">
        <w:rPr>
          <w:b/>
          <w:sz w:val="24"/>
          <w:szCs w:val="24"/>
        </w:rPr>
        <w:t xml:space="preserve"> </w:t>
      </w:r>
      <w:r w:rsidR="007B4527">
        <w:rPr>
          <w:b/>
          <w:sz w:val="24"/>
          <w:szCs w:val="24"/>
          <w:lang w:val="en-US"/>
        </w:rPr>
        <w:t>4</w:t>
      </w:r>
      <w:r w:rsidR="007B4527">
        <w:rPr>
          <w:b/>
          <w:sz w:val="24"/>
          <w:szCs w:val="24"/>
        </w:rPr>
        <w:t xml:space="preserve"> punkte</w:t>
      </w:r>
      <w:r w:rsidR="00CD5D03" w:rsidRPr="00F60403">
        <w:rPr>
          <w:b/>
          <w:sz w:val="24"/>
          <w:szCs w:val="24"/>
        </w:rPr>
        <w:t xml:space="preserve"> pateiktą </w:t>
      </w:r>
      <w:r w:rsidR="007B4527">
        <w:rPr>
          <w:b/>
          <w:sz w:val="24"/>
          <w:szCs w:val="24"/>
        </w:rPr>
        <w:t>lentelę</w:t>
      </w:r>
      <w:r w:rsidRPr="00F60403">
        <w:rPr>
          <w:b/>
          <w:sz w:val="24"/>
          <w:szCs w:val="24"/>
        </w:rPr>
        <w:t>;</w:t>
      </w:r>
    </w:p>
    <w:p w14:paraId="282C7D56" w14:textId="6F3D36D2" w:rsidR="00403757" w:rsidRPr="007B4527" w:rsidRDefault="007B4527" w:rsidP="00F60403">
      <w:pPr>
        <w:pStyle w:val="Pagrindinistekstas"/>
        <w:spacing w:after="0"/>
        <w:ind w:firstLine="851"/>
        <w:rPr>
          <w:b/>
          <w:sz w:val="24"/>
          <w:szCs w:val="24"/>
        </w:rPr>
      </w:pPr>
      <w:r>
        <w:rPr>
          <w:b/>
          <w:sz w:val="24"/>
          <w:szCs w:val="24"/>
          <w:lang w:val="en-US"/>
        </w:rPr>
        <w:t xml:space="preserve">5.2.6.3. </w:t>
      </w:r>
      <w:r w:rsidR="00403757" w:rsidRPr="007B4527">
        <w:rPr>
          <w:b/>
          <w:sz w:val="24"/>
          <w:szCs w:val="24"/>
        </w:rPr>
        <w:t xml:space="preserve">atitikimą aplinkos apsaugos reikalavimams pagrindžiantys dokumentai pagal </w:t>
      </w:r>
      <w:r w:rsidR="00403757" w:rsidRPr="007B4527">
        <w:rPr>
          <w:b/>
          <w:bCs/>
          <w:sz w:val="24"/>
          <w:szCs w:val="24"/>
        </w:rPr>
        <w:t xml:space="preserve">techninės specifikacijos </w:t>
      </w:r>
      <w:r w:rsidRPr="007B4527">
        <w:rPr>
          <w:b/>
          <w:bCs/>
          <w:sz w:val="24"/>
          <w:szCs w:val="24"/>
          <w:lang w:val="en-US"/>
        </w:rPr>
        <w:t>2</w:t>
      </w:r>
      <w:r w:rsidR="00403757" w:rsidRPr="007B4527">
        <w:rPr>
          <w:b/>
          <w:bCs/>
          <w:sz w:val="24"/>
          <w:szCs w:val="24"/>
          <w:lang w:val="en-US"/>
        </w:rPr>
        <w:t>.2</w:t>
      </w:r>
      <w:r w:rsidR="00403757" w:rsidRPr="007B4527">
        <w:rPr>
          <w:b/>
          <w:bCs/>
          <w:sz w:val="24"/>
          <w:szCs w:val="24"/>
        </w:rPr>
        <w:t xml:space="preserve"> papunk</w:t>
      </w:r>
      <w:r w:rsidRPr="007B4527">
        <w:rPr>
          <w:b/>
          <w:bCs/>
          <w:sz w:val="24"/>
          <w:szCs w:val="24"/>
        </w:rPr>
        <w:t>tį</w:t>
      </w:r>
      <w:r w:rsidR="00403757" w:rsidRPr="007B4527">
        <w:rPr>
          <w:b/>
          <w:bCs/>
          <w:sz w:val="24"/>
          <w:szCs w:val="24"/>
        </w:rPr>
        <w:t xml:space="preserve"> (apklausos sąlygų 2 priedas)</w:t>
      </w:r>
      <w:r w:rsidRPr="007B4527">
        <w:rPr>
          <w:b/>
          <w:bCs/>
          <w:sz w:val="24"/>
          <w:szCs w:val="24"/>
        </w:rPr>
        <w:t xml:space="preserve">: </w:t>
      </w:r>
      <w:r>
        <w:rPr>
          <w:b/>
          <w:bCs/>
          <w:sz w:val="24"/>
          <w:szCs w:val="24"/>
        </w:rPr>
        <w:t>s</w:t>
      </w:r>
      <w:r w:rsidRPr="007B4527">
        <w:rPr>
          <w:sz w:val="24"/>
          <w:szCs w:val="24"/>
        </w:rPr>
        <w:t>iūlomų LED šviestuvų galiojanti energijos vartojimo efektyvumo etiketė, suteikta pagal ES energijos vartojimo efektyvumo ženklinimo sistemos reglamentą (ES) 2017/1369, arba LED šviestuvų informacijos lapas, įrodantis, kad siūlomo gaminio energijos vartojimo efektyvumo klasė yra ne žemesnė nei reikalaujama, arba kiti lygiaverčiai įrodymai</w:t>
      </w:r>
      <w:r w:rsidR="00403757" w:rsidRPr="007B4527">
        <w:rPr>
          <w:b/>
          <w:sz w:val="24"/>
          <w:szCs w:val="24"/>
        </w:rPr>
        <w:t>;</w:t>
      </w:r>
    </w:p>
    <w:p w14:paraId="17D1FB23" w14:textId="21A7163A" w:rsidR="00316F4F" w:rsidRPr="00F60403" w:rsidRDefault="006B0E34" w:rsidP="00F60403">
      <w:pPr>
        <w:pStyle w:val="Pagrindinistekstas"/>
        <w:spacing w:after="0"/>
        <w:ind w:firstLine="851"/>
        <w:rPr>
          <w:sz w:val="24"/>
          <w:szCs w:val="24"/>
        </w:rPr>
      </w:pPr>
      <w:r w:rsidRPr="00F60403">
        <w:rPr>
          <w:b/>
          <w:sz w:val="24"/>
          <w:szCs w:val="24"/>
        </w:rPr>
        <w:t>5.2.6.</w:t>
      </w:r>
      <w:r w:rsidR="00DC23DE">
        <w:rPr>
          <w:b/>
          <w:sz w:val="24"/>
          <w:szCs w:val="24"/>
        </w:rPr>
        <w:t>4</w:t>
      </w:r>
      <w:r w:rsidRPr="00F60403">
        <w:rPr>
          <w:b/>
          <w:sz w:val="24"/>
          <w:szCs w:val="24"/>
        </w:rPr>
        <w:t xml:space="preserve">. </w:t>
      </w:r>
      <w:r w:rsidR="00316F4F" w:rsidRPr="00F60403">
        <w:rPr>
          <w:b/>
          <w:sz w:val="24"/>
          <w:szCs w:val="24"/>
        </w:rPr>
        <w:t xml:space="preserve">užpildyta Nacionalinio saugumo reikalavimų atitikties deklaracija pagal apklausos sąlygų 3 priede pateiktą formą arba laisvos formos užpildyta Nacionalinio saugumo reikalavimų atitikties deklaracija </w:t>
      </w:r>
      <w:r w:rsidR="00316F4F" w:rsidRPr="00F60403">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C105AD" w:rsidRPr="00F60403">
        <w:rPr>
          <w:sz w:val="24"/>
          <w:szCs w:val="24"/>
        </w:rPr>
        <w:t xml:space="preserve">ir (ar) paaiškinimus </w:t>
      </w:r>
      <w:r w:rsidR="00316F4F" w:rsidRPr="00F60403">
        <w:rPr>
          <w:sz w:val="24"/>
          <w:szCs w:val="24"/>
        </w:rPr>
        <w:t>(tokių dokumentų</w:t>
      </w:r>
      <w:r w:rsidR="00C105AD" w:rsidRPr="00F60403">
        <w:rPr>
          <w:sz w:val="24"/>
          <w:szCs w:val="24"/>
        </w:rPr>
        <w:t xml:space="preserve"> ir (ar) paaiškinimų</w:t>
      </w:r>
      <w:r w:rsidR="00316F4F" w:rsidRPr="00F60403">
        <w:rPr>
          <w:sz w:val="24"/>
          <w:szCs w:val="24"/>
        </w:rPr>
        <w:t xml:space="preserve"> perkančioji organizacija gali prašyti ir iš </w:t>
      </w:r>
      <w:r w:rsidR="006F2FDF" w:rsidRPr="00F60403">
        <w:rPr>
          <w:sz w:val="24"/>
          <w:szCs w:val="24"/>
        </w:rPr>
        <w:t>apklausos</w:t>
      </w:r>
      <w:r w:rsidR="00316F4F" w:rsidRPr="00F60403">
        <w:rPr>
          <w:sz w:val="24"/>
          <w:szCs w:val="24"/>
        </w:rPr>
        <w:t xml:space="preserve"> dalyvių bet kuriuo pirkimo procedūros metu, jeigu tai būtina siekiant užtikrinti tinkamą pirkimo procedūros atlikimą);</w:t>
      </w:r>
    </w:p>
    <w:p w14:paraId="1B1EF094" w14:textId="739BC06D" w:rsidR="00BC56F9" w:rsidRPr="00F60403" w:rsidRDefault="00BC56F9" w:rsidP="00F60403">
      <w:pPr>
        <w:pStyle w:val="Pagrindinistekstas"/>
        <w:spacing w:after="0"/>
        <w:ind w:firstLine="851"/>
        <w:rPr>
          <w:sz w:val="24"/>
          <w:szCs w:val="24"/>
        </w:rPr>
      </w:pPr>
      <w:r w:rsidRPr="00F60403">
        <w:rPr>
          <w:sz w:val="24"/>
          <w:szCs w:val="24"/>
        </w:rPr>
        <w:t>5.2.6.</w:t>
      </w:r>
      <w:r w:rsidR="00DC23DE">
        <w:rPr>
          <w:sz w:val="24"/>
          <w:szCs w:val="24"/>
          <w:lang w:val="en-US"/>
        </w:rPr>
        <w:t>5</w:t>
      </w:r>
      <w:r w:rsidRPr="00F60403">
        <w:rPr>
          <w:sz w:val="24"/>
          <w:szCs w:val="24"/>
        </w:rPr>
        <w:t xml:space="preserve">. </w:t>
      </w:r>
      <w:r w:rsidR="00202B96" w:rsidRPr="00F60403">
        <w:rPr>
          <w:sz w:val="24"/>
          <w:szCs w:val="24"/>
        </w:rPr>
        <w:t>jungtinės veiklos sutarties skaitmeninė kopija (jeigu pasiūlymą teikia tiekėjų grupė);</w:t>
      </w:r>
    </w:p>
    <w:p w14:paraId="0D0030F1" w14:textId="2EA9CCFE" w:rsidR="009D611F" w:rsidRPr="00F60403" w:rsidRDefault="009D611F" w:rsidP="00F60403">
      <w:pPr>
        <w:pStyle w:val="Pagrindinistekstas"/>
        <w:spacing w:after="0"/>
        <w:ind w:firstLine="851"/>
        <w:rPr>
          <w:sz w:val="24"/>
          <w:szCs w:val="24"/>
        </w:rPr>
      </w:pPr>
      <w:r w:rsidRPr="00F60403">
        <w:rPr>
          <w:sz w:val="24"/>
          <w:szCs w:val="24"/>
        </w:rPr>
        <w:t>5.2.6.</w:t>
      </w:r>
      <w:r w:rsidR="00DC23DE">
        <w:rPr>
          <w:sz w:val="24"/>
          <w:szCs w:val="24"/>
        </w:rPr>
        <w:t>6</w:t>
      </w:r>
      <w:r w:rsidRPr="00F60403">
        <w:rPr>
          <w:sz w:val="24"/>
          <w:szCs w:val="24"/>
        </w:rPr>
        <w:t xml:space="preserve">. </w:t>
      </w:r>
      <w:r w:rsidR="00202B96" w:rsidRPr="00F60403">
        <w:rPr>
          <w:sz w:val="24"/>
          <w:szCs w:val="24"/>
        </w:rPr>
        <w:t>įgaliojimo</w:t>
      </w:r>
      <w:r w:rsidR="00403757" w:rsidRPr="00403757">
        <w:rPr>
          <w:sz w:val="24"/>
          <w:szCs w:val="24"/>
        </w:rPr>
        <w:t xml:space="preserve"> </w:t>
      </w:r>
      <w:r w:rsidR="00403757" w:rsidRPr="007A58F0">
        <w:rPr>
          <w:sz w:val="24"/>
          <w:szCs w:val="24"/>
        </w:rPr>
        <w:t>ar kito dokumento, suteikiančio teisę</w:t>
      </w:r>
      <w:r w:rsidR="00202B96" w:rsidRPr="00F60403">
        <w:rPr>
          <w:sz w:val="24"/>
          <w:szCs w:val="24"/>
        </w:rPr>
        <w:t xml:space="preserve"> </w:t>
      </w:r>
      <w:r w:rsidR="00173AFD">
        <w:rPr>
          <w:sz w:val="24"/>
          <w:szCs w:val="24"/>
        </w:rPr>
        <w:t xml:space="preserve">pasirašyti ir (ar) </w:t>
      </w:r>
      <w:r w:rsidR="00202B96" w:rsidRPr="00F60403">
        <w:rPr>
          <w:sz w:val="24"/>
          <w:szCs w:val="24"/>
        </w:rPr>
        <w:t>pateikti pasiūlymą ir kitus dokumentus skaitmeninė kopija (jeigu pasiūlymą pateikia ne juridinio asmens vadovas);</w:t>
      </w:r>
    </w:p>
    <w:p w14:paraId="5B62327D" w14:textId="2BEDDD87" w:rsidR="00BC56F9" w:rsidRPr="00F60403" w:rsidRDefault="009D611F" w:rsidP="00F60403">
      <w:pPr>
        <w:pStyle w:val="Pagrindinistekstas"/>
        <w:spacing w:after="0"/>
        <w:ind w:firstLine="851"/>
        <w:rPr>
          <w:sz w:val="24"/>
          <w:szCs w:val="24"/>
        </w:rPr>
      </w:pPr>
      <w:r w:rsidRPr="00F60403">
        <w:rPr>
          <w:sz w:val="24"/>
          <w:szCs w:val="24"/>
        </w:rPr>
        <w:t>5.2.6.</w:t>
      </w:r>
      <w:r w:rsidR="00DC23DE">
        <w:rPr>
          <w:sz w:val="24"/>
          <w:szCs w:val="24"/>
        </w:rPr>
        <w:t>7</w:t>
      </w:r>
      <w:r w:rsidR="00BC56F9" w:rsidRPr="00F60403">
        <w:rPr>
          <w:sz w:val="24"/>
          <w:szCs w:val="24"/>
        </w:rPr>
        <w:t xml:space="preserve">. </w:t>
      </w:r>
      <w:r w:rsidR="00202B96" w:rsidRPr="00F60403">
        <w:rPr>
          <w:sz w:val="24"/>
          <w:szCs w:val="24"/>
        </w:rPr>
        <w:t>kita apklausos sąlygose reikalaujama ir (ar) perkančiosios organizacijos papr</w:t>
      </w:r>
      <w:r w:rsidR="00CD5D03" w:rsidRPr="00F60403">
        <w:rPr>
          <w:sz w:val="24"/>
          <w:szCs w:val="24"/>
        </w:rPr>
        <w:t>ašyta informacija ir dokumentai;</w:t>
      </w:r>
    </w:p>
    <w:p w14:paraId="4ED63166" w14:textId="47B92712" w:rsidR="007C01EC" w:rsidRPr="00F60403" w:rsidRDefault="007C01EC" w:rsidP="00F60403">
      <w:pPr>
        <w:pStyle w:val="Pagrindinistekstas"/>
        <w:spacing w:after="0"/>
        <w:ind w:firstLine="851"/>
        <w:rPr>
          <w:bCs/>
          <w:sz w:val="24"/>
          <w:szCs w:val="24"/>
        </w:rPr>
      </w:pPr>
      <w:r w:rsidRPr="00F60403">
        <w:rPr>
          <w:sz w:val="24"/>
          <w:szCs w:val="24"/>
        </w:rPr>
        <w:t xml:space="preserve">5.2.7. </w:t>
      </w:r>
      <w:r w:rsidRPr="00F60403">
        <w:rPr>
          <w:bCs/>
          <w:sz w:val="24"/>
          <w:szCs w:val="24"/>
        </w:rPr>
        <w:t xml:space="preserve">Tiekėjas turi teisę pasiūlymą </w:t>
      </w:r>
      <w:r w:rsidRPr="00F60403">
        <w:rPr>
          <w:b/>
          <w:bCs/>
          <w:sz w:val="24"/>
          <w:szCs w:val="24"/>
        </w:rPr>
        <w:t>užšifruoti</w:t>
      </w:r>
      <w:r w:rsidRPr="00F60403">
        <w:rPr>
          <w:bCs/>
          <w:sz w:val="24"/>
          <w:szCs w:val="24"/>
        </w:rPr>
        <w:t>. Tiekėjas, nusprendęs pateikti užšifruotą pasiūlymą, turi:</w:t>
      </w:r>
    </w:p>
    <w:p w14:paraId="0A3200D5" w14:textId="5C708BAE" w:rsidR="007C01EC" w:rsidRPr="00F60403" w:rsidRDefault="00BC56F9" w:rsidP="00F60403">
      <w:pPr>
        <w:pStyle w:val="Pagrindinistekstas"/>
        <w:spacing w:after="0"/>
        <w:ind w:firstLine="851"/>
        <w:rPr>
          <w:bCs/>
          <w:sz w:val="24"/>
          <w:szCs w:val="24"/>
        </w:rPr>
      </w:pPr>
      <w:r w:rsidRPr="00F60403">
        <w:rPr>
          <w:bCs/>
          <w:sz w:val="24"/>
          <w:szCs w:val="24"/>
          <w:u w:val="single"/>
        </w:rPr>
        <w:t xml:space="preserve">5.2.7.1. </w:t>
      </w:r>
      <w:r w:rsidR="007C01EC" w:rsidRPr="00F60403">
        <w:rPr>
          <w:bCs/>
          <w:sz w:val="24"/>
          <w:szCs w:val="24"/>
          <w:u w:val="single"/>
        </w:rPr>
        <w:t>iki pasiūlymo pateikimo termino pabaigos</w:t>
      </w:r>
      <w:r w:rsidR="007C01EC" w:rsidRPr="00F60403">
        <w:rPr>
          <w:bCs/>
          <w:sz w:val="24"/>
          <w:szCs w:val="24"/>
        </w:rPr>
        <w:t xml:space="preserve"> naudodamasis CVP</w:t>
      </w:r>
      <w:r w:rsidR="00062FDB">
        <w:rPr>
          <w:bCs/>
          <w:sz w:val="24"/>
          <w:szCs w:val="24"/>
        </w:rPr>
        <w:t xml:space="preserve"> </w:t>
      </w:r>
      <w:r w:rsidR="007C01EC" w:rsidRPr="00F60403">
        <w:rPr>
          <w:bCs/>
          <w:sz w:val="24"/>
          <w:szCs w:val="24"/>
        </w:rPr>
        <w:t xml:space="preserve">IS priemonėmis </w:t>
      </w:r>
      <w:r w:rsidR="007C01EC" w:rsidRPr="00F60403">
        <w:rPr>
          <w:bCs/>
          <w:iCs/>
          <w:sz w:val="24"/>
          <w:szCs w:val="24"/>
        </w:rPr>
        <w:t xml:space="preserve">pateikti užšifruotą pasiūlymą (užšifruojamas </w:t>
      </w:r>
      <w:r w:rsidR="007C01EC" w:rsidRPr="00F60403">
        <w:rPr>
          <w:bCs/>
          <w:sz w:val="24"/>
          <w:szCs w:val="24"/>
        </w:rPr>
        <w:t>visas pasiūlymas arba pasiūlymo dokumentas, kuriame nurodyta pasiūlymo kaina)</w:t>
      </w:r>
      <w:r w:rsidR="007C01EC" w:rsidRPr="00F60403">
        <w:rPr>
          <w:bCs/>
          <w:iCs/>
          <w:sz w:val="24"/>
          <w:szCs w:val="24"/>
        </w:rPr>
        <w:t xml:space="preserve">. </w:t>
      </w:r>
      <w:r w:rsidR="00C105AD" w:rsidRPr="00F60403">
        <w:rPr>
          <w:bCs/>
          <w:sz w:val="24"/>
          <w:szCs w:val="24"/>
        </w:rPr>
        <w:t>Instrukciją</w:t>
      </w:r>
      <w:r w:rsidR="007C01EC" w:rsidRPr="00F60403">
        <w:rPr>
          <w:bCs/>
          <w:sz w:val="24"/>
          <w:szCs w:val="24"/>
        </w:rPr>
        <w:t xml:space="preserve">, kaip tiekėjui užšifruoti pasiūlymą galima rasti </w:t>
      </w:r>
      <w:hyperlink r:id="rId13" w:history="1">
        <w:r w:rsidR="006B0E34" w:rsidRPr="00F60403">
          <w:rPr>
            <w:rStyle w:val="Hipersaitas"/>
            <w:bCs/>
            <w:sz w:val="24"/>
            <w:szCs w:val="24"/>
          </w:rPr>
          <w:t>https://vpt.lrv.lt/uploads/vpt/documents/files/uzssisfravimo%20instrukcija(1).pdf</w:t>
        </w:r>
      </w:hyperlink>
      <w:r w:rsidR="007C01EC" w:rsidRPr="00F60403">
        <w:rPr>
          <w:bCs/>
          <w:sz w:val="24"/>
          <w:szCs w:val="24"/>
        </w:rPr>
        <w:t>.</w:t>
      </w:r>
    </w:p>
    <w:p w14:paraId="3B5698A3" w14:textId="77DF9476" w:rsidR="007C01EC" w:rsidRPr="00F60403" w:rsidRDefault="00FE2B22" w:rsidP="00F60403">
      <w:pPr>
        <w:pStyle w:val="Pagrindinistekstas"/>
        <w:spacing w:after="0"/>
        <w:ind w:firstLine="851"/>
        <w:rPr>
          <w:bCs/>
          <w:sz w:val="24"/>
          <w:szCs w:val="24"/>
        </w:rPr>
      </w:pPr>
      <w:r w:rsidRPr="00F60403">
        <w:rPr>
          <w:bCs/>
          <w:sz w:val="24"/>
          <w:szCs w:val="24"/>
          <w:u w:val="single"/>
        </w:rPr>
        <w:t xml:space="preserve">5.2.7.2. </w:t>
      </w:r>
      <w:r w:rsidR="00026518" w:rsidRPr="00F60403">
        <w:rPr>
          <w:sz w:val="24"/>
          <w:szCs w:val="24"/>
          <w:u w:val="single"/>
        </w:rPr>
        <w:t xml:space="preserve">per 30 min. nuo </w:t>
      </w:r>
      <w:r w:rsidR="00026518" w:rsidRPr="00F60403">
        <w:rPr>
          <w:color w:val="000000" w:themeColor="text1"/>
          <w:sz w:val="24"/>
          <w:szCs w:val="24"/>
          <w:u w:val="single"/>
        </w:rPr>
        <w:t>pasiūlymų pateikimo termino pabaigos</w:t>
      </w:r>
      <w:r w:rsidR="00026518" w:rsidRPr="00F60403">
        <w:rPr>
          <w:bCs/>
          <w:sz w:val="24"/>
          <w:szCs w:val="24"/>
          <w:u w:val="single"/>
        </w:rPr>
        <w:t xml:space="preserve"> </w:t>
      </w:r>
      <w:r w:rsidR="007C01EC" w:rsidRPr="00F60403">
        <w:rPr>
          <w:bCs/>
          <w:sz w:val="24"/>
          <w:szCs w:val="24"/>
          <w:u w:val="single"/>
        </w:rPr>
        <w:t>CVP IS susirašinėjimo priemonėmis</w:t>
      </w:r>
      <w:r w:rsidR="007C01EC" w:rsidRPr="00F60403">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w:t>
      </w:r>
      <w:r w:rsidR="007C01EC" w:rsidRPr="00F60403">
        <w:rPr>
          <w:bCs/>
          <w:sz w:val="24"/>
          <w:szCs w:val="24"/>
        </w:rPr>
        <w:lastRenderedPageBreak/>
        <w:t xml:space="preserve">priemonėmis pasirinktinai: perkančiosios organizacijos oficialiu šios apklausos susirašinėjimo elektroniniu paštu: </w:t>
      </w:r>
      <w:hyperlink r:id="rId14" w:history="1">
        <w:r w:rsidRPr="00F60403">
          <w:rPr>
            <w:rStyle w:val="Hipersaitas"/>
            <w:bCs/>
            <w:sz w:val="24"/>
            <w:szCs w:val="24"/>
          </w:rPr>
          <w:t>neringa.lasiuniene@lrs.lt</w:t>
        </w:r>
      </w:hyperlink>
      <w:r w:rsidR="007C01EC" w:rsidRPr="00F60403">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6B0E34" w:rsidRPr="00F60403">
        <w:rPr>
          <w:bCs/>
          <w:sz w:val="24"/>
          <w:szCs w:val="24"/>
        </w:rPr>
        <w:t>(0</w:t>
      </w:r>
      <w:r w:rsidRPr="00F60403">
        <w:rPr>
          <w:bCs/>
          <w:sz w:val="24"/>
          <w:szCs w:val="24"/>
        </w:rPr>
        <w:t xml:space="preserve"> </w:t>
      </w:r>
      <w:r w:rsidR="007C01EC" w:rsidRPr="00F60403">
        <w:rPr>
          <w:bCs/>
          <w:sz w:val="24"/>
          <w:szCs w:val="24"/>
        </w:rPr>
        <w:t>5</w:t>
      </w:r>
      <w:r w:rsidRPr="00F60403">
        <w:rPr>
          <w:bCs/>
          <w:sz w:val="24"/>
          <w:szCs w:val="24"/>
        </w:rPr>
        <w:t>)</w:t>
      </w:r>
      <w:r w:rsidR="007C01EC" w:rsidRPr="00F60403">
        <w:rPr>
          <w:bCs/>
          <w:sz w:val="24"/>
          <w:szCs w:val="24"/>
        </w:rPr>
        <w:t xml:space="preserve"> 2</w:t>
      </w:r>
      <w:r w:rsidR="005D23F9" w:rsidRPr="00F60403">
        <w:rPr>
          <w:bCs/>
          <w:sz w:val="24"/>
          <w:szCs w:val="24"/>
        </w:rPr>
        <w:t>0</w:t>
      </w:r>
      <w:r w:rsidR="007C01EC" w:rsidRPr="00F60403">
        <w:rPr>
          <w:bCs/>
          <w:sz w:val="24"/>
          <w:szCs w:val="24"/>
        </w:rPr>
        <w:t>9</w:t>
      </w:r>
      <w:r w:rsidRPr="00F60403">
        <w:rPr>
          <w:bCs/>
          <w:sz w:val="24"/>
          <w:szCs w:val="24"/>
        </w:rPr>
        <w:t xml:space="preserve"> </w:t>
      </w:r>
      <w:r w:rsidR="007C01EC" w:rsidRPr="00F60403">
        <w:rPr>
          <w:bCs/>
          <w:sz w:val="24"/>
          <w:szCs w:val="24"/>
        </w:rPr>
        <w:t>6</w:t>
      </w:r>
      <w:r w:rsidRPr="00F60403">
        <w:rPr>
          <w:bCs/>
          <w:sz w:val="24"/>
          <w:szCs w:val="24"/>
        </w:rPr>
        <w:t>910</w:t>
      </w:r>
      <w:r w:rsidR="007C01EC" w:rsidRPr="00F60403">
        <w:rPr>
          <w:bCs/>
          <w:sz w:val="24"/>
          <w:szCs w:val="24"/>
        </w:rPr>
        <w:t xml:space="preserve"> ir (arba) kitais būdais). </w:t>
      </w:r>
    </w:p>
    <w:p w14:paraId="042A73F8" w14:textId="77777777" w:rsidR="007C01EC" w:rsidRPr="00F60403" w:rsidRDefault="007C01EC" w:rsidP="00F60403">
      <w:pPr>
        <w:pStyle w:val="Pagrindinistekstas"/>
        <w:spacing w:after="0"/>
        <w:ind w:firstLine="851"/>
        <w:rPr>
          <w:bCs/>
          <w:sz w:val="24"/>
          <w:szCs w:val="24"/>
        </w:rPr>
      </w:pPr>
      <w:r w:rsidRPr="00F60403">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AFA0E5" w14:textId="77777777" w:rsidR="007C01EC" w:rsidRPr="00F60403" w:rsidRDefault="007C01EC" w:rsidP="00F60403">
      <w:pPr>
        <w:spacing w:before="0"/>
        <w:ind w:firstLine="851"/>
        <w:jc w:val="both"/>
        <w:rPr>
          <w:b/>
          <w:bCs/>
          <w:sz w:val="24"/>
          <w:szCs w:val="24"/>
        </w:rPr>
      </w:pPr>
      <w:r w:rsidRPr="00F60403">
        <w:rPr>
          <w:b/>
          <w:bCs/>
          <w:sz w:val="24"/>
          <w:szCs w:val="24"/>
        </w:rPr>
        <w:t>5.3. Pasiūlymų pateikimo terminas, vieta ir registracija</w:t>
      </w:r>
    </w:p>
    <w:p w14:paraId="4BBC6D0C" w14:textId="553EBF26" w:rsidR="007C01EC" w:rsidRPr="00F60403" w:rsidRDefault="007C01EC" w:rsidP="00F60403">
      <w:pPr>
        <w:spacing w:before="0"/>
        <w:ind w:firstLine="851"/>
        <w:jc w:val="both"/>
        <w:rPr>
          <w:sz w:val="24"/>
          <w:szCs w:val="24"/>
        </w:rPr>
      </w:pPr>
      <w:bookmarkStart w:id="3" w:name="_Hlk496452251"/>
      <w:r w:rsidRPr="00F60403">
        <w:rPr>
          <w:sz w:val="24"/>
          <w:szCs w:val="24"/>
        </w:rPr>
        <w:t>5.3.1. Pasiūlymas elektroninėmis priemonėmis CVP IS turi būti pateiktas iki</w:t>
      </w:r>
      <w:r w:rsidRPr="00F60403">
        <w:rPr>
          <w:b/>
          <w:bCs/>
          <w:sz w:val="24"/>
          <w:szCs w:val="24"/>
        </w:rPr>
        <w:t xml:space="preserve"> </w:t>
      </w:r>
      <w:r w:rsidR="006B0E34" w:rsidRPr="00FD1B81">
        <w:rPr>
          <w:b/>
          <w:bCs/>
          <w:color w:val="FF0000"/>
          <w:sz w:val="24"/>
          <w:szCs w:val="24"/>
        </w:rPr>
        <w:t>202</w:t>
      </w:r>
      <w:r w:rsidR="00403757" w:rsidRPr="00FD1B81">
        <w:rPr>
          <w:b/>
          <w:bCs/>
          <w:color w:val="FF0000"/>
          <w:sz w:val="24"/>
          <w:szCs w:val="24"/>
          <w:lang w:val="en-US"/>
        </w:rPr>
        <w:t>6</w:t>
      </w:r>
      <w:r w:rsidR="00D828C8" w:rsidRPr="00FD1B81">
        <w:rPr>
          <w:b/>
          <w:bCs/>
          <w:color w:val="FF0000"/>
          <w:sz w:val="24"/>
          <w:szCs w:val="24"/>
        </w:rPr>
        <w:t xml:space="preserve"> </w:t>
      </w:r>
      <w:r w:rsidR="00D63017" w:rsidRPr="00FD1B81">
        <w:rPr>
          <w:b/>
          <w:bCs/>
          <w:color w:val="FF0000"/>
          <w:sz w:val="24"/>
          <w:szCs w:val="24"/>
        </w:rPr>
        <w:t xml:space="preserve">m. </w:t>
      </w:r>
      <w:r w:rsidR="00DC23DE" w:rsidRPr="00FD1B81">
        <w:rPr>
          <w:b/>
          <w:bCs/>
          <w:color w:val="FF0000"/>
          <w:sz w:val="24"/>
          <w:szCs w:val="24"/>
        </w:rPr>
        <w:t xml:space="preserve">balandžio </w:t>
      </w:r>
      <w:r w:rsidR="00FD1B81">
        <w:rPr>
          <w:b/>
          <w:bCs/>
          <w:color w:val="FF0000"/>
          <w:sz w:val="24"/>
          <w:szCs w:val="24"/>
          <w:lang w:val="en-US"/>
        </w:rPr>
        <w:t>14</w:t>
      </w:r>
      <w:r w:rsidR="00D63017" w:rsidRPr="00FD1B81">
        <w:rPr>
          <w:b/>
          <w:bCs/>
          <w:color w:val="FF0000"/>
          <w:sz w:val="24"/>
          <w:szCs w:val="24"/>
        </w:rPr>
        <w:t xml:space="preserve"> </w:t>
      </w:r>
      <w:r w:rsidRPr="00FD1B81">
        <w:rPr>
          <w:b/>
          <w:bCs/>
          <w:color w:val="FF0000"/>
          <w:sz w:val="24"/>
          <w:szCs w:val="24"/>
        </w:rPr>
        <w:t>d. 1</w:t>
      </w:r>
      <w:r w:rsidR="004E0677" w:rsidRPr="00FD1B81">
        <w:rPr>
          <w:b/>
          <w:bCs/>
          <w:color w:val="FF0000"/>
          <w:sz w:val="24"/>
          <w:szCs w:val="24"/>
        </w:rPr>
        <w:t>0</w:t>
      </w:r>
      <w:r w:rsidRPr="00FD1B81">
        <w:rPr>
          <w:b/>
          <w:bCs/>
          <w:color w:val="FF0000"/>
          <w:sz w:val="24"/>
          <w:szCs w:val="24"/>
        </w:rPr>
        <w:t>.00 val</w:t>
      </w:r>
      <w:r w:rsidRPr="00FD1B81">
        <w:rPr>
          <w:color w:val="FF0000"/>
          <w:sz w:val="24"/>
          <w:szCs w:val="24"/>
        </w:rPr>
        <w:t xml:space="preserve">. </w:t>
      </w:r>
      <w:r w:rsidRPr="00F60403">
        <w:rPr>
          <w:sz w:val="24"/>
          <w:szCs w:val="24"/>
        </w:rPr>
        <w:t xml:space="preserve">Vėliau gautas pasiūlymas yra nepriimamas ir nenagrinėjamas. Perkančioji organizacija neatsako už CVP IS sutrikimus ir dėl </w:t>
      </w:r>
      <w:r w:rsidR="00722F7B" w:rsidRPr="00F60403">
        <w:rPr>
          <w:sz w:val="24"/>
          <w:szCs w:val="24"/>
        </w:rPr>
        <w:t>jų</w:t>
      </w:r>
      <w:r w:rsidRPr="00F60403">
        <w:rPr>
          <w:sz w:val="24"/>
          <w:szCs w:val="24"/>
        </w:rPr>
        <w:t xml:space="preserve"> pavėluotai gautus pasiūlymus.</w:t>
      </w:r>
    </w:p>
    <w:bookmarkEnd w:id="3"/>
    <w:p w14:paraId="16B048F1" w14:textId="590DD2DA" w:rsidR="007C01EC" w:rsidRPr="00F60403" w:rsidRDefault="007C01EC" w:rsidP="00F60403">
      <w:pPr>
        <w:spacing w:before="0"/>
        <w:ind w:firstLine="851"/>
        <w:jc w:val="both"/>
        <w:rPr>
          <w:sz w:val="24"/>
          <w:szCs w:val="24"/>
        </w:rPr>
      </w:pPr>
      <w:r w:rsidRPr="00F60403">
        <w:rPr>
          <w:sz w:val="24"/>
          <w:szCs w:val="24"/>
        </w:rPr>
        <w:t>5.3.2. Tiekėjas</w:t>
      </w:r>
      <w:r w:rsidRPr="00F60403">
        <w:rPr>
          <w:b/>
          <w:bCs/>
          <w:sz w:val="24"/>
          <w:szCs w:val="24"/>
        </w:rPr>
        <w:t xml:space="preserve"> </w:t>
      </w:r>
      <w:r w:rsidRPr="00F60403">
        <w:rPr>
          <w:sz w:val="24"/>
          <w:szCs w:val="24"/>
        </w:rPr>
        <w:t xml:space="preserve">iki šio termino turi teisę atsiimti bei pakeisti CVP IS priemonėmis pateiktą pasiūlymą. </w:t>
      </w:r>
      <w:r w:rsidR="00C105AD" w:rsidRPr="00F60403">
        <w:rPr>
          <w:sz w:val="24"/>
          <w:szCs w:val="24"/>
        </w:rPr>
        <w:t xml:space="preserve">Norėdamas atsiimti ar pakeisti pasiūlymą, tiekėjas CVP IS pasiūlymo lange spaudžia „Atsiimti pasiūlymą“. </w:t>
      </w:r>
      <w:r w:rsidRPr="00F60403">
        <w:rPr>
          <w:sz w:val="24"/>
          <w:szCs w:val="24"/>
        </w:rPr>
        <w:t>Norėdamas vėl pateikti atsiimtą ir pakeistą pasiūlymą, tiekėjas turi jį pateikti iš naujo.</w:t>
      </w:r>
    </w:p>
    <w:p w14:paraId="03EB0864" w14:textId="77777777" w:rsidR="007C01EC" w:rsidRPr="00F60403" w:rsidRDefault="007C01EC" w:rsidP="00F60403">
      <w:pPr>
        <w:spacing w:before="0"/>
        <w:ind w:firstLine="851"/>
        <w:jc w:val="both"/>
        <w:rPr>
          <w:sz w:val="24"/>
          <w:szCs w:val="24"/>
        </w:rPr>
      </w:pPr>
      <w:r w:rsidRPr="00F60403">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6AAD98B3" w14:textId="77777777" w:rsidR="007C01EC" w:rsidRPr="00F60403" w:rsidRDefault="00FE2B22" w:rsidP="00F60403">
      <w:pPr>
        <w:spacing w:before="0"/>
        <w:ind w:firstLine="851"/>
        <w:jc w:val="both"/>
        <w:rPr>
          <w:sz w:val="24"/>
          <w:szCs w:val="24"/>
        </w:rPr>
      </w:pPr>
      <w:r w:rsidRPr="00F60403">
        <w:rPr>
          <w:sz w:val="24"/>
          <w:szCs w:val="24"/>
        </w:rPr>
        <w:t>5.3.3.1.</w:t>
      </w:r>
      <w:r w:rsidR="007C01EC" w:rsidRPr="00F60403">
        <w:rPr>
          <w:sz w:val="24"/>
          <w:szCs w:val="24"/>
        </w:rPr>
        <w:t xml:space="preserve"> jeigu dėl kokių nors priežasčių papildoma su pirkimo dokumentais susijusi informacija būtų pateikiama likus mažiau kaip 1 darbo dienai iki pasiūlymų pateikimo termino pabaigos, nors šios informacijos buvo paprašyta laiku; </w:t>
      </w:r>
    </w:p>
    <w:p w14:paraId="20C809F5" w14:textId="3838452A" w:rsidR="007C01EC" w:rsidRPr="00F60403" w:rsidRDefault="00FE2B22" w:rsidP="00F60403">
      <w:pPr>
        <w:spacing w:before="0"/>
        <w:ind w:firstLine="851"/>
        <w:jc w:val="both"/>
        <w:rPr>
          <w:sz w:val="24"/>
          <w:szCs w:val="24"/>
        </w:rPr>
      </w:pPr>
      <w:r w:rsidRPr="00F60403">
        <w:rPr>
          <w:sz w:val="24"/>
          <w:szCs w:val="24"/>
        </w:rPr>
        <w:t>5.3.3.2.</w:t>
      </w:r>
      <w:r w:rsidR="007C01EC" w:rsidRPr="00F60403">
        <w:rPr>
          <w:sz w:val="24"/>
          <w:szCs w:val="24"/>
        </w:rPr>
        <w:t xml:space="preserve"> jeigu buvo padaryta </w:t>
      </w:r>
      <w:r w:rsidR="00B86701" w:rsidRPr="00F60403">
        <w:rPr>
          <w:sz w:val="24"/>
          <w:szCs w:val="24"/>
        </w:rPr>
        <w:t xml:space="preserve">reikšmingų </w:t>
      </w:r>
      <w:r w:rsidR="007C01EC" w:rsidRPr="00F60403">
        <w:rPr>
          <w:sz w:val="24"/>
          <w:szCs w:val="24"/>
        </w:rPr>
        <w:t>pirkimo dokumentų pakeitimų.</w:t>
      </w:r>
    </w:p>
    <w:p w14:paraId="3532CA4E" w14:textId="77777777" w:rsidR="007C01EC" w:rsidRPr="00F60403" w:rsidRDefault="007C01EC" w:rsidP="00F60403">
      <w:pPr>
        <w:spacing w:before="0"/>
        <w:ind w:firstLine="851"/>
        <w:jc w:val="both"/>
        <w:rPr>
          <w:sz w:val="24"/>
          <w:szCs w:val="24"/>
        </w:rPr>
      </w:pPr>
      <w:r w:rsidRPr="00F60403">
        <w:rPr>
          <w:sz w:val="24"/>
          <w:szCs w:val="24"/>
        </w:rPr>
        <w:t>5.3.4. Perkančioji organizacija, pratęsdama pasiūlymų pateikimo terminą, privalo atsižvelgti į informacijos ir apklausos sąlygų pakeitimų svarbą. Jeigu papildomos informacijos nebuvo paprašyta laiku arba ji neturi esminės įtakos pasiūlymų parengimui, perkančioji organizacija pasiūlymų pateikimo termino gali nepratęsti.</w:t>
      </w:r>
    </w:p>
    <w:p w14:paraId="7887E50E" w14:textId="77777777" w:rsidR="007C01EC" w:rsidRPr="00F60403" w:rsidRDefault="007C01EC" w:rsidP="00F60403">
      <w:pPr>
        <w:spacing w:before="0"/>
        <w:ind w:firstLine="851"/>
        <w:jc w:val="both"/>
        <w:rPr>
          <w:sz w:val="24"/>
          <w:szCs w:val="24"/>
        </w:rPr>
      </w:pPr>
    </w:p>
    <w:p w14:paraId="106B384F" w14:textId="77777777" w:rsidR="00FE2B22" w:rsidRPr="00F60403" w:rsidRDefault="007C01EC" w:rsidP="00F60403">
      <w:pPr>
        <w:pStyle w:val="Antrat1"/>
        <w:spacing w:before="0" w:after="0"/>
        <w:rPr>
          <w:sz w:val="24"/>
          <w:szCs w:val="24"/>
        </w:rPr>
      </w:pPr>
      <w:r w:rsidRPr="00F60403">
        <w:rPr>
          <w:sz w:val="24"/>
          <w:szCs w:val="24"/>
        </w:rPr>
        <w:t>VI</w:t>
      </w:r>
      <w:r w:rsidR="00FE2B22" w:rsidRPr="00F60403">
        <w:rPr>
          <w:sz w:val="24"/>
          <w:szCs w:val="24"/>
        </w:rPr>
        <w:t xml:space="preserve"> SKYRIUS</w:t>
      </w:r>
    </w:p>
    <w:p w14:paraId="7C5BE9AA" w14:textId="77777777" w:rsidR="007C01EC" w:rsidRPr="00F60403" w:rsidRDefault="007C01EC" w:rsidP="00F60403">
      <w:pPr>
        <w:pStyle w:val="Antrat1"/>
        <w:spacing w:before="0" w:after="0"/>
        <w:rPr>
          <w:sz w:val="24"/>
          <w:szCs w:val="24"/>
        </w:rPr>
      </w:pPr>
      <w:r w:rsidRPr="00F60403">
        <w:rPr>
          <w:sz w:val="24"/>
          <w:szCs w:val="24"/>
        </w:rPr>
        <w:t xml:space="preserve"> PASIŪLYMŲ GALIOJIMO UŽTIKRINIMAS</w:t>
      </w:r>
    </w:p>
    <w:p w14:paraId="6D201D16" w14:textId="77777777" w:rsidR="007C01EC" w:rsidRPr="00F60403" w:rsidRDefault="007C01EC" w:rsidP="00F60403">
      <w:pPr>
        <w:spacing w:before="0"/>
        <w:ind w:firstLine="851"/>
        <w:jc w:val="both"/>
        <w:rPr>
          <w:sz w:val="24"/>
          <w:szCs w:val="24"/>
        </w:rPr>
      </w:pPr>
    </w:p>
    <w:p w14:paraId="0408B86D" w14:textId="77777777" w:rsidR="007C01EC" w:rsidRPr="00F60403" w:rsidRDefault="007C01EC" w:rsidP="00F60403">
      <w:pPr>
        <w:spacing w:before="0"/>
        <w:ind w:firstLine="851"/>
        <w:jc w:val="both"/>
        <w:rPr>
          <w:sz w:val="24"/>
          <w:szCs w:val="24"/>
        </w:rPr>
      </w:pPr>
      <w:r w:rsidRPr="00F60403">
        <w:rPr>
          <w:sz w:val="24"/>
          <w:szCs w:val="24"/>
        </w:rPr>
        <w:t>6. Perkančioji organizacija nereikalauja pasiūlymo galiojimo užtikrinimo.</w:t>
      </w:r>
    </w:p>
    <w:p w14:paraId="5D97E292" w14:textId="77777777" w:rsidR="007C01EC" w:rsidRPr="00F60403" w:rsidRDefault="007C01EC" w:rsidP="00F60403">
      <w:pPr>
        <w:spacing w:before="0"/>
        <w:ind w:firstLine="851"/>
        <w:rPr>
          <w:sz w:val="24"/>
          <w:szCs w:val="24"/>
        </w:rPr>
      </w:pPr>
    </w:p>
    <w:p w14:paraId="26DBE4FD" w14:textId="77777777" w:rsidR="00FE2B22" w:rsidRPr="00F60403" w:rsidRDefault="007C01EC" w:rsidP="00F60403">
      <w:pPr>
        <w:pStyle w:val="Antrat1"/>
        <w:spacing w:before="0" w:after="0"/>
        <w:rPr>
          <w:sz w:val="24"/>
          <w:szCs w:val="24"/>
        </w:rPr>
      </w:pPr>
      <w:r w:rsidRPr="00F60403">
        <w:rPr>
          <w:sz w:val="24"/>
          <w:szCs w:val="24"/>
        </w:rPr>
        <w:t xml:space="preserve">VII </w:t>
      </w:r>
      <w:r w:rsidR="00FE2B22" w:rsidRPr="00F60403">
        <w:rPr>
          <w:sz w:val="24"/>
          <w:szCs w:val="24"/>
        </w:rPr>
        <w:t>SKYRIUS</w:t>
      </w:r>
    </w:p>
    <w:p w14:paraId="5CEC919B" w14:textId="77777777" w:rsidR="007C01EC" w:rsidRPr="00F60403" w:rsidRDefault="007C01EC" w:rsidP="00F60403">
      <w:pPr>
        <w:pStyle w:val="Antrat1"/>
        <w:spacing w:before="0" w:after="0"/>
        <w:rPr>
          <w:sz w:val="24"/>
          <w:szCs w:val="24"/>
        </w:rPr>
      </w:pPr>
      <w:r w:rsidRPr="00F60403">
        <w:rPr>
          <w:sz w:val="24"/>
          <w:szCs w:val="24"/>
        </w:rPr>
        <w:t>APKLAUSOS SĄLYGŲ PAAIŠKINIMAS IR PATIKSLINIMAS</w:t>
      </w:r>
    </w:p>
    <w:p w14:paraId="7A9ABD06" w14:textId="77777777" w:rsidR="007C01EC" w:rsidRPr="00F60403" w:rsidRDefault="007C01EC" w:rsidP="00F60403">
      <w:pPr>
        <w:pStyle w:val="Pagrindiniotekstotrauka"/>
        <w:spacing w:before="0" w:after="0"/>
        <w:ind w:right="0" w:firstLine="851"/>
        <w:rPr>
          <w:b w:val="0"/>
          <w:bCs w:val="0"/>
          <w:sz w:val="24"/>
          <w:szCs w:val="24"/>
        </w:rPr>
      </w:pPr>
    </w:p>
    <w:p w14:paraId="1D528798" w14:textId="77777777"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7.1. Bet kokia informacija, apklausos sąlygų paaiškinimai, pranešimai ar kitas perkančiosios organizacijos ir tiekėjo susirašinėjimas yra vykdomas tik CVP IS priemonėmis (perkančiosios organizacijos pranešimus gaus prie pirkimo prisijungę tiekėjai).</w:t>
      </w:r>
    </w:p>
    <w:p w14:paraId="022881CD" w14:textId="7E35763A"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7.2. Apklausos sąlygos gali būti paaiškinamos, patikslinamos tiekėjų iniciatyva, jiems CVP</w:t>
      </w:r>
      <w:r w:rsidR="00D828C8">
        <w:rPr>
          <w:b w:val="0"/>
          <w:bCs w:val="0"/>
          <w:sz w:val="24"/>
          <w:szCs w:val="24"/>
          <w:lang w:eastAsia="lt-LT"/>
        </w:rPr>
        <w:t> </w:t>
      </w:r>
      <w:r w:rsidRPr="00F60403">
        <w:rPr>
          <w:b w:val="0"/>
          <w:bCs w:val="0"/>
          <w:sz w:val="24"/>
          <w:szCs w:val="24"/>
          <w:lang w:eastAsia="lt-LT"/>
        </w:rPr>
        <w:t xml:space="preserve">IS susirašinėjimo priemonėmis kreipiantis į perkančiąją organizaciją. </w:t>
      </w:r>
      <w:r w:rsidR="00FE2B22" w:rsidRPr="00F60403">
        <w:rPr>
          <w:b w:val="0"/>
          <w:bCs w:val="0"/>
          <w:sz w:val="24"/>
          <w:szCs w:val="24"/>
          <w:lang w:eastAsia="lt-LT"/>
        </w:rPr>
        <w:t>Prašymai paaiškinti</w:t>
      </w:r>
      <w:r w:rsidRPr="00F60403">
        <w:rPr>
          <w:b w:val="0"/>
          <w:bCs w:val="0"/>
          <w:sz w:val="24"/>
          <w:szCs w:val="24"/>
          <w:lang w:eastAsia="lt-LT"/>
        </w:rPr>
        <w:t xml:space="preserve"> apklausos sąlyg</w:t>
      </w:r>
      <w:r w:rsidR="00FE2B22" w:rsidRPr="00F60403">
        <w:rPr>
          <w:b w:val="0"/>
          <w:bCs w:val="0"/>
          <w:sz w:val="24"/>
          <w:szCs w:val="24"/>
          <w:lang w:eastAsia="lt-LT"/>
        </w:rPr>
        <w:t xml:space="preserve">as </w:t>
      </w:r>
      <w:r w:rsidRPr="00F60403">
        <w:rPr>
          <w:b w:val="0"/>
          <w:bCs w:val="0"/>
          <w:sz w:val="24"/>
          <w:szCs w:val="24"/>
          <w:lang w:eastAsia="lt-LT"/>
        </w:rPr>
        <w:t>gali</w:t>
      </w:r>
      <w:r w:rsidR="00FE2B22" w:rsidRPr="00F60403">
        <w:rPr>
          <w:b w:val="0"/>
          <w:bCs w:val="0"/>
          <w:sz w:val="24"/>
          <w:szCs w:val="24"/>
          <w:lang w:eastAsia="lt-LT"/>
        </w:rPr>
        <w:t xml:space="preserve"> būti</w:t>
      </w:r>
      <w:r w:rsidRPr="00F60403">
        <w:rPr>
          <w:b w:val="0"/>
          <w:bCs w:val="0"/>
          <w:sz w:val="24"/>
          <w:szCs w:val="24"/>
          <w:lang w:eastAsia="lt-LT"/>
        </w:rPr>
        <w:t xml:space="preserve"> pateik</w:t>
      </w:r>
      <w:r w:rsidR="00FE2B22" w:rsidRPr="00F60403">
        <w:rPr>
          <w:b w:val="0"/>
          <w:bCs w:val="0"/>
          <w:sz w:val="24"/>
          <w:szCs w:val="24"/>
          <w:lang w:eastAsia="lt-LT"/>
        </w:rPr>
        <w:t>iami</w:t>
      </w:r>
      <w:r w:rsidRPr="00F60403">
        <w:rPr>
          <w:b w:val="0"/>
          <w:bCs w:val="0"/>
          <w:sz w:val="24"/>
          <w:szCs w:val="24"/>
          <w:lang w:eastAsia="lt-LT"/>
        </w:rPr>
        <w:t xml:space="preserve"> perkančiajai organizacijai CVP IS susirašinėjimo priemonėmis ne vėliau </w:t>
      </w:r>
      <w:r w:rsidR="00DB4910" w:rsidRPr="00F60403">
        <w:rPr>
          <w:b w:val="0"/>
          <w:bCs w:val="0"/>
          <w:sz w:val="24"/>
          <w:szCs w:val="24"/>
          <w:lang w:eastAsia="lt-LT"/>
        </w:rPr>
        <w:t xml:space="preserve">kaip likus </w:t>
      </w:r>
      <w:r w:rsidR="00F82C09" w:rsidRPr="00F60403">
        <w:rPr>
          <w:b w:val="0"/>
          <w:bCs w:val="0"/>
          <w:sz w:val="24"/>
          <w:szCs w:val="24"/>
          <w:lang w:val="en-US" w:eastAsia="lt-LT"/>
        </w:rPr>
        <w:t>2</w:t>
      </w:r>
      <w:r w:rsidRPr="00F60403">
        <w:rPr>
          <w:b w:val="0"/>
          <w:bCs w:val="0"/>
          <w:sz w:val="24"/>
          <w:szCs w:val="24"/>
          <w:lang w:eastAsia="lt-LT"/>
        </w:rPr>
        <w:t xml:space="preserve"> </w:t>
      </w:r>
      <w:r w:rsidR="00FE2B22" w:rsidRPr="00F60403">
        <w:rPr>
          <w:b w:val="0"/>
          <w:bCs w:val="0"/>
          <w:sz w:val="24"/>
          <w:szCs w:val="24"/>
          <w:lang w:eastAsia="lt-LT"/>
        </w:rPr>
        <w:t>(</w:t>
      </w:r>
      <w:proofErr w:type="spellStart"/>
      <w:r w:rsidR="00F82C09" w:rsidRPr="00F60403">
        <w:rPr>
          <w:b w:val="0"/>
          <w:bCs w:val="0"/>
          <w:sz w:val="24"/>
          <w:szCs w:val="24"/>
          <w:lang w:eastAsia="lt-LT"/>
        </w:rPr>
        <w:t>dvie</w:t>
      </w:r>
      <w:r w:rsidR="00FE2B22" w:rsidRPr="00F60403">
        <w:rPr>
          <w:b w:val="0"/>
          <w:bCs w:val="0"/>
          <w:sz w:val="24"/>
          <w:szCs w:val="24"/>
          <w:lang w:eastAsia="lt-LT"/>
        </w:rPr>
        <w:t>m</w:t>
      </w:r>
      <w:r w:rsidR="00DB4910" w:rsidRPr="00F60403">
        <w:rPr>
          <w:b w:val="0"/>
          <w:bCs w:val="0"/>
          <w:sz w:val="24"/>
          <w:szCs w:val="24"/>
          <w:lang w:eastAsia="lt-LT"/>
        </w:rPr>
        <w:t>s</w:t>
      </w:r>
      <w:proofErr w:type="spellEnd"/>
      <w:r w:rsidR="00FE2B22" w:rsidRPr="00F60403">
        <w:rPr>
          <w:b w:val="0"/>
          <w:bCs w:val="0"/>
          <w:sz w:val="24"/>
          <w:szCs w:val="24"/>
          <w:lang w:eastAsia="lt-LT"/>
        </w:rPr>
        <w:t xml:space="preserve">) </w:t>
      </w:r>
      <w:r w:rsidRPr="00F60403">
        <w:rPr>
          <w:b w:val="0"/>
          <w:bCs w:val="0"/>
          <w:sz w:val="24"/>
          <w:szCs w:val="24"/>
          <w:lang w:eastAsia="lt-LT"/>
        </w:rPr>
        <w:t>darbo dienoms iki pasiūlymų pateikimo termino pabaigos.</w:t>
      </w:r>
      <w:r w:rsidR="00FE2B22" w:rsidRPr="00F60403">
        <w:rPr>
          <w:b w:val="0"/>
          <w:bCs w:val="0"/>
          <w:sz w:val="24"/>
          <w:szCs w:val="24"/>
          <w:lang w:eastAsia="lt-LT"/>
        </w:rPr>
        <w:t xml:space="preserve"> Tiekėjai turėtų būti aktyvūs ir pateikti klausimus ar paprašyti paaiškinti apklausos sąlygas iš karto jas išanalizavę, atsižvelgdami į tai, kad, pasibaigus pasiūlymų pateikimo terminui, pasiūlymo turinio keisti nebus galima.</w:t>
      </w:r>
    </w:p>
    <w:p w14:paraId="6708560F" w14:textId="03E1EF1E"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lastRenderedPageBreak/>
        <w:t>7.3.</w:t>
      </w:r>
      <w:r w:rsidR="0070464F" w:rsidRPr="00F60403">
        <w:rPr>
          <w:b w:val="0"/>
          <w:bCs w:val="0"/>
          <w:sz w:val="24"/>
          <w:szCs w:val="24"/>
          <w:lang w:eastAsia="lt-LT"/>
        </w:rPr>
        <w:t xml:space="preserve"> </w:t>
      </w:r>
      <w:r w:rsidR="00DB4910" w:rsidRPr="00F60403">
        <w:rPr>
          <w:b w:val="0"/>
          <w:bCs w:val="0"/>
          <w:sz w:val="24"/>
          <w:szCs w:val="24"/>
          <w:lang w:eastAsia="lt-LT"/>
        </w:rPr>
        <w:t xml:space="preserve">Nesibaigus pasiūlymų pateikimo terminui perkančioji organizacija </w:t>
      </w:r>
      <w:r w:rsidR="00C105AD" w:rsidRPr="00F60403">
        <w:rPr>
          <w:b w:val="0"/>
          <w:bCs w:val="0"/>
          <w:sz w:val="24"/>
          <w:szCs w:val="24"/>
          <w:lang w:eastAsia="lt-LT"/>
        </w:rPr>
        <w:t>gali</w:t>
      </w:r>
      <w:r w:rsidR="00DB4910" w:rsidRPr="00F60403">
        <w:rPr>
          <w:b w:val="0"/>
          <w:bCs w:val="0"/>
          <w:sz w:val="24"/>
          <w:szCs w:val="24"/>
          <w:lang w:eastAsia="lt-LT"/>
        </w:rPr>
        <w:t xml:space="preserve"> savo iniciatyva paaiškinti, patikslinti apklausos sąlygas.</w:t>
      </w:r>
    </w:p>
    <w:p w14:paraId="45DA6D52" w14:textId="0DA786C8"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7.4. Atsakydama į kiekvieną tiekėjo CVP IS susirašinėjimo priemonėmis pateiktą prašymą paaiškinti </w:t>
      </w:r>
      <w:r w:rsidRPr="00F60403">
        <w:rPr>
          <w:b w:val="0"/>
          <w:sz w:val="24"/>
          <w:szCs w:val="24"/>
        </w:rPr>
        <w:t>apklausos</w:t>
      </w:r>
      <w:r w:rsidRPr="00F60403">
        <w:rPr>
          <w:b w:val="0"/>
          <w:bCs w:val="0"/>
          <w:sz w:val="24"/>
          <w:szCs w:val="24"/>
        </w:rPr>
        <w:t xml:space="preserve"> sąlygas, jeigu jis buvo pateiktas nepasibaigus šių </w:t>
      </w:r>
      <w:r w:rsidRPr="00F60403">
        <w:rPr>
          <w:b w:val="0"/>
          <w:sz w:val="24"/>
          <w:szCs w:val="24"/>
        </w:rPr>
        <w:t>apklausos</w:t>
      </w:r>
      <w:r w:rsidRPr="00F60403">
        <w:rPr>
          <w:b w:val="0"/>
          <w:bCs w:val="0"/>
          <w:sz w:val="24"/>
          <w:szCs w:val="24"/>
        </w:rPr>
        <w:t xml:space="preserve"> sąlygų 7.2</w:t>
      </w:r>
      <w:r w:rsidR="00D828C8">
        <w:rPr>
          <w:b w:val="0"/>
          <w:bCs w:val="0"/>
          <w:sz w:val="24"/>
          <w:szCs w:val="24"/>
        </w:rPr>
        <w:t> </w:t>
      </w:r>
      <w:r w:rsidR="00AA34D0" w:rsidRPr="00F60403">
        <w:rPr>
          <w:b w:val="0"/>
          <w:bCs w:val="0"/>
          <w:sz w:val="24"/>
          <w:szCs w:val="24"/>
        </w:rPr>
        <w:t>pa</w:t>
      </w:r>
      <w:r w:rsidRPr="00F60403">
        <w:rPr>
          <w:b w:val="0"/>
          <w:bCs w:val="0"/>
          <w:sz w:val="24"/>
          <w:szCs w:val="24"/>
        </w:rPr>
        <w:t>punkt</w:t>
      </w:r>
      <w:r w:rsidR="00AA34D0" w:rsidRPr="00F60403">
        <w:rPr>
          <w:b w:val="0"/>
          <w:bCs w:val="0"/>
          <w:sz w:val="24"/>
          <w:szCs w:val="24"/>
        </w:rPr>
        <w:t>yje</w:t>
      </w:r>
      <w:r w:rsidRPr="00F60403">
        <w:rPr>
          <w:b w:val="0"/>
          <w:bCs w:val="0"/>
          <w:sz w:val="24"/>
          <w:szCs w:val="24"/>
        </w:rPr>
        <w:t xml:space="preserve"> nurodytam terminui, arba aiškindama, tikslindama </w:t>
      </w:r>
      <w:r w:rsidRPr="00F60403">
        <w:rPr>
          <w:b w:val="0"/>
          <w:sz w:val="24"/>
          <w:szCs w:val="24"/>
        </w:rPr>
        <w:t>apklausos</w:t>
      </w:r>
      <w:r w:rsidRPr="00F60403">
        <w:rPr>
          <w:b w:val="0"/>
          <w:bCs w:val="0"/>
          <w:sz w:val="24"/>
          <w:szCs w:val="24"/>
        </w:rPr>
        <w:t xml:space="preserve"> sąlygas savo iniciatyva, perkančioji organizacija turi paaiškinimus, </w:t>
      </w:r>
      <w:proofErr w:type="spellStart"/>
      <w:r w:rsidRPr="00F60403">
        <w:rPr>
          <w:b w:val="0"/>
          <w:bCs w:val="0"/>
          <w:sz w:val="24"/>
          <w:szCs w:val="24"/>
        </w:rPr>
        <w:t>patikslinimus</w:t>
      </w:r>
      <w:proofErr w:type="spellEnd"/>
      <w:r w:rsidRPr="00F60403">
        <w:rPr>
          <w:b w:val="0"/>
          <w:bCs w:val="0"/>
          <w:sz w:val="24"/>
          <w:szCs w:val="24"/>
        </w:rPr>
        <w:t xml:space="preserve"> paskelbti CVP IS ir išsiųsti visiems tiekėjams, kurie prisijungė prie pirkimo, ne vėliau kaip likus 1</w:t>
      </w:r>
      <w:r w:rsidR="0068149B" w:rsidRPr="00F60403">
        <w:rPr>
          <w:b w:val="0"/>
          <w:bCs w:val="0"/>
          <w:sz w:val="24"/>
          <w:szCs w:val="24"/>
        </w:rPr>
        <w:t xml:space="preserve"> (vienai)</w:t>
      </w:r>
      <w:r w:rsidRPr="00F60403">
        <w:rPr>
          <w:b w:val="0"/>
          <w:bCs w:val="0"/>
          <w:sz w:val="24"/>
          <w:szCs w:val="24"/>
        </w:rPr>
        <w:t xml:space="preserve"> darbo dienai iki pasiūlymų pateikimo termino pabaigos. Į laiku gautą tiekėjo prašymą paaiškinti </w:t>
      </w:r>
      <w:r w:rsidRPr="00F60403">
        <w:rPr>
          <w:b w:val="0"/>
          <w:sz w:val="24"/>
          <w:szCs w:val="24"/>
        </w:rPr>
        <w:t>apklausos</w:t>
      </w:r>
      <w:r w:rsidRPr="00F60403">
        <w:rPr>
          <w:b w:val="0"/>
          <w:bCs w:val="0"/>
          <w:sz w:val="24"/>
          <w:szCs w:val="24"/>
        </w:rPr>
        <w:t xml:space="preserve"> sąlygas perkančioji organizacija atsako ne vėliau kaip per </w:t>
      </w:r>
      <w:r w:rsidR="00F82C09" w:rsidRPr="00F60403">
        <w:rPr>
          <w:b w:val="0"/>
          <w:bCs w:val="0"/>
          <w:sz w:val="24"/>
          <w:szCs w:val="24"/>
          <w:lang w:val="en-US"/>
        </w:rPr>
        <w:t>2 (dvi)</w:t>
      </w:r>
      <w:r w:rsidRPr="00F60403">
        <w:rPr>
          <w:b w:val="0"/>
          <w:bCs w:val="0"/>
          <w:sz w:val="24"/>
          <w:szCs w:val="24"/>
        </w:rPr>
        <w:t xml:space="preserve"> darbo dienas nuo jo gavimo dienos. Perkančioji organizacija, atsakydama tiekėjui, kartu siunčia paaiškinimus ir visiems kitiems tiekėjams, kurie prisijungė prie pirkimo, bet nenurodo, kuris tiekėjas pateikė prašymą paaiškinti apklausos sąlygas.</w:t>
      </w:r>
    </w:p>
    <w:p w14:paraId="67A0B489" w14:textId="77777777"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DB4910" w:rsidRPr="00F60403">
        <w:rPr>
          <w:b w:val="0"/>
          <w:bCs w:val="0"/>
          <w:sz w:val="24"/>
          <w:szCs w:val="24"/>
        </w:rPr>
        <w:t>duomenų</w:t>
      </w:r>
      <w:r w:rsidRPr="00F60403">
        <w:rPr>
          <w:b w:val="0"/>
          <w:bCs w:val="0"/>
          <w:sz w:val="24"/>
          <w:szCs w:val="24"/>
        </w:rPr>
        <w:t>.</w:t>
      </w:r>
    </w:p>
    <w:p w14:paraId="1B3ACC21" w14:textId="22A20D66" w:rsidR="00CD4B9E" w:rsidRPr="00F60403" w:rsidRDefault="00CD4B9E" w:rsidP="00F60403">
      <w:pPr>
        <w:pStyle w:val="Pagrindiniotekstotrauka"/>
        <w:spacing w:before="0" w:after="0"/>
        <w:ind w:right="0" w:firstLine="851"/>
        <w:rPr>
          <w:b w:val="0"/>
          <w:bCs w:val="0"/>
          <w:sz w:val="24"/>
          <w:szCs w:val="24"/>
        </w:rPr>
      </w:pPr>
      <w:r w:rsidRPr="00F60403">
        <w:rPr>
          <w:b w:val="0"/>
          <w:bCs w:val="0"/>
          <w:sz w:val="24"/>
          <w:szCs w:val="24"/>
        </w:rPr>
        <w:t>7.6. Perkančioji organizacija nerengs susitikimų su tiekėjais dėl pirkimo dokumentų paaiškinimų</w:t>
      </w:r>
      <w:r w:rsidRPr="00F60403">
        <w:rPr>
          <w:b w:val="0"/>
          <w:sz w:val="24"/>
          <w:szCs w:val="24"/>
        </w:rPr>
        <w:t>.</w:t>
      </w:r>
    </w:p>
    <w:p w14:paraId="39B5D818" w14:textId="3EB47F52"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C105AD" w:rsidRPr="00F60403">
        <w:rPr>
          <w:b w:val="0"/>
          <w:bCs w:val="0"/>
          <w:sz w:val="24"/>
          <w:szCs w:val="24"/>
          <w:lang w:eastAsia="lt-LT"/>
        </w:rPr>
        <w:t>terminui</w:t>
      </w:r>
      <w:r w:rsidRPr="00F60403">
        <w:rPr>
          <w:b w:val="0"/>
          <w:bCs w:val="0"/>
          <w:sz w:val="24"/>
          <w:szCs w:val="24"/>
        </w:rPr>
        <w:t xml:space="preserve">, per kurį tiekėjai, rengdami pasiūlymus, galėtų atsižvelgti į </w:t>
      </w:r>
      <w:proofErr w:type="spellStart"/>
      <w:r w:rsidRPr="00F60403">
        <w:rPr>
          <w:b w:val="0"/>
          <w:bCs w:val="0"/>
          <w:sz w:val="24"/>
          <w:szCs w:val="24"/>
        </w:rPr>
        <w:t>patikslinimus</w:t>
      </w:r>
      <w:proofErr w:type="spellEnd"/>
      <w:r w:rsidRPr="00F60403">
        <w:rPr>
          <w:b w:val="0"/>
          <w:bCs w:val="0"/>
          <w:sz w:val="24"/>
          <w:szCs w:val="24"/>
        </w:rPr>
        <w:t>. Jeigu perkančioji organizacija apklausos sąlygas paaiškina (patikslina) ir negali apklausos sąlygų paaiškinimų (patikslinimų) ar susitikimo protokolų išrašų (jeigu susitikimai įvyks) pateikti taip, kad visi tiekėjai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F60403">
        <w:rPr>
          <w:b w:val="0"/>
          <w:bCs w:val="0"/>
          <w:sz w:val="24"/>
          <w:szCs w:val="24"/>
        </w:rPr>
        <w:t>patikslinimus</w:t>
      </w:r>
      <w:proofErr w:type="spellEnd"/>
      <w:r w:rsidRPr="00F60403">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2FDCD9" w14:textId="77777777" w:rsidR="0070464F" w:rsidRPr="00F60403" w:rsidRDefault="0070464F" w:rsidP="00F60403">
      <w:pPr>
        <w:pStyle w:val="Pagrindiniotekstotrauka"/>
        <w:spacing w:before="0" w:after="0"/>
        <w:ind w:right="0"/>
        <w:rPr>
          <w:b w:val="0"/>
          <w:bCs w:val="0"/>
          <w:sz w:val="24"/>
          <w:szCs w:val="24"/>
        </w:rPr>
      </w:pPr>
    </w:p>
    <w:p w14:paraId="1738394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VIII </w:t>
      </w:r>
      <w:r w:rsidR="00DB4910" w:rsidRPr="00F60403">
        <w:rPr>
          <w:b/>
          <w:bCs/>
          <w:sz w:val="24"/>
          <w:szCs w:val="24"/>
        </w:rPr>
        <w:t>SKYRIUS</w:t>
      </w:r>
    </w:p>
    <w:p w14:paraId="62FA9828"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SUSIPAŽINIMO SU PASIŪLYMAIS PROCEDŪRA</w:t>
      </w:r>
    </w:p>
    <w:p w14:paraId="42AC3349" w14:textId="77777777" w:rsidR="007C01EC" w:rsidRPr="00F60403" w:rsidRDefault="007C01EC" w:rsidP="00F60403">
      <w:pPr>
        <w:pStyle w:val="Pagrindinistekstas"/>
        <w:tabs>
          <w:tab w:val="num" w:pos="405"/>
        </w:tabs>
        <w:spacing w:after="0"/>
        <w:ind w:firstLine="0"/>
        <w:rPr>
          <w:sz w:val="24"/>
          <w:szCs w:val="24"/>
        </w:rPr>
      </w:pPr>
    </w:p>
    <w:p w14:paraId="633861EA" w14:textId="1AEFA580" w:rsidR="007C01EC" w:rsidRPr="00F60403" w:rsidRDefault="007C01EC" w:rsidP="00F60403">
      <w:pPr>
        <w:tabs>
          <w:tab w:val="num" w:pos="405"/>
        </w:tabs>
        <w:spacing w:before="0"/>
        <w:ind w:firstLine="851"/>
        <w:jc w:val="both"/>
        <w:rPr>
          <w:sz w:val="24"/>
          <w:szCs w:val="24"/>
        </w:rPr>
      </w:pPr>
      <w:bookmarkStart w:id="4" w:name="_Hlk496452281"/>
      <w:r w:rsidRPr="00F60403">
        <w:rPr>
          <w:sz w:val="24"/>
          <w:szCs w:val="24"/>
        </w:rPr>
        <w:t xml:space="preserve">8.1. Pradinis susipažinimas su tiekėjų pasiūlymais pradedamas </w:t>
      </w:r>
      <w:r w:rsidR="00403757" w:rsidRPr="00FD1B81">
        <w:rPr>
          <w:b/>
          <w:bCs/>
          <w:color w:val="FF0000"/>
          <w:sz w:val="24"/>
          <w:szCs w:val="24"/>
        </w:rPr>
        <w:t>202</w:t>
      </w:r>
      <w:r w:rsidR="00403757" w:rsidRPr="00FD1B81">
        <w:rPr>
          <w:b/>
          <w:bCs/>
          <w:color w:val="FF0000"/>
          <w:sz w:val="24"/>
          <w:szCs w:val="24"/>
          <w:lang w:val="en-US"/>
        </w:rPr>
        <w:t>6</w:t>
      </w:r>
      <w:r w:rsidR="00403757" w:rsidRPr="00FD1B81">
        <w:rPr>
          <w:b/>
          <w:bCs/>
          <w:color w:val="FF0000"/>
          <w:sz w:val="24"/>
          <w:szCs w:val="24"/>
        </w:rPr>
        <w:t xml:space="preserve"> m. balandžio </w:t>
      </w:r>
      <w:r w:rsidR="00FD1B81">
        <w:rPr>
          <w:b/>
          <w:bCs/>
          <w:color w:val="FF0000"/>
          <w:sz w:val="24"/>
          <w:szCs w:val="24"/>
        </w:rPr>
        <w:t>14</w:t>
      </w:r>
      <w:r w:rsidR="00403757" w:rsidRPr="00FD1B81">
        <w:rPr>
          <w:b/>
          <w:bCs/>
          <w:color w:val="FF0000"/>
          <w:sz w:val="24"/>
          <w:szCs w:val="24"/>
        </w:rPr>
        <w:t xml:space="preserve"> </w:t>
      </w:r>
      <w:r w:rsidRPr="00FD1B81">
        <w:rPr>
          <w:b/>
          <w:bCs/>
          <w:color w:val="FF0000"/>
          <w:sz w:val="24"/>
          <w:szCs w:val="24"/>
        </w:rPr>
        <w:t>d. 1</w:t>
      </w:r>
      <w:r w:rsidR="004E0677" w:rsidRPr="00FD1B81">
        <w:rPr>
          <w:b/>
          <w:bCs/>
          <w:color w:val="FF0000"/>
          <w:sz w:val="24"/>
          <w:szCs w:val="24"/>
        </w:rPr>
        <w:t>0</w:t>
      </w:r>
      <w:r w:rsidR="00375BAE" w:rsidRPr="00FD1B81">
        <w:rPr>
          <w:b/>
          <w:bCs/>
          <w:color w:val="FF0000"/>
          <w:sz w:val="24"/>
          <w:szCs w:val="24"/>
        </w:rPr>
        <w:t>.</w:t>
      </w:r>
      <w:r w:rsidR="00984DDA" w:rsidRPr="00FD1B81">
        <w:rPr>
          <w:b/>
          <w:bCs/>
          <w:color w:val="FF0000"/>
          <w:sz w:val="24"/>
          <w:szCs w:val="24"/>
        </w:rPr>
        <w:t>30</w:t>
      </w:r>
      <w:r w:rsidR="0093689E" w:rsidRPr="00FD1B81">
        <w:rPr>
          <w:b/>
          <w:bCs/>
          <w:color w:val="FF0000"/>
          <w:sz w:val="24"/>
          <w:szCs w:val="24"/>
        </w:rPr>
        <w:t> </w:t>
      </w:r>
      <w:r w:rsidRPr="00FD1B81">
        <w:rPr>
          <w:b/>
          <w:bCs/>
          <w:color w:val="FF0000"/>
          <w:sz w:val="24"/>
          <w:szCs w:val="24"/>
        </w:rPr>
        <w:t>val</w:t>
      </w:r>
      <w:r w:rsidRPr="00FD1B81">
        <w:rPr>
          <w:color w:val="FF0000"/>
          <w:sz w:val="24"/>
          <w:szCs w:val="24"/>
        </w:rPr>
        <w:t>.</w:t>
      </w:r>
    </w:p>
    <w:bookmarkEnd w:id="4"/>
    <w:p w14:paraId="05114B84" w14:textId="77777777" w:rsidR="007C01EC" w:rsidRPr="00F60403" w:rsidRDefault="007C01EC" w:rsidP="00F60403">
      <w:pPr>
        <w:tabs>
          <w:tab w:val="num" w:pos="405"/>
        </w:tabs>
        <w:spacing w:before="0"/>
        <w:ind w:firstLine="851"/>
        <w:jc w:val="both"/>
        <w:rPr>
          <w:sz w:val="24"/>
          <w:szCs w:val="24"/>
        </w:rPr>
      </w:pPr>
      <w:r w:rsidRPr="00F60403">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038AC3F3" w14:textId="77777777" w:rsidR="007C01EC" w:rsidRPr="00F60403" w:rsidRDefault="007C01EC" w:rsidP="00F60403">
      <w:pPr>
        <w:tabs>
          <w:tab w:val="num" w:pos="405"/>
        </w:tabs>
        <w:spacing w:before="0"/>
        <w:ind w:firstLine="851"/>
        <w:jc w:val="both"/>
        <w:rPr>
          <w:sz w:val="24"/>
          <w:szCs w:val="24"/>
        </w:rPr>
      </w:pPr>
      <w:r w:rsidRPr="00F60403">
        <w:rPr>
          <w:sz w:val="24"/>
          <w:szCs w:val="24"/>
        </w:rPr>
        <w:t>8.3. Atsižvelgiant į tai, kad pasiūlymai pateikiami elektroninėmis priemonėmis, apie susipažinimo su pasiūlymais procedūros rezultatus nebus pranešama to pageidaujantiems pasiūlymus pateikusiems tiekėjams.</w:t>
      </w:r>
    </w:p>
    <w:p w14:paraId="7D8BEF34" w14:textId="77777777" w:rsidR="007C01EC" w:rsidRPr="00F60403" w:rsidRDefault="007C01EC" w:rsidP="00F60403">
      <w:pPr>
        <w:tabs>
          <w:tab w:val="num" w:pos="405"/>
        </w:tabs>
        <w:spacing w:before="0"/>
        <w:ind w:firstLine="851"/>
        <w:jc w:val="both"/>
        <w:rPr>
          <w:sz w:val="24"/>
          <w:szCs w:val="24"/>
        </w:rPr>
      </w:pPr>
    </w:p>
    <w:p w14:paraId="7C64AB5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IX </w:t>
      </w:r>
      <w:r w:rsidR="00DB4910" w:rsidRPr="00F60403">
        <w:rPr>
          <w:b/>
          <w:bCs/>
          <w:sz w:val="24"/>
          <w:szCs w:val="24"/>
        </w:rPr>
        <w:t>SKYRIUS</w:t>
      </w:r>
    </w:p>
    <w:p w14:paraId="3D0E9980"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TIEKĖJŲ PASIŪLYMŲ VERTINIMAS IR PASIŪLYMŲ ATMETIMO PRIEŽASTYS</w:t>
      </w:r>
    </w:p>
    <w:p w14:paraId="74239C70" w14:textId="77777777" w:rsidR="007C01EC" w:rsidRPr="00F60403" w:rsidRDefault="007C01EC" w:rsidP="00F60403">
      <w:pPr>
        <w:tabs>
          <w:tab w:val="num" w:pos="405"/>
        </w:tabs>
        <w:spacing w:before="0"/>
        <w:jc w:val="both"/>
        <w:rPr>
          <w:sz w:val="24"/>
          <w:szCs w:val="24"/>
        </w:rPr>
      </w:pPr>
    </w:p>
    <w:p w14:paraId="153565D5" w14:textId="77777777" w:rsidR="007C01EC" w:rsidRPr="00F60403" w:rsidRDefault="007C01EC" w:rsidP="00F60403">
      <w:pPr>
        <w:tabs>
          <w:tab w:val="num" w:pos="0"/>
        </w:tabs>
        <w:spacing w:before="0"/>
        <w:jc w:val="center"/>
        <w:rPr>
          <w:b/>
          <w:sz w:val="24"/>
          <w:szCs w:val="24"/>
        </w:rPr>
      </w:pPr>
      <w:r w:rsidRPr="00F60403">
        <w:rPr>
          <w:b/>
          <w:sz w:val="24"/>
          <w:szCs w:val="24"/>
        </w:rPr>
        <w:t>Tiekėjų pasiūlymų atmetimo pagrindai</w:t>
      </w:r>
      <w:r w:rsidR="00DB4910" w:rsidRPr="00F60403">
        <w:rPr>
          <w:b/>
          <w:sz w:val="24"/>
          <w:szCs w:val="24"/>
        </w:rPr>
        <w:t xml:space="preserve"> </w:t>
      </w:r>
      <w:r w:rsidRPr="00F60403">
        <w:rPr>
          <w:b/>
          <w:sz w:val="24"/>
          <w:szCs w:val="24"/>
        </w:rPr>
        <w:t>/ priežastys</w:t>
      </w:r>
    </w:p>
    <w:p w14:paraId="3C905AA5" w14:textId="77777777" w:rsidR="007C01EC" w:rsidRPr="00F60403" w:rsidRDefault="007C01EC" w:rsidP="00F60403">
      <w:pPr>
        <w:tabs>
          <w:tab w:val="num" w:pos="405"/>
        </w:tabs>
        <w:spacing w:before="0"/>
        <w:ind w:firstLine="851"/>
        <w:jc w:val="both"/>
        <w:rPr>
          <w:sz w:val="24"/>
          <w:szCs w:val="24"/>
        </w:rPr>
      </w:pPr>
    </w:p>
    <w:p w14:paraId="08F2439C" w14:textId="77777777" w:rsidR="00D21AB1" w:rsidRPr="00F60403" w:rsidRDefault="00D21AB1" w:rsidP="00F60403">
      <w:pPr>
        <w:tabs>
          <w:tab w:val="num" w:pos="405"/>
        </w:tabs>
        <w:spacing w:before="0"/>
        <w:ind w:firstLine="851"/>
        <w:jc w:val="both"/>
        <w:rPr>
          <w:sz w:val="24"/>
          <w:szCs w:val="24"/>
        </w:rPr>
      </w:pPr>
      <w:r w:rsidRPr="00F60403">
        <w:rPr>
          <w:sz w:val="24"/>
          <w:szCs w:val="24"/>
        </w:rPr>
        <w:t xml:space="preserve">9.1. </w:t>
      </w:r>
      <w:r w:rsidR="00722F7B" w:rsidRPr="00F60403">
        <w:rPr>
          <w:sz w:val="24"/>
          <w:szCs w:val="24"/>
        </w:rPr>
        <w:t>P</w:t>
      </w:r>
      <w:r w:rsidRPr="00F60403">
        <w:rPr>
          <w:sz w:val="24"/>
          <w:szCs w:val="24"/>
        </w:rPr>
        <w:t>asiūlymų atmetimo pagrindai:</w:t>
      </w:r>
    </w:p>
    <w:p w14:paraId="51187F14" w14:textId="73B9F2EF" w:rsidR="00D21AB1" w:rsidRPr="00F60403" w:rsidRDefault="00D21AB1" w:rsidP="00F60403">
      <w:pPr>
        <w:tabs>
          <w:tab w:val="num" w:pos="405"/>
        </w:tabs>
        <w:spacing w:before="0"/>
        <w:ind w:firstLine="851"/>
        <w:jc w:val="both"/>
        <w:rPr>
          <w:sz w:val="24"/>
          <w:szCs w:val="24"/>
        </w:rPr>
      </w:pPr>
      <w:r w:rsidRPr="00F60403">
        <w:rPr>
          <w:sz w:val="24"/>
          <w:szCs w:val="24"/>
        </w:rPr>
        <w:t>9.1.1.</w:t>
      </w:r>
      <w:r w:rsidR="00C15641" w:rsidRPr="00F60403">
        <w:rPr>
          <w:sz w:val="24"/>
          <w:szCs w:val="24"/>
        </w:rPr>
        <w:t xml:space="preserve"> </w:t>
      </w:r>
      <w:r w:rsidR="00C036A9" w:rsidRPr="00F60403">
        <w:rPr>
          <w:sz w:val="24"/>
          <w:szCs w:val="24"/>
        </w:rPr>
        <w:t xml:space="preserve">tiekėjas neatitinka apklausos sąlygose nustatytų kvalifikacijos reikalavimų (jeigu buvo keliami kvalifikacijos reikalavimai) arba tiekėjas pateikė netikslius, neišsamius ar klaidingus dokumentus ar duomenis dėl atitikties kvalifikacijos reikalavimams arba šių dokumentų ar duomenų nepateikė ir, perkančiajai organizacijai paprašius, jų nepateikė ar nepatikslino; </w:t>
      </w:r>
    </w:p>
    <w:p w14:paraId="33D00014" w14:textId="5DEAF6ED" w:rsidR="00D21AB1" w:rsidRPr="00F60403" w:rsidRDefault="00D21AB1" w:rsidP="00F60403">
      <w:pPr>
        <w:tabs>
          <w:tab w:val="num" w:pos="405"/>
        </w:tabs>
        <w:spacing w:before="0"/>
        <w:ind w:firstLine="851"/>
        <w:jc w:val="both"/>
        <w:rPr>
          <w:sz w:val="24"/>
          <w:szCs w:val="24"/>
        </w:rPr>
      </w:pPr>
      <w:r w:rsidRPr="00F60403">
        <w:rPr>
          <w:sz w:val="24"/>
          <w:szCs w:val="24"/>
        </w:rPr>
        <w:lastRenderedPageBreak/>
        <w:t>9.1.</w:t>
      </w:r>
      <w:r w:rsidR="00C15641" w:rsidRPr="00F60403">
        <w:rPr>
          <w:sz w:val="24"/>
          <w:szCs w:val="24"/>
        </w:rPr>
        <w:t>2</w:t>
      </w:r>
      <w:r w:rsidRPr="00F60403">
        <w:rPr>
          <w:sz w:val="24"/>
          <w:szCs w:val="24"/>
        </w:rPr>
        <w:t xml:space="preserve">. </w:t>
      </w:r>
      <w:r w:rsidRPr="00203482">
        <w:rPr>
          <w:sz w:val="24"/>
          <w:szCs w:val="24"/>
        </w:rPr>
        <w:t>pasiūlymas</w:t>
      </w:r>
      <w:r w:rsidR="00B6725E" w:rsidRPr="00203482">
        <w:rPr>
          <w:sz w:val="24"/>
          <w:szCs w:val="24"/>
        </w:rPr>
        <w:t xml:space="preserve"> (įskaitant pavyzdžius</w:t>
      </w:r>
      <w:r w:rsidR="00AE7488" w:rsidRPr="00203482">
        <w:rPr>
          <w:sz w:val="24"/>
          <w:szCs w:val="24"/>
        </w:rPr>
        <w:t>, jeigu perkančioji organizacija jų  paprašė, o tiekėjas pateikė</w:t>
      </w:r>
      <w:r w:rsidR="00B6725E" w:rsidRPr="00203482">
        <w:rPr>
          <w:sz w:val="24"/>
          <w:szCs w:val="24"/>
        </w:rPr>
        <w:t>)</w:t>
      </w:r>
      <w:r w:rsidRPr="00203482">
        <w:rPr>
          <w:sz w:val="24"/>
          <w:szCs w:val="24"/>
        </w:rPr>
        <w:t xml:space="preserve"> neatitinka pirkimo dokumentuose nustatytų reikalavimų ar per</w:t>
      </w:r>
      <w:r w:rsidRPr="00F60403">
        <w:rPr>
          <w:sz w:val="24"/>
          <w:szCs w:val="24"/>
        </w:rPr>
        <w:t xml:space="preserve"> perkančiosios organizacijos nurodytą terminą</w:t>
      </w:r>
      <w:r w:rsidR="00CB65AE" w:rsidRPr="00F60403">
        <w:rPr>
          <w:sz w:val="24"/>
          <w:szCs w:val="24"/>
        </w:rPr>
        <w:t xml:space="preserve"> tiekėjas</w:t>
      </w:r>
      <w:r w:rsidRPr="00F60403">
        <w:rPr>
          <w:sz w:val="24"/>
          <w:szCs w:val="24"/>
        </w:rPr>
        <w:t xml:space="preserve"> nepaaiškino pasiūlymo, nekeisdamas jo esmės;</w:t>
      </w:r>
    </w:p>
    <w:p w14:paraId="4D9FC2A0" w14:textId="01130A4F" w:rsidR="00D21AB1" w:rsidRPr="00F60403" w:rsidRDefault="00D21AB1" w:rsidP="00F60403">
      <w:pPr>
        <w:tabs>
          <w:tab w:val="num" w:pos="405"/>
        </w:tabs>
        <w:spacing w:before="0"/>
        <w:ind w:firstLine="851"/>
        <w:jc w:val="both"/>
        <w:rPr>
          <w:sz w:val="24"/>
          <w:szCs w:val="24"/>
        </w:rPr>
      </w:pPr>
      <w:r w:rsidRPr="00F60403">
        <w:rPr>
          <w:sz w:val="24"/>
          <w:szCs w:val="24"/>
        </w:rPr>
        <w:t>9.1.</w:t>
      </w:r>
      <w:r w:rsidR="00C15641" w:rsidRPr="00F60403">
        <w:rPr>
          <w:sz w:val="24"/>
          <w:szCs w:val="24"/>
        </w:rPr>
        <w:t>3</w:t>
      </w:r>
      <w:r w:rsidRPr="00F60403">
        <w:rPr>
          <w:sz w:val="24"/>
          <w:szCs w:val="24"/>
        </w:rPr>
        <w:t xml:space="preserve">. tiekėjas pateikė netikslius, neišsamius ar klaidingus dokumentus arba šių dokumentų </w:t>
      </w:r>
      <w:r w:rsidR="00B6725E" w:rsidRPr="00F60403">
        <w:rPr>
          <w:sz w:val="24"/>
          <w:szCs w:val="24"/>
        </w:rPr>
        <w:t xml:space="preserve">(arba pavyzdžių) </w:t>
      </w:r>
      <w:r w:rsidRPr="00F60403">
        <w:rPr>
          <w:sz w:val="24"/>
          <w:szCs w:val="24"/>
        </w:rPr>
        <w:t>nepateikė ir per komisijos nustatytą protingą terminą nepatikslino, nepapildė ar nepateikė pirkimo dokumentuose nurodytų kartu su pasiūlymu teikiamų dokumentų: tiekėjo įgaliojimo asmeniui pasirašyti</w:t>
      </w:r>
      <w:r w:rsidR="00E45367">
        <w:rPr>
          <w:sz w:val="24"/>
          <w:szCs w:val="24"/>
        </w:rPr>
        <w:t xml:space="preserve"> ir (ar) pateikti</w:t>
      </w:r>
      <w:r w:rsidRPr="00F60403">
        <w:rPr>
          <w:sz w:val="24"/>
          <w:szCs w:val="24"/>
        </w:rPr>
        <w:t xml:space="preserve"> pasiūlymą, jungtinės veiklos sutarties, pasiūlymo galiojimo užtikrinimą (jei buvo prašomas) patvirtinančio dokumento;</w:t>
      </w:r>
    </w:p>
    <w:p w14:paraId="04FA5948" w14:textId="77777777"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4</w:t>
      </w:r>
      <w:r w:rsidRPr="00F60403">
        <w:rPr>
          <w:sz w:val="24"/>
          <w:szCs w:val="24"/>
        </w:rPr>
        <w:t>. tiekėjas per perkančiosios organizacijos nurodytą terminą neištaisė aritmetinių klaidų;</w:t>
      </w:r>
    </w:p>
    <w:p w14:paraId="133FDAE1" w14:textId="2CE3ABA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5</w:t>
      </w:r>
      <w:r w:rsidRPr="00F60403">
        <w:rPr>
          <w:sz w:val="24"/>
          <w:szCs w:val="24"/>
        </w:rPr>
        <w:t>. pasiūlyta kaina</w:t>
      </w:r>
      <w:r w:rsidR="0090008B">
        <w:rPr>
          <w:sz w:val="24"/>
          <w:szCs w:val="24"/>
        </w:rPr>
        <w:t xml:space="preserve"> </w:t>
      </w:r>
      <w:r w:rsidRPr="00F60403">
        <w:rPr>
          <w:sz w:val="24"/>
          <w:szCs w:val="24"/>
        </w:rPr>
        <w:t>viršija pirkimui skirtas lėšas</w:t>
      </w:r>
      <w:r w:rsidRPr="00F60403">
        <w:rPr>
          <w:sz w:val="24"/>
          <w:szCs w:val="24"/>
          <w:lang w:eastAsia="lt-LT"/>
        </w:rPr>
        <w:t>;</w:t>
      </w:r>
    </w:p>
    <w:p w14:paraId="13BC944D" w14:textId="77777777"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6</w:t>
      </w:r>
      <w:r w:rsidRPr="00F60403">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4492080B" w14:textId="4F15132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7</w:t>
      </w:r>
      <w:r w:rsidRPr="00F60403">
        <w:rPr>
          <w:sz w:val="24"/>
          <w:szCs w:val="24"/>
        </w:rPr>
        <w:t>. ekonomiškai naudingiausias pasiūlymas neatitinka Viešųjų pirkimų įstatymo 17</w:t>
      </w:r>
      <w:r w:rsidR="0090008B">
        <w:rPr>
          <w:sz w:val="24"/>
          <w:szCs w:val="24"/>
        </w:rPr>
        <w:t> </w:t>
      </w:r>
      <w:r w:rsidRPr="00F60403">
        <w:rPr>
          <w:sz w:val="24"/>
          <w:szCs w:val="24"/>
        </w:rPr>
        <w:t>straipsnio 2 dalies 2 punkte nurodytų aplinkos apsaugos, socialinės ir darbo teisės įpareigojimų;</w:t>
      </w:r>
    </w:p>
    <w:p w14:paraId="314B5F12" w14:textId="25056075" w:rsidR="00D21AB1" w:rsidRPr="00F60403" w:rsidRDefault="00D21AB1" w:rsidP="00F60403">
      <w:pPr>
        <w:spacing w:before="0"/>
        <w:ind w:firstLine="851"/>
        <w:jc w:val="both"/>
        <w:rPr>
          <w:sz w:val="24"/>
          <w:szCs w:val="24"/>
        </w:rPr>
      </w:pPr>
      <w:r w:rsidRPr="00F60403">
        <w:rPr>
          <w:sz w:val="24"/>
          <w:szCs w:val="24"/>
        </w:rPr>
        <w:t>9.1.</w:t>
      </w:r>
      <w:r w:rsidR="006B0C00" w:rsidRPr="00F60403">
        <w:rPr>
          <w:sz w:val="24"/>
          <w:szCs w:val="24"/>
        </w:rPr>
        <w:t>8</w:t>
      </w:r>
      <w:r w:rsidRPr="00F60403">
        <w:rPr>
          <w:sz w:val="24"/>
          <w:szCs w:val="24"/>
        </w:rPr>
        <w:t>. apie atitik</w:t>
      </w:r>
      <w:r w:rsidR="00CB65AE" w:rsidRPr="00F60403">
        <w:rPr>
          <w:sz w:val="24"/>
          <w:szCs w:val="24"/>
        </w:rPr>
        <w:t>tį nustatytiems reikalavimams</w:t>
      </w:r>
      <w:r w:rsidRPr="00F60403">
        <w:rPr>
          <w:sz w:val="24"/>
          <w:szCs w:val="24"/>
        </w:rPr>
        <w:t xml:space="preserve"> pateikta melaging</w:t>
      </w:r>
      <w:r w:rsidR="00CB65AE" w:rsidRPr="00F60403">
        <w:rPr>
          <w:sz w:val="24"/>
          <w:szCs w:val="24"/>
        </w:rPr>
        <w:t>a</w:t>
      </w:r>
      <w:r w:rsidRPr="00F60403">
        <w:rPr>
          <w:sz w:val="24"/>
          <w:szCs w:val="24"/>
        </w:rPr>
        <w:t xml:space="preserve"> informacij</w:t>
      </w:r>
      <w:r w:rsidR="00CB65AE" w:rsidRPr="00F60403">
        <w:rPr>
          <w:sz w:val="24"/>
          <w:szCs w:val="24"/>
        </w:rPr>
        <w:t>a</w:t>
      </w:r>
      <w:r w:rsidRPr="00F60403">
        <w:rPr>
          <w:sz w:val="24"/>
          <w:szCs w:val="24"/>
        </w:rPr>
        <w:t xml:space="preserve">, kurią perkančioji organizacija gali įrodyti bet </w:t>
      </w:r>
      <w:r w:rsidR="002D1840" w:rsidRPr="00F60403">
        <w:rPr>
          <w:sz w:val="24"/>
          <w:szCs w:val="24"/>
        </w:rPr>
        <w:t>kokiomis teisėtomis pr</w:t>
      </w:r>
      <w:r w:rsidR="00B86701" w:rsidRPr="00F60403">
        <w:rPr>
          <w:sz w:val="24"/>
          <w:szCs w:val="24"/>
        </w:rPr>
        <w:t>iemonėmis;</w:t>
      </w:r>
    </w:p>
    <w:p w14:paraId="31422202" w14:textId="3DB86630" w:rsidR="00631ABF" w:rsidRPr="00F60403" w:rsidRDefault="0051117D" w:rsidP="00F60403">
      <w:pPr>
        <w:spacing w:before="0"/>
        <w:ind w:firstLine="851"/>
        <w:jc w:val="both"/>
        <w:textAlignment w:val="baseline"/>
        <w:rPr>
          <w:sz w:val="24"/>
          <w:szCs w:val="24"/>
          <w:lang w:eastAsia="lt-LT"/>
        </w:rPr>
      </w:pPr>
      <w:r w:rsidRPr="00F60403">
        <w:rPr>
          <w:sz w:val="24"/>
          <w:szCs w:val="24"/>
        </w:rPr>
        <w:t xml:space="preserve">9.1.9. </w:t>
      </w:r>
      <w:r w:rsidR="00631ABF" w:rsidRPr="00F60403">
        <w:rPr>
          <w:sz w:val="24"/>
          <w:szCs w:val="24"/>
          <w:lang w:eastAsia="lt-LT"/>
        </w:rPr>
        <w:t>Neatsižvelgiant į tai, kad pašalinimo pagrindas nenumatytas, perkančioji organizacija, įvertinusi, kad tiekėjo pašalinimas iš pirkimo procedūros proporcingas vertinamam tiekėjo elgesiui, gali pašalinti tiekėją iš pirkimo procedūros:</w:t>
      </w:r>
    </w:p>
    <w:p w14:paraId="511F63F1" w14:textId="2B740AF0"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9.1.9.1. jeigu jis su kitais tiekėjais yra sudaręs susitarimų, kuriais siekiama iškreipti konkurenciją atliekamame pirkime, ir perkančioji organizacija dėl to turi įtikinamų duomenų; </w:t>
      </w:r>
    </w:p>
    <w:p w14:paraId="3C49FDC0" w14:textId="6639DA27"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9.1.9.2. jeigu tiekėjas pirkimo metu pateko į interesų konflikto situaciją, kaip apibrėžta Viešųjų pirkimų įstatymo 21 straipsnyje, ir </w:t>
      </w:r>
      <w:r w:rsidR="0090008B">
        <w:rPr>
          <w:sz w:val="24"/>
          <w:szCs w:val="24"/>
          <w:lang w:eastAsia="lt-LT"/>
        </w:rPr>
        <w:t>šios situacijos</w:t>
      </w:r>
      <w:r w:rsidRPr="00F60403">
        <w:rPr>
          <w:sz w:val="24"/>
          <w:szCs w:val="24"/>
          <w:lang w:eastAsia="lt-LT"/>
        </w:rPr>
        <w:t xml:space="preserve"> negalima ištaisyti. Laikoma, kad </w:t>
      </w:r>
      <w:r w:rsidR="0090008B">
        <w:rPr>
          <w:sz w:val="24"/>
          <w:szCs w:val="24"/>
          <w:lang w:eastAsia="lt-LT"/>
        </w:rPr>
        <w:t xml:space="preserve">situacijos </w:t>
      </w:r>
      <w:r w:rsidRPr="00F60403">
        <w:rPr>
          <w:sz w:val="24"/>
          <w:szCs w:val="24"/>
          <w:lang w:eastAsia="lt-LT"/>
        </w:rPr>
        <w:t>dėl interesų konflikto negalima ištaisyti, jeigu į interesų konfliktą patekę asmenys nulėmė viešojo pirkimo komisijos ar perkančiosios organizacijos sprendimus ir šių sprendimų pakeitimas prieštarautų Viešųjų pirkimų įstatymo nuostatoms;</w:t>
      </w:r>
    </w:p>
    <w:p w14:paraId="6886A3F6" w14:textId="244142F6" w:rsidR="002D1840" w:rsidRPr="00F60403" w:rsidRDefault="00631ABF" w:rsidP="00F60403">
      <w:pPr>
        <w:tabs>
          <w:tab w:val="num" w:pos="405"/>
        </w:tabs>
        <w:spacing w:before="0"/>
        <w:ind w:firstLine="851"/>
        <w:jc w:val="both"/>
        <w:rPr>
          <w:sz w:val="24"/>
          <w:szCs w:val="24"/>
          <w:lang w:eastAsia="lt-LT"/>
        </w:rPr>
      </w:pPr>
      <w:r w:rsidRPr="00F60403">
        <w:rPr>
          <w:sz w:val="24"/>
          <w:szCs w:val="24"/>
          <w:lang w:eastAsia="lt-LT"/>
        </w:rPr>
        <w:t>9.1.9.3.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B2A37E" w14:textId="1D9847C5" w:rsidR="00922ABD" w:rsidRPr="00F60403" w:rsidRDefault="00922ABD" w:rsidP="00F60403">
      <w:pPr>
        <w:tabs>
          <w:tab w:val="num" w:pos="405"/>
        </w:tabs>
        <w:spacing w:before="0"/>
        <w:ind w:firstLine="851"/>
        <w:jc w:val="both"/>
        <w:rPr>
          <w:sz w:val="24"/>
          <w:szCs w:val="24"/>
        </w:rPr>
      </w:pPr>
      <w:r w:rsidRPr="00F60403">
        <w:rPr>
          <w:color w:val="000000"/>
          <w:sz w:val="24"/>
          <w:szCs w:val="24"/>
          <w:lang w:val="en-US" w:eastAsia="lt-LT"/>
        </w:rPr>
        <w:t xml:space="preserve">9.1.10. </w:t>
      </w:r>
      <w:r w:rsidRPr="00F60403">
        <w:rPr>
          <w:color w:val="000000"/>
          <w:sz w:val="24"/>
          <w:szCs w:val="24"/>
          <w:lang w:eastAsia="lt-LT"/>
        </w:rPr>
        <w:t xml:space="preserve">Neatsižvelgiant į </w:t>
      </w:r>
      <w:proofErr w:type="gramStart"/>
      <w:r w:rsidRPr="00F60403">
        <w:rPr>
          <w:color w:val="000000"/>
          <w:sz w:val="24"/>
          <w:szCs w:val="24"/>
          <w:lang w:eastAsia="lt-LT"/>
        </w:rPr>
        <w:t>tai</w:t>
      </w:r>
      <w:proofErr w:type="gramEnd"/>
      <w:r w:rsidRPr="00F60403">
        <w:rPr>
          <w:color w:val="000000"/>
          <w:sz w:val="24"/>
          <w:szCs w:val="24"/>
          <w:lang w:eastAsia="lt-LT"/>
        </w:rPr>
        <w:t xml:space="preserve">, </w:t>
      </w:r>
      <w:r w:rsidRPr="00F60403">
        <w:rPr>
          <w:sz w:val="24"/>
          <w:szCs w:val="24"/>
          <w:lang w:eastAsia="lt-LT"/>
        </w:rPr>
        <w:t>kad pašalinimo pagrindas nenumatytas</w:t>
      </w:r>
      <w:r w:rsidRPr="00F60403">
        <w:rPr>
          <w:color w:val="000000"/>
          <w:sz w:val="24"/>
          <w:szCs w:val="24"/>
          <w:lang w:eastAsia="lt-LT"/>
        </w:rPr>
        <w:t>, perkančioji organizacija pašalina tiekėją iš pirkimo procedūros, jeigu tiekėjas yra neatlikęs jam paskirtos baudžiamojo poveikio priemonės – uždraudimo juridiniam asmeniui dalyvauti viešuosiuose pirkimuose.</w:t>
      </w:r>
    </w:p>
    <w:p w14:paraId="56466FDF" w14:textId="2506665E" w:rsidR="00052CF0" w:rsidRPr="00F60403" w:rsidRDefault="00F17A30" w:rsidP="00F60403">
      <w:pPr>
        <w:tabs>
          <w:tab w:val="num" w:pos="405"/>
        </w:tabs>
        <w:spacing w:before="0"/>
        <w:ind w:firstLine="851"/>
        <w:jc w:val="both"/>
        <w:rPr>
          <w:sz w:val="24"/>
          <w:szCs w:val="24"/>
        </w:rPr>
      </w:pPr>
      <w:r w:rsidRPr="00F60403">
        <w:rPr>
          <w:sz w:val="24"/>
          <w:szCs w:val="24"/>
        </w:rPr>
        <w:t>9.1</w:t>
      </w:r>
      <w:r w:rsidR="00AA718D" w:rsidRPr="00F60403">
        <w:rPr>
          <w:sz w:val="24"/>
          <w:szCs w:val="24"/>
        </w:rPr>
        <w:t>.</w:t>
      </w:r>
      <w:r w:rsidR="00FB468F" w:rsidRPr="00F60403">
        <w:rPr>
          <w:sz w:val="24"/>
          <w:szCs w:val="24"/>
        </w:rPr>
        <w:t>1</w:t>
      </w:r>
      <w:r w:rsidR="00922ABD" w:rsidRPr="00F60403">
        <w:rPr>
          <w:sz w:val="24"/>
          <w:szCs w:val="24"/>
        </w:rPr>
        <w:t>1</w:t>
      </w:r>
      <w:r w:rsidRPr="00F60403">
        <w:rPr>
          <w:sz w:val="24"/>
          <w:szCs w:val="24"/>
        </w:rPr>
        <w:t xml:space="preserve">. </w:t>
      </w:r>
      <w:r w:rsidR="00052CF0" w:rsidRPr="00F60403">
        <w:rPr>
          <w:sz w:val="24"/>
          <w:szCs w:val="24"/>
        </w:rPr>
        <w:t xml:space="preserve">jeigu yra </w:t>
      </w:r>
      <w:r w:rsidR="00052CF0" w:rsidRPr="00F60403">
        <w:rPr>
          <w:b/>
          <w:sz w:val="24"/>
          <w:szCs w:val="24"/>
        </w:rPr>
        <w:t>bent viena iš Viešųjų pirkimų įstatymo 45 straipsnio 2</w:t>
      </w:r>
      <w:r w:rsidR="00052CF0" w:rsidRPr="00F60403">
        <w:rPr>
          <w:b/>
          <w:sz w:val="24"/>
          <w:szCs w:val="24"/>
          <w:vertAlign w:val="superscript"/>
        </w:rPr>
        <w:t>1</w:t>
      </w:r>
      <w:r w:rsidR="00052CF0" w:rsidRPr="00F60403">
        <w:rPr>
          <w:b/>
          <w:sz w:val="24"/>
          <w:szCs w:val="24"/>
        </w:rPr>
        <w:t xml:space="preserve"> dal</w:t>
      </w:r>
      <w:r w:rsidR="0090008B">
        <w:rPr>
          <w:b/>
          <w:sz w:val="24"/>
          <w:szCs w:val="24"/>
        </w:rPr>
        <w:t>yje</w:t>
      </w:r>
      <w:r w:rsidR="00052CF0" w:rsidRPr="00F60403">
        <w:rPr>
          <w:b/>
          <w:sz w:val="24"/>
          <w:szCs w:val="24"/>
        </w:rPr>
        <w:t xml:space="preserve"> nustatytų sąlygų</w:t>
      </w:r>
      <w:r w:rsidR="00052CF0" w:rsidRPr="00F60403">
        <w:rPr>
          <w:sz w:val="24"/>
          <w:szCs w:val="24"/>
        </w:rPr>
        <w:t>:</w:t>
      </w:r>
    </w:p>
    <w:p w14:paraId="673E9620" w14:textId="61613F57"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.1. </w:t>
      </w:r>
      <w:r w:rsidR="00052CF0" w:rsidRPr="00F60403">
        <w:rPr>
          <w:color w:val="000000"/>
          <w:sz w:val="24"/>
          <w:szCs w:val="24"/>
        </w:rPr>
        <w:t xml:space="preserve">tiekėjas, jo subtiekėjas, ūkio subjektai, kurių </w:t>
      </w:r>
      <w:proofErr w:type="spellStart"/>
      <w:r w:rsidR="00052CF0" w:rsidRPr="00F60403">
        <w:rPr>
          <w:color w:val="000000"/>
          <w:sz w:val="24"/>
          <w:szCs w:val="24"/>
        </w:rPr>
        <w:t>pajėgumais</w:t>
      </w:r>
      <w:proofErr w:type="spellEnd"/>
      <w:r w:rsidR="00052CF0" w:rsidRPr="00F60403">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15" w:history="1">
        <w:r w:rsidR="00052CF0" w:rsidRPr="00F60403">
          <w:rPr>
            <w:rStyle w:val="Hipersaitas"/>
            <w:sz w:val="24"/>
            <w:szCs w:val="24"/>
          </w:rPr>
          <w:t>https://www.e-tar.lt/portal/lt/legalAct/35e281a0b0c711ec8d9390588bf2de65/asr</w:t>
        </w:r>
      </w:hyperlink>
      <w:r w:rsidR="00052CF0" w:rsidRPr="00F60403">
        <w:rPr>
          <w:color w:val="000000"/>
          <w:sz w:val="24"/>
          <w:szCs w:val="24"/>
        </w:rPr>
        <w:t xml:space="preserve"> (</w:t>
      </w:r>
      <w:r w:rsidR="00052CF0" w:rsidRPr="00F60403">
        <w:rPr>
          <w:sz w:val="24"/>
          <w:szCs w:val="24"/>
        </w:rPr>
        <w:t xml:space="preserve">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67123AD7" w14:textId="163F7A04"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.2. </w:t>
      </w:r>
      <w:r w:rsidR="00052CF0" w:rsidRPr="00F60403">
        <w:rPr>
          <w:color w:val="000000"/>
          <w:sz w:val="24"/>
          <w:szCs w:val="24"/>
        </w:rPr>
        <w:t xml:space="preserve">tiekėjas, jo subtiekėjas, ūkio subjektas, kurio </w:t>
      </w:r>
      <w:proofErr w:type="spellStart"/>
      <w:r w:rsidR="00052CF0" w:rsidRPr="00F60403">
        <w:rPr>
          <w:color w:val="000000"/>
          <w:sz w:val="24"/>
          <w:szCs w:val="24"/>
        </w:rPr>
        <w:t>pajėgumais</w:t>
      </w:r>
      <w:proofErr w:type="spellEnd"/>
      <w:r w:rsidR="00052CF0" w:rsidRPr="00F60403">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00052CF0" w:rsidRPr="00F60403">
        <w:rPr>
          <w:sz w:val="24"/>
          <w:szCs w:val="24"/>
        </w:rPr>
        <w:t xml:space="preserve"> (</w:t>
      </w:r>
      <w:hyperlink r:id="rId16"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w:t>
      </w:r>
      <w:r w:rsidR="00052CF0" w:rsidRPr="00F60403">
        <w:rPr>
          <w:sz w:val="24"/>
          <w:szCs w:val="24"/>
        </w:rPr>
        <w:lastRenderedPageBreak/>
        <w:t xml:space="preserve">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4168358E" w14:textId="1F2FC5A3"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.3. </w:t>
      </w:r>
      <w:r w:rsidR="00052CF0" w:rsidRPr="00F60403">
        <w:rPr>
          <w:color w:val="000000"/>
          <w:sz w:val="24"/>
          <w:szCs w:val="24"/>
        </w:rPr>
        <w:t>prekių (įskaitant jų sudedamąsias dalis, pakuotes) kilmė yra iš Viešųjų pirkimų įstatymo 92 straipsnio 15 dalyje numatytame sąraše nurodytų valstybių ar teritorijų</w:t>
      </w:r>
      <w:r w:rsidR="00052CF0" w:rsidRPr="00F60403">
        <w:rPr>
          <w:sz w:val="24"/>
          <w:szCs w:val="24"/>
        </w:rPr>
        <w:t xml:space="preserve"> (</w:t>
      </w:r>
      <w:hyperlink r:id="rId17"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55DB4E31" w14:textId="29E80A78"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.4. Lietuvos Respublikos Vyriausybė, vadovaudamasi Nacionaliniam saugumui užtikrinti svarbių objektų apsaugos įstatyme įtvirtintais kriterijais, yra priėmusi sprendimą, patvirtin</w:t>
      </w:r>
      <w:r w:rsidRPr="00F60403">
        <w:rPr>
          <w:sz w:val="24"/>
          <w:szCs w:val="24"/>
        </w:rPr>
        <w:t xml:space="preserve">antį, kad </w:t>
      </w:r>
      <w:r w:rsidR="006F2FDF" w:rsidRPr="00F60403">
        <w:rPr>
          <w:sz w:val="24"/>
          <w:szCs w:val="24"/>
        </w:rPr>
        <w:t xml:space="preserve">apklausos </w:t>
      </w:r>
      <w:r w:rsidRPr="00F60403">
        <w:rPr>
          <w:sz w:val="24"/>
          <w:szCs w:val="24"/>
        </w:rPr>
        <w:t>sąlygų 9.1.11</w:t>
      </w:r>
      <w:r w:rsidR="00052CF0" w:rsidRPr="00F60403">
        <w:rPr>
          <w:sz w:val="24"/>
          <w:szCs w:val="24"/>
        </w:rPr>
        <w:t>.1 ir 9.1.1</w:t>
      </w:r>
      <w:r w:rsidRPr="00F60403">
        <w:rPr>
          <w:sz w:val="24"/>
          <w:szCs w:val="24"/>
        </w:rPr>
        <w:t>1</w:t>
      </w:r>
      <w:r w:rsidR="00052CF0" w:rsidRPr="00F60403">
        <w:rPr>
          <w:sz w:val="24"/>
          <w:szCs w:val="24"/>
        </w:rPr>
        <w:t>.2 papunkčiuose nurodyti subjektai ar su jais ketinamas sudaryti (sudarytas) sandoris neatitinka nacionalinio saugumo interesų;</w:t>
      </w:r>
    </w:p>
    <w:p w14:paraId="5953A430" w14:textId="43706CEB" w:rsidR="00052CF0" w:rsidRPr="00F60403" w:rsidRDefault="00922ABD" w:rsidP="00F60403">
      <w:pPr>
        <w:tabs>
          <w:tab w:val="right" w:pos="9639"/>
        </w:tabs>
        <w:spacing w:before="0"/>
        <w:ind w:firstLine="851"/>
        <w:jc w:val="both"/>
        <w:rPr>
          <w:sz w:val="24"/>
          <w:szCs w:val="24"/>
        </w:rPr>
      </w:pPr>
      <w:r w:rsidRPr="00F60403">
        <w:rPr>
          <w:sz w:val="24"/>
          <w:szCs w:val="24"/>
        </w:rPr>
        <w:t>9.1.11</w:t>
      </w:r>
      <w:r w:rsidR="00052CF0" w:rsidRPr="00F60403">
        <w:rPr>
          <w:sz w:val="24"/>
          <w:szCs w:val="24"/>
        </w:rPr>
        <w:t xml:space="preserve">.5. perkančioji organizacija turi kompetentingų institucijų informacijos, kad </w:t>
      </w:r>
      <w:r w:rsidR="006F2FDF" w:rsidRPr="00F60403">
        <w:rPr>
          <w:sz w:val="24"/>
          <w:szCs w:val="24"/>
        </w:rPr>
        <w:t>apklausos</w:t>
      </w:r>
      <w:r w:rsidR="00052CF0" w:rsidRPr="00F60403">
        <w:rPr>
          <w:sz w:val="24"/>
          <w:szCs w:val="24"/>
        </w:rPr>
        <w:t xml:space="preserve"> sąlygų 9.1.1</w:t>
      </w:r>
      <w:r w:rsidRPr="00F60403">
        <w:rPr>
          <w:sz w:val="24"/>
          <w:szCs w:val="24"/>
        </w:rPr>
        <w:t>1</w:t>
      </w:r>
      <w:r w:rsidR="00052CF0" w:rsidRPr="00F60403">
        <w:rPr>
          <w:sz w:val="24"/>
          <w:szCs w:val="24"/>
        </w:rPr>
        <w:t>.1 ir 9.1.1</w:t>
      </w:r>
      <w:r w:rsidRPr="00F60403">
        <w:rPr>
          <w:sz w:val="24"/>
          <w:szCs w:val="24"/>
        </w:rPr>
        <w:t>1</w:t>
      </w:r>
      <w:r w:rsidR="00052CF0" w:rsidRPr="00F60403">
        <w:rPr>
          <w:sz w:val="24"/>
          <w:szCs w:val="24"/>
        </w:rPr>
        <w:t>.2 papunkčiuose nurodyti subjektai turi interesų, galinčių kelti grėsmę nacionaliniam saugumui;</w:t>
      </w:r>
    </w:p>
    <w:p w14:paraId="79CB2E7B" w14:textId="3BC9D7ED" w:rsidR="00F17A30" w:rsidRPr="00F60403" w:rsidRDefault="00052CF0" w:rsidP="00F60403">
      <w:pPr>
        <w:spacing w:before="0"/>
        <w:ind w:firstLine="851"/>
        <w:jc w:val="both"/>
        <w:rPr>
          <w:sz w:val="24"/>
          <w:szCs w:val="24"/>
        </w:rPr>
      </w:pPr>
      <w:r w:rsidRPr="00F60403">
        <w:rPr>
          <w:sz w:val="24"/>
          <w:szCs w:val="24"/>
        </w:rPr>
        <w:t>9.1.1</w:t>
      </w:r>
      <w:r w:rsidR="00922ABD" w:rsidRPr="00F60403">
        <w:rPr>
          <w:sz w:val="24"/>
          <w:szCs w:val="24"/>
        </w:rPr>
        <w:t>1</w:t>
      </w:r>
      <w:r w:rsidRPr="00F60403">
        <w:rPr>
          <w:sz w:val="24"/>
          <w:szCs w:val="24"/>
        </w:rPr>
        <w:t xml:space="preserve">.6. </w:t>
      </w:r>
      <w:r w:rsidRPr="00F60403">
        <w:rPr>
          <w:color w:val="000000"/>
          <w:sz w:val="24"/>
          <w:szCs w:val="24"/>
        </w:rPr>
        <w:t xml:space="preserve">tiekėjas, jo subtiekėjas, ūkio subjektas, kurio </w:t>
      </w:r>
      <w:proofErr w:type="spellStart"/>
      <w:r w:rsidRPr="00F60403">
        <w:rPr>
          <w:color w:val="000000"/>
          <w:sz w:val="24"/>
          <w:szCs w:val="24"/>
        </w:rPr>
        <w:t>pajėgumais</w:t>
      </w:r>
      <w:proofErr w:type="spellEnd"/>
      <w:r w:rsidRPr="00F60403">
        <w:rPr>
          <w:color w:val="000000"/>
          <w:sz w:val="24"/>
          <w:szCs w:val="24"/>
        </w:rPr>
        <w:t xml:space="preserve"> remiamasi, vykdo veiklą šio įstatymo 92 straipsnio 15 dalyje numatytame sąraše nurodytose valstybėse ar teritorijose </w:t>
      </w:r>
      <w:r w:rsidRPr="00F60403">
        <w:rPr>
          <w:sz w:val="24"/>
          <w:szCs w:val="24"/>
        </w:rPr>
        <w:t>(</w:t>
      </w:r>
      <w:hyperlink r:id="rId18"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 </w:t>
      </w:r>
      <w:r w:rsidRPr="00F60403">
        <w:rPr>
          <w:color w:val="000000"/>
          <w:sz w:val="24"/>
          <w:szCs w:val="24"/>
        </w:rPr>
        <w:t xml:space="preserve">arba yra ūkio subjektų grupės, kurios bet kuris narys vykdo veiklą šio įstatymo 92 straipsnio 15 dalyje numatytame sąraše nurodytose valstybėse ar teritorijose </w:t>
      </w:r>
      <w:r w:rsidRPr="00F60403">
        <w:rPr>
          <w:sz w:val="24"/>
          <w:szCs w:val="24"/>
        </w:rPr>
        <w:t>(</w:t>
      </w:r>
      <w:hyperlink r:id="rId19"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w:t>
      </w:r>
      <w:r w:rsidRPr="00F60403">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F60403">
        <w:rPr>
          <w:color w:val="000000"/>
          <w:sz w:val="24"/>
          <w:szCs w:val="24"/>
        </w:rPr>
        <w:t>pajėgumais</w:t>
      </w:r>
      <w:proofErr w:type="spellEnd"/>
      <w:r w:rsidRPr="00F60403">
        <w:rPr>
          <w:color w:val="000000"/>
          <w:sz w:val="24"/>
          <w:szCs w:val="24"/>
        </w:rPr>
        <w:t xml:space="preserve"> remiamasi, ar jį kontroliuoti, jo vardu priimti sprendimą, sudaryti sandorį, ir tokiu būdu dalyvauja tokių ūkio subjektų grupių ir (ar) ūkio subjektų veikloje.</w:t>
      </w:r>
    </w:p>
    <w:p w14:paraId="75AE84BE" w14:textId="409B5CAA" w:rsidR="007A058A" w:rsidRPr="00F60403" w:rsidRDefault="007A058A" w:rsidP="00F60403">
      <w:pPr>
        <w:spacing w:before="0"/>
        <w:ind w:firstLine="851"/>
        <w:jc w:val="both"/>
        <w:rPr>
          <w:sz w:val="24"/>
          <w:szCs w:val="24"/>
        </w:rPr>
      </w:pPr>
      <w:r w:rsidRPr="00F60403">
        <w:rPr>
          <w:sz w:val="24"/>
          <w:szCs w:val="24"/>
        </w:rPr>
        <w:t>9.1.1</w:t>
      </w:r>
      <w:r w:rsidRPr="00F60403">
        <w:rPr>
          <w:sz w:val="24"/>
          <w:szCs w:val="24"/>
          <w:lang w:val="en-US"/>
        </w:rPr>
        <w:t>2</w:t>
      </w:r>
      <w:r w:rsidRPr="00F60403">
        <w:rPr>
          <w:sz w:val="24"/>
          <w:szCs w:val="24"/>
        </w:rPr>
        <w:t>. tiekėjas perkančiosios organizacijos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4D90A0B3" w14:textId="5DA2965E" w:rsidR="00DA214E" w:rsidRPr="00F60403" w:rsidRDefault="00DA214E" w:rsidP="00F60403">
      <w:pPr>
        <w:spacing w:before="0"/>
        <w:ind w:firstLine="851"/>
        <w:jc w:val="both"/>
        <w:rPr>
          <w:sz w:val="24"/>
          <w:szCs w:val="24"/>
        </w:rPr>
      </w:pPr>
      <w:r w:rsidRPr="00F60403">
        <w:rPr>
          <w:sz w:val="24"/>
          <w:szCs w:val="24"/>
        </w:rPr>
        <w:t>9.1.1</w:t>
      </w:r>
      <w:r w:rsidR="007A058A" w:rsidRPr="00F60403">
        <w:rPr>
          <w:sz w:val="24"/>
          <w:szCs w:val="24"/>
        </w:rPr>
        <w:t>3</w:t>
      </w:r>
      <w:r w:rsidRPr="00F60403">
        <w:rPr>
          <w:sz w:val="24"/>
          <w:szCs w:val="24"/>
        </w:rPr>
        <w:t xml:space="preserve">. </w:t>
      </w:r>
      <w:r w:rsidR="00AC5DDD" w:rsidRPr="00F60403">
        <w:rPr>
          <w:sz w:val="24"/>
          <w:szCs w:val="24"/>
        </w:rPr>
        <w:t>yra gauta neigiama Nacionaliniam saugumui užtikrinti svarbių objektų apsaugos koordinavimo komisijos išvada dėl ketinamo sudaryti sandorio.</w:t>
      </w:r>
    </w:p>
    <w:p w14:paraId="6AE8E9E0" w14:textId="31246FDA" w:rsidR="00C036A9" w:rsidRPr="00F60403" w:rsidRDefault="00C036A9" w:rsidP="00F60403">
      <w:pPr>
        <w:spacing w:before="0"/>
        <w:ind w:firstLine="851"/>
        <w:jc w:val="both"/>
        <w:rPr>
          <w:sz w:val="24"/>
          <w:szCs w:val="24"/>
        </w:rPr>
      </w:pPr>
    </w:p>
    <w:p w14:paraId="104D042A" w14:textId="77777777" w:rsidR="007C01EC" w:rsidRPr="00F60403" w:rsidRDefault="007C01EC" w:rsidP="00F60403">
      <w:pPr>
        <w:tabs>
          <w:tab w:val="num" w:pos="0"/>
        </w:tabs>
        <w:spacing w:before="0"/>
        <w:jc w:val="center"/>
        <w:rPr>
          <w:b/>
          <w:sz w:val="24"/>
          <w:szCs w:val="24"/>
        </w:rPr>
      </w:pPr>
      <w:r w:rsidRPr="00F60403">
        <w:rPr>
          <w:b/>
          <w:sz w:val="24"/>
          <w:szCs w:val="24"/>
        </w:rPr>
        <w:t>Pirkimo procedūrų eiga</w:t>
      </w:r>
    </w:p>
    <w:p w14:paraId="75A57308" w14:textId="77777777" w:rsidR="007C01EC" w:rsidRPr="00F60403" w:rsidRDefault="007C01EC" w:rsidP="00F60403">
      <w:pPr>
        <w:tabs>
          <w:tab w:val="num" w:pos="405"/>
        </w:tabs>
        <w:spacing w:before="0"/>
        <w:ind w:firstLine="851"/>
        <w:jc w:val="both"/>
        <w:rPr>
          <w:sz w:val="24"/>
          <w:szCs w:val="24"/>
        </w:rPr>
      </w:pPr>
    </w:p>
    <w:p w14:paraId="673AE773" w14:textId="1129D0C3" w:rsidR="007C01EC" w:rsidRPr="00F60403" w:rsidRDefault="007C01EC" w:rsidP="00F60403">
      <w:pPr>
        <w:tabs>
          <w:tab w:val="num" w:pos="405"/>
        </w:tabs>
        <w:spacing w:before="0"/>
        <w:ind w:firstLine="851"/>
        <w:jc w:val="both"/>
        <w:rPr>
          <w:sz w:val="24"/>
          <w:szCs w:val="24"/>
        </w:rPr>
      </w:pPr>
      <w:r w:rsidRPr="00F60403">
        <w:rPr>
          <w:sz w:val="24"/>
          <w:szCs w:val="24"/>
        </w:rPr>
        <w:t>9.2. Pirkimo procedūros atlikimo tvarka:</w:t>
      </w:r>
    </w:p>
    <w:p w14:paraId="25F8E8F8" w14:textId="3FC5F59C" w:rsidR="006B0E34" w:rsidRPr="00F60403" w:rsidRDefault="007C01EC" w:rsidP="00F60403">
      <w:pPr>
        <w:spacing w:before="0"/>
        <w:ind w:firstLine="851"/>
        <w:jc w:val="both"/>
        <w:rPr>
          <w:sz w:val="24"/>
          <w:szCs w:val="24"/>
        </w:rPr>
      </w:pPr>
      <w:r w:rsidRPr="00F60403">
        <w:rPr>
          <w:sz w:val="24"/>
          <w:szCs w:val="24"/>
        </w:rPr>
        <w:t>9.2.1.</w:t>
      </w:r>
      <w:r w:rsidR="00C036A9" w:rsidRPr="00F60403">
        <w:rPr>
          <w:sz w:val="24"/>
          <w:szCs w:val="24"/>
        </w:rPr>
        <w:t xml:space="preserve"> </w:t>
      </w:r>
      <w:r w:rsidR="006B0E34" w:rsidRPr="00F60403">
        <w:rPr>
          <w:sz w:val="24"/>
          <w:szCs w:val="24"/>
        </w:rPr>
        <w:t>tiekėjų atitikties kvalifikacijos reikalavimams tikrinimas</w:t>
      </w:r>
      <w:r w:rsidR="00B6725E" w:rsidRPr="00F60403">
        <w:rPr>
          <w:sz w:val="24"/>
          <w:szCs w:val="24"/>
        </w:rPr>
        <w:t xml:space="preserve"> (jeigu buvo keliami kvalifikacijos reikalavimai)</w:t>
      </w:r>
      <w:r w:rsidR="006B0E34" w:rsidRPr="00F60403">
        <w:rPr>
          <w:sz w:val="24"/>
          <w:szCs w:val="24"/>
        </w:rPr>
        <w:t>;</w:t>
      </w:r>
    </w:p>
    <w:p w14:paraId="59CE1632" w14:textId="2A993777" w:rsidR="00FF59B3" w:rsidRPr="00F60403" w:rsidRDefault="006B0E34" w:rsidP="00F60403">
      <w:pPr>
        <w:tabs>
          <w:tab w:val="num" w:pos="405"/>
        </w:tabs>
        <w:spacing w:before="0"/>
        <w:ind w:firstLine="851"/>
        <w:jc w:val="both"/>
        <w:rPr>
          <w:sz w:val="24"/>
          <w:szCs w:val="24"/>
        </w:rPr>
      </w:pPr>
      <w:r w:rsidRPr="00F60403">
        <w:rPr>
          <w:sz w:val="24"/>
          <w:szCs w:val="24"/>
        </w:rPr>
        <w:t xml:space="preserve">9.2.2. </w:t>
      </w:r>
      <w:r w:rsidR="0075688A" w:rsidRPr="00F60403">
        <w:rPr>
          <w:sz w:val="24"/>
          <w:szCs w:val="24"/>
        </w:rPr>
        <w:t>pasiūlymų atitikimo apklausos sąlygų reikalavimams vertinimas;</w:t>
      </w:r>
    </w:p>
    <w:p w14:paraId="4A4BBE62" w14:textId="57BCE310" w:rsidR="00EB36FC" w:rsidRPr="00F60403" w:rsidRDefault="0051117D" w:rsidP="00F60403">
      <w:pPr>
        <w:tabs>
          <w:tab w:val="num" w:pos="405"/>
        </w:tabs>
        <w:spacing w:before="0"/>
        <w:ind w:firstLine="851"/>
        <w:jc w:val="both"/>
        <w:rPr>
          <w:sz w:val="24"/>
          <w:szCs w:val="24"/>
        </w:rPr>
      </w:pPr>
      <w:r w:rsidRPr="00F60403">
        <w:rPr>
          <w:sz w:val="24"/>
          <w:szCs w:val="24"/>
        </w:rPr>
        <w:t>9.2.</w:t>
      </w:r>
      <w:r w:rsidR="008A42F1" w:rsidRPr="00F60403">
        <w:rPr>
          <w:sz w:val="24"/>
          <w:szCs w:val="24"/>
        </w:rPr>
        <w:t>3</w:t>
      </w:r>
      <w:r w:rsidRPr="00F60403">
        <w:rPr>
          <w:sz w:val="24"/>
          <w:szCs w:val="24"/>
        </w:rPr>
        <w:t xml:space="preserve">. </w:t>
      </w:r>
      <w:r w:rsidR="0075688A" w:rsidRPr="00F60403">
        <w:rPr>
          <w:sz w:val="24"/>
          <w:szCs w:val="24"/>
        </w:rPr>
        <w:t xml:space="preserve">pasiūlymų eilės </w:t>
      </w:r>
      <w:r w:rsidR="00B6725E" w:rsidRPr="00F60403">
        <w:rPr>
          <w:sz w:val="24"/>
          <w:szCs w:val="24"/>
        </w:rPr>
        <w:t xml:space="preserve">(išskyrus atvejį, kai pasiūlymą pateikia arba įvertinus pasiūlymus lieka tik vienas tiekėjas) </w:t>
      </w:r>
      <w:r w:rsidR="0075688A" w:rsidRPr="00F60403">
        <w:rPr>
          <w:sz w:val="24"/>
          <w:szCs w:val="24"/>
        </w:rPr>
        <w:t>ir laimėjusio pasiūlymo nustatymas.</w:t>
      </w:r>
    </w:p>
    <w:p w14:paraId="7B74ABF5" w14:textId="77777777" w:rsidR="00F13701" w:rsidRPr="00F60403" w:rsidRDefault="00F13701" w:rsidP="00F60403">
      <w:pPr>
        <w:tabs>
          <w:tab w:val="num" w:pos="405"/>
        </w:tabs>
        <w:spacing w:before="0"/>
        <w:ind w:firstLine="851"/>
        <w:jc w:val="both"/>
        <w:rPr>
          <w:sz w:val="24"/>
          <w:szCs w:val="24"/>
        </w:rPr>
      </w:pPr>
    </w:p>
    <w:p w14:paraId="45F5D455" w14:textId="35A86DDE" w:rsidR="007C01EC" w:rsidRPr="00F60403" w:rsidRDefault="0075688A" w:rsidP="00F60403">
      <w:pPr>
        <w:tabs>
          <w:tab w:val="num" w:pos="0"/>
        </w:tabs>
        <w:spacing w:before="0"/>
        <w:jc w:val="center"/>
        <w:rPr>
          <w:b/>
          <w:sz w:val="24"/>
          <w:szCs w:val="24"/>
        </w:rPr>
      </w:pPr>
      <w:r w:rsidRPr="00F60403">
        <w:rPr>
          <w:b/>
          <w:sz w:val="24"/>
          <w:szCs w:val="24"/>
        </w:rPr>
        <w:t>P</w:t>
      </w:r>
      <w:r w:rsidR="007C01EC" w:rsidRPr="00F60403">
        <w:rPr>
          <w:b/>
          <w:sz w:val="24"/>
          <w:szCs w:val="24"/>
        </w:rPr>
        <w:t>asiūlymų vertinimas</w:t>
      </w:r>
    </w:p>
    <w:p w14:paraId="02DFA450" w14:textId="77777777" w:rsidR="007C01EC" w:rsidRPr="00F60403" w:rsidRDefault="007C01EC" w:rsidP="00F60403">
      <w:pPr>
        <w:tabs>
          <w:tab w:val="num" w:pos="405"/>
        </w:tabs>
        <w:spacing w:before="0"/>
        <w:ind w:firstLine="851"/>
        <w:jc w:val="both"/>
        <w:rPr>
          <w:sz w:val="24"/>
          <w:szCs w:val="24"/>
        </w:rPr>
      </w:pPr>
    </w:p>
    <w:p w14:paraId="58AF45F6" w14:textId="031A9786" w:rsidR="007C01EC" w:rsidRPr="00F60403" w:rsidRDefault="007C01EC" w:rsidP="00F60403">
      <w:pPr>
        <w:spacing w:before="0"/>
        <w:ind w:firstLine="851"/>
        <w:jc w:val="both"/>
        <w:rPr>
          <w:sz w:val="24"/>
          <w:szCs w:val="24"/>
        </w:rPr>
      </w:pPr>
      <w:r w:rsidRPr="00F60403">
        <w:rPr>
          <w:sz w:val="24"/>
          <w:szCs w:val="24"/>
        </w:rPr>
        <w:t>9.3.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571BD159" w14:textId="77777777" w:rsidR="001F534B" w:rsidRPr="00F60403" w:rsidRDefault="001F534B" w:rsidP="00F60403">
      <w:pPr>
        <w:spacing w:before="0"/>
        <w:ind w:firstLine="851"/>
        <w:jc w:val="both"/>
        <w:rPr>
          <w:sz w:val="24"/>
          <w:szCs w:val="24"/>
        </w:rPr>
      </w:pPr>
      <w:r w:rsidRPr="00F60403">
        <w:rPr>
          <w:sz w:val="24"/>
          <w:szCs w:val="24"/>
        </w:rPr>
        <w:lastRenderedPageBreak/>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3B3226" w14:textId="77777777" w:rsidR="00457890" w:rsidRPr="00F60403" w:rsidRDefault="007C01EC" w:rsidP="00F60403">
      <w:pPr>
        <w:spacing w:before="0"/>
        <w:ind w:firstLine="851"/>
        <w:jc w:val="both"/>
        <w:rPr>
          <w:sz w:val="24"/>
          <w:szCs w:val="24"/>
        </w:rPr>
      </w:pPr>
      <w:r w:rsidRPr="00F60403">
        <w:rPr>
          <w:sz w:val="24"/>
          <w:szCs w:val="24"/>
        </w:rPr>
        <w:t>9.</w:t>
      </w:r>
      <w:r w:rsidR="001F534B" w:rsidRPr="00F60403">
        <w:rPr>
          <w:sz w:val="24"/>
          <w:szCs w:val="24"/>
        </w:rPr>
        <w:t>5</w:t>
      </w:r>
      <w:r w:rsidRPr="00F60403">
        <w:rPr>
          <w:sz w:val="24"/>
          <w:szCs w:val="24"/>
        </w:rPr>
        <w:t xml:space="preserve">. Komisija </w:t>
      </w:r>
      <w:r w:rsidR="00457890" w:rsidRPr="00F60403">
        <w:rPr>
          <w:sz w:val="24"/>
          <w:szCs w:val="24"/>
        </w:rPr>
        <w:t>nevert</w:t>
      </w:r>
      <w:r w:rsidR="00CB65AE" w:rsidRPr="00F60403">
        <w:rPr>
          <w:sz w:val="24"/>
          <w:szCs w:val="24"/>
        </w:rPr>
        <w:t>ina</w:t>
      </w:r>
      <w:r w:rsidRPr="00F60403">
        <w:rPr>
          <w:sz w:val="24"/>
          <w:szCs w:val="24"/>
        </w:rPr>
        <w:t xml:space="preserve"> viso tiekėjo pasiūlymo, jeigu patikrinusi jo dalį, nustato, kad, vadovaujantis apklausos sąlygų reikalavimais, pasiūlymas turi būti atmestas.</w:t>
      </w:r>
      <w:r w:rsidR="00457890" w:rsidRPr="00F60403">
        <w:rPr>
          <w:sz w:val="24"/>
          <w:szCs w:val="24"/>
        </w:rPr>
        <w:t xml:space="preserve"> </w:t>
      </w:r>
    </w:p>
    <w:p w14:paraId="36FFCE72" w14:textId="77777777" w:rsidR="007C01EC" w:rsidRPr="00F60403" w:rsidRDefault="007C01EC" w:rsidP="00F60403">
      <w:pPr>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Komisija įvertina, ar pasiūlymai atitinka apklausos sąlygų reikalavimus bei ar pasiūlyta kaina:</w:t>
      </w:r>
    </w:p>
    <w:p w14:paraId="0E9FC1CF" w14:textId="77777777"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.1. </w:t>
      </w:r>
      <w:r w:rsidRPr="00F60403">
        <w:rPr>
          <w:sz w:val="24"/>
          <w:szCs w:val="24"/>
          <w:u w:val="single"/>
        </w:rPr>
        <w:t>tinkamai apskaičiuota ir nėra aritmetinių klaidų</w:t>
      </w:r>
      <w:r w:rsidRPr="00F60403">
        <w:rPr>
          <w:sz w:val="24"/>
          <w:szCs w:val="24"/>
        </w:rPr>
        <w:t>.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tiekėjas gali taisyti kainos sudedamąsias dalis, tačiau neturi teisės atsisakyti kainos sudedamųjų dalių arba papildyti kainą naujomis dalimis.</w:t>
      </w:r>
    </w:p>
    <w:p w14:paraId="21DAE63C" w14:textId="6DD6BF7F"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.2. </w:t>
      </w:r>
      <w:r w:rsidRPr="00F60403">
        <w:rPr>
          <w:sz w:val="24"/>
          <w:szCs w:val="24"/>
          <w:u w:val="single"/>
        </w:rPr>
        <w:t>pasiūlyta kaina</w:t>
      </w:r>
      <w:r w:rsidR="002003CA">
        <w:rPr>
          <w:sz w:val="24"/>
          <w:szCs w:val="24"/>
          <w:u w:val="single"/>
        </w:rPr>
        <w:t xml:space="preserve"> </w:t>
      </w:r>
      <w:r w:rsidRPr="00F60403">
        <w:rPr>
          <w:sz w:val="24"/>
          <w:szCs w:val="24"/>
          <w:u w:val="single"/>
        </w:rPr>
        <w:t>neviršija pirkimui skirtų lėšų</w:t>
      </w:r>
      <w:r w:rsidRPr="00F60403">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65BF62F0" w14:textId="77777777" w:rsidR="007C01EC" w:rsidRPr="00F60403" w:rsidRDefault="007C01EC" w:rsidP="00F60403">
      <w:pPr>
        <w:tabs>
          <w:tab w:val="num" w:pos="405"/>
        </w:tabs>
        <w:spacing w:before="0"/>
        <w:ind w:firstLine="851"/>
        <w:jc w:val="both"/>
        <w:rPr>
          <w:sz w:val="24"/>
          <w:szCs w:val="24"/>
        </w:rPr>
      </w:pPr>
      <w:r w:rsidRPr="00F60403">
        <w:rPr>
          <w:sz w:val="24"/>
          <w:szCs w:val="24"/>
        </w:rPr>
        <w:t>9.</w:t>
      </w:r>
      <w:r w:rsidR="001F534B" w:rsidRPr="00F60403">
        <w:rPr>
          <w:sz w:val="24"/>
          <w:szCs w:val="24"/>
        </w:rPr>
        <w:t>6</w:t>
      </w:r>
      <w:r w:rsidRPr="00F60403">
        <w:rPr>
          <w:sz w:val="24"/>
          <w:szCs w:val="24"/>
        </w:rPr>
        <w:t xml:space="preserve">.3. </w:t>
      </w:r>
      <w:r w:rsidRPr="00F60403">
        <w:rPr>
          <w:sz w:val="24"/>
          <w:szCs w:val="24"/>
          <w:u w:val="single"/>
        </w:rPr>
        <w:t>nėra neįprastai maža</w:t>
      </w:r>
      <w:r w:rsidRPr="00F60403">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tiekėjo CVP IS susirašinėjimo priemonėmis paprašyti per komisijos nurodytą terminą ją pagrįsti.</w:t>
      </w:r>
    </w:p>
    <w:p w14:paraId="35586D5B" w14:textId="5637D7A1" w:rsidR="0075688A" w:rsidRPr="00F60403" w:rsidRDefault="0075688A" w:rsidP="00F60403">
      <w:pPr>
        <w:pStyle w:val="Pagrindiniotekstotrauka"/>
        <w:spacing w:before="0" w:after="0"/>
        <w:ind w:right="0" w:firstLine="17"/>
        <w:rPr>
          <w:b w:val="0"/>
          <w:bCs w:val="0"/>
          <w:sz w:val="24"/>
          <w:szCs w:val="24"/>
        </w:rPr>
      </w:pPr>
    </w:p>
    <w:p w14:paraId="5CE9A3A6" w14:textId="77777777" w:rsidR="00E34CBD" w:rsidRPr="00F60403" w:rsidRDefault="00E34CBD" w:rsidP="00F60403">
      <w:pPr>
        <w:pStyle w:val="Pagrindiniotekstotrauka"/>
        <w:spacing w:before="0" w:after="0"/>
        <w:ind w:right="0" w:firstLine="17"/>
        <w:jc w:val="center"/>
        <w:rPr>
          <w:bCs w:val="0"/>
          <w:sz w:val="24"/>
          <w:szCs w:val="24"/>
        </w:rPr>
      </w:pPr>
      <w:r w:rsidRPr="00F60403">
        <w:rPr>
          <w:bCs w:val="0"/>
          <w:sz w:val="24"/>
          <w:szCs w:val="24"/>
        </w:rPr>
        <w:t>Derybos</w:t>
      </w:r>
    </w:p>
    <w:p w14:paraId="0A380D18" w14:textId="77777777" w:rsidR="00E34CBD" w:rsidRPr="00F60403" w:rsidRDefault="00E34CBD" w:rsidP="00F60403">
      <w:pPr>
        <w:pStyle w:val="Pagrindiniotekstotrauka"/>
        <w:spacing w:before="0" w:after="0"/>
        <w:ind w:right="0" w:firstLine="17"/>
        <w:rPr>
          <w:b w:val="0"/>
          <w:bCs w:val="0"/>
          <w:sz w:val="24"/>
          <w:szCs w:val="24"/>
        </w:rPr>
      </w:pPr>
    </w:p>
    <w:p w14:paraId="37581374" w14:textId="6D716C23" w:rsidR="00E34CBD" w:rsidRPr="00F60403" w:rsidRDefault="00E34CBD" w:rsidP="00F60403">
      <w:pPr>
        <w:pStyle w:val="Pagrindiniotekstotrauka"/>
        <w:spacing w:before="0" w:after="0"/>
        <w:ind w:right="0" w:firstLine="868"/>
        <w:rPr>
          <w:b w:val="0"/>
          <w:sz w:val="24"/>
          <w:szCs w:val="24"/>
        </w:rPr>
      </w:pPr>
      <w:r w:rsidRPr="00F60403">
        <w:rPr>
          <w:b w:val="0"/>
          <w:bCs w:val="0"/>
          <w:sz w:val="24"/>
          <w:szCs w:val="24"/>
        </w:rPr>
        <w:t>9.7. D</w:t>
      </w:r>
      <w:r w:rsidRPr="00F60403">
        <w:rPr>
          <w:b w:val="0"/>
          <w:sz w:val="24"/>
          <w:szCs w:val="24"/>
        </w:rPr>
        <w:t>erybos pirkimo metu nebus</w:t>
      </w:r>
      <w:r w:rsidRPr="00F60403">
        <w:rPr>
          <w:b w:val="0"/>
          <w:iCs/>
          <w:sz w:val="24"/>
          <w:szCs w:val="24"/>
        </w:rPr>
        <w:t xml:space="preserve"> vykdomos.</w:t>
      </w:r>
    </w:p>
    <w:p w14:paraId="5494B32C" w14:textId="77777777" w:rsidR="00E34CBD" w:rsidRPr="00F60403" w:rsidRDefault="00E34CBD" w:rsidP="00F60403">
      <w:pPr>
        <w:pStyle w:val="Pagrindiniotekstotrauka"/>
        <w:spacing w:before="0" w:after="0"/>
        <w:ind w:right="0" w:firstLine="17"/>
        <w:rPr>
          <w:b w:val="0"/>
          <w:bCs w:val="0"/>
          <w:sz w:val="24"/>
          <w:szCs w:val="24"/>
        </w:rPr>
      </w:pPr>
    </w:p>
    <w:p w14:paraId="601F4434" w14:textId="77777777" w:rsidR="007C01EC" w:rsidRPr="00F60403" w:rsidRDefault="007C01EC" w:rsidP="00F60403">
      <w:pPr>
        <w:spacing w:before="0"/>
        <w:jc w:val="center"/>
        <w:rPr>
          <w:b/>
          <w:sz w:val="24"/>
          <w:szCs w:val="24"/>
        </w:rPr>
      </w:pPr>
      <w:r w:rsidRPr="00F60403">
        <w:rPr>
          <w:b/>
          <w:sz w:val="24"/>
          <w:szCs w:val="24"/>
        </w:rPr>
        <w:t>Pasiūlymų eilės nustatymas</w:t>
      </w:r>
    </w:p>
    <w:p w14:paraId="2A88732E" w14:textId="77777777" w:rsidR="007C01EC" w:rsidRPr="00F60403" w:rsidRDefault="007C01EC" w:rsidP="00F60403">
      <w:pPr>
        <w:spacing w:before="0"/>
        <w:ind w:firstLine="851"/>
        <w:jc w:val="both"/>
        <w:rPr>
          <w:sz w:val="24"/>
          <w:szCs w:val="24"/>
        </w:rPr>
      </w:pPr>
    </w:p>
    <w:p w14:paraId="4FB781F4" w14:textId="3B28A6EE" w:rsidR="007C01EC" w:rsidRPr="00F60403" w:rsidRDefault="007C01EC" w:rsidP="00F60403">
      <w:pPr>
        <w:spacing w:before="0"/>
        <w:ind w:firstLine="851"/>
        <w:jc w:val="both"/>
        <w:rPr>
          <w:sz w:val="24"/>
          <w:szCs w:val="24"/>
        </w:rPr>
      </w:pPr>
      <w:r w:rsidRPr="00F60403">
        <w:rPr>
          <w:sz w:val="24"/>
          <w:szCs w:val="24"/>
        </w:rPr>
        <w:t>9.</w:t>
      </w:r>
      <w:r w:rsidR="00E34CBD" w:rsidRPr="00F60403">
        <w:rPr>
          <w:sz w:val="24"/>
          <w:szCs w:val="24"/>
        </w:rPr>
        <w:t>8</w:t>
      </w:r>
      <w:r w:rsidRPr="00F60403">
        <w:rPr>
          <w:sz w:val="24"/>
          <w:szCs w:val="24"/>
        </w:rPr>
        <w:t xml:space="preserve">. Iš neatmestų pasiūlymų ekonomiškai naudingiausias pasiūlymas bus išrenkamas ir pasiūlymų eilė nustatoma pagal kainą. </w:t>
      </w:r>
      <w:r w:rsidR="00CB65AE" w:rsidRPr="00F60403">
        <w:rPr>
          <w:sz w:val="24"/>
          <w:szCs w:val="24"/>
        </w:rPr>
        <w:t xml:space="preserve">Tiekėjų pasiūlymų vertinama kaina yra </w:t>
      </w:r>
      <w:r w:rsidR="005E2430" w:rsidRPr="00F60403">
        <w:rPr>
          <w:sz w:val="24"/>
          <w:szCs w:val="24"/>
          <w:lang w:val="en-US"/>
        </w:rPr>
        <w:t>1</w:t>
      </w:r>
      <w:r w:rsidR="00CB65AE" w:rsidRPr="00F60403">
        <w:rPr>
          <w:sz w:val="24"/>
          <w:szCs w:val="24"/>
        </w:rPr>
        <w:t xml:space="preserve"> priedo kainų lentelėje nurodyta pasiūlymo kaina „</w:t>
      </w:r>
      <w:r w:rsidR="00CB65AE" w:rsidRPr="00F60403">
        <w:rPr>
          <w:b/>
          <w:sz w:val="24"/>
          <w:szCs w:val="24"/>
        </w:rPr>
        <w:t xml:space="preserve">Iš viso </w:t>
      </w:r>
      <w:proofErr w:type="spellStart"/>
      <w:r w:rsidR="00CB65AE" w:rsidRPr="00F60403">
        <w:rPr>
          <w:b/>
          <w:sz w:val="24"/>
          <w:szCs w:val="24"/>
        </w:rPr>
        <w:t>Eur</w:t>
      </w:r>
      <w:proofErr w:type="spellEnd"/>
      <w:r w:rsidR="00CB65AE" w:rsidRPr="00F60403">
        <w:rPr>
          <w:b/>
          <w:sz w:val="24"/>
          <w:szCs w:val="24"/>
        </w:rPr>
        <w:t xml:space="preserve"> su PVM</w:t>
      </w:r>
      <w:r w:rsidR="00CB65AE" w:rsidRPr="00F60403">
        <w:rPr>
          <w:sz w:val="24"/>
          <w:szCs w:val="24"/>
        </w:rPr>
        <w:t>“.</w:t>
      </w:r>
    </w:p>
    <w:p w14:paraId="4E014A1A" w14:textId="2BFA0601" w:rsidR="007C01EC" w:rsidRPr="00F60403" w:rsidRDefault="007C01EC" w:rsidP="00F60403">
      <w:pPr>
        <w:spacing w:before="0"/>
        <w:ind w:firstLine="851"/>
        <w:jc w:val="both"/>
        <w:rPr>
          <w:sz w:val="24"/>
          <w:szCs w:val="24"/>
        </w:rPr>
      </w:pPr>
      <w:r w:rsidRPr="00F60403">
        <w:rPr>
          <w:sz w:val="24"/>
          <w:szCs w:val="24"/>
        </w:rPr>
        <w:t>9.</w:t>
      </w:r>
      <w:r w:rsidR="00E34CBD" w:rsidRPr="00F60403">
        <w:rPr>
          <w:sz w:val="24"/>
          <w:szCs w:val="24"/>
        </w:rPr>
        <w:t>9</w:t>
      </w:r>
      <w:r w:rsidRPr="00F60403">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2284A6D5" w14:textId="767BEFCF" w:rsidR="007C01EC" w:rsidRPr="00F60403" w:rsidRDefault="00E34CBD" w:rsidP="00F60403">
      <w:pPr>
        <w:tabs>
          <w:tab w:val="num" w:pos="405"/>
        </w:tabs>
        <w:spacing w:before="0"/>
        <w:ind w:firstLine="851"/>
        <w:jc w:val="both"/>
        <w:rPr>
          <w:sz w:val="24"/>
          <w:szCs w:val="24"/>
        </w:rPr>
      </w:pPr>
      <w:r w:rsidRPr="00F60403">
        <w:rPr>
          <w:sz w:val="24"/>
          <w:szCs w:val="24"/>
        </w:rPr>
        <w:t>9.10</w:t>
      </w:r>
      <w:r w:rsidR="007C01EC" w:rsidRPr="00F60403">
        <w:rPr>
          <w:sz w:val="24"/>
          <w:szCs w:val="24"/>
        </w:rPr>
        <w:t xml:space="preserve">. Komisija iš pirkimo dokumentų reikalavimus atitinkančių pasiūlymų nustato pasiūlymų eilę (išskyrus </w:t>
      </w:r>
      <w:r w:rsidR="00CB65AE" w:rsidRPr="00F60403">
        <w:rPr>
          <w:sz w:val="24"/>
          <w:szCs w:val="24"/>
        </w:rPr>
        <w:t xml:space="preserve">atvejį, kai pasiūlymą pateikia </w:t>
      </w:r>
      <w:r w:rsidR="00457890" w:rsidRPr="00F60403">
        <w:rPr>
          <w:sz w:val="24"/>
          <w:szCs w:val="24"/>
        </w:rPr>
        <w:t>arba įvertinus pasiūlymus liko tik vienas tiekėjas</w:t>
      </w:r>
      <w:r w:rsidR="007C01EC" w:rsidRPr="00F60403">
        <w:rPr>
          <w:sz w:val="24"/>
          <w:szCs w:val="24"/>
        </w:rPr>
        <w:t xml:space="preserve">). Šioje eilėje pasiūlymai surašomi ekonominio naudingumo mažėjimo (pasiūlymo kainų didėjimo) tvarka. </w:t>
      </w:r>
    </w:p>
    <w:p w14:paraId="5600F59F" w14:textId="3C085B83" w:rsidR="007C01EC" w:rsidRPr="00F60403" w:rsidRDefault="007C01EC" w:rsidP="00F60403">
      <w:pPr>
        <w:spacing w:before="0"/>
        <w:ind w:firstLine="851"/>
        <w:jc w:val="both"/>
        <w:rPr>
          <w:sz w:val="24"/>
          <w:szCs w:val="24"/>
        </w:rPr>
      </w:pPr>
      <w:r w:rsidRPr="00F60403">
        <w:rPr>
          <w:sz w:val="24"/>
          <w:szCs w:val="24"/>
        </w:rPr>
        <w:t>9.1</w:t>
      </w:r>
      <w:r w:rsidR="00E34CBD" w:rsidRPr="00F60403">
        <w:rPr>
          <w:sz w:val="24"/>
          <w:szCs w:val="24"/>
        </w:rPr>
        <w:t>1</w:t>
      </w:r>
      <w:r w:rsidRPr="00F60403">
        <w:rPr>
          <w:sz w:val="24"/>
          <w:szCs w:val="24"/>
        </w:rPr>
        <w:t xml:space="preserve">. Tuo atveju, jeigu dviejų ar kelių pateiktų pasiūlymų ekonominis naudingumas yra vienodas, sudarant pasiūlymų eilę pirmesnis į šią eilę įrašomas tas pasiūlymas, kuris CVP IS priemonėmis pateiktas anksčiausiai. Pasiūlymo pateikimo </w:t>
      </w:r>
      <w:r w:rsidR="00CB65AE" w:rsidRPr="00F60403">
        <w:rPr>
          <w:sz w:val="24"/>
          <w:szCs w:val="24"/>
        </w:rPr>
        <w:t>momentu</w:t>
      </w:r>
      <w:r w:rsidRPr="00F60403">
        <w:rPr>
          <w:sz w:val="24"/>
          <w:szCs w:val="24"/>
        </w:rPr>
        <w:t xml:space="preserve"> laikoma, kai </w:t>
      </w:r>
      <w:r w:rsidR="00970819">
        <w:rPr>
          <w:sz w:val="24"/>
          <w:szCs w:val="24"/>
        </w:rPr>
        <w:t xml:space="preserve">CVP IS priemonėmis </w:t>
      </w:r>
      <w:r w:rsidRPr="00F60403">
        <w:rPr>
          <w:sz w:val="24"/>
          <w:szCs w:val="24"/>
        </w:rPr>
        <w:t>gaunamas visas pasiūlymas.</w:t>
      </w:r>
    </w:p>
    <w:p w14:paraId="7DDBB019" w14:textId="77777777" w:rsidR="004A5A22" w:rsidRPr="00F60403" w:rsidRDefault="004A5A22" w:rsidP="00F60403">
      <w:pPr>
        <w:tabs>
          <w:tab w:val="num" w:pos="405"/>
        </w:tabs>
        <w:spacing w:before="0"/>
        <w:ind w:firstLine="851"/>
        <w:jc w:val="center"/>
        <w:rPr>
          <w:b/>
          <w:sz w:val="24"/>
          <w:szCs w:val="24"/>
        </w:rPr>
      </w:pPr>
    </w:p>
    <w:p w14:paraId="6FFF9907" w14:textId="77777777" w:rsidR="007C01EC" w:rsidRPr="00F60403" w:rsidRDefault="007C01EC" w:rsidP="00F60403">
      <w:pPr>
        <w:tabs>
          <w:tab w:val="num" w:pos="0"/>
        </w:tabs>
        <w:spacing w:before="0"/>
        <w:jc w:val="center"/>
        <w:rPr>
          <w:b/>
          <w:sz w:val="24"/>
          <w:szCs w:val="24"/>
        </w:rPr>
      </w:pPr>
      <w:r w:rsidRPr="00F60403">
        <w:rPr>
          <w:b/>
          <w:sz w:val="24"/>
          <w:szCs w:val="24"/>
        </w:rPr>
        <w:t>Laimėjusio pasiūlymo nustatymas ir informavimas apie pirkimo procedūros rezultatus</w:t>
      </w:r>
    </w:p>
    <w:p w14:paraId="3B9E9BC0" w14:textId="77777777" w:rsidR="007C01EC" w:rsidRPr="00F60403" w:rsidRDefault="007C01EC" w:rsidP="00F60403">
      <w:pPr>
        <w:tabs>
          <w:tab w:val="num" w:pos="405"/>
        </w:tabs>
        <w:spacing w:before="0"/>
        <w:ind w:firstLine="851"/>
        <w:jc w:val="both"/>
        <w:rPr>
          <w:sz w:val="24"/>
          <w:szCs w:val="24"/>
        </w:rPr>
      </w:pPr>
    </w:p>
    <w:p w14:paraId="4EC9F87B" w14:textId="21841E95"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2</w:t>
      </w:r>
      <w:r w:rsidRPr="00F60403">
        <w:rPr>
          <w:sz w:val="24"/>
          <w:szCs w:val="24"/>
        </w:rPr>
        <w:t>. Laimėjusiu pasiūlymu pripažįstamas pirmas pasiūlymas</w:t>
      </w:r>
      <w:r w:rsidR="00CB65AE" w:rsidRPr="00F60403">
        <w:rPr>
          <w:sz w:val="24"/>
          <w:szCs w:val="24"/>
        </w:rPr>
        <w:t xml:space="preserve"> eilėje</w:t>
      </w:r>
      <w:r w:rsidRPr="00F60403">
        <w:rPr>
          <w:sz w:val="24"/>
          <w:szCs w:val="24"/>
        </w:rPr>
        <w:t xml:space="preserve">, atitinkantis apklausos sąlygų reikalavimus bei neatmestas dėl apklausos sąlygų 9.1 </w:t>
      </w:r>
      <w:r w:rsidR="00CB65AE" w:rsidRPr="00F60403">
        <w:rPr>
          <w:sz w:val="24"/>
          <w:szCs w:val="24"/>
        </w:rPr>
        <w:t>papunktyje</w:t>
      </w:r>
      <w:r w:rsidRPr="00F60403">
        <w:rPr>
          <w:sz w:val="24"/>
          <w:szCs w:val="24"/>
        </w:rPr>
        <w:t xml:space="preserve"> nuodytų priežasčių.</w:t>
      </w:r>
    </w:p>
    <w:p w14:paraId="354E5775" w14:textId="61A909D1"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3</w:t>
      </w:r>
      <w:r w:rsidRPr="00F60403">
        <w:rPr>
          <w:sz w:val="24"/>
          <w:szCs w:val="24"/>
        </w:rPr>
        <w:t xml:space="preserve">. Perkančioji organizacija </w:t>
      </w:r>
      <w:r w:rsidR="00123A35" w:rsidRPr="00F60403">
        <w:rPr>
          <w:sz w:val="24"/>
          <w:szCs w:val="24"/>
        </w:rPr>
        <w:t xml:space="preserve">privalo </w:t>
      </w:r>
      <w:r w:rsidRPr="00F60403">
        <w:rPr>
          <w:sz w:val="24"/>
          <w:szCs w:val="24"/>
        </w:rPr>
        <w:t xml:space="preserve">nutraukti </w:t>
      </w:r>
      <w:r w:rsidR="00123A35" w:rsidRPr="00F60403">
        <w:rPr>
          <w:sz w:val="24"/>
          <w:szCs w:val="24"/>
        </w:rPr>
        <w:t xml:space="preserve">pradėtas </w:t>
      </w:r>
      <w:r w:rsidRPr="00F60403">
        <w:rPr>
          <w:sz w:val="24"/>
          <w:szCs w:val="24"/>
        </w:rPr>
        <w:t xml:space="preserve">pirkimo procedūras, jeigu buvo pažeisti Viešųjų pirkimų įstatymo 17 straipsnio 1 dalyje nustatyti principai ir </w:t>
      </w:r>
      <w:r w:rsidR="008B1E73">
        <w:rPr>
          <w:sz w:val="24"/>
          <w:szCs w:val="24"/>
        </w:rPr>
        <w:t>šios</w:t>
      </w:r>
      <w:r w:rsidR="008B1E73" w:rsidRPr="00F60403">
        <w:rPr>
          <w:sz w:val="24"/>
          <w:szCs w:val="24"/>
        </w:rPr>
        <w:t xml:space="preserve"> </w:t>
      </w:r>
      <w:r w:rsidRPr="00F60403">
        <w:rPr>
          <w:sz w:val="24"/>
          <w:szCs w:val="24"/>
        </w:rPr>
        <w:t>padėties negalima ištaisyti.</w:t>
      </w:r>
      <w:r w:rsidR="00591A25" w:rsidRPr="00F60403">
        <w:rPr>
          <w:sz w:val="24"/>
          <w:szCs w:val="24"/>
        </w:rPr>
        <w:t xml:space="preserve"> Perkančioji organizacija turi teisę savo iniciatyva nutraukti pradėtas pirkimo procedūras, jeigu atsirado aplinkybių, kurių nebuvo galima numatyti, arba pirkimo dokumentuose padaryta esminių klaidų, dėl kurių pirkimas tampa netikslingas ar jį įvykdžius būtų įsigytas perkančiosios organizacijos poreikių neatitinkantis pirkimo objektas.</w:t>
      </w:r>
    </w:p>
    <w:p w14:paraId="197DF601" w14:textId="03E68177"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4</w:t>
      </w:r>
      <w:r w:rsidRPr="00F60403">
        <w:rPr>
          <w:sz w:val="24"/>
          <w:szCs w:val="24"/>
        </w:rPr>
        <w:t xml:space="preserve">. Perkančioji organizacija </w:t>
      </w:r>
      <w:r w:rsidR="00D40BB8" w:rsidRPr="00F60403">
        <w:rPr>
          <w:sz w:val="24"/>
          <w:szCs w:val="24"/>
        </w:rPr>
        <w:t xml:space="preserve">suinteresuotiems </w:t>
      </w:r>
      <w:r w:rsidRPr="00F60403">
        <w:rPr>
          <w:sz w:val="24"/>
          <w:szCs w:val="24"/>
        </w:rPr>
        <w:t xml:space="preserve">dalyviams ne vėliau kaip per </w:t>
      </w:r>
      <w:r w:rsidR="00464B06" w:rsidRPr="00F60403">
        <w:rPr>
          <w:sz w:val="24"/>
          <w:szCs w:val="24"/>
        </w:rPr>
        <w:t>3</w:t>
      </w:r>
      <w:r w:rsidR="00FC7D00" w:rsidRPr="00F60403">
        <w:rPr>
          <w:sz w:val="24"/>
          <w:szCs w:val="24"/>
        </w:rPr>
        <w:t xml:space="preserve"> (tris) </w:t>
      </w:r>
      <w:r w:rsidRPr="00F60403">
        <w:rPr>
          <w:sz w:val="24"/>
          <w:szCs w:val="24"/>
        </w:rPr>
        <w:t>darbo dienas raštu praneša apie priimtą sprendimą nustatyti laimėjusį pasiūlymą, dėl kurio bus sudaroma pirkim</w:t>
      </w:r>
      <w:r w:rsidR="00D40BB8" w:rsidRPr="00F60403">
        <w:rPr>
          <w:sz w:val="24"/>
          <w:szCs w:val="24"/>
        </w:rPr>
        <w:t>o sutartis, pateikia informacij</w:t>
      </w:r>
      <w:r w:rsidR="00F02A1B" w:rsidRPr="00F60403">
        <w:rPr>
          <w:sz w:val="24"/>
          <w:szCs w:val="24"/>
        </w:rPr>
        <w:t>os</w:t>
      </w:r>
      <w:r w:rsidRPr="00F60403">
        <w:rPr>
          <w:sz w:val="24"/>
          <w:szCs w:val="24"/>
        </w:rPr>
        <w:t>, kuri dar nebuvo pateikta pirkimo procedūros metu, santrauką, nurodo nustatytą pasiūlymų eilę</w:t>
      </w:r>
      <w:r w:rsidR="00FC7D00" w:rsidRPr="00F60403">
        <w:rPr>
          <w:sz w:val="24"/>
          <w:szCs w:val="24"/>
        </w:rPr>
        <w:t>,</w:t>
      </w:r>
      <w:r w:rsidRPr="00F60403">
        <w:rPr>
          <w:sz w:val="24"/>
          <w:szCs w:val="24"/>
        </w:rPr>
        <w:t xml:space="preserve"> laimėjusį pasiūlymą</w:t>
      </w:r>
      <w:r w:rsidR="00FC7D00" w:rsidRPr="00F60403">
        <w:rPr>
          <w:sz w:val="24"/>
          <w:szCs w:val="24"/>
        </w:rPr>
        <w:t xml:space="preserve"> ir tikslų atidėjimo terminą</w:t>
      </w:r>
      <w:r w:rsidRPr="00F60403">
        <w:rPr>
          <w:sz w:val="24"/>
          <w:szCs w:val="24"/>
        </w:rPr>
        <w:t>. Perkančioji organizacija taip pat nurodo priežastis, dėl kurių buvo priimtas sprendimas nesudaryti pirkimo sutarties, pradėti pirkimą iš naujo.</w:t>
      </w:r>
    </w:p>
    <w:p w14:paraId="10533751" w14:textId="2455F626" w:rsidR="007C01EC" w:rsidRPr="00F60403" w:rsidRDefault="007C01EC" w:rsidP="00F60403">
      <w:pPr>
        <w:tabs>
          <w:tab w:val="num" w:pos="405"/>
        </w:tabs>
        <w:spacing w:before="0"/>
        <w:ind w:firstLine="851"/>
        <w:jc w:val="both"/>
        <w:rPr>
          <w:sz w:val="24"/>
          <w:szCs w:val="24"/>
        </w:rPr>
      </w:pPr>
      <w:r w:rsidRPr="00F60403">
        <w:rPr>
          <w:sz w:val="24"/>
          <w:szCs w:val="24"/>
        </w:rPr>
        <w:t>9.1</w:t>
      </w:r>
      <w:r w:rsidR="00E34CBD" w:rsidRPr="00F60403">
        <w:rPr>
          <w:sz w:val="24"/>
          <w:szCs w:val="24"/>
        </w:rPr>
        <w:t>5</w:t>
      </w:r>
      <w:r w:rsidRPr="00F60403">
        <w:rPr>
          <w:sz w:val="24"/>
          <w:szCs w:val="24"/>
        </w:rPr>
        <w:t>. Vadovaujantis Viešųjų pirkimų įstatymo 25 straipsnio 2 dalimi, pirkimo sutartis gali būti sudaroma nedelsiant, t. y. netaikant šio įstatymo 86 straipsnio 8 dalyje nustatyto atidėjimo termino.</w:t>
      </w:r>
    </w:p>
    <w:p w14:paraId="637DE5AE" w14:textId="6FF1C30D"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 Perkančioji organizacija, gavusi suinteresuoto apklausos dalyvio raštu pateiktą prašymą, ne vėliau kaip per 15 (penkiolika) dienų nuo jo gavimo dienos pateikia šią informaciją:</w:t>
      </w:r>
    </w:p>
    <w:p w14:paraId="6FE13A72" w14:textId="3F92658A"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 xml:space="preserve">.1. tiekėjui, kurio pasiūlymas nebuvo atmestas, </w:t>
      </w:r>
      <w:r w:rsidR="008B47F5" w:rsidRPr="00F60403">
        <w:rPr>
          <w:sz w:val="24"/>
          <w:szCs w:val="24"/>
        </w:rPr>
        <w:t>–</w:t>
      </w:r>
      <w:r w:rsidRPr="00F60403">
        <w:rPr>
          <w:sz w:val="24"/>
          <w:szCs w:val="24"/>
        </w:rPr>
        <w:t xml:space="preserve"> laimėjusio pasiūlymo charakteristikas ir santykinius </w:t>
      </w:r>
      <w:proofErr w:type="spellStart"/>
      <w:r w:rsidRPr="00F60403">
        <w:rPr>
          <w:sz w:val="24"/>
          <w:szCs w:val="24"/>
        </w:rPr>
        <w:t>pranašumus</w:t>
      </w:r>
      <w:proofErr w:type="spellEnd"/>
      <w:r w:rsidRPr="00F60403">
        <w:rPr>
          <w:sz w:val="24"/>
          <w:szCs w:val="24"/>
        </w:rPr>
        <w:t xml:space="preserve">, dėl kurių šis pasiūlymas buvo pripažintas geriausiu, taip pat šį pasiūlymą pateikusio </w:t>
      </w:r>
      <w:r w:rsidR="00D40BB8" w:rsidRPr="00F60403">
        <w:rPr>
          <w:sz w:val="24"/>
          <w:szCs w:val="24"/>
        </w:rPr>
        <w:t>tiekėjo</w:t>
      </w:r>
      <w:r w:rsidRPr="00F60403">
        <w:rPr>
          <w:sz w:val="24"/>
          <w:szCs w:val="24"/>
        </w:rPr>
        <w:t xml:space="preserve"> pavadinimą;</w:t>
      </w:r>
    </w:p>
    <w:p w14:paraId="2E8C1962" w14:textId="03967A24"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16</w:t>
      </w:r>
      <w:r w:rsidRPr="00F60403">
        <w:rPr>
          <w:sz w:val="24"/>
          <w:szCs w:val="24"/>
        </w:rPr>
        <w:t>.2. tiekėjui, kurio pasiūlymas buvo atmestas</w:t>
      </w:r>
      <w:r w:rsidR="008B47F5" w:rsidRPr="00F60403">
        <w:rPr>
          <w:sz w:val="24"/>
          <w:szCs w:val="24"/>
        </w:rPr>
        <w:t>,</w:t>
      </w:r>
      <w:r w:rsidRPr="00F60403">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4FB682B7" w14:textId="4E8B8313" w:rsidR="007C01EC" w:rsidRPr="00F60403" w:rsidRDefault="00E34CBD" w:rsidP="00F60403">
      <w:pPr>
        <w:tabs>
          <w:tab w:val="num" w:pos="405"/>
        </w:tabs>
        <w:spacing w:before="0"/>
        <w:ind w:firstLine="851"/>
        <w:jc w:val="both"/>
        <w:rPr>
          <w:sz w:val="24"/>
          <w:szCs w:val="24"/>
        </w:rPr>
      </w:pPr>
      <w:r w:rsidRPr="00F60403">
        <w:rPr>
          <w:sz w:val="24"/>
          <w:szCs w:val="24"/>
        </w:rPr>
        <w:t>9.17</w:t>
      </w:r>
      <w:r w:rsidR="007C01EC" w:rsidRPr="00F60403">
        <w:rPr>
          <w:sz w:val="24"/>
          <w:szCs w:val="24"/>
        </w:rPr>
        <w:t>. Perkančioji organizacija neteiks informacijos, jeigu jos atskleidimas prieštarauja informacijos ir duomenų apsaugą reg</w:t>
      </w:r>
      <w:r w:rsidR="00D40BB8" w:rsidRPr="00F60403">
        <w:rPr>
          <w:sz w:val="24"/>
          <w:szCs w:val="24"/>
        </w:rPr>
        <w:t>lamentuojančių teisės aktų reikalavimams</w:t>
      </w:r>
      <w:r w:rsidR="007C01EC" w:rsidRPr="00F60403">
        <w:rPr>
          <w:sz w:val="24"/>
          <w:szCs w:val="24"/>
        </w:rPr>
        <w:t xml:space="preserve"> arba visuomenės interesams, pažeidžia teisėtus konkretaus tiekėjo komercinius interesus arba turi neigiamą poveikį tiekėjų konkurencijai.</w:t>
      </w:r>
    </w:p>
    <w:p w14:paraId="27C19693" w14:textId="58CCF000" w:rsidR="007C01EC" w:rsidRPr="00F60403" w:rsidRDefault="007C01EC" w:rsidP="00F60403">
      <w:pPr>
        <w:tabs>
          <w:tab w:val="num" w:pos="405"/>
        </w:tabs>
        <w:spacing w:before="0"/>
        <w:ind w:firstLine="851"/>
        <w:jc w:val="both"/>
        <w:rPr>
          <w:sz w:val="24"/>
          <w:szCs w:val="24"/>
        </w:rPr>
      </w:pPr>
      <w:r w:rsidRPr="00F60403">
        <w:rPr>
          <w:sz w:val="24"/>
          <w:szCs w:val="24"/>
        </w:rPr>
        <w:t>9.</w:t>
      </w:r>
      <w:r w:rsidR="00E34CBD" w:rsidRPr="00F60403">
        <w:rPr>
          <w:sz w:val="24"/>
          <w:szCs w:val="24"/>
        </w:rPr>
        <w:t>18</w:t>
      </w:r>
      <w:r w:rsidRPr="00F60403">
        <w:rPr>
          <w:sz w:val="24"/>
          <w:szCs w:val="24"/>
        </w:rPr>
        <w:t>. Jeigu perkančiajai organizacijai kyla abejonių dėl tiekėjo pasiūlyme nurodytos informacijos konfidencialumo, ji prašys tiekėjo įrodyti, kodėl nurodyta informacija yra konfidenciali. Jeigu tiekėjas per perkančiosios organizacijos nurodytą terminą, kuris</w:t>
      </w:r>
      <w:r w:rsidR="00D40BB8" w:rsidRPr="00F60403">
        <w:rPr>
          <w:sz w:val="24"/>
          <w:szCs w:val="24"/>
        </w:rPr>
        <w:t xml:space="preserve"> negali būti </w:t>
      </w:r>
      <w:r w:rsidRPr="00F60403">
        <w:rPr>
          <w:sz w:val="24"/>
          <w:szCs w:val="24"/>
        </w:rPr>
        <w:t xml:space="preserve">trumpesnis kaip </w:t>
      </w:r>
      <w:r w:rsidR="00123A35" w:rsidRPr="00F60403">
        <w:rPr>
          <w:sz w:val="24"/>
          <w:szCs w:val="24"/>
        </w:rPr>
        <w:t>3</w:t>
      </w:r>
      <w:r w:rsidR="00587620">
        <w:rPr>
          <w:sz w:val="24"/>
          <w:szCs w:val="24"/>
        </w:rPr>
        <w:t> </w:t>
      </w:r>
      <w:r w:rsidR="00123A35" w:rsidRPr="00F60403">
        <w:rPr>
          <w:sz w:val="24"/>
          <w:szCs w:val="24"/>
        </w:rPr>
        <w:t xml:space="preserve">(trys) </w:t>
      </w:r>
      <w:r w:rsidRPr="00F60403">
        <w:rPr>
          <w:sz w:val="24"/>
          <w:szCs w:val="24"/>
        </w:rPr>
        <w:t xml:space="preserve">darbo dienos, nepateikia tokių įrodymų arba pateikia netinkamus </w:t>
      </w:r>
      <w:proofErr w:type="spellStart"/>
      <w:r w:rsidRPr="00F60403">
        <w:rPr>
          <w:sz w:val="24"/>
          <w:szCs w:val="24"/>
        </w:rPr>
        <w:t>įrodymus</w:t>
      </w:r>
      <w:proofErr w:type="spellEnd"/>
      <w:r w:rsidRPr="00F60403">
        <w:rPr>
          <w:sz w:val="24"/>
          <w:szCs w:val="24"/>
        </w:rPr>
        <w:t xml:space="preserve">, laikoma, kad tokia informacija </w:t>
      </w:r>
      <w:r w:rsidR="00123A35" w:rsidRPr="00F60403">
        <w:rPr>
          <w:sz w:val="24"/>
          <w:szCs w:val="24"/>
        </w:rPr>
        <w:t>nėra konfidenciali</w:t>
      </w:r>
      <w:r w:rsidRPr="00F60403">
        <w:rPr>
          <w:sz w:val="24"/>
          <w:szCs w:val="24"/>
        </w:rPr>
        <w:t>.</w:t>
      </w:r>
    </w:p>
    <w:p w14:paraId="48BA550D" w14:textId="39838614" w:rsidR="00C4662A" w:rsidRPr="00F60403" w:rsidRDefault="00E34CBD" w:rsidP="00F60403">
      <w:pPr>
        <w:tabs>
          <w:tab w:val="num" w:pos="405"/>
        </w:tabs>
        <w:spacing w:before="0"/>
        <w:ind w:firstLine="851"/>
        <w:jc w:val="both"/>
        <w:rPr>
          <w:sz w:val="24"/>
          <w:szCs w:val="24"/>
        </w:rPr>
      </w:pPr>
      <w:r w:rsidRPr="00F60403">
        <w:rPr>
          <w:sz w:val="24"/>
          <w:szCs w:val="24"/>
        </w:rPr>
        <w:t>9.19</w:t>
      </w:r>
      <w:r w:rsidR="00C4662A" w:rsidRPr="00F60403">
        <w:rPr>
          <w:sz w:val="24"/>
          <w:szCs w:val="24"/>
        </w:rPr>
        <w:t xml:space="preserve">. Suinteresuoti dalyviai nuo perkančiosios organizacijos pranešimo apie sprendimą nustatyti laimėjusį pasiūlymą pateikimo dalyviams dienos </w:t>
      </w:r>
      <w:r w:rsidR="006B0E34" w:rsidRPr="00F60403">
        <w:rPr>
          <w:sz w:val="24"/>
          <w:szCs w:val="24"/>
        </w:rPr>
        <w:t xml:space="preserve">per 5 darbo dienas </w:t>
      </w:r>
      <w:r w:rsidR="00C4662A" w:rsidRPr="00F60403">
        <w:rPr>
          <w:sz w:val="24"/>
          <w:szCs w:val="24"/>
        </w:rPr>
        <w:t>gali prašyti perkančiosios organizacijos pateikti laimėjusį pasiūlymą. Tokiu atveju apklausos sąlygų 10.2</w:t>
      </w:r>
      <w:r w:rsidR="00587620">
        <w:rPr>
          <w:sz w:val="24"/>
          <w:szCs w:val="24"/>
        </w:rPr>
        <w:t> </w:t>
      </w:r>
      <w:r w:rsidR="00C4662A" w:rsidRPr="00F60403">
        <w:rPr>
          <w:sz w:val="24"/>
          <w:szCs w:val="24"/>
        </w:rPr>
        <w:t xml:space="preserve"> </w:t>
      </w:r>
      <w:r w:rsidR="00D40BB8" w:rsidRPr="00F60403">
        <w:rPr>
          <w:sz w:val="24"/>
          <w:szCs w:val="24"/>
        </w:rPr>
        <w:t>pa</w:t>
      </w:r>
      <w:r w:rsidR="00C4662A" w:rsidRPr="00F60403">
        <w:rPr>
          <w:sz w:val="24"/>
          <w:szCs w:val="24"/>
        </w:rPr>
        <w:t>punkt</w:t>
      </w:r>
      <w:r w:rsidR="00D40BB8" w:rsidRPr="00F60403">
        <w:rPr>
          <w:sz w:val="24"/>
          <w:szCs w:val="24"/>
        </w:rPr>
        <w:t>yje</w:t>
      </w:r>
      <w:r w:rsidR="00C4662A" w:rsidRPr="00F60403">
        <w:rPr>
          <w:sz w:val="24"/>
          <w:szCs w:val="24"/>
        </w:rPr>
        <w:t xml:space="preserve"> nustatytas terminas </w:t>
      </w:r>
      <w:r w:rsidR="006B0E34" w:rsidRPr="00F60403">
        <w:rPr>
          <w:sz w:val="24"/>
          <w:szCs w:val="24"/>
        </w:rPr>
        <w:t>pratęsiamas</w:t>
      </w:r>
      <w:r w:rsidR="00C4662A" w:rsidRPr="00F60403">
        <w:rPr>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apklausos sąlygų 10.2 </w:t>
      </w:r>
      <w:r w:rsidR="00D40BB8" w:rsidRPr="00F60403">
        <w:rPr>
          <w:sz w:val="24"/>
          <w:szCs w:val="24"/>
        </w:rPr>
        <w:t>pa</w:t>
      </w:r>
      <w:r w:rsidR="00C4662A" w:rsidRPr="00F60403">
        <w:rPr>
          <w:sz w:val="24"/>
          <w:szCs w:val="24"/>
        </w:rPr>
        <w:t>punkt</w:t>
      </w:r>
      <w:r w:rsidR="00D40BB8" w:rsidRPr="00F60403">
        <w:rPr>
          <w:sz w:val="24"/>
          <w:szCs w:val="24"/>
        </w:rPr>
        <w:t>yje</w:t>
      </w:r>
      <w:r w:rsidR="00C4662A" w:rsidRPr="00F60403">
        <w:rPr>
          <w:sz w:val="24"/>
          <w:szCs w:val="24"/>
        </w:rPr>
        <w:t xml:space="preserve"> nustatytas terminas pratęsiam</w:t>
      </w:r>
      <w:r w:rsidR="006B0E34" w:rsidRPr="00F60403">
        <w:rPr>
          <w:sz w:val="24"/>
          <w:szCs w:val="24"/>
        </w:rPr>
        <w:t>as</w:t>
      </w:r>
      <w:r w:rsidR="00C4662A" w:rsidRPr="00F60403">
        <w:rPr>
          <w:sz w:val="24"/>
          <w:szCs w:val="24"/>
        </w:rPr>
        <w:t xml:space="preserve"> vienai darbo dienai.</w:t>
      </w:r>
    </w:p>
    <w:p w14:paraId="2F5DB0C9" w14:textId="473920AD" w:rsidR="007C01EC" w:rsidRPr="00F60403" w:rsidRDefault="00E34CBD" w:rsidP="00F60403">
      <w:pPr>
        <w:tabs>
          <w:tab w:val="num" w:pos="405"/>
        </w:tabs>
        <w:spacing w:before="0"/>
        <w:ind w:firstLine="851"/>
        <w:jc w:val="both"/>
        <w:rPr>
          <w:sz w:val="24"/>
          <w:szCs w:val="24"/>
        </w:rPr>
      </w:pPr>
      <w:r w:rsidRPr="00F60403">
        <w:rPr>
          <w:sz w:val="24"/>
          <w:szCs w:val="24"/>
        </w:rPr>
        <w:t>9.20</w:t>
      </w:r>
      <w:r w:rsidR="007C01EC" w:rsidRPr="00F60403">
        <w:rPr>
          <w:sz w:val="24"/>
          <w:szCs w:val="24"/>
        </w:rPr>
        <w:t>. Perkančioji organizacija laimėjusio tiekėjo pasiūlymą, sudarytą pirkimo sutartį, pakeitimus, jei keičiama sudaryta pirkimo sutartis, skelbs CVP IS.</w:t>
      </w:r>
    </w:p>
    <w:p w14:paraId="3853D96D" w14:textId="590A650E" w:rsidR="007C01EC" w:rsidRPr="00F60403" w:rsidRDefault="00C4662A" w:rsidP="00F60403">
      <w:pPr>
        <w:tabs>
          <w:tab w:val="num" w:pos="405"/>
        </w:tabs>
        <w:spacing w:before="0"/>
        <w:ind w:firstLine="851"/>
        <w:jc w:val="both"/>
        <w:rPr>
          <w:sz w:val="24"/>
          <w:szCs w:val="24"/>
        </w:rPr>
      </w:pPr>
      <w:r w:rsidRPr="00F60403">
        <w:rPr>
          <w:sz w:val="24"/>
          <w:szCs w:val="24"/>
        </w:rPr>
        <w:t>9.2</w:t>
      </w:r>
      <w:r w:rsidR="00E34CBD" w:rsidRPr="00F60403">
        <w:rPr>
          <w:sz w:val="24"/>
          <w:szCs w:val="24"/>
        </w:rPr>
        <w:t>1</w:t>
      </w:r>
      <w:r w:rsidR="007C01EC" w:rsidRPr="00F60403">
        <w:rPr>
          <w:sz w:val="24"/>
          <w:szCs w:val="24"/>
        </w:rPr>
        <w:t xml:space="preserve">. Jeigu tiekėjas, </w:t>
      </w:r>
      <w:r w:rsidR="006F0896" w:rsidRPr="00F60403">
        <w:rPr>
          <w:sz w:val="24"/>
          <w:szCs w:val="24"/>
        </w:rPr>
        <w:t>kuriam buvo pasiūlyta sudaryti pirkimo sutartį</w:t>
      </w:r>
      <w:r w:rsidR="007C01EC" w:rsidRPr="00F60403">
        <w:rPr>
          <w:sz w:val="24"/>
          <w:szCs w:val="24"/>
        </w:rPr>
        <w:t xml:space="preserve">, </w:t>
      </w:r>
      <w:r w:rsidR="006F0896" w:rsidRPr="00F60403">
        <w:rPr>
          <w:sz w:val="24"/>
          <w:szCs w:val="24"/>
        </w:rPr>
        <w:t>raštu</w:t>
      </w:r>
      <w:r w:rsidR="007C01EC" w:rsidRPr="00F60403">
        <w:rPr>
          <w:sz w:val="24"/>
          <w:szCs w:val="24"/>
        </w:rPr>
        <w:t xml:space="preserve"> atsisako sudaryti sutartį arba tiekėjas iki perkančiosios organizacijos nurodyto laiko </w:t>
      </w:r>
      <w:r w:rsidR="006F0896" w:rsidRPr="00F60403">
        <w:rPr>
          <w:sz w:val="24"/>
          <w:szCs w:val="24"/>
        </w:rPr>
        <w:t>nepasirašo</w:t>
      </w:r>
      <w:r w:rsidR="007C01EC" w:rsidRPr="00F60403">
        <w:rPr>
          <w:sz w:val="24"/>
          <w:szCs w:val="24"/>
        </w:rPr>
        <w:t xml:space="preserve"> pirkimo sutarties arba atsisako sudaryti sutartį pirkimo dokumentuose nustatytomis sąlygomis, laikoma, kad jis atsisakė sudaryti sutartį. </w:t>
      </w:r>
      <w:r w:rsidR="00587620">
        <w:rPr>
          <w:sz w:val="24"/>
          <w:szCs w:val="24"/>
        </w:rPr>
        <w:t>Šiuo</w:t>
      </w:r>
      <w:r w:rsidR="00587620" w:rsidRPr="00F60403">
        <w:rPr>
          <w:sz w:val="24"/>
          <w:szCs w:val="24"/>
        </w:rPr>
        <w:t xml:space="preserve"> </w:t>
      </w:r>
      <w:r w:rsidR="007C01EC" w:rsidRPr="00F60403">
        <w:rPr>
          <w:sz w:val="24"/>
          <w:szCs w:val="24"/>
        </w:rPr>
        <w:t>atveju</w:t>
      </w:r>
      <w:r w:rsidR="006F0896" w:rsidRPr="00F60403">
        <w:rPr>
          <w:sz w:val="24"/>
          <w:szCs w:val="24"/>
        </w:rPr>
        <w:t xml:space="preserve">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7C01EC" w:rsidRPr="00F60403">
        <w:rPr>
          <w:sz w:val="24"/>
          <w:szCs w:val="24"/>
        </w:rPr>
        <w:t xml:space="preserve">, perkančioji organizacija siūlo sudaryti pirkimo sutartį </w:t>
      </w:r>
      <w:r w:rsidR="007C01EC" w:rsidRPr="00F60403">
        <w:rPr>
          <w:sz w:val="24"/>
          <w:szCs w:val="24"/>
        </w:rPr>
        <w:lastRenderedPageBreak/>
        <w:t>tiekėjui, kurio pasiūlymas pagal nustatytą pasiūlymų eilę yra pirmas po tiekėjo, atsisakiusio sudaryti sutartį</w:t>
      </w:r>
      <w:r w:rsidR="006F0896" w:rsidRPr="00F60403">
        <w:rPr>
          <w:sz w:val="24"/>
          <w:szCs w:val="24"/>
        </w:rPr>
        <w:t xml:space="preserve">, nepateikusio pirkimo sutarties įvykdymo </w:t>
      </w:r>
      <w:r w:rsidR="00185277" w:rsidRPr="00F60403">
        <w:rPr>
          <w:sz w:val="24"/>
          <w:szCs w:val="24"/>
        </w:rPr>
        <w:t>užtikrinimo (kai jis buvo prašo</w:t>
      </w:r>
      <w:r w:rsidR="006F0896" w:rsidRPr="00F60403">
        <w:rPr>
          <w:sz w:val="24"/>
          <w:szCs w:val="24"/>
        </w:rPr>
        <w:t>mas pateikti) ar neįvykdžiusio kitų pirkimo sutarties įsigaliojimo sąlygų (kai jos buvo nustatytos)</w:t>
      </w:r>
      <w:r w:rsidR="007C01EC" w:rsidRPr="00F60403">
        <w:rPr>
          <w:sz w:val="24"/>
          <w:szCs w:val="24"/>
        </w:rPr>
        <w:t>.</w:t>
      </w:r>
    </w:p>
    <w:p w14:paraId="4002E193" w14:textId="2254F0A0" w:rsidR="00647413" w:rsidRPr="00F60403" w:rsidRDefault="00185277" w:rsidP="00F60403">
      <w:pPr>
        <w:tabs>
          <w:tab w:val="num" w:pos="405"/>
        </w:tabs>
        <w:spacing w:before="0"/>
        <w:ind w:firstLine="851"/>
        <w:jc w:val="both"/>
        <w:rPr>
          <w:sz w:val="24"/>
          <w:szCs w:val="24"/>
        </w:rPr>
      </w:pPr>
      <w:r w:rsidRPr="00F60403">
        <w:rPr>
          <w:sz w:val="24"/>
          <w:szCs w:val="24"/>
        </w:rPr>
        <w:t>9.2</w:t>
      </w:r>
      <w:r w:rsidR="00E34CBD" w:rsidRPr="00F60403">
        <w:rPr>
          <w:sz w:val="24"/>
          <w:szCs w:val="24"/>
        </w:rPr>
        <w:t>2</w:t>
      </w:r>
      <w:r w:rsidR="008E32D0" w:rsidRPr="00F60403">
        <w:rPr>
          <w:sz w:val="24"/>
          <w:szCs w:val="24"/>
        </w:rPr>
        <w:t xml:space="preserve">. </w:t>
      </w:r>
      <w:r w:rsidR="00647413" w:rsidRPr="00F60403">
        <w:rPr>
          <w:sz w:val="24"/>
          <w:szCs w:val="24"/>
        </w:rPr>
        <w:t xml:space="preserve">Jeigu taikomas Lietuvos Respublikos nacionaliniam saugumui užtikrinti svarbių objektų apsaugos įstatymas (toliau – Nacionalinio saugumo įstatymas), prieš sudarant sutartį su perkančiąja organizacija, perkančioji organizacija inicijuoja procedūrą, </w:t>
      </w:r>
      <w:r w:rsidR="00587620">
        <w:rPr>
          <w:sz w:val="24"/>
          <w:szCs w:val="24"/>
        </w:rPr>
        <w:t>kurios metu nustatoma</w:t>
      </w:r>
      <w:r w:rsidR="00647413" w:rsidRPr="00F60403">
        <w:rPr>
          <w:sz w:val="24"/>
          <w:szCs w:val="24"/>
        </w:rPr>
        <w:t xml:space="preserve">, ar numatoma sudaryti sutartis atitinka nacionalinio saugumo interesus ir </w:t>
      </w:r>
      <w:r w:rsidR="00DA214E" w:rsidRPr="00F60403">
        <w:rPr>
          <w:sz w:val="24"/>
          <w:szCs w:val="24"/>
        </w:rPr>
        <w:t>(</w:t>
      </w:r>
      <w:r w:rsidR="00647413" w:rsidRPr="00F60403">
        <w:rPr>
          <w:sz w:val="24"/>
          <w:szCs w:val="24"/>
        </w:rPr>
        <w:t>ar</w:t>
      </w:r>
      <w:r w:rsidR="00DA214E" w:rsidRPr="00F60403">
        <w:rPr>
          <w:sz w:val="24"/>
          <w:szCs w:val="24"/>
        </w:rPr>
        <w:t>)</w:t>
      </w:r>
      <w:r w:rsidR="00647413" w:rsidRPr="00F60403">
        <w:rPr>
          <w:sz w:val="24"/>
          <w:szCs w:val="24"/>
        </w:rPr>
        <w:t xml:space="preserve"> tokia sutartis gali būti sudaroma ir vykdoma.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atlikti (kurie dar nebuvo pateikti apklausos metu).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w:t>
      </w:r>
      <w:r w:rsidR="00687F06" w:rsidRPr="00F60403">
        <w:rPr>
          <w:sz w:val="24"/>
          <w:szCs w:val="24"/>
        </w:rPr>
        <w:t>pa</w:t>
      </w:r>
      <w:r w:rsidR="00647413" w:rsidRPr="00F60403">
        <w:rPr>
          <w:sz w:val="24"/>
          <w:szCs w:val="24"/>
        </w:rPr>
        <w:t>punkt</w:t>
      </w:r>
      <w:r w:rsidR="00687F06" w:rsidRPr="00F60403">
        <w:rPr>
          <w:sz w:val="24"/>
          <w:szCs w:val="24"/>
        </w:rPr>
        <w:t>į</w:t>
      </w:r>
      <w:r w:rsidR="00647413" w:rsidRPr="00F60403">
        <w:rPr>
          <w:sz w:val="24"/>
          <w:szCs w:val="24"/>
        </w:rPr>
        <w:t>.</w:t>
      </w:r>
    </w:p>
    <w:p w14:paraId="4E1B9822" w14:textId="77777777" w:rsidR="006F0896" w:rsidRPr="00F60403" w:rsidRDefault="006F0896" w:rsidP="00F60403">
      <w:pPr>
        <w:tabs>
          <w:tab w:val="num" w:pos="405"/>
        </w:tabs>
        <w:spacing w:before="0"/>
        <w:ind w:firstLine="851"/>
        <w:jc w:val="both"/>
        <w:rPr>
          <w:sz w:val="24"/>
          <w:szCs w:val="24"/>
        </w:rPr>
      </w:pPr>
    </w:p>
    <w:p w14:paraId="13A81E21" w14:textId="77777777" w:rsidR="00185277" w:rsidRPr="00F60403" w:rsidRDefault="007C01EC" w:rsidP="00F60403">
      <w:pPr>
        <w:pStyle w:val="Pagrindinistekstas"/>
        <w:spacing w:after="0"/>
        <w:ind w:firstLine="0"/>
        <w:jc w:val="center"/>
        <w:rPr>
          <w:b/>
          <w:bCs/>
          <w:sz w:val="24"/>
          <w:szCs w:val="24"/>
        </w:rPr>
      </w:pPr>
      <w:r w:rsidRPr="00F60403">
        <w:rPr>
          <w:b/>
          <w:bCs/>
          <w:sz w:val="24"/>
          <w:szCs w:val="24"/>
        </w:rPr>
        <w:t>X</w:t>
      </w:r>
      <w:r w:rsidR="00185277" w:rsidRPr="00F60403">
        <w:rPr>
          <w:b/>
          <w:bCs/>
          <w:sz w:val="24"/>
          <w:szCs w:val="24"/>
        </w:rPr>
        <w:t xml:space="preserve"> SKYRIUS</w:t>
      </w:r>
    </w:p>
    <w:p w14:paraId="3398A04C" w14:textId="77777777" w:rsidR="007C01EC" w:rsidRPr="00F60403" w:rsidRDefault="007C01EC" w:rsidP="00F60403">
      <w:pPr>
        <w:pStyle w:val="Pagrindinistekstas"/>
        <w:spacing w:after="0"/>
        <w:ind w:firstLine="0"/>
        <w:jc w:val="center"/>
        <w:rPr>
          <w:b/>
          <w:bCs/>
          <w:sz w:val="24"/>
          <w:szCs w:val="24"/>
        </w:rPr>
      </w:pPr>
      <w:r w:rsidRPr="00F60403">
        <w:rPr>
          <w:b/>
          <w:bCs/>
          <w:sz w:val="24"/>
          <w:szCs w:val="24"/>
        </w:rPr>
        <w:t>GINČŲ NAGRINĖJIMO TVARKA</w:t>
      </w:r>
    </w:p>
    <w:p w14:paraId="014A41F4" w14:textId="77777777" w:rsidR="007C01EC" w:rsidRPr="00F60403" w:rsidRDefault="007C01EC" w:rsidP="00F60403">
      <w:pPr>
        <w:pStyle w:val="Pagrindinistekstas"/>
        <w:tabs>
          <w:tab w:val="num" w:pos="405"/>
        </w:tabs>
        <w:spacing w:after="0"/>
        <w:ind w:firstLine="0"/>
        <w:jc w:val="center"/>
        <w:rPr>
          <w:bCs/>
          <w:sz w:val="24"/>
          <w:szCs w:val="24"/>
        </w:rPr>
      </w:pPr>
    </w:p>
    <w:p w14:paraId="18D0E5EA" w14:textId="77777777" w:rsidR="007C01EC" w:rsidRPr="00F60403" w:rsidRDefault="007C01EC" w:rsidP="00F60403">
      <w:pPr>
        <w:spacing w:before="0"/>
        <w:ind w:firstLine="851"/>
        <w:jc w:val="both"/>
        <w:rPr>
          <w:sz w:val="24"/>
          <w:szCs w:val="24"/>
        </w:rPr>
      </w:pPr>
      <w:r w:rsidRPr="00F60403">
        <w:rPr>
          <w:sz w:val="24"/>
          <w:szCs w:val="24"/>
        </w:rPr>
        <w:t xml:space="preserve">10.1. Tiekėjas, norėdamas iki pirkimo sutarties sudarymo teisme ginčyti perkančiosios organizacijos sprendimus ar veiksmus, pirmiausia raštu (elektroninėmis priemonėmis) turi pateikti pretenziją perkančiajai organizacijai Viešųjų pirkimų įstatymo VII skyriuje nustatyta tvarka. Perkančiosios organizacijos priimtas sprendimas gali būti skundžiamas teismui Viešųjų pirkimų įstatymo VII skyriuje nustatyta tvarka. </w:t>
      </w:r>
    </w:p>
    <w:p w14:paraId="2111054C" w14:textId="77777777" w:rsidR="007C01EC" w:rsidRPr="00F60403" w:rsidRDefault="007C01EC" w:rsidP="00F60403">
      <w:pPr>
        <w:spacing w:before="0"/>
        <w:ind w:firstLine="851"/>
        <w:jc w:val="both"/>
        <w:rPr>
          <w:sz w:val="24"/>
          <w:szCs w:val="24"/>
        </w:rPr>
      </w:pPr>
      <w:r w:rsidRPr="00F60403">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w:t>
      </w:r>
      <w:r w:rsidR="00185277" w:rsidRPr="00F60403">
        <w:rPr>
          <w:sz w:val="24"/>
          <w:szCs w:val="24"/>
        </w:rPr>
        <w:t xml:space="preserve"> (penkias)</w:t>
      </w:r>
      <w:r w:rsidRPr="00F60403">
        <w:rPr>
          <w:sz w:val="24"/>
          <w:szCs w:val="24"/>
        </w:rPr>
        <w:t xml:space="preserve"> darbo dienas nuo perkančiosios organizacijos pranešimo raštu apie jos priimtą sprendimą išsiuntimo tiekėjui dienos.</w:t>
      </w:r>
    </w:p>
    <w:p w14:paraId="2504F7EF" w14:textId="77777777" w:rsidR="007C01EC" w:rsidRPr="00F60403" w:rsidRDefault="007C01EC" w:rsidP="00F60403">
      <w:pPr>
        <w:spacing w:before="0"/>
        <w:ind w:firstLine="851"/>
        <w:jc w:val="both"/>
        <w:rPr>
          <w:sz w:val="24"/>
          <w:szCs w:val="24"/>
        </w:rPr>
      </w:pPr>
      <w:r w:rsidRPr="00F60403">
        <w:rPr>
          <w:sz w:val="24"/>
          <w:szCs w:val="24"/>
        </w:rPr>
        <w:t>10.3. Perkančioji organizacija nenagrinės pretenzijų, teikiamų pakartotinai dėl to paties perkančiosios organizacijos priimto sprendimo arba atlikto veiksmo.</w:t>
      </w:r>
    </w:p>
    <w:p w14:paraId="4AA85A50" w14:textId="77777777" w:rsidR="007C01EC" w:rsidRPr="00F60403" w:rsidRDefault="007C01EC" w:rsidP="00F60403">
      <w:pPr>
        <w:spacing w:before="0"/>
        <w:ind w:firstLine="851"/>
        <w:jc w:val="both"/>
        <w:rPr>
          <w:sz w:val="24"/>
          <w:szCs w:val="24"/>
        </w:rPr>
      </w:pPr>
      <w:r w:rsidRPr="00F60403">
        <w:rPr>
          <w:sz w:val="24"/>
          <w:szCs w:val="24"/>
        </w:rPr>
        <w:t xml:space="preserve">10.4. Perkančioji organizacija nagrinėja tik tas tiekėjų pretenzijas, kurios gautos iki pirkimo sutarties sudarymo dienos. </w:t>
      </w:r>
    </w:p>
    <w:p w14:paraId="379D8006" w14:textId="77777777" w:rsidR="007C01EC" w:rsidRPr="00F60403" w:rsidRDefault="007C01EC" w:rsidP="00F60403">
      <w:pPr>
        <w:spacing w:before="0"/>
        <w:ind w:firstLine="851"/>
        <w:jc w:val="both"/>
        <w:rPr>
          <w:sz w:val="24"/>
          <w:szCs w:val="24"/>
        </w:rPr>
      </w:pPr>
      <w:r w:rsidRPr="00F60403">
        <w:rPr>
          <w:sz w:val="24"/>
          <w:szCs w:val="24"/>
        </w:rPr>
        <w:t>10.5. Perkančioji organizacija, gavusi pretenziją, nedelsdama sustabdo pirkimo procedūrą, kol bus išnagrinėta ši pretenzija ir priimtas sprendimas.</w:t>
      </w:r>
    </w:p>
    <w:p w14:paraId="304536F4" w14:textId="010575CA" w:rsidR="007C01EC" w:rsidRPr="00F60403" w:rsidRDefault="007C01EC" w:rsidP="00F60403">
      <w:pPr>
        <w:spacing w:before="0"/>
        <w:ind w:firstLine="851"/>
        <w:jc w:val="both"/>
        <w:rPr>
          <w:sz w:val="24"/>
          <w:szCs w:val="24"/>
        </w:rPr>
      </w:pPr>
      <w:r w:rsidRPr="00F60403">
        <w:rPr>
          <w:sz w:val="24"/>
          <w:szCs w:val="24"/>
        </w:rPr>
        <w:t xml:space="preserve">10.6. Perkančioji organizacija, išnagrinėjusi pretenziją, priims motyvuotą sprendimą ir apie jį, taip pat apie anksčiau praneštų pirkimo procedūros terminų pasikeitimą raštu </w:t>
      </w:r>
      <w:r w:rsidR="003F5C0C">
        <w:rPr>
          <w:sz w:val="24"/>
          <w:szCs w:val="24"/>
        </w:rPr>
        <w:t xml:space="preserve">CVP IS priemonėmis </w:t>
      </w:r>
      <w:r w:rsidRPr="00F60403">
        <w:rPr>
          <w:sz w:val="24"/>
          <w:szCs w:val="24"/>
        </w:rPr>
        <w:t>praneš pretenziją pateikusiam tiekėjui ir suinteresuotiems dalyviams ne vėliau kaip per 6 darbo dienas nuo pretenzijos gavimo dienos.</w:t>
      </w:r>
    </w:p>
    <w:p w14:paraId="6A5A0122" w14:textId="77777777" w:rsidR="00A23B27" w:rsidRPr="00F60403" w:rsidRDefault="00A23B27" w:rsidP="00F60403">
      <w:pPr>
        <w:pStyle w:val="Pagrindinistekstas"/>
        <w:tabs>
          <w:tab w:val="num" w:pos="405"/>
        </w:tabs>
        <w:spacing w:after="0"/>
        <w:ind w:firstLine="0"/>
        <w:jc w:val="center"/>
        <w:rPr>
          <w:bCs/>
          <w:sz w:val="24"/>
          <w:szCs w:val="24"/>
        </w:rPr>
      </w:pPr>
    </w:p>
    <w:p w14:paraId="19EA7508" w14:textId="77777777" w:rsidR="00185277" w:rsidRPr="00F60403" w:rsidRDefault="003C4D95" w:rsidP="00F60403">
      <w:pPr>
        <w:pStyle w:val="Pagrindinistekstas"/>
        <w:tabs>
          <w:tab w:val="num" w:pos="0"/>
        </w:tabs>
        <w:spacing w:after="0"/>
        <w:ind w:firstLine="0"/>
        <w:jc w:val="center"/>
        <w:rPr>
          <w:b/>
          <w:bCs/>
          <w:sz w:val="24"/>
          <w:szCs w:val="24"/>
        </w:rPr>
      </w:pPr>
      <w:r w:rsidRPr="00F60403">
        <w:rPr>
          <w:b/>
          <w:bCs/>
          <w:sz w:val="24"/>
          <w:szCs w:val="24"/>
        </w:rPr>
        <w:t>X</w:t>
      </w:r>
      <w:r w:rsidR="00255E61" w:rsidRPr="00F60403">
        <w:rPr>
          <w:b/>
          <w:bCs/>
          <w:sz w:val="24"/>
          <w:szCs w:val="24"/>
        </w:rPr>
        <w:t>I</w:t>
      </w:r>
      <w:r w:rsidRPr="00F60403">
        <w:rPr>
          <w:b/>
          <w:bCs/>
          <w:sz w:val="24"/>
          <w:szCs w:val="24"/>
        </w:rPr>
        <w:t xml:space="preserve"> </w:t>
      </w:r>
      <w:r w:rsidR="00185277" w:rsidRPr="00F60403">
        <w:rPr>
          <w:b/>
          <w:bCs/>
          <w:sz w:val="24"/>
          <w:szCs w:val="24"/>
        </w:rPr>
        <w:t>SKYRIUS</w:t>
      </w:r>
    </w:p>
    <w:p w14:paraId="52987B2A" w14:textId="693965D1" w:rsidR="003C4D95" w:rsidRPr="00F60403" w:rsidRDefault="00660181" w:rsidP="00F60403">
      <w:pPr>
        <w:pStyle w:val="Pagrindinistekstas"/>
        <w:tabs>
          <w:tab w:val="num" w:pos="0"/>
        </w:tabs>
        <w:spacing w:after="0"/>
        <w:ind w:firstLine="0"/>
        <w:jc w:val="center"/>
        <w:rPr>
          <w:b/>
          <w:bCs/>
          <w:sz w:val="24"/>
          <w:szCs w:val="24"/>
        </w:rPr>
      </w:pPr>
      <w:r w:rsidRPr="00F60403">
        <w:rPr>
          <w:b/>
          <w:bCs/>
          <w:sz w:val="24"/>
          <w:szCs w:val="24"/>
        </w:rPr>
        <w:t>PIRKIMO SUTAR</w:t>
      </w:r>
      <w:r w:rsidR="006B47DD" w:rsidRPr="00F60403">
        <w:rPr>
          <w:b/>
          <w:bCs/>
          <w:sz w:val="24"/>
          <w:szCs w:val="24"/>
        </w:rPr>
        <w:t>TIES</w:t>
      </w:r>
      <w:r w:rsidRPr="00F60403">
        <w:rPr>
          <w:b/>
          <w:bCs/>
          <w:sz w:val="24"/>
          <w:szCs w:val="24"/>
        </w:rPr>
        <w:t xml:space="preserve"> SĄLYGOS</w:t>
      </w:r>
    </w:p>
    <w:p w14:paraId="3EB9CA22" w14:textId="77777777" w:rsidR="0009563A" w:rsidRPr="00F60403" w:rsidRDefault="0009563A" w:rsidP="00F60403">
      <w:pPr>
        <w:pStyle w:val="Antrat2"/>
        <w:spacing w:before="0" w:after="0"/>
        <w:ind w:firstLine="851"/>
        <w:jc w:val="center"/>
        <w:rPr>
          <w:b w:val="0"/>
          <w:sz w:val="24"/>
          <w:szCs w:val="24"/>
        </w:rPr>
      </w:pPr>
    </w:p>
    <w:p w14:paraId="46EE615B" w14:textId="5EDEB2A4" w:rsidR="0072775A" w:rsidRPr="00F60403" w:rsidRDefault="0072775A" w:rsidP="00F60403">
      <w:pPr>
        <w:pStyle w:val="Pagrindinistekstas"/>
        <w:tabs>
          <w:tab w:val="right" w:pos="9639"/>
        </w:tabs>
        <w:spacing w:after="0"/>
        <w:ind w:firstLine="851"/>
        <w:rPr>
          <w:sz w:val="24"/>
          <w:szCs w:val="24"/>
        </w:rPr>
      </w:pPr>
      <w:r w:rsidRPr="00F60403">
        <w:rPr>
          <w:sz w:val="24"/>
          <w:szCs w:val="24"/>
        </w:rPr>
        <w:t xml:space="preserve">11.1. Pirkimo sutartis sudaroma vadovaujantis Civilinio kodekso, Viešųjų pirkimų įstatymo ir kitų teisės aktų nuostatomis. </w:t>
      </w:r>
    </w:p>
    <w:p w14:paraId="2078377D" w14:textId="286312DE" w:rsidR="00130119" w:rsidRPr="00F60403" w:rsidRDefault="00130119" w:rsidP="00F60403">
      <w:pPr>
        <w:pStyle w:val="Pagrindinistekstas"/>
        <w:tabs>
          <w:tab w:val="right" w:pos="9639"/>
        </w:tabs>
        <w:spacing w:after="0"/>
        <w:ind w:firstLine="851"/>
        <w:rPr>
          <w:sz w:val="24"/>
          <w:szCs w:val="24"/>
        </w:rPr>
      </w:pPr>
      <w:r w:rsidRPr="00F60403">
        <w:rPr>
          <w:sz w:val="24"/>
          <w:szCs w:val="24"/>
        </w:rPr>
        <w:t>11.2. Pirkimo sutartis gali būti sudaroma nedelsiant, t. y. netaikant sutarties atidėjimo termino.</w:t>
      </w:r>
    </w:p>
    <w:p w14:paraId="6E7F2F6D" w14:textId="1524E8FC" w:rsidR="0072775A" w:rsidRPr="00F60403" w:rsidRDefault="0072775A" w:rsidP="00F60403">
      <w:pPr>
        <w:pStyle w:val="Pagrindinistekstas"/>
        <w:tabs>
          <w:tab w:val="right" w:pos="9639"/>
        </w:tabs>
        <w:spacing w:after="0"/>
        <w:ind w:firstLine="851"/>
        <w:rPr>
          <w:sz w:val="24"/>
          <w:szCs w:val="24"/>
        </w:rPr>
      </w:pPr>
      <w:r w:rsidRPr="00F60403">
        <w:rPr>
          <w:sz w:val="24"/>
          <w:szCs w:val="24"/>
        </w:rPr>
        <w:t>11</w:t>
      </w:r>
      <w:r w:rsidR="00130119" w:rsidRPr="00F60403">
        <w:rPr>
          <w:sz w:val="24"/>
          <w:szCs w:val="24"/>
        </w:rPr>
        <w:t>.3</w:t>
      </w:r>
      <w:r w:rsidRPr="00F60403">
        <w:rPr>
          <w:sz w:val="24"/>
          <w:szCs w:val="24"/>
        </w:rPr>
        <w:t xml:space="preserve"> Sudaroma pirkimo sutartis turi atitikti laimėjusio tiekėjo pasiūlymą ir pirkimo dokumentuose nustatytas sąlygas.</w:t>
      </w:r>
    </w:p>
    <w:p w14:paraId="204B4D01" w14:textId="5082AE4A" w:rsidR="0072775A" w:rsidRPr="00F60403" w:rsidRDefault="00130119" w:rsidP="00F60403">
      <w:pPr>
        <w:pStyle w:val="Pagrindinistekstas"/>
        <w:tabs>
          <w:tab w:val="right" w:pos="9639"/>
        </w:tabs>
        <w:spacing w:after="0"/>
        <w:ind w:firstLine="851"/>
        <w:rPr>
          <w:sz w:val="24"/>
          <w:szCs w:val="24"/>
        </w:rPr>
      </w:pPr>
      <w:r w:rsidRPr="00F60403">
        <w:rPr>
          <w:sz w:val="24"/>
          <w:szCs w:val="24"/>
        </w:rPr>
        <w:lastRenderedPageBreak/>
        <w:t>11.4</w:t>
      </w:r>
      <w:r w:rsidR="0072775A" w:rsidRPr="00F60403">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ir atskirų pirkimo sutarties vykdymo sąlygų koregavimas pirkimo sutartyje numatytomis aplinkybėmis.</w:t>
      </w:r>
    </w:p>
    <w:p w14:paraId="03D5E221" w14:textId="6A603FEA" w:rsidR="0072775A" w:rsidRPr="00F60403" w:rsidRDefault="00130119" w:rsidP="00F60403">
      <w:pPr>
        <w:pStyle w:val="Betarp10"/>
        <w:tabs>
          <w:tab w:val="right" w:pos="9639"/>
        </w:tabs>
        <w:ind w:firstLine="851"/>
        <w:jc w:val="both"/>
        <w:rPr>
          <w:rFonts w:ascii="Times New Roman" w:hAnsi="Times New Roman"/>
          <w:sz w:val="24"/>
          <w:szCs w:val="24"/>
        </w:rPr>
      </w:pPr>
      <w:r w:rsidRPr="00F60403">
        <w:rPr>
          <w:rFonts w:ascii="Times New Roman" w:hAnsi="Times New Roman"/>
          <w:sz w:val="24"/>
          <w:szCs w:val="24"/>
        </w:rPr>
        <w:t>11.5</w:t>
      </w:r>
      <w:r w:rsidR="0072775A" w:rsidRPr="00F60403">
        <w:rPr>
          <w:rFonts w:ascii="Times New Roman" w:hAnsi="Times New Roman"/>
          <w:sz w:val="24"/>
          <w:szCs w:val="24"/>
        </w:rPr>
        <w:t>. Pirkimo sutarties šalys pirkimo sutarties vykdymui reikalingus dokumentus pateikia tik elektroniniu būdu ir pasirašo elektroniniu parašu, mažina popieriaus sunaudojimą, atsisako nebūtino dokumentų kopijavimo ir spausdinimo, prireikus, spausdinti, naudoja perdirbą popierių, kuris atitinka žaliojo pirkimo reikalavimus, patvirtintus Lietuvos Respublikos aplinkos ministro 2011</w:t>
      </w:r>
      <w:r w:rsidR="00195DC7">
        <w:rPr>
          <w:rFonts w:ascii="Times New Roman" w:hAnsi="Times New Roman"/>
          <w:sz w:val="24"/>
          <w:szCs w:val="24"/>
        </w:rPr>
        <w:t> </w:t>
      </w:r>
      <w:r w:rsidR="0072775A" w:rsidRPr="00F60403">
        <w:rPr>
          <w:rFonts w:ascii="Times New Roman" w:hAnsi="Times New Roman"/>
          <w:sz w:val="24"/>
          <w:szCs w:val="24"/>
        </w:rPr>
        <w:t>m. birželio 28 d. įsakyme Nr.</w:t>
      </w:r>
      <w:r w:rsidR="00195DC7">
        <w:rPr>
          <w:rFonts w:ascii="Times New Roman" w:hAnsi="Times New Roman"/>
          <w:sz w:val="24"/>
          <w:szCs w:val="24"/>
        </w:rPr>
        <w:t xml:space="preserve"> </w:t>
      </w:r>
      <w:r w:rsidR="0072775A" w:rsidRPr="00F60403">
        <w:rPr>
          <w:rFonts w:ascii="Times New Roman" w:hAnsi="Times New Roman"/>
          <w:sz w:val="24"/>
          <w:szCs w:val="24"/>
        </w:rPr>
        <w:t>D1-508 „Dėl Aplinkos apsaugos kriterijų taikymo, vykdant žaliuosius pirkimus, tvarkos aprašo patvirtinimo“.</w:t>
      </w:r>
    </w:p>
    <w:p w14:paraId="2339B668" w14:textId="7D358B7A" w:rsidR="00E75BC3" w:rsidRPr="00F60403" w:rsidRDefault="00130119" w:rsidP="00F60403">
      <w:pPr>
        <w:spacing w:before="0"/>
        <w:ind w:firstLine="851"/>
        <w:jc w:val="both"/>
        <w:rPr>
          <w:sz w:val="24"/>
          <w:szCs w:val="24"/>
        </w:rPr>
        <w:sectPr w:rsidR="00E75BC3" w:rsidRPr="00F60403" w:rsidSect="008D3BB4">
          <w:pgSz w:w="11907" w:h="16840" w:code="9"/>
          <w:pgMar w:top="1134" w:right="567" w:bottom="1134" w:left="1701" w:header="624" w:footer="624" w:gutter="0"/>
          <w:pgNumType w:chapSep="emDash"/>
          <w:cols w:space="1296"/>
          <w:docGrid w:linePitch="299"/>
        </w:sectPr>
      </w:pPr>
      <w:r w:rsidRPr="00F60403">
        <w:rPr>
          <w:sz w:val="24"/>
          <w:szCs w:val="24"/>
        </w:rPr>
        <w:t>11.6</w:t>
      </w:r>
      <w:r w:rsidR="0072775A" w:rsidRPr="00F60403">
        <w:rPr>
          <w:sz w:val="24"/>
          <w:szCs w:val="24"/>
        </w:rPr>
        <w:t xml:space="preserve">. Pirkimo sutarties sąlygos pateikiamos </w:t>
      </w:r>
      <w:r w:rsidRPr="00F60403">
        <w:rPr>
          <w:sz w:val="24"/>
          <w:szCs w:val="24"/>
        </w:rPr>
        <w:t>apklausos</w:t>
      </w:r>
      <w:r w:rsidR="0072775A" w:rsidRPr="00F60403">
        <w:rPr>
          <w:sz w:val="24"/>
          <w:szCs w:val="24"/>
        </w:rPr>
        <w:t xml:space="preserve"> sąlygų prieduose „Prekių pirkimo-pardavimo sutarties bendrosios sąlygos“ </w:t>
      </w:r>
      <w:r w:rsidR="0072775A" w:rsidRPr="00F60403">
        <w:rPr>
          <w:bCs/>
          <w:sz w:val="24"/>
          <w:szCs w:val="24"/>
        </w:rPr>
        <w:t>(</w:t>
      </w:r>
      <w:r w:rsidRPr="00F60403">
        <w:rPr>
          <w:bCs/>
          <w:sz w:val="24"/>
          <w:szCs w:val="24"/>
        </w:rPr>
        <w:t>4</w:t>
      </w:r>
      <w:r w:rsidR="0072775A" w:rsidRPr="00F60403">
        <w:rPr>
          <w:bCs/>
          <w:sz w:val="24"/>
          <w:szCs w:val="24"/>
        </w:rPr>
        <w:t xml:space="preserve"> priedas) </w:t>
      </w:r>
      <w:r w:rsidR="0072775A" w:rsidRPr="00F60403">
        <w:rPr>
          <w:sz w:val="24"/>
          <w:szCs w:val="24"/>
        </w:rPr>
        <w:t>ir „Prekių pirkimo-pardavimo sutarties specialiosios sąlygos“</w:t>
      </w:r>
      <w:r w:rsidR="0072775A" w:rsidRPr="00F60403">
        <w:rPr>
          <w:bCs/>
          <w:sz w:val="24"/>
          <w:szCs w:val="24"/>
        </w:rPr>
        <w:t xml:space="preserve"> (</w:t>
      </w:r>
      <w:r w:rsidRPr="00F60403">
        <w:rPr>
          <w:bCs/>
          <w:sz w:val="24"/>
          <w:szCs w:val="24"/>
        </w:rPr>
        <w:t>5</w:t>
      </w:r>
      <w:r w:rsidR="008135E4">
        <w:rPr>
          <w:bCs/>
          <w:sz w:val="24"/>
          <w:szCs w:val="24"/>
        </w:rPr>
        <w:t xml:space="preserve"> </w:t>
      </w:r>
      <w:r w:rsidR="0072775A" w:rsidRPr="00F60403">
        <w:rPr>
          <w:bCs/>
          <w:sz w:val="24"/>
          <w:szCs w:val="24"/>
        </w:rPr>
        <w:t>priedas)</w:t>
      </w:r>
      <w:r w:rsidR="0072775A" w:rsidRPr="00F60403">
        <w:rPr>
          <w:sz w:val="24"/>
          <w:szCs w:val="24"/>
        </w:rPr>
        <w:t>.</w:t>
      </w:r>
      <w:r w:rsidR="00277D58" w:rsidRPr="00F60403">
        <w:rPr>
          <w:sz w:val="24"/>
          <w:szCs w:val="24"/>
        </w:rPr>
        <w:t xml:space="preserve"> </w:t>
      </w:r>
    </w:p>
    <w:p w14:paraId="3A1CA462" w14:textId="77777777" w:rsidR="00522BA4" w:rsidRPr="00F60403" w:rsidRDefault="001923CD" w:rsidP="00F60403">
      <w:pPr>
        <w:spacing w:before="0"/>
        <w:jc w:val="right"/>
        <w:rPr>
          <w:b/>
          <w:bCs/>
          <w:sz w:val="24"/>
          <w:szCs w:val="24"/>
        </w:rPr>
      </w:pPr>
      <w:r w:rsidRPr="00F60403">
        <w:rPr>
          <w:b/>
          <w:sz w:val="24"/>
          <w:szCs w:val="24"/>
        </w:rPr>
        <w:lastRenderedPageBreak/>
        <w:t>Apklausos</w:t>
      </w:r>
      <w:r w:rsidR="00380E6C" w:rsidRPr="00F60403">
        <w:rPr>
          <w:b/>
          <w:sz w:val="24"/>
          <w:szCs w:val="24"/>
        </w:rPr>
        <w:t xml:space="preserve"> sąlygų </w:t>
      </w:r>
      <w:r w:rsidR="00522BA4" w:rsidRPr="00F60403">
        <w:rPr>
          <w:b/>
          <w:bCs/>
          <w:sz w:val="24"/>
          <w:szCs w:val="24"/>
        </w:rPr>
        <w:t>1 priedas</w:t>
      </w:r>
    </w:p>
    <w:p w14:paraId="4FFA66E0" w14:textId="77777777" w:rsidR="00394CF6" w:rsidRPr="00F60403" w:rsidRDefault="00394CF6" w:rsidP="00F60403">
      <w:pPr>
        <w:spacing w:before="0"/>
        <w:jc w:val="both"/>
        <w:rPr>
          <w:b/>
          <w:bCs/>
          <w:sz w:val="24"/>
          <w:szCs w:val="24"/>
        </w:rPr>
      </w:pPr>
    </w:p>
    <w:p w14:paraId="2B9DCE61" w14:textId="77777777" w:rsidR="00522BA4" w:rsidRPr="00F60403" w:rsidRDefault="00BE51C9" w:rsidP="00F60403">
      <w:pPr>
        <w:spacing w:before="0"/>
        <w:jc w:val="center"/>
        <w:rPr>
          <w:b/>
          <w:bCs/>
          <w:sz w:val="24"/>
          <w:szCs w:val="24"/>
        </w:rPr>
      </w:pPr>
      <w:r w:rsidRPr="00F60403">
        <w:rPr>
          <w:b/>
          <w:bCs/>
          <w:sz w:val="24"/>
          <w:szCs w:val="24"/>
        </w:rPr>
        <w:t>PASIŪLYMAS</w:t>
      </w:r>
    </w:p>
    <w:p w14:paraId="75E28F3F" w14:textId="58ECE897" w:rsidR="00522BA4" w:rsidRPr="00F60403" w:rsidRDefault="00403757" w:rsidP="00F60403">
      <w:pPr>
        <w:pStyle w:val="Pagrindinistekstas"/>
        <w:spacing w:after="0"/>
        <w:ind w:firstLine="0"/>
        <w:jc w:val="center"/>
        <w:rPr>
          <w:sz w:val="24"/>
          <w:szCs w:val="24"/>
        </w:rPr>
      </w:pPr>
      <w:r w:rsidRPr="00403757">
        <w:rPr>
          <w:b/>
          <w:bCs/>
          <w:sz w:val="24"/>
          <w:szCs w:val="24"/>
          <w:shd w:val="clear" w:color="auto" w:fill="FFFFFF"/>
        </w:rPr>
        <w:t>ŠVIESOS DIODŲ (LED) ŠVIESTUV</w:t>
      </w:r>
      <w:r>
        <w:rPr>
          <w:b/>
          <w:bCs/>
          <w:sz w:val="24"/>
          <w:szCs w:val="24"/>
          <w:shd w:val="clear" w:color="auto" w:fill="FFFFFF"/>
        </w:rPr>
        <w:t>Ų</w:t>
      </w:r>
      <w:r w:rsidRPr="00F60403">
        <w:rPr>
          <w:b/>
          <w:bCs/>
          <w:iCs/>
          <w:sz w:val="24"/>
          <w:szCs w:val="24"/>
        </w:rPr>
        <w:t xml:space="preserve"> </w:t>
      </w:r>
      <w:r w:rsidR="00BE51C9" w:rsidRPr="00F60403">
        <w:rPr>
          <w:b/>
          <w:bCs/>
          <w:sz w:val="24"/>
          <w:szCs w:val="24"/>
        </w:rPr>
        <w:t xml:space="preserve">PIRKIMO </w:t>
      </w:r>
      <w:r w:rsidR="00D22D55" w:rsidRPr="00F60403">
        <w:rPr>
          <w:b/>
          <w:bCs/>
          <w:sz w:val="24"/>
          <w:szCs w:val="24"/>
        </w:rPr>
        <w:t>SKELBIAMAI APKLAUSAI</w:t>
      </w:r>
      <w:r w:rsidR="008356EB" w:rsidRPr="00F60403">
        <w:rPr>
          <w:b/>
          <w:bCs/>
          <w:sz w:val="24"/>
          <w:szCs w:val="24"/>
        </w:rPr>
        <w:t xml:space="preserve"> </w:t>
      </w:r>
      <w:r w:rsidR="008356EB" w:rsidRPr="00F60403">
        <w:rPr>
          <w:b/>
          <w:bCs/>
          <w:sz w:val="24"/>
          <w:szCs w:val="24"/>
        </w:rPr>
        <w:br/>
      </w:r>
      <w:r w:rsidR="00522BA4" w:rsidRPr="00F60403">
        <w:rPr>
          <w:sz w:val="24"/>
          <w:szCs w:val="24"/>
        </w:rPr>
        <w:t>____________________</w:t>
      </w:r>
    </w:p>
    <w:p w14:paraId="48DA6A77" w14:textId="02386426" w:rsidR="00522BA4" w:rsidRPr="007B4527" w:rsidRDefault="007B4527" w:rsidP="00F60403">
      <w:pPr>
        <w:spacing w:before="0"/>
        <w:jc w:val="center"/>
        <w:rPr>
          <w:sz w:val="20"/>
          <w:szCs w:val="20"/>
        </w:rPr>
      </w:pPr>
      <w:r>
        <w:rPr>
          <w:sz w:val="20"/>
          <w:szCs w:val="20"/>
        </w:rPr>
        <w:t>(d</w:t>
      </w:r>
      <w:r w:rsidR="00522BA4" w:rsidRPr="007B4527">
        <w:rPr>
          <w:sz w:val="20"/>
          <w:szCs w:val="20"/>
        </w:rPr>
        <w:t>ata)</w:t>
      </w:r>
    </w:p>
    <w:p w14:paraId="7E334153" w14:textId="77777777" w:rsidR="00522BA4" w:rsidRPr="00F60403" w:rsidRDefault="00522BA4" w:rsidP="00F60403">
      <w:pPr>
        <w:spacing w:before="0"/>
        <w:jc w:val="center"/>
        <w:rPr>
          <w:sz w:val="24"/>
          <w:szCs w:val="24"/>
        </w:rPr>
      </w:pPr>
      <w:r w:rsidRPr="00F60403">
        <w:rPr>
          <w:sz w:val="24"/>
          <w:szCs w:val="24"/>
        </w:rPr>
        <w:t>____________________</w:t>
      </w:r>
    </w:p>
    <w:p w14:paraId="275E205B" w14:textId="0A1067BF" w:rsidR="00522BA4" w:rsidRPr="007B4527" w:rsidRDefault="00522BA4" w:rsidP="00F60403">
      <w:pPr>
        <w:spacing w:before="0"/>
        <w:jc w:val="center"/>
        <w:rPr>
          <w:sz w:val="20"/>
          <w:szCs w:val="20"/>
        </w:rPr>
      </w:pPr>
      <w:r w:rsidRPr="007B4527">
        <w:rPr>
          <w:sz w:val="20"/>
          <w:szCs w:val="20"/>
        </w:rPr>
        <w:t>(vieta)</w:t>
      </w:r>
    </w:p>
    <w:p w14:paraId="6C48CDF6" w14:textId="77777777" w:rsidR="00394CF6" w:rsidRPr="00F60403" w:rsidRDefault="00394CF6" w:rsidP="00F60403">
      <w:pPr>
        <w:spacing w:before="0"/>
        <w:jc w:val="center"/>
        <w:rPr>
          <w:sz w:val="24"/>
          <w:szCs w:val="24"/>
        </w:rPr>
      </w:pPr>
    </w:p>
    <w:p w14:paraId="47F92AAE" w14:textId="7A59B847" w:rsidR="00B600F7" w:rsidRPr="00F60403" w:rsidRDefault="00B600F7" w:rsidP="00F60403">
      <w:pPr>
        <w:overflowPunct w:val="0"/>
        <w:autoSpaceDE w:val="0"/>
        <w:spacing w:before="0"/>
        <w:jc w:val="both"/>
        <w:rPr>
          <w:i/>
          <w:spacing w:val="-4"/>
          <w:sz w:val="24"/>
          <w:szCs w:val="24"/>
          <w:lang w:eastAsia="ar-SA"/>
        </w:rPr>
      </w:pPr>
    </w:p>
    <w:p w14:paraId="1459C777" w14:textId="77777777" w:rsidR="007B4527" w:rsidRPr="00BD5632" w:rsidRDefault="007B4527" w:rsidP="007B4527">
      <w:pPr>
        <w:spacing w:before="0"/>
        <w:rPr>
          <w:b/>
          <w:sz w:val="24"/>
          <w:szCs w:val="24"/>
        </w:rPr>
      </w:pPr>
      <w:r w:rsidRPr="00BD5632">
        <w:rPr>
          <w:b/>
          <w:sz w:val="24"/>
          <w:szCs w:val="24"/>
        </w:rPr>
        <w:t>1. INFORMACIJA APIE TIEKĖJĄ</w:t>
      </w:r>
    </w:p>
    <w:p w14:paraId="5345DDF8" w14:textId="77777777" w:rsidR="007B4527" w:rsidRPr="00BD5632" w:rsidRDefault="007B4527" w:rsidP="007B4527">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7B4527" w:rsidRPr="00BD5632" w14:paraId="41F5B1EA" w14:textId="77777777" w:rsidTr="00FD39CB">
        <w:tc>
          <w:tcPr>
            <w:tcW w:w="4678" w:type="dxa"/>
            <w:tcBorders>
              <w:top w:val="single" w:sz="4" w:space="0" w:color="auto"/>
              <w:left w:val="single" w:sz="4" w:space="0" w:color="auto"/>
              <w:bottom w:val="single" w:sz="4" w:space="0" w:color="auto"/>
              <w:right w:val="single" w:sz="4" w:space="0" w:color="auto"/>
            </w:tcBorders>
          </w:tcPr>
          <w:p w14:paraId="3A6166B5"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5AE1202" w14:textId="77777777" w:rsidR="007B4527" w:rsidRPr="00BD5632" w:rsidRDefault="007B4527" w:rsidP="00FD39CB">
            <w:pPr>
              <w:spacing w:before="0"/>
              <w:jc w:val="center"/>
              <w:rPr>
                <w:sz w:val="24"/>
                <w:szCs w:val="24"/>
              </w:rPr>
            </w:pPr>
          </w:p>
        </w:tc>
      </w:tr>
      <w:tr w:rsidR="007B4527" w:rsidRPr="00BD5632" w14:paraId="20CB9A16" w14:textId="77777777" w:rsidTr="00FD39CB">
        <w:tc>
          <w:tcPr>
            <w:tcW w:w="4678" w:type="dxa"/>
            <w:tcBorders>
              <w:top w:val="single" w:sz="4" w:space="0" w:color="auto"/>
              <w:left w:val="single" w:sz="4" w:space="0" w:color="auto"/>
              <w:bottom w:val="single" w:sz="4" w:space="0" w:color="auto"/>
              <w:right w:val="single" w:sz="4" w:space="0" w:color="auto"/>
            </w:tcBorders>
          </w:tcPr>
          <w:p w14:paraId="09B73A06"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5539ADC1" w14:textId="77777777" w:rsidR="007B4527" w:rsidRPr="00BD5632" w:rsidRDefault="007B4527" w:rsidP="00FD39CB">
            <w:pPr>
              <w:spacing w:before="0"/>
              <w:jc w:val="center"/>
              <w:rPr>
                <w:sz w:val="24"/>
                <w:szCs w:val="24"/>
              </w:rPr>
            </w:pPr>
          </w:p>
        </w:tc>
      </w:tr>
      <w:tr w:rsidR="007B4527" w:rsidRPr="00BD5632" w14:paraId="2B119930" w14:textId="77777777" w:rsidTr="00FD39CB">
        <w:tc>
          <w:tcPr>
            <w:tcW w:w="4678" w:type="dxa"/>
            <w:tcBorders>
              <w:top w:val="single" w:sz="4" w:space="0" w:color="auto"/>
              <w:left w:val="single" w:sz="4" w:space="0" w:color="auto"/>
              <w:bottom w:val="single" w:sz="4" w:space="0" w:color="auto"/>
              <w:right w:val="single" w:sz="4" w:space="0" w:color="auto"/>
            </w:tcBorders>
          </w:tcPr>
          <w:p w14:paraId="3DE2F0B8"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46399B8F" w14:textId="77777777" w:rsidR="007B4527" w:rsidRPr="00BD5632" w:rsidRDefault="007B4527" w:rsidP="00FD39CB">
            <w:pPr>
              <w:spacing w:before="0"/>
              <w:jc w:val="center"/>
              <w:rPr>
                <w:sz w:val="24"/>
                <w:szCs w:val="24"/>
              </w:rPr>
            </w:pPr>
          </w:p>
        </w:tc>
      </w:tr>
      <w:tr w:rsidR="007B4527" w:rsidRPr="00BD5632" w14:paraId="155B0409" w14:textId="77777777" w:rsidTr="00FD39CB">
        <w:tc>
          <w:tcPr>
            <w:tcW w:w="4678" w:type="dxa"/>
            <w:tcBorders>
              <w:top w:val="single" w:sz="4" w:space="0" w:color="auto"/>
              <w:left w:val="single" w:sz="4" w:space="0" w:color="auto"/>
              <w:bottom w:val="single" w:sz="4" w:space="0" w:color="auto"/>
              <w:right w:val="single" w:sz="4" w:space="0" w:color="auto"/>
            </w:tcBorders>
          </w:tcPr>
          <w:p w14:paraId="5D2E90EA"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5E7A4FFA" w14:textId="77777777" w:rsidR="007B4527" w:rsidRPr="00BD5632" w:rsidRDefault="007B4527" w:rsidP="00FD39CB">
            <w:pPr>
              <w:spacing w:before="0"/>
              <w:jc w:val="center"/>
              <w:rPr>
                <w:sz w:val="24"/>
                <w:szCs w:val="24"/>
              </w:rPr>
            </w:pPr>
          </w:p>
        </w:tc>
      </w:tr>
      <w:tr w:rsidR="007B4527" w:rsidRPr="00BD5632" w14:paraId="5C98E6EA" w14:textId="77777777" w:rsidTr="00FD39CB">
        <w:tc>
          <w:tcPr>
            <w:tcW w:w="4678" w:type="dxa"/>
            <w:tcBorders>
              <w:top w:val="single" w:sz="4" w:space="0" w:color="auto"/>
              <w:left w:val="single" w:sz="4" w:space="0" w:color="auto"/>
              <w:bottom w:val="single" w:sz="4" w:space="0" w:color="auto"/>
              <w:right w:val="single" w:sz="4" w:space="0" w:color="auto"/>
            </w:tcBorders>
          </w:tcPr>
          <w:p w14:paraId="5FB69B6B"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B754304" w14:textId="77777777" w:rsidR="007B4527" w:rsidRPr="00BD5632" w:rsidRDefault="007B4527" w:rsidP="00FD39CB">
            <w:pPr>
              <w:spacing w:before="0"/>
              <w:jc w:val="center"/>
              <w:rPr>
                <w:sz w:val="24"/>
                <w:szCs w:val="24"/>
              </w:rPr>
            </w:pPr>
          </w:p>
        </w:tc>
      </w:tr>
      <w:tr w:rsidR="007B4527" w:rsidRPr="00BD5632" w14:paraId="1D2ADE6A" w14:textId="77777777" w:rsidTr="00FD39CB">
        <w:tc>
          <w:tcPr>
            <w:tcW w:w="4678" w:type="dxa"/>
            <w:tcBorders>
              <w:top w:val="single" w:sz="4" w:space="0" w:color="auto"/>
              <w:left w:val="single" w:sz="4" w:space="0" w:color="auto"/>
              <w:bottom w:val="single" w:sz="4" w:space="0" w:color="auto"/>
              <w:right w:val="single" w:sz="4" w:space="0" w:color="auto"/>
            </w:tcBorders>
          </w:tcPr>
          <w:p w14:paraId="70DF7F96"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92EA2DD" w14:textId="77777777" w:rsidR="007B4527" w:rsidRPr="00BD5632" w:rsidRDefault="007B4527" w:rsidP="00FD39CB">
            <w:pPr>
              <w:spacing w:before="0"/>
              <w:jc w:val="center"/>
              <w:rPr>
                <w:sz w:val="24"/>
                <w:szCs w:val="24"/>
              </w:rPr>
            </w:pPr>
          </w:p>
        </w:tc>
      </w:tr>
      <w:tr w:rsidR="007B4527" w:rsidRPr="00BD5632" w14:paraId="296FB77B" w14:textId="77777777" w:rsidTr="00FD39CB">
        <w:tc>
          <w:tcPr>
            <w:tcW w:w="4678" w:type="dxa"/>
            <w:tcBorders>
              <w:top w:val="single" w:sz="4" w:space="0" w:color="auto"/>
              <w:left w:val="single" w:sz="4" w:space="0" w:color="auto"/>
              <w:bottom w:val="single" w:sz="4" w:space="0" w:color="auto"/>
              <w:right w:val="single" w:sz="4" w:space="0" w:color="auto"/>
            </w:tcBorders>
          </w:tcPr>
          <w:p w14:paraId="10A35217"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6490FE11" w14:textId="77777777" w:rsidR="007B4527" w:rsidRPr="00BD5632" w:rsidRDefault="007B4527" w:rsidP="00FD39CB">
            <w:pPr>
              <w:spacing w:before="0"/>
              <w:jc w:val="center"/>
              <w:rPr>
                <w:sz w:val="24"/>
                <w:szCs w:val="24"/>
              </w:rPr>
            </w:pPr>
          </w:p>
        </w:tc>
      </w:tr>
      <w:tr w:rsidR="007B4527" w:rsidRPr="00BD5632" w14:paraId="53A6A6B3" w14:textId="77777777" w:rsidTr="00FD39CB">
        <w:tc>
          <w:tcPr>
            <w:tcW w:w="4678" w:type="dxa"/>
            <w:tcBorders>
              <w:top w:val="single" w:sz="4" w:space="0" w:color="auto"/>
              <w:left w:val="single" w:sz="4" w:space="0" w:color="auto"/>
              <w:bottom w:val="single" w:sz="4" w:space="0" w:color="auto"/>
              <w:right w:val="single" w:sz="4" w:space="0" w:color="auto"/>
            </w:tcBorders>
          </w:tcPr>
          <w:p w14:paraId="3DDEB357" w14:textId="77777777" w:rsidR="007B4527" w:rsidRPr="00BD5632" w:rsidRDefault="007B4527" w:rsidP="00FD39CB">
            <w:pPr>
              <w:spacing w:before="0"/>
              <w:rPr>
                <w:sz w:val="24"/>
                <w:szCs w:val="24"/>
              </w:rPr>
            </w:pPr>
            <w:r w:rsidRPr="00BD5632">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2392D94A" w14:textId="77777777" w:rsidR="007B4527" w:rsidRPr="00BD5632" w:rsidRDefault="007B4527" w:rsidP="00FD39CB">
            <w:pPr>
              <w:spacing w:before="0"/>
              <w:jc w:val="center"/>
              <w:rPr>
                <w:sz w:val="24"/>
                <w:szCs w:val="24"/>
              </w:rPr>
            </w:pPr>
          </w:p>
        </w:tc>
      </w:tr>
      <w:tr w:rsidR="007B4527" w:rsidRPr="00BD5632" w14:paraId="10F8EC45" w14:textId="77777777" w:rsidTr="00FD39CB">
        <w:tc>
          <w:tcPr>
            <w:tcW w:w="4678" w:type="dxa"/>
            <w:tcBorders>
              <w:top w:val="single" w:sz="4" w:space="0" w:color="auto"/>
              <w:left w:val="single" w:sz="4" w:space="0" w:color="auto"/>
              <w:bottom w:val="single" w:sz="4" w:space="0" w:color="auto"/>
              <w:right w:val="single" w:sz="4" w:space="0" w:color="auto"/>
            </w:tcBorders>
          </w:tcPr>
          <w:p w14:paraId="3B56116C" w14:textId="77777777" w:rsidR="007B4527" w:rsidRPr="00BD5632" w:rsidRDefault="007B4527" w:rsidP="00FD39CB">
            <w:pPr>
              <w:spacing w:before="0"/>
              <w:rPr>
                <w:sz w:val="24"/>
                <w:szCs w:val="24"/>
              </w:rPr>
            </w:pPr>
            <w:r w:rsidRPr="00BD5632">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6FE72164" w14:textId="77777777" w:rsidR="007B4527" w:rsidRPr="00BD5632" w:rsidRDefault="007B4527" w:rsidP="00FD39CB">
            <w:pPr>
              <w:spacing w:before="0"/>
              <w:jc w:val="center"/>
              <w:rPr>
                <w:sz w:val="24"/>
                <w:szCs w:val="24"/>
              </w:rPr>
            </w:pPr>
          </w:p>
        </w:tc>
      </w:tr>
      <w:tr w:rsidR="007B4527" w:rsidRPr="00BD5632" w14:paraId="4DDDBB26" w14:textId="77777777" w:rsidTr="00FD39CB">
        <w:tc>
          <w:tcPr>
            <w:tcW w:w="4678" w:type="dxa"/>
            <w:tcBorders>
              <w:top w:val="single" w:sz="4" w:space="0" w:color="auto"/>
              <w:left w:val="single" w:sz="4" w:space="0" w:color="auto"/>
              <w:bottom w:val="single" w:sz="4" w:space="0" w:color="auto"/>
              <w:right w:val="single" w:sz="4" w:space="0" w:color="auto"/>
            </w:tcBorders>
          </w:tcPr>
          <w:p w14:paraId="388CDF1F" w14:textId="77777777" w:rsidR="007B4527" w:rsidRPr="00BD5632" w:rsidRDefault="007B4527" w:rsidP="00FD39CB">
            <w:pPr>
              <w:spacing w:before="0"/>
              <w:rPr>
                <w:sz w:val="24"/>
                <w:szCs w:val="24"/>
              </w:rPr>
            </w:pPr>
            <w:r w:rsidRPr="00BD5632">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0F5869C1" w14:textId="77777777" w:rsidR="007B4527" w:rsidRPr="00BD5632" w:rsidRDefault="007B4527" w:rsidP="00FD39CB">
            <w:pPr>
              <w:spacing w:before="0"/>
              <w:jc w:val="center"/>
              <w:rPr>
                <w:sz w:val="24"/>
                <w:szCs w:val="24"/>
              </w:rPr>
            </w:pPr>
          </w:p>
        </w:tc>
      </w:tr>
      <w:tr w:rsidR="007B4527" w:rsidRPr="00BD5632" w14:paraId="19FD9101" w14:textId="77777777" w:rsidTr="00FD39CB">
        <w:tc>
          <w:tcPr>
            <w:tcW w:w="4678" w:type="dxa"/>
            <w:tcBorders>
              <w:top w:val="single" w:sz="4" w:space="0" w:color="auto"/>
              <w:left w:val="single" w:sz="4" w:space="0" w:color="auto"/>
              <w:bottom w:val="single" w:sz="4" w:space="0" w:color="auto"/>
              <w:right w:val="single" w:sz="4" w:space="0" w:color="auto"/>
            </w:tcBorders>
          </w:tcPr>
          <w:p w14:paraId="4E6176D2" w14:textId="77777777" w:rsidR="007B4527" w:rsidRPr="00BD5632" w:rsidRDefault="007B4527" w:rsidP="00FD39CB">
            <w:pPr>
              <w:spacing w:before="0"/>
              <w:rPr>
                <w:sz w:val="24"/>
                <w:szCs w:val="24"/>
              </w:rPr>
            </w:pPr>
            <w:r w:rsidRPr="00BD5632">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0C184436" w14:textId="77777777" w:rsidR="007B4527" w:rsidRPr="00BD5632" w:rsidRDefault="007B4527" w:rsidP="00FD39CB">
            <w:pPr>
              <w:spacing w:before="0"/>
              <w:jc w:val="center"/>
              <w:rPr>
                <w:sz w:val="24"/>
                <w:szCs w:val="24"/>
              </w:rPr>
            </w:pPr>
          </w:p>
        </w:tc>
      </w:tr>
      <w:tr w:rsidR="007B4527" w:rsidRPr="00BD5632" w14:paraId="58725787" w14:textId="77777777" w:rsidTr="00FD39CB">
        <w:tc>
          <w:tcPr>
            <w:tcW w:w="4678" w:type="dxa"/>
            <w:tcBorders>
              <w:top w:val="single" w:sz="4" w:space="0" w:color="auto"/>
              <w:left w:val="single" w:sz="4" w:space="0" w:color="auto"/>
              <w:bottom w:val="single" w:sz="4" w:space="0" w:color="auto"/>
              <w:right w:val="single" w:sz="4" w:space="0" w:color="auto"/>
            </w:tcBorders>
          </w:tcPr>
          <w:p w14:paraId="2FB08E7C" w14:textId="77777777" w:rsidR="007B4527" w:rsidRPr="00BD5632" w:rsidRDefault="007B4527" w:rsidP="00FD39CB">
            <w:pPr>
              <w:spacing w:before="0"/>
              <w:rPr>
                <w:sz w:val="24"/>
              </w:rPr>
            </w:pPr>
            <w:r w:rsidRPr="00BD5632">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356EA97" w14:textId="77777777" w:rsidR="007B4527" w:rsidRPr="00BD5632" w:rsidRDefault="007B4527" w:rsidP="00FD39CB">
            <w:pPr>
              <w:spacing w:before="0"/>
              <w:jc w:val="center"/>
              <w:rPr>
                <w:sz w:val="24"/>
                <w:szCs w:val="24"/>
              </w:rPr>
            </w:pPr>
          </w:p>
        </w:tc>
      </w:tr>
    </w:tbl>
    <w:p w14:paraId="5ECCB9D3" w14:textId="49B2F039" w:rsidR="00394CF6" w:rsidRDefault="00394CF6" w:rsidP="00F60403">
      <w:pPr>
        <w:spacing w:before="0"/>
        <w:ind w:firstLine="720"/>
        <w:jc w:val="both"/>
        <w:rPr>
          <w:sz w:val="24"/>
          <w:szCs w:val="24"/>
        </w:rPr>
      </w:pPr>
    </w:p>
    <w:p w14:paraId="57597B82" w14:textId="77777777" w:rsidR="00600E0D" w:rsidRPr="00BD5632" w:rsidRDefault="00600E0D" w:rsidP="00600E0D">
      <w:pPr>
        <w:spacing w:before="0"/>
        <w:rPr>
          <w:b/>
          <w:sz w:val="24"/>
          <w:szCs w:val="24"/>
        </w:rPr>
      </w:pPr>
      <w:r w:rsidRPr="00BD5632">
        <w:rPr>
          <w:b/>
          <w:sz w:val="24"/>
          <w:szCs w:val="24"/>
        </w:rPr>
        <w:t>2. INFORMACIJA APIE TIEKĖJŲ GRUPĖS PARTNERIUS*</w:t>
      </w:r>
    </w:p>
    <w:p w14:paraId="1EE418D3" w14:textId="77777777" w:rsidR="00600E0D" w:rsidRPr="00BD5632" w:rsidRDefault="00600E0D" w:rsidP="00600E0D">
      <w:pPr>
        <w:spacing w:before="0"/>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600E0D" w:rsidRPr="00BD5632" w14:paraId="49AE28B1" w14:textId="77777777" w:rsidTr="00FD39CB">
        <w:trPr>
          <w:trHeight w:val="53"/>
        </w:trPr>
        <w:tc>
          <w:tcPr>
            <w:tcW w:w="562" w:type="dxa"/>
            <w:vAlign w:val="center"/>
          </w:tcPr>
          <w:p w14:paraId="2F990E07" w14:textId="77777777" w:rsidR="00600E0D" w:rsidRPr="00BD5632" w:rsidRDefault="00600E0D" w:rsidP="00FD39CB">
            <w:pPr>
              <w:spacing w:before="0"/>
              <w:jc w:val="both"/>
              <w:rPr>
                <w:b/>
              </w:rPr>
            </w:pPr>
            <w:r w:rsidRPr="00BD5632">
              <w:rPr>
                <w:b/>
              </w:rPr>
              <w:t>Eil. Nr.</w:t>
            </w:r>
          </w:p>
        </w:tc>
        <w:tc>
          <w:tcPr>
            <w:tcW w:w="2647" w:type="dxa"/>
            <w:vAlign w:val="center"/>
          </w:tcPr>
          <w:p w14:paraId="1DBBDEF0" w14:textId="77777777" w:rsidR="00600E0D" w:rsidRPr="00BD5632" w:rsidRDefault="00600E0D" w:rsidP="00FD39CB">
            <w:pPr>
              <w:spacing w:before="0"/>
              <w:jc w:val="both"/>
              <w:rPr>
                <w:b/>
              </w:rPr>
            </w:pPr>
            <w:r w:rsidRPr="00BD5632">
              <w:rPr>
                <w:b/>
              </w:rPr>
              <w:t>Tiekėjų grupės partnerio pavadinimas, juridinio asmens kodas ir adresas</w:t>
            </w:r>
          </w:p>
        </w:tc>
        <w:tc>
          <w:tcPr>
            <w:tcW w:w="2456" w:type="dxa"/>
            <w:vAlign w:val="center"/>
          </w:tcPr>
          <w:p w14:paraId="4B646019" w14:textId="77777777" w:rsidR="00600E0D" w:rsidRPr="00BD5632" w:rsidRDefault="00600E0D" w:rsidP="00FD39CB">
            <w:pPr>
              <w:spacing w:before="0"/>
              <w:jc w:val="center"/>
              <w:rPr>
                <w:b/>
              </w:rPr>
            </w:pPr>
            <w:r w:rsidRPr="00BD5632">
              <w:rPr>
                <w:b/>
              </w:rPr>
              <w:t>Partnerį kontroliuojantis asmuo ir (ar) valdymo organas ir (ar) priežiūros organas (</w:t>
            </w:r>
            <w:r w:rsidRPr="00BD5632">
              <w:t>jeigu turi)</w:t>
            </w:r>
          </w:p>
        </w:tc>
        <w:tc>
          <w:tcPr>
            <w:tcW w:w="2268" w:type="dxa"/>
            <w:vAlign w:val="center"/>
          </w:tcPr>
          <w:p w14:paraId="64C780C9" w14:textId="77777777" w:rsidR="00600E0D" w:rsidRPr="00BD5632" w:rsidRDefault="00600E0D" w:rsidP="00FD39CB">
            <w:pPr>
              <w:spacing w:before="0"/>
              <w:jc w:val="center"/>
              <w:rPr>
                <w:b/>
              </w:rPr>
            </w:pPr>
            <w:r w:rsidRPr="00BD5632">
              <w:rPr>
                <w:b/>
              </w:rPr>
              <w:t>Partneriui perduota vykdyti sutarties objekto dalis</w:t>
            </w:r>
          </w:p>
        </w:tc>
        <w:tc>
          <w:tcPr>
            <w:tcW w:w="1696" w:type="dxa"/>
            <w:vAlign w:val="center"/>
          </w:tcPr>
          <w:p w14:paraId="54A499D3" w14:textId="77777777" w:rsidR="00600E0D" w:rsidRPr="00BD5632" w:rsidRDefault="00600E0D" w:rsidP="00FD39CB">
            <w:pPr>
              <w:spacing w:before="0"/>
              <w:jc w:val="center"/>
              <w:rPr>
                <w:b/>
              </w:rPr>
            </w:pPr>
            <w:r w:rsidRPr="00BD5632">
              <w:rPr>
                <w:b/>
              </w:rPr>
              <w:t xml:space="preserve">Partnerio teikiamų prekių dalis </w:t>
            </w:r>
            <w:r w:rsidRPr="00BD5632">
              <w:rPr>
                <w:b/>
              </w:rPr>
              <w:br/>
            </w:r>
            <w:proofErr w:type="spellStart"/>
            <w:r w:rsidRPr="00BD5632">
              <w:rPr>
                <w:b/>
              </w:rPr>
              <w:t>Eur</w:t>
            </w:r>
            <w:proofErr w:type="spellEnd"/>
            <w:r w:rsidRPr="00BD5632">
              <w:rPr>
                <w:b/>
              </w:rPr>
              <w:t xml:space="preserve"> su PVM/ proc.</w:t>
            </w:r>
          </w:p>
        </w:tc>
      </w:tr>
      <w:tr w:rsidR="00600E0D" w:rsidRPr="00BD5632" w14:paraId="39B0F16F" w14:textId="77777777" w:rsidTr="00FD39CB">
        <w:tc>
          <w:tcPr>
            <w:tcW w:w="562" w:type="dxa"/>
          </w:tcPr>
          <w:p w14:paraId="395BDD80" w14:textId="77777777" w:rsidR="00600E0D" w:rsidRPr="00BD5632" w:rsidRDefault="00600E0D" w:rsidP="00FD39CB">
            <w:pPr>
              <w:spacing w:before="0"/>
              <w:jc w:val="both"/>
            </w:pPr>
            <w:r w:rsidRPr="00BD5632">
              <w:t>1.</w:t>
            </w:r>
          </w:p>
        </w:tc>
        <w:tc>
          <w:tcPr>
            <w:tcW w:w="2647" w:type="dxa"/>
          </w:tcPr>
          <w:p w14:paraId="144D511E" w14:textId="77777777" w:rsidR="00600E0D" w:rsidRPr="00BD5632" w:rsidRDefault="00600E0D" w:rsidP="00FD39CB">
            <w:pPr>
              <w:spacing w:before="0"/>
              <w:jc w:val="both"/>
            </w:pPr>
          </w:p>
        </w:tc>
        <w:tc>
          <w:tcPr>
            <w:tcW w:w="2456" w:type="dxa"/>
          </w:tcPr>
          <w:p w14:paraId="752DA8AA" w14:textId="77777777" w:rsidR="00600E0D" w:rsidRPr="00BD5632" w:rsidRDefault="00600E0D" w:rsidP="00FD39CB">
            <w:pPr>
              <w:spacing w:before="0"/>
              <w:jc w:val="both"/>
            </w:pPr>
          </w:p>
        </w:tc>
        <w:tc>
          <w:tcPr>
            <w:tcW w:w="2268" w:type="dxa"/>
          </w:tcPr>
          <w:p w14:paraId="73AC6782" w14:textId="77777777" w:rsidR="00600E0D" w:rsidRPr="00BD5632" w:rsidRDefault="00600E0D" w:rsidP="00FD39CB">
            <w:pPr>
              <w:spacing w:before="0"/>
              <w:jc w:val="both"/>
            </w:pPr>
          </w:p>
        </w:tc>
        <w:tc>
          <w:tcPr>
            <w:tcW w:w="1696" w:type="dxa"/>
          </w:tcPr>
          <w:p w14:paraId="380BD9D7" w14:textId="77777777" w:rsidR="00600E0D" w:rsidRPr="00BD5632" w:rsidRDefault="00600E0D" w:rsidP="00FD39CB">
            <w:pPr>
              <w:spacing w:before="0"/>
              <w:jc w:val="both"/>
            </w:pPr>
          </w:p>
        </w:tc>
      </w:tr>
      <w:tr w:rsidR="00600E0D" w:rsidRPr="00BD5632" w14:paraId="2CD14B81" w14:textId="77777777" w:rsidTr="00FD39CB">
        <w:tc>
          <w:tcPr>
            <w:tcW w:w="562" w:type="dxa"/>
          </w:tcPr>
          <w:p w14:paraId="542B117B" w14:textId="77777777" w:rsidR="00600E0D" w:rsidRPr="00BD5632" w:rsidRDefault="00600E0D" w:rsidP="00FD39CB">
            <w:pPr>
              <w:spacing w:before="0"/>
              <w:jc w:val="both"/>
            </w:pPr>
            <w:r w:rsidRPr="00BD5632">
              <w:t>2.</w:t>
            </w:r>
          </w:p>
        </w:tc>
        <w:tc>
          <w:tcPr>
            <w:tcW w:w="2647" w:type="dxa"/>
          </w:tcPr>
          <w:p w14:paraId="134A7394" w14:textId="77777777" w:rsidR="00600E0D" w:rsidRPr="00BD5632" w:rsidRDefault="00600E0D" w:rsidP="00FD39CB">
            <w:pPr>
              <w:spacing w:before="0"/>
              <w:jc w:val="both"/>
            </w:pPr>
          </w:p>
        </w:tc>
        <w:tc>
          <w:tcPr>
            <w:tcW w:w="2456" w:type="dxa"/>
          </w:tcPr>
          <w:p w14:paraId="2A40AAB7" w14:textId="77777777" w:rsidR="00600E0D" w:rsidRPr="00BD5632" w:rsidRDefault="00600E0D" w:rsidP="00FD39CB">
            <w:pPr>
              <w:spacing w:before="0"/>
              <w:jc w:val="both"/>
            </w:pPr>
          </w:p>
        </w:tc>
        <w:tc>
          <w:tcPr>
            <w:tcW w:w="2268" w:type="dxa"/>
          </w:tcPr>
          <w:p w14:paraId="0DE1FFEE" w14:textId="77777777" w:rsidR="00600E0D" w:rsidRPr="00BD5632" w:rsidRDefault="00600E0D" w:rsidP="00FD39CB">
            <w:pPr>
              <w:spacing w:before="0"/>
              <w:jc w:val="both"/>
            </w:pPr>
          </w:p>
        </w:tc>
        <w:tc>
          <w:tcPr>
            <w:tcW w:w="1696" w:type="dxa"/>
          </w:tcPr>
          <w:p w14:paraId="322411F2" w14:textId="77777777" w:rsidR="00600E0D" w:rsidRPr="00BD5632" w:rsidRDefault="00600E0D" w:rsidP="00FD39CB">
            <w:pPr>
              <w:spacing w:before="0"/>
              <w:jc w:val="both"/>
            </w:pPr>
          </w:p>
        </w:tc>
      </w:tr>
    </w:tbl>
    <w:p w14:paraId="744A5E7D" w14:textId="00A27A7E" w:rsidR="00600E0D" w:rsidRDefault="00600E0D" w:rsidP="00600E0D">
      <w:pPr>
        <w:spacing w:before="0"/>
        <w:ind w:firstLine="720"/>
        <w:jc w:val="both"/>
        <w:rPr>
          <w:i/>
        </w:rPr>
      </w:pPr>
      <w:r w:rsidRPr="00BD5632">
        <w:rPr>
          <w:i/>
        </w:rPr>
        <w:t>* Jeigu pasiūlymą teikia tiekėjų grupė, turi būti pateikta jungtinės veiklos sutartis, atitinkanti konkurso sąlygų 4.1-4.4 punktų reikalavimus.</w:t>
      </w:r>
    </w:p>
    <w:p w14:paraId="7441D231" w14:textId="77777777" w:rsidR="00600E0D" w:rsidRPr="00BD5632" w:rsidRDefault="00600E0D" w:rsidP="00600E0D">
      <w:pPr>
        <w:spacing w:before="0"/>
        <w:ind w:firstLine="720"/>
        <w:jc w:val="both"/>
        <w:rPr>
          <w:i/>
        </w:rPr>
      </w:pPr>
    </w:p>
    <w:p w14:paraId="16A8E971" w14:textId="77777777" w:rsidR="00600E0D" w:rsidRPr="00BD5632" w:rsidRDefault="00600E0D" w:rsidP="00600E0D">
      <w:pPr>
        <w:spacing w:before="0"/>
        <w:rPr>
          <w:b/>
          <w:sz w:val="24"/>
          <w:szCs w:val="24"/>
        </w:rPr>
      </w:pPr>
      <w:r w:rsidRPr="00BD5632">
        <w:rPr>
          <w:b/>
          <w:sz w:val="24"/>
          <w:szCs w:val="24"/>
        </w:rPr>
        <w:t>3. INFORMACIJA APIE ŪKIO SUBJEKTUS, KURIŲ PAJĖGUMAIS TIEKĖJAS REMIASI, KAD ATITIKTŲ KAVALIFIKACIJOS REIKALAVIMUS*</w:t>
      </w:r>
    </w:p>
    <w:p w14:paraId="69105B75" w14:textId="77777777" w:rsidR="00600E0D" w:rsidRPr="00BD5632" w:rsidRDefault="00600E0D" w:rsidP="00600E0D">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600E0D" w:rsidRPr="00BD5632" w14:paraId="25C7314C" w14:textId="77777777" w:rsidTr="00FD39CB">
        <w:trPr>
          <w:trHeight w:val="53"/>
        </w:trPr>
        <w:tc>
          <w:tcPr>
            <w:tcW w:w="562" w:type="dxa"/>
          </w:tcPr>
          <w:p w14:paraId="33917551" w14:textId="77777777" w:rsidR="00600E0D" w:rsidRPr="00BD5632" w:rsidRDefault="00600E0D" w:rsidP="00FD39CB">
            <w:pPr>
              <w:spacing w:before="0"/>
              <w:jc w:val="both"/>
              <w:rPr>
                <w:b/>
              </w:rPr>
            </w:pPr>
            <w:r w:rsidRPr="00BD5632">
              <w:rPr>
                <w:b/>
              </w:rPr>
              <w:t>Eil. Nr.</w:t>
            </w:r>
          </w:p>
        </w:tc>
        <w:tc>
          <w:tcPr>
            <w:tcW w:w="2624" w:type="dxa"/>
          </w:tcPr>
          <w:p w14:paraId="6E4E67C9" w14:textId="77777777" w:rsidR="00600E0D" w:rsidRPr="00BD5632" w:rsidRDefault="00600E0D" w:rsidP="00FD39CB">
            <w:pPr>
              <w:spacing w:before="0"/>
              <w:jc w:val="center"/>
              <w:rPr>
                <w:b/>
              </w:rPr>
            </w:pPr>
            <w:r w:rsidRPr="00BD5632">
              <w:rPr>
                <w:b/>
              </w:rPr>
              <w:t>Ūkio subjekto pavadinimas, juridinio asmens kodas ir adresas</w:t>
            </w:r>
          </w:p>
        </w:tc>
        <w:tc>
          <w:tcPr>
            <w:tcW w:w="2479" w:type="dxa"/>
          </w:tcPr>
          <w:p w14:paraId="50F06F2C" w14:textId="77777777" w:rsidR="00600E0D" w:rsidRPr="00BD5632" w:rsidRDefault="00600E0D" w:rsidP="00FD39CB">
            <w:pPr>
              <w:spacing w:before="0"/>
              <w:jc w:val="center"/>
              <w:rPr>
                <w:b/>
              </w:rPr>
            </w:pPr>
            <w:r w:rsidRPr="00BD5632">
              <w:rPr>
                <w:b/>
              </w:rPr>
              <w:t>Ūkio subjektą kontroliuojantis asmuo ir (ar) valdymo organas ir (ar) priežiūros organas (</w:t>
            </w:r>
            <w:r w:rsidRPr="00BD5632">
              <w:t>jeigu turi)</w:t>
            </w:r>
          </w:p>
        </w:tc>
        <w:tc>
          <w:tcPr>
            <w:tcW w:w="1985" w:type="dxa"/>
          </w:tcPr>
          <w:p w14:paraId="32E5CD37" w14:textId="77777777" w:rsidR="00600E0D" w:rsidRPr="00BD5632" w:rsidRDefault="00600E0D" w:rsidP="00FD39CB">
            <w:pPr>
              <w:spacing w:before="0"/>
              <w:jc w:val="center"/>
              <w:rPr>
                <w:b/>
              </w:rPr>
            </w:pPr>
            <w:r w:rsidRPr="00BD5632">
              <w:rPr>
                <w:b/>
              </w:rPr>
              <w:t xml:space="preserve">Konkurso sąlygų punktas, dėl kurio atitikties remiamasi ūkio subjekto </w:t>
            </w:r>
            <w:proofErr w:type="spellStart"/>
            <w:r w:rsidRPr="00BD5632">
              <w:rPr>
                <w:b/>
              </w:rPr>
              <w:t>pajėgumais</w:t>
            </w:r>
            <w:proofErr w:type="spellEnd"/>
          </w:p>
        </w:tc>
        <w:tc>
          <w:tcPr>
            <w:tcW w:w="1979" w:type="dxa"/>
          </w:tcPr>
          <w:p w14:paraId="34FE95D7" w14:textId="77777777" w:rsidR="00600E0D" w:rsidRPr="00BD5632" w:rsidRDefault="00600E0D" w:rsidP="00FD39CB">
            <w:pPr>
              <w:spacing w:before="0"/>
              <w:jc w:val="center"/>
              <w:rPr>
                <w:b/>
              </w:rPr>
            </w:pPr>
            <w:r w:rsidRPr="00BD5632">
              <w:rPr>
                <w:b/>
              </w:rPr>
              <w:t>Ūkio subjektui perduodama vykdyti sutarties objekto dalis</w:t>
            </w:r>
          </w:p>
        </w:tc>
      </w:tr>
      <w:tr w:rsidR="00600E0D" w:rsidRPr="00BD5632" w14:paraId="719D1E7A" w14:textId="77777777" w:rsidTr="00FD39CB">
        <w:tc>
          <w:tcPr>
            <w:tcW w:w="562" w:type="dxa"/>
          </w:tcPr>
          <w:p w14:paraId="65BB026E" w14:textId="77777777" w:rsidR="00600E0D" w:rsidRPr="00BD5632" w:rsidRDefault="00600E0D" w:rsidP="00FD39CB">
            <w:pPr>
              <w:spacing w:before="0"/>
              <w:jc w:val="both"/>
            </w:pPr>
            <w:r w:rsidRPr="00BD5632">
              <w:t>1.</w:t>
            </w:r>
          </w:p>
        </w:tc>
        <w:tc>
          <w:tcPr>
            <w:tcW w:w="2624" w:type="dxa"/>
          </w:tcPr>
          <w:p w14:paraId="52591D49" w14:textId="77777777" w:rsidR="00600E0D" w:rsidRPr="00BD5632" w:rsidRDefault="00600E0D" w:rsidP="00FD39CB">
            <w:pPr>
              <w:spacing w:before="0"/>
              <w:jc w:val="both"/>
            </w:pPr>
          </w:p>
        </w:tc>
        <w:tc>
          <w:tcPr>
            <w:tcW w:w="2479" w:type="dxa"/>
          </w:tcPr>
          <w:p w14:paraId="3FC565DE" w14:textId="77777777" w:rsidR="00600E0D" w:rsidRPr="00BD5632" w:rsidRDefault="00600E0D" w:rsidP="00FD39CB">
            <w:pPr>
              <w:spacing w:before="0"/>
              <w:jc w:val="both"/>
            </w:pPr>
          </w:p>
        </w:tc>
        <w:tc>
          <w:tcPr>
            <w:tcW w:w="1985" w:type="dxa"/>
          </w:tcPr>
          <w:p w14:paraId="12E1C227" w14:textId="77777777" w:rsidR="00600E0D" w:rsidRPr="00BD5632" w:rsidRDefault="00600E0D" w:rsidP="00FD39CB">
            <w:pPr>
              <w:spacing w:before="0"/>
              <w:jc w:val="both"/>
            </w:pPr>
          </w:p>
        </w:tc>
        <w:tc>
          <w:tcPr>
            <w:tcW w:w="1979" w:type="dxa"/>
          </w:tcPr>
          <w:p w14:paraId="79E21719" w14:textId="77777777" w:rsidR="00600E0D" w:rsidRPr="00BD5632" w:rsidRDefault="00600E0D" w:rsidP="00FD39CB">
            <w:pPr>
              <w:spacing w:before="0"/>
              <w:jc w:val="both"/>
            </w:pPr>
          </w:p>
        </w:tc>
      </w:tr>
      <w:tr w:rsidR="00600E0D" w:rsidRPr="00BD5632" w14:paraId="79040C4C" w14:textId="77777777" w:rsidTr="00FD39CB">
        <w:tc>
          <w:tcPr>
            <w:tcW w:w="562" w:type="dxa"/>
          </w:tcPr>
          <w:p w14:paraId="33A72D06" w14:textId="77777777" w:rsidR="00600E0D" w:rsidRPr="00BD5632" w:rsidRDefault="00600E0D" w:rsidP="00FD39CB">
            <w:pPr>
              <w:spacing w:before="0"/>
              <w:jc w:val="both"/>
            </w:pPr>
            <w:r w:rsidRPr="00BD5632">
              <w:t>2.</w:t>
            </w:r>
          </w:p>
        </w:tc>
        <w:tc>
          <w:tcPr>
            <w:tcW w:w="2624" w:type="dxa"/>
          </w:tcPr>
          <w:p w14:paraId="2F771F04" w14:textId="77777777" w:rsidR="00600E0D" w:rsidRPr="00BD5632" w:rsidRDefault="00600E0D" w:rsidP="00FD39CB">
            <w:pPr>
              <w:spacing w:before="0"/>
              <w:jc w:val="both"/>
            </w:pPr>
          </w:p>
        </w:tc>
        <w:tc>
          <w:tcPr>
            <w:tcW w:w="2479" w:type="dxa"/>
          </w:tcPr>
          <w:p w14:paraId="07ED9C25" w14:textId="77777777" w:rsidR="00600E0D" w:rsidRPr="00BD5632" w:rsidRDefault="00600E0D" w:rsidP="00FD39CB">
            <w:pPr>
              <w:spacing w:before="0"/>
              <w:jc w:val="both"/>
            </w:pPr>
          </w:p>
        </w:tc>
        <w:tc>
          <w:tcPr>
            <w:tcW w:w="1985" w:type="dxa"/>
          </w:tcPr>
          <w:p w14:paraId="418BFA0E" w14:textId="77777777" w:rsidR="00600E0D" w:rsidRPr="00BD5632" w:rsidRDefault="00600E0D" w:rsidP="00FD39CB">
            <w:pPr>
              <w:spacing w:before="0"/>
              <w:jc w:val="both"/>
            </w:pPr>
          </w:p>
        </w:tc>
        <w:tc>
          <w:tcPr>
            <w:tcW w:w="1979" w:type="dxa"/>
          </w:tcPr>
          <w:p w14:paraId="3204B0EC" w14:textId="77777777" w:rsidR="00600E0D" w:rsidRPr="00BD5632" w:rsidRDefault="00600E0D" w:rsidP="00FD39CB">
            <w:pPr>
              <w:spacing w:before="0"/>
              <w:jc w:val="both"/>
            </w:pPr>
          </w:p>
        </w:tc>
      </w:tr>
    </w:tbl>
    <w:p w14:paraId="2B58B327" w14:textId="77777777" w:rsidR="00600E0D" w:rsidRPr="00BD5632" w:rsidRDefault="00600E0D" w:rsidP="00600E0D">
      <w:pPr>
        <w:spacing w:before="0"/>
        <w:ind w:firstLine="720"/>
        <w:jc w:val="both"/>
      </w:pPr>
    </w:p>
    <w:p w14:paraId="04DD963F" w14:textId="59C704CB" w:rsidR="00600E0D" w:rsidRDefault="00600E0D" w:rsidP="00600E0D">
      <w:pPr>
        <w:spacing w:before="0"/>
        <w:ind w:firstLine="720"/>
        <w:jc w:val="both"/>
        <w:rPr>
          <w:i/>
        </w:rPr>
      </w:pPr>
      <w:r w:rsidRPr="00BD5632">
        <w:rPr>
          <w:i/>
        </w:rPr>
        <w:t xml:space="preserve">* Jeigu tiekėjas remiasi ūkio subjekto, su kuriuo nėra sudaręs jungtinės veiklos sutarties,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w:t>
      </w:r>
      <w:r w:rsidRPr="00BD5632">
        <w:rPr>
          <w:i/>
        </w:rPr>
        <w:lastRenderedPageBreak/>
        <w:t xml:space="preserve">patvirtinančius jo galimybes pirkimo sutarties metu naudotis kitų ūkio subjektų </w:t>
      </w:r>
      <w:proofErr w:type="spellStart"/>
      <w:r w:rsidRPr="00BD5632">
        <w:rPr>
          <w:i/>
        </w:rPr>
        <w:t>pajėgumais</w:t>
      </w:r>
      <w:proofErr w:type="spellEnd"/>
      <w:r w:rsidRPr="00BD5632">
        <w:rPr>
          <w:i/>
        </w:rPr>
        <w:t xml:space="preserve"> (ištekliais) (pvz., ketinimų protokolas, subtiekėjo deklaracija ar pan.).</w:t>
      </w:r>
    </w:p>
    <w:p w14:paraId="430FBE02" w14:textId="77777777" w:rsidR="00600E0D" w:rsidRPr="00BD5632" w:rsidRDefault="00600E0D" w:rsidP="00600E0D">
      <w:pPr>
        <w:spacing w:before="0"/>
        <w:ind w:firstLine="720"/>
        <w:jc w:val="both"/>
        <w:rPr>
          <w:i/>
        </w:rPr>
      </w:pPr>
    </w:p>
    <w:p w14:paraId="1F7CE7D0" w14:textId="77777777" w:rsidR="00600E0D" w:rsidRPr="00BD5632" w:rsidRDefault="00600E0D" w:rsidP="00600E0D">
      <w:pPr>
        <w:spacing w:before="0"/>
        <w:rPr>
          <w:b/>
          <w:sz w:val="24"/>
          <w:szCs w:val="24"/>
        </w:rPr>
      </w:pPr>
      <w:r w:rsidRPr="00BD5632">
        <w:rPr>
          <w:b/>
          <w:sz w:val="24"/>
          <w:szCs w:val="24"/>
        </w:rPr>
        <w:t>4. INFORMACIJA APIE KVAZISUBTIEKĖJUS*, KURIŲ PAJĖGUMAIS TIEKĖJAS REMIASI, KAD ATITIKTŲ KAVALIFIKACIJOS REIKALAVIMUS**</w:t>
      </w:r>
    </w:p>
    <w:p w14:paraId="15D5E338" w14:textId="77777777" w:rsidR="00600E0D" w:rsidRPr="00BD5632" w:rsidRDefault="00600E0D" w:rsidP="00600E0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600E0D" w:rsidRPr="00BD5632" w14:paraId="77AB28D3" w14:textId="77777777" w:rsidTr="00FD39CB">
        <w:trPr>
          <w:trHeight w:val="53"/>
        </w:trPr>
        <w:tc>
          <w:tcPr>
            <w:tcW w:w="562" w:type="dxa"/>
          </w:tcPr>
          <w:p w14:paraId="497A87DA" w14:textId="77777777" w:rsidR="00600E0D" w:rsidRPr="00BD5632" w:rsidRDefault="00600E0D" w:rsidP="00FD39CB">
            <w:pPr>
              <w:spacing w:before="0"/>
              <w:jc w:val="both"/>
              <w:rPr>
                <w:b/>
              </w:rPr>
            </w:pPr>
            <w:r w:rsidRPr="00BD5632">
              <w:rPr>
                <w:b/>
              </w:rPr>
              <w:t>Eil. Nr.</w:t>
            </w:r>
          </w:p>
        </w:tc>
        <w:tc>
          <w:tcPr>
            <w:tcW w:w="3261" w:type="dxa"/>
          </w:tcPr>
          <w:p w14:paraId="7CBA8BFC" w14:textId="77777777" w:rsidR="00600E0D" w:rsidRPr="00BD5632" w:rsidRDefault="00600E0D" w:rsidP="00FD39CB">
            <w:pPr>
              <w:spacing w:before="0"/>
              <w:jc w:val="center"/>
              <w:rPr>
                <w:b/>
              </w:rPr>
            </w:pPr>
            <w:proofErr w:type="spellStart"/>
            <w:r w:rsidRPr="00BD5632">
              <w:rPr>
                <w:b/>
              </w:rPr>
              <w:t>Kvazisubtiekėjo</w:t>
            </w:r>
            <w:proofErr w:type="spellEnd"/>
            <w:r w:rsidRPr="00BD5632">
              <w:rPr>
                <w:b/>
              </w:rPr>
              <w:t xml:space="preserve"> vardas, pavardė</w:t>
            </w:r>
          </w:p>
        </w:tc>
        <w:tc>
          <w:tcPr>
            <w:tcW w:w="3118" w:type="dxa"/>
          </w:tcPr>
          <w:p w14:paraId="1B9941ED" w14:textId="77777777" w:rsidR="00600E0D" w:rsidRPr="00BD5632" w:rsidRDefault="00600E0D" w:rsidP="00FD39CB">
            <w:pPr>
              <w:spacing w:before="0"/>
              <w:jc w:val="center"/>
              <w:rPr>
                <w:b/>
              </w:rPr>
            </w:pPr>
            <w:r w:rsidRPr="00BD5632">
              <w:rPr>
                <w:b/>
              </w:rPr>
              <w:t xml:space="preserve">Konkurso sąlygų punktas, dėl kurio atitikties remiamasi </w:t>
            </w:r>
            <w:proofErr w:type="spellStart"/>
            <w:r w:rsidRPr="00BD5632">
              <w:rPr>
                <w:b/>
              </w:rPr>
              <w:t>kvazisubtiekėjo</w:t>
            </w:r>
            <w:proofErr w:type="spellEnd"/>
            <w:r w:rsidRPr="00BD5632">
              <w:rPr>
                <w:b/>
              </w:rPr>
              <w:t xml:space="preserve"> </w:t>
            </w:r>
            <w:proofErr w:type="spellStart"/>
            <w:r w:rsidRPr="00BD5632">
              <w:rPr>
                <w:b/>
              </w:rPr>
              <w:t>pajėgumais</w:t>
            </w:r>
            <w:proofErr w:type="spellEnd"/>
          </w:p>
        </w:tc>
        <w:tc>
          <w:tcPr>
            <w:tcW w:w="2693" w:type="dxa"/>
          </w:tcPr>
          <w:p w14:paraId="6182F2D8" w14:textId="77777777" w:rsidR="00600E0D" w:rsidRPr="00BD5632" w:rsidRDefault="00600E0D" w:rsidP="00FD39CB">
            <w:pPr>
              <w:spacing w:before="0"/>
              <w:jc w:val="center"/>
              <w:rPr>
                <w:b/>
              </w:rPr>
            </w:pPr>
            <w:proofErr w:type="spellStart"/>
            <w:r w:rsidRPr="00BD5632">
              <w:rPr>
                <w:b/>
              </w:rPr>
              <w:t>Kvazisubtiekėjo</w:t>
            </w:r>
            <w:proofErr w:type="spellEnd"/>
            <w:r w:rsidRPr="00BD5632">
              <w:rPr>
                <w:b/>
              </w:rPr>
              <w:t xml:space="preserve"> dabartinė darbovietė</w:t>
            </w:r>
          </w:p>
        </w:tc>
      </w:tr>
      <w:tr w:rsidR="00600E0D" w:rsidRPr="00BD5632" w14:paraId="41023318" w14:textId="77777777" w:rsidTr="00FD39CB">
        <w:tc>
          <w:tcPr>
            <w:tcW w:w="562" w:type="dxa"/>
          </w:tcPr>
          <w:p w14:paraId="7C4A171E" w14:textId="77777777" w:rsidR="00600E0D" w:rsidRPr="00BD5632" w:rsidRDefault="00600E0D" w:rsidP="00FD39CB">
            <w:pPr>
              <w:spacing w:before="0"/>
              <w:jc w:val="both"/>
            </w:pPr>
            <w:r w:rsidRPr="00BD5632">
              <w:t>1.</w:t>
            </w:r>
          </w:p>
        </w:tc>
        <w:tc>
          <w:tcPr>
            <w:tcW w:w="3261" w:type="dxa"/>
          </w:tcPr>
          <w:p w14:paraId="4165CC77" w14:textId="77777777" w:rsidR="00600E0D" w:rsidRPr="00BD5632" w:rsidRDefault="00600E0D" w:rsidP="00FD39CB">
            <w:pPr>
              <w:spacing w:before="0"/>
              <w:jc w:val="both"/>
            </w:pPr>
          </w:p>
        </w:tc>
        <w:tc>
          <w:tcPr>
            <w:tcW w:w="3118" w:type="dxa"/>
          </w:tcPr>
          <w:p w14:paraId="7961C0BA" w14:textId="77777777" w:rsidR="00600E0D" w:rsidRPr="00BD5632" w:rsidRDefault="00600E0D" w:rsidP="00FD39CB">
            <w:pPr>
              <w:spacing w:before="0"/>
              <w:jc w:val="both"/>
            </w:pPr>
          </w:p>
        </w:tc>
        <w:tc>
          <w:tcPr>
            <w:tcW w:w="2693" w:type="dxa"/>
          </w:tcPr>
          <w:p w14:paraId="362B950F" w14:textId="77777777" w:rsidR="00600E0D" w:rsidRPr="00BD5632" w:rsidRDefault="00600E0D" w:rsidP="00FD39CB">
            <w:pPr>
              <w:spacing w:before="0"/>
              <w:jc w:val="both"/>
            </w:pPr>
          </w:p>
        </w:tc>
      </w:tr>
      <w:tr w:rsidR="00600E0D" w:rsidRPr="00BD5632" w14:paraId="712D2C7E" w14:textId="77777777" w:rsidTr="00FD39CB">
        <w:tc>
          <w:tcPr>
            <w:tcW w:w="562" w:type="dxa"/>
          </w:tcPr>
          <w:p w14:paraId="0C6F06F9" w14:textId="77777777" w:rsidR="00600E0D" w:rsidRPr="00BD5632" w:rsidRDefault="00600E0D" w:rsidP="00FD39CB">
            <w:pPr>
              <w:spacing w:before="0"/>
              <w:jc w:val="both"/>
            </w:pPr>
            <w:r w:rsidRPr="00BD5632">
              <w:t>2.</w:t>
            </w:r>
          </w:p>
        </w:tc>
        <w:tc>
          <w:tcPr>
            <w:tcW w:w="3261" w:type="dxa"/>
          </w:tcPr>
          <w:p w14:paraId="1A6B3D79" w14:textId="77777777" w:rsidR="00600E0D" w:rsidRPr="00BD5632" w:rsidRDefault="00600E0D" w:rsidP="00FD39CB">
            <w:pPr>
              <w:spacing w:before="0"/>
              <w:jc w:val="both"/>
            </w:pPr>
          </w:p>
        </w:tc>
        <w:tc>
          <w:tcPr>
            <w:tcW w:w="3118" w:type="dxa"/>
          </w:tcPr>
          <w:p w14:paraId="1F221B95" w14:textId="77777777" w:rsidR="00600E0D" w:rsidRPr="00BD5632" w:rsidRDefault="00600E0D" w:rsidP="00FD39CB">
            <w:pPr>
              <w:spacing w:before="0"/>
              <w:jc w:val="both"/>
            </w:pPr>
          </w:p>
        </w:tc>
        <w:tc>
          <w:tcPr>
            <w:tcW w:w="2693" w:type="dxa"/>
          </w:tcPr>
          <w:p w14:paraId="7A88E7AF" w14:textId="77777777" w:rsidR="00600E0D" w:rsidRPr="00BD5632" w:rsidRDefault="00600E0D" w:rsidP="00FD39CB">
            <w:pPr>
              <w:spacing w:before="0"/>
              <w:jc w:val="both"/>
            </w:pPr>
          </w:p>
        </w:tc>
      </w:tr>
    </w:tbl>
    <w:p w14:paraId="6D10CACB" w14:textId="77777777" w:rsidR="00600E0D" w:rsidRPr="00BD5632" w:rsidRDefault="00600E0D" w:rsidP="00600E0D">
      <w:pPr>
        <w:spacing w:before="0"/>
        <w:ind w:firstLine="720"/>
        <w:jc w:val="both"/>
      </w:pPr>
    </w:p>
    <w:p w14:paraId="3840B2AD" w14:textId="77777777" w:rsidR="00600E0D" w:rsidRPr="00BD5632" w:rsidRDefault="00600E0D" w:rsidP="00600E0D">
      <w:pPr>
        <w:spacing w:before="0"/>
        <w:ind w:firstLine="720"/>
        <w:jc w:val="both"/>
        <w:rPr>
          <w:i/>
        </w:rPr>
      </w:pPr>
      <w:r w:rsidRPr="00BD5632">
        <w:rPr>
          <w:i/>
        </w:rPr>
        <w:t xml:space="preserve">* </w:t>
      </w:r>
      <w:proofErr w:type="spellStart"/>
      <w:r w:rsidRPr="00BD5632">
        <w:rPr>
          <w:i/>
        </w:rPr>
        <w:t>kvazisubtiekėjas</w:t>
      </w:r>
      <w:proofErr w:type="spellEnd"/>
      <w:r w:rsidRPr="00BD5632">
        <w:rPr>
          <w:i/>
        </w:rPr>
        <w:t xml:space="preserve"> - </w:t>
      </w:r>
      <w:r w:rsidRPr="00BD5632">
        <w:rPr>
          <w:i/>
          <w:spacing w:val="-4"/>
          <w:szCs w:val="24"/>
        </w:rPr>
        <w:t xml:space="preserve">specialistas, kurio </w:t>
      </w:r>
      <w:proofErr w:type="spellStart"/>
      <w:r w:rsidRPr="00BD5632">
        <w:rPr>
          <w:i/>
          <w:spacing w:val="-4"/>
          <w:szCs w:val="24"/>
        </w:rPr>
        <w:t>pajėgumais</w:t>
      </w:r>
      <w:proofErr w:type="spellEnd"/>
      <w:r w:rsidRPr="00BD5632">
        <w:rPr>
          <w:i/>
          <w:spacing w:val="-4"/>
          <w:szCs w:val="24"/>
        </w:rPr>
        <w:t xml:space="preserve"> bus remiamasi įrodinėjant tiekėjo kvalifikaciją, tačiau pasiūlymo pateikimo metu jis nėra tiekėjo (tiekėjų grupės nario ar ūkio subjekto, kurio </w:t>
      </w:r>
      <w:proofErr w:type="spellStart"/>
      <w:r w:rsidRPr="00BD5632">
        <w:rPr>
          <w:i/>
          <w:spacing w:val="-4"/>
          <w:szCs w:val="24"/>
        </w:rPr>
        <w:t>pajėgumais</w:t>
      </w:r>
      <w:proofErr w:type="spellEnd"/>
      <w:r w:rsidRPr="00BD5632">
        <w:rPr>
          <w:i/>
          <w:spacing w:val="-4"/>
          <w:szCs w:val="24"/>
        </w:rPr>
        <w:t xml:space="preserve"> tiekėjas remiasi) darbuotojas, tačiau laimėjimo atveju bus įdarbintas;</w:t>
      </w:r>
    </w:p>
    <w:p w14:paraId="2513641A" w14:textId="77777777" w:rsidR="00600E0D" w:rsidRPr="00BD5632" w:rsidRDefault="00600E0D" w:rsidP="00600E0D">
      <w:pPr>
        <w:spacing w:before="0"/>
        <w:ind w:firstLine="720"/>
        <w:jc w:val="both"/>
        <w:rPr>
          <w:i/>
        </w:rPr>
      </w:pPr>
      <w:r w:rsidRPr="00BD5632">
        <w:rPr>
          <w:i/>
        </w:rPr>
        <w:t xml:space="preserve">** Jeigu tiekėjas remiasi </w:t>
      </w:r>
      <w:proofErr w:type="spellStart"/>
      <w:r w:rsidRPr="00BD5632">
        <w:rPr>
          <w:i/>
        </w:rPr>
        <w:t>kvazisubtiekėjo</w:t>
      </w:r>
      <w:proofErr w:type="spellEnd"/>
      <w:r w:rsidRPr="00BD5632">
        <w:rPr>
          <w:i/>
        </w:rPr>
        <w:t xml:space="preserve">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kad laimėjimo atveju specialistas bus įdarbintas (pvz., ketinimų protokolas, </w:t>
      </w:r>
      <w:proofErr w:type="spellStart"/>
      <w:r w:rsidRPr="00BD5632">
        <w:rPr>
          <w:i/>
        </w:rPr>
        <w:t>kvazisubtiekėjo</w:t>
      </w:r>
      <w:proofErr w:type="spellEnd"/>
      <w:r w:rsidRPr="00BD5632">
        <w:rPr>
          <w:i/>
        </w:rPr>
        <w:t xml:space="preserve"> deklaracija ar pan.).</w:t>
      </w:r>
    </w:p>
    <w:p w14:paraId="73F3F755" w14:textId="77777777" w:rsidR="00600E0D" w:rsidRPr="00BD5632" w:rsidRDefault="00600E0D" w:rsidP="00600E0D">
      <w:pPr>
        <w:spacing w:before="0"/>
        <w:ind w:firstLine="720"/>
        <w:jc w:val="both"/>
      </w:pPr>
    </w:p>
    <w:p w14:paraId="7164796D" w14:textId="77777777" w:rsidR="00600E0D" w:rsidRPr="00BD5632" w:rsidRDefault="00600E0D" w:rsidP="00600E0D">
      <w:pPr>
        <w:spacing w:before="0"/>
        <w:rPr>
          <w:b/>
          <w:sz w:val="24"/>
          <w:szCs w:val="24"/>
        </w:rPr>
      </w:pPr>
      <w:r w:rsidRPr="00BD5632">
        <w:rPr>
          <w:b/>
          <w:sz w:val="24"/>
          <w:szCs w:val="24"/>
        </w:rPr>
        <w:t>5. INFORMACIJA APIE ŽINOMUS SUBTIEKĖJUS*</w:t>
      </w:r>
    </w:p>
    <w:p w14:paraId="36934D0C" w14:textId="77777777" w:rsidR="00600E0D" w:rsidRPr="00BD5632" w:rsidRDefault="00600E0D" w:rsidP="00600E0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600E0D" w:rsidRPr="00BD5632" w14:paraId="75996F59" w14:textId="77777777" w:rsidTr="00FD39CB">
        <w:trPr>
          <w:trHeight w:val="53"/>
        </w:trPr>
        <w:tc>
          <w:tcPr>
            <w:tcW w:w="562" w:type="dxa"/>
          </w:tcPr>
          <w:p w14:paraId="4BFFA857" w14:textId="77777777" w:rsidR="00600E0D" w:rsidRPr="00BD5632" w:rsidRDefault="00600E0D" w:rsidP="00FD39CB">
            <w:pPr>
              <w:spacing w:before="0"/>
              <w:jc w:val="both"/>
              <w:rPr>
                <w:b/>
              </w:rPr>
            </w:pPr>
            <w:r w:rsidRPr="00BD5632">
              <w:rPr>
                <w:b/>
              </w:rPr>
              <w:t>Eil. Nr.</w:t>
            </w:r>
          </w:p>
        </w:tc>
        <w:tc>
          <w:tcPr>
            <w:tcW w:w="3261" w:type="dxa"/>
          </w:tcPr>
          <w:p w14:paraId="29E9E96C" w14:textId="77777777" w:rsidR="00600E0D" w:rsidRPr="00BD5632" w:rsidRDefault="00600E0D" w:rsidP="00FD39CB">
            <w:pPr>
              <w:spacing w:before="0"/>
              <w:jc w:val="center"/>
              <w:rPr>
                <w:b/>
              </w:rPr>
            </w:pPr>
            <w:r w:rsidRPr="00BD5632">
              <w:rPr>
                <w:b/>
              </w:rPr>
              <w:t>Subtiekėjo pavadinimas, juridinio asmens kodas ir adresas</w:t>
            </w:r>
          </w:p>
        </w:tc>
        <w:tc>
          <w:tcPr>
            <w:tcW w:w="3118" w:type="dxa"/>
          </w:tcPr>
          <w:p w14:paraId="0DACA995" w14:textId="77777777" w:rsidR="00600E0D" w:rsidRPr="00BD5632" w:rsidRDefault="00600E0D" w:rsidP="00FD39CB">
            <w:pPr>
              <w:spacing w:before="0"/>
              <w:jc w:val="center"/>
              <w:rPr>
                <w:b/>
              </w:rPr>
            </w:pPr>
            <w:r w:rsidRPr="00BD5632">
              <w:rPr>
                <w:b/>
              </w:rPr>
              <w:t>Subtiekėjui perduota vykdyti sutarties objekto dalis</w:t>
            </w:r>
          </w:p>
        </w:tc>
        <w:tc>
          <w:tcPr>
            <w:tcW w:w="2693" w:type="dxa"/>
          </w:tcPr>
          <w:p w14:paraId="33F26856" w14:textId="77777777" w:rsidR="00600E0D" w:rsidRPr="00BD5632" w:rsidRDefault="00600E0D" w:rsidP="00FD39CB">
            <w:pPr>
              <w:spacing w:before="0"/>
              <w:jc w:val="center"/>
              <w:rPr>
                <w:b/>
              </w:rPr>
            </w:pPr>
            <w:r w:rsidRPr="00BD5632">
              <w:rPr>
                <w:b/>
              </w:rPr>
              <w:t xml:space="preserve">Subtiekėjo teikiamų prekių dalis </w:t>
            </w:r>
            <w:r w:rsidRPr="00BD5632">
              <w:rPr>
                <w:b/>
              </w:rPr>
              <w:br/>
            </w:r>
            <w:proofErr w:type="spellStart"/>
            <w:r w:rsidRPr="00BD5632">
              <w:rPr>
                <w:b/>
              </w:rPr>
              <w:t>Eur</w:t>
            </w:r>
            <w:proofErr w:type="spellEnd"/>
            <w:r w:rsidRPr="00BD5632">
              <w:rPr>
                <w:b/>
              </w:rPr>
              <w:t xml:space="preserve"> su PVM/ proc.</w:t>
            </w:r>
          </w:p>
        </w:tc>
      </w:tr>
      <w:tr w:rsidR="00600E0D" w:rsidRPr="00BD5632" w14:paraId="3FA5CA95" w14:textId="77777777" w:rsidTr="00FD39CB">
        <w:tc>
          <w:tcPr>
            <w:tcW w:w="562" w:type="dxa"/>
          </w:tcPr>
          <w:p w14:paraId="1A51ADCF" w14:textId="77777777" w:rsidR="00600E0D" w:rsidRPr="00BD5632" w:rsidRDefault="00600E0D" w:rsidP="00FD39CB">
            <w:pPr>
              <w:spacing w:before="0"/>
              <w:jc w:val="both"/>
            </w:pPr>
            <w:r w:rsidRPr="00BD5632">
              <w:t>1.</w:t>
            </w:r>
          </w:p>
        </w:tc>
        <w:tc>
          <w:tcPr>
            <w:tcW w:w="3261" w:type="dxa"/>
          </w:tcPr>
          <w:p w14:paraId="4A859712" w14:textId="77777777" w:rsidR="00600E0D" w:rsidRPr="00BD5632" w:rsidRDefault="00600E0D" w:rsidP="00FD39CB">
            <w:pPr>
              <w:spacing w:before="0"/>
              <w:jc w:val="both"/>
            </w:pPr>
          </w:p>
        </w:tc>
        <w:tc>
          <w:tcPr>
            <w:tcW w:w="3118" w:type="dxa"/>
          </w:tcPr>
          <w:p w14:paraId="02016236" w14:textId="77777777" w:rsidR="00600E0D" w:rsidRPr="00BD5632" w:rsidRDefault="00600E0D" w:rsidP="00FD39CB">
            <w:pPr>
              <w:spacing w:before="0"/>
              <w:jc w:val="both"/>
            </w:pPr>
          </w:p>
        </w:tc>
        <w:tc>
          <w:tcPr>
            <w:tcW w:w="2693" w:type="dxa"/>
          </w:tcPr>
          <w:p w14:paraId="0A216ED6" w14:textId="77777777" w:rsidR="00600E0D" w:rsidRPr="00BD5632" w:rsidRDefault="00600E0D" w:rsidP="00FD39CB">
            <w:pPr>
              <w:spacing w:before="0"/>
              <w:jc w:val="both"/>
            </w:pPr>
          </w:p>
        </w:tc>
      </w:tr>
      <w:tr w:rsidR="00600E0D" w:rsidRPr="00BD5632" w14:paraId="120C88F5" w14:textId="77777777" w:rsidTr="00FD39CB">
        <w:tc>
          <w:tcPr>
            <w:tcW w:w="562" w:type="dxa"/>
          </w:tcPr>
          <w:p w14:paraId="5659817F" w14:textId="77777777" w:rsidR="00600E0D" w:rsidRPr="00BD5632" w:rsidRDefault="00600E0D" w:rsidP="00FD39CB">
            <w:pPr>
              <w:spacing w:before="0"/>
              <w:jc w:val="both"/>
            </w:pPr>
            <w:r w:rsidRPr="00BD5632">
              <w:t>2.</w:t>
            </w:r>
          </w:p>
        </w:tc>
        <w:tc>
          <w:tcPr>
            <w:tcW w:w="3261" w:type="dxa"/>
          </w:tcPr>
          <w:p w14:paraId="42C9CBB7" w14:textId="77777777" w:rsidR="00600E0D" w:rsidRPr="00BD5632" w:rsidRDefault="00600E0D" w:rsidP="00FD39CB">
            <w:pPr>
              <w:spacing w:before="0"/>
              <w:jc w:val="both"/>
            </w:pPr>
          </w:p>
        </w:tc>
        <w:tc>
          <w:tcPr>
            <w:tcW w:w="3118" w:type="dxa"/>
          </w:tcPr>
          <w:p w14:paraId="5298F882" w14:textId="77777777" w:rsidR="00600E0D" w:rsidRPr="00BD5632" w:rsidRDefault="00600E0D" w:rsidP="00FD39CB">
            <w:pPr>
              <w:spacing w:before="0"/>
              <w:jc w:val="both"/>
            </w:pPr>
          </w:p>
        </w:tc>
        <w:tc>
          <w:tcPr>
            <w:tcW w:w="2693" w:type="dxa"/>
          </w:tcPr>
          <w:p w14:paraId="51826293" w14:textId="77777777" w:rsidR="00600E0D" w:rsidRPr="00BD5632" w:rsidRDefault="00600E0D" w:rsidP="00FD39CB">
            <w:pPr>
              <w:spacing w:before="0"/>
              <w:jc w:val="both"/>
            </w:pPr>
          </w:p>
        </w:tc>
      </w:tr>
    </w:tbl>
    <w:p w14:paraId="05EED388" w14:textId="77777777" w:rsidR="00600E0D" w:rsidRPr="00BD5632" w:rsidRDefault="00600E0D" w:rsidP="00600E0D">
      <w:pPr>
        <w:spacing w:before="0"/>
        <w:ind w:firstLine="720"/>
        <w:jc w:val="both"/>
      </w:pPr>
    </w:p>
    <w:p w14:paraId="3635C88C" w14:textId="77777777" w:rsidR="00600E0D" w:rsidRPr="00BD5632" w:rsidRDefault="00600E0D" w:rsidP="00600E0D">
      <w:pPr>
        <w:spacing w:before="0"/>
        <w:ind w:firstLine="720"/>
        <w:jc w:val="both"/>
        <w:rPr>
          <w:i/>
        </w:rPr>
      </w:pPr>
      <w:r w:rsidRPr="00BD5632">
        <w:rPr>
          <w:i/>
        </w:rPr>
        <w:t xml:space="preserve">* subtiekėjas – ūkio subjektas (įmonė, ar specialistas, kuris laimėjimo atveju nebus įdarbintas), kurio </w:t>
      </w:r>
      <w:proofErr w:type="spellStart"/>
      <w:r w:rsidRPr="00BD5632">
        <w:rPr>
          <w:i/>
        </w:rPr>
        <w:t>pajėgumais</w:t>
      </w:r>
      <w:proofErr w:type="spellEnd"/>
      <w:r w:rsidRPr="00BD5632">
        <w:rPr>
          <w:i/>
        </w:rPr>
        <w:t xml:space="preserve"> tiekėjas nesiremia, kad atitiktų kvalifikacijos reikalavimus, ir kuris dalyvaus pirkimo sutarties vykdyme.</w:t>
      </w:r>
    </w:p>
    <w:p w14:paraId="485B68EB" w14:textId="77777777" w:rsidR="00600E0D" w:rsidRPr="00BD5632" w:rsidRDefault="00600E0D" w:rsidP="00600E0D">
      <w:pPr>
        <w:spacing w:before="0"/>
        <w:ind w:firstLine="720"/>
        <w:jc w:val="both"/>
      </w:pPr>
    </w:p>
    <w:p w14:paraId="75D4D2D7" w14:textId="77777777" w:rsidR="00600E0D" w:rsidRPr="00BD5632" w:rsidRDefault="00600E0D" w:rsidP="00600E0D">
      <w:pPr>
        <w:spacing w:before="0"/>
        <w:rPr>
          <w:b/>
          <w:sz w:val="24"/>
          <w:szCs w:val="24"/>
        </w:rPr>
      </w:pPr>
      <w:r w:rsidRPr="00BD5632">
        <w:rPr>
          <w:b/>
          <w:sz w:val="24"/>
          <w:szCs w:val="24"/>
        </w:rPr>
        <w:t>6. INFORMACIJA APIE PASIŪLYMĄ IR PREKIŲ TIEKIMĄ</w:t>
      </w:r>
    </w:p>
    <w:p w14:paraId="70B696F1" w14:textId="77777777" w:rsidR="00600E0D" w:rsidRPr="00F60403" w:rsidRDefault="00600E0D" w:rsidP="00F60403">
      <w:pPr>
        <w:spacing w:before="0"/>
        <w:ind w:firstLine="720"/>
        <w:jc w:val="both"/>
        <w:rPr>
          <w:sz w:val="24"/>
          <w:szCs w:val="24"/>
        </w:rPr>
      </w:pPr>
    </w:p>
    <w:p w14:paraId="0B0D3493" w14:textId="0A1ABF45" w:rsidR="00395D5D" w:rsidRPr="00F60403" w:rsidRDefault="00395D5D" w:rsidP="00600E0D">
      <w:pPr>
        <w:spacing w:before="0" w:line="276" w:lineRule="auto"/>
        <w:ind w:firstLine="851"/>
        <w:jc w:val="both"/>
        <w:rPr>
          <w:sz w:val="24"/>
          <w:szCs w:val="24"/>
        </w:rPr>
      </w:pPr>
      <w:r w:rsidRPr="00F60403">
        <w:rPr>
          <w:sz w:val="24"/>
          <w:szCs w:val="24"/>
        </w:rPr>
        <w:t xml:space="preserve">1. Šiuo pasiūlymu pažymime, kad sutinkame su visomis pirkimo sąlygomis, nustatytomis </w:t>
      </w:r>
      <w:r w:rsidR="00403757" w:rsidRPr="00403757">
        <w:rPr>
          <w:b/>
          <w:sz w:val="24"/>
          <w:szCs w:val="24"/>
        </w:rPr>
        <w:t>Š</w:t>
      </w:r>
      <w:r w:rsidR="00403757" w:rsidRPr="00403757">
        <w:rPr>
          <w:b/>
          <w:bCs/>
          <w:sz w:val="24"/>
          <w:szCs w:val="24"/>
          <w:shd w:val="clear" w:color="auto" w:fill="FFFFFF"/>
        </w:rPr>
        <w:t>viesos diodų (LED) šviestuvų</w:t>
      </w:r>
      <w:r w:rsidR="00D50196" w:rsidRPr="00F60403">
        <w:rPr>
          <w:b/>
          <w:bCs/>
          <w:iCs/>
          <w:sz w:val="24"/>
          <w:szCs w:val="24"/>
        </w:rPr>
        <w:t xml:space="preserve"> </w:t>
      </w:r>
      <w:r w:rsidRPr="00F60403">
        <w:rPr>
          <w:b/>
          <w:sz w:val="24"/>
          <w:szCs w:val="24"/>
        </w:rPr>
        <w:t>pirkimo</w:t>
      </w:r>
      <w:r w:rsidRPr="00F60403">
        <w:rPr>
          <w:sz w:val="24"/>
          <w:szCs w:val="24"/>
        </w:rPr>
        <w:t xml:space="preserve"> </w:t>
      </w:r>
      <w:r w:rsidR="00497773" w:rsidRPr="00F60403">
        <w:rPr>
          <w:sz w:val="24"/>
          <w:szCs w:val="24"/>
        </w:rPr>
        <w:t>skelbiamos apklausos</w:t>
      </w:r>
      <w:r w:rsidRPr="00F60403">
        <w:rPr>
          <w:sz w:val="24"/>
          <w:szCs w:val="24"/>
        </w:rPr>
        <w:t xml:space="preserve"> skelbime, </w:t>
      </w:r>
      <w:r w:rsidR="00C01672" w:rsidRPr="00F60403">
        <w:rPr>
          <w:sz w:val="24"/>
          <w:szCs w:val="24"/>
        </w:rPr>
        <w:t xml:space="preserve">paskelbtame </w:t>
      </w:r>
      <w:r w:rsidRPr="00F60403">
        <w:rPr>
          <w:sz w:val="24"/>
          <w:szCs w:val="24"/>
        </w:rPr>
        <w:t>20</w:t>
      </w:r>
      <w:r w:rsidR="00B30992" w:rsidRPr="00F60403">
        <w:rPr>
          <w:sz w:val="24"/>
          <w:szCs w:val="24"/>
        </w:rPr>
        <w:t>2</w:t>
      </w:r>
      <w:r w:rsidR="00403757">
        <w:rPr>
          <w:sz w:val="24"/>
          <w:szCs w:val="24"/>
          <w:lang w:val="en-US"/>
        </w:rPr>
        <w:t>6</w:t>
      </w:r>
      <w:r w:rsidRPr="00F60403">
        <w:rPr>
          <w:sz w:val="24"/>
          <w:szCs w:val="24"/>
        </w:rPr>
        <w:t xml:space="preserve"> m. ............................... d. CVP IS priemonėmis ir šio</w:t>
      </w:r>
      <w:r w:rsidR="00497773" w:rsidRPr="00F60403">
        <w:rPr>
          <w:sz w:val="24"/>
          <w:szCs w:val="24"/>
        </w:rPr>
        <w:t>s</w:t>
      </w:r>
      <w:r w:rsidRPr="00F60403">
        <w:rPr>
          <w:sz w:val="24"/>
          <w:szCs w:val="24"/>
        </w:rPr>
        <w:t xml:space="preserve"> </w:t>
      </w:r>
      <w:r w:rsidR="00497773" w:rsidRPr="00F60403">
        <w:rPr>
          <w:sz w:val="24"/>
          <w:szCs w:val="24"/>
        </w:rPr>
        <w:t>apklausos</w:t>
      </w:r>
      <w:r w:rsidRPr="00F60403">
        <w:rPr>
          <w:sz w:val="24"/>
          <w:szCs w:val="24"/>
        </w:rPr>
        <w:t xml:space="preserve"> sąlygose (reikalavimuose, techninėje specifikacijoje, sąlygų </w:t>
      </w:r>
      <w:proofErr w:type="spellStart"/>
      <w:r w:rsidRPr="00F60403">
        <w:rPr>
          <w:sz w:val="24"/>
          <w:szCs w:val="24"/>
        </w:rPr>
        <w:t>patikslinimuose</w:t>
      </w:r>
      <w:proofErr w:type="spellEnd"/>
      <w:r w:rsidRPr="00F60403">
        <w:rPr>
          <w:sz w:val="24"/>
          <w:szCs w:val="24"/>
        </w:rPr>
        <w:t xml:space="preserve">, paaiškinimuose ir kt.). </w:t>
      </w:r>
    </w:p>
    <w:p w14:paraId="1BAEB9A8" w14:textId="77777777" w:rsidR="008F5180" w:rsidRPr="00F60403" w:rsidRDefault="008F5180" w:rsidP="00600E0D">
      <w:pPr>
        <w:spacing w:before="0" w:line="276" w:lineRule="auto"/>
        <w:ind w:firstLine="851"/>
        <w:jc w:val="both"/>
        <w:rPr>
          <w:sz w:val="24"/>
          <w:szCs w:val="24"/>
        </w:rPr>
      </w:pPr>
      <w:r w:rsidRPr="00F60403">
        <w:rPr>
          <w:sz w:val="24"/>
          <w:szCs w:val="24"/>
          <w:lang w:val="en-US"/>
        </w:rPr>
        <w:t>2</w:t>
      </w:r>
      <w:r w:rsidRPr="00F60403">
        <w:rPr>
          <w:sz w:val="24"/>
          <w:szCs w:val="24"/>
        </w:rPr>
        <w:t xml:space="preserve">. </w:t>
      </w:r>
      <w:r w:rsidRPr="00F60403">
        <w:rPr>
          <w:rFonts w:eastAsia="Calibri"/>
          <w:sz w:val="24"/>
          <w:szCs w:val="24"/>
        </w:rPr>
        <w:t>Pateikdami pasiūlymą CVP IS priemonėmis, patvirtiname, kad dokumentų skaitmeninės kopijos ir elektroninėmis priemonėmis pateikti duomenys yra tikri.</w:t>
      </w:r>
    </w:p>
    <w:p w14:paraId="28263548" w14:textId="5F97AE29" w:rsidR="008F5180" w:rsidRPr="00F60403" w:rsidRDefault="008F5180" w:rsidP="00600E0D">
      <w:pPr>
        <w:spacing w:before="0" w:line="276" w:lineRule="auto"/>
        <w:ind w:firstLine="851"/>
        <w:jc w:val="both"/>
        <w:rPr>
          <w:sz w:val="24"/>
          <w:szCs w:val="24"/>
        </w:rPr>
      </w:pPr>
      <w:r w:rsidRPr="00F60403">
        <w:rPr>
          <w:rFonts w:eastAsia="Calibri"/>
          <w:sz w:val="24"/>
          <w:szCs w:val="24"/>
        </w:rPr>
        <w:t xml:space="preserve">3. </w:t>
      </w:r>
      <w:r w:rsidRPr="00F60403">
        <w:rPr>
          <w:sz w:val="24"/>
          <w:szCs w:val="24"/>
        </w:rPr>
        <w:t xml:space="preserve">Jeigu kvalifikacija dėl teisės verstis atitinkama veikla nebuvo tikrinama arba tikrinama ne visa apimtimi, įsipareigojame, kad pirkimo sutartį vykdys tik tokią teisę turintys asmenys. Patvirtiname, kad </w:t>
      </w:r>
      <w:r w:rsidRPr="00F60403">
        <w:rPr>
          <w:sz w:val="24"/>
          <w:szCs w:val="24"/>
          <w:shd w:val="clear" w:color="auto" w:fill="FFFFFF"/>
        </w:rPr>
        <w:t>teismo sprendimu</w:t>
      </w:r>
      <w:r w:rsidR="00A57384">
        <w:rPr>
          <w:sz w:val="24"/>
          <w:szCs w:val="24"/>
          <w:shd w:val="clear" w:color="auto" w:fill="FFFFFF"/>
        </w:rPr>
        <w:t xml:space="preserve"> </w:t>
      </w:r>
      <w:r w:rsidRPr="00F60403">
        <w:rPr>
          <w:sz w:val="24"/>
          <w:szCs w:val="24"/>
          <w:shd w:val="clear" w:color="auto" w:fill="FFFFFF"/>
        </w:rPr>
        <w:t>nėra paskirtos baudžiamojo poveikio priemonės – uždraudimo juridiniam asmeniui dalyvauti viešuosiuose pirkimuose</w:t>
      </w:r>
      <w:r w:rsidRPr="00F60403">
        <w:rPr>
          <w:sz w:val="24"/>
          <w:szCs w:val="24"/>
          <w:lang w:eastAsia="lt-LT"/>
        </w:rPr>
        <w:t>.</w:t>
      </w:r>
    </w:p>
    <w:p w14:paraId="14A6AA58" w14:textId="22011F0B" w:rsidR="00395D5D" w:rsidRDefault="008F5180" w:rsidP="00600E0D">
      <w:pPr>
        <w:spacing w:before="0" w:line="276" w:lineRule="auto"/>
        <w:ind w:firstLine="851"/>
        <w:jc w:val="both"/>
        <w:rPr>
          <w:sz w:val="24"/>
          <w:szCs w:val="24"/>
        </w:rPr>
      </w:pPr>
      <w:r w:rsidRPr="00F60403">
        <w:rPr>
          <w:sz w:val="24"/>
          <w:szCs w:val="24"/>
          <w:lang w:val="en-US"/>
        </w:rPr>
        <w:t>4</w:t>
      </w:r>
      <w:r w:rsidR="00395D5D" w:rsidRPr="00F60403">
        <w:rPr>
          <w:sz w:val="24"/>
          <w:szCs w:val="24"/>
        </w:rPr>
        <w:t xml:space="preserve">. Patvirtiname, kad </w:t>
      </w:r>
      <w:r w:rsidR="00403757" w:rsidRPr="00403757">
        <w:rPr>
          <w:b/>
          <w:bCs/>
          <w:sz w:val="24"/>
          <w:szCs w:val="24"/>
          <w:shd w:val="clear" w:color="auto" w:fill="FFFFFF"/>
        </w:rPr>
        <w:t>šviesos diodų (LED) šviestuvus</w:t>
      </w:r>
      <w:r w:rsidR="00D50196" w:rsidRPr="00F60403">
        <w:rPr>
          <w:b/>
          <w:bCs/>
          <w:iCs/>
          <w:sz w:val="24"/>
          <w:szCs w:val="24"/>
        </w:rPr>
        <w:t xml:space="preserve"> </w:t>
      </w:r>
      <w:r w:rsidR="00395D5D" w:rsidRPr="00F60403">
        <w:rPr>
          <w:sz w:val="24"/>
          <w:szCs w:val="24"/>
        </w:rPr>
        <w:t xml:space="preserve">perkančiajai organizacijai </w:t>
      </w:r>
      <w:r w:rsidRPr="00F60403">
        <w:rPr>
          <w:sz w:val="24"/>
          <w:szCs w:val="24"/>
        </w:rPr>
        <w:t>tieksime</w:t>
      </w:r>
      <w:r w:rsidR="00395D5D" w:rsidRPr="00F60403">
        <w:rPr>
          <w:sz w:val="24"/>
          <w:szCs w:val="24"/>
        </w:rPr>
        <w:t xml:space="preserve"> vadovaudamiesi Lietuvos Respublikos civiliniu kodeksu, kitais teisės aktais ir pagal </w:t>
      </w:r>
      <w:r w:rsidR="005E0F24" w:rsidRPr="00F60403">
        <w:rPr>
          <w:sz w:val="24"/>
          <w:szCs w:val="24"/>
        </w:rPr>
        <w:t>apklausos</w:t>
      </w:r>
      <w:r w:rsidR="00395D5D" w:rsidRPr="00F60403">
        <w:rPr>
          <w:sz w:val="24"/>
          <w:szCs w:val="24"/>
        </w:rPr>
        <w:t xml:space="preserve"> sąlygose pateikt</w:t>
      </w:r>
      <w:r w:rsidR="00B412C0" w:rsidRPr="00F60403">
        <w:rPr>
          <w:sz w:val="24"/>
          <w:szCs w:val="24"/>
        </w:rPr>
        <w:t>ą</w:t>
      </w:r>
      <w:r w:rsidR="00395D5D" w:rsidRPr="00F60403">
        <w:rPr>
          <w:sz w:val="24"/>
          <w:szCs w:val="24"/>
        </w:rPr>
        <w:t xml:space="preserve"> techninę specifikaciją bei pirkimo sutarties sąlygas.</w:t>
      </w:r>
    </w:p>
    <w:p w14:paraId="67D49054" w14:textId="6642BB56" w:rsidR="00BD6ECD" w:rsidRPr="00BD6ECD" w:rsidRDefault="00BD6ECD" w:rsidP="00600E0D">
      <w:pPr>
        <w:spacing w:before="0" w:line="276" w:lineRule="auto"/>
        <w:ind w:firstLine="851"/>
        <w:jc w:val="both"/>
        <w:rPr>
          <w:sz w:val="24"/>
          <w:szCs w:val="24"/>
        </w:rPr>
      </w:pPr>
      <w:r w:rsidRPr="00203482">
        <w:rPr>
          <w:sz w:val="24"/>
          <w:szCs w:val="24"/>
        </w:rPr>
        <w:t xml:space="preserve">5. </w:t>
      </w:r>
      <w:r w:rsidRPr="00BD6ECD">
        <w:rPr>
          <w:sz w:val="24"/>
          <w:szCs w:val="24"/>
        </w:rPr>
        <w:t xml:space="preserve">Perkančiajai organizacijai </w:t>
      </w:r>
      <w:r w:rsidRPr="005A7AC7">
        <w:rPr>
          <w:sz w:val="24"/>
          <w:szCs w:val="24"/>
        </w:rPr>
        <w:t xml:space="preserve">paprašius, </w:t>
      </w:r>
      <w:r w:rsidRPr="005A7AC7">
        <w:rPr>
          <w:b/>
          <w:sz w:val="24"/>
          <w:szCs w:val="24"/>
        </w:rPr>
        <w:t>per 5 darbo dienas privalėsime pateikti techninės specifik</w:t>
      </w:r>
      <w:r w:rsidR="00403757" w:rsidRPr="005A7AC7">
        <w:rPr>
          <w:b/>
          <w:sz w:val="24"/>
          <w:szCs w:val="24"/>
        </w:rPr>
        <w:t>acijos reikalavimus atitinkančio</w:t>
      </w:r>
      <w:r w:rsidRPr="005A7AC7">
        <w:rPr>
          <w:b/>
          <w:sz w:val="24"/>
          <w:szCs w:val="24"/>
        </w:rPr>
        <w:t>s siūlom</w:t>
      </w:r>
      <w:r w:rsidR="00403757" w:rsidRPr="005A7AC7">
        <w:rPr>
          <w:b/>
          <w:sz w:val="24"/>
          <w:szCs w:val="24"/>
        </w:rPr>
        <w:t>os prekės</w:t>
      </w:r>
      <w:r w:rsidRPr="005A7AC7">
        <w:rPr>
          <w:b/>
          <w:sz w:val="24"/>
          <w:szCs w:val="24"/>
        </w:rPr>
        <w:t xml:space="preserve"> pavyzdžius.</w:t>
      </w:r>
    </w:p>
    <w:p w14:paraId="1F7A9C4A" w14:textId="519991D0" w:rsidR="00A95CD7" w:rsidRDefault="00BD6ECD" w:rsidP="00600E0D">
      <w:pPr>
        <w:spacing w:before="0" w:line="276" w:lineRule="auto"/>
        <w:ind w:firstLine="851"/>
        <w:jc w:val="both"/>
        <w:rPr>
          <w:sz w:val="24"/>
          <w:szCs w:val="24"/>
        </w:rPr>
      </w:pPr>
      <w:r>
        <w:rPr>
          <w:sz w:val="24"/>
          <w:szCs w:val="24"/>
        </w:rPr>
        <w:t>6</w:t>
      </w:r>
      <w:r w:rsidR="005D5932" w:rsidRPr="00F60403">
        <w:rPr>
          <w:sz w:val="24"/>
          <w:szCs w:val="24"/>
        </w:rPr>
        <w:t xml:space="preserve">. </w:t>
      </w:r>
      <w:r w:rsidR="00A95CD7" w:rsidRPr="00F60403">
        <w:rPr>
          <w:sz w:val="24"/>
          <w:szCs w:val="24"/>
        </w:rPr>
        <w:t>Siūlomos prekės visiškai atitinka pirkimo dokumentuose nurodytus techninius reikalavimus (specifikaciją), o jų kainos yra šios:</w:t>
      </w:r>
    </w:p>
    <w:p w14:paraId="0B7BB4E1" w14:textId="1C3896D0" w:rsidR="00600E0D" w:rsidRDefault="00600E0D" w:rsidP="00F60403">
      <w:pPr>
        <w:spacing w:before="0"/>
        <w:ind w:firstLine="851"/>
        <w:jc w:val="both"/>
        <w:rPr>
          <w:sz w:val="24"/>
          <w:szCs w:val="24"/>
        </w:rPr>
      </w:pPr>
    </w:p>
    <w:p w14:paraId="41FE5F23" w14:textId="77777777" w:rsidR="00600E0D" w:rsidRPr="00F60403" w:rsidRDefault="00600E0D" w:rsidP="00F60403">
      <w:pPr>
        <w:spacing w:before="0"/>
        <w:ind w:firstLine="851"/>
        <w:jc w:val="both"/>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600"/>
        <w:gridCol w:w="1473"/>
        <w:gridCol w:w="1593"/>
        <w:gridCol w:w="1712"/>
      </w:tblGrid>
      <w:tr w:rsidR="00A95CD7" w:rsidRPr="00F60403" w14:paraId="3C953F8A" w14:textId="77777777" w:rsidTr="005408CC">
        <w:tc>
          <w:tcPr>
            <w:tcW w:w="3261" w:type="dxa"/>
            <w:vMerge w:val="restart"/>
            <w:shd w:val="clear" w:color="auto" w:fill="auto"/>
            <w:vAlign w:val="center"/>
          </w:tcPr>
          <w:p w14:paraId="03102D5A" w14:textId="77777777" w:rsidR="00A95CD7" w:rsidRPr="00F60403" w:rsidRDefault="00A95CD7" w:rsidP="00F60403">
            <w:pPr>
              <w:spacing w:before="0"/>
              <w:jc w:val="center"/>
              <w:rPr>
                <w:b/>
                <w:color w:val="000000"/>
                <w:sz w:val="24"/>
                <w:szCs w:val="24"/>
              </w:rPr>
            </w:pPr>
            <w:r w:rsidRPr="00F60403">
              <w:rPr>
                <w:b/>
                <w:bCs/>
                <w:color w:val="000000"/>
                <w:sz w:val="24"/>
                <w:szCs w:val="24"/>
                <w:lang w:eastAsia="lt-LT"/>
              </w:rPr>
              <w:lastRenderedPageBreak/>
              <w:t>Prekės</w:t>
            </w:r>
            <w:r w:rsidRPr="00F60403">
              <w:rPr>
                <w:b/>
                <w:color w:val="000000"/>
                <w:sz w:val="24"/>
                <w:szCs w:val="24"/>
              </w:rPr>
              <w:t xml:space="preserve"> pavadinimas</w:t>
            </w:r>
          </w:p>
        </w:tc>
        <w:tc>
          <w:tcPr>
            <w:tcW w:w="1600" w:type="dxa"/>
            <w:vMerge w:val="restart"/>
            <w:shd w:val="clear" w:color="auto" w:fill="auto"/>
            <w:vAlign w:val="center"/>
          </w:tcPr>
          <w:p w14:paraId="1EA8856D" w14:textId="57648991" w:rsidR="00FD39CB" w:rsidRPr="00F60403" w:rsidRDefault="00A95CD7" w:rsidP="00FD39CB">
            <w:pPr>
              <w:spacing w:before="0"/>
              <w:jc w:val="center"/>
              <w:rPr>
                <w:b/>
                <w:color w:val="000000"/>
                <w:sz w:val="24"/>
                <w:szCs w:val="24"/>
              </w:rPr>
            </w:pPr>
            <w:r w:rsidRPr="00F60403">
              <w:rPr>
                <w:b/>
                <w:color w:val="000000"/>
                <w:sz w:val="24"/>
                <w:szCs w:val="24"/>
              </w:rPr>
              <w:t>Preliminarus kiekis</w:t>
            </w:r>
            <w:r w:rsidR="00FD39CB">
              <w:rPr>
                <w:b/>
                <w:color w:val="000000"/>
                <w:sz w:val="24"/>
                <w:szCs w:val="24"/>
              </w:rPr>
              <w:t>**</w:t>
            </w:r>
          </w:p>
        </w:tc>
        <w:tc>
          <w:tcPr>
            <w:tcW w:w="1473" w:type="dxa"/>
            <w:vMerge w:val="restart"/>
            <w:shd w:val="clear" w:color="auto" w:fill="auto"/>
            <w:vAlign w:val="center"/>
          </w:tcPr>
          <w:p w14:paraId="42137520" w14:textId="77777777" w:rsidR="00A95CD7" w:rsidRPr="00F60403" w:rsidRDefault="00A95CD7" w:rsidP="00F60403">
            <w:pPr>
              <w:spacing w:before="0"/>
              <w:jc w:val="center"/>
              <w:rPr>
                <w:b/>
                <w:color w:val="000000"/>
                <w:sz w:val="24"/>
                <w:szCs w:val="24"/>
              </w:rPr>
            </w:pPr>
            <w:r w:rsidRPr="00F60403">
              <w:rPr>
                <w:b/>
                <w:color w:val="000000"/>
                <w:sz w:val="24"/>
                <w:szCs w:val="24"/>
              </w:rPr>
              <w:t>Mato vienetas</w:t>
            </w:r>
          </w:p>
        </w:tc>
        <w:tc>
          <w:tcPr>
            <w:tcW w:w="3305" w:type="dxa"/>
            <w:gridSpan w:val="2"/>
            <w:shd w:val="clear" w:color="auto" w:fill="auto"/>
            <w:vAlign w:val="center"/>
          </w:tcPr>
          <w:p w14:paraId="45A3EBAE" w14:textId="4DB27E08" w:rsidR="00A95CD7" w:rsidRPr="00F60403" w:rsidRDefault="00A95CD7" w:rsidP="00F60403">
            <w:pPr>
              <w:spacing w:before="0"/>
              <w:jc w:val="center"/>
              <w:rPr>
                <w:b/>
                <w:color w:val="000000"/>
                <w:sz w:val="24"/>
                <w:szCs w:val="24"/>
              </w:rPr>
            </w:pPr>
            <w:r w:rsidRPr="00F60403">
              <w:rPr>
                <w:b/>
                <w:sz w:val="24"/>
                <w:szCs w:val="24"/>
              </w:rPr>
              <w:t xml:space="preserve">Kaina, </w:t>
            </w:r>
            <w:proofErr w:type="spellStart"/>
            <w:r w:rsidRPr="00F60403">
              <w:rPr>
                <w:b/>
                <w:sz w:val="24"/>
                <w:szCs w:val="24"/>
              </w:rPr>
              <w:t>Eur</w:t>
            </w:r>
            <w:proofErr w:type="spellEnd"/>
            <w:r w:rsidRPr="00F60403">
              <w:rPr>
                <w:b/>
                <w:sz w:val="24"/>
                <w:szCs w:val="24"/>
              </w:rPr>
              <w:t xml:space="preserve"> be PVM</w:t>
            </w:r>
            <w:r w:rsidRPr="00F60403">
              <w:rPr>
                <w:b/>
                <w:bCs/>
                <w:color w:val="000000"/>
                <w:sz w:val="24"/>
                <w:szCs w:val="24"/>
                <w:lang w:eastAsia="lt-LT"/>
              </w:rPr>
              <w:t>*</w:t>
            </w:r>
          </w:p>
        </w:tc>
      </w:tr>
      <w:tr w:rsidR="00A95CD7" w:rsidRPr="00F60403" w14:paraId="10F960D5" w14:textId="77777777" w:rsidTr="005408CC">
        <w:tc>
          <w:tcPr>
            <w:tcW w:w="3261" w:type="dxa"/>
            <w:vMerge/>
            <w:shd w:val="clear" w:color="auto" w:fill="auto"/>
            <w:vAlign w:val="center"/>
          </w:tcPr>
          <w:p w14:paraId="6C62671A" w14:textId="77777777" w:rsidR="00A95CD7" w:rsidRPr="00F60403" w:rsidRDefault="00A95CD7" w:rsidP="00F60403">
            <w:pPr>
              <w:spacing w:before="0"/>
              <w:jc w:val="center"/>
              <w:rPr>
                <w:b/>
                <w:bCs/>
                <w:color w:val="000000"/>
                <w:sz w:val="24"/>
                <w:szCs w:val="24"/>
                <w:lang w:eastAsia="lt-LT"/>
              </w:rPr>
            </w:pPr>
          </w:p>
        </w:tc>
        <w:tc>
          <w:tcPr>
            <w:tcW w:w="1600" w:type="dxa"/>
            <w:vMerge/>
            <w:shd w:val="clear" w:color="auto" w:fill="auto"/>
            <w:vAlign w:val="center"/>
          </w:tcPr>
          <w:p w14:paraId="161A4EB4" w14:textId="77777777" w:rsidR="00A95CD7" w:rsidRPr="00F60403" w:rsidRDefault="00A95CD7" w:rsidP="00F60403">
            <w:pPr>
              <w:spacing w:before="0"/>
              <w:jc w:val="center"/>
              <w:rPr>
                <w:b/>
                <w:color w:val="000000"/>
                <w:sz w:val="24"/>
                <w:szCs w:val="24"/>
              </w:rPr>
            </w:pPr>
          </w:p>
        </w:tc>
        <w:tc>
          <w:tcPr>
            <w:tcW w:w="1473" w:type="dxa"/>
            <w:vMerge/>
            <w:shd w:val="clear" w:color="auto" w:fill="auto"/>
            <w:vAlign w:val="center"/>
          </w:tcPr>
          <w:p w14:paraId="0A4A056B" w14:textId="77777777" w:rsidR="00A95CD7" w:rsidRPr="00F60403" w:rsidRDefault="00A95CD7" w:rsidP="00F60403">
            <w:pPr>
              <w:spacing w:before="0"/>
              <w:jc w:val="center"/>
              <w:rPr>
                <w:b/>
                <w:color w:val="000000"/>
                <w:sz w:val="24"/>
                <w:szCs w:val="24"/>
              </w:rPr>
            </w:pPr>
          </w:p>
        </w:tc>
        <w:tc>
          <w:tcPr>
            <w:tcW w:w="1593" w:type="dxa"/>
            <w:shd w:val="clear" w:color="auto" w:fill="auto"/>
            <w:vAlign w:val="center"/>
          </w:tcPr>
          <w:p w14:paraId="54BE8BEC" w14:textId="08E01F1C"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 xml:space="preserve">1 </w:t>
            </w:r>
            <w:r w:rsidRPr="00F60403">
              <w:rPr>
                <w:b/>
                <w:color w:val="000000"/>
                <w:sz w:val="24"/>
                <w:szCs w:val="24"/>
              </w:rPr>
              <w:t>vnt.</w:t>
            </w:r>
            <w:r w:rsidRPr="00F60403">
              <w:rPr>
                <w:b/>
                <w:bCs/>
                <w:color w:val="000000"/>
                <w:sz w:val="24"/>
                <w:szCs w:val="24"/>
                <w:lang w:eastAsia="lt-LT"/>
              </w:rPr>
              <w:t xml:space="preserve"> kaina</w:t>
            </w:r>
          </w:p>
        </w:tc>
        <w:tc>
          <w:tcPr>
            <w:tcW w:w="1712" w:type="dxa"/>
            <w:tcBorders>
              <w:bottom w:val="single" w:sz="4" w:space="0" w:color="auto"/>
            </w:tcBorders>
            <w:shd w:val="clear" w:color="auto" w:fill="auto"/>
            <w:vAlign w:val="center"/>
          </w:tcPr>
          <w:p w14:paraId="37481C88" w14:textId="77777777" w:rsidR="00A95CD7" w:rsidRPr="00F60403" w:rsidRDefault="00A95CD7" w:rsidP="00F60403">
            <w:pPr>
              <w:spacing w:before="0"/>
              <w:jc w:val="center"/>
              <w:rPr>
                <w:b/>
                <w:color w:val="000000"/>
                <w:sz w:val="24"/>
                <w:szCs w:val="24"/>
              </w:rPr>
            </w:pPr>
            <w:r w:rsidRPr="00F60403">
              <w:rPr>
                <w:b/>
                <w:color w:val="000000"/>
                <w:sz w:val="24"/>
                <w:szCs w:val="24"/>
              </w:rPr>
              <w:t xml:space="preserve">Suma </w:t>
            </w:r>
          </w:p>
          <w:p w14:paraId="2D0AC376" w14:textId="3A6B0914" w:rsidR="00A95CD7" w:rsidRPr="00F60403" w:rsidRDefault="00A95CD7" w:rsidP="00F60403">
            <w:pPr>
              <w:spacing w:before="0"/>
              <w:jc w:val="center"/>
              <w:rPr>
                <w:b/>
                <w:color w:val="000000"/>
                <w:sz w:val="24"/>
                <w:szCs w:val="24"/>
              </w:rPr>
            </w:pPr>
            <w:r w:rsidRPr="00F60403">
              <w:rPr>
                <w:b/>
                <w:bCs/>
                <w:color w:val="000000"/>
                <w:sz w:val="24"/>
                <w:szCs w:val="24"/>
                <w:lang w:eastAsia="lt-LT"/>
              </w:rPr>
              <w:t>(2x4)</w:t>
            </w:r>
          </w:p>
        </w:tc>
      </w:tr>
      <w:tr w:rsidR="00A95CD7" w:rsidRPr="00F60403" w14:paraId="7869ABB8" w14:textId="77777777" w:rsidTr="005408CC">
        <w:tc>
          <w:tcPr>
            <w:tcW w:w="3261" w:type="dxa"/>
            <w:shd w:val="clear" w:color="auto" w:fill="auto"/>
            <w:vAlign w:val="center"/>
          </w:tcPr>
          <w:p w14:paraId="44B355FE"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1</w:t>
            </w:r>
          </w:p>
        </w:tc>
        <w:tc>
          <w:tcPr>
            <w:tcW w:w="1600" w:type="dxa"/>
            <w:shd w:val="clear" w:color="auto" w:fill="auto"/>
            <w:vAlign w:val="center"/>
          </w:tcPr>
          <w:p w14:paraId="2EF6C857" w14:textId="77777777" w:rsidR="00A95CD7" w:rsidRPr="00F60403" w:rsidRDefault="00A95CD7" w:rsidP="00F60403">
            <w:pPr>
              <w:spacing w:before="0"/>
              <w:jc w:val="center"/>
              <w:rPr>
                <w:b/>
                <w:color w:val="000000"/>
                <w:sz w:val="24"/>
                <w:szCs w:val="24"/>
              </w:rPr>
            </w:pPr>
            <w:r w:rsidRPr="00F60403">
              <w:rPr>
                <w:b/>
                <w:color w:val="000000"/>
                <w:sz w:val="24"/>
                <w:szCs w:val="24"/>
              </w:rPr>
              <w:t>2</w:t>
            </w:r>
          </w:p>
        </w:tc>
        <w:tc>
          <w:tcPr>
            <w:tcW w:w="1473" w:type="dxa"/>
            <w:shd w:val="clear" w:color="auto" w:fill="auto"/>
            <w:vAlign w:val="center"/>
          </w:tcPr>
          <w:p w14:paraId="4C708DFE" w14:textId="77777777" w:rsidR="00A95CD7" w:rsidRPr="00F60403" w:rsidRDefault="00A95CD7" w:rsidP="00F60403">
            <w:pPr>
              <w:spacing w:before="0"/>
              <w:jc w:val="center"/>
              <w:rPr>
                <w:b/>
                <w:color w:val="000000"/>
                <w:sz w:val="24"/>
                <w:szCs w:val="24"/>
              </w:rPr>
            </w:pPr>
            <w:r w:rsidRPr="00F60403">
              <w:rPr>
                <w:b/>
                <w:color w:val="000000"/>
                <w:sz w:val="24"/>
                <w:szCs w:val="24"/>
              </w:rPr>
              <w:t>3</w:t>
            </w:r>
          </w:p>
        </w:tc>
        <w:tc>
          <w:tcPr>
            <w:tcW w:w="1593" w:type="dxa"/>
            <w:shd w:val="clear" w:color="auto" w:fill="auto"/>
            <w:vAlign w:val="center"/>
          </w:tcPr>
          <w:p w14:paraId="150421B1"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4</w:t>
            </w:r>
          </w:p>
        </w:tc>
        <w:tc>
          <w:tcPr>
            <w:tcW w:w="1712" w:type="dxa"/>
            <w:tcBorders>
              <w:bottom w:val="single" w:sz="4" w:space="0" w:color="auto"/>
            </w:tcBorders>
            <w:shd w:val="clear" w:color="auto" w:fill="auto"/>
            <w:vAlign w:val="center"/>
          </w:tcPr>
          <w:p w14:paraId="5A8D43AA" w14:textId="77777777" w:rsidR="00A95CD7" w:rsidRPr="00F60403" w:rsidRDefault="00A95CD7" w:rsidP="00F60403">
            <w:pPr>
              <w:spacing w:before="0"/>
              <w:jc w:val="center"/>
              <w:rPr>
                <w:b/>
                <w:color w:val="000000"/>
                <w:sz w:val="24"/>
                <w:szCs w:val="24"/>
              </w:rPr>
            </w:pPr>
            <w:r w:rsidRPr="00F60403">
              <w:rPr>
                <w:b/>
                <w:color w:val="000000"/>
                <w:sz w:val="24"/>
                <w:szCs w:val="24"/>
              </w:rPr>
              <w:t>5</w:t>
            </w:r>
          </w:p>
        </w:tc>
      </w:tr>
      <w:tr w:rsidR="00A95CD7" w:rsidRPr="00F60403" w14:paraId="13161AE0"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8ED9F51" w14:textId="00C60561" w:rsidR="00A95CD7" w:rsidRPr="00F60403" w:rsidRDefault="00403757" w:rsidP="00F60403">
            <w:pPr>
              <w:spacing w:before="0"/>
              <w:rPr>
                <w:color w:val="000000"/>
                <w:sz w:val="24"/>
                <w:szCs w:val="24"/>
              </w:rPr>
            </w:pPr>
            <w:r>
              <w:rPr>
                <w:bCs/>
                <w:sz w:val="24"/>
                <w:szCs w:val="24"/>
                <w:shd w:val="clear" w:color="auto" w:fill="FFFFFF"/>
              </w:rPr>
              <w:t>Š</w:t>
            </w:r>
            <w:r w:rsidRPr="00D6719B">
              <w:rPr>
                <w:bCs/>
                <w:sz w:val="24"/>
                <w:szCs w:val="24"/>
                <w:shd w:val="clear" w:color="auto" w:fill="FFFFFF"/>
              </w:rPr>
              <w:t>viesos diodų (LED) šviestuv</w:t>
            </w:r>
            <w:r>
              <w:rPr>
                <w:bCs/>
                <w:sz w:val="24"/>
                <w:szCs w:val="24"/>
                <w:shd w:val="clear" w:color="auto" w:fill="FFFFFF"/>
              </w:rPr>
              <w:t>ai</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F05A871" w14:textId="6E27CB5E" w:rsidR="00A95CD7" w:rsidRPr="00F60403" w:rsidRDefault="00FD39CB" w:rsidP="00F60403">
            <w:pPr>
              <w:spacing w:before="0"/>
              <w:jc w:val="center"/>
              <w:rPr>
                <w:color w:val="000000"/>
                <w:sz w:val="24"/>
                <w:szCs w:val="24"/>
              </w:rPr>
            </w:pPr>
            <w:r>
              <w:rPr>
                <w:color w:val="000000"/>
                <w:sz w:val="24"/>
                <w:szCs w:val="24"/>
                <w:lang w:val="en-US" w:eastAsia="lt-LT"/>
              </w:rPr>
              <w:t>750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371BAB80" w14:textId="77777777" w:rsidR="00A95CD7" w:rsidRPr="00F60403" w:rsidRDefault="00A95CD7" w:rsidP="00F60403">
            <w:pPr>
              <w:spacing w:before="0"/>
              <w:jc w:val="center"/>
              <w:rPr>
                <w:color w:val="000000"/>
                <w:sz w:val="24"/>
                <w:szCs w:val="24"/>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B8F2D09" w14:textId="77777777" w:rsidR="00A95CD7" w:rsidRPr="00F60403" w:rsidRDefault="00A95CD7"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EBF7C72" w14:textId="77777777" w:rsidR="00A95CD7" w:rsidRPr="00F60403" w:rsidRDefault="00A95CD7" w:rsidP="00F60403">
            <w:pPr>
              <w:spacing w:before="0"/>
              <w:jc w:val="right"/>
              <w:rPr>
                <w:color w:val="000000"/>
                <w:sz w:val="24"/>
                <w:szCs w:val="24"/>
              </w:rPr>
            </w:pPr>
          </w:p>
        </w:tc>
      </w:tr>
      <w:tr w:rsidR="00A95CD7" w:rsidRPr="00F60403" w14:paraId="06B280FE"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47C27F" w14:textId="063EF85F" w:rsidR="00A95CD7" w:rsidRPr="00F60403" w:rsidRDefault="00A95CD7" w:rsidP="00F60403">
            <w:pPr>
              <w:spacing w:before="0"/>
              <w:jc w:val="right"/>
              <w:rPr>
                <w:color w:val="000000"/>
                <w:sz w:val="24"/>
                <w:szCs w:val="24"/>
              </w:rPr>
            </w:pPr>
            <w:r w:rsidRPr="00F60403">
              <w:rPr>
                <w:b/>
                <w:sz w:val="24"/>
                <w:szCs w:val="24"/>
              </w:rPr>
              <w:t xml:space="preserve">Iš viso </w:t>
            </w:r>
            <w:proofErr w:type="spellStart"/>
            <w:r w:rsidRPr="00F60403">
              <w:rPr>
                <w:b/>
                <w:sz w:val="24"/>
                <w:szCs w:val="24"/>
              </w:rPr>
              <w:t>Eur</w:t>
            </w:r>
            <w:proofErr w:type="spellEnd"/>
            <w:r w:rsidRPr="00F60403">
              <w:rPr>
                <w:b/>
                <w:sz w:val="24"/>
                <w:szCs w:val="24"/>
              </w:rPr>
              <w:t xml:space="preserve"> be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AFD6904" w14:textId="77777777" w:rsidR="00A95CD7" w:rsidRPr="00F60403" w:rsidRDefault="00A95CD7" w:rsidP="00F60403">
            <w:pPr>
              <w:spacing w:before="0"/>
              <w:jc w:val="right"/>
              <w:rPr>
                <w:color w:val="000000"/>
                <w:sz w:val="24"/>
                <w:szCs w:val="24"/>
              </w:rPr>
            </w:pPr>
          </w:p>
        </w:tc>
      </w:tr>
      <w:tr w:rsidR="00A95CD7" w:rsidRPr="00F60403" w14:paraId="35E52327"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96B24E" w14:textId="04EB4C15" w:rsidR="00A95CD7" w:rsidRPr="00F60403" w:rsidRDefault="00A95CD7" w:rsidP="00F60403">
            <w:pPr>
              <w:spacing w:before="0"/>
              <w:jc w:val="right"/>
              <w:rPr>
                <w:color w:val="000000"/>
                <w:sz w:val="24"/>
                <w:szCs w:val="24"/>
              </w:rPr>
            </w:pPr>
            <w:r w:rsidRPr="00F60403">
              <w:rPr>
                <w:b/>
                <w:sz w:val="24"/>
                <w:szCs w:val="24"/>
              </w:rPr>
              <w:t>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2432B69" w14:textId="77777777" w:rsidR="00A95CD7" w:rsidRPr="00F60403" w:rsidRDefault="00A95CD7" w:rsidP="00F60403">
            <w:pPr>
              <w:spacing w:before="0"/>
              <w:jc w:val="right"/>
              <w:rPr>
                <w:color w:val="000000"/>
                <w:sz w:val="24"/>
                <w:szCs w:val="24"/>
              </w:rPr>
            </w:pPr>
          </w:p>
        </w:tc>
      </w:tr>
      <w:tr w:rsidR="00A95CD7" w:rsidRPr="00F60403" w14:paraId="1B9C2B36" w14:textId="77777777" w:rsidTr="005408CC">
        <w:tc>
          <w:tcPr>
            <w:tcW w:w="7927" w:type="dxa"/>
            <w:gridSpan w:val="4"/>
            <w:tcBorders>
              <w:top w:val="single" w:sz="4" w:space="0" w:color="auto"/>
              <w:left w:val="single" w:sz="4" w:space="0" w:color="auto"/>
              <w:bottom w:val="single" w:sz="4" w:space="0" w:color="auto"/>
              <w:right w:val="single" w:sz="4" w:space="0" w:color="auto"/>
            </w:tcBorders>
            <w:vAlign w:val="center"/>
          </w:tcPr>
          <w:p w14:paraId="54557B34" w14:textId="77777777" w:rsidR="00A95CD7" w:rsidRPr="00F60403" w:rsidRDefault="00A95CD7" w:rsidP="00F60403">
            <w:pPr>
              <w:spacing w:before="0"/>
              <w:jc w:val="right"/>
              <w:rPr>
                <w:sz w:val="24"/>
                <w:szCs w:val="24"/>
              </w:rPr>
            </w:pPr>
            <w:r w:rsidRPr="00F60403">
              <w:rPr>
                <w:b/>
                <w:sz w:val="24"/>
                <w:szCs w:val="24"/>
              </w:rPr>
              <w:t xml:space="preserve">Iš viso </w:t>
            </w:r>
            <w:proofErr w:type="spellStart"/>
            <w:r w:rsidRPr="00F60403">
              <w:rPr>
                <w:b/>
                <w:sz w:val="24"/>
                <w:szCs w:val="24"/>
              </w:rPr>
              <w:t>Eur</w:t>
            </w:r>
            <w:proofErr w:type="spellEnd"/>
            <w:r w:rsidRPr="00F60403">
              <w:rPr>
                <w:b/>
                <w:sz w:val="24"/>
                <w:szCs w:val="24"/>
              </w:rPr>
              <w:t xml:space="preserve"> su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E645EF7" w14:textId="77777777" w:rsidR="00A95CD7" w:rsidRPr="00F60403" w:rsidRDefault="00A95CD7" w:rsidP="00F60403">
            <w:pPr>
              <w:spacing w:before="0"/>
              <w:jc w:val="center"/>
              <w:rPr>
                <w:b/>
                <w:sz w:val="24"/>
                <w:szCs w:val="24"/>
              </w:rPr>
            </w:pPr>
          </w:p>
        </w:tc>
      </w:tr>
    </w:tbl>
    <w:p w14:paraId="52C1662F" w14:textId="77777777" w:rsidR="00395367" w:rsidRPr="00F60403" w:rsidRDefault="00395367" w:rsidP="00F60403">
      <w:pPr>
        <w:spacing w:before="0"/>
        <w:ind w:firstLine="425"/>
        <w:jc w:val="both"/>
        <w:rPr>
          <w:i/>
          <w:sz w:val="24"/>
          <w:szCs w:val="24"/>
        </w:rPr>
      </w:pPr>
    </w:p>
    <w:p w14:paraId="7D9A938B" w14:textId="6C1DEAB1" w:rsidR="00A95CD7" w:rsidRPr="00F60403" w:rsidRDefault="00A95CD7" w:rsidP="00F60403">
      <w:pPr>
        <w:spacing w:before="0"/>
        <w:ind w:firstLine="425"/>
        <w:jc w:val="both"/>
        <w:rPr>
          <w:i/>
          <w:sz w:val="24"/>
          <w:szCs w:val="24"/>
        </w:rPr>
      </w:pPr>
      <w:r w:rsidRPr="00F60403">
        <w:rPr>
          <w:i/>
          <w:sz w:val="24"/>
          <w:szCs w:val="24"/>
        </w:rPr>
        <w:t xml:space="preserve">* kaina nurodoma suapvalinta iki 2 skaitmenų po kablelio. Tais atvejais, kai pagal galiojančius teisės aktus tiekėjui nereikia mokėti PVM, jis įrašo kainą </w:t>
      </w:r>
      <w:proofErr w:type="spellStart"/>
      <w:r w:rsidRPr="00F60403">
        <w:rPr>
          <w:i/>
          <w:sz w:val="24"/>
          <w:szCs w:val="24"/>
        </w:rPr>
        <w:t>Eur</w:t>
      </w:r>
      <w:proofErr w:type="spellEnd"/>
      <w:r w:rsidRPr="00F60403">
        <w:rPr>
          <w:i/>
          <w:sz w:val="24"/>
          <w:szCs w:val="24"/>
        </w:rPr>
        <w:t xml:space="preserve"> be PVM ir nurodo priežastis, dėl kurių PVM nemoka.</w:t>
      </w:r>
    </w:p>
    <w:p w14:paraId="2E1B31E2" w14:textId="77777777" w:rsidR="00A95CD7" w:rsidRPr="00F60403" w:rsidRDefault="00A95CD7" w:rsidP="00F60403">
      <w:pPr>
        <w:spacing w:before="0"/>
        <w:ind w:firstLine="425"/>
        <w:jc w:val="both"/>
        <w:rPr>
          <w:i/>
          <w:sz w:val="24"/>
          <w:szCs w:val="24"/>
        </w:rPr>
      </w:pPr>
      <w:r w:rsidRPr="00F60403">
        <w:rPr>
          <w:i/>
          <w:sz w:val="24"/>
          <w:szCs w:val="24"/>
        </w:rPr>
        <w:t>** nurodyti kiekiai yra preliminarūs, skirti tik pasiūlymų vertinimui ir palyginimui. Perkančioji organizacija neįsipareigoja užsakyti ir nupirkti viso nurodyto preliminaraus prekių kiekio ar asortimento.</w:t>
      </w:r>
    </w:p>
    <w:p w14:paraId="161DAF02" w14:textId="6C432724" w:rsidR="00E537A7" w:rsidRPr="00F60403" w:rsidRDefault="00A95CD7" w:rsidP="00F60403">
      <w:pPr>
        <w:spacing w:before="0"/>
        <w:ind w:firstLine="851"/>
        <w:jc w:val="both"/>
        <w:rPr>
          <w:sz w:val="24"/>
          <w:szCs w:val="24"/>
        </w:rPr>
      </w:pPr>
      <w:r w:rsidRPr="00F60403">
        <w:rPr>
          <w:i/>
          <w:sz w:val="24"/>
          <w:szCs w:val="24"/>
        </w:rPr>
        <w:t xml:space="preserve">Pastaba. </w:t>
      </w:r>
      <w:r w:rsidRPr="00F60403">
        <w:rPr>
          <w:rFonts w:eastAsia="Arial Unicode MS"/>
          <w:bCs/>
          <w:i/>
          <w:sz w:val="24"/>
          <w:szCs w:val="24"/>
          <w:bdr w:val="nil"/>
        </w:rPr>
        <w:t xml:space="preserve">Į tiekėjo pasiūlyme pateiktų prekių kainą turi būti įskaičiuoti </w:t>
      </w:r>
      <w:r w:rsidRPr="00F60403">
        <w:rPr>
          <w:i/>
          <w:sz w:val="24"/>
          <w:szCs w:val="24"/>
        </w:rPr>
        <w:t>visi mokesčiai ir visos tiekėjo išlaidos, būtinos Sutarties įvykdymui (įskaitant prekių pristatymo</w:t>
      </w:r>
      <w:r w:rsidRPr="00F60403">
        <w:rPr>
          <w:rFonts w:eastAsia="Arial Unicode MS"/>
          <w:bCs/>
          <w:i/>
          <w:sz w:val="24"/>
          <w:szCs w:val="24"/>
          <w:bdr w:val="nil"/>
        </w:rPr>
        <w:t xml:space="preserve">, </w:t>
      </w:r>
      <w:r w:rsidRPr="00F60403">
        <w:rPr>
          <w:i/>
          <w:sz w:val="24"/>
          <w:szCs w:val="24"/>
        </w:rPr>
        <w:t>Sąskaitų pateikimo naudojantis SABIS išlaidas).</w:t>
      </w:r>
    </w:p>
    <w:p w14:paraId="7500A15C" w14:textId="77777777" w:rsidR="008F5180" w:rsidRPr="00F60403" w:rsidRDefault="008F5180" w:rsidP="00F60403">
      <w:pPr>
        <w:spacing w:before="0"/>
        <w:ind w:firstLine="851"/>
        <w:jc w:val="both"/>
        <w:rPr>
          <w:sz w:val="24"/>
          <w:szCs w:val="24"/>
        </w:rPr>
      </w:pPr>
    </w:p>
    <w:p w14:paraId="7BCAC2F2" w14:textId="0185CB58" w:rsidR="00E537A7" w:rsidRPr="00F60403" w:rsidRDefault="00BD6ECD" w:rsidP="00F60403">
      <w:pPr>
        <w:spacing w:before="0"/>
        <w:ind w:firstLine="851"/>
        <w:jc w:val="both"/>
        <w:rPr>
          <w:sz w:val="24"/>
          <w:szCs w:val="24"/>
        </w:rPr>
      </w:pPr>
      <w:r>
        <w:rPr>
          <w:sz w:val="24"/>
          <w:szCs w:val="24"/>
          <w:lang w:val="en-US"/>
        </w:rPr>
        <w:t>7</w:t>
      </w:r>
      <w:r w:rsidR="000F7F80" w:rsidRPr="00F60403">
        <w:rPr>
          <w:sz w:val="24"/>
          <w:szCs w:val="24"/>
        </w:rPr>
        <w:t xml:space="preserve">. </w:t>
      </w:r>
      <w:r w:rsidR="00522BA4" w:rsidRPr="00F60403">
        <w:rPr>
          <w:sz w:val="24"/>
          <w:szCs w:val="24"/>
        </w:rPr>
        <w:t>Šiame pasiūlyme yra pateikta ir konfidenciali informacija</w:t>
      </w:r>
      <w:r w:rsidR="0064490A" w:rsidRPr="00F60403">
        <w:rPr>
          <w:sz w:val="24"/>
          <w:szCs w:val="24"/>
        </w:rPr>
        <w:t>*</w:t>
      </w:r>
      <w:r w:rsidR="00522BA4" w:rsidRPr="00F60403">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B1D4B" w:rsidRPr="00F60403" w14:paraId="223D53BC"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EB703D"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Eil.</w:t>
            </w:r>
          </w:p>
          <w:p w14:paraId="793D9DF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BE1E359"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DBA64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C86963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Konfidencialios informacijos pagrindimas (paaiškinama, kuo remiantis nurodytas dokumentas ar jo dalis yra konfidencialūs)</w:t>
            </w:r>
          </w:p>
        </w:tc>
      </w:tr>
      <w:tr w:rsidR="000B1D4B" w:rsidRPr="00F60403" w14:paraId="00CF5CF1"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tcPr>
          <w:p w14:paraId="25C21D07" w14:textId="77777777" w:rsidR="000B1D4B" w:rsidRPr="00F60403" w:rsidRDefault="000B1D4B" w:rsidP="00F60403">
            <w:pPr>
              <w:widowControl w:val="0"/>
              <w:suppressLineNumbers/>
              <w:suppressAutoHyphens/>
              <w:spacing w:before="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22E06532" w14:textId="77777777" w:rsidR="000B1D4B" w:rsidRPr="00F60403" w:rsidRDefault="000B1D4B" w:rsidP="00F60403">
            <w:pPr>
              <w:widowControl w:val="0"/>
              <w:suppressLineNumbers/>
              <w:suppressAutoHyphens/>
              <w:spacing w:before="0"/>
              <w:jc w:val="both"/>
              <w:rPr>
                <w:sz w:val="24"/>
                <w:szCs w:val="24"/>
              </w:rPr>
            </w:pPr>
            <w:r w:rsidRPr="00F60403">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96E5DD" w14:textId="77777777" w:rsidR="000B1D4B" w:rsidRPr="00F60403" w:rsidRDefault="000B1D4B" w:rsidP="00F60403">
            <w:pPr>
              <w:widowControl w:val="0"/>
              <w:suppressLineNumbers/>
              <w:suppressAutoHyphens/>
              <w:spacing w:before="0"/>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FD19B0" w14:textId="77777777" w:rsidR="000B1D4B" w:rsidRPr="00F60403" w:rsidRDefault="000B1D4B" w:rsidP="00F60403">
            <w:pPr>
              <w:widowControl w:val="0"/>
              <w:suppressLineNumbers/>
              <w:suppressAutoHyphens/>
              <w:spacing w:before="0"/>
              <w:jc w:val="both"/>
              <w:rPr>
                <w:sz w:val="24"/>
                <w:szCs w:val="24"/>
              </w:rPr>
            </w:pPr>
          </w:p>
        </w:tc>
      </w:tr>
    </w:tbl>
    <w:p w14:paraId="2774D923" w14:textId="77777777" w:rsidR="00395367" w:rsidRPr="00F60403" w:rsidRDefault="00395367" w:rsidP="00F60403">
      <w:pPr>
        <w:spacing w:before="0"/>
        <w:ind w:firstLine="720"/>
        <w:jc w:val="both"/>
        <w:rPr>
          <w:bCs/>
          <w:i/>
          <w:sz w:val="24"/>
          <w:szCs w:val="24"/>
        </w:rPr>
      </w:pPr>
    </w:p>
    <w:p w14:paraId="13179F61" w14:textId="164D1D97" w:rsidR="00394CF6" w:rsidRPr="00F60403" w:rsidRDefault="00CD4CC7" w:rsidP="00F60403">
      <w:pPr>
        <w:spacing w:before="0"/>
        <w:ind w:firstLine="720"/>
        <w:jc w:val="both"/>
        <w:rPr>
          <w:bCs/>
          <w:i/>
          <w:sz w:val="24"/>
          <w:szCs w:val="24"/>
        </w:rPr>
      </w:pPr>
      <w:r w:rsidRPr="00F60403">
        <w:rPr>
          <w:bCs/>
          <w:i/>
          <w:sz w:val="24"/>
          <w:szCs w:val="24"/>
        </w:rPr>
        <w:t xml:space="preserve">* </w:t>
      </w:r>
      <w:r w:rsidR="00F64557" w:rsidRPr="00F60403">
        <w:rPr>
          <w:bCs/>
          <w:i/>
          <w:sz w:val="24"/>
          <w:szCs w:val="24"/>
        </w:rPr>
        <w:t>Pildyti tuomet, jei bus pateikta konfidenciali informacija. Tiekėjas negali nurodyti, kad konfidenciali informacija yra informacija, nurodyta Viešųjų pirkimų įstatymo 20 straipsnio 2 dalyje.</w:t>
      </w:r>
    </w:p>
    <w:p w14:paraId="19377F76" w14:textId="59F9B1CB" w:rsidR="00522BA4" w:rsidRPr="00F60403" w:rsidRDefault="008C2A26" w:rsidP="00F60403">
      <w:pPr>
        <w:spacing w:before="0"/>
        <w:ind w:firstLine="720"/>
        <w:jc w:val="both"/>
        <w:rPr>
          <w:bCs/>
          <w:i/>
          <w:sz w:val="24"/>
          <w:szCs w:val="24"/>
        </w:rPr>
      </w:pPr>
      <w:r w:rsidRPr="00F60403">
        <w:rPr>
          <w:bCs/>
          <w:i/>
          <w:sz w:val="24"/>
          <w:szCs w:val="24"/>
        </w:rPr>
        <w:t>Tiekėjui nenurodžius, kokia informacija yra konfidenciali</w:t>
      </w:r>
      <w:r w:rsidR="00BC50BB" w:rsidRPr="00F60403">
        <w:rPr>
          <w:bCs/>
          <w:i/>
          <w:sz w:val="24"/>
          <w:szCs w:val="24"/>
        </w:rPr>
        <w:t>, laikoma, kad tiekėjo pasiūlyme konfidencialios informacijos nėra.</w:t>
      </w:r>
      <w:r w:rsidR="0079061D" w:rsidRPr="00F60403">
        <w:rPr>
          <w:bCs/>
          <w:i/>
          <w:sz w:val="24"/>
          <w:szCs w:val="24"/>
        </w:rPr>
        <w:t xml:space="preserve"> Vadovaujantis</w:t>
      </w:r>
      <w:r w:rsidR="00522BA4" w:rsidRPr="00F60403">
        <w:rPr>
          <w:bCs/>
          <w:i/>
          <w:sz w:val="24"/>
          <w:szCs w:val="24"/>
        </w:rPr>
        <w:t xml:space="preserve"> </w:t>
      </w:r>
      <w:r w:rsidR="0079061D" w:rsidRPr="00F60403">
        <w:rPr>
          <w:bCs/>
          <w:i/>
          <w:sz w:val="24"/>
          <w:szCs w:val="24"/>
        </w:rPr>
        <w:t xml:space="preserve">Viešųjų pirkimų įstatymo 86 straipsnio 9 dalimi, perkančioji organizacija įpareigota viešinti laimėjusio dalyvio pasiūlymą ir sudarytą sutartį, </w:t>
      </w:r>
      <w:r w:rsidR="003264C5" w:rsidRPr="00F60403">
        <w:rPr>
          <w:bCs/>
          <w:i/>
          <w:sz w:val="24"/>
          <w:szCs w:val="24"/>
        </w:rPr>
        <w:t xml:space="preserve">išskyrus </w:t>
      </w:r>
      <w:r w:rsidR="00403757">
        <w:rPr>
          <w:bCs/>
          <w:i/>
          <w:sz w:val="24"/>
          <w:szCs w:val="24"/>
        </w:rPr>
        <w:t xml:space="preserve">nurodytą konfidencialią </w:t>
      </w:r>
      <w:r w:rsidR="003264C5" w:rsidRPr="00F60403">
        <w:rPr>
          <w:bCs/>
          <w:i/>
          <w:sz w:val="24"/>
          <w:szCs w:val="24"/>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sidR="0079061D" w:rsidRPr="00F60403">
        <w:rPr>
          <w:bCs/>
          <w:i/>
          <w:sz w:val="24"/>
          <w:szCs w:val="24"/>
        </w:rPr>
        <w:t>).</w:t>
      </w:r>
    </w:p>
    <w:p w14:paraId="08A13D0E" w14:textId="77777777" w:rsidR="00403757" w:rsidRDefault="00403757" w:rsidP="00F60403">
      <w:pPr>
        <w:tabs>
          <w:tab w:val="left" w:pos="993"/>
        </w:tabs>
        <w:spacing w:before="0"/>
        <w:ind w:firstLine="720"/>
        <w:jc w:val="both"/>
        <w:rPr>
          <w:sz w:val="24"/>
          <w:szCs w:val="24"/>
        </w:rPr>
      </w:pPr>
    </w:p>
    <w:p w14:paraId="126BB888" w14:textId="78C715EE" w:rsidR="00394CF6" w:rsidRPr="00F60403" w:rsidRDefault="00BD6ECD" w:rsidP="00F60403">
      <w:pPr>
        <w:tabs>
          <w:tab w:val="left" w:pos="993"/>
        </w:tabs>
        <w:spacing w:before="0"/>
        <w:ind w:firstLine="720"/>
        <w:jc w:val="both"/>
        <w:rPr>
          <w:sz w:val="24"/>
          <w:szCs w:val="24"/>
        </w:rPr>
      </w:pPr>
      <w:r>
        <w:rPr>
          <w:sz w:val="24"/>
          <w:szCs w:val="24"/>
        </w:rPr>
        <w:t>8</w:t>
      </w:r>
      <w:r w:rsidR="000F7F80" w:rsidRPr="00F60403">
        <w:rPr>
          <w:sz w:val="24"/>
          <w:szCs w:val="24"/>
        </w:rPr>
        <w:t xml:space="preserve">. </w:t>
      </w:r>
      <w:r w:rsidR="00522BA4" w:rsidRPr="00F60403">
        <w:rPr>
          <w:sz w:val="24"/>
          <w:szCs w:val="24"/>
        </w:rPr>
        <w:t xml:space="preserve">Pasiūlymas galioja </w:t>
      </w:r>
      <w:r w:rsidR="00B600F7" w:rsidRPr="00F60403">
        <w:rPr>
          <w:sz w:val="24"/>
          <w:szCs w:val="24"/>
        </w:rPr>
        <w:t>9</w:t>
      </w:r>
      <w:r w:rsidR="00522BA4" w:rsidRPr="00F60403">
        <w:rPr>
          <w:sz w:val="24"/>
          <w:szCs w:val="24"/>
        </w:rPr>
        <w:t>0 dienų.</w:t>
      </w:r>
    </w:p>
    <w:p w14:paraId="3B71632C" w14:textId="77777777" w:rsidR="00395367" w:rsidRPr="00F60403" w:rsidRDefault="00395367" w:rsidP="00F60403">
      <w:pPr>
        <w:tabs>
          <w:tab w:val="left" w:pos="993"/>
        </w:tabs>
        <w:spacing w:before="0"/>
        <w:ind w:firstLine="720"/>
        <w:jc w:val="both"/>
        <w:rPr>
          <w:sz w:val="24"/>
          <w:szCs w:val="24"/>
        </w:rPr>
      </w:pPr>
    </w:p>
    <w:p w14:paraId="001BEAC6" w14:textId="29C1CC79" w:rsidR="00522BA4" w:rsidRPr="00F60403" w:rsidRDefault="00BD6ECD" w:rsidP="00F60403">
      <w:pPr>
        <w:tabs>
          <w:tab w:val="left" w:pos="993"/>
        </w:tabs>
        <w:spacing w:before="0"/>
        <w:ind w:firstLine="720"/>
        <w:jc w:val="both"/>
        <w:rPr>
          <w:sz w:val="24"/>
          <w:szCs w:val="24"/>
        </w:rPr>
      </w:pPr>
      <w:r>
        <w:rPr>
          <w:sz w:val="24"/>
          <w:szCs w:val="24"/>
        </w:rPr>
        <w:t>9</w:t>
      </w:r>
      <w:r w:rsidR="00992A51" w:rsidRPr="00F60403">
        <w:rPr>
          <w:sz w:val="24"/>
          <w:szCs w:val="24"/>
        </w:rPr>
        <w:t>. Kartu su pasiūlymu pateikiami šie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803"/>
        <w:gridCol w:w="2368"/>
        <w:gridCol w:w="604"/>
        <w:gridCol w:w="1980"/>
        <w:gridCol w:w="701"/>
        <w:gridCol w:w="1041"/>
        <w:gridCol w:w="1570"/>
        <w:gridCol w:w="439"/>
        <w:gridCol w:w="209"/>
      </w:tblGrid>
      <w:tr w:rsidR="00522BA4" w:rsidRPr="00F60403" w14:paraId="738C1FB2" w14:textId="77777777" w:rsidTr="00375BAE">
        <w:trPr>
          <w:gridBefore w:val="1"/>
          <w:gridAfter w:val="1"/>
          <w:wBefore w:w="113" w:type="dxa"/>
          <w:wAfter w:w="209" w:type="dxa"/>
          <w:trHeight w:val="546"/>
        </w:trPr>
        <w:tc>
          <w:tcPr>
            <w:tcW w:w="803" w:type="dxa"/>
          </w:tcPr>
          <w:p w14:paraId="4A0A697F" w14:textId="77777777" w:rsidR="00522BA4" w:rsidRPr="00F60403" w:rsidRDefault="00522BA4" w:rsidP="00F60403">
            <w:pPr>
              <w:spacing w:before="0"/>
              <w:jc w:val="center"/>
              <w:rPr>
                <w:sz w:val="24"/>
                <w:szCs w:val="24"/>
              </w:rPr>
            </w:pPr>
            <w:r w:rsidRPr="00F60403">
              <w:rPr>
                <w:sz w:val="24"/>
                <w:szCs w:val="24"/>
              </w:rPr>
              <w:t>Eil.</w:t>
            </w:r>
            <w:r w:rsidR="00A43891" w:rsidRPr="00F60403">
              <w:rPr>
                <w:sz w:val="24"/>
                <w:szCs w:val="24"/>
              </w:rPr>
              <w:t xml:space="preserve"> </w:t>
            </w:r>
            <w:r w:rsidRPr="00F60403">
              <w:rPr>
                <w:sz w:val="24"/>
                <w:szCs w:val="24"/>
              </w:rPr>
              <w:t>Nr.</w:t>
            </w:r>
          </w:p>
        </w:tc>
        <w:tc>
          <w:tcPr>
            <w:tcW w:w="6694" w:type="dxa"/>
            <w:gridSpan w:val="5"/>
          </w:tcPr>
          <w:p w14:paraId="0C7E167E" w14:textId="77777777" w:rsidR="00522BA4" w:rsidRPr="00F60403" w:rsidRDefault="00522BA4" w:rsidP="00F60403">
            <w:pPr>
              <w:spacing w:before="0"/>
              <w:jc w:val="center"/>
              <w:rPr>
                <w:sz w:val="24"/>
                <w:szCs w:val="24"/>
              </w:rPr>
            </w:pPr>
            <w:r w:rsidRPr="00F60403">
              <w:rPr>
                <w:sz w:val="24"/>
                <w:szCs w:val="24"/>
              </w:rPr>
              <w:t>Pateiktų dokumentų pavadinimas</w:t>
            </w:r>
          </w:p>
        </w:tc>
        <w:tc>
          <w:tcPr>
            <w:tcW w:w="2009" w:type="dxa"/>
            <w:gridSpan w:val="2"/>
          </w:tcPr>
          <w:p w14:paraId="5C318A1B" w14:textId="77777777" w:rsidR="00522BA4" w:rsidRPr="00F60403" w:rsidRDefault="00522BA4" w:rsidP="00F60403">
            <w:pPr>
              <w:spacing w:before="0"/>
              <w:jc w:val="center"/>
              <w:rPr>
                <w:sz w:val="24"/>
                <w:szCs w:val="24"/>
              </w:rPr>
            </w:pPr>
            <w:r w:rsidRPr="00F60403">
              <w:rPr>
                <w:sz w:val="24"/>
                <w:szCs w:val="24"/>
              </w:rPr>
              <w:t>Dokumento puslapių skaičius</w:t>
            </w:r>
          </w:p>
        </w:tc>
      </w:tr>
      <w:tr w:rsidR="00522BA4" w:rsidRPr="00F60403" w14:paraId="626ECE8F" w14:textId="77777777" w:rsidTr="00375BAE">
        <w:trPr>
          <w:gridBefore w:val="1"/>
          <w:gridAfter w:val="1"/>
          <w:wBefore w:w="113" w:type="dxa"/>
          <w:wAfter w:w="209" w:type="dxa"/>
          <w:trHeight w:val="307"/>
        </w:trPr>
        <w:tc>
          <w:tcPr>
            <w:tcW w:w="803" w:type="dxa"/>
          </w:tcPr>
          <w:p w14:paraId="61A8F376" w14:textId="77777777" w:rsidR="00522BA4" w:rsidRPr="00F60403" w:rsidRDefault="00522BA4" w:rsidP="00F60403">
            <w:pPr>
              <w:spacing w:before="0"/>
              <w:jc w:val="center"/>
              <w:rPr>
                <w:sz w:val="24"/>
                <w:szCs w:val="24"/>
              </w:rPr>
            </w:pPr>
            <w:r w:rsidRPr="00F60403">
              <w:rPr>
                <w:sz w:val="24"/>
                <w:szCs w:val="24"/>
              </w:rPr>
              <w:t>1.</w:t>
            </w:r>
          </w:p>
        </w:tc>
        <w:tc>
          <w:tcPr>
            <w:tcW w:w="6694" w:type="dxa"/>
            <w:gridSpan w:val="5"/>
          </w:tcPr>
          <w:p w14:paraId="2990E330" w14:textId="77777777" w:rsidR="00522BA4" w:rsidRPr="00F60403" w:rsidRDefault="00522BA4" w:rsidP="00F60403">
            <w:pPr>
              <w:spacing w:before="0"/>
              <w:rPr>
                <w:sz w:val="24"/>
                <w:szCs w:val="24"/>
              </w:rPr>
            </w:pPr>
          </w:p>
        </w:tc>
        <w:tc>
          <w:tcPr>
            <w:tcW w:w="2009" w:type="dxa"/>
            <w:gridSpan w:val="2"/>
          </w:tcPr>
          <w:p w14:paraId="366882CD" w14:textId="77777777" w:rsidR="00522BA4" w:rsidRPr="00F60403" w:rsidRDefault="00522BA4" w:rsidP="00F60403">
            <w:pPr>
              <w:spacing w:before="0"/>
              <w:rPr>
                <w:sz w:val="24"/>
                <w:szCs w:val="24"/>
              </w:rPr>
            </w:pPr>
          </w:p>
        </w:tc>
      </w:tr>
      <w:tr w:rsidR="00522BA4" w:rsidRPr="00F60403" w14:paraId="09D68915" w14:textId="77777777" w:rsidTr="00375BAE">
        <w:trPr>
          <w:gridBefore w:val="1"/>
          <w:gridAfter w:val="1"/>
          <w:wBefore w:w="113" w:type="dxa"/>
          <w:wAfter w:w="209" w:type="dxa"/>
          <w:trHeight w:val="318"/>
        </w:trPr>
        <w:tc>
          <w:tcPr>
            <w:tcW w:w="803" w:type="dxa"/>
          </w:tcPr>
          <w:p w14:paraId="4FF726DB" w14:textId="77777777" w:rsidR="00522BA4" w:rsidRPr="00F60403" w:rsidRDefault="00522BA4" w:rsidP="00F60403">
            <w:pPr>
              <w:spacing w:before="0"/>
              <w:jc w:val="center"/>
              <w:rPr>
                <w:sz w:val="24"/>
                <w:szCs w:val="24"/>
              </w:rPr>
            </w:pPr>
            <w:r w:rsidRPr="00F60403">
              <w:rPr>
                <w:sz w:val="24"/>
                <w:szCs w:val="24"/>
              </w:rPr>
              <w:t>2.</w:t>
            </w:r>
          </w:p>
        </w:tc>
        <w:tc>
          <w:tcPr>
            <w:tcW w:w="6694" w:type="dxa"/>
            <w:gridSpan w:val="5"/>
          </w:tcPr>
          <w:p w14:paraId="579A7068" w14:textId="77777777" w:rsidR="00E07EFA" w:rsidRPr="00F60403" w:rsidRDefault="00E07EFA" w:rsidP="00F60403">
            <w:pPr>
              <w:spacing w:before="0"/>
              <w:rPr>
                <w:sz w:val="24"/>
                <w:szCs w:val="24"/>
              </w:rPr>
            </w:pPr>
          </w:p>
        </w:tc>
        <w:tc>
          <w:tcPr>
            <w:tcW w:w="2009" w:type="dxa"/>
            <w:gridSpan w:val="2"/>
          </w:tcPr>
          <w:p w14:paraId="5AD71F3F" w14:textId="77777777" w:rsidR="00522BA4" w:rsidRPr="00F60403" w:rsidRDefault="00522BA4" w:rsidP="00F60403">
            <w:pPr>
              <w:tabs>
                <w:tab w:val="left" w:pos="600"/>
              </w:tabs>
              <w:spacing w:before="0"/>
              <w:jc w:val="both"/>
              <w:rPr>
                <w:sz w:val="24"/>
                <w:szCs w:val="24"/>
              </w:rPr>
            </w:pPr>
          </w:p>
        </w:tc>
      </w:tr>
      <w:tr w:rsidR="00522BA4" w:rsidRPr="00F60403" w14:paraId="64CFB0AB" w14:textId="77777777" w:rsidTr="00375BAE">
        <w:trPr>
          <w:gridBefore w:val="1"/>
          <w:gridAfter w:val="1"/>
          <w:wBefore w:w="113" w:type="dxa"/>
          <w:wAfter w:w="209" w:type="dxa"/>
          <w:trHeight w:val="296"/>
        </w:trPr>
        <w:tc>
          <w:tcPr>
            <w:tcW w:w="803" w:type="dxa"/>
          </w:tcPr>
          <w:p w14:paraId="0655B244" w14:textId="77777777" w:rsidR="00522BA4" w:rsidRPr="00F60403" w:rsidRDefault="00FC47B5" w:rsidP="00F60403">
            <w:pPr>
              <w:spacing w:before="0"/>
              <w:jc w:val="center"/>
              <w:rPr>
                <w:sz w:val="24"/>
                <w:szCs w:val="24"/>
              </w:rPr>
            </w:pPr>
            <w:r w:rsidRPr="00F60403">
              <w:rPr>
                <w:sz w:val="24"/>
                <w:szCs w:val="24"/>
              </w:rPr>
              <w:t>3</w:t>
            </w:r>
            <w:r w:rsidR="00522BA4" w:rsidRPr="00F60403">
              <w:rPr>
                <w:sz w:val="24"/>
                <w:szCs w:val="24"/>
              </w:rPr>
              <w:t>.</w:t>
            </w:r>
            <w:r w:rsidR="00EE16C0" w:rsidRPr="00F60403">
              <w:rPr>
                <w:sz w:val="24"/>
                <w:szCs w:val="24"/>
              </w:rPr>
              <w:t>..</w:t>
            </w:r>
          </w:p>
        </w:tc>
        <w:tc>
          <w:tcPr>
            <w:tcW w:w="6694" w:type="dxa"/>
            <w:gridSpan w:val="5"/>
          </w:tcPr>
          <w:p w14:paraId="20A480B2" w14:textId="77777777" w:rsidR="00522BA4" w:rsidRPr="00F60403" w:rsidRDefault="00522BA4" w:rsidP="00F60403">
            <w:pPr>
              <w:tabs>
                <w:tab w:val="left" w:pos="600"/>
              </w:tabs>
              <w:spacing w:before="0"/>
              <w:jc w:val="both"/>
              <w:rPr>
                <w:sz w:val="24"/>
                <w:szCs w:val="24"/>
              </w:rPr>
            </w:pPr>
          </w:p>
        </w:tc>
        <w:tc>
          <w:tcPr>
            <w:tcW w:w="2009" w:type="dxa"/>
            <w:gridSpan w:val="2"/>
          </w:tcPr>
          <w:p w14:paraId="61E9E3A9" w14:textId="77777777" w:rsidR="00522BA4" w:rsidRPr="00F60403" w:rsidRDefault="00522BA4" w:rsidP="00F60403">
            <w:pPr>
              <w:tabs>
                <w:tab w:val="left" w:pos="600"/>
              </w:tabs>
              <w:spacing w:before="0"/>
              <w:jc w:val="both"/>
              <w:rPr>
                <w:sz w:val="24"/>
                <w:szCs w:val="24"/>
              </w:rPr>
            </w:pPr>
          </w:p>
        </w:tc>
      </w:tr>
      <w:tr w:rsidR="00510BBD" w:rsidRPr="00F60403" w14:paraId="3D913F35"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284" w:type="dxa"/>
            <w:gridSpan w:val="3"/>
            <w:tcBorders>
              <w:top w:val="nil"/>
              <w:left w:val="nil"/>
              <w:bottom w:val="single" w:sz="4" w:space="0" w:color="auto"/>
              <w:right w:val="nil"/>
            </w:tcBorders>
          </w:tcPr>
          <w:p w14:paraId="4B6ACFA9" w14:textId="5CD42BB1" w:rsidR="00395367" w:rsidRPr="00F60403" w:rsidRDefault="00395367" w:rsidP="00F60403">
            <w:pPr>
              <w:spacing w:before="0"/>
              <w:rPr>
                <w:sz w:val="24"/>
                <w:szCs w:val="24"/>
              </w:rPr>
            </w:pPr>
          </w:p>
          <w:p w14:paraId="7F8975D4" w14:textId="2154A1B4" w:rsidR="006E3308" w:rsidRPr="00F60403" w:rsidRDefault="006E3308" w:rsidP="00F60403">
            <w:pPr>
              <w:spacing w:before="0"/>
              <w:rPr>
                <w:sz w:val="24"/>
                <w:szCs w:val="24"/>
              </w:rPr>
            </w:pPr>
          </w:p>
        </w:tc>
        <w:tc>
          <w:tcPr>
            <w:tcW w:w="604" w:type="dxa"/>
          </w:tcPr>
          <w:p w14:paraId="577A526E" w14:textId="77777777" w:rsidR="00510BBD" w:rsidRPr="00F60403" w:rsidRDefault="00510BBD" w:rsidP="00F60403">
            <w:pPr>
              <w:spacing w:before="0"/>
              <w:jc w:val="center"/>
              <w:rPr>
                <w:sz w:val="24"/>
                <w:szCs w:val="24"/>
              </w:rPr>
            </w:pPr>
          </w:p>
        </w:tc>
        <w:tc>
          <w:tcPr>
            <w:tcW w:w="1980" w:type="dxa"/>
            <w:tcBorders>
              <w:top w:val="nil"/>
              <w:left w:val="nil"/>
              <w:bottom w:val="single" w:sz="4" w:space="0" w:color="auto"/>
              <w:right w:val="nil"/>
            </w:tcBorders>
          </w:tcPr>
          <w:p w14:paraId="0AB92F17" w14:textId="77777777" w:rsidR="00510BBD" w:rsidRPr="00F60403" w:rsidRDefault="00510BBD" w:rsidP="00F60403">
            <w:pPr>
              <w:spacing w:before="0"/>
              <w:jc w:val="center"/>
              <w:rPr>
                <w:sz w:val="24"/>
                <w:szCs w:val="24"/>
              </w:rPr>
            </w:pPr>
          </w:p>
        </w:tc>
        <w:tc>
          <w:tcPr>
            <w:tcW w:w="701" w:type="dxa"/>
          </w:tcPr>
          <w:p w14:paraId="7D5032C2" w14:textId="77777777" w:rsidR="00510BBD" w:rsidRPr="00F60403" w:rsidRDefault="00510BBD" w:rsidP="00F60403">
            <w:pPr>
              <w:spacing w:before="0"/>
              <w:jc w:val="center"/>
              <w:rPr>
                <w:sz w:val="24"/>
                <w:szCs w:val="24"/>
              </w:rPr>
            </w:pPr>
          </w:p>
        </w:tc>
        <w:tc>
          <w:tcPr>
            <w:tcW w:w="2611" w:type="dxa"/>
            <w:gridSpan w:val="2"/>
            <w:tcBorders>
              <w:top w:val="nil"/>
              <w:left w:val="nil"/>
              <w:bottom w:val="single" w:sz="4" w:space="0" w:color="auto"/>
              <w:right w:val="nil"/>
            </w:tcBorders>
          </w:tcPr>
          <w:p w14:paraId="08B83F88" w14:textId="77777777" w:rsidR="00510BBD" w:rsidRPr="00F60403" w:rsidRDefault="00510BBD" w:rsidP="00F60403">
            <w:pPr>
              <w:spacing w:before="0"/>
              <w:jc w:val="right"/>
              <w:rPr>
                <w:sz w:val="24"/>
                <w:szCs w:val="24"/>
              </w:rPr>
            </w:pPr>
          </w:p>
        </w:tc>
        <w:tc>
          <w:tcPr>
            <w:tcW w:w="648" w:type="dxa"/>
            <w:gridSpan w:val="2"/>
          </w:tcPr>
          <w:p w14:paraId="1F69EC0C" w14:textId="77777777" w:rsidR="00510BBD" w:rsidRPr="00F60403" w:rsidRDefault="00510BBD" w:rsidP="00F60403">
            <w:pPr>
              <w:spacing w:before="0"/>
              <w:jc w:val="right"/>
              <w:rPr>
                <w:sz w:val="24"/>
                <w:szCs w:val="24"/>
              </w:rPr>
            </w:pPr>
          </w:p>
        </w:tc>
      </w:tr>
      <w:tr w:rsidR="00510BBD" w:rsidRPr="00F60403" w14:paraId="1B156560"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284" w:type="dxa"/>
            <w:gridSpan w:val="3"/>
            <w:tcBorders>
              <w:top w:val="single" w:sz="4" w:space="0" w:color="auto"/>
              <w:left w:val="nil"/>
              <w:bottom w:val="nil"/>
              <w:right w:val="nil"/>
            </w:tcBorders>
          </w:tcPr>
          <w:p w14:paraId="0832AC99" w14:textId="77777777" w:rsidR="00510BBD" w:rsidRPr="00F60403" w:rsidRDefault="00510BBD" w:rsidP="00F60403">
            <w:pPr>
              <w:pStyle w:val="Pagrindinistekstas1"/>
              <w:ind w:firstLine="0"/>
              <w:jc w:val="left"/>
              <w:rPr>
                <w:rFonts w:ascii="Times New Roman" w:hAnsi="Times New Roman"/>
                <w:position w:val="6"/>
                <w:sz w:val="24"/>
                <w:szCs w:val="24"/>
                <w:lang w:val="lt-LT"/>
              </w:rPr>
            </w:pPr>
            <w:r w:rsidRPr="00F60403">
              <w:rPr>
                <w:rFonts w:ascii="Times New Roman" w:hAnsi="Times New Roman"/>
                <w:position w:val="6"/>
                <w:sz w:val="24"/>
                <w:szCs w:val="24"/>
                <w:lang w:val="lt-LT"/>
              </w:rPr>
              <w:t>(Tiekėjo arba jo įgalioto asmens pareigų pavadinimas*)</w:t>
            </w:r>
          </w:p>
        </w:tc>
        <w:tc>
          <w:tcPr>
            <w:tcW w:w="604" w:type="dxa"/>
          </w:tcPr>
          <w:p w14:paraId="1B1422FB" w14:textId="77777777" w:rsidR="00510BBD" w:rsidRPr="00F60403" w:rsidRDefault="00510BBD" w:rsidP="00F60403">
            <w:pPr>
              <w:spacing w:before="0"/>
              <w:jc w:val="center"/>
              <w:rPr>
                <w:sz w:val="24"/>
                <w:szCs w:val="24"/>
              </w:rPr>
            </w:pPr>
          </w:p>
        </w:tc>
        <w:tc>
          <w:tcPr>
            <w:tcW w:w="1980" w:type="dxa"/>
            <w:tcBorders>
              <w:top w:val="single" w:sz="4" w:space="0" w:color="auto"/>
              <w:left w:val="nil"/>
              <w:bottom w:val="nil"/>
              <w:right w:val="nil"/>
            </w:tcBorders>
          </w:tcPr>
          <w:p w14:paraId="6E8EAFE7" w14:textId="77777777" w:rsidR="00510BBD" w:rsidRPr="00F60403" w:rsidRDefault="00510BBD" w:rsidP="00F60403">
            <w:pPr>
              <w:spacing w:before="0"/>
              <w:jc w:val="center"/>
              <w:rPr>
                <w:sz w:val="24"/>
                <w:szCs w:val="24"/>
              </w:rPr>
            </w:pPr>
            <w:r w:rsidRPr="00F60403">
              <w:rPr>
                <w:position w:val="6"/>
                <w:sz w:val="24"/>
                <w:szCs w:val="24"/>
              </w:rPr>
              <w:t>(Parašas*)</w:t>
            </w:r>
            <w:r w:rsidRPr="00F60403">
              <w:rPr>
                <w:i/>
                <w:sz w:val="24"/>
                <w:szCs w:val="24"/>
              </w:rPr>
              <w:t xml:space="preserve"> </w:t>
            </w:r>
          </w:p>
        </w:tc>
        <w:tc>
          <w:tcPr>
            <w:tcW w:w="701" w:type="dxa"/>
          </w:tcPr>
          <w:p w14:paraId="72FF1E03" w14:textId="77777777" w:rsidR="00510BBD" w:rsidRPr="00F60403" w:rsidRDefault="00510BBD" w:rsidP="00F60403">
            <w:pPr>
              <w:spacing w:before="0"/>
              <w:jc w:val="center"/>
              <w:rPr>
                <w:sz w:val="24"/>
                <w:szCs w:val="24"/>
              </w:rPr>
            </w:pPr>
          </w:p>
        </w:tc>
        <w:tc>
          <w:tcPr>
            <w:tcW w:w="2611" w:type="dxa"/>
            <w:gridSpan w:val="2"/>
            <w:tcBorders>
              <w:top w:val="single" w:sz="4" w:space="0" w:color="auto"/>
              <w:left w:val="nil"/>
              <w:bottom w:val="nil"/>
              <w:right w:val="nil"/>
            </w:tcBorders>
          </w:tcPr>
          <w:p w14:paraId="402F44E9" w14:textId="77777777" w:rsidR="00510BBD" w:rsidRPr="00F60403" w:rsidRDefault="00510BBD" w:rsidP="00F60403">
            <w:pPr>
              <w:spacing w:before="0"/>
              <w:jc w:val="center"/>
              <w:rPr>
                <w:sz w:val="24"/>
                <w:szCs w:val="24"/>
              </w:rPr>
            </w:pPr>
            <w:r w:rsidRPr="00F60403">
              <w:rPr>
                <w:position w:val="6"/>
                <w:sz w:val="24"/>
                <w:szCs w:val="24"/>
              </w:rPr>
              <w:t>(Vardas ir pavardė*)</w:t>
            </w:r>
            <w:r w:rsidRPr="00F60403">
              <w:rPr>
                <w:i/>
                <w:sz w:val="24"/>
                <w:szCs w:val="24"/>
              </w:rPr>
              <w:t xml:space="preserve"> </w:t>
            </w:r>
          </w:p>
        </w:tc>
        <w:tc>
          <w:tcPr>
            <w:tcW w:w="648" w:type="dxa"/>
            <w:gridSpan w:val="2"/>
          </w:tcPr>
          <w:p w14:paraId="7073872B" w14:textId="77777777" w:rsidR="00510BBD" w:rsidRPr="00F60403" w:rsidRDefault="00510BBD" w:rsidP="00F60403">
            <w:pPr>
              <w:spacing w:before="0"/>
              <w:jc w:val="center"/>
              <w:rPr>
                <w:sz w:val="24"/>
                <w:szCs w:val="24"/>
              </w:rPr>
            </w:pPr>
          </w:p>
        </w:tc>
      </w:tr>
    </w:tbl>
    <w:p w14:paraId="6076497C" w14:textId="705EA2D0" w:rsidR="00375BAE" w:rsidRPr="00F60403" w:rsidRDefault="00375BAE" w:rsidP="00F60403">
      <w:pPr>
        <w:spacing w:before="0"/>
        <w:jc w:val="both"/>
        <w:rPr>
          <w:sz w:val="24"/>
          <w:szCs w:val="24"/>
        </w:rPr>
      </w:pPr>
    </w:p>
    <w:bookmarkEnd w:id="0"/>
    <w:p w14:paraId="03918DFF" w14:textId="77777777" w:rsidR="008F5180" w:rsidRPr="00F60403" w:rsidRDefault="008F5180" w:rsidP="00F60403">
      <w:pPr>
        <w:spacing w:before="0"/>
        <w:jc w:val="both"/>
        <w:rPr>
          <w:sz w:val="24"/>
          <w:szCs w:val="24"/>
        </w:rPr>
        <w:sectPr w:rsidR="008F5180" w:rsidRPr="00F60403" w:rsidSect="005408CC">
          <w:headerReference w:type="default" r:id="rId20"/>
          <w:pgSz w:w="11907" w:h="16840" w:code="9"/>
          <w:pgMar w:top="1134" w:right="567" w:bottom="1134" w:left="1701" w:header="624" w:footer="624" w:gutter="0"/>
          <w:pgNumType w:chapSep="emDash"/>
          <w:cols w:space="1296"/>
        </w:sectPr>
      </w:pPr>
      <w:r w:rsidRPr="00F60403">
        <w:rPr>
          <w:sz w:val="24"/>
          <w:szCs w:val="24"/>
        </w:rPr>
        <w:t xml:space="preserve">*Pasirašoma fiziniu ar elektroniniu parašu. </w:t>
      </w:r>
    </w:p>
    <w:p w14:paraId="41454809" w14:textId="5660B59F" w:rsidR="005414D6" w:rsidRPr="00F60403" w:rsidRDefault="000A17CC" w:rsidP="00F60403">
      <w:pPr>
        <w:spacing w:before="0"/>
        <w:jc w:val="right"/>
        <w:rPr>
          <w:b/>
          <w:bCs/>
          <w:sz w:val="24"/>
          <w:szCs w:val="24"/>
        </w:rPr>
      </w:pPr>
      <w:r w:rsidRPr="00F60403">
        <w:rPr>
          <w:b/>
          <w:sz w:val="24"/>
          <w:szCs w:val="24"/>
        </w:rPr>
        <w:lastRenderedPageBreak/>
        <w:t>Apklausos</w:t>
      </w:r>
      <w:r w:rsidR="005414D6" w:rsidRPr="00F60403">
        <w:rPr>
          <w:b/>
          <w:sz w:val="24"/>
          <w:szCs w:val="24"/>
        </w:rPr>
        <w:t xml:space="preserve"> sąlygų</w:t>
      </w:r>
      <w:r w:rsidR="005414D6" w:rsidRPr="00F60403">
        <w:rPr>
          <w:sz w:val="24"/>
          <w:szCs w:val="24"/>
        </w:rPr>
        <w:t xml:space="preserve"> </w:t>
      </w:r>
      <w:r w:rsidR="003B15A6" w:rsidRPr="00F60403">
        <w:rPr>
          <w:b/>
          <w:bCs/>
          <w:sz w:val="24"/>
          <w:szCs w:val="24"/>
        </w:rPr>
        <w:t>2</w:t>
      </w:r>
      <w:r w:rsidR="005414D6" w:rsidRPr="00F60403">
        <w:rPr>
          <w:b/>
          <w:bCs/>
          <w:sz w:val="24"/>
          <w:szCs w:val="24"/>
        </w:rPr>
        <w:t xml:space="preserve"> priedas</w:t>
      </w:r>
    </w:p>
    <w:p w14:paraId="19E969DF" w14:textId="77777777" w:rsidR="00A863BA" w:rsidRPr="00F60403" w:rsidRDefault="00A863BA" w:rsidP="00F60403">
      <w:pPr>
        <w:spacing w:before="0"/>
        <w:jc w:val="both"/>
        <w:rPr>
          <w:sz w:val="24"/>
          <w:szCs w:val="24"/>
        </w:rPr>
      </w:pPr>
    </w:p>
    <w:p w14:paraId="76F738F4" w14:textId="42235E50" w:rsidR="00A22D06" w:rsidRPr="00F60403" w:rsidRDefault="00403757" w:rsidP="00F60403">
      <w:pPr>
        <w:spacing w:before="0"/>
        <w:jc w:val="center"/>
        <w:rPr>
          <w:b/>
          <w:color w:val="000000"/>
          <w:sz w:val="24"/>
          <w:szCs w:val="24"/>
        </w:rPr>
      </w:pPr>
      <w:r w:rsidRPr="00403757">
        <w:rPr>
          <w:b/>
          <w:bCs/>
          <w:sz w:val="24"/>
          <w:szCs w:val="24"/>
          <w:shd w:val="clear" w:color="auto" w:fill="FFFFFF"/>
        </w:rPr>
        <w:t>ŠVIESOS DIODŲ (LED) ŠVIESTUVŲ</w:t>
      </w:r>
      <w:r>
        <w:rPr>
          <w:bCs/>
          <w:sz w:val="24"/>
          <w:szCs w:val="24"/>
          <w:shd w:val="clear" w:color="auto" w:fill="FFFFFF"/>
        </w:rPr>
        <w:t xml:space="preserve"> </w:t>
      </w:r>
      <w:r w:rsidR="00A22D06" w:rsidRPr="00F60403">
        <w:rPr>
          <w:b/>
          <w:color w:val="000000"/>
          <w:sz w:val="24"/>
          <w:szCs w:val="24"/>
        </w:rPr>
        <w:t>TECHNINĖ SPECIFIKACIJA</w:t>
      </w:r>
    </w:p>
    <w:p w14:paraId="07ECB12D" w14:textId="0A7BA7DE" w:rsidR="00A66254" w:rsidRPr="00F60403" w:rsidRDefault="00A66254" w:rsidP="00F60403">
      <w:pPr>
        <w:tabs>
          <w:tab w:val="left" w:pos="8070"/>
        </w:tabs>
        <w:spacing w:before="0"/>
        <w:jc w:val="both"/>
        <w:rPr>
          <w:b/>
          <w:sz w:val="24"/>
          <w:szCs w:val="24"/>
        </w:rPr>
      </w:pPr>
    </w:p>
    <w:p w14:paraId="76B96057" w14:textId="77777777" w:rsidR="00B02956" w:rsidRPr="00B02956" w:rsidRDefault="00B02956" w:rsidP="00B02956">
      <w:pPr>
        <w:spacing w:before="0" w:line="276" w:lineRule="auto"/>
        <w:ind w:firstLine="720"/>
        <w:jc w:val="both"/>
        <w:rPr>
          <w:sz w:val="24"/>
          <w:szCs w:val="24"/>
        </w:rPr>
      </w:pPr>
      <w:r w:rsidRPr="00B02956">
        <w:rPr>
          <w:b/>
          <w:sz w:val="24"/>
          <w:szCs w:val="24"/>
        </w:rPr>
        <w:t>1. Pirkimo objektas</w:t>
      </w:r>
    </w:p>
    <w:p w14:paraId="40B1DC9F" w14:textId="77777777" w:rsidR="00B02956" w:rsidRPr="00B02956" w:rsidRDefault="00B02956" w:rsidP="00B02956">
      <w:pPr>
        <w:spacing w:before="0" w:line="276" w:lineRule="auto"/>
        <w:ind w:firstLine="720"/>
        <w:jc w:val="both"/>
        <w:rPr>
          <w:sz w:val="24"/>
          <w:szCs w:val="24"/>
        </w:rPr>
      </w:pPr>
      <w:r w:rsidRPr="00B02956">
        <w:rPr>
          <w:sz w:val="24"/>
          <w:szCs w:val="24"/>
        </w:rPr>
        <w:t xml:space="preserve">1.1. </w:t>
      </w:r>
      <w:r w:rsidRPr="00B02956">
        <w:rPr>
          <w:bCs/>
          <w:sz w:val="24"/>
          <w:szCs w:val="24"/>
        </w:rPr>
        <w:t xml:space="preserve">Šviesos diodų (LED) šviestuvai (įmontuojami į pakabinamas lubas) </w:t>
      </w:r>
      <w:r w:rsidRPr="00B02956">
        <w:rPr>
          <w:sz w:val="24"/>
          <w:szCs w:val="24"/>
        </w:rPr>
        <w:t>(toliau – Prekės, LED šviestuvai)</w:t>
      </w:r>
      <w:r w:rsidRPr="00B02956">
        <w:rPr>
          <w:bCs/>
          <w:sz w:val="24"/>
          <w:szCs w:val="24"/>
        </w:rPr>
        <w:t xml:space="preserve"> turi būti nauji, nenaudoti, </w:t>
      </w:r>
      <w:r w:rsidRPr="00B02956">
        <w:rPr>
          <w:sz w:val="24"/>
          <w:szCs w:val="24"/>
        </w:rPr>
        <w:t>originalioje gamyklinėje pakuotėje.</w:t>
      </w:r>
    </w:p>
    <w:p w14:paraId="0269A9A4" w14:textId="77777777" w:rsidR="00B02956" w:rsidRPr="00B02956" w:rsidRDefault="00B02956" w:rsidP="00B02956">
      <w:pPr>
        <w:spacing w:before="0" w:line="276" w:lineRule="auto"/>
        <w:ind w:firstLine="720"/>
        <w:jc w:val="both"/>
        <w:rPr>
          <w:sz w:val="24"/>
          <w:szCs w:val="24"/>
        </w:rPr>
      </w:pPr>
      <w:r w:rsidRPr="00B02956">
        <w:rPr>
          <w:rFonts w:eastAsia="Calibri"/>
          <w:sz w:val="24"/>
          <w:szCs w:val="24"/>
        </w:rPr>
        <w:t xml:space="preserve">1.2. </w:t>
      </w:r>
      <w:r w:rsidRPr="00B02956">
        <w:rPr>
          <w:bCs/>
          <w:sz w:val="24"/>
          <w:szCs w:val="24"/>
        </w:rPr>
        <w:t>Pristačius nekokybiškas Prekes, Tiekėjas įsipareigoja pakeisti jas kokybiškomis Prekėmis per 2 (dvi) darbo dienas nuo Pirkėjo informacijos pateikimo apie nekokybiškas Prekes.</w:t>
      </w:r>
    </w:p>
    <w:p w14:paraId="2A9D9EF1" w14:textId="77777777" w:rsidR="00B02956" w:rsidRPr="005A7AC7" w:rsidRDefault="00B02956" w:rsidP="00B02956">
      <w:pPr>
        <w:spacing w:before="0" w:line="276" w:lineRule="auto"/>
        <w:ind w:firstLine="720"/>
        <w:jc w:val="both"/>
        <w:rPr>
          <w:bCs/>
          <w:sz w:val="24"/>
          <w:szCs w:val="24"/>
        </w:rPr>
      </w:pPr>
      <w:r w:rsidRPr="00B02956">
        <w:rPr>
          <w:rFonts w:eastAsia="Calibri"/>
          <w:sz w:val="24"/>
          <w:szCs w:val="24"/>
        </w:rPr>
        <w:t xml:space="preserve">1.3. </w:t>
      </w:r>
      <w:r w:rsidRPr="00B02956">
        <w:rPr>
          <w:bCs/>
          <w:sz w:val="24"/>
          <w:szCs w:val="24"/>
        </w:rPr>
        <w:t xml:space="preserve">Perkančioji organizacija perka Prekes pagal atskirus užsakymus priklausomai nuo poreikio ir gauto finansavimo. Perkančioji organizacija neįsipareigoja nupirkti viso pasiūlymo formoje </w:t>
      </w:r>
      <w:r w:rsidRPr="005A7AC7">
        <w:rPr>
          <w:bCs/>
          <w:sz w:val="24"/>
          <w:szCs w:val="24"/>
        </w:rPr>
        <w:t>nurodyto Prekių preliminaraus kiekio.</w:t>
      </w:r>
    </w:p>
    <w:p w14:paraId="7BE75D64" w14:textId="77777777" w:rsidR="00B02956" w:rsidRPr="005A7AC7" w:rsidRDefault="00B02956" w:rsidP="00B02956">
      <w:pPr>
        <w:spacing w:before="0" w:line="276" w:lineRule="auto"/>
        <w:ind w:firstLine="720"/>
        <w:jc w:val="both"/>
        <w:rPr>
          <w:bCs/>
          <w:sz w:val="24"/>
          <w:szCs w:val="24"/>
          <w:lang w:val="en-US"/>
        </w:rPr>
      </w:pPr>
      <w:r w:rsidRPr="005A7AC7">
        <w:rPr>
          <w:bCs/>
          <w:sz w:val="24"/>
          <w:szCs w:val="24"/>
          <w:lang w:val="en-US"/>
        </w:rPr>
        <w:t xml:space="preserve">1.4. </w:t>
      </w:r>
      <w:r w:rsidRPr="005A7AC7">
        <w:rPr>
          <w:sz w:val="24"/>
          <w:szCs w:val="24"/>
        </w:rPr>
        <w:t>Perkančiajai organizacijai paprašius, preliminarus laimėtojas per 5 darbo dienas privalės pateikti techninės specifikacijos reikalavimus atitinkančios siūlomos Prekės pavyzdžius. Prekių pavyzdžių pateikimo išlaidas dengia tiekėjai. Prekių pavyzdžiai tiekėjams grąžinami pateikus prašymą raštu (elektroniniu paštu) pasibaigus pirkimo procedūroms.</w:t>
      </w:r>
    </w:p>
    <w:p w14:paraId="75F6AE00" w14:textId="77777777" w:rsidR="00B02956" w:rsidRPr="00B02956" w:rsidRDefault="00B02956" w:rsidP="00B02956">
      <w:pPr>
        <w:spacing w:before="0" w:line="276" w:lineRule="auto"/>
        <w:ind w:firstLine="720"/>
        <w:jc w:val="both"/>
        <w:rPr>
          <w:sz w:val="24"/>
          <w:szCs w:val="24"/>
        </w:rPr>
      </w:pPr>
      <w:r w:rsidRPr="005A7AC7">
        <w:rPr>
          <w:bCs/>
          <w:sz w:val="24"/>
          <w:szCs w:val="24"/>
        </w:rPr>
        <w:t>1.5. Tiekėjas</w:t>
      </w:r>
      <w:r w:rsidRPr="005A7AC7">
        <w:rPr>
          <w:sz w:val="24"/>
          <w:szCs w:val="24"/>
        </w:rPr>
        <w:t xml:space="preserve"> turi užtikrinti, kad Prekėse nebūtų (nebūtų įdiegta) jokios įrangos, kuri nėra būtina tokios Prekės funkcionalumui užtikrinti. Paaiškėjus, kad įrangoje</w:t>
      </w:r>
      <w:r w:rsidRPr="00B02956">
        <w:rPr>
          <w:sz w:val="24"/>
          <w:szCs w:val="24"/>
        </w:rPr>
        <w:t xml:space="preserve"> yra įdiegta įtartina, šnipinėjimo ar kokia kita kenkimo techninė, programinė įranga, tai būtų traktuojama kaip reikalavimų neatitikimas ir sutarties sąlygų nesilaikymas</w:t>
      </w:r>
    </w:p>
    <w:p w14:paraId="137E2CC4" w14:textId="77777777" w:rsidR="00B02956" w:rsidRPr="00B02956" w:rsidRDefault="00B02956" w:rsidP="00B02956">
      <w:pPr>
        <w:spacing w:before="0" w:line="276" w:lineRule="auto"/>
        <w:ind w:firstLine="709"/>
        <w:jc w:val="both"/>
        <w:rPr>
          <w:b/>
          <w:bCs/>
          <w:sz w:val="24"/>
          <w:szCs w:val="24"/>
        </w:rPr>
      </w:pPr>
      <w:r w:rsidRPr="00B02956">
        <w:rPr>
          <w:b/>
          <w:sz w:val="24"/>
          <w:szCs w:val="24"/>
          <w:lang w:val="en-US"/>
        </w:rPr>
        <w:t>2</w:t>
      </w:r>
      <w:r w:rsidRPr="00B02956">
        <w:rPr>
          <w:b/>
          <w:sz w:val="24"/>
          <w:szCs w:val="24"/>
        </w:rPr>
        <w:t>. Aplinkosaugos reikalavimai</w:t>
      </w:r>
    </w:p>
    <w:p w14:paraId="6A880AEE" w14:textId="77777777" w:rsidR="00B02956" w:rsidRPr="00B02956" w:rsidRDefault="00B02956" w:rsidP="00B02956">
      <w:pPr>
        <w:tabs>
          <w:tab w:val="left" w:pos="420"/>
        </w:tabs>
        <w:suppressAutoHyphens/>
        <w:spacing w:before="0" w:line="276" w:lineRule="auto"/>
        <w:ind w:firstLine="709"/>
        <w:jc w:val="both"/>
        <w:rPr>
          <w:color w:val="000000"/>
          <w:sz w:val="24"/>
          <w:szCs w:val="24"/>
        </w:rPr>
      </w:pPr>
      <w:r w:rsidRPr="00B02956">
        <w:rPr>
          <w:sz w:val="24"/>
          <w:szCs w:val="24"/>
          <w:lang w:eastAsia="lt-LT"/>
        </w:rPr>
        <w:t>2.1. Jeigu Prekės tiekiamos ar perduodamos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w:t>
      </w:r>
      <w:r w:rsidRPr="00B02956">
        <w:rPr>
          <w:sz w:val="24"/>
          <w:szCs w:val="24"/>
        </w:rPr>
        <w:t>.</w:t>
      </w:r>
    </w:p>
    <w:p w14:paraId="0018415A" w14:textId="77777777" w:rsidR="00B02956" w:rsidRPr="00B02956" w:rsidRDefault="00B02956" w:rsidP="00B02956">
      <w:pPr>
        <w:tabs>
          <w:tab w:val="left" w:pos="420"/>
        </w:tabs>
        <w:suppressAutoHyphens/>
        <w:spacing w:before="0" w:line="276" w:lineRule="auto"/>
        <w:ind w:firstLine="709"/>
        <w:jc w:val="both"/>
        <w:rPr>
          <w:color w:val="000000"/>
          <w:sz w:val="24"/>
          <w:szCs w:val="24"/>
        </w:rPr>
      </w:pPr>
      <w:r w:rsidRPr="00B02956">
        <w:rPr>
          <w:color w:val="000000"/>
          <w:sz w:val="24"/>
          <w:szCs w:val="24"/>
        </w:rPr>
        <w:t>2.2. LED šviestuvai turi atitikti ne žemesnę kaip C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D8FDAF5" w14:textId="77777777" w:rsidR="00B02956" w:rsidRPr="00B02956" w:rsidRDefault="00B02956" w:rsidP="00B02956">
      <w:pPr>
        <w:spacing w:before="0" w:line="276" w:lineRule="auto"/>
        <w:ind w:firstLine="720"/>
        <w:jc w:val="both"/>
        <w:rPr>
          <w:b/>
          <w:i/>
          <w:sz w:val="24"/>
          <w:szCs w:val="24"/>
        </w:rPr>
      </w:pPr>
      <w:r w:rsidRPr="00B02956">
        <w:rPr>
          <w:b/>
          <w:i/>
          <w:sz w:val="24"/>
          <w:szCs w:val="24"/>
        </w:rPr>
        <w:t>Atitiktį nustatytiems reikalavimams įrodantys dokumentai (pateikiami kartu su pasiūlymu):</w:t>
      </w:r>
    </w:p>
    <w:p w14:paraId="52CFCADC" w14:textId="77777777" w:rsidR="00B02956" w:rsidRPr="00B02956" w:rsidRDefault="00B02956" w:rsidP="00B02956">
      <w:pPr>
        <w:spacing w:before="0" w:line="276" w:lineRule="auto"/>
        <w:ind w:firstLine="720"/>
        <w:jc w:val="both"/>
        <w:rPr>
          <w:sz w:val="24"/>
          <w:szCs w:val="24"/>
        </w:rPr>
      </w:pPr>
      <w:r w:rsidRPr="00B02956">
        <w:rPr>
          <w:sz w:val="24"/>
          <w:szCs w:val="24"/>
        </w:rPr>
        <w:t>Siūlomų LED šviestuvų galiojanti energijos vartojimo efektyvumo etiketė, suteikta pagal ES energijos vartojimo efektyvumo ženklinimo sistemos reglamentą (ES) 2017/1369, arba LED šviestuvų informacijos lapas, įrodantis, kad siūlomo gaminio energijos vartojimo efektyvumo klasė yra ne žemesnė nei reikalaujama, arba kiti lygiaverčiai įrodymai.</w:t>
      </w:r>
    </w:p>
    <w:p w14:paraId="08A649F2" w14:textId="77777777" w:rsidR="00B02956" w:rsidRPr="00B02956" w:rsidRDefault="00B02956" w:rsidP="00B02956">
      <w:pPr>
        <w:spacing w:before="0" w:line="276" w:lineRule="auto"/>
        <w:ind w:firstLine="720"/>
        <w:contextualSpacing/>
        <w:jc w:val="both"/>
        <w:rPr>
          <w:b/>
          <w:sz w:val="24"/>
          <w:szCs w:val="24"/>
        </w:rPr>
      </w:pPr>
      <w:r w:rsidRPr="00B02956">
        <w:rPr>
          <w:rFonts w:eastAsia="Calibri"/>
          <w:b/>
          <w:sz w:val="24"/>
          <w:szCs w:val="24"/>
        </w:rPr>
        <w:t>3.</w:t>
      </w:r>
      <w:r w:rsidRPr="00B02956">
        <w:rPr>
          <w:b/>
          <w:sz w:val="24"/>
          <w:szCs w:val="24"/>
        </w:rPr>
        <w:t xml:space="preserve"> Kiti reikalavimai </w:t>
      </w:r>
    </w:p>
    <w:p w14:paraId="6E6F6B3B" w14:textId="77777777" w:rsidR="00B02956" w:rsidRPr="00B02956" w:rsidRDefault="00B02956" w:rsidP="00B02956">
      <w:pPr>
        <w:spacing w:before="0" w:line="276" w:lineRule="auto"/>
        <w:ind w:firstLine="720"/>
        <w:jc w:val="both"/>
        <w:rPr>
          <w:sz w:val="24"/>
          <w:szCs w:val="24"/>
        </w:rPr>
      </w:pPr>
      <w:r w:rsidRPr="00B02956">
        <w:rPr>
          <w:sz w:val="24"/>
          <w:szCs w:val="24"/>
        </w:rPr>
        <w:t>3.1. Prekių kokybė turi atitikti Lietuvos Respublikoje nustatytus ir Prekių gamintojo deklaruojamus standartus, technines sąlygas, o jeigu tokių nėra – įprastinius reikalavimus, keliamus parduodant prekes Lietuvos Respublikoje. Jeigu Prekių kokybė nurodoma Prekių ženklinime, tai Prekių kokybė turi atitikti ženklinime nurodytą kokybę.</w:t>
      </w:r>
    </w:p>
    <w:p w14:paraId="4371979E" w14:textId="77777777" w:rsidR="00B02956" w:rsidRPr="00B02956" w:rsidRDefault="00B02956" w:rsidP="00B02956">
      <w:pPr>
        <w:spacing w:before="0" w:line="276" w:lineRule="auto"/>
        <w:ind w:firstLine="720"/>
        <w:jc w:val="both"/>
        <w:rPr>
          <w:rFonts w:eastAsia="Calibri"/>
          <w:color w:val="000000"/>
          <w:sz w:val="24"/>
          <w:szCs w:val="24"/>
        </w:rPr>
      </w:pPr>
      <w:r w:rsidRPr="00B02956">
        <w:rPr>
          <w:rFonts w:eastAsia="Calibri"/>
          <w:sz w:val="24"/>
          <w:szCs w:val="24"/>
        </w:rPr>
        <w:t>3.2. Prekėms</w:t>
      </w:r>
      <w:r w:rsidRPr="00B02956">
        <w:rPr>
          <w:sz w:val="24"/>
          <w:szCs w:val="24"/>
        </w:rPr>
        <w:t xml:space="preserve"> turi būti suteiktas ne mažesnis kaip 60 mėnesių </w:t>
      </w:r>
      <w:r w:rsidRPr="00B02956">
        <w:rPr>
          <w:rFonts w:eastAsia="Calibri"/>
          <w:color w:val="000000"/>
          <w:sz w:val="24"/>
          <w:szCs w:val="24"/>
        </w:rPr>
        <w:t>garantinis terminas.</w:t>
      </w:r>
    </w:p>
    <w:p w14:paraId="77D25280" w14:textId="77777777" w:rsidR="00B02956" w:rsidRPr="00B02956" w:rsidRDefault="00B02956" w:rsidP="00B02956">
      <w:pPr>
        <w:spacing w:before="0" w:line="276" w:lineRule="auto"/>
        <w:ind w:firstLine="720"/>
        <w:jc w:val="both"/>
        <w:rPr>
          <w:sz w:val="24"/>
          <w:szCs w:val="24"/>
        </w:rPr>
      </w:pPr>
      <w:r w:rsidRPr="00B02956">
        <w:rPr>
          <w:sz w:val="24"/>
          <w:szCs w:val="24"/>
        </w:rPr>
        <w:t xml:space="preserve">3.3. </w:t>
      </w:r>
      <w:r w:rsidRPr="00B02956">
        <w:rPr>
          <w:color w:val="000000"/>
          <w:sz w:val="24"/>
          <w:szCs w:val="24"/>
        </w:rPr>
        <w:t>Prekės neturi kelti grėsmės nacionaliniam saugumui, Prekių (įskaitant jų sudedamąsias dalis, pakuotes) kilmė negali būti iš Viešųjų pirkimų įstatymo 92 straipsnio 15 dalyje numatytame sąraše nurodytų valstybių ar teritorijų</w:t>
      </w:r>
      <w:r w:rsidRPr="00B02956">
        <w:rPr>
          <w:sz w:val="24"/>
          <w:szCs w:val="24"/>
        </w:rPr>
        <w:t xml:space="preserve"> (</w:t>
      </w:r>
      <w:hyperlink r:id="rId21" w:history="1">
        <w:r w:rsidRPr="00B02956">
          <w:rPr>
            <w:rStyle w:val="Hipersaitas"/>
            <w:sz w:val="24"/>
            <w:szCs w:val="24"/>
          </w:rPr>
          <w:t>https://www.e-tar.lt/portal/lt/legalAct/35e281a0b0c711ec8d9390588bf2de65/asr</w:t>
        </w:r>
      </w:hyperlink>
      <w:r w:rsidRPr="00B02956">
        <w:rPr>
          <w:sz w:val="24"/>
          <w:szCs w:val="24"/>
        </w:rPr>
        <w:t xml:space="preserve"> (Rusijos Federacijoje, Baltarusijos </w:t>
      </w:r>
      <w:r w:rsidRPr="00B02956">
        <w:rPr>
          <w:sz w:val="24"/>
          <w:szCs w:val="24"/>
        </w:rPr>
        <w:lastRenderedPageBreak/>
        <w:t xml:space="preserve">Respublikoje, Rusijos Federacijos aneksuotame Kryme, Moldovos Respublikos Vyriausybės nekontroliuojamoje </w:t>
      </w:r>
      <w:proofErr w:type="spellStart"/>
      <w:r w:rsidRPr="00B02956">
        <w:rPr>
          <w:sz w:val="24"/>
          <w:szCs w:val="24"/>
        </w:rPr>
        <w:t>Padniestrės</w:t>
      </w:r>
      <w:proofErr w:type="spellEnd"/>
      <w:r w:rsidRPr="00B02956">
        <w:rPr>
          <w:sz w:val="24"/>
          <w:szCs w:val="24"/>
        </w:rPr>
        <w:t xml:space="preserve"> teritorijoje ir (ar) </w:t>
      </w:r>
      <w:proofErr w:type="spellStart"/>
      <w:r w:rsidRPr="00B02956">
        <w:rPr>
          <w:sz w:val="24"/>
          <w:szCs w:val="24"/>
        </w:rPr>
        <w:t>Sakartvelo</w:t>
      </w:r>
      <w:proofErr w:type="spellEnd"/>
      <w:r w:rsidRPr="00B02956">
        <w:rPr>
          <w:sz w:val="24"/>
          <w:szCs w:val="24"/>
        </w:rPr>
        <w:t xml:space="preserve"> Vyriausybės nekontroliuojamos Abchazijos ir Pietų Osetijos teritorijose).</w:t>
      </w:r>
    </w:p>
    <w:p w14:paraId="5AB3EAFD" w14:textId="77777777" w:rsidR="00B02956" w:rsidRPr="00B02956" w:rsidRDefault="00B02956" w:rsidP="00B02956">
      <w:pPr>
        <w:spacing w:before="0" w:line="276" w:lineRule="auto"/>
        <w:ind w:firstLine="720"/>
        <w:jc w:val="both"/>
        <w:rPr>
          <w:b/>
          <w:sz w:val="24"/>
          <w:szCs w:val="24"/>
        </w:rPr>
      </w:pPr>
    </w:p>
    <w:p w14:paraId="434ADABB" w14:textId="77777777" w:rsidR="00B02956" w:rsidRPr="00B02956" w:rsidRDefault="00B02956" w:rsidP="00B02956">
      <w:pPr>
        <w:spacing w:before="0" w:line="276" w:lineRule="auto"/>
        <w:ind w:firstLine="720"/>
        <w:jc w:val="both"/>
        <w:rPr>
          <w:b/>
          <w:sz w:val="24"/>
          <w:szCs w:val="24"/>
        </w:rPr>
      </w:pPr>
      <w:r w:rsidRPr="00B02956">
        <w:rPr>
          <w:b/>
          <w:sz w:val="24"/>
          <w:szCs w:val="24"/>
        </w:rPr>
        <w:t>4. Reikalavimai LED šviestuvams (įmontuojamiems į pakabinamas lubas):</w:t>
      </w:r>
    </w:p>
    <w:p w14:paraId="29B60436" w14:textId="77777777" w:rsidR="00B02956" w:rsidRPr="00B02956" w:rsidRDefault="00B02956" w:rsidP="00B02956">
      <w:pPr>
        <w:spacing w:before="0" w:line="276" w:lineRule="auto"/>
        <w:ind w:firstLine="720"/>
        <w:jc w:val="both"/>
        <w:rPr>
          <w:b/>
          <w:bCs/>
          <w:sz w:val="24"/>
          <w:szCs w:val="24"/>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0"/>
        <w:gridCol w:w="3497"/>
        <w:gridCol w:w="3497"/>
      </w:tblGrid>
      <w:tr w:rsidR="00B02956" w:rsidRPr="00B02956" w14:paraId="5A3E8364" w14:textId="77777777" w:rsidTr="00A0295A">
        <w:trPr>
          <w:tblHeader/>
        </w:trPr>
        <w:tc>
          <w:tcPr>
            <w:tcW w:w="0" w:type="auto"/>
            <w:tcMar>
              <w:top w:w="120" w:type="dxa"/>
              <w:left w:w="0" w:type="dxa"/>
              <w:bottom w:w="120" w:type="dxa"/>
              <w:right w:w="240" w:type="dxa"/>
            </w:tcMar>
            <w:vAlign w:val="center"/>
            <w:hideMark/>
          </w:tcPr>
          <w:p w14:paraId="46CC6202" w14:textId="77777777" w:rsidR="00B02956" w:rsidRPr="00B02956" w:rsidRDefault="00B02956" w:rsidP="00B02956">
            <w:pPr>
              <w:spacing w:before="0"/>
              <w:jc w:val="center"/>
              <w:rPr>
                <w:b/>
                <w:bCs/>
                <w:sz w:val="24"/>
                <w:szCs w:val="24"/>
              </w:rPr>
            </w:pPr>
            <w:r w:rsidRPr="00B02956">
              <w:rPr>
                <w:b/>
                <w:bCs/>
                <w:sz w:val="24"/>
                <w:szCs w:val="24"/>
              </w:rPr>
              <w:t>Charakteristika</w:t>
            </w:r>
          </w:p>
        </w:tc>
        <w:tc>
          <w:tcPr>
            <w:tcW w:w="3497" w:type="dxa"/>
            <w:tcMar>
              <w:top w:w="120" w:type="dxa"/>
              <w:left w:w="0" w:type="dxa"/>
              <w:bottom w:w="120" w:type="dxa"/>
              <w:right w:w="0" w:type="dxa"/>
            </w:tcMar>
            <w:vAlign w:val="center"/>
            <w:hideMark/>
          </w:tcPr>
          <w:p w14:paraId="29D8D120" w14:textId="77777777" w:rsidR="00B02956" w:rsidRPr="00B02956" w:rsidRDefault="00B02956" w:rsidP="00B02956">
            <w:pPr>
              <w:spacing w:before="0"/>
              <w:jc w:val="center"/>
              <w:rPr>
                <w:b/>
                <w:bCs/>
                <w:sz w:val="24"/>
                <w:szCs w:val="24"/>
              </w:rPr>
            </w:pPr>
            <w:r w:rsidRPr="00B02956">
              <w:rPr>
                <w:b/>
                <w:bCs/>
                <w:sz w:val="24"/>
                <w:szCs w:val="24"/>
              </w:rPr>
              <w:t>Reikalavimai ir techniniai duomenys</w:t>
            </w:r>
          </w:p>
        </w:tc>
        <w:tc>
          <w:tcPr>
            <w:tcW w:w="3497" w:type="dxa"/>
            <w:vAlign w:val="center"/>
          </w:tcPr>
          <w:p w14:paraId="7DDB8FC3" w14:textId="77777777" w:rsidR="00B02956" w:rsidRPr="00B02956" w:rsidRDefault="00B02956" w:rsidP="00B02956">
            <w:pPr>
              <w:spacing w:before="0"/>
              <w:jc w:val="center"/>
              <w:rPr>
                <w:b/>
                <w:bCs/>
                <w:color w:val="FF0000"/>
                <w:sz w:val="24"/>
                <w:szCs w:val="24"/>
                <w:lang w:eastAsia="lt-LT"/>
              </w:rPr>
            </w:pPr>
            <w:r w:rsidRPr="00B02956">
              <w:rPr>
                <w:b/>
                <w:bCs/>
                <w:color w:val="FF0000"/>
                <w:sz w:val="24"/>
                <w:szCs w:val="24"/>
                <w:lang w:eastAsia="lt-LT"/>
              </w:rPr>
              <w:t>Pildo tiekėjas</w:t>
            </w:r>
          </w:p>
          <w:p w14:paraId="6B27358E" w14:textId="77777777" w:rsidR="00B02956" w:rsidRPr="00B02956" w:rsidRDefault="00B02956" w:rsidP="00B02956">
            <w:pPr>
              <w:spacing w:before="0"/>
              <w:jc w:val="center"/>
              <w:rPr>
                <w:b/>
                <w:bCs/>
                <w:sz w:val="24"/>
                <w:szCs w:val="24"/>
              </w:rPr>
            </w:pPr>
            <w:r w:rsidRPr="00B02956">
              <w:rPr>
                <w:b/>
                <w:bCs/>
                <w:color w:val="000000"/>
                <w:sz w:val="24"/>
                <w:szCs w:val="24"/>
                <w:lang w:eastAsia="lt-LT"/>
              </w:rPr>
              <w:t>Tikslūs pasiūlymo duomenys</w:t>
            </w:r>
          </w:p>
        </w:tc>
      </w:tr>
      <w:tr w:rsidR="00B02956" w:rsidRPr="00B02956" w14:paraId="67F24704" w14:textId="77777777" w:rsidTr="00A0295A">
        <w:tc>
          <w:tcPr>
            <w:tcW w:w="0" w:type="auto"/>
            <w:tcMar>
              <w:top w:w="180" w:type="dxa"/>
              <w:left w:w="0" w:type="dxa"/>
              <w:bottom w:w="180" w:type="dxa"/>
              <w:right w:w="240" w:type="dxa"/>
            </w:tcMar>
            <w:vAlign w:val="center"/>
            <w:hideMark/>
          </w:tcPr>
          <w:p w14:paraId="42DEF61E" w14:textId="77777777" w:rsidR="00B02956" w:rsidRPr="00997E9A" w:rsidRDefault="00B02956" w:rsidP="00B02956">
            <w:pPr>
              <w:spacing w:before="0"/>
              <w:rPr>
                <w:sz w:val="24"/>
                <w:szCs w:val="24"/>
              </w:rPr>
            </w:pPr>
            <w:r w:rsidRPr="00997E9A">
              <w:rPr>
                <w:b/>
                <w:bCs/>
                <w:sz w:val="24"/>
                <w:szCs w:val="24"/>
              </w:rPr>
              <w:t>Matmenys</w:t>
            </w:r>
          </w:p>
        </w:tc>
        <w:tc>
          <w:tcPr>
            <w:tcW w:w="3497" w:type="dxa"/>
            <w:tcMar>
              <w:top w:w="180" w:type="dxa"/>
              <w:left w:w="0" w:type="dxa"/>
              <w:bottom w:w="180" w:type="dxa"/>
              <w:right w:w="0" w:type="dxa"/>
            </w:tcMar>
            <w:vAlign w:val="center"/>
            <w:hideMark/>
          </w:tcPr>
          <w:p w14:paraId="041CFD63" w14:textId="3274FAEC" w:rsidR="00A0295A" w:rsidRDefault="00A0295A" w:rsidP="00B02956">
            <w:pPr>
              <w:spacing w:before="0"/>
              <w:rPr>
                <w:sz w:val="24"/>
                <w:szCs w:val="24"/>
              </w:rPr>
            </w:pPr>
            <w:r>
              <w:rPr>
                <w:b/>
                <w:color w:val="FF0000"/>
                <w:sz w:val="24"/>
                <w:szCs w:val="24"/>
              </w:rPr>
              <w:t xml:space="preserve">Pakabinamų </w:t>
            </w:r>
            <w:r w:rsidR="003E156A">
              <w:rPr>
                <w:b/>
                <w:color w:val="FF0000"/>
                <w:sz w:val="24"/>
                <w:szCs w:val="24"/>
              </w:rPr>
              <w:t>lubų sistemos m</w:t>
            </w:r>
            <w:r>
              <w:rPr>
                <w:b/>
                <w:color w:val="FF0000"/>
                <w:sz w:val="24"/>
                <w:szCs w:val="24"/>
              </w:rPr>
              <w:t>oduli</w:t>
            </w:r>
            <w:r w:rsidR="003E156A">
              <w:rPr>
                <w:b/>
                <w:color w:val="FF0000"/>
                <w:sz w:val="24"/>
                <w:szCs w:val="24"/>
              </w:rPr>
              <w:t>o matmenys</w:t>
            </w:r>
            <w:r>
              <w:rPr>
                <w:b/>
                <w:color w:val="FF0000"/>
                <w:sz w:val="24"/>
                <w:szCs w:val="24"/>
              </w:rPr>
              <w:t xml:space="preserve"> </w:t>
            </w:r>
            <w:r w:rsidR="00B02956" w:rsidRPr="00B02956">
              <w:rPr>
                <w:sz w:val="24"/>
                <w:szCs w:val="24"/>
              </w:rPr>
              <w:t>600 x 600 mm</w:t>
            </w:r>
            <w:r>
              <w:rPr>
                <w:sz w:val="24"/>
                <w:szCs w:val="24"/>
              </w:rPr>
              <w:t>;</w:t>
            </w:r>
          </w:p>
          <w:p w14:paraId="7E94BBC1" w14:textId="7D0679D8" w:rsidR="00B02956" w:rsidRPr="003E156A" w:rsidRDefault="00A0295A" w:rsidP="00B02956">
            <w:pPr>
              <w:spacing w:before="0"/>
              <w:rPr>
                <w:b/>
                <w:color w:val="FF0000"/>
                <w:sz w:val="24"/>
                <w:szCs w:val="24"/>
                <w:lang w:val="en-US"/>
              </w:rPr>
            </w:pPr>
            <w:r>
              <w:rPr>
                <w:sz w:val="24"/>
                <w:szCs w:val="24"/>
              </w:rPr>
              <w:t xml:space="preserve"> </w:t>
            </w:r>
            <w:r w:rsidR="003E156A">
              <w:rPr>
                <w:b/>
                <w:color w:val="FF0000"/>
                <w:sz w:val="24"/>
                <w:szCs w:val="24"/>
              </w:rPr>
              <w:t xml:space="preserve">LED šviestuvų išoriniai matmenys </w:t>
            </w:r>
            <w:r w:rsidR="003E156A">
              <w:rPr>
                <w:b/>
                <w:color w:val="FF0000"/>
                <w:sz w:val="24"/>
                <w:szCs w:val="24"/>
                <w:lang w:val="en-US"/>
              </w:rPr>
              <w:t>595 x 595 mm</w:t>
            </w:r>
          </w:p>
        </w:tc>
        <w:tc>
          <w:tcPr>
            <w:tcW w:w="3497" w:type="dxa"/>
            <w:vAlign w:val="center"/>
          </w:tcPr>
          <w:p w14:paraId="2AF3D9AB" w14:textId="77777777" w:rsidR="00B02956" w:rsidRPr="00B02956" w:rsidRDefault="00B02956" w:rsidP="00B02956">
            <w:pPr>
              <w:spacing w:before="0"/>
              <w:rPr>
                <w:sz w:val="24"/>
                <w:szCs w:val="24"/>
              </w:rPr>
            </w:pPr>
          </w:p>
        </w:tc>
      </w:tr>
      <w:tr w:rsidR="00B02956" w:rsidRPr="00B02956" w14:paraId="2612926C" w14:textId="77777777" w:rsidTr="00A0295A">
        <w:tc>
          <w:tcPr>
            <w:tcW w:w="0" w:type="auto"/>
            <w:tcMar>
              <w:top w:w="180" w:type="dxa"/>
              <w:left w:w="0" w:type="dxa"/>
              <w:bottom w:w="180" w:type="dxa"/>
              <w:right w:w="240" w:type="dxa"/>
            </w:tcMar>
            <w:vAlign w:val="center"/>
            <w:hideMark/>
          </w:tcPr>
          <w:p w14:paraId="549B52BF" w14:textId="77777777" w:rsidR="00B02956" w:rsidRPr="00997E9A" w:rsidRDefault="00B02956" w:rsidP="00B02956">
            <w:pPr>
              <w:spacing w:before="0"/>
              <w:rPr>
                <w:sz w:val="24"/>
                <w:szCs w:val="24"/>
              </w:rPr>
            </w:pPr>
            <w:r w:rsidRPr="00997E9A">
              <w:rPr>
                <w:b/>
                <w:bCs/>
                <w:sz w:val="24"/>
                <w:szCs w:val="24"/>
              </w:rPr>
              <w:t>Galia</w:t>
            </w:r>
          </w:p>
        </w:tc>
        <w:tc>
          <w:tcPr>
            <w:tcW w:w="3497" w:type="dxa"/>
            <w:tcMar>
              <w:top w:w="180" w:type="dxa"/>
              <w:left w:w="0" w:type="dxa"/>
              <w:bottom w:w="180" w:type="dxa"/>
              <w:right w:w="0" w:type="dxa"/>
            </w:tcMar>
            <w:vAlign w:val="center"/>
            <w:hideMark/>
          </w:tcPr>
          <w:p w14:paraId="65C2519C" w14:textId="3C8F4353" w:rsidR="00B02956" w:rsidRPr="00621E07" w:rsidRDefault="00B02956" w:rsidP="00621E07">
            <w:pPr>
              <w:spacing w:before="0"/>
              <w:rPr>
                <w:sz w:val="24"/>
                <w:szCs w:val="24"/>
                <w:lang w:val="en-US"/>
              </w:rPr>
            </w:pPr>
            <w:r w:rsidRPr="00B02956">
              <w:rPr>
                <w:sz w:val="24"/>
                <w:szCs w:val="24"/>
              </w:rPr>
              <w:t>22 W</w:t>
            </w:r>
            <w:r w:rsidRPr="00621E07">
              <w:rPr>
                <w:b/>
                <w:color w:val="FF0000"/>
                <w:sz w:val="24"/>
                <w:szCs w:val="24"/>
              </w:rPr>
              <w:t xml:space="preserve"> </w:t>
            </w:r>
            <w:r w:rsidR="00621E07" w:rsidRPr="00621E07">
              <w:rPr>
                <w:b/>
                <w:color w:val="FF0000"/>
                <w:sz w:val="24"/>
                <w:szCs w:val="24"/>
              </w:rPr>
              <w:t>-</w:t>
            </w:r>
            <w:r w:rsidRPr="00621E07">
              <w:rPr>
                <w:color w:val="FF0000"/>
                <w:sz w:val="24"/>
                <w:szCs w:val="24"/>
              </w:rPr>
              <w:t xml:space="preserve"> </w:t>
            </w:r>
            <w:r w:rsidRPr="00B02956">
              <w:rPr>
                <w:sz w:val="24"/>
                <w:szCs w:val="24"/>
              </w:rPr>
              <w:t>31 W (priklausomai nuo nustatymo)</w:t>
            </w:r>
          </w:p>
        </w:tc>
        <w:tc>
          <w:tcPr>
            <w:tcW w:w="3497" w:type="dxa"/>
            <w:vAlign w:val="center"/>
          </w:tcPr>
          <w:p w14:paraId="6AC1C0E9" w14:textId="77777777" w:rsidR="00B02956" w:rsidRPr="00B02956" w:rsidRDefault="00B02956" w:rsidP="00B02956">
            <w:pPr>
              <w:spacing w:before="0"/>
              <w:rPr>
                <w:sz w:val="24"/>
                <w:szCs w:val="24"/>
              </w:rPr>
            </w:pPr>
          </w:p>
        </w:tc>
      </w:tr>
      <w:tr w:rsidR="00B02956" w:rsidRPr="00B02956" w14:paraId="671CD690" w14:textId="77777777" w:rsidTr="00A0295A">
        <w:tc>
          <w:tcPr>
            <w:tcW w:w="0" w:type="auto"/>
            <w:tcMar>
              <w:top w:w="180" w:type="dxa"/>
              <w:left w:w="0" w:type="dxa"/>
              <w:bottom w:w="180" w:type="dxa"/>
              <w:right w:w="240" w:type="dxa"/>
            </w:tcMar>
            <w:vAlign w:val="center"/>
            <w:hideMark/>
          </w:tcPr>
          <w:p w14:paraId="318802AA" w14:textId="77777777" w:rsidR="00B02956" w:rsidRPr="00B02956" w:rsidRDefault="00B02956" w:rsidP="00B02956">
            <w:pPr>
              <w:spacing w:before="0"/>
              <w:rPr>
                <w:sz w:val="24"/>
                <w:szCs w:val="24"/>
              </w:rPr>
            </w:pPr>
            <w:r w:rsidRPr="00B02956">
              <w:rPr>
                <w:b/>
                <w:bCs/>
                <w:sz w:val="24"/>
                <w:szCs w:val="24"/>
              </w:rPr>
              <w:t>Galios koeficientas</w:t>
            </w:r>
          </w:p>
        </w:tc>
        <w:tc>
          <w:tcPr>
            <w:tcW w:w="3497" w:type="dxa"/>
            <w:tcMar>
              <w:top w:w="180" w:type="dxa"/>
              <w:left w:w="0" w:type="dxa"/>
              <w:bottom w:w="180" w:type="dxa"/>
              <w:right w:w="0" w:type="dxa"/>
            </w:tcMar>
            <w:vAlign w:val="center"/>
            <w:hideMark/>
          </w:tcPr>
          <w:p w14:paraId="49DB0DE5" w14:textId="77777777" w:rsidR="00B02956" w:rsidRPr="00B02956" w:rsidRDefault="00B02956" w:rsidP="00B02956">
            <w:pPr>
              <w:spacing w:before="0"/>
              <w:rPr>
                <w:sz w:val="24"/>
                <w:szCs w:val="24"/>
              </w:rPr>
            </w:pPr>
            <w:r w:rsidRPr="00B02956">
              <w:rPr>
                <w:sz w:val="24"/>
                <w:szCs w:val="24"/>
              </w:rPr>
              <w:t>Ne mažiau kaip PF 0,90</w:t>
            </w:r>
          </w:p>
        </w:tc>
        <w:tc>
          <w:tcPr>
            <w:tcW w:w="3497" w:type="dxa"/>
            <w:vAlign w:val="center"/>
          </w:tcPr>
          <w:p w14:paraId="73B0F7BC" w14:textId="77777777" w:rsidR="00B02956" w:rsidRPr="00B02956" w:rsidRDefault="00B02956" w:rsidP="00B02956">
            <w:pPr>
              <w:spacing w:before="0"/>
              <w:rPr>
                <w:sz w:val="24"/>
                <w:szCs w:val="24"/>
              </w:rPr>
            </w:pPr>
          </w:p>
        </w:tc>
      </w:tr>
      <w:tr w:rsidR="00B02956" w:rsidRPr="00B02956" w14:paraId="495FFD02" w14:textId="77777777" w:rsidTr="00A0295A">
        <w:tc>
          <w:tcPr>
            <w:tcW w:w="0" w:type="auto"/>
            <w:tcMar>
              <w:top w:w="180" w:type="dxa"/>
              <w:left w:w="0" w:type="dxa"/>
              <w:bottom w:w="180" w:type="dxa"/>
              <w:right w:w="240" w:type="dxa"/>
            </w:tcMar>
            <w:vAlign w:val="center"/>
            <w:hideMark/>
          </w:tcPr>
          <w:p w14:paraId="58604879" w14:textId="77777777" w:rsidR="00B02956" w:rsidRPr="00B02956" w:rsidRDefault="00B02956" w:rsidP="00B02956">
            <w:pPr>
              <w:spacing w:before="0"/>
              <w:rPr>
                <w:sz w:val="24"/>
                <w:szCs w:val="24"/>
              </w:rPr>
            </w:pPr>
            <w:r w:rsidRPr="00B02956">
              <w:rPr>
                <w:b/>
                <w:bCs/>
                <w:sz w:val="24"/>
                <w:szCs w:val="24"/>
              </w:rPr>
              <w:t>Šviesos srautas</w:t>
            </w:r>
          </w:p>
        </w:tc>
        <w:tc>
          <w:tcPr>
            <w:tcW w:w="3497" w:type="dxa"/>
            <w:tcMar>
              <w:top w:w="180" w:type="dxa"/>
              <w:left w:w="0" w:type="dxa"/>
              <w:bottom w:w="180" w:type="dxa"/>
              <w:right w:w="0" w:type="dxa"/>
            </w:tcMar>
            <w:vAlign w:val="center"/>
            <w:hideMark/>
          </w:tcPr>
          <w:p w14:paraId="00C934F5" w14:textId="77777777" w:rsidR="00B02956" w:rsidRPr="00B02956" w:rsidRDefault="00B02956" w:rsidP="00B02956">
            <w:pPr>
              <w:spacing w:before="0"/>
              <w:rPr>
                <w:sz w:val="24"/>
                <w:szCs w:val="24"/>
              </w:rPr>
            </w:pPr>
            <w:r w:rsidRPr="00B02956">
              <w:rPr>
                <w:sz w:val="24"/>
                <w:szCs w:val="24"/>
              </w:rPr>
              <w:t xml:space="preserve">2900–4300 </w:t>
            </w:r>
            <w:proofErr w:type="spellStart"/>
            <w:r w:rsidRPr="00B02956">
              <w:rPr>
                <w:sz w:val="24"/>
                <w:szCs w:val="24"/>
              </w:rPr>
              <w:t>lm</w:t>
            </w:r>
            <w:proofErr w:type="spellEnd"/>
            <w:r w:rsidRPr="00B02956">
              <w:rPr>
                <w:sz w:val="24"/>
                <w:szCs w:val="24"/>
              </w:rPr>
              <w:t xml:space="preserve"> (reguliuojamas)</w:t>
            </w:r>
          </w:p>
        </w:tc>
        <w:tc>
          <w:tcPr>
            <w:tcW w:w="3497" w:type="dxa"/>
            <w:vAlign w:val="center"/>
          </w:tcPr>
          <w:p w14:paraId="42015D2A" w14:textId="77777777" w:rsidR="00B02956" w:rsidRPr="00B02956" w:rsidRDefault="00B02956" w:rsidP="00B02956">
            <w:pPr>
              <w:spacing w:before="0"/>
              <w:rPr>
                <w:sz w:val="24"/>
                <w:szCs w:val="24"/>
              </w:rPr>
            </w:pPr>
          </w:p>
        </w:tc>
      </w:tr>
      <w:tr w:rsidR="00B02956" w:rsidRPr="00B02956" w14:paraId="67B53090" w14:textId="77777777" w:rsidTr="00A0295A">
        <w:tc>
          <w:tcPr>
            <w:tcW w:w="0" w:type="auto"/>
            <w:tcMar>
              <w:top w:w="180" w:type="dxa"/>
              <w:left w:w="0" w:type="dxa"/>
              <w:bottom w:w="180" w:type="dxa"/>
              <w:right w:w="240" w:type="dxa"/>
            </w:tcMar>
            <w:vAlign w:val="center"/>
            <w:hideMark/>
          </w:tcPr>
          <w:p w14:paraId="027A187C" w14:textId="77777777" w:rsidR="00B02956" w:rsidRPr="00B02956" w:rsidRDefault="00B02956" w:rsidP="00B02956">
            <w:pPr>
              <w:spacing w:before="0"/>
              <w:rPr>
                <w:sz w:val="24"/>
                <w:szCs w:val="24"/>
              </w:rPr>
            </w:pPr>
            <w:r w:rsidRPr="00B02956">
              <w:rPr>
                <w:b/>
                <w:bCs/>
                <w:sz w:val="24"/>
                <w:szCs w:val="24"/>
              </w:rPr>
              <w:t>Šviesos efektyvumas</w:t>
            </w:r>
          </w:p>
        </w:tc>
        <w:tc>
          <w:tcPr>
            <w:tcW w:w="3497" w:type="dxa"/>
            <w:tcMar>
              <w:top w:w="180" w:type="dxa"/>
              <w:left w:w="0" w:type="dxa"/>
              <w:bottom w:w="180" w:type="dxa"/>
              <w:right w:w="0" w:type="dxa"/>
            </w:tcMar>
            <w:vAlign w:val="center"/>
            <w:hideMark/>
          </w:tcPr>
          <w:p w14:paraId="210A0FF6" w14:textId="77777777" w:rsidR="00B02956" w:rsidRPr="00B02956" w:rsidRDefault="00B02956" w:rsidP="00B02956">
            <w:pPr>
              <w:spacing w:before="0"/>
              <w:rPr>
                <w:sz w:val="24"/>
                <w:szCs w:val="24"/>
              </w:rPr>
            </w:pPr>
            <w:r w:rsidRPr="00B02956">
              <w:rPr>
                <w:sz w:val="24"/>
                <w:szCs w:val="24"/>
              </w:rPr>
              <w:t xml:space="preserve">129–141 </w:t>
            </w:r>
            <w:proofErr w:type="spellStart"/>
            <w:r w:rsidRPr="00B02956">
              <w:rPr>
                <w:sz w:val="24"/>
                <w:szCs w:val="24"/>
              </w:rPr>
              <w:t>lm</w:t>
            </w:r>
            <w:proofErr w:type="spellEnd"/>
            <w:r w:rsidRPr="00B02956">
              <w:rPr>
                <w:sz w:val="24"/>
                <w:szCs w:val="24"/>
              </w:rPr>
              <w:t>/W</w:t>
            </w:r>
          </w:p>
        </w:tc>
        <w:tc>
          <w:tcPr>
            <w:tcW w:w="3497" w:type="dxa"/>
            <w:vAlign w:val="center"/>
          </w:tcPr>
          <w:p w14:paraId="1A130BB7" w14:textId="77777777" w:rsidR="00B02956" w:rsidRPr="00B02956" w:rsidRDefault="00B02956" w:rsidP="00B02956">
            <w:pPr>
              <w:spacing w:before="0"/>
              <w:rPr>
                <w:sz w:val="24"/>
                <w:szCs w:val="24"/>
              </w:rPr>
            </w:pPr>
          </w:p>
        </w:tc>
      </w:tr>
      <w:tr w:rsidR="00B02956" w:rsidRPr="00B02956" w14:paraId="116CDB6F" w14:textId="77777777" w:rsidTr="00A0295A">
        <w:tc>
          <w:tcPr>
            <w:tcW w:w="0" w:type="auto"/>
            <w:tcMar>
              <w:top w:w="180" w:type="dxa"/>
              <w:left w:w="0" w:type="dxa"/>
              <w:bottom w:w="180" w:type="dxa"/>
              <w:right w:w="240" w:type="dxa"/>
            </w:tcMar>
            <w:vAlign w:val="center"/>
            <w:hideMark/>
          </w:tcPr>
          <w:p w14:paraId="2D14F049" w14:textId="77777777" w:rsidR="00B02956" w:rsidRPr="00B02956" w:rsidRDefault="00B02956" w:rsidP="00B02956">
            <w:pPr>
              <w:spacing w:before="0"/>
              <w:rPr>
                <w:sz w:val="24"/>
                <w:szCs w:val="24"/>
              </w:rPr>
            </w:pPr>
            <w:r w:rsidRPr="00997E9A">
              <w:rPr>
                <w:b/>
                <w:bCs/>
                <w:sz w:val="24"/>
                <w:szCs w:val="24"/>
              </w:rPr>
              <w:t>Spalvinė temperatūra</w:t>
            </w:r>
          </w:p>
        </w:tc>
        <w:tc>
          <w:tcPr>
            <w:tcW w:w="3497" w:type="dxa"/>
            <w:tcMar>
              <w:top w:w="180" w:type="dxa"/>
              <w:left w:w="0" w:type="dxa"/>
              <w:bottom w:w="180" w:type="dxa"/>
              <w:right w:w="0" w:type="dxa"/>
            </w:tcMar>
            <w:vAlign w:val="center"/>
            <w:hideMark/>
          </w:tcPr>
          <w:p w14:paraId="1752F08C" w14:textId="362637A5" w:rsidR="00B02956" w:rsidRPr="00B02956" w:rsidRDefault="00621E07" w:rsidP="00621E07">
            <w:pPr>
              <w:spacing w:before="0"/>
              <w:rPr>
                <w:sz w:val="24"/>
                <w:szCs w:val="24"/>
              </w:rPr>
            </w:pPr>
            <w:r w:rsidRPr="00621E07">
              <w:rPr>
                <w:b/>
                <w:color w:val="FF0000"/>
                <w:sz w:val="24"/>
                <w:szCs w:val="24"/>
              </w:rPr>
              <w:t>2700</w:t>
            </w:r>
            <w:r>
              <w:rPr>
                <w:b/>
                <w:color w:val="FF0000"/>
                <w:sz w:val="24"/>
                <w:szCs w:val="24"/>
              </w:rPr>
              <w:t xml:space="preserve"> </w:t>
            </w:r>
            <w:r w:rsidRPr="00621E07">
              <w:rPr>
                <w:b/>
                <w:color w:val="FF0000"/>
                <w:sz w:val="24"/>
                <w:szCs w:val="24"/>
              </w:rPr>
              <w:t>K–6500</w:t>
            </w:r>
            <w:r>
              <w:rPr>
                <w:b/>
                <w:color w:val="FF0000"/>
                <w:sz w:val="24"/>
                <w:szCs w:val="24"/>
              </w:rPr>
              <w:t xml:space="preserve"> </w:t>
            </w:r>
            <w:r w:rsidRPr="00621E07">
              <w:rPr>
                <w:b/>
                <w:color w:val="FF0000"/>
                <w:sz w:val="24"/>
                <w:szCs w:val="24"/>
              </w:rPr>
              <w:t>K , turi būti</w:t>
            </w:r>
            <w:r>
              <w:rPr>
                <w:b/>
                <w:color w:val="FF0000"/>
                <w:sz w:val="24"/>
                <w:szCs w:val="24"/>
              </w:rPr>
              <w:t xml:space="preserve"> pasirinkimas</w:t>
            </w:r>
            <w:r w:rsidRPr="00621E07">
              <w:rPr>
                <w:sz w:val="24"/>
                <w:szCs w:val="24"/>
              </w:rPr>
              <w:t xml:space="preserve"> </w:t>
            </w:r>
            <w:r w:rsidR="00B02956" w:rsidRPr="00B02956">
              <w:rPr>
                <w:sz w:val="24"/>
                <w:szCs w:val="24"/>
              </w:rPr>
              <w:t>3000 K, 3500 K, 4000 K (reguliuojama)</w:t>
            </w:r>
          </w:p>
        </w:tc>
        <w:tc>
          <w:tcPr>
            <w:tcW w:w="3497" w:type="dxa"/>
            <w:vAlign w:val="center"/>
          </w:tcPr>
          <w:p w14:paraId="63E2DE09" w14:textId="77777777" w:rsidR="00B02956" w:rsidRPr="00B02956" w:rsidRDefault="00B02956" w:rsidP="00B02956">
            <w:pPr>
              <w:spacing w:before="0"/>
              <w:rPr>
                <w:sz w:val="24"/>
                <w:szCs w:val="24"/>
              </w:rPr>
            </w:pPr>
          </w:p>
        </w:tc>
      </w:tr>
      <w:tr w:rsidR="00B02956" w:rsidRPr="00B02956" w14:paraId="4485E6FF" w14:textId="77777777" w:rsidTr="00A0295A">
        <w:tc>
          <w:tcPr>
            <w:tcW w:w="0" w:type="auto"/>
            <w:tcMar>
              <w:top w:w="180" w:type="dxa"/>
              <w:left w:w="0" w:type="dxa"/>
              <w:bottom w:w="180" w:type="dxa"/>
              <w:right w:w="240" w:type="dxa"/>
            </w:tcMar>
            <w:vAlign w:val="center"/>
            <w:hideMark/>
          </w:tcPr>
          <w:p w14:paraId="182AF4D6" w14:textId="77777777" w:rsidR="00B02956" w:rsidRPr="00B02956" w:rsidRDefault="00B02956" w:rsidP="00B02956">
            <w:pPr>
              <w:spacing w:before="0"/>
              <w:rPr>
                <w:sz w:val="24"/>
                <w:szCs w:val="24"/>
              </w:rPr>
            </w:pPr>
            <w:r w:rsidRPr="00B02956">
              <w:rPr>
                <w:b/>
                <w:bCs/>
                <w:sz w:val="24"/>
                <w:szCs w:val="24"/>
              </w:rPr>
              <w:t xml:space="preserve">Spalvų </w:t>
            </w:r>
            <w:proofErr w:type="spellStart"/>
            <w:r w:rsidRPr="00B02956">
              <w:rPr>
                <w:b/>
                <w:bCs/>
                <w:sz w:val="24"/>
                <w:szCs w:val="24"/>
              </w:rPr>
              <w:t>atgavos</w:t>
            </w:r>
            <w:proofErr w:type="spellEnd"/>
            <w:r w:rsidRPr="00B02956">
              <w:rPr>
                <w:b/>
                <w:bCs/>
                <w:sz w:val="24"/>
                <w:szCs w:val="24"/>
              </w:rPr>
              <w:t xml:space="preserve"> indeksas (CRI)</w:t>
            </w:r>
          </w:p>
        </w:tc>
        <w:tc>
          <w:tcPr>
            <w:tcW w:w="3497" w:type="dxa"/>
            <w:tcMar>
              <w:top w:w="180" w:type="dxa"/>
              <w:left w:w="0" w:type="dxa"/>
              <w:bottom w:w="180" w:type="dxa"/>
              <w:right w:w="0" w:type="dxa"/>
            </w:tcMar>
            <w:vAlign w:val="center"/>
            <w:hideMark/>
          </w:tcPr>
          <w:p w14:paraId="42FF8278" w14:textId="77777777" w:rsidR="00B02956" w:rsidRPr="00B02956" w:rsidRDefault="00B02956" w:rsidP="00B02956">
            <w:pPr>
              <w:spacing w:before="0"/>
              <w:rPr>
                <w:sz w:val="24"/>
                <w:szCs w:val="24"/>
              </w:rPr>
            </w:pPr>
            <w:r w:rsidRPr="00B02956">
              <w:rPr>
                <w:sz w:val="24"/>
                <w:szCs w:val="24"/>
              </w:rPr>
              <w:t>80</w:t>
            </w:r>
          </w:p>
        </w:tc>
        <w:tc>
          <w:tcPr>
            <w:tcW w:w="3497" w:type="dxa"/>
            <w:vAlign w:val="center"/>
          </w:tcPr>
          <w:p w14:paraId="5F3D0F6E" w14:textId="77777777" w:rsidR="00B02956" w:rsidRPr="00B02956" w:rsidRDefault="00B02956" w:rsidP="00B02956">
            <w:pPr>
              <w:spacing w:before="0"/>
              <w:rPr>
                <w:sz w:val="24"/>
                <w:szCs w:val="24"/>
              </w:rPr>
            </w:pPr>
          </w:p>
        </w:tc>
      </w:tr>
      <w:tr w:rsidR="00B02956" w:rsidRPr="00B02956" w14:paraId="0CAAC2C5" w14:textId="77777777" w:rsidTr="00A0295A">
        <w:tc>
          <w:tcPr>
            <w:tcW w:w="0" w:type="auto"/>
            <w:tcMar>
              <w:top w:w="180" w:type="dxa"/>
              <w:left w:w="0" w:type="dxa"/>
              <w:bottom w:w="180" w:type="dxa"/>
              <w:right w:w="240" w:type="dxa"/>
            </w:tcMar>
            <w:vAlign w:val="center"/>
            <w:hideMark/>
          </w:tcPr>
          <w:p w14:paraId="5FFB9E06" w14:textId="77777777" w:rsidR="00B02956" w:rsidRPr="00B02956" w:rsidRDefault="00B02956" w:rsidP="00B02956">
            <w:pPr>
              <w:spacing w:before="0"/>
              <w:rPr>
                <w:sz w:val="24"/>
                <w:szCs w:val="24"/>
              </w:rPr>
            </w:pPr>
            <w:r w:rsidRPr="00B02956">
              <w:rPr>
                <w:b/>
                <w:bCs/>
                <w:sz w:val="24"/>
                <w:szCs w:val="24"/>
              </w:rPr>
              <w:t>Tarnavimo laikas</w:t>
            </w:r>
          </w:p>
        </w:tc>
        <w:tc>
          <w:tcPr>
            <w:tcW w:w="3497" w:type="dxa"/>
            <w:tcMar>
              <w:top w:w="180" w:type="dxa"/>
              <w:left w:w="0" w:type="dxa"/>
              <w:bottom w:w="180" w:type="dxa"/>
              <w:right w:w="0" w:type="dxa"/>
            </w:tcMar>
            <w:vAlign w:val="center"/>
            <w:hideMark/>
          </w:tcPr>
          <w:p w14:paraId="52EA40C4" w14:textId="77777777" w:rsidR="00B02956" w:rsidRPr="00B02956" w:rsidRDefault="00B02956" w:rsidP="00B02956">
            <w:pPr>
              <w:spacing w:before="0"/>
              <w:rPr>
                <w:sz w:val="24"/>
                <w:szCs w:val="24"/>
              </w:rPr>
            </w:pPr>
            <w:r w:rsidRPr="00B02956">
              <w:rPr>
                <w:sz w:val="24"/>
                <w:szCs w:val="24"/>
              </w:rPr>
              <w:t>L80, 100 000 valandų</w:t>
            </w:r>
          </w:p>
        </w:tc>
        <w:tc>
          <w:tcPr>
            <w:tcW w:w="3497" w:type="dxa"/>
            <w:vAlign w:val="center"/>
          </w:tcPr>
          <w:p w14:paraId="7FC39151" w14:textId="77777777" w:rsidR="00B02956" w:rsidRPr="00B02956" w:rsidRDefault="00B02956" w:rsidP="00B02956">
            <w:pPr>
              <w:spacing w:before="0"/>
              <w:rPr>
                <w:sz w:val="24"/>
                <w:szCs w:val="24"/>
              </w:rPr>
            </w:pPr>
          </w:p>
        </w:tc>
      </w:tr>
      <w:tr w:rsidR="00B02956" w:rsidRPr="00B02956" w14:paraId="6AB66648" w14:textId="77777777" w:rsidTr="00A0295A">
        <w:tc>
          <w:tcPr>
            <w:tcW w:w="0" w:type="auto"/>
            <w:tcMar>
              <w:top w:w="180" w:type="dxa"/>
              <w:left w:w="0" w:type="dxa"/>
              <w:bottom w:w="180" w:type="dxa"/>
              <w:right w:w="240" w:type="dxa"/>
            </w:tcMar>
            <w:vAlign w:val="center"/>
            <w:hideMark/>
          </w:tcPr>
          <w:p w14:paraId="0DFEBA3D" w14:textId="77777777" w:rsidR="00B02956" w:rsidRPr="00B02956" w:rsidRDefault="00B02956" w:rsidP="00B02956">
            <w:pPr>
              <w:spacing w:before="0"/>
              <w:rPr>
                <w:sz w:val="24"/>
                <w:szCs w:val="24"/>
              </w:rPr>
            </w:pPr>
            <w:r w:rsidRPr="00B02956">
              <w:rPr>
                <w:b/>
                <w:bCs/>
                <w:sz w:val="24"/>
                <w:szCs w:val="24"/>
              </w:rPr>
              <w:t>Spindulio kampas</w:t>
            </w:r>
          </w:p>
        </w:tc>
        <w:tc>
          <w:tcPr>
            <w:tcW w:w="3497" w:type="dxa"/>
            <w:tcMar>
              <w:top w:w="180" w:type="dxa"/>
              <w:left w:w="0" w:type="dxa"/>
              <w:bottom w:w="180" w:type="dxa"/>
              <w:right w:w="0" w:type="dxa"/>
            </w:tcMar>
            <w:vAlign w:val="center"/>
            <w:hideMark/>
          </w:tcPr>
          <w:p w14:paraId="003B7242" w14:textId="77777777" w:rsidR="00B02956" w:rsidRPr="00B02956" w:rsidRDefault="00B02956" w:rsidP="00B02956">
            <w:pPr>
              <w:spacing w:before="0"/>
              <w:rPr>
                <w:sz w:val="24"/>
                <w:szCs w:val="24"/>
              </w:rPr>
            </w:pPr>
            <w:r w:rsidRPr="00B02956">
              <w:rPr>
                <w:sz w:val="24"/>
                <w:szCs w:val="24"/>
              </w:rPr>
              <w:t>90°</w:t>
            </w:r>
          </w:p>
        </w:tc>
        <w:tc>
          <w:tcPr>
            <w:tcW w:w="3497" w:type="dxa"/>
            <w:vAlign w:val="center"/>
          </w:tcPr>
          <w:p w14:paraId="039AF505" w14:textId="77777777" w:rsidR="00B02956" w:rsidRPr="00B02956" w:rsidRDefault="00B02956" w:rsidP="00B02956">
            <w:pPr>
              <w:spacing w:before="0"/>
              <w:rPr>
                <w:sz w:val="24"/>
                <w:szCs w:val="24"/>
              </w:rPr>
            </w:pPr>
          </w:p>
        </w:tc>
      </w:tr>
      <w:tr w:rsidR="00B02956" w:rsidRPr="00B02956" w14:paraId="7855A104" w14:textId="77777777" w:rsidTr="00A0295A">
        <w:tc>
          <w:tcPr>
            <w:tcW w:w="0" w:type="auto"/>
            <w:tcMar>
              <w:top w:w="180" w:type="dxa"/>
              <w:left w:w="0" w:type="dxa"/>
              <w:bottom w:w="180" w:type="dxa"/>
              <w:right w:w="240" w:type="dxa"/>
            </w:tcMar>
            <w:vAlign w:val="center"/>
            <w:hideMark/>
          </w:tcPr>
          <w:p w14:paraId="727EB979" w14:textId="77777777" w:rsidR="00B02956" w:rsidRPr="00B02956" w:rsidRDefault="00B02956" w:rsidP="00B02956">
            <w:pPr>
              <w:spacing w:before="0"/>
              <w:rPr>
                <w:sz w:val="24"/>
                <w:szCs w:val="24"/>
              </w:rPr>
            </w:pPr>
            <w:r w:rsidRPr="00B02956">
              <w:rPr>
                <w:b/>
                <w:bCs/>
                <w:sz w:val="24"/>
                <w:szCs w:val="24"/>
              </w:rPr>
              <w:t>Akinimo indeksas</w:t>
            </w:r>
          </w:p>
        </w:tc>
        <w:tc>
          <w:tcPr>
            <w:tcW w:w="3497" w:type="dxa"/>
            <w:tcMar>
              <w:top w:w="180" w:type="dxa"/>
              <w:left w:w="0" w:type="dxa"/>
              <w:bottom w:w="180" w:type="dxa"/>
              <w:right w:w="0" w:type="dxa"/>
            </w:tcMar>
            <w:vAlign w:val="center"/>
            <w:hideMark/>
          </w:tcPr>
          <w:p w14:paraId="029E3E70" w14:textId="77777777" w:rsidR="00B02956" w:rsidRPr="00B02956" w:rsidRDefault="00B02956" w:rsidP="00B02956">
            <w:pPr>
              <w:spacing w:before="0"/>
              <w:rPr>
                <w:sz w:val="24"/>
                <w:szCs w:val="24"/>
              </w:rPr>
            </w:pPr>
            <w:r w:rsidRPr="00B02956">
              <w:rPr>
                <w:sz w:val="24"/>
                <w:szCs w:val="24"/>
              </w:rPr>
              <w:t>UGR &lt;19</w:t>
            </w:r>
          </w:p>
        </w:tc>
        <w:tc>
          <w:tcPr>
            <w:tcW w:w="3497" w:type="dxa"/>
            <w:vAlign w:val="center"/>
          </w:tcPr>
          <w:p w14:paraId="0BCDFC53" w14:textId="77777777" w:rsidR="00B02956" w:rsidRPr="00B02956" w:rsidRDefault="00B02956" w:rsidP="00B02956">
            <w:pPr>
              <w:spacing w:before="0"/>
              <w:rPr>
                <w:sz w:val="24"/>
                <w:szCs w:val="24"/>
              </w:rPr>
            </w:pPr>
          </w:p>
        </w:tc>
      </w:tr>
      <w:tr w:rsidR="00B02956" w:rsidRPr="00B02956" w14:paraId="7F5B7B7A" w14:textId="77777777" w:rsidTr="00A0295A">
        <w:tc>
          <w:tcPr>
            <w:tcW w:w="0" w:type="auto"/>
            <w:tcMar>
              <w:top w:w="180" w:type="dxa"/>
              <w:left w:w="0" w:type="dxa"/>
              <w:bottom w:w="180" w:type="dxa"/>
              <w:right w:w="240" w:type="dxa"/>
            </w:tcMar>
            <w:vAlign w:val="center"/>
            <w:hideMark/>
          </w:tcPr>
          <w:p w14:paraId="080F1560" w14:textId="77777777" w:rsidR="00B02956" w:rsidRPr="00B02956" w:rsidRDefault="00B02956" w:rsidP="00B02956">
            <w:pPr>
              <w:spacing w:before="0"/>
              <w:rPr>
                <w:sz w:val="24"/>
                <w:szCs w:val="24"/>
              </w:rPr>
            </w:pPr>
            <w:r w:rsidRPr="00B02956">
              <w:rPr>
                <w:b/>
                <w:bCs/>
                <w:sz w:val="24"/>
                <w:szCs w:val="24"/>
              </w:rPr>
              <w:t>IP klasė</w:t>
            </w:r>
          </w:p>
        </w:tc>
        <w:tc>
          <w:tcPr>
            <w:tcW w:w="3497" w:type="dxa"/>
            <w:tcMar>
              <w:top w:w="180" w:type="dxa"/>
              <w:left w:w="0" w:type="dxa"/>
              <w:bottom w:w="180" w:type="dxa"/>
              <w:right w:w="0" w:type="dxa"/>
            </w:tcMar>
            <w:vAlign w:val="center"/>
            <w:hideMark/>
          </w:tcPr>
          <w:p w14:paraId="45B3C30A" w14:textId="77777777" w:rsidR="00B02956" w:rsidRPr="00B02956" w:rsidRDefault="00B02956" w:rsidP="00B02956">
            <w:pPr>
              <w:spacing w:before="0"/>
              <w:rPr>
                <w:sz w:val="24"/>
                <w:szCs w:val="24"/>
              </w:rPr>
            </w:pPr>
            <w:r w:rsidRPr="00B02956">
              <w:rPr>
                <w:sz w:val="24"/>
                <w:szCs w:val="24"/>
              </w:rPr>
              <w:t>IP20/44</w:t>
            </w:r>
          </w:p>
        </w:tc>
        <w:tc>
          <w:tcPr>
            <w:tcW w:w="3497" w:type="dxa"/>
          </w:tcPr>
          <w:p w14:paraId="1C4E3532" w14:textId="77777777" w:rsidR="00B02956" w:rsidRPr="00B02956" w:rsidRDefault="00B02956" w:rsidP="00B02956">
            <w:pPr>
              <w:spacing w:before="0"/>
              <w:rPr>
                <w:sz w:val="24"/>
                <w:szCs w:val="24"/>
              </w:rPr>
            </w:pPr>
          </w:p>
        </w:tc>
      </w:tr>
      <w:tr w:rsidR="00B02956" w:rsidRPr="00B02956" w14:paraId="79C307FF" w14:textId="77777777" w:rsidTr="00A0295A">
        <w:tc>
          <w:tcPr>
            <w:tcW w:w="0" w:type="auto"/>
            <w:tcMar>
              <w:top w:w="180" w:type="dxa"/>
              <w:left w:w="0" w:type="dxa"/>
              <w:bottom w:w="180" w:type="dxa"/>
              <w:right w:w="240" w:type="dxa"/>
            </w:tcMar>
            <w:vAlign w:val="center"/>
            <w:hideMark/>
          </w:tcPr>
          <w:p w14:paraId="739CFFFD" w14:textId="77777777" w:rsidR="00B02956" w:rsidRPr="00B02956" w:rsidRDefault="00B02956" w:rsidP="00B02956">
            <w:pPr>
              <w:spacing w:before="0"/>
              <w:rPr>
                <w:sz w:val="24"/>
                <w:szCs w:val="24"/>
              </w:rPr>
            </w:pPr>
            <w:r w:rsidRPr="00B02956">
              <w:rPr>
                <w:b/>
                <w:bCs/>
                <w:sz w:val="24"/>
                <w:szCs w:val="24"/>
              </w:rPr>
              <w:t>Atsparumo smūgiams klasė (IK)</w:t>
            </w:r>
          </w:p>
        </w:tc>
        <w:tc>
          <w:tcPr>
            <w:tcW w:w="3497" w:type="dxa"/>
            <w:tcMar>
              <w:top w:w="180" w:type="dxa"/>
              <w:left w:w="0" w:type="dxa"/>
              <w:bottom w:w="180" w:type="dxa"/>
              <w:right w:w="0" w:type="dxa"/>
            </w:tcMar>
            <w:vAlign w:val="center"/>
            <w:hideMark/>
          </w:tcPr>
          <w:p w14:paraId="691572BC" w14:textId="77777777" w:rsidR="00B02956" w:rsidRPr="00B02956" w:rsidRDefault="00B02956" w:rsidP="00B02956">
            <w:pPr>
              <w:spacing w:before="0"/>
              <w:rPr>
                <w:sz w:val="24"/>
                <w:szCs w:val="24"/>
              </w:rPr>
            </w:pPr>
            <w:r w:rsidRPr="00B02956">
              <w:rPr>
                <w:sz w:val="24"/>
                <w:szCs w:val="24"/>
              </w:rPr>
              <w:t>IK02</w:t>
            </w:r>
          </w:p>
        </w:tc>
        <w:tc>
          <w:tcPr>
            <w:tcW w:w="3497" w:type="dxa"/>
          </w:tcPr>
          <w:p w14:paraId="76DF90CD" w14:textId="77777777" w:rsidR="00B02956" w:rsidRPr="00B02956" w:rsidRDefault="00B02956" w:rsidP="00B02956">
            <w:pPr>
              <w:spacing w:before="0"/>
              <w:rPr>
                <w:sz w:val="24"/>
                <w:szCs w:val="24"/>
              </w:rPr>
            </w:pPr>
          </w:p>
        </w:tc>
      </w:tr>
      <w:tr w:rsidR="00B02956" w:rsidRPr="00B02956" w14:paraId="5E6376E9" w14:textId="77777777" w:rsidTr="00A0295A">
        <w:tc>
          <w:tcPr>
            <w:tcW w:w="0" w:type="auto"/>
            <w:tcMar>
              <w:top w:w="180" w:type="dxa"/>
              <w:left w:w="0" w:type="dxa"/>
              <w:bottom w:w="180" w:type="dxa"/>
              <w:right w:w="240" w:type="dxa"/>
            </w:tcMar>
            <w:vAlign w:val="center"/>
            <w:hideMark/>
          </w:tcPr>
          <w:p w14:paraId="4A16C7D5" w14:textId="77777777" w:rsidR="00B02956" w:rsidRPr="00B02956" w:rsidRDefault="00B02956" w:rsidP="00B02956">
            <w:pPr>
              <w:spacing w:before="0"/>
              <w:rPr>
                <w:sz w:val="24"/>
                <w:szCs w:val="24"/>
              </w:rPr>
            </w:pPr>
            <w:r w:rsidRPr="00B02956">
              <w:rPr>
                <w:b/>
                <w:bCs/>
                <w:sz w:val="24"/>
                <w:szCs w:val="24"/>
              </w:rPr>
              <w:t>Įjungimo srovės trukmė</w:t>
            </w:r>
          </w:p>
        </w:tc>
        <w:tc>
          <w:tcPr>
            <w:tcW w:w="3497" w:type="dxa"/>
            <w:tcMar>
              <w:top w:w="180" w:type="dxa"/>
              <w:left w:w="0" w:type="dxa"/>
              <w:bottom w:w="180" w:type="dxa"/>
              <w:right w:w="0" w:type="dxa"/>
            </w:tcMar>
            <w:vAlign w:val="center"/>
            <w:hideMark/>
          </w:tcPr>
          <w:p w14:paraId="66FD1C81" w14:textId="77777777" w:rsidR="00B02956" w:rsidRPr="00B02956" w:rsidRDefault="00B02956" w:rsidP="00B02956">
            <w:pPr>
              <w:spacing w:before="0"/>
              <w:rPr>
                <w:sz w:val="24"/>
                <w:szCs w:val="24"/>
              </w:rPr>
            </w:pPr>
            <w:r w:rsidRPr="00B02956">
              <w:rPr>
                <w:sz w:val="24"/>
                <w:szCs w:val="24"/>
              </w:rPr>
              <w:t xml:space="preserve">0,2 </w:t>
            </w:r>
            <w:proofErr w:type="spellStart"/>
            <w:r w:rsidRPr="00B02956">
              <w:rPr>
                <w:sz w:val="24"/>
                <w:szCs w:val="24"/>
              </w:rPr>
              <w:t>ms</w:t>
            </w:r>
            <w:proofErr w:type="spellEnd"/>
            <w:r w:rsidRPr="00B02956">
              <w:rPr>
                <w:sz w:val="24"/>
                <w:szCs w:val="24"/>
              </w:rPr>
              <w:t xml:space="preserve"> (šviestuvo padidintos įjungimo srovės trukmė)</w:t>
            </w:r>
          </w:p>
        </w:tc>
        <w:tc>
          <w:tcPr>
            <w:tcW w:w="3497" w:type="dxa"/>
          </w:tcPr>
          <w:p w14:paraId="173B70CF" w14:textId="77777777" w:rsidR="00B02956" w:rsidRPr="00B02956" w:rsidRDefault="00B02956" w:rsidP="00B02956">
            <w:pPr>
              <w:spacing w:before="0"/>
              <w:rPr>
                <w:sz w:val="24"/>
                <w:szCs w:val="24"/>
              </w:rPr>
            </w:pPr>
          </w:p>
        </w:tc>
      </w:tr>
      <w:tr w:rsidR="00B02956" w:rsidRPr="00B02956" w14:paraId="3E1A370C" w14:textId="77777777" w:rsidTr="00A0295A">
        <w:tc>
          <w:tcPr>
            <w:tcW w:w="0" w:type="auto"/>
            <w:tcMar>
              <w:top w:w="180" w:type="dxa"/>
              <w:left w:w="0" w:type="dxa"/>
              <w:bottom w:w="180" w:type="dxa"/>
              <w:right w:w="240" w:type="dxa"/>
            </w:tcMar>
            <w:vAlign w:val="center"/>
            <w:hideMark/>
          </w:tcPr>
          <w:p w14:paraId="28D5ADF3" w14:textId="77777777" w:rsidR="00B02956" w:rsidRPr="00B02956" w:rsidRDefault="00B02956" w:rsidP="00B02956">
            <w:pPr>
              <w:spacing w:before="0"/>
              <w:rPr>
                <w:sz w:val="24"/>
                <w:szCs w:val="24"/>
              </w:rPr>
            </w:pPr>
            <w:proofErr w:type="spellStart"/>
            <w:r w:rsidRPr="00B02956">
              <w:rPr>
                <w:b/>
                <w:bCs/>
                <w:sz w:val="24"/>
                <w:szCs w:val="24"/>
              </w:rPr>
              <w:lastRenderedPageBreak/>
              <w:t>Fotobiologinės</w:t>
            </w:r>
            <w:proofErr w:type="spellEnd"/>
            <w:r w:rsidRPr="00B02956">
              <w:rPr>
                <w:b/>
                <w:bCs/>
                <w:sz w:val="24"/>
                <w:szCs w:val="24"/>
              </w:rPr>
              <w:t xml:space="preserve"> rizikos grupė</w:t>
            </w:r>
          </w:p>
        </w:tc>
        <w:tc>
          <w:tcPr>
            <w:tcW w:w="3497" w:type="dxa"/>
            <w:tcMar>
              <w:top w:w="180" w:type="dxa"/>
              <w:left w:w="0" w:type="dxa"/>
              <w:bottom w:w="180" w:type="dxa"/>
              <w:right w:w="0" w:type="dxa"/>
            </w:tcMar>
            <w:vAlign w:val="center"/>
            <w:hideMark/>
          </w:tcPr>
          <w:p w14:paraId="287F0CEF" w14:textId="77777777" w:rsidR="00B02956" w:rsidRPr="00B02956" w:rsidRDefault="00B02956" w:rsidP="00B02956">
            <w:pPr>
              <w:spacing w:before="0"/>
              <w:rPr>
                <w:sz w:val="24"/>
                <w:szCs w:val="24"/>
              </w:rPr>
            </w:pPr>
            <w:r w:rsidRPr="00B02956">
              <w:rPr>
                <w:sz w:val="24"/>
                <w:szCs w:val="24"/>
              </w:rPr>
              <w:t>RG0</w:t>
            </w:r>
          </w:p>
        </w:tc>
        <w:tc>
          <w:tcPr>
            <w:tcW w:w="3497" w:type="dxa"/>
          </w:tcPr>
          <w:p w14:paraId="2D1FF582" w14:textId="77777777" w:rsidR="00B02956" w:rsidRPr="00B02956" w:rsidRDefault="00B02956" w:rsidP="00B02956">
            <w:pPr>
              <w:spacing w:before="0"/>
              <w:rPr>
                <w:sz w:val="24"/>
                <w:szCs w:val="24"/>
              </w:rPr>
            </w:pPr>
          </w:p>
        </w:tc>
      </w:tr>
      <w:tr w:rsidR="00B02956" w:rsidRPr="00B02956" w14:paraId="16F91ED1" w14:textId="77777777" w:rsidTr="00A0295A">
        <w:tc>
          <w:tcPr>
            <w:tcW w:w="0" w:type="auto"/>
            <w:tcMar>
              <w:top w:w="180" w:type="dxa"/>
              <w:left w:w="0" w:type="dxa"/>
              <w:bottom w:w="180" w:type="dxa"/>
              <w:right w:w="240" w:type="dxa"/>
            </w:tcMar>
            <w:vAlign w:val="center"/>
            <w:hideMark/>
          </w:tcPr>
          <w:p w14:paraId="0EBE9164" w14:textId="77777777" w:rsidR="00B02956" w:rsidRPr="00B02956" w:rsidRDefault="00B02956" w:rsidP="00B02956">
            <w:pPr>
              <w:spacing w:before="0"/>
              <w:rPr>
                <w:sz w:val="24"/>
                <w:szCs w:val="24"/>
              </w:rPr>
            </w:pPr>
            <w:r w:rsidRPr="00B02956">
              <w:rPr>
                <w:b/>
                <w:bCs/>
                <w:sz w:val="24"/>
                <w:szCs w:val="24"/>
              </w:rPr>
              <w:t>ENEC sertifikatas arba lygiavertis</w:t>
            </w:r>
          </w:p>
        </w:tc>
        <w:tc>
          <w:tcPr>
            <w:tcW w:w="3497" w:type="dxa"/>
            <w:tcMar>
              <w:top w:w="180" w:type="dxa"/>
              <w:left w:w="0" w:type="dxa"/>
              <w:bottom w:w="180" w:type="dxa"/>
              <w:right w:w="0" w:type="dxa"/>
            </w:tcMar>
            <w:vAlign w:val="center"/>
            <w:hideMark/>
          </w:tcPr>
          <w:p w14:paraId="3FDC6E7D" w14:textId="77777777" w:rsidR="00B02956" w:rsidRPr="00B02956" w:rsidRDefault="00B02956" w:rsidP="00B02956">
            <w:pPr>
              <w:spacing w:before="0"/>
              <w:rPr>
                <w:sz w:val="24"/>
                <w:szCs w:val="24"/>
              </w:rPr>
            </w:pPr>
            <w:r w:rsidRPr="00B02956">
              <w:rPr>
                <w:sz w:val="24"/>
                <w:szCs w:val="24"/>
              </w:rPr>
              <w:t>Taip (privalomas)</w:t>
            </w:r>
          </w:p>
        </w:tc>
        <w:tc>
          <w:tcPr>
            <w:tcW w:w="3497" w:type="dxa"/>
          </w:tcPr>
          <w:p w14:paraId="06877DFE" w14:textId="77777777" w:rsidR="00B02956" w:rsidRPr="00B02956" w:rsidRDefault="00B02956" w:rsidP="00B02956">
            <w:pPr>
              <w:spacing w:before="0"/>
              <w:rPr>
                <w:sz w:val="24"/>
                <w:szCs w:val="24"/>
              </w:rPr>
            </w:pPr>
          </w:p>
        </w:tc>
      </w:tr>
      <w:tr w:rsidR="00B02956" w:rsidRPr="00B02956" w14:paraId="49E97CAF" w14:textId="77777777" w:rsidTr="00A0295A">
        <w:tc>
          <w:tcPr>
            <w:tcW w:w="0" w:type="auto"/>
            <w:tcMar>
              <w:top w:w="180" w:type="dxa"/>
              <w:left w:w="0" w:type="dxa"/>
              <w:bottom w:w="180" w:type="dxa"/>
              <w:right w:w="240" w:type="dxa"/>
            </w:tcMar>
            <w:vAlign w:val="center"/>
            <w:hideMark/>
          </w:tcPr>
          <w:p w14:paraId="6E1FEB79" w14:textId="77777777" w:rsidR="00B02956" w:rsidRPr="00B02956" w:rsidRDefault="00B02956" w:rsidP="00B02956">
            <w:pPr>
              <w:spacing w:before="0"/>
              <w:rPr>
                <w:sz w:val="24"/>
                <w:szCs w:val="24"/>
              </w:rPr>
            </w:pPr>
            <w:r w:rsidRPr="00B02956">
              <w:rPr>
                <w:b/>
                <w:bCs/>
                <w:sz w:val="24"/>
                <w:szCs w:val="24"/>
              </w:rPr>
              <w:t>EPD deklaracija arba lygiavertis</w:t>
            </w:r>
          </w:p>
        </w:tc>
        <w:tc>
          <w:tcPr>
            <w:tcW w:w="3497" w:type="dxa"/>
            <w:tcMar>
              <w:top w:w="180" w:type="dxa"/>
              <w:left w:w="0" w:type="dxa"/>
              <w:bottom w:w="180" w:type="dxa"/>
              <w:right w:w="0" w:type="dxa"/>
            </w:tcMar>
            <w:vAlign w:val="center"/>
            <w:hideMark/>
          </w:tcPr>
          <w:p w14:paraId="59997FF6" w14:textId="77777777" w:rsidR="00B02956" w:rsidRPr="00B02956" w:rsidRDefault="00B02956" w:rsidP="00B02956">
            <w:pPr>
              <w:spacing w:before="0"/>
              <w:rPr>
                <w:sz w:val="24"/>
                <w:szCs w:val="24"/>
              </w:rPr>
            </w:pPr>
            <w:r w:rsidRPr="00B02956">
              <w:rPr>
                <w:sz w:val="24"/>
                <w:szCs w:val="24"/>
              </w:rPr>
              <w:t>Taip (aplinkosaugos ir tvarumo deklaracija)</w:t>
            </w:r>
          </w:p>
        </w:tc>
        <w:tc>
          <w:tcPr>
            <w:tcW w:w="3497" w:type="dxa"/>
          </w:tcPr>
          <w:p w14:paraId="70CED5B5" w14:textId="77777777" w:rsidR="00B02956" w:rsidRPr="00B02956" w:rsidRDefault="00B02956" w:rsidP="00B02956">
            <w:pPr>
              <w:spacing w:before="0"/>
              <w:rPr>
                <w:sz w:val="24"/>
                <w:szCs w:val="24"/>
              </w:rPr>
            </w:pPr>
          </w:p>
        </w:tc>
      </w:tr>
      <w:tr w:rsidR="00B02956" w:rsidRPr="00B02956" w14:paraId="08C1D618" w14:textId="77777777" w:rsidTr="00A0295A">
        <w:tc>
          <w:tcPr>
            <w:tcW w:w="0" w:type="auto"/>
            <w:tcMar>
              <w:top w:w="180" w:type="dxa"/>
              <w:left w:w="0" w:type="dxa"/>
              <w:bottom w:w="180" w:type="dxa"/>
              <w:right w:w="240" w:type="dxa"/>
            </w:tcMar>
            <w:vAlign w:val="center"/>
            <w:hideMark/>
          </w:tcPr>
          <w:p w14:paraId="1D613033" w14:textId="77777777" w:rsidR="00B02956" w:rsidRPr="00997E9A" w:rsidRDefault="00B02956" w:rsidP="00B02956">
            <w:pPr>
              <w:spacing w:before="0"/>
              <w:rPr>
                <w:sz w:val="24"/>
                <w:szCs w:val="24"/>
              </w:rPr>
            </w:pPr>
            <w:r w:rsidRPr="00997E9A">
              <w:rPr>
                <w:b/>
                <w:bCs/>
                <w:sz w:val="24"/>
                <w:szCs w:val="24"/>
              </w:rPr>
              <w:t>Korpusas</w:t>
            </w:r>
          </w:p>
        </w:tc>
        <w:tc>
          <w:tcPr>
            <w:tcW w:w="3497" w:type="dxa"/>
            <w:tcMar>
              <w:top w:w="180" w:type="dxa"/>
              <w:left w:w="0" w:type="dxa"/>
              <w:bottom w:w="180" w:type="dxa"/>
              <w:right w:w="0" w:type="dxa"/>
            </w:tcMar>
            <w:vAlign w:val="center"/>
            <w:hideMark/>
          </w:tcPr>
          <w:p w14:paraId="3482DA36" w14:textId="0EF18630" w:rsidR="00B02956" w:rsidRPr="00B02956" w:rsidRDefault="008E494F" w:rsidP="00B02956">
            <w:pPr>
              <w:spacing w:before="0"/>
              <w:rPr>
                <w:sz w:val="24"/>
                <w:szCs w:val="24"/>
              </w:rPr>
            </w:pPr>
            <w:r>
              <w:rPr>
                <w:sz w:val="24"/>
                <w:szCs w:val="24"/>
              </w:rPr>
              <w:t>Plienas, balto</w:t>
            </w:r>
            <w:r w:rsidR="00B02956" w:rsidRPr="00B02956">
              <w:rPr>
                <w:sz w:val="24"/>
                <w:szCs w:val="24"/>
              </w:rPr>
              <w:t>s</w:t>
            </w:r>
            <w:r>
              <w:rPr>
                <w:sz w:val="24"/>
                <w:szCs w:val="24"/>
              </w:rPr>
              <w:t xml:space="preserve"> </w:t>
            </w:r>
            <w:r w:rsidRPr="002974FC">
              <w:rPr>
                <w:b/>
                <w:color w:val="FF0000"/>
                <w:sz w:val="24"/>
                <w:szCs w:val="24"/>
              </w:rPr>
              <w:t>spalvos</w:t>
            </w:r>
            <w:r w:rsidR="00B02956" w:rsidRPr="00B02956">
              <w:rPr>
                <w:sz w:val="24"/>
                <w:szCs w:val="24"/>
              </w:rPr>
              <w:t xml:space="preserve"> (RAL9003)</w:t>
            </w:r>
            <w:r w:rsidR="00621E07">
              <w:rPr>
                <w:sz w:val="24"/>
                <w:szCs w:val="24"/>
              </w:rPr>
              <w:t xml:space="preserve"> </w:t>
            </w:r>
            <w:r w:rsidR="00997E9A" w:rsidRPr="003E156A">
              <w:rPr>
                <w:b/>
                <w:color w:val="FF0000"/>
                <w:sz w:val="24"/>
                <w:szCs w:val="24"/>
              </w:rPr>
              <w:t xml:space="preserve">arba </w:t>
            </w:r>
            <w:r>
              <w:rPr>
                <w:b/>
                <w:color w:val="FF0000"/>
                <w:sz w:val="24"/>
                <w:szCs w:val="24"/>
              </w:rPr>
              <w:t xml:space="preserve">artimo </w:t>
            </w:r>
            <w:r w:rsidRPr="0038581A">
              <w:rPr>
                <w:b/>
                <w:color w:val="FF0000"/>
                <w:sz w:val="24"/>
                <w:szCs w:val="24"/>
              </w:rPr>
              <w:t>balt</w:t>
            </w:r>
            <w:r>
              <w:rPr>
                <w:b/>
                <w:color w:val="FF0000"/>
                <w:sz w:val="24"/>
                <w:szCs w:val="24"/>
              </w:rPr>
              <w:t>ai</w:t>
            </w:r>
            <w:r w:rsidRPr="0038581A">
              <w:rPr>
                <w:b/>
                <w:color w:val="FF0000"/>
                <w:sz w:val="24"/>
                <w:szCs w:val="24"/>
              </w:rPr>
              <w:t xml:space="preserve"> spalv</w:t>
            </w:r>
            <w:r>
              <w:rPr>
                <w:b/>
                <w:color w:val="FF0000"/>
                <w:sz w:val="24"/>
                <w:szCs w:val="24"/>
              </w:rPr>
              <w:t>ai</w:t>
            </w:r>
            <w:r w:rsidRPr="0038581A">
              <w:rPr>
                <w:b/>
                <w:color w:val="FF0000"/>
                <w:sz w:val="24"/>
                <w:szCs w:val="24"/>
              </w:rPr>
              <w:t xml:space="preserve"> atspalvi</w:t>
            </w:r>
            <w:r>
              <w:rPr>
                <w:b/>
                <w:color w:val="FF0000"/>
                <w:sz w:val="24"/>
                <w:szCs w:val="24"/>
              </w:rPr>
              <w:t>o</w:t>
            </w:r>
            <w:bookmarkStart w:id="5" w:name="_GoBack"/>
            <w:bookmarkEnd w:id="5"/>
          </w:p>
        </w:tc>
        <w:tc>
          <w:tcPr>
            <w:tcW w:w="3497" w:type="dxa"/>
          </w:tcPr>
          <w:p w14:paraId="1AFA209D" w14:textId="77777777" w:rsidR="00B02956" w:rsidRPr="00B02956" w:rsidRDefault="00B02956" w:rsidP="00B02956">
            <w:pPr>
              <w:spacing w:before="0"/>
              <w:rPr>
                <w:sz w:val="24"/>
                <w:szCs w:val="24"/>
              </w:rPr>
            </w:pPr>
          </w:p>
        </w:tc>
      </w:tr>
      <w:tr w:rsidR="00B02956" w:rsidRPr="00B02956" w14:paraId="1850C5E1" w14:textId="77777777" w:rsidTr="00A0295A">
        <w:tc>
          <w:tcPr>
            <w:tcW w:w="0" w:type="auto"/>
            <w:tcMar>
              <w:top w:w="180" w:type="dxa"/>
              <w:left w:w="0" w:type="dxa"/>
              <w:bottom w:w="180" w:type="dxa"/>
              <w:right w:w="240" w:type="dxa"/>
            </w:tcMar>
            <w:vAlign w:val="center"/>
            <w:hideMark/>
          </w:tcPr>
          <w:p w14:paraId="0F3F0CE5" w14:textId="77777777" w:rsidR="00B02956" w:rsidRPr="00997E9A" w:rsidRDefault="00B02956" w:rsidP="00B02956">
            <w:pPr>
              <w:spacing w:before="0"/>
              <w:rPr>
                <w:sz w:val="24"/>
                <w:szCs w:val="24"/>
              </w:rPr>
            </w:pPr>
            <w:r w:rsidRPr="00997E9A">
              <w:rPr>
                <w:b/>
                <w:bCs/>
                <w:sz w:val="24"/>
                <w:szCs w:val="24"/>
              </w:rPr>
              <w:t>Difuzorius</w:t>
            </w:r>
          </w:p>
        </w:tc>
        <w:tc>
          <w:tcPr>
            <w:tcW w:w="3497" w:type="dxa"/>
            <w:tcMar>
              <w:top w:w="180" w:type="dxa"/>
              <w:left w:w="0" w:type="dxa"/>
              <w:bottom w:w="180" w:type="dxa"/>
              <w:right w:w="0" w:type="dxa"/>
            </w:tcMar>
            <w:vAlign w:val="center"/>
            <w:hideMark/>
          </w:tcPr>
          <w:p w14:paraId="00DE6D2F" w14:textId="66AB2FE8" w:rsidR="00B02956" w:rsidRPr="00B02956" w:rsidRDefault="00B02956" w:rsidP="00B02956">
            <w:pPr>
              <w:spacing w:before="0"/>
              <w:rPr>
                <w:sz w:val="24"/>
                <w:szCs w:val="24"/>
              </w:rPr>
            </w:pPr>
            <w:proofErr w:type="spellStart"/>
            <w:r w:rsidRPr="00B02956">
              <w:rPr>
                <w:sz w:val="24"/>
                <w:szCs w:val="24"/>
              </w:rPr>
              <w:t>Polistirenas</w:t>
            </w:r>
            <w:proofErr w:type="spellEnd"/>
            <w:r w:rsidR="003E156A">
              <w:rPr>
                <w:sz w:val="24"/>
                <w:szCs w:val="24"/>
              </w:rPr>
              <w:t xml:space="preserve"> </w:t>
            </w:r>
            <w:r w:rsidR="003E156A" w:rsidRPr="003E156A">
              <w:rPr>
                <w:b/>
                <w:color w:val="FF0000"/>
                <w:sz w:val="24"/>
                <w:szCs w:val="24"/>
              </w:rPr>
              <w:t>arba lygiavertis</w:t>
            </w:r>
            <w:r w:rsidRPr="00B02956">
              <w:rPr>
                <w:sz w:val="24"/>
                <w:szCs w:val="24"/>
              </w:rPr>
              <w:t>, „</w:t>
            </w:r>
            <w:proofErr w:type="spellStart"/>
            <w:r w:rsidRPr="00B02956">
              <w:rPr>
                <w:sz w:val="24"/>
                <w:szCs w:val="24"/>
              </w:rPr>
              <w:t>Diamond</w:t>
            </w:r>
            <w:proofErr w:type="spellEnd"/>
            <w:r w:rsidRPr="00B02956">
              <w:rPr>
                <w:sz w:val="24"/>
                <w:szCs w:val="24"/>
              </w:rPr>
              <w:t>“ optika</w:t>
            </w:r>
            <w:r w:rsidR="003E156A">
              <w:rPr>
                <w:sz w:val="24"/>
                <w:szCs w:val="24"/>
              </w:rPr>
              <w:t xml:space="preserve"> </w:t>
            </w:r>
            <w:r w:rsidR="003E156A" w:rsidRPr="003E156A">
              <w:rPr>
                <w:b/>
                <w:color w:val="FF0000"/>
                <w:sz w:val="24"/>
                <w:szCs w:val="24"/>
              </w:rPr>
              <w:t>arba lygiavertė</w:t>
            </w:r>
          </w:p>
        </w:tc>
        <w:tc>
          <w:tcPr>
            <w:tcW w:w="3497" w:type="dxa"/>
          </w:tcPr>
          <w:p w14:paraId="700F5C31" w14:textId="77777777" w:rsidR="00B02956" w:rsidRPr="00B02956" w:rsidRDefault="00B02956" w:rsidP="00B02956">
            <w:pPr>
              <w:spacing w:before="0"/>
              <w:rPr>
                <w:sz w:val="24"/>
                <w:szCs w:val="24"/>
              </w:rPr>
            </w:pPr>
          </w:p>
        </w:tc>
      </w:tr>
      <w:tr w:rsidR="00B02956" w:rsidRPr="00B02956" w14:paraId="335E01F7" w14:textId="77777777" w:rsidTr="00A0295A">
        <w:tc>
          <w:tcPr>
            <w:tcW w:w="0" w:type="auto"/>
            <w:tcMar>
              <w:top w:w="180" w:type="dxa"/>
              <w:left w:w="0" w:type="dxa"/>
              <w:bottom w:w="180" w:type="dxa"/>
              <w:right w:w="240" w:type="dxa"/>
            </w:tcMar>
            <w:vAlign w:val="center"/>
            <w:hideMark/>
          </w:tcPr>
          <w:p w14:paraId="6DC41457" w14:textId="77777777" w:rsidR="00B02956" w:rsidRPr="00B02956" w:rsidRDefault="00B02956" w:rsidP="00B02956">
            <w:pPr>
              <w:spacing w:before="0"/>
              <w:rPr>
                <w:sz w:val="24"/>
                <w:szCs w:val="24"/>
              </w:rPr>
            </w:pPr>
            <w:r w:rsidRPr="00B02956">
              <w:rPr>
                <w:b/>
                <w:bCs/>
                <w:sz w:val="24"/>
                <w:szCs w:val="24"/>
              </w:rPr>
              <w:t>Montavimas</w:t>
            </w:r>
          </w:p>
        </w:tc>
        <w:tc>
          <w:tcPr>
            <w:tcW w:w="3497" w:type="dxa"/>
            <w:tcMar>
              <w:top w:w="180" w:type="dxa"/>
              <w:left w:w="0" w:type="dxa"/>
              <w:bottom w:w="180" w:type="dxa"/>
              <w:right w:w="0" w:type="dxa"/>
            </w:tcMar>
            <w:vAlign w:val="center"/>
            <w:hideMark/>
          </w:tcPr>
          <w:p w14:paraId="164D3203" w14:textId="77777777" w:rsidR="00B02956" w:rsidRPr="00B02956" w:rsidRDefault="00B02956" w:rsidP="00B02956">
            <w:pPr>
              <w:spacing w:before="0"/>
              <w:rPr>
                <w:sz w:val="24"/>
                <w:szCs w:val="24"/>
              </w:rPr>
            </w:pPr>
            <w:r w:rsidRPr="00B02956">
              <w:rPr>
                <w:sz w:val="24"/>
                <w:szCs w:val="24"/>
              </w:rPr>
              <w:t>Įleidžiamas</w:t>
            </w:r>
          </w:p>
        </w:tc>
        <w:tc>
          <w:tcPr>
            <w:tcW w:w="3497" w:type="dxa"/>
          </w:tcPr>
          <w:p w14:paraId="2A845FDA" w14:textId="77777777" w:rsidR="00B02956" w:rsidRPr="00B02956" w:rsidRDefault="00B02956" w:rsidP="00B02956">
            <w:pPr>
              <w:spacing w:before="0"/>
              <w:rPr>
                <w:sz w:val="24"/>
                <w:szCs w:val="24"/>
              </w:rPr>
            </w:pPr>
          </w:p>
        </w:tc>
      </w:tr>
      <w:tr w:rsidR="00B02956" w:rsidRPr="00B02956" w14:paraId="2A105829" w14:textId="77777777" w:rsidTr="00A0295A">
        <w:tc>
          <w:tcPr>
            <w:tcW w:w="0" w:type="auto"/>
            <w:tcMar>
              <w:top w:w="180" w:type="dxa"/>
              <w:left w:w="0" w:type="dxa"/>
              <w:bottom w:w="180" w:type="dxa"/>
              <w:right w:w="240" w:type="dxa"/>
            </w:tcMar>
            <w:vAlign w:val="center"/>
            <w:hideMark/>
          </w:tcPr>
          <w:p w14:paraId="387E3D6B" w14:textId="77777777" w:rsidR="00B02956" w:rsidRPr="00B02956" w:rsidRDefault="00B02956" w:rsidP="00B02956">
            <w:pPr>
              <w:spacing w:before="0"/>
              <w:rPr>
                <w:sz w:val="24"/>
                <w:szCs w:val="24"/>
              </w:rPr>
            </w:pPr>
            <w:r w:rsidRPr="00B02956">
              <w:rPr>
                <w:b/>
                <w:bCs/>
                <w:sz w:val="24"/>
                <w:szCs w:val="24"/>
              </w:rPr>
              <w:t>Maitinimo blokas</w:t>
            </w:r>
          </w:p>
        </w:tc>
        <w:tc>
          <w:tcPr>
            <w:tcW w:w="3497" w:type="dxa"/>
            <w:tcMar>
              <w:top w:w="180" w:type="dxa"/>
              <w:left w:w="0" w:type="dxa"/>
              <w:bottom w:w="180" w:type="dxa"/>
              <w:right w:w="0" w:type="dxa"/>
            </w:tcMar>
            <w:vAlign w:val="center"/>
            <w:hideMark/>
          </w:tcPr>
          <w:p w14:paraId="5E06FFCC" w14:textId="77777777" w:rsidR="00B02956" w:rsidRPr="00B02956" w:rsidRDefault="00B02956" w:rsidP="00B02956">
            <w:pPr>
              <w:spacing w:before="0"/>
              <w:rPr>
                <w:sz w:val="24"/>
                <w:szCs w:val="24"/>
              </w:rPr>
            </w:pPr>
            <w:r w:rsidRPr="00B02956">
              <w:rPr>
                <w:sz w:val="24"/>
                <w:szCs w:val="24"/>
              </w:rPr>
              <w:t xml:space="preserve">Išorinis </w:t>
            </w:r>
            <w:proofErr w:type="spellStart"/>
            <w:r w:rsidRPr="00B02956">
              <w:rPr>
                <w:sz w:val="24"/>
                <w:szCs w:val="24"/>
              </w:rPr>
              <w:t>On</w:t>
            </w:r>
            <w:proofErr w:type="spellEnd"/>
            <w:r w:rsidRPr="00B02956">
              <w:rPr>
                <w:sz w:val="24"/>
                <w:szCs w:val="24"/>
              </w:rPr>
              <w:t>/</w:t>
            </w:r>
            <w:proofErr w:type="spellStart"/>
            <w:r w:rsidRPr="00B02956">
              <w:rPr>
                <w:sz w:val="24"/>
                <w:szCs w:val="24"/>
              </w:rPr>
              <w:t>Off</w:t>
            </w:r>
            <w:proofErr w:type="spellEnd"/>
            <w:r w:rsidRPr="00B02956">
              <w:rPr>
                <w:sz w:val="24"/>
                <w:szCs w:val="24"/>
              </w:rPr>
              <w:t xml:space="preserve"> (atskirtas nuo šviestuvo korpuso) geresniam aušinimui ir lengvesniam aptarnavimui.</w:t>
            </w:r>
          </w:p>
        </w:tc>
        <w:tc>
          <w:tcPr>
            <w:tcW w:w="3497" w:type="dxa"/>
          </w:tcPr>
          <w:p w14:paraId="4D900B5A" w14:textId="77777777" w:rsidR="00B02956" w:rsidRPr="00B02956" w:rsidRDefault="00B02956" w:rsidP="00B02956">
            <w:pPr>
              <w:spacing w:before="0"/>
              <w:rPr>
                <w:sz w:val="24"/>
                <w:szCs w:val="24"/>
              </w:rPr>
            </w:pPr>
          </w:p>
        </w:tc>
      </w:tr>
      <w:tr w:rsidR="00B02956" w:rsidRPr="00B02956" w14:paraId="3FB1B489" w14:textId="77777777" w:rsidTr="00A0295A">
        <w:tc>
          <w:tcPr>
            <w:tcW w:w="0" w:type="auto"/>
            <w:tcMar>
              <w:top w:w="180" w:type="dxa"/>
              <w:left w:w="0" w:type="dxa"/>
              <w:bottom w:w="180" w:type="dxa"/>
              <w:right w:w="240" w:type="dxa"/>
            </w:tcMar>
            <w:vAlign w:val="center"/>
            <w:hideMark/>
          </w:tcPr>
          <w:p w14:paraId="5012D5EA" w14:textId="77777777" w:rsidR="00B02956" w:rsidRPr="00B02956" w:rsidRDefault="00B02956" w:rsidP="00B02956">
            <w:pPr>
              <w:spacing w:before="0"/>
              <w:rPr>
                <w:sz w:val="24"/>
                <w:szCs w:val="24"/>
              </w:rPr>
            </w:pPr>
            <w:r w:rsidRPr="00B02956">
              <w:rPr>
                <w:b/>
                <w:bCs/>
                <w:sz w:val="24"/>
                <w:szCs w:val="24"/>
              </w:rPr>
              <w:t>Papildomos funkcijos</w:t>
            </w:r>
          </w:p>
        </w:tc>
        <w:tc>
          <w:tcPr>
            <w:tcW w:w="3497" w:type="dxa"/>
            <w:tcMar>
              <w:top w:w="180" w:type="dxa"/>
              <w:left w:w="0" w:type="dxa"/>
              <w:bottom w:w="180" w:type="dxa"/>
              <w:right w:w="0" w:type="dxa"/>
            </w:tcMar>
            <w:vAlign w:val="center"/>
            <w:hideMark/>
          </w:tcPr>
          <w:p w14:paraId="7DA5549C" w14:textId="77777777" w:rsidR="00B02956" w:rsidRPr="00B02956" w:rsidRDefault="00B02956" w:rsidP="00B02956">
            <w:pPr>
              <w:spacing w:before="0"/>
              <w:rPr>
                <w:sz w:val="24"/>
                <w:szCs w:val="24"/>
              </w:rPr>
            </w:pPr>
            <w:r w:rsidRPr="00B02956">
              <w:rPr>
                <w:sz w:val="24"/>
                <w:szCs w:val="24"/>
              </w:rPr>
              <w:t>„</w:t>
            </w:r>
            <w:proofErr w:type="spellStart"/>
            <w:r w:rsidRPr="00B02956">
              <w:rPr>
                <w:sz w:val="24"/>
                <w:szCs w:val="24"/>
              </w:rPr>
              <w:t>All-in</w:t>
            </w:r>
            <w:proofErr w:type="spellEnd"/>
            <w:r w:rsidRPr="00B02956">
              <w:rPr>
                <w:sz w:val="24"/>
                <w:szCs w:val="24"/>
              </w:rPr>
              <w:t>“: reguliuojamas šviesos srautas ir temperatūra</w:t>
            </w:r>
          </w:p>
        </w:tc>
        <w:tc>
          <w:tcPr>
            <w:tcW w:w="3497" w:type="dxa"/>
          </w:tcPr>
          <w:p w14:paraId="4AABE65F" w14:textId="77777777" w:rsidR="00B02956" w:rsidRPr="00B02956" w:rsidRDefault="00B02956" w:rsidP="00B02956">
            <w:pPr>
              <w:spacing w:before="0"/>
              <w:rPr>
                <w:sz w:val="24"/>
                <w:szCs w:val="24"/>
              </w:rPr>
            </w:pPr>
          </w:p>
        </w:tc>
      </w:tr>
      <w:tr w:rsidR="00B02956" w:rsidRPr="00B02956" w14:paraId="597169E0" w14:textId="77777777" w:rsidTr="00A0295A">
        <w:tc>
          <w:tcPr>
            <w:tcW w:w="0" w:type="auto"/>
            <w:tcMar>
              <w:top w:w="180" w:type="dxa"/>
              <w:left w:w="0" w:type="dxa"/>
              <w:bottom w:w="180" w:type="dxa"/>
              <w:right w:w="240" w:type="dxa"/>
            </w:tcMar>
            <w:vAlign w:val="center"/>
            <w:hideMark/>
          </w:tcPr>
          <w:p w14:paraId="1F67C66F" w14:textId="77777777" w:rsidR="00B02956" w:rsidRPr="00B02956" w:rsidRDefault="00B02956" w:rsidP="00B02956">
            <w:pPr>
              <w:spacing w:before="0"/>
              <w:rPr>
                <w:sz w:val="24"/>
                <w:szCs w:val="24"/>
              </w:rPr>
            </w:pPr>
            <w:r w:rsidRPr="00B02956">
              <w:rPr>
                <w:b/>
                <w:bCs/>
                <w:sz w:val="24"/>
                <w:szCs w:val="24"/>
              </w:rPr>
              <w:t>Energinis efektyvumas</w:t>
            </w:r>
          </w:p>
        </w:tc>
        <w:tc>
          <w:tcPr>
            <w:tcW w:w="3497" w:type="dxa"/>
            <w:tcMar>
              <w:top w:w="180" w:type="dxa"/>
              <w:left w:w="0" w:type="dxa"/>
              <w:bottom w:w="180" w:type="dxa"/>
              <w:right w:w="0" w:type="dxa"/>
            </w:tcMar>
            <w:vAlign w:val="center"/>
            <w:hideMark/>
          </w:tcPr>
          <w:p w14:paraId="6B3461EB" w14:textId="77777777" w:rsidR="00B02956" w:rsidRPr="00B02956" w:rsidRDefault="00B02956" w:rsidP="00B02956">
            <w:pPr>
              <w:spacing w:before="0"/>
              <w:rPr>
                <w:sz w:val="24"/>
                <w:szCs w:val="24"/>
              </w:rPr>
            </w:pPr>
            <w:r w:rsidRPr="00B02956">
              <w:rPr>
                <w:sz w:val="24"/>
                <w:szCs w:val="24"/>
              </w:rPr>
              <w:t>Ne žemesnė kaip C energinio efektyvumo klasė (reglamentas 2017/1369)</w:t>
            </w:r>
          </w:p>
        </w:tc>
        <w:tc>
          <w:tcPr>
            <w:tcW w:w="3497" w:type="dxa"/>
          </w:tcPr>
          <w:p w14:paraId="539D6D28" w14:textId="77777777" w:rsidR="00B02956" w:rsidRPr="00B02956" w:rsidRDefault="00B02956" w:rsidP="00B02956">
            <w:pPr>
              <w:spacing w:before="0"/>
              <w:rPr>
                <w:sz w:val="24"/>
                <w:szCs w:val="24"/>
              </w:rPr>
            </w:pPr>
          </w:p>
        </w:tc>
      </w:tr>
      <w:tr w:rsidR="00B02956" w:rsidRPr="00B02956" w14:paraId="771DD539" w14:textId="77777777" w:rsidTr="00A0295A">
        <w:tc>
          <w:tcPr>
            <w:tcW w:w="0" w:type="auto"/>
            <w:tcMar>
              <w:top w:w="180" w:type="dxa"/>
              <w:left w:w="0" w:type="dxa"/>
              <w:bottom w:w="180" w:type="dxa"/>
              <w:right w:w="240" w:type="dxa"/>
            </w:tcMar>
            <w:vAlign w:val="center"/>
            <w:hideMark/>
          </w:tcPr>
          <w:p w14:paraId="6EF7A81D" w14:textId="77777777" w:rsidR="00B02956" w:rsidRPr="00B02956" w:rsidRDefault="00B02956" w:rsidP="00B02956">
            <w:pPr>
              <w:spacing w:before="0"/>
              <w:rPr>
                <w:sz w:val="24"/>
                <w:szCs w:val="24"/>
              </w:rPr>
            </w:pPr>
            <w:r w:rsidRPr="00B02956">
              <w:rPr>
                <w:b/>
                <w:bCs/>
                <w:sz w:val="24"/>
                <w:szCs w:val="24"/>
              </w:rPr>
              <w:t>Garantija</w:t>
            </w:r>
          </w:p>
        </w:tc>
        <w:tc>
          <w:tcPr>
            <w:tcW w:w="3497" w:type="dxa"/>
            <w:tcMar>
              <w:top w:w="180" w:type="dxa"/>
              <w:left w:w="0" w:type="dxa"/>
              <w:bottom w:w="180" w:type="dxa"/>
              <w:right w:w="0" w:type="dxa"/>
            </w:tcMar>
            <w:vAlign w:val="center"/>
            <w:hideMark/>
          </w:tcPr>
          <w:p w14:paraId="2DF95666" w14:textId="0E19DE63" w:rsidR="00B02956" w:rsidRPr="00B02956" w:rsidRDefault="00B02956" w:rsidP="008A1216">
            <w:pPr>
              <w:spacing w:before="0"/>
              <w:rPr>
                <w:sz w:val="24"/>
                <w:szCs w:val="24"/>
              </w:rPr>
            </w:pPr>
            <w:r w:rsidRPr="005A7AC7">
              <w:rPr>
                <w:sz w:val="24"/>
                <w:szCs w:val="24"/>
              </w:rPr>
              <w:t xml:space="preserve">Ne mažiau kaip 60 mėnesių (5 metai) </w:t>
            </w:r>
            <w:r w:rsidR="008A1216" w:rsidRPr="005A7AC7">
              <w:rPr>
                <w:sz w:val="24"/>
                <w:szCs w:val="24"/>
              </w:rPr>
              <w:t>garantija</w:t>
            </w:r>
          </w:p>
        </w:tc>
        <w:tc>
          <w:tcPr>
            <w:tcW w:w="3497" w:type="dxa"/>
          </w:tcPr>
          <w:p w14:paraId="51745641" w14:textId="77777777" w:rsidR="00B02956" w:rsidRPr="00B02956" w:rsidRDefault="00B02956" w:rsidP="00B02956">
            <w:pPr>
              <w:spacing w:before="0"/>
              <w:rPr>
                <w:sz w:val="24"/>
                <w:szCs w:val="24"/>
              </w:rPr>
            </w:pPr>
          </w:p>
        </w:tc>
      </w:tr>
      <w:tr w:rsidR="00B02956" w:rsidRPr="005A7AC7" w14:paraId="0978B810" w14:textId="77777777" w:rsidTr="00A0295A">
        <w:tc>
          <w:tcPr>
            <w:tcW w:w="0" w:type="auto"/>
            <w:tcMar>
              <w:top w:w="180" w:type="dxa"/>
              <w:left w:w="0" w:type="dxa"/>
              <w:bottom w:w="180" w:type="dxa"/>
              <w:right w:w="240" w:type="dxa"/>
            </w:tcMar>
            <w:vAlign w:val="center"/>
          </w:tcPr>
          <w:p w14:paraId="4E89F533" w14:textId="77777777" w:rsidR="00B02956" w:rsidRPr="005A7AC7" w:rsidRDefault="00B02956" w:rsidP="00B02956">
            <w:pPr>
              <w:spacing w:before="0"/>
              <w:rPr>
                <w:sz w:val="24"/>
                <w:szCs w:val="24"/>
              </w:rPr>
            </w:pPr>
            <w:r w:rsidRPr="005A7AC7">
              <w:rPr>
                <w:b/>
                <w:bCs/>
                <w:sz w:val="24"/>
                <w:szCs w:val="24"/>
              </w:rPr>
              <w:t>Kiti dokumentai</w:t>
            </w:r>
          </w:p>
        </w:tc>
        <w:tc>
          <w:tcPr>
            <w:tcW w:w="3497" w:type="dxa"/>
            <w:tcMar>
              <w:top w:w="180" w:type="dxa"/>
              <w:left w:w="0" w:type="dxa"/>
              <w:bottom w:w="180" w:type="dxa"/>
              <w:right w:w="0" w:type="dxa"/>
            </w:tcMar>
            <w:vAlign w:val="center"/>
          </w:tcPr>
          <w:p w14:paraId="1D908B5B" w14:textId="5CCD29E8" w:rsidR="00B02956" w:rsidRPr="005A7AC7" w:rsidRDefault="00B02956" w:rsidP="00B02956">
            <w:pPr>
              <w:spacing w:before="0"/>
              <w:rPr>
                <w:sz w:val="24"/>
                <w:szCs w:val="24"/>
              </w:rPr>
            </w:pPr>
            <w:r w:rsidRPr="005A7AC7">
              <w:rPr>
                <w:sz w:val="24"/>
                <w:szCs w:val="24"/>
              </w:rPr>
              <w:t>1. ENEC sertifikatas</w:t>
            </w:r>
            <w:r w:rsidR="00364E23" w:rsidRPr="005A7AC7">
              <w:rPr>
                <w:sz w:val="24"/>
                <w:szCs w:val="24"/>
              </w:rPr>
              <w:t xml:space="preserve"> arba lygiavertis</w:t>
            </w:r>
            <w:r w:rsidRPr="005A7AC7">
              <w:rPr>
                <w:sz w:val="24"/>
                <w:szCs w:val="24"/>
              </w:rPr>
              <w:t xml:space="preserve">; </w:t>
            </w:r>
          </w:p>
          <w:p w14:paraId="4D3EF621" w14:textId="1E0DCDFE" w:rsidR="00B02956" w:rsidRPr="005A7AC7" w:rsidRDefault="00B02956" w:rsidP="00B02956">
            <w:pPr>
              <w:spacing w:before="0"/>
              <w:rPr>
                <w:sz w:val="24"/>
                <w:szCs w:val="24"/>
              </w:rPr>
            </w:pPr>
            <w:r w:rsidRPr="005A7AC7">
              <w:rPr>
                <w:sz w:val="24"/>
                <w:szCs w:val="24"/>
              </w:rPr>
              <w:t>2. EPD deklaracija</w:t>
            </w:r>
            <w:r w:rsidR="00364E23" w:rsidRPr="005A7AC7">
              <w:rPr>
                <w:sz w:val="24"/>
                <w:szCs w:val="24"/>
              </w:rPr>
              <w:t xml:space="preserve"> arba lygiavertė</w:t>
            </w:r>
            <w:r w:rsidRPr="005A7AC7">
              <w:rPr>
                <w:sz w:val="24"/>
                <w:szCs w:val="24"/>
              </w:rPr>
              <w:t xml:space="preserve">; </w:t>
            </w:r>
          </w:p>
          <w:p w14:paraId="03752230" w14:textId="77777777" w:rsidR="00B02956" w:rsidRPr="005A7AC7" w:rsidRDefault="00B02956" w:rsidP="00B02956">
            <w:pPr>
              <w:spacing w:before="0"/>
              <w:rPr>
                <w:sz w:val="24"/>
                <w:szCs w:val="24"/>
              </w:rPr>
            </w:pPr>
            <w:r w:rsidRPr="005A7AC7">
              <w:rPr>
                <w:sz w:val="24"/>
                <w:szCs w:val="24"/>
              </w:rPr>
              <w:t xml:space="preserve">3. </w:t>
            </w:r>
            <w:proofErr w:type="spellStart"/>
            <w:r w:rsidRPr="005A7AC7">
              <w:rPr>
                <w:sz w:val="24"/>
                <w:szCs w:val="24"/>
              </w:rPr>
              <w:t>Fotometrinė</w:t>
            </w:r>
            <w:proofErr w:type="spellEnd"/>
            <w:r w:rsidRPr="005A7AC7">
              <w:rPr>
                <w:sz w:val="24"/>
                <w:szCs w:val="24"/>
              </w:rPr>
              <w:t xml:space="preserve"> ataskaita (.LDT/.IES) arba lygiavertė; </w:t>
            </w:r>
          </w:p>
          <w:p w14:paraId="3FAD48E1" w14:textId="237DA2AC" w:rsidR="00B02956" w:rsidRPr="005A7AC7" w:rsidRDefault="00B02956" w:rsidP="00B02956">
            <w:pPr>
              <w:spacing w:before="0"/>
              <w:rPr>
                <w:sz w:val="24"/>
                <w:szCs w:val="24"/>
              </w:rPr>
            </w:pPr>
            <w:r w:rsidRPr="005A7AC7">
              <w:rPr>
                <w:sz w:val="24"/>
                <w:szCs w:val="24"/>
              </w:rPr>
              <w:t>4. L80B10 ataskaita (100 000 val.) arba lygiavertė</w:t>
            </w:r>
            <w:r w:rsidR="00364E23" w:rsidRPr="005A7AC7">
              <w:rPr>
                <w:sz w:val="24"/>
                <w:szCs w:val="24"/>
              </w:rPr>
              <w:t>.</w:t>
            </w:r>
          </w:p>
        </w:tc>
        <w:tc>
          <w:tcPr>
            <w:tcW w:w="3497" w:type="dxa"/>
          </w:tcPr>
          <w:p w14:paraId="75D1B77A" w14:textId="77777777" w:rsidR="00B02956" w:rsidRPr="005A7AC7" w:rsidDel="00631C07" w:rsidRDefault="00B02956" w:rsidP="00B02956">
            <w:pPr>
              <w:spacing w:before="0"/>
              <w:rPr>
                <w:sz w:val="24"/>
                <w:szCs w:val="24"/>
              </w:rPr>
            </w:pPr>
          </w:p>
        </w:tc>
      </w:tr>
    </w:tbl>
    <w:p w14:paraId="1C75FB75" w14:textId="0AEB5D5A" w:rsidR="00234556" w:rsidRPr="005A7AC7" w:rsidRDefault="00234556" w:rsidP="00862024">
      <w:pPr>
        <w:spacing w:before="0"/>
        <w:ind w:firstLine="720"/>
        <w:contextualSpacing/>
        <w:jc w:val="center"/>
        <w:rPr>
          <w:b/>
          <w:sz w:val="24"/>
          <w:szCs w:val="24"/>
        </w:rPr>
      </w:pPr>
      <w:r w:rsidRPr="005A7AC7">
        <w:rPr>
          <w:b/>
          <w:sz w:val="24"/>
          <w:szCs w:val="24"/>
        </w:rPr>
        <w:t>____________________________________</w:t>
      </w:r>
    </w:p>
    <w:p w14:paraId="04DF30BE" w14:textId="76CD2D41" w:rsidR="005408CC" w:rsidRPr="00F60403" w:rsidRDefault="00234556" w:rsidP="00F60403">
      <w:pPr>
        <w:spacing w:before="0"/>
        <w:ind w:firstLine="720"/>
        <w:contextualSpacing/>
        <w:jc w:val="both"/>
        <w:rPr>
          <w:b/>
          <w:sz w:val="24"/>
          <w:szCs w:val="24"/>
        </w:rPr>
        <w:sectPr w:rsidR="005408CC" w:rsidRPr="00F60403" w:rsidSect="00F12EEC">
          <w:footerReference w:type="default" r:id="rId22"/>
          <w:footerReference w:type="first" r:id="rId23"/>
          <w:pgSz w:w="11907" w:h="16840" w:code="9"/>
          <w:pgMar w:top="1134" w:right="567" w:bottom="1134" w:left="1701" w:header="624" w:footer="624" w:gutter="0"/>
          <w:pgNumType w:chapSep="emDash"/>
          <w:cols w:space="1296"/>
          <w:docGrid w:linePitch="299"/>
        </w:sectPr>
      </w:pP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p>
    <w:p w14:paraId="1F96F17C" w14:textId="3F74F4C6" w:rsidR="00933E87" w:rsidRPr="00F60403" w:rsidRDefault="00933E87" w:rsidP="00AE7488">
      <w:pPr>
        <w:spacing w:before="0"/>
        <w:ind w:left="5760" w:firstLine="720"/>
        <w:contextualSpacing/>
        <w:jc w:val="both"/>
        <w:rPr>
          <w:b/>
          <w:sz w:val="24"/>
          <w:szCs w:val="24"/>
        </w:rPr>
      </w:pPr>
      <w:r w:rsidRPr="00F60403">
        <w:rPr>
          <w:b/>
          <w:sz w:val="24"/>
          <w:szCs w:val="24"/>
        </w:rPr>
        <w:lastRenderedPageBreak/>
        <w:t>Apklausos sąlygų</w:t>
      </w:r>
      <w:r w:rsidRPr="00F60403">
        <w:rPr>
          <w:sz w:val="24"/>
          <w:szCs w:val="24"/>
        </w:rPr>
        <w:t xml:space="preserve"> </w:t>
      </w:r>
      <w:r w:rsidRPr="00F60403">
        <w:rPr>
          <w:b/>
          <w:bCs/>
          <w:sz w:val="24"/>
          <w:szCs w:val="24"/>
        </w:rPr>
        <w:t>3 priedas</w:t>
      </w:r>
    </w:p>
    <w:p w14:paraId="7499F9DF" w14:textId="77777777" w:rsidR="00973C5C" w:rsidRPr="00F60403" w:rsidRDefault="00973C5C" w:rsidP="00F60403">
      <w:pPr>
        <w:widowControl w:val="0"/>
        <w:tabs>
          <w:tab w:val="right" w:leader="underscore" w:pos="9071"/>
        </w:tabs>
        <w:suppressAutoHyphens/>
        <w:spacing w:before="0"/>
        <w:textAlignment w:val="baseline"/>
        <w:rPr>
          <w:sz w:val="24"/>
          <w:szCs w:val="24"/>
        </w:rPr>
      </w:pPr>
      <w:r w:rsidRPr="00F60403">
        <w:rPr>
          <w:rFonts w:eastAsia="Calibri"/>
          <w:sz w:val="24"/>
          <w:szCs w:val="24"/>
        </w:rPr>
        <w:tab/>
      </w:r>
    </w:p>
    <w:p w14:paraId="5213E469" w14:textId="77777777" w:rsidR="00973C5C" w:rsidRPr="00F60403" w:rsidRDefault="00973C5C" w:rsidP="00F60403">
      <w:pPr>
        <w:shd w:val="clear" w:color="auto" w:fill="FFFFFF"/>
        <w:suppressAutoHyphens/>
        <w:spacing w:before="0"/>
        <w:jc w:val="center"/>
        <w:rPr>
          <w:sz w:val="24"/>
          <w:szCs w:val="24"/>
        </w:rPr>
      </w:pPr>
      <w:r w:rsidRPr="00F60403">
        <w:rPr>
          <w:sz w:val="24"/>
          <w:szCs w:val="24"/>
        </w:rPr>
        <w:t>(</w:t>
      </w:r>
      <w:r w:rsidRPr="00F60403">
        <w:rPr>
          <w:i/>
          <w:iCs/>
          <w:sz w:val="24"/>
          <w:szCs w:val="24"/>
        </w:rPr>
        <w:t>tiekėjo pavadinimas</w:t>
      </w:r>
      <w:r w:rsidRPr="00F60403">
        <w:rPr>
          <w:sz w:val="24"/>
          <w:szCs w:val="24"/>
        </w:rPr>
        <w:t>)</w:t>
      </w:r>
    </w:p>
    <w:p w14:paraId="602E687C" w14:textId="77777777" w:rsidR="00973C5C" w:rsidRPr="00F60403" w:rsidRDefault="00973C5C" w:rsidP="00F60403">
      <w:pPr>
        <w:shd w:val="clear" w:color="auto" w:fill="FFFFFF"/>
        <w:suppressAutoHyphens/>
        <w:spacing w:before="0"/>
        <w:jc w:val="center"/>
        <w:rPr>
          <w:sz w:val="24"/>
          <w:szCs w:val="24"/>
        </w:rPr>
      </w:pPr>
    </w:p>
    <w:p w14:paraId="6F6B3CC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Lietuvos Respublikos Seimo kanceliarijai</w:t>
      </w:r>
    </w:p>
    <w:p w14:paraId="000889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629FE98A"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r w:rsidRPr="00F60403">
        <w:rPr>
          <w:rFonts w:eastAsia="Calibri"/>
          <w:b/>
          <w:bCs/>
          <w:sz w:val="24"/>
          <w:szCs w:val="24"/>
        </w:rPr>
        <w:t>NACIONALINIO SAUGUMO REIKALAVIMŲ ATITIKTIES DEKLARACIJA</w:t>
      </w:r>
    </w:p>
    <w:p w14:paraId="2BCF45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49BA60B3"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20__ m._____________ d.</w:t>
      </w:r>
      <w:bookmarkStart w:id="6" w:name="part_0bf49b47971946ecbbec156f895bdd28"/>
      <w:bookmarkStart w:id="7" w:name="part_ce0c1ec65cd04504a5c7e7a6019a52b2"/>
      <w:bookmarkEnd w:id="6"/>
      <w:bookmarkEnd w:id="7"/>
      <w:r w:rsidRPr="00F60403">
        <w:rPr>
          <w:rFonts w:eastAsia="Calibri"/>
          <w:sz w:val="24"/>
          <w:szCs w:val="24"/>
        </w:rPr>
        <w:t>______</w:t>
      </w:r>
    </w:p>
    <w:p w14:paraId="0E1C976F"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__________________________</w:t>
      </w:r>
    </w:p>
    <w:p w14:paraId="79EA4015" w14:textId="77777777" w:rsidR="00973C5C" w:rsidRPr="00F60403" w:rsidRDefault="00973C5C" w:rsidP="00F60403">
      <w:pPr>
        <w:widowControl w:val="0"/>
        <w:tabs>
          <w:tab w:val="right" w:leader="underscore" w:pos="9071"/>
        </w:tabs>
        <w:suppressAutoHyphens/>
        <w:spacing w:before="0"/>
        <w:jc w:val="center"/>
        <w:textAlignment w:val="baseline"/>
        <w:rPr>
          <w:sz w:val="24"/>
          <w:szCs w:val="24"/>
        </w:rPr>
      </w:pPr>
      <w:r w:rsidRPr="00F60403">
        <w:rPr>
          <w:rFonts w:eastAsia="Calibri"/>
          <w:i/>
          <w:iCs/>
          <w:sz w:val="24"/>
          <w:szCs w:val="24"/>
        </w:rPr>
        <w:t>(Sudarymo vieta)</w:t>
      </w:r>
    </w:p>
    <w:p w14:paraId="2AA95FC3" w14:textId="77777777" w:rsidR="00973C5C" w:rsidRPr="00F60403" w:rsidRDefault="00973C5C" w:rsidP="00F60403">
      <w:pPr>
        <w:spacing w:before="0"/>
        <w:ind w:firstLine="567"/>
        <w:jc w:val="both"/>
        <w:rPr>
          <w:color w:val="000000"/>
          <w:sz w:val="24"/>
          <w:szCs w:val="24"/>
        </w:rPr>
      </w:pPr>
      <w:r w:rsidRPr="00F60403">
        <w:rPr>
          <w:color w:val="000000"/>
          <w:sz w:val="24"/>
          <w:szCs w:val="24"/>
        </w:rPr>
        <w:t>Aš, ______________________________________________________________________________ ,</w:t>
      </w:r>
    </w:p>
    <w:p w14:paraId="3ECB98AD" w14:textId="77777777" w:rsidR="00973C5C" w:rsidRPr="00F60403" w:rsidRDefault="00973C5C" w:rsidP="00F60403">
      <w:pPr>
        <w:spacing w:before="0"/>
        <w:ind w:firstLine="318"/>
        <w:jc w:val="both"/>
        <w:rPr>
          <w:color w:val="000000"/>
          <w:sz w:val="24"/>
          <w:szCs w:val="24"/>
        </w:rPr>
      </w:pPr>
      <w:r w:rsidRPr="00F60403">
        <w:rPr>
          <w:i/>
          <w:iCs/>
          <w:color w:val="000000"/>
          <w:sz w:val="24"/>
          <w:szCs w:val="24"/>
        </w:rPr>
        <w:t>(tiekėjo vadovo ar jo įgalioto asmens pareigų pavadinimas, vardas ir pavardė)</w:t>
      </w:r>
    </w:p>
    <w:p w14:paraId="23AD00B6" w14:textId="0F2960D6" w:rsidR="00973C5C" w:rsidRPr="00F60403" w:rsidRDefault="00973C5C" w:rsidP="00F60403">
      <w:pPr>
        <w:spacing w:before="0"/>
        <w:jc w:val="both"/>
        <w:rPr>
          <w:color w:val="000000"/>
          <w:sz w:val="24"/>
          <w:szCs w:val="24"/>
        </w:rPr>
      </w:pPr>
      <w:r w:rsidRPr="00F60403">
        <w:rPr>
          <w:color w:val="000000"/>
          <w:sz w:val="24"/>
          <w:szCs w:val="24"/>
        </w:rPr>
        <w:t>patvirtinu, kad mano vadovaujamas (-a) (atstovaujamas (-a)______________________________________ ,</w:t>
      </w:r>
    </w:p>
    <w:p w14:paraId="3F01141E" w14:textId="77777777" w:rsidR="00973C5C" w:rsidRPr="00F60403" w:rsidRDefault="00973C5C" w:rsidP="00F60403">
      <w:pPr>
        <w:spacing w:before="0"/>
        <w:ind w:firstLine="743"/>
        <w:jc w:val="both"/>
        <w:rPr>
          <w:color w:val="000000"/>
          <w:sz w:val="24"/>
          <w:szCs w:val="24"/>
        </w:rPr>
      </w:pPr>
      <w:r w:rsidRPr="00F60403">
        <w:rPr>
          <w:i/>
          <w:iCs/>
          <w:color w:val="000000"/>
          <w:sz w:val="24"/>
          <w:szCs w:val="24"/>
        </w:rPr>
        <w:t>(tiekėjo pavadinimas)</w:t>
      </w:r>
    </w:p>
    <w:p w14:paraId="276DA01C" w14:textId="41D8E93F" w:rsidR="00973C5C" w:rsidRPr="00F60403" w:rsidRDefault="00973C5C" w:rsidP="00F60403">
      <w:pPr>
        <w:spacing w:before="0"/>
        <w:jc w:val="both"/>
        <w:rPr>
          <w:color w:val="000000"/>
          <w:sz w:val="24"/>
          <w:szCs w:val="24"/>
        </w:rPr>
      </w:pPr>
      <w:r w:rsidRPr="00F60403">
        <w:rPr>
          <w:color w:val="000000"/>
          <w:sz w:val="24"/>
          <w:szCs w:val="24"/>
        </w:rPr>
        <w:t xml:space="preserve">dalyvaujantis Lietuvos Respublikos Seimo kanceliarijos </w:t>
      </w:r>
      <w:r w:rsidR="00CF3DF8" w:rsidRPr="00F60403">
        <w:rPr>
          <w:color w:val="000000"/>
          <w:sz w:val="24"/>
          <w:szCs w:val="24"/>
        </w:rPr>
        <w:t>vykdom</w:t>
      </w:r>
      <w:r w:rsidR="00CF3DF8">
        <w:rPr>
          <w:color w:val="000000"/>
          <w:sz w:val="24"/>
          <w:szCs w:val="24"/>
        </w:rPr>
        <w:t>oje</w:t>
      </w:r>
      <w:r w:rsidR="00CF3DF8" w:rsidRPr="00F60403">
        <w:rPr>
          <w:color w:val="000000"/>
          <w:sz w:val="24"/>
          <w:szCs w:val="24"/>
        </w:rPr>
        <w:t xml:space="preserve"> </w:t>
      </w:r>
      <w:r w:rsidR="00F12EEC">
        <w:rPr>
          <w:b/>
          <w:bCs/>
          <w:sz w:val="24"/>
          <w:szCs w:val="24"/>
          <w:shd w:val="clear" w:color="auto" w:fill="FFFFFF"/>
        </w:rPr>
        <w:t>Š</w:t>
      </w:r>
      <w:r w:rsidR="00F12EEC" w:rsidRPr="00403757">
        <w:rPr>
          <w:b/>
          <w:bCs/>
          <w:sz w:val="24"/>
          <w:szCs w:val="24"/>
          <w:shd w:val="clear" w:color="auto" w:fill="FFFFFF"/>
        </w:rPr>
        <w:t>viesos diodų (LED) šviestuv</w:t>
      </w:r>
      <w:r w:rsidR="00F12EEC">
        <w:rPr>
          <w:b/>
          <w:bCs/>
          <w:sz w:val="24"/>
          <w:szCs w:val="24"/>
          <w:shd w:val="clear" w:color="auto" w:fill="FFFFFF"/>
        </w:rPr>
        <w:t>ų</w:t>
      </w:r>
      <w:r w:rsidRPr="00F60403">
        <w:rPr>
          <w:b/>
          <w:color w:val="000000"/>
          <w:sz w:val="24"/>
          <w:szCs w:val="24"/>
        </w:rPr>
        <w:t xml:space="preserve"> </w:t>
      </w:r>
      <w:r w:rsidRPr="00F60403">
        <w:rPr>
          <w:color w:val="000000"/>
          <w:sz w:val="24"/>
          <w:szCs w:val="24"/>
        </w:rPr>
        <w:t>pirkimo skelbiamoje apklausoje (pirkimo Nr. ________, pirkimo paskelbimo CVP IS data (________________), atitinka toliau nurodomus reikalavimus:</w:t>
      </w:r>
    </w:p>
    <w:p w14:paraId="33A42A83" w14:textId="77777777"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1. tiekėjas, jo subtiekėjas, ūkio subjektai, kurių </w:t>
      </w:r>
      <w:proofErr w:type="spellStart"/>
      <w:r w:rsidRPr="00F60403">
        <w:rPr>
          <w:color w:val="000000"/>
          <w:sz w:val="24"/>
          <w:szCs w:val="24"/>
          <w:lang w:eastAsia="lt-LT"/>
        </w:rPr>
        <w:t>pajėgumais</w:t>
      </w:r>
      <w:proofErr w:type="spellEnd"/>
      <w:r w:rsidRPr="00F60403">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F60403">
        <w:rPr>
          <w:color w:val="000000"/>
          <w:sz w:val="24"/>
          <w:szCs w:val="24"/>
          <w:lang w:eastAsia="lt-LT"/>
        </w:rPr>
        <w:t>Padniestrės</w:t>
      </w:r>
      <w:proofErr w:type="spellEnd"/>
      <w:r w:rsidRPr="00F60403">
        <w:rPr>
          <w:color w:val="000000"/>
          <w:sz w:val="24"/>
          <w:szCs w:val="24"/>
          <w:lang w:eastAsia="lt-LT"/>
        </w:rPr>
        <w:t xml:space="preserve"> teritorijoje ir (ar) </w:t>
      </w:r>
      <w:proofErr w:type="spellStart"/>
      <w:r w:rsidRPr="00F60403">
        <w:rPr>
          <w:color w:val="000000"/>
          <w:sz w:val="24"/>
          <w:szCs w:val="24"/>
          <w:lang w:eastAsia="lt-LT"/>
        </w:rPr>
        <w:t>Sakartvelo</w:t>
      </w:r>
      <w:proofErr w:type="spellEnd"/>
      <w:r w:rsidRPr="00F60403">
        <w:rPr>
          <w:color w:val="000000"/>
          <w:sz w:val="24"/>
          <w:szCs w:val="24"/>
          <w:lang w:eastAsia="lt-LT"/>
        </w:rPr>
        <w:t xml:space="preserve"> Vyriausybės nekontroliuojamos Abchazijos ir Pietų Osetijos teritorijose);</w:t>
      </w:r>
    </w:p>
    <w:p w14:paraId="3BFFC359" w14:textId="40B6825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F60403">
        <w:rPr>
          <w:color w:val="000000"/>
          <w:sz w:val="24"/>
          <w:szCs w:val="24"/>
          <w:lang w:eastAsia="lt-LT"/>
        </w:rPr>
        <w:t>Padniestrės</w:t>
      </w:r>
      <w:proofErr w:type="spellEnd"/>
      <w:r w:rsidRPr="00F60403">
        <w:rPr>
          <w:color w:val="000000"/>
          <w:sz w:val="24"/>
          <w:szCs w:val="24"/>
          <w:lang w:eastAsia="lt-LT"/>
        </w:rPr>
        <w:t xml:space="preserve"> teritorijos ir (ar) </w:t>
      </w:r>
      <w:proofErr w:type="spellStart"/>
      <w:r w:rsidRPr="00F60403">
        <w:rPr>
          <w:color w:val="000000"/>
          <w:sz w:val="24"/>
          <w:szCs w:val="24"/>
          <w:lang w:eastAsia="lt-LT"/>
        </w:rPr>
        <w:t>Sakartvelo</w:t>
      </w:r>
      <w:proofErr w:type="spellEnd"/>
      <w:r w:rsidRPr="00F60403">
        <w:rPr>
          <w:color w:val="000000"/>
          <w:sz w:val="24"/>
          <w:szCs w:val="24"/>
          <w:lang w:eastAsia="lt-LT"/>
        </w:rPr>
        <w:t xml:space="preserve"> Vyriausybės nekontroliuojamos Abchazijos ir Pietų Osetijos teritorijų)</w:t>
      </w:r>
      <w:r w:rsidR="00C17247">
        <w:rPr>
          <w:color w:val="000000"/>
          <w:sz w:val="24"/>
          <w:szCs w:val="24"/>
          <w:lang w:eastAsia="lt-LT"/>
        </w:rPr>
        <w:t>;</w:t>
      </w:r>
    </w:p>
    <w:p w14:paraId="5DF60C6A" w14:textId="55199AB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3. </w:t>
      </w:r>
      <w:r w:rsidRPr="00F60403">
        <w:rPr>
          <w:color w:val="000000"/>
          <w:sz w:val="24"/>
          <w:szCs w:val="24"/>
        </w:rPr>
        <w:t xml:space="preserve">tiekėjas, jo subtiekėjas, ūkio subjektas, kurio </w:t>
      </w:r>
      <w:proofErr w:type="spellStart"/>
      <w:r w:rsidRPr="00F60403">
        <w:rPr>
          <w:color w:val="000000"/>
          <w:sz w:val="24"/>
          <w:szCs w:val="24"/>
        </w:rPr>
        <w:t>pajėgumais</w:t>
      </w:r>
      <w:proofErr w:type="spellEnd"/>
      <w:r w:rsidRPr="00F60403">
        <w:rPr>
          <w:color w:val="000000"/>
          <w:sz w:val="24"/>
          <w:szCs w:val="24"/>
        </w:rPr>
        <w:t xml:space="preserve"> remiamasi, nevykdo veiklos </w:t>
      </w:r>
      <w:r w:rsidRPr="00F60403">
        <w:rPr>
          <w:color w:val="000000"/>
          <w:sz w:val="24"/>
          <w:szCs w:val="24"/>
          <w:lang w:eastAsia="lt-LT"/>
        </w:rPr>
        <w:t>Viešųjų pirkimų</w:t>
      </w:r>
      <w:r w:rsidRPr="00F60403">
        <w:rPr>
          <w:color w:val="000000"/>
          <w:sz w:val="24"/>
          <w:szCs w:val="24"/>
        </w:rPr>
        <w:t xml:space="preserve"> įstatymo 92 straipsnio 15 dalyje numatytame sąraše nurodytose valstybėse ar teritorijose </w:t>
      </w:r>
      <w:r w:rsidRPr="00F60403">
        <w:rPr>
          <w:sz w:val="24"/>
          <w:szCs w:val="24"/>
        </w:rPr>
        <w:t>(</w:t>
      </w:r>
      <w:hyperlink r:id="rId24"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 </w:t>
      </w:r>
      <w:r w:rsidRPr="00F60403">
        <w:rPr>
          <w:color w:val="000000"/>
          <w:sz w:val="24"/>
          <w:szCs w:val="24"/>
        </w:rPr>
        <w:t xml:space="preserve">arba nėra ūkio subjektų grupės, kurios bet kuris narys vykdo veiklą šio įstatymo 92 straipsnio 15 dalyje numatytame sąraše nurodytose valstybėse ar teritorijose </w:t>
      </w:r>
      <w:r w:rsidRPr="00F60403">
        <w:rPr>
          <w:sz w:val="24"/>
          <w:szCs w:val="24"/>
        </w:rPr>
        <w:t>(</w:t>
      </w:r>
      <w:hyperlink r:id="rId25"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w:t>
      </w:r>
      <w:r w:rsidRPr="00F60403">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F60403">
        <w:rPr>
          <w:color w:val="000000"/>
          <w:sz w:val="24"/>
          <w:szCs w:val="24"/>
        </w:rPr>
        <w:t>pajėgumais</w:t>
      </w:r>
      <w:proofErr w:type="spellEnd"/>
      <w:r w:rsidRPr="00F60403">
        <w:rPr>
          <w:color w:val="000000"/>
          <w:sz w:val="24"/>
          <w:szCs w:val="24"/>
        </w:rPr>
        <w:t xml:space="preserve"> remiamasi, ar jį kontroliuoti, jo vardu priimti sprendimą, sudaryti sandorį, ir tokiu būdu dalyvauja tokių ūkio subjektų grupių ir (ar) ūkio subjektų veikloje.</w:t>
      </w:r>
    </w:p>
    <w:p w14:paraId="43472B9B" w14:textId="77777777" w:rsidR="00973C5C" w:rsidRPr="00F60403" w:rsidRDefault="00973C5C" w:rsidP="00F60403">
      <w:pPr>
        <w:spacing w:before="0"/>
        <w:rPr>
          <w:sz w:val="24"/>
          <w:szCs w:val="24"/>
        </w:rPr>
      </w:pPr>
    </w:p>
    <w:p w14:paraId="1C609EC5" w14:textId="77777777" w:rsidR="00973C5C" w:rsidRPr="00F60403" w:rsidRDefault="00973C5C" w:rsidP="00F60403">
      <w:pPr>
        <w:shd w:val="clear" w:color="auto" w:fill="FFFFFF"/>
        <w:spacing w:before="0"/>
        <w:rPr>
          <w:sz w:val="24"/>
          <w:szCs w:val="24"/>
        </w:rPr>
      </w:pPr>
      <w:r w:rsidRPr="00F60403">
        <w:rPr>
          <w:sz w:val="24"/>
          <w:szCs w:val="24"/>
        </w:rPr>
        <w:t>Patvirtinu, kad šie duomenys yra teisingi ir aktualūs pasiūlymo pateikimo dieną.</w:t>
      </w:r>
    </w:p>
    <w:p w14:paraId="41B7ADA7" w14:textId="77777777" w:rsidR="00973C5C" w:rsidRPr="00F60403" w:rsidRDefault="00973C5C" w:rsidP="00F60403">
      <w:pPr>
        <w:shd w:val="clear" w:color="auto" w:fill="FFFFFF"/>
        <w:spacing w:before="0"/>
        <w:rPr>
          <w:sz w:val="24"/>
          <w:szCs w:val="24"/>
        </w:rPr>
      </w:pPr>
    </w:p>
    <w:p w14:paraId="3E8DC173" w14:textId="77777777" w:rsidR="00973C5C" w:rsidRPr="00F60403" w:rsidRDefault="00973C5C" w:rsidP="00F60403">
      <w:pPr>
        <w:spacing w:before="0"/>
        <w:jc w:val="both"/>
        <w:rPr>
          <w:sz w:val="24"/>
          <w:szCs w:val="24"/>
        </w:rPr>
      </w:pPr>
      <w:r w:rsidRPr="00F60403">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F60403">
        <w:rPr>
          <w:sz w:val="24"/>
          <w:szCs w:val="24"/>
          <w:vertAlign w:val="superscript"/>
        </w:rPr>
        <w:t>1</w:t>
      </w:r>
      <w:r w:rsidRPr="00F60403">
        <w:rPr>
          <w:sz w:val="24"/>
          <w:szCs w:val="24"/>
        </w:rPr>
        <w:t xml:space="preserve"> dalies 1, 2, 3 ir 6 punktų, reikalavimams, jeigu tai būtina siekiant užtikrinti tinkamą pirkimo procedūros atlikimą.</w:t>
      </w:r>
    </w:p>
    <w:p w14:paraId="5F433430" w14:textId="77777777" w:rsidR="00973C5C" w:rsidRPr="00F60403" w:rsidRDefault="00973C5C" w:rsidP="00F60403">
      <w:pPr>
        <w:spacing w:before="0"/>
        <w:jc w:val="both"/>
        <w:rPr>
          <w:sz w:val="24"/>
          <w:szCs w:val="24"/>
        </w:rPr>
      </w:pPr>
    </w:p>
    <w:p w14:paraId="3036065B" w14:textId="7FED0F33" w:rsidR="00973C5C" w:rsidRPr="00F60403" w:rsidRDefault="00973C5C" w:rsidP="00F60403">
      <w:pPr>
        <w:widowControl w:val="0"/>
        <w:spacing w:before="0"/>
        <w:jc w:val="center"/>
        <w:rPr>
          <w:sz w:val="24"/>
          <w:szCs w:val="24"/>
        </w:rPr>
      </w:pPr>
      <w:r w:rsidRPr="00F60403">
        <w:rPr>
          <w:rFonts w:eastAsia="Calibri"/>
          <w:sz w:val="24"/>
          <w:szCs w:val="24"/>
        </w:rPr>
        <w:t>____________________</w:t>
      </w:r>
      <w:r w:rsidRPr="00F60403">
        <w:rPr>
          <w:rFonts w:eastAsia="Calibri"/>
          <w:i/>
          <w:iCs/>
          <w:sz w:val="24"/>
          <w:szCs w:val="24"/>
        </w:rPr>
        <w:t xml:space="preserve">            </w:t>
      </w:r>
      <w:r w:rsidR="00C17247">
        <w:rPr>
          <w:rFonts w:eastAsia="Calibri"/>
          <w:i/>
          <w:iCs/>
          <w:sz w:val="24"/>
          <w:szCs w:val="24"/>
        </w:rPr>
        <w:t xml:space="preserve">      </w:t>
      </w:r>
      <w:r w:rsidRPr="00F60403">
        <w:rPr>
          <w:rFonts w:eastAsia="Calibri"/>
          <w:i/>
          <w:iCs/>
          <w:sz w:val="24"/>
          <w:szCs w:val="24"/>
        </w:rPr>
        <w:t xml:space="preserve">   </w:t>
      </w:r>
      <w:r w:rsidRPr="00F60403">
        <w:rPr>
          <w:rFonts w:eastAsia="Calibri"/>
          <w:sz w:val="24"/>
          <w:szCs w:val="24"/>
        </w:rPr>
        <w:t>____________________</w:t>
      </w:r>
      <w:r w:rsidR="00C17247">
        <w:rPr>
          <w:rFonts w:eastAsia="Calibri"/>
          <w:sz w:val="24"/>
          <w:szCs w:val="24"/>
        </w:rPr>
        <w:t xml:space="preserve">  </w:t>
      </w:r>
      <w:r w:rsidRPr="00F60403">
        <w:rPr>
          <w:rFonts w:eastAsia="Calibri"/>
          <w:sz w:val="24"/>
          <w:szCs w:val="24"/>
        </w:rPr>
        <w:t xml:space="preserve">       </w:t>
      </w:r>
      <w:r w:rsidR="00C17247">
        <w:rPr>
          <w:rFonts w:eastAsia="Calibri"/>
          <w:sz w:val="24"/>
          <w:szCs w:val="24"/>
        </w:rPr>
        <w:t xml:space="preserve"> </w:t>
      </w:r>
      <w:r w:rsidRPr="00F60403">
        <w:rPr>
          <w:rFonts w:eastAsia="Calibri"/>
          <w:sz w:val="24"/>
          <w:szCs w:val="24"/>
        </w:rPr>
        <w:t xml:space="preserve">           ___________________</w:t>
      </w:r>
    </w:p>
    <w:p w14:paraId="44EF3793" w14:textId="63971B69" w:rsidR="006510A3" w:rsidRPr="00F60403" w:rsidRDefault="00973C5C" w:rsidP="00F60403">
      <w:pPr>
        <w:widowControl w:val="0"/>
        <w:spacing w:before="0"/>
        <w:ind w:firstLine="471"/>
        <w:jc w:val="center"/>
        <w:rPr>
          <w:sz w:val="24"/>
          <w:szCs w:val="24"/>
        </w:rPr>
      </w:pPr>
      <w:r w:rsidRPr="00F60403">
        <w:rPr>
          <w:rFonts w:eastAsia="Calibri"/>
          <w:i/>
          <w:iCs/>
          <w:sz w:val="24"/>
          <w:szCs w:val="24"/>
        </w:rPr>
        <w:t>(pareigos)                                                   (parašas)                                       (vardas ir pavardė</w:t>
      </w:r>
    </w:p>
    <w:sectPr w:rsidR="006510A3" w:rsidRPr="00F60403" w:rsidSect="00B7513A">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DC7D" w14:textId="77777777" w:rsidR="00621E07" w:rsidRDefault="00621E07">
      <w:r>
        <w:separator/>
      </w:r>
    </w:p>
  </w:endnote>
  <w:endnote w:type="continuationSeparator" w:id="0">
    <w:p w14:paraId="487297C5" w14:textId="77777777" w:rsidR="00621E07" w:rsidRDefault="0062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EndPr/>
    <w:sdtContent>
      <w:p w14:paraId="75B6836D" w14:textId="2DFF56C4" w:rsidR="00621E07" w:rsidRDefault="00621E07">
        <w:pPr>
          <w:pStyle w:val="Porat"/>
          <w:jc w:val="center"/>
        </w:pPr>
        <w:r>
          <w:fldChar w:fldCharType="begin"/>
        </w:r>
        <w:r>
          <w:instrText>PAGE   \* MERGEFORMAT</w:instrText>
        </w:r>
        <w:r>
          <w:fldChar w:fldCharType="separate"/>
        </w:r>
        <w:r w:rsidR="008E494F">
          <w:rPr>
            <w:noProof/>
          </w:rPr>
          <w:t>22</w:t>
        </w:r>
        <w:r>
          <w:fldChar w:fldCharType="end"/>
        </w:r>
      </w:p>
    </w:sdtContent>
  </w:sdt>
  <w:p w14:paraId="75DCDBB7" w14:textId="77777777" w:rsidR="00621E07" w:rsidRDefault="00621E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621E07" w:rsidRDefault="00621E07">
    <w:pPr>
      <w:pStyle w:val="Porat"/>
      <w:jc w:val="center"/>
    </w:pPr>
  </w:p>
  <w:p w14:paraId="03C6DF23" w14:textId="77777777" w:rsidR="00621E07" w:rsidRDefault="00621E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ADB9D" w14:textId="77777777" w:rsidR="00621E07" w:rsidRDefault="00621E07">
      <w:r>
        <w:separator/>
      </w:r>
    </w:p>
  </w:footnote>
  <w:footnote w:type="continuationSeparator" w:id="0">
    <w:p w14:paraId="68CDC20E" w14:textId="77777777" w:rsidR="00621E07" w:rsidRDefault="0062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174E6550" w:rsidR="00621E07" w:rsidRDefault="00621E07" w:rsidP="00B56768">
    <w:pPr>
      <w:pStyle w:val="Antrats"/>
      <w:pBdr>
        <w:bottom w:val="thickThinSmallGap" w:sz="24" w:space="0" w:color="auto"/>
      </w:pBdr>
      <w:tabs>
        <w:tab w:val="clear" w:pos="4153"/>
        <w:tab w:val="clear" w:pos="8306"/>
        <w:tab w:val="center" w:pos="4962"/>
        <w:tab w:val="right" w:pos="5103"/>
      </w:tabs>
    </w:pPr>
    <w:r>
      <w:rPr>
        <w:rFonts w:ascii="TimesLT" w:hAnsi="TimesLT"/>
        <w:i/>
        <w:iCs/>
        <w:snapToGrid w:val="0"/>
      </w:rPr>
      <w:t xml:space="preserve">LR Seimo kanceliarijos skelbiamos apklausos sąlygos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E494F">
      <w:rPr>
        <w:rFonts w:ascii="TimesLT" w:hAnsi="TimesLT"/>
        <w:i/>
        <w:iCs/>
        <w:noProof/>
        <w:snapToGrid w:val="0"/>
      </w:rPr>
      <w:t>15</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1BC6" w14:textId="13FEFF5F" w:rsidR="00621E07" w:rsidRDefault="00621E07">
    <w:pPr>
      <w:pStyle w:val="Antrats"/>
      <w:pBdr>
        <w:bottom w:val="thickThinSmallGap" w:sz="24" w:space="0" w:color="auto"/>
      </w:pBdr>
    </w:pPr>
    <w:r>
      <w:rPr>
        <w:rFonts w:ascii="TimesLT" w:hAnsi="TimesLT"/>
        <w:i/>
        <w:iCs/>
        <w:snapToGrid w:val="0"/>
      </w:rPr>
      <w:t>LR Seimo kanceliarijos apklausos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8E494F">
      <w:rPr>
        <w:rFonts w:ascii="TimesLT" w:hAnsi="TimesLT"/>
        <w:i/>
        <w:iCs/>
        <w:noProof/>
        <w:snapToGrid w:val="0"/>
      </w:rPr>
      <w:t>22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5"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6"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8"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19"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0"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4"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0"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3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19"/>
  </w:num>
  <w:num w:numId="2">
    <w:abstractNumId w:val="39"/>
  </w:num>
  <w:num w:numId="3">
    <w:abstractNumId w:val="6"/>
  </w:num>
  <w:num w:numId="4">
    <w:abstractNumId w:val="1"/>
  </w:num>
  <w:num w:numId="5">
    <w:abstractNumId w:val="0"/>
  </w:num>
  <w:num w:numId="6">
    <w:abstractNumId w:val="10"/>
  </w:num>
  <w:num w:numId="7">
    <w:abstractNumId w:val="18"/>
  </w:num>
  <w:num w:numId="8">
    <w:abstractNumId w:val="25"/>
  </w:num>
  <w:num w:numId="9">
    <w:abstractNumId w:val="38"/>
  </w:num>
  <w:num w:numId="10">
    <w:abstractNumId w:val="13"/>
  </w:num>
  <w:num w:numId="11">
    <w:abstractNumId w:val="24"/>
  </w:num>
  <w:num w:numId="12">
    <w:abstractNumId w:val="11"/>
  </w:num>
  <w:num w:numId="13">
    <w:abstractNumId w:val="22"/>
  </w:num>
  <w:num w:numId="14">
    <w:abstractNumId w:val="30"/>
  </w:num>
  <w:num w:numId="15">
    <w:abstractNumId w:val="41"/>
  </w:num>
  <w:num w:numId="16">
    <w:abstractNumId w:val="5"/>
  </w:num>
  <w:num w:numId="17">
    <w:abstractNumId w:val="21"/>
  </w:num>
  <w:num w:numId="18">
    <w:abstractNumId w:val="36"/>
  </w:num>
  <w:num w:numId="19">
    <w:abstractNumId w:val="23"/>
  </w:num>
  <w:num w:numId="20">
    <w:abstractNumId w:val="34"/>
  </w:num>
  <w:num w:numId="21">
    <w:abstractNumId w:val="20"/>
  </w:num>
  <w:num w:numId="22">
    <w:abstractNumId w:val="32"/>
  </w:num>
  <w:num w:numId="23">
    <w:abstractNumId w:val="29"/>
  </w:num>
  <w:num w:numId="24">
    <w:abstractNumId w:val="17"/>
  </w:num>
  <w:num w:numId="25">
    <w:abstractNumId w:val="33"/>
  </w:num>
  <w:num w:numId="26">
    <w:abstractNumId w:val="35"/>
  </w:num>
  <w:num w:numId="27">
    <w:abstractNumId w:val="37"/>
  </w:num>
  <w:num w:numId="28">
    <w:abstractNumId w:val="14"/>
  </w:num>
  <w:num w:numId="29">
    <w:abstractNumId w:val="26"/>
  </w:num>
  <w:num w:numId="30">
    <w:abstractNumId w:val="8"/>
  </w:num>
  <w:num w:numId="31">
    <w:abstractNumId w:val="27"/>
  </w:num>
  <w:num w:numId="32">
    <w:abstractNumId w:val="9"/>
  </w:num>
  <w:num w:numId="33">
    <w:abstractNumId w:val="40"/>
  </w:num>
  <w:num w:numId="34">
    <w:abstractNumId w:val="28"/>
  </w:num>
  <w:num w:numId="35">
    <w:abstractNumId w:val="12"/>
  </w:num>
  <w:num w:numId="36">
    <w:abstractNumId w:val="31"/>
  </w:num>
  <w:num w:numId="37">
    <w:abstractNumId w:val="15"/>
  </w:num>
  <w:num w:numId="38">
    <w:abstractNumId w:val="7"/>
  </w:num>
  <w:num w:numId="39">
    <w:abstractNumId w:val="16"/>
  </w:num>
  <w:num w:numId="40">
    <w:abstractNumId w:val="2"/>
  </w:num>
  <w:num w:numId="41">
    <w:abstractNumId w:val="3"/>
  </w:num>
  <w:num w:numId="42">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FD"/>
    <w:rsid w:val="00054A19"/>
    <w:rsid w:val="00055172"/>
    <w:rsid w:val="000551E0"/>
    <w:rsid w:val="00055594"/>
    <w:rsid w:val="00055AE9"/>
    <w:rsid w:val="00055D3D"/>
    <w:rsid w:val="0005645B"/>
    <w:rsid w:val="00056556"/>
    <w:rsid w:val="0005659F"/>
    <w:rsid w:val="000567A0"/>
    <w:rsid w:val="00056814"/>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2FDB"/>
    <w:rsid w:val="00063222"/>
    <w:rsid w:val="00063791"/>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67B9E"/>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77EF"/>
    <w:rsid w:val="00077A84"/>
    <w:rsid w:val="00077BED"/>
    <w:rsid w:val="00077C6E"/>
    <w:rsid w:val="00077E3F"/>
    <w:rsid w:val="000801DC"/>
    <w:rsid w:val="0008051F"/>
    <w:rsid w:val="00080590"/>
    <w:rsid w:val="000805DD"/>
    <w:rsid w:val="00080873"/>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033"/>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027"/>
    <w:rsid w:val="000E715F"/>
    <w:rsid w:val="000E7470"/>
    <w:rsid w:val="000E78CE"/>
    <w:rsid w:val="000E79F0"/>
    <w:rsid w:val="000E7BDF"/>
    <w:rsid w:val="000E7D82"/>
    <w:rsid w:val="000E7F1A"/>
    <w:rsid w:val="000F0525"/>
    <w:rsid w:val="000F1117"/>
    <w:rsid w:val="000F1AD4"/>
    <w:rsid w:val="000F1B95"/>
    <w:rsid w:val="000F2284"/>
    <w:rsid w:val="000F22B8"/>
    <w:rsid w:val="000F26E5"/>
    <w:rsid w:val="000F2867"/>
    <w:rsid w:val="000F2B4A"/>
    <w:rsid w:val="000F2BA7"/>
    <w:rsid w:val="000F2D01"/>
    <w:rsid w:val="000F3253"/>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119"/>
    <w:rsid w:val="0013031E"/>
    <w:rsid w:val="00130832"/>
    <w:rsid w:val="001310DD"/>
    <w:rsid w:val="00131159"/>
    <w:rsid w:val="001311A8"/>
    <w:rsid w:val="001313EC"/>
    <w:rsid w:val="001317B9"/>
    <w:rsid w:val="00131CAA"/>
    <w:rsid w:val="001324E3"/>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208"/>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AFD"/>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DC7"/>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784"/>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3DD"/>
    <w:rsid w:val="001B13E0"/>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21"/>
    <w:rsid w:val="001B427C"/>
    <w:rsid w:val="001B44D1"/>
    <w:rsid w:val="001B4B52"/>
    <w:rsid w:val="001B4E9F"/>
    <w:rsid w:val="001B5437"/>
    <w:rsid w:val="001B6164"/>
    <w:rsid w:val="001B61D4"/>
    <w:rsid w:val="001B6870"/>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383D"/>
    <w:rsid w:val="001C39C8"/>
    <w:rsid w:val="001C3B92"/>
    <w:rsid w:val="001C3E9A"/>
    <w:rsid w:val="001C44E0"/>
    <w:rsid w:val="001C45B1"/>
    <w:rsid w:val="001C478D"/>
    <w:rsid w:val="001C47F6"/>
    <w:rsid w:val="001C4859"/>
    <w:rsid w:val="001C4BD5"/>
    <w:rsid w:val="001C4C0E"/>
    <w:rsid w:val="001C4F1A"/>
    <w:rsid w:val="001C50F9"/>
    <w:rsid w:val="001C53B9"/>
    <w:rsid w:val="001C592B"/>
    <w:rsid w:val="001C6A6E"/>
    <w:rsid w:val="001C6E98"/>
    <w:rsid w:val="001C6FC7"/>
    <w:rsid w:val="001C7E46"/>
    <w:rsid w:val="001D00F1"/>
    <w:rsid w:val="001D0581"/>
    <w:rsid w:val="001D0646"/>
    <w:rsid w:val="001D0C8C"/>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407"/>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3CA"/>
    <w:rsid w:val="00200509"/>
    <w:rsid w:val="00200827"/>
    <w:rsid w:val="00200F5E"/>
    <w:rsid w:val="002012DC"/>
    <w:rsid w:val="002015FB"/>
    <w:rsid w:val="00201B16"/>
    <w:rsid w:val="00201B33"/>
    <w:rsid w:val="00201B99"/>
    <w:rsid w:val="00202184"/>
    <w:rsid w:val="0020225C"/>
    <w:rsid w:val="00202514"/>
    <w:rsid w:val="00202A61"/>
    <w:rsid w:val="00202B96"/>
    <w:rsid w:val="00202F66"/>
    <w:rsid w:val="00203386"/>
    <w:rsid w:val="00203482"/>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750"/>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556"/>
    <w:rsid w:val="002349E7"/>
    <w:rsid w:val="00234D88"/>
    <w:rsid w:val="00234E06"/>
    <w:rsid w:val="0023525F"/>
    <w:rsid w:val="0023564A"/>
    <w:rsid w:val="002358E3"/>
    <w:rsid w:val="00235E2A"/>
    <w:rsid w:val="0023604F"/>
    <w:rsid w:val="00236082"/>
    <w:rsid w:val="002363E3"/>
    <w:rsid w:val="0023685D"/>
    <w:rsid w:val="00236B91"/>
    <w:rsid w:val="00236C1B"/>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72E"/>
    <w:rsid w:val="00247920"/>
    <w:rsid w:val="00247E2E"/>
    <w:rsid w:val="00250A40"/>
    <w:rsid w:val="00250AF0"/>
    <w:rsid w:val="00250BA0"/>
    <w:rsid w:val="00250C07"/>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7A7"/>
    <w:rsid w:val="00285D89"/>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4F"/>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7063"/>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E63"/>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468"/>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34E"/>
    <w:rsid w:val="0034743D"/>
    <w:rsid w:val="0034754F"/>
    <w:rsid w:val="00347F7A"/>
    <w:rsid w:val="003500A0"/>
    <w:rsid w:val="00350301"/>
    <w:rsid w:val="0035085C"/>
    <w:rsid w:val="00350A92"/>
    <w:rsid w:val="00350B45"/>
    <w:rsid w:val="00350B99"/>
    <w:rsid w:val="00350DC7"/>
    <w:rsid w:val="003517AC"/>
    <w:rsid w:val="003517B3"/>
    <w:rsid w:val="003518B1"/>
    <w:rsid w:val="00351AED"/>
    <w:rsid w:val="00351C6C"/>
    <w:rsid w:val="00351C90"/>
    <w:rsid w:val="00351FD4"/>
    <w:rsid w:val="00352052"/>
    <w:rsid w:val="00352256"/>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4E23"/>
    <w:rsid w:val="00365539"/>
    <w:rsid w:val="0036569D"/>
    <w:rsid w:val="00365725"/>
    <w:rsid w:val="00365D38"/>
    <w:rsid w:val="0036612D"/>
    <w:rsid w:val="00366667"/>
    <w:rsid w:val="003667B7"/>
    <w:rsid w:val="00366A19"/>
    <w:rsid w:val="00366A57"/>
    <w:rsid w:val="00366C45"/>
    <w:rsid w:val="00367147"/>
    <w:rsid w:val="00367336"/>
    <w:rsid w:val="00367648"/>
    <w:rsid w:val="00367F86"/>
    <w:rsid w:val="00370196"/>
    <w:rsid w:val="0037020A"/>
    <w:rsid w:val="00370399"/>
    <w:rsid w:val="003703CC"/>
    <w:rsid w:val="00370666"/>
    <w:rsid w:val="00370793"/>
    <w:rsid w:val="00370FE2"/>
    <w:rsid w:val="003712D1"/>
    <w:rsid w:val="00371CB0"/>
    <w:rsid w:val="0037231E"/>
    <w:rsid w:val="00372409"/>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7AA"/>
    <w:rsid w:val="00376D93"/>
    <w:rsid w:val="003770D9"/>
    <w:rsid w:val="00377695"/>
    <w:rsid w:val="003778CB"/>
    <w:rsid w:val="00377DB0"/>
    <w:rsid w:val="00377EF7"/>
    <w:rsid w:val="00380891"/>
    <w:rsid w:val="00380DD6"/>
    <w:rsid w:val="00380E6C"/>
    <w:rsid w:val="0038136F"/>
    <w:rsid w:val="00381528"/>
    <w:rsid w:val="00381DB4"/>
    <w:rsid w:val="003825B1"/>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367"/>
    <w:rsid w:val="0039553F"/>
    <w:rsid w:val="00395929"/>
    <w:rsid w:val="00395C5C"/>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5AC"/>
    <w:rsid w:val="003C1A4D"/>
    <w:rsid w:val="003C1D8A"/>
    <w:rsid w:val="003C2700"/>
    <w:rsid w:val="003C27E4"/>
    <w:rsid w:val="003C2B5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56A"/>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3003"/>
    <w:rsid w:val="003F30A0"/>
    <w:rsid w:val="003F36C9"/>
    <w:rsid w:val="003F3DAD"/>
    <w:rsid w:val="003F3E3F"/>
    <w:rsid w:val="003F3F57"/>
    <w:rsid w:val="003F44AA"/>
    <w:rsid w:val="003F44CA"/>
    <w:rsid w:val="003F4CA9"/>
    <w:rsid w:val="003F56CE"/>
    <w:rsid w:val="003F5873"/>
    <w:rsid w:val="003F58A0"/>
    <w:rsid w:val="003F5C0C"/>
    <w:rsid w:val="003F5C3E"/>
    <w:rsid w:val="003F5C42"/>
    <w:rsid w:val="003F5F76"/>
    <w:rsid w:val="003F5FD2"/>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20F7"/>
    <w:rsid w:val="00402438"/>
    <w:rsid w:val="00402CD0"/>
    <w:rsid w:val="00402F85"/>
    <w:rsid w:val="00403156"/>
    <w:rsid w:val="004031A5"/>
    <w:rsid w:val="00403757"/>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377"/>
    <w:rsid w:val="0040698C"/>
    <w:rsid w:val="004069E7"/>
    <w:rsid w:val="00406C9B"/>
    <w:rsid w:val="00406DE7"/>
    <w:rsid w:val="00407611"/>
    <w:rsid w:val="0040791D"/>
    <w:rsid w:val="00407A71"/>
    <w:rsid w:val="00407AFA"/>
    <w:rsid w:val="00407E39"/>
    <w:rsid w:val="004102AC"/>
    <w:rsid w:val="004103FF"/>
    <w:rsid w:val="0041058F"/>
    <w:rsid w:val="004106A5"/>
    <w:rsid w:val="00410CC8"/>
    <w:rsid w:val="0041236B"/>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83"/>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6FF"/>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BEE"/>
    <w:rsid w:val="00460DBF"/>
    <w:rsid w:val="00460DC7"/>
    <w:rsid w:val="0046101E"/>
    <w:rsid w:val="00461211"/>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70238"/>
    <w:rsid w:val="004708B8"/>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6F04"/>
    <w:rsid w:val="004C7278"/>
    <w:rsid w:val="004C74E3"/>
    <w:rsid w:val="004C7559"/>
    <w:rsid w:val="004C760D"/>
    <w:rsid w:val="004C7B1D"/>
    <w:rsid w:val="004C7D27"/>
    <w:rsid w:val="004D0679"/>
    <w:rsid w:val="004D0687"/>
    <w:rsid w:val="004D0714"/>
    <w:rsid w:val="004D09CA"/>
    <w:rsid w:val="004D0DA2"/>
    <w:rsid w:val="004D1457"/>
    <w:rsid w:val="004D1E10"/>
    <w:rsid w:val="004D1E35"/>
    <w:rsid w:val="004D223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4F"/>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207"/>
    <w:rsid w:val="004F7772"/>
    <w:rsid w:val="004F7B33"/>
    <w:rsid w:val="004F7CBA"/>
    <w:rsid w:val="004F7D99"/>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132"/>
    <w:rsid w:val="0051727B"/>
    <w:rsid w:val="0051749C"/>
    <w:rsid w:val="005175A3"/>
    <w:rsid w:val="00517C30"/>
    <w:rsid w:val="00517EB7"/>
    <w:rsid w:val="005206EE"/>
    <w:rsid w:val="00520E75"/>
    <w:rsid w:val="00520FF2"/>
    <w:rsid w:val="00521314"/>
    <w:rsid w:val="005213E5"/>
    <w:rsid w:val="0052167F"/>
    <w:rsid w:val="00521F40"/>
    <w:rsid w:val="005220C2"/>
    <w:rsid w:val="0052223F"/>
    <w:rsid w:val="00522389"/>
    <w:rsid w:val="005226BA"/>
    <w:rsid w:val="005228B6"/>
    <w:rsid w:val="00522969"/>
    <w:rsid w:val="00522BA4"/>
    <w:rsid w:val="00522D90"/>
    <w:rsid w:val="00522E98"/>
    <w:rsid w:val="005232D5"/>
    <w:rsid w:val="00523582"/>
    <w:rsid w:val="00523A8C"/>
    <w:rsid w:val="00523D68"/>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CDF"/>
    <w:rsid w:val="00531DF9"/>
    <w:rsid w:val="00531ED2"/>
    <w:rsid w:val="005327AE"/>
    <w:rsid w:val="00532AE7"/>
    <w:rsid w:val="00532B67"/>
    <w:rsid w:val="00532D7A"/>
    <w:rsid w:val="00532E94"/>
    <w:rsid w:val="005331F6"/>
    <w:rsid w:val="005334DF"/>
    <w:rsid w:val="005334F4"/>
    <w:rsid w:val="00533765"/>
    <w:rsid w:val="005341B6"/>
    <w:rsid w:val="005350D2"/>
    <w:rsid w:val="005353D8"/>
    <w:rsid w:val="00535F38"/>
    <w:rsid w:val="0053635E"/>
    <w:rsid w:val="005365E2"/>
    <w:rsid w:val="0053662B"/>
    <w:rsid w:val="00536792"/>
    <w:rsid w:val="00536E00"/>
    <w:rsid w:val="00536EAB"/>
    <w:rsid w:val="005373BA"/>
    <w:rsid w:val="005376C7"/>
    <w:rsid w:val="00537754"/>
    <w:rsid w:val="00537A14"/>
    <w:rsid w:val="00537C98"/>
    <w:rsid w:val="0054006E"/>
    <w:rsid w:val="00540692"/>
    <w:rsid w:val="00540693"/>
    <w:rsid w:val="00540812"/>
    <w:rsid w:val="005408CC"/>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A54"/>
    <w:rsid w:val="00543B1A"/>
    <w:rsid w:val="00543C72"/>
    <w:rsid w:val="00543E71"/>
    <w:rsid w:val="00543F57"/>
    <w:rsid w:val="00544036"/>
    <w:rsid w:val="00544301"/>
    <w:rsid w:val="00544482"/>
    <w:rsid w:val="005448D4"/>
    <w:rsid w:val="00544AB2"/>
    <w:rsid w:val="00544B80"/>
    <w:rsid w:val="00545270"/>
    <w:rsid w:val="0054548D"/>
    <w:rsid w:val="0054551F"/>
    <w:rsid w:val="00545FCB"/>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620"/>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21A1"/>
    <w:rsid w:val="00592D78"/>
    <w:rsid w:val="00592E1E"/>
    <w:rsid w:val="00592EC7"/>
    <w:rsid w:val="00592F35"/>
    <w:rsid w:val="005930EB"/>
    <w:rsid w:val="00593648"/>
    <w:rsid w:val="0059383B"/>
    <w:rsid w:val="00593AF6"/>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AC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50C"/>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928"/>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0"/>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84E"/>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0E0D"/>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9A"/>
    <w:rsid w:val="00604617"/>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9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1E07"/>
    <w:rsid w:val="006223CA"/>
    <w:rsid w:val="00622AF3"/>
    <w:rsid w:val="006233F9"/>
    <w:rsid w:val="006239B2"/>
    <w:rsid w:val="00623D0F"/>
    <w:rsid w:val="0062401D"/>
    <w:rsid w:val="006242AF"/>
    <w:rsid w:val="006243A4"/>
    <w:rsid w:val="00624838"/>
    <w:rsid w:val="00624880"/>
    <w:rsid w:val="00624A56"/>
    <w:rsid w:val="00625392"/>
    <w:rsid w:val="006256ED"/>
    <w:rsid w:val="0062573A"/>
    <w:rsid w:val="00625938"/>
    <w:rsid w:val="00625BB2"/>
    <w:rsid w:val="00626182"/>
    <w:rsid w:val="0062661D"/>
    <w:rsid w:val="00626AA5"/>
    <w:rsid w:val="00626FB8"/>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1EF"/>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AF"/>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CAD"/>
    <w:rsid w:val="006520DD"/>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C70"/>
    <w:rsid w:val="00666FEF"/>
    <w:rsid w:val="0066716C"/>
    <w:rsid w:val="0066719E"/>
    <w:rsid w:val="00667428"/>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63DB"/>
    <w:rsid w:val="006764B8"/>
    <w:rsid w:val="0067665E"/>
    <w:rsid w:val="006766D9"/>
    <w:rsid w:val="006767F1"/>
    <w:rsid w:val="00676940"/>
    <w:rsid w:val="00676F5F"/>
    <w:rsid w:val="0067720F"/>
    <w:rsid w:val="006779BA"/>
    <w:rsid w:val="006804CB"/>
    <w:rsid w:val="00680847"/>
    <w:rsid w:val="00680BED"/>
    <w:rsid w:val="00680C83"/>
    <w:rsid w:val="0068149B"/>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5027"/>
    <w:rsid w:val="0069509D"/>
    <w:rsid w:val="0069563E"/>
    <w:rsid w:val="006957D3"/>
    <w:rsid w:val="00695AA7"/>
    <w:rsid w:val="00695DFD"/>
    <w:rsid w:val="00695E0F"/>
    <w:rsid w:val="006961A0"/>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4F4"/>
    <w:rsid w:val="006B2689"/>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98A"/>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D95"/>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2FD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872"/>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5A"/>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0E8"/>
    <w:rsid w:val="007412A7"/>
    <w:rsid w:val="007416EC"/>
    <w:rsid w:val="0074184D"/>
    <w:rsid w:val="00741EF6"/>
    <w:rsid w:val="0074282E"/>
    <w:rsid w:val="00742EFB"/>
    <w:rsid w:val="00743348"/>
    <w:rsid w:val="00743C62"/>
    <w:rsid w:val="00743C64"/>
    <w:rsid w:val="00743CDA"/>
    <w:rsid w:val="00743FA7"/>
    <w:rsid w:val="00744455"/>
    <w:rsid w:val="00744620"/>
    <w:rsid w:val="00745401"/>
    <w:rsid w:val="00745688"/>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58A"/>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8C1"/>
    <w:rsid w:val="007A497E"/>
    <w:rsid w:val="007A5027"/>
    <w:rsid w:val="007A5047"/>
    <w:rsid w:val="007A506B"/>
    <w:rsid w:val="007A522A"/>
    <w:rsid w:val="007A536E"/>
    <w:rsid w:val="007A575E"/>
    <w:rsid w:val="007A578F"/>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27"/>
    <w:rsid w:val="007B455D"/>
    <w:rsid w:val="007B4864"/>
    <w:rsid w:val="007B4B31"/>
    <w:rsid w:val="007B4EC2"/>
    <w:rsid w:val="007B4FBC"/>
    <w:rsid w:val="007B504A"/>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0C"/>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A26"/>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5E4"/>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E69"/>
    <w:rsid w:val="00822FA7"/>
    <w:rsid w:val="00823060"/>
    <w:rsid w:val="00823107"/>
    <w:rsid w:val="0082334F"/>
    <w:rsid w:val="008238E8"/>
    <w:rsid w:val="008239C7"/>
    <w:rsid w:val="00823C2C"/>
    <w:rsid w:val="00824294"/>
    <w:rsid w:val="008242E5"/>
    <w:rsid w:val="00824868"/>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02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42A0"/>
    <w:rsid w:val="0088461E"/>
    <w:rsid w:val="008846A9"/>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216"/>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1E73"/>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43"/>
    <w:rsid w:val="008C6763"/>
    <w:rsid w:val="008C6960"/>
    <w:rsid w:val="008C6E47"/>
    <w:rsid w:val="008C7493"/>
    <w:rsid w:val="008C7619"/>
    <w:rsid w:val="008D063F"/>
    <w:rsid w:val="008D0721"/>
    <w:rsid w:val="008D0D66"/>
    <w:rsid w:val="008D0ED3"/>
    <w:rsid w:val="008D0F09"/>
    <w:rsid w:val="008D12D0"/>
    <w:rsid w:val="008D196E"/>
    <w:rsid w:val="008D2861"/>
    <w:rsid w:val="008D2883"/>
    <w:rsid w:val="008D2BF6"/>
    <w:rsid w:val="008D2CAD"/>
    <w:rsid w:val="008D31B6"/>
    <w:rsid w:val="008D31EE"/>
    <w:rsid w:val="008D3744"/>
    <w:rsid w:val="008D3A6C"/>
    <w:rsid w:val="008D3BB4"/>
    <w:rsid w:val="008D3E97"/>
    <w:rsid w:val="008D3F33"/>
    <w:rsid w:val="008D4103"/>
    <w:rsid w:val="008D4680"/>
    <w:rsid w:val="008D46C1"/>
    <w:rsid w:val="008D4C8C"/>
    <w:rsid w:val="008D4CB0"/>
    <w:rsid w:val="008D4FA0"/>
    <w:rsid w:val="008D5096"/>
    <w:rsid w:val="008D51CA"/>
    <w:rsid w:val="008D53EA"/>
    <w:rsid w:val="008D5643"/>
    <w:rsid w:val="008D5AC9"/>
    <w:rsid w:val="008D5BCD"/>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706"/>
    <w:rsid w:val="008E494F"/>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180"/>
    <w:rsid w:val="008F5313"/>
    <w:rsid w:val="008F5349"/>
    <w:rsid w:val="008F53CC"/>
    <w:rsid w:val="008F552F"/>
    <w:rsid w:val="008F572C"/>
    <w:rsid w:val="008F57B9"/>
    <w:rsid w:val="008F5D36"/>
    <w:rsid w:val="008F5FD6"/>
    <w:rsid w:val="008F6091"/>
    <w:rsid w:val="008F60F1"/>
    <w:rsid w:val="008F61D7"/>
    <w:rsid w:val="008F649F"/>
    <w:rsid w:val="008F67AA"/>
    <w:rsid w:val="008F6DEF"/>
    <w:rsid w:val="008F6E59"/>
    <w:rsid w:val="008F6E8E"/>
    <w:rsid w:val="008F70DD"/>
    <w:rsid w:val="008F721A"/>
    <w:rsid w:val="008F74B0"/>
    <w:rsid w:val="0090008B"/>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A48"/>
    <w:rsid w:val="00914B22"/>
    <w:rsid w:val="00914C37"/>
    <w:rsid w:val="00914FB0"/>
    <w:rsid w:val="009150AE"/>
    <w:rsid w:val="00915521"/>
    <w:rsid w:val="009158E2"/>
    <w:rsid w:val="00915ADC"/>
    <w:rsid w:val="00915B85"/>
    <w:rsid w:val="00915D8C"/>
    <w:rsid w:val="0091620F"/>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DAD"/>
    <w:rsid w:val="00933DB4"/>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89E"/>
    <w:rsid w:val="00936DEE"/>
    <w:rsid w:val="00937080"/>
    <w:rsid w:val="009372D8"/>
    <w:rsid w:val="009374E5"/>
    <w:rsid w:val="00937BE2"/>
    <w:rsid w:val="00937DA3"/>
    <w:rsid w:val="00940181"/>
    <w:rsid w:val="0094095C"/>
    <w:rsid w:val="0094111A"/>
    <w:rsid w:val="009415B3"/>
    <w:rsid w:val="00941C8B"/>
    <w:rsid w:val="00941D60"/>
    <w:rsid w:val="00942118"/>
    <w:rsid w:val="00942CBC"/>
    <w:rsid w:val="00942F65"/>
    <w:rsid w:val="00943029"/>
    <w:rsid w:val="00943201"/>
    <w:rsid w:val="009435AE"/>
    <w:rsid w:val="00943623"/>
    <w:rsid w:val="009437CE"/>
    <w:rsid w:val="00943EBB"/>
    <w:rsid w:val="009440D7"/>
    <w:rsid w:val="009445A6"/>
    <w:rsid w:val="00944C02"/>
    <w:rsid w:val="00945151"/>
    <w:rsid w:val="00945314"/>
    <w:rsid w:val="00945353"/>
    <w:rsid w:val="00945788"/>
    <w:rsid w:val="009459CA"/>
    <w:rsid w:val="00945E80"/>
    <w:rsid w:val="0094620C"/>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973"/>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D69"/>
    <w:rsid w:val="0096730C"/>
    <w:rsid w:val="0096746E"/>
    <w:rsid w:val="0096754D"/>
    <w:rsid w:val="009678CC"/>
    <w:rsid w:val="00967D4A"/>
    <w:rsid w:val="00967DFA"/>
    <w:rsid w:val="0097014C"/>
    <w:rsid w:val="009705F1"/>
    <w:rsid w:val="00970819"/>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9E"/>
    <w:rsid w:val="009977F4"/>
    <w:rsid w:val="00997CAA"/>
    <w:rsid w:val="00997E90"/>
    <w:rsid w:val="00997E9A"/>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E2B"/>
    <w:rsid w:val="009B6EE8"/>
    <w:rsid w:val="009B7004"/>
    <w:rsid w:val="009B7199"/>
    <w:rsid w:val="009B74DC"/>
    <w:rsid w:val="009B775E"/>
    <w:rsid w:val="009B7786"/>
    <w:rsid w:val="009B7931"/>
    <w:rsid w:val="009B7DB4"/>
    <w:rsid w:val="009B7FC8"/>
    <w:rsid w:val="009C0463"/>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1BF"/>
    <w:rsid w:val="009D7630"/>
    <w:rsid w:val="009D7E86"/>
    <w:rsid w:val="009E00F9"/>
    <w:rsid w:val="009E0220"/>
    <w:rsid w:val="009E0578"/>
    <w:rsid w:val="009E0872"/>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9D3"/>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95A"/>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CEF"/>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CCB"/>
    <w:rsid w:val="00A35349"/>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384"/>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D48"/>
    <w:rsid w:val="00A93281"/>
    <w:rsid w:val="00A93ACD"/>
    <w:rsid w:val="00A94845"/>
    <w:rsid w:val="00A948A6"/>
    <w:rsid w:val="00A954DA"/>
    <w:rsid w:val="00A95A0D"/>
    <w:rsid w:val="00A95CD7"/>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718D"/>
    <w:rsid w:val="00AA7ACD"/>
    <w:rsid w:val="00AA7D29"/>
    <w:rsid w:val="00AA7DE6"/>
    <w:rsid w:val="00AB03D0"/>
    <w:rsid w:val="00AB0902"/>
    <w:rsid w:val="00AB0A5D"/>
    <w:rsid w:val="00AB0BC7"/>
    <w:rsid w:val="00AB0F54"/>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A99"/>
    <w:rsid w:val="00AC7D23"/>
    <w:rsid w:val="00AD0462"/>
    <w:rsid w:val="00AD0658"/>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5DF"/>
    <w:rsid w:val="00AD7A1C"/>
    <w:rsid w:val="00AD7A3F"/>
    <w:rsid w:val="00AE04F8"/>
    <w:rsid w:val="00AE07EC"/>
    <w:rsid w:val="00AE0BC1"/>
    <w:rsid w:val="00AE0FA5"/>
    <w:rsid w:val="00AE17D6"/>
    <w:rsid w:val="00AE185C"/>
    <w:rsid w:val="00AE1CDB"/>
    <w:rsid w:val="00AE2842"/>
    <w:rsid w:val="00AE2ACF"/>
    <w:rsid w:val="00AE2C82"/>
    <w:rsid w:val="00AE2D89"/>
    <w:rsid w:val="00AE32D5"/>
    <w:rsid w:val="00AE3AFD"/>
    <w:rsid w:val="00AE3CF9"/>
    <w:rsid w:val="00AE3ED9"/>
    <w:rsid w:val="00AE4087"/>
    <w:rsid w:val="00AE4347"/>
    <w:rsid w:val="00AE4905"/>
    <w:rsid w:val="00AE4C14"/>
    <w:rsid w:val="00AE51A6"/>
    <w:rsid w:val="00AE558C"/>
    <w:rsid w:val="00AE56AC"/>
    <w:rsid w:val="00AE586D"/>
    <w:rsid w:val="00AE5D54"/>
    <w:rsid w:val="00AE5F40"/>
    <w:rsid w:val="00AE5FB4"/>
    <w:rsid w:val="00AE612A"/>
    <w:rsid w:val="00AE6832"/>
    <w:rsid w:val="00AE745D"/>
    <w:rsid w:val="00AE7488"/>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4BC"/>
    <w:rsid w:val="00B01699"/>
    <w:rsid w:val="00B02201"/>
    <w:rsid w:val="00B02336"/>
    <w:rsid w:val="00B023AD"/>
    <w:rsid w:val="00B0246F"/>
    <w:rsid w:val="00B025A1"/>
    <w:rsid w:val="00B0270F"/>
    <w:rsid w:val="00B02956"/>
    <w:rsid w:val="00B02C6E"/>
    <w:rsid w:val="00B02E6E"/>
    <w:rsid w:val="00B030ED"/>
    <w:rsid w:val="00B03CAF"/>
    <w:rsid w:val="00B03D07"/>
    <w:rsid w:val="00B04357"/>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F98"/>
    <w:rsid w:val="00B565E0"/>
    <w:rsid w:val="00B566C6"/>
    <w:rsid w:val="00B56768"/>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25E"/>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60E1"/>
    <w:rsid w:val="00B86218"/>
    <w:rsid w:val="00B86242"/>
    <w:rsid w:val="00B86701"/>
    <w:rsid w:val="00B870CF"/>
    <w:rsid w:val="00B87671"/>
    <w:rsid w:val="00B87CA9"/>
    <w:rsid w:val="00B87CAE"/>
    <w:rsid w:val="00B90365"/>
    <w:rsid w:val="00B90374"/>
    <w:rsid w:val="00B9040E"/>
    <w:rsid w:val="00B910B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6CFC"/>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2FFA"/>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55B"/>
    <w:rsid w:val="00BA672B"/>
    <w:rsid w:val="00BA683D"/>
    <w:rsid w:val="00BA687A"/>
    <w:rsid w:val="00BA6990"/>
    <w:rsid w:val="00BA6D70"/>
    <w:rsid w:val="00BA75DC"/>
    <w:rsid w:val="00BA79C3"/>
    <w:rsid w:val="00BA7DB0"/>
    <w:rsid w:val="00BA7DD6"/>
    <w:rsid w:val="00BB00CC"/>
    <w:rsid w:val="00BB060D"/>
    <w:rsid w:val="00BB0786"/>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EBA"/>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43B3"/>
    <w:rsid w:val="00BD43F9"/>
    <w:rsid w:val="00BD471B"/>
    <w:rsid w:val="00BD5315"/>
    <w:rsid w:val="00BD53B2"/>
    <w:rsid w:val="00BD5493"/>
    <w:rsid w:val="00BD58E1"/>
    <w:rsid w:val="00BD5ACE"/>
    <w:rsid w:val="00BD6120"/>
    <w:rsid w:val="00BD638D"/>
    <w:rsid w:val="00BD6792"/>
    <w:rsid w:val="00BD6ECD"/>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5AD"/>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247"/>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6059"/>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377"/>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506"/>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58A"/>
    <w:rsid w:val="00C94596"/>
    <w:rsid w:val="00C949E4"/>
    <w:rsid w:val="00C94CAE"/>
    <w:rsid w:val="00C94D3B"/>
    <w:rsid w:val="00C9526E"/>
    <w:rsid w:val="00C9539E"/>
    <w:rsid w:val="00C95B23"/>
    <w:rsid w:val="00C95E8B"/>
    <w:rsid w:val="00C96255"/>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7438"/>
    <w:rsid w:val="00CC7902"/>
    <w:rsid w:val="00CC7E88"/>
    <w:rsid w:val="00CC7E8B"/>
    <w:rsid w:val="00CD06F8"/>
    <w:rsid w:val="00CD14EB"/>
    <w:rsid w:val="00CD1558"/>
    <w:rsid w:val="00CD16B8"/>
    <w:rsid w:val="00CD19B9"/>
    <w:rsid w:val="00CD1D4A"/>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5D03"/>
    <w:rsid w:val="00CD63F6"/>
    <w:rsid w:val="00CD6A6A"/>
    <w:rsid w:val="00CD6BCF"/>
    <w:rsid w:val="00CD6C77"/>
    <w:rsid w:val="00CD6CFE"/>
    <w:rsid w:val="00CD6EAB"/>
    <w:rsid w:val="00CD7514"/>
    <w:rsid w:val="00CD76A8"/>
    <w:rsid w:val="00CD770A"/>
    <w:rsid w:val="00CD77AD"/>
    <w:rsid w:val="00CD7B4C"/>
    <w:rsid w:val="00CD7D73"/>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5025"/>
    <w:rsid w:val="00CE5090"/>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3DF8"/>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14A0"/>
    <w:rsid w:val="00D216AF"/>
    <w:rsid w:val="00D21AB1"/>
    <w:rsid w:val="00D21D33"/>
    <w:rsid w:val="00D22592"/>
    <w:rsid w:val="00D22977"/>
    <w:rsid w:val="00D22D55"/>
    <w:rsid w:val="00D23442"/>
    <w:rsid w:val="00D2345E"/>
    <w:rsid w:val="00D23503"/>
    <w:rsid w:val="00D23599"/>
    <w:rsid w:val="00D23A66"/>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701E"/>
    <w:rsid w:val="00D6719B"/>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DAD"/>
    <w:rsid w:val="00D750EB"/>
    <w:rsid w:val="00D7535C"/>
    <w:rsid w:val="00D7547A"/>
    <w:rsid w:val="00D7590F"/>
    <w:rsid w:val="00D759C7"/>
    <w:rsid w:val="00D75B63"/>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8C8"/>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60DB"/>
    <w:rsid w:val="00D86456"/>
    <w:rsid w:val="00D866E5"/>
    <w:rsid w:val="00D86920"/>
    <w:rsid w:val="00D869F1"/>
    <w:rsid w:val="00D86DA3"/>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3DE"/>
    <w:rsid w:val="00DC2B80"/>
    <w:rsid w:val="00DC2EC9"/>
    <w:rsid w:val="00DC31EA"/>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21"/>
    <w:rsid w:val="00DE17D9"/>
    <w:rsid w:val="00DE1873"/>
    <w:rsid w:val="00DE18CA"/>
    <w:rsid w:val="00DE190C"/>
    <w:rsid w:val="00DE1A92"/>
    <w:rsid w:val="00DE1CDD"/>
    <w:rsid w:val="00DE2FA2"/>
    <w:rsid w:val="00DE3223"/>
    <w:rsid w:val="00DE33A5"/>
    <w:rsid w:val="00DE37E4"/>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1C3B"/>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628"/>
    <w:rsid w:val="00E038A9"/>
    <w:rsid w:val="00E03B7A"/>
    <w:rsid w:val="00E03C6A"/>
    <w:rsid w:val="00E03CFC"/>
    <w:rsid w:val="00E03E98"/>
    <w:rsid w:val="00E04D00"/>
    <w:rsid w:val="00E04EAD"/>
    <w:rsid w:val="00E04FF5"/>
    <w:rsid w:val="00E050E7"/>
    <w:rsid w:val="00E05280"/>
    <w:rsid w:val="00E058BD"/>
    <w:rsid w:val="00E0668A"/>
    <w:rsid w:val="00E06826"/>
    <w:rsid w:val="00E06C30"/>
    <w:rsid w:val="00E06DBA"/>
    <w:rsid w:val="00E06E15"/>
    <w:rsid w:val="00E06F32"/>
    <w:rsid w:val="00E06FDD"/>
    <w:rsid w:val="00E07047"/>
    <w:rsid w:val="00E070D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30D1"/>
    <w:rsid w:val="00E1319F"/>
    <w:rsid w:val="00E13C1F"/>
    <w:rsid w:val="00E13CEC"/>
    <w:rsid w:val="00E14808"/>
    <w:rsid w:val="00E1493A"/>
    <w:rsid w:val="00E14B44"/>
    <w:rsid w:val="00E15121"/>
    <w:rsid w:val="00E152A9"/>
    <w:rsid w:val="00E15645"/>
    <w:rsid w:val="00E15982"/>
    <w:rsid w:val="00E15A7E"/>
    <w:rsid w:val="00E15C0C"/>
    <w:rsid w:val="00E162FA"/>
    <w:rsid w:val="00E165B4"/>
    <w:rsid w:val="00E17056"/>
    <w:rsid w:val="00E1727E"/>
    <w:rsid w:val="00E172E7"/>
    <w:rsid w:val="00E179FC"/>
    <w:rsid w:val="00E17DAB"/>
    <w:rsid w:val="00E206FC"/>
    <w:rsid w:val="00E2083C"/>
    <w:rsid w:val="00E21D30"/>
    <w:rsid w:val="00E2217C"/>
    <w:rsid w:val="00E22330"/>
    <w:rsid w:val="00E224E1"/>
    <w:rsid w:val="00E2272C"/>
    <w:rsid w:val="00E22D2E"/>
    <w:rsid w:val="00E23276"/>
    <w:rsid w:val="00E2344E"/>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FF4"/>
    <w:rsid w:val="00E373BA"/>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4C6"/>
    <w:rsid w:val="00E425C7"/>
    <w:rsid w:val="00E426B7"/>
    <w:rsid w:val="00E42AB7"/>
    <w:rsid w:val="00E42B01"/>
    <w:rsid w:val="00E43120"/>
    <w:rsid w:val="00E43687"/>
    <w:rsid w:val="00E43F23"/>
    <w:rsid w:val="00E4434C"/>
    <w:rsid w:val="00E44A75"/>
    <w:rsid w:val="00E44A9E"/>
    <w:rsid w:val="00E44C58"/>
    <w:rsid w:val="00E44D33"/>
    <w:rsid w:val="00E44E4D"/>
    <w:rsid w:val="00E45367"/>
    <w:rsid w:val="00E4538E"/>
    <w:rsid w:val="00E454C8"/>
    <w:rsid w:val="00E454F5"/>
    <w:rsid w:val="00E45E0E"/>
    <w:rsid w:val="00E45E68"/>
    <w:rsid w:val="00E46031"/>
    <w:rsid w:val="00E46079"/>
    <w:rsid w:val="00E4660E"/>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EC3"/>
    <w:rsid w:val="00E9725D"/>
    <w:rsid w:val="00E97921"/>
    <w:rsid w:val="00E9799B"/>
    <w:rsid w:val="00E97C32"/>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F83"/>
    <w:rsid w:val="00EB0FB1"/>
    <w:rsid w:val="00EB1016"/>
    <w:rsid w:val="00EB1087"/>
    <w:rsid w:val="00EB1178"/>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38"/>
    <w:rsid w:val="00EC6D6B"/>
    <w:rsid w:val="00EC6DE3"/>
    <w:rsid w:val="00EC6EBC"/>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43"/>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2EEC"/>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CDF"/>
    <w:rsid w:val="00F16EF3"/>
    <w:rsid w:val="00F1753D"/>
    <w:rsid w:val="00F17A30"/>
    <w:rsid w:val="00F17A54"/>
    <w:rsid w:val="00F17B86"/>
    <w:rsid w:val="00F17DE9"/>
    <w:rsid w:val="00F17EA7"/>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E03"/>
    <w:rsid w:val="00F52EBB"/>
    <w:rsid w:val="00F531B2"/>
    <w:rsid w:val="00F5323C"/>
    <w:rsid w:val="00F53605"/>
    <w:rsid w:val="00F5388B"/>
    <w:rsid w:val="00F53A01"/>
    <w:rsid w:val="00F53A5B"/>
    <w:rsid w:val="00F53AC4"/>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403"/>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CF"/>
    <w:rsid w:val="00F76E82"/>
    <w:rsid w:val="00F76FDF"/>
    <w:rsid w:val="00F77703"/>
    <w:rsid w:val="00F77E5D"/>
    <w:rsid w:val="00F8003E"/>
    <w:rsid w:val="00F804D1"/>
    <w:rsid w:val="00F806C5"/>
    <w:rsid w:val="00F8076D"/>
    <w:rsid w:val="00F80991"/>
    <w:rsid w:val="00F80D77"/>
    <w:rsid w:val="00F80EB3"/>
    <w:rsid w:val="00F814FA"/>
    <w:rsid w:val="00F81CD6"/>
    <w:rsid w:val="00F81E41"/>
    <w:rsid w:val="00F827DE"/>
    <w:rsid w:val="00F82C09"/>
    <w:rsid w:val="00F83156"/>
    <w:rsid w:val="00F8358A"/>
    <w:rsid w:val="00F836BC"/>
    <w:rsid w:val="00F83AB6"/>
    <w:rsid w:val="00F83D17"/>
    <w:rsid w:val="00F83F43"/>
    <w:rsid w:val="00F8424A"/>
    <w:rsid w:val="00F84918"/>
    <w:rsid w:val="00F84D57"/>
    <w:rsid w:val="00F84E41"/>
    <w:rsid w:val="00F85231"/>
    <w:rsid w:val="00F853CD"/>
    <w:rsid w:val="00F85838"/>
    <w:rsid w:val="00F85F94"/>
    <w:rsid w:val="00F8699D"/>
    <w:rsid w:val="00F86FA4"/>
    <w:rsid w:val="00F87006"/>
    <w:rsid w:val="00F8726C"/>
    <w:rsid w:val="00F87374"/>
    <w:rsid w:val="00F87CD9"/>
    <w:rsid w:val="00F87E3F"/>
    <w:rsid w:val="00F87F0C"/>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567"/>
    <w:rsid w:val="00F936F9"/>
    <w:rsid w:val="00F93824"/>
    <w:rsid w:val="00F93956"/>
    <w:rsid w:val="00F93BE1"/>
    <w:rsid w:val="00F941CD"/>
    <w:rsid w:val="00F9436B"/>
    <w:rsid w:val="00F94486"/>
    <w:rsid w:val="00F94A09"/>
    <w:rsid w:val="00F94CC4"/>
    <w:rsid w:val="00F94F10"/>
    <w:rsid w:val="00F950D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8A7"/>
    <w:rsid w:val="00FC08E9"/>
    <w:rsid w:val="00FC08ED"/>
    <w:rsid w:val="00FC0E42"/>
    <w:rsid w:val="00FC0F0A"/>
    <w:rsid w:val="00FC1222"/>
    <w:rsid w:val="00FC1233"/>
    <w:rsid w:val="00FC1235"/>
    <w:rsid w:val="00FC124C"/>
    <w:rsid w:val="00FC13A1"/>
    <w:rsid w:val="00FC143B"/>
    <w:rsid w:val="00FC1627"/>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B22"/>
    <w:rsid w:val="00FD1B81"/>
    <w:rsid w:val="00FD1C15"/>
    <w:rsid w:val="00FD1D13"/>
    <w:rsid w:val="00FD2300"/>
    <w:rsid w:val="00FD245E"/>
    <w:rsid w:val="00FD2575"/>
    <w:rsid w:val="00FD26F0"/>
    <w:rsid w:val="00FD273C"/>
    <w:rsid w:val="00FD282B"/>
    <w:rsid w:val="00FD295C"/>
    <w:rsid w:val="00FD2DD1"/>
    <w:rsid w:val="00FD2ECD"/>
    <w:rsid w:val="00FD3785"/>
    <w:rsid w:val="00FD39CB"/>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footer"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qFormat/>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33718930">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https://www.e-tar.lt/portal/lt/legalAct/35e281a0b0c711ec8d9390588bf2de65/as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e-tar.lt/portal/lt/legalAct/35e281a0b0c711ec8d9390588bf2de65/asr" TargetMode="External"/><Relationship Id="rId25"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e-tar.lt/portal/lt/legalAct/35e281a0b0c711ec8d9390588bf2de65/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a.labanauskiene@lrs.lt" TargetMode="External"/><Relationship Id="rId24"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www.e-tar.lt/portal/lt/legalAct/35e281a0b0c711ec8d9390588bf2de65/asr" TargetMode="External"/><Relationship Id="rId23" Type="http://schemas.openxmlformats.org/officeDocument/2006/relationships/footer" Target="footer2.xml"/><Relationship Id="rId10" Type="http://schemas.openxmlformats.org/officeDocument/2006/relationships/hyperlink" Target="mailto:neringa.lasiuniene@lrs.lt" TargetMode="External"/><Relationship Id="rId19"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neringa.lasiuniene@lrs.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BDC1F-4E6E-46AC-AE5D-8742C9C8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8068</Words>
  <Characters>62427</Characters>
  <Application>Microsoft Office Word</Application>
  <DocSecurity>0</DocSecurity>
  <Lines>520</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70355</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LAŠIŪNIENĖ Neringa</cp:lastModifiedBy>
  <cp:revision>6</cp:revision>
  <cp:lastPrinted>2023-01-12T14:16:00Z</cp:lastPrinted>
  <dcterms:created xsi:type="dcterms:W3CDTF">2026-04-03T10:56:00Z</dcterms:created>
  <dcterms:modified xsi:type="dcterms:W3CDTF">2026-04-07T11:38:00Z</dcterms:modified>
</cp:coreProperties>
</file>