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0112" w14:textId="77777777" w:rsidR="00BA7145" w:rsidRDefault="00BA7145" w:rsidP="00BA7145">
      <w:pPr>
        <w:tabs>
          <w:tab w:val="left" w:pos="5400"/>
        </w:tabs>
        <w:textAlignment w:val="center"/>
        <w:rPr>
          <w:szCs w:val="24"/>
        </w:rPr>
      </w:pPr>
    </w:p>
    <w:p w14:paraId="21713E81" w14:textId="77777777" w:rsidR="00E878AA" w:rsidRDefault="00E878AA" w:rsidP="00BA7145">
      <w:pPr>
        <w:spacing w:line="276" w:lineRule="auto"/>
        <w:jc w:val="center"/>
        <w:rPr>
          <w:b/>
          <w:caps/>
        </w:rPr>
      </w:pPr>
    </w:p>
    <w:p w14:paraId="587C502B" w14:textId="77777777" w:rsidR="00E878AA" w:rsidRDefault="00E878AA" w:rsidP="00BA7145">
      <w:pPr>
        <w:spacing w:line="276" w:lineRule="auto"/>
        <w:jc w:val="center"/>
        <w:rPr>
          <w:b/>
          <w:caps/>
        </w:rPr>
      </w:pPr>
    </w:p>
    <w:p w14:paraId="41BC2F35" w14:textId="77777777" w:rsidR="00E878AA" w:rsidRDefault="00E878AA" w:rsidP="00BA7145">
      <w:pPr>
        <w:spacing w:line="276" w:lineRule="auto"/>
        <w:jc w:val="center"/>
        <w:rPr>
          <w:b/>
          <w:caps/>
        </w:rPr>
      </w:pPr>
    </w:p>
    <w:p w14:paraId="2CFF7C4D" w14:textId="77777777" w:rsidR="00E878AA" w:rsidRDefault="00E878AA" w:rsidP="00E878AA">
      <w:pPr>
        <w:widowControl w:val="0"/>
        <w:pBdr>
          <w:top w:val="nil"/>
          <w:left w:val="nil"/>
          <w:bottom w:val="nil"/>
          <w:right w:val="nil"/>
          <w:between w:val="nil"/>
        </w:pBdr>
        <w:tabs>
          <w:tab w:val="left" w:pos="567"/>
          <w:tab w:val="left" w:pos="851"/>
        </w:tabs>
        <w:jc w:val="center"/>
        <w:rPr>
          <w:b/>
          <w:bCs/>
          <w:caps/>
          <w:szCs w:val="24"/>
        </w:rPr>
      </w:pPr>
    </w:p>
    <w:p w14:paraId="60506DF0" w14:textId="77777777" w:rsidR="00E878AA" w:rsidRDefault="00E878AA" w:rsidP="00E878A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8967379" w14:textId="77777777" w:rsidR="00E878AA" w:rsidRDefault="00E878AA" w:rsidP="00E878AA">
      <w:pPr>
        <w:widowControl w:val="0"/>
        <w:pBdr>
          <w:top w:val="nil"/>
          <w:left w:val="nil"/>
          <w:bottom w:val="nil"/>
          <w:right w:val="nil"/>
          <w:between w:val="nil"/>
        </w:pBdr>
        <w:tabs>
          <w:tab w:val="left" w:pos="567"/>
          <w:tab w:val="left" w:pos="851"/>
        </w:tabs>
        <w:jc w:val="center"/>
        <w:rPr>
          <w:caps/>
          <w:szCs w:val="24"/>
        </w:rPr>
      </w:pPr>
    </w:p>
    <w:p w14:paraId="0ED88FEC" w14:textId="77777777" w:rsidR="00E878AA" w:rsidRDefault="00E878AA" w:rsidP="00E878A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878AA" w:rsidRPr="004259E1" w14:paraId="5753AFE8" w14:textId="77777777" w:rsidTr="00E878AA">
        <w:tc>
          <w:tcPr>
            <w:tcW w:w="2448" w:type="dxa"/>
          </w:tcPr>
          <w:p w14:paraId="25161598" w14:textId="77777777" w:rsidR="00E878AA" w:rsidRPr="004259E1" w:rsidRDefault="00E878AA" w:rsidP="00E878AA">
            <w:pPr>
              <w:jc w:val="both"/>
              <w:rPr>
                <w:b/>
                <w:kern w:val="2"/>
                <w:szCs w:val="24"/>
              </w:rPr>
            </w:pPr>
            <w:r w:rsidRPr="004259E1">
              <w:rPr>
                <w:b/>
                <w:kern w:val="2"/>
                <w:szCs w:val="24"/>
              </w:rPr>
              <w:t>Sutarties pavadinimas</w:t>
            </w:r>
          </w:p>
        </w:tc>
        <w:tc>
          <w:tcPr>
            <w:tcW w:w="7110" w:type="dxa"/>
            <w:gridSpan w:val="3"/>
          </w:tcPr>
          <w:p w14:paraId="5B473F49" w14:textId="62087EFE" w:rsidR="00E878AA" w:rsidRPr="004259E1" w:rsidRDefault="005D64BE" w:rsidP="00E878AA">
            <w:pPr>
              <w:jc w:val="both"/>
              <w:rPr>
                <w:kern w:val="2"/>
                <w:szCs w:val="24"/>
              </w:rPr>
            </w:pPr>
            <w:r>
              <w:rPr>
                <w:kern w:val="2"/>
                <w:szCs w:val="24"/>
              </w:rPr>
              <w:t xml:space="preserve">Privalomojo transporto priemonių valdytojų civilinės atsakomybės </w:t>
            </w:r>
            <w:r w:rsidR="00E878AA">
              <w:rPr>
                <w:kern w:val="2"/>
                <w:szCs w:val="24"/>
              </w:rPr>
              <w:t xml:space="preserve">draudimo </w:t>
            </w:r>
            <w:r w:rsidR="00E878AA" w:rsidRPr="00A83C41">
              <w:rPr>
                <w:kern w:val="2"/>
                <w:szCs w:val="24"/>
              </w:rPr>
              <w:t>paslaug</w:t>
            </w:r>
            <w:r w:rsidR="00E878AA">
              <w:rPr>
                <w:kern w:val="2"/>
                <w:szCs w:val="24"/>
              </w:rPr>
              <w:t>ų sutartis</w:t>
            </w:r>
          </w:p>
        </w:tc>
      </w:tr>
      <w:tr w:rsidR="00E878AA" w:rsidRPr="004259E1" w14:paraId="7745A5BC" w14:textId="77777777" w:rsidTr="00E878AA">
        <w:tc>
          <w:tcPr>
            <w:tcW w:w="2448" w:type="dxa"/>
          </w:tcPr>
          <w:p w14:paraId="40902FB2" w14:textId="77777777" w:rsidR="00E878AA" w:rsidRPr="004259E1" w:rsidRDefault="00E878AA" w:rsidP="00E878AA">
            <w:pPr>
              <w:jc w:val="both"/>
              <w:rPr>
                <w:b/>
                <w:kern w:val="2"/>
                <w:szCs w:val="24"/>
              </w:rPr>
            </w:pPr>
            <w:r w:rsidRPr="004259E1">
              <w:rPr>
                <w:b/>
                <w:kern w:val="2"/>
                <w:szCs w:val="24"/>
              </w:rPr>
              <w:t>Sutarties data</w:t>
            </w:r>
          </w:p>
        </w:tc>
        <w:tc>
          <w:tcPr>
            <w:tcW w:w="2177" w:type="dxa"/>
          </w:tcPr>
          <w:p w14:paraId="7682A663" w14:textId="68C7AF1B" w:rsidR="00E878AA" w:rsidRPr="004259E1" w:rsidRDefault="00E878AA" w:rsidP="00E878AA">
            <w:pPr>
              <w:jc w:val="both"/>
              <w:rPr>
                <w:kern w:val="2"/>
                <w:szCs w:val="24"/>
              </w:rPr>
            </w:pPr>
            <w:r>
              <w:rPr>
                <w:kern w:val="2"/>
                <w:szCs w:val="24"/>
              </w:rPr>
              <w:t>2026-0</w:t>
            </w:r>
            <w:r w:rsidR="005D64BE">
              <w:rPr>
                <w:kern w:val="2"/>
                <w:szCs w:val="24"/>
              </w:rPr>
              <w:t>4</w:t>
            </w:r>
          </w:p>
        </w:tc>
        <w:tc>
          <w:tcPr>
            <w:tcW w:w="2362" w:type="dxa"/>
          </w:tcPr>
          <w:p w14:paraId="0D36254B" w14:textId="77777777" w:rsidR="00E878AA" w:rsidRPr="004259E1" w:rsidRDefault="00E878AA" w:rsidP="00E878AA">
            <w:pPr>
              <w:jc w:val="both"/>
              <w:rPr>
                <w:b/>
                <w:kern w:val="2"/>
                <w:szCs w:val="24"/>
              </w:rPr>
            </w:pPr>
            <w:r w:rsidRPr="004259E1">
              <w:rPr>
                <w:b/>
                <w:kern w:val="2"/>
                <w:szCs w:val="24"/>
              </w:rPr>
              <w:t>Sutarties numeris</w:t>
            </w:r>
          </w:p>
        </w:tc>
        <w:tc>
          <w:tcPr>
            <w:tcW w:w="2571" w:type="dxa"/>
          </w:tcPr>
          <w:p w14:paraId="71417580" w14:textId="77777777" w:rsidR="00E878AA" w:rsidRPr="004259E1" w:rsidRDefault="00E878AA" w:rsidP="00E878AA">
            <w:pPr>
              <w:jc w:val="both"/>
              <w:rPr>
                <w:kern w:val="2"/>
                <w:szCs w:val="24"/>
              </w:rPr>
            </w:pPr>
          </w:p>
        </w:tc>
      </w:tr>
    </w:tbl>
    <w:p w14:paraId="45F40F6A" w14:textId="77777777" w:rsidR="00E878AA" w:rsidRPr="004259E1" w:rsidRDefault="00E878AA" w:rsidP="00E878A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878AA" w:rsidRPr="004259E1" w14:paraId="02506B1C" w14:textId="77777777" w:rsidTr="00E878AA">
        <w:tc>
          <w:tcPr>
            <w:tcW w:w="2808" w:type="dxa"/>
            <w:vMerge w:val="restart"/>
          </w:tcPr>
          <w:p w14:paraId="3F00218F" w14:textId="77777777" w:rsidR="00E878AA" w:rsidRPr="004259E1" w:rsidRDefault="00E878AA" w:rsidP="00E878AA">
            <w:pPr>
              <w:jc w:val="center"/>
              <w:rPr>
                <w:b/>
                <w:kern w:val="2"/>
                <w:szCs w:val="24"/>
              </w:rPr>
            </w:pPr>
          </w:p>
          <w:p w14:paraId="031452CE" w14:textId="77777777" w:rsidR="00E878AA" w:rsidRPr="004259E1" w:rsidRDefault="00E878AA" w:rsidP="00E878AA">
            <w:pPr>
              <w:jc w:val="center"/>
              <w:rPr>
                <w:b/>
                <w:kern w:val="2"/>
                <w:szCs w:val="24"/>
              </w:rPr>
            </w:pPr>
          </w:p>
          <w:p w14:paraId="3DB952DF" w14:textId="77777777" w:rsidR="00E878AA" w:rsidRPr="004259E1" w:rsidRDefault="00E878AA" w:rsidP="00E878AA">
            <w:pPr>
              <w:jc w:val="center"/>
              <w:rPr>
                <w:b/>
                <w:kern w:val="2"/>
                <w:szCs w:val="24"/>
              </w:rPr>
            </w:pPr>
          </w:p>
          <w:p w14:paraId="09AD0B09" w14:textId="77777777" w:rsidR="00E878AA" w:rsidRPr="004259E1" w:rsidRDefault="00E878AA" w:rsidP="00E878AA">
            <w:pPr>
              <w:rPr>
                <w:b/>
                <w:kern w:val="2"/>
                <w:szCs w:val="24"/>
              </w:rPr>
            </w:pPr>
          </w:p>
          <w:p w14:paraId="4E8D1077" w14:textId="77777777" w:rsidR="00E878AA" w:rsidRPr="004259E1" w:rsidRDefault="00E878AA" w:rsidP="00E878AA">
            <w:pPr>
              <w:rPr>
                <w:b/>
                <w:kern w:val="2"/>
                <w:szCs w:val="24"/>
              </w:rPr>
            </w:pPr>
            <w:r w:rsidRPr="004259E1">
              <w:rPr>
                <w:b/>
                <w:kern w:val="2"/>
                <w:szCs w:val="24"/>
              </w:rPr>
              <w:t>1.1. Pirkėjas</w:t>
            </w:r>
          </w:p>
        </w:tc>
        <w:tc>
          <w:tcPr>
            <w:tcW w:w="3240" w:type="dxa"/>
          </w:tcPr>
          <w:p w14:paraId="14BD87EA" w14:textId="77777777" w:rsidR="00E878AA" w:rsidRPr="004259E1" w:rsidRDefault="00E878AA" w:rsidP="00E878AA">
            <w:pPr>
              <w:rPr>
                <w:kern w:val="2"/>
                <w:szCs w:val="24"/>
              </w:rPr>
            </w:pPr>
            <w:r w:rsidRPr="004259E1">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613D7F3" w14:textId="77777777" w:rsidR="00E878AA" w:rsidRPr="004259E1" w:rsidRDefault="00E878AA" w:rsidP="00E878AA">
            <w:pPr>
              <w:rPr>
                <w:kern w:val="2"/>
                <w:szCs w:val="24"/>
              </w:rPr>
            </w:pPr>
            <w:r w:rsidRPr="004401F9">
              <w:rPr>
                <w:kern w:val="3"/>
              </w:rPr>
              <w:t xml:space="preserve">UAB </w:t>
            </w:r>
            <w:r>
              <w:rPr>
                <w:kern w:val="3"/>
              </w:rPr>
              <w:t>„</w:t>
            </w:r>
            <w:r w:rsidRPr="004401F9">
              <w:rPr>
                <w:kern w:val="3"/>
              </w:rPr>
              <w:t>Trakų paslaugos</w:t>
            </w:r>
            <w:r>
              <w:rPr>
                <w:kern w:val="3"/>
              </w:rPr>
              <w:t>“</w:t>
            </w:r>
          </w:p>
        </w:tc>
      </w:tr>
      <w:tr w:rsidR="00E878AA" w:rsidRPr="004259E1" w14:paraId="44F01B9A" w14:textId="77777777" w:rsidTr="00E878AA">
        <w:tc>
          <w:tcPr>
            <w:tcW w:w="2808" w:type="dxa"/>
            <w:vMerge/>
          </w:tcPr>
          <w:p w14:paraId="6229BEE0" w14:textId="77777777" w:rsidR="00E878AA" w:rsidRPr="004259E1" w:rsidRDefault="00E878AA" w:rsidP="00E878AA">
            <w:pPr>
              <w:rPr>
                <w:kern w:val="2"/>
                <w:szCs w:val="24"/>
              </w:rPr>
            </w:pPr>
          </w:p>
        </w:tc>
        <w:tc>
          <w:tcPr>
            <w:tcW w:w="3240" w:type="dxa"/>
          </w:tcPr>
          <w:p w14:paraId="768C8FEF" w14:textId="77777777" w:rsidR="00E878AA" w:rsidRPr="004259E1" w:rsidRDefault="00E878AA" w:rsidP="00E878AA">
            <w:pPr>
              <w:rPr>
                <w:kern w:val="2"/>
                <w:szCs w:val="24"/>
              </w:rPr>
            </w:pPr>
            <w:r w:rsidRPr="004259E1">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97ABEA3" w14:textId="77777777" w:rsidR="00E878AA" w:rsidRPr="004259E1" w:rsidRDefault="00E878AA" w:rsidP="00E878AA">
            <w:pPr>
              <w:rPr>
                <w:kern w:val="2"/>
                <w:szCs w:val="24"/>
              </w:rPr>
            </w:pPr>
            <w:r w:rsidRPr="004401F9">
              <w:rPr>
                <w:color w:val="222222"/>
              </w:rPr>
              <w:t>181522014</w:t>
            </w:r>
          </w:p>
        </w:tc>
      </w:tr>
      <w:tr w:rsidR="00E878AA" w:rsidRPr="004259E1" w14:paraId="79989996" w14:textId="77777777" w:rsidTr="00E878AA">
        <w:tc>
          <w:tcPr>
            <w:tcW w:w="2808" w:type="dxa"/>
            <w:vMerge/>
          </w:tcPr>
          <w:p w14:paraId="4A5FB91D" w14:textId="77777777" w:rsidR="00E878AA" w:rsidRPr="004259E1" w:rsidRDefault="00E878AA" w:rsidP="00E878AA">
            <w:pPr>
              <w:rPr>
                <w:kern w:val="2"/>
                <w:szCs w:val="24"/>
              </w:rPr>
            </w:pPr>
          </w:p>
        </w:tc>
        <w:tc>
          <w:tcPr>
            <w:tcW w:w="3240" w:type="dxa"/>
          </w:tcPr>
          <w:p w14:paraId="554D6307" w14:textId="77777777" w:rsidR="00E878AA" w:rsidRPr="004259E1" w:rsidRDefault="00E878AA" w:rsidP="00E878AA">
            <w:pPr>
              <w:rPr>
                <w:kern w:val="2"/>
                <w:szCs w:val="24"/>
              </w:rPr>
            </w:pPr>
            <w:r w:rsidRPr="004259E1">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14DCE70D" w14:textId="77777777" w:rsidR="00E878AA" w:rsidRPr="004259E1" w:rsidRDefault="00E878AA" w:rsidP="00E878AA">
            <w:pPr>
              <w:rPr>
                <w:kern w:val="2"/>
                <w:szCs w:val="24"/>
              </w:rPr>
            </w:pPr>
            <w:r w:rsidRPr="004401F9">
              <w:rPr>
                <w:kern w:val="3"/>
              </w:rPr>
              <w:t>Aukštadvario g. 5, Trakai</w:t>
            </w:r>
          </w:p>
        </w:tc>
      </w:tr>
      <w:tr w:rsidR="00E878AA" w:rsidRPr="004259E1" w14:paraId="131C4B51" w14:textId="77777777" w:rsidTr="00E878AA">
        <w:tc>
          <w:tcPr>
            <w:tcW w:w="2808" w:type="dxa"/>
            <w:vMerge/>
          </w:tcPr>
          <w:p w14:paraId="6E4914B6" w14:textId="77777777" w:rsidR="00E878AA" w:rsidRPr="004259E1" w:rsidRDefault="00E878AA" w:rsidP="00E878AA">
            <w:pPr>
              <w:rPr>
                <w:kern w:val="2"/>
                <w:szCs w:val="24"/>
              </w:rPr>
            </w:pPr>
          </w:p>
        </w:tc>
        <w:tc>
          <w:tcPr>
            <w:tcW w:w="3240" w:type="dxa"/>
          </w:tcPr>
          <w:p w14:paraId="04AC88D3" w14:textId="77777777" w:rsidR="00E878AA" w:rsidRPr="004259E1" w:rsidRDefault="00E878AA" w:rsidP="00E878AA">
            <w:pPr>
              <w:rPr>
                <w:kern w:val="2"/>
                <w:szCs w:val="24"/>
              </w:rPr>
            </w:pPr>
            <w:r w:rsidRPr="004259E1">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A09C01F" w14:textId="77777777" w:rsidR="00E878AA" w:rsidRPr="004259E1" w:rsidRDefault="00E878AA" w:rsidP="00E878AA">
            <w:pPr>
              <w:rPr>
                <w:kern w:val="2"/>
                <w:szCs w:val="24"/>
              </w:rPr>
            </w:pPr>
            <w:r w:rsidRPr="004401F9">
              <w:rPr>
                <w:color w:val="222222"/>
              </w:rPr>
              <w:t>LT815220113</w:t>
            </w:r>
          </w:p>
        </w:tc>
      </w:tr>
      <w:tr w:rsidR="00E878AA" w:rsidRPr="004259E1" w14:paraId="30706A26" w14:textId="77777777" w:rsidTr="00E878AA">
        <w:tc>
          <w:tcPr>
            <w:tcW w:w="2808" w:type="dxa"/>
            <w:vMerge/>
          </w:tcPr>
          <w:p w14:paraId="3F82250A" w14:textId="77777777" w:rsidR="00E878AA" w:rsidRPr="004259E1" w:rsidRDefault="00E878AA" w:rsidP="00E878AA">
            <w:pPr>
              <w:rPr>
                <w:kern w:val="2"/>
                <w:szCs w:val="24"/>
              </w:rPr>
            </w:pPr>
          </w:p>
        </w:tc>
        <w:tc>
          <w:tcPr>
            <w:tcW w:w="3240" w:type="dxa"/>
          </w:tcPr>
          <w:p w14:paraId="7ED3B676" w14:textId="77777777" w:rsidR="00E878AA" w:rsidRPr="004259E1" w:rsidRDefault="00E878AA" w:rsidP="00E878AA">
            <w:pPr>
              <w:rPr>
                <w:kern w:val="2"/>
                <w:szCs w:val="24"/>
              </w:rPr>
            </w:pPr>
            <w:r w:rsidRPr="004259E1">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B0BD829" w14:textId="77777777" w:rsidR="00E878AA" w:rsidRPr="004259E1" w:rsidRDefault="00E878AA" w:rsidP="00E878AA">
            <w:pPr>
              <w:rPr>
                <w:kern w:val="2"/>
                <w:szCs w:val="24"/>
              </w:rPr>
            </w:pPr>
            <w:r w:rsidRPr="002D1E80">
              <w:rPr>
                <w:rStyle w:val="Numatytasispastraiposriftas1"/>
                <w:rFonts w:eastAsia="Calibri"/>
              </w:rPr>
              <w:t>LT414010042700000464</w:t>
            </w:r>
          </w:p>
        </w:tc>
      </w:tr>
      <w:tr w:rsidR="00E878AA" w:rsidRPr="004259E1" w14:paraId="67DD8C30" w14:textId="77777777" w:rsidTr="00E878AA">
        <w:tc>
          <w:tcPr>
            <w:tcW w:w="2808" w:type="dxa"/>
            <w:vMerge/>
          </w:tcPr>
          <w:p w14:paraId="63A4F1B2" w14:textId="77777777" w:rsidR="00E878AA" w:rsidRPr="004259E1" w:rsidRDefault="00E878AA" w:rsidP="00E878AA">
            <w:pPr>
              <w:rPr>
                <w:kern w:val="2"/>
                <w:szCs w:val="24"/>
              </w:rPr>
            </w:pPr>
          </w:p>
        </w:tc>
        <w:tc>
          <w:tcPr>
            <w:tcW w:w="3240" w:type="dxa"/>
          </w:tcPr>
          <w:p w14:paraId="49D914DA" w14:textId="77777777" w:rsidR="00E878AA" w:rsidRPr="004259E1" w:rsidRDefault="00E878AA" w:rsidP="00E878AA">
            <w:pPr>
              <w:rPr>
                <w:kern w:val="2"/>
                <w:szCs w:val="24"/>
              </w:rPr>
            </w:pPr>
            <w:r w:rsidRPr="004259E1">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2801CB36" w14:textId="77777777" w:rsidR="00E878AA" w:rsidRPr="004259E1" w:rsidRDefault="00E878AA" w:rsidP="00E878AA">
            <w:pPr>
              <w:rPr>
                <w:kern w:val="2"/>
                <w:szCs w:val="24"/>
              </w:rPr>
            </w:pPr>
            <w:r>
              <w:rPr>
                <w:kern w:val="3"/>
              </w:rPr>
              <w:t>LUMINOR</w:t>
            </w:r>
          </w:p>
        </w:tc>
      </w:tr>
      <w:tr w:rsidR="00E878AA" w:rsidRPr="004259E1" w14:paraId="575942A0" w14:textId="77777777" w:rsidTr="00E878AA">
        <w:tc>
          <w:tcPr>
            <w:tcW w:w="2808" w:type="dxa"/>
            <w:vMerge/>
          </w:tcPr>
          <w:p w14:paraId="395808C5" w14:textId="77777777" w:rsidR="00E878AA" w:rsidRPr="004259E1" w:rsidRDefault="00E878AA" w:rsidP="00E878AA">
            <w:pPr>
              <w:rPr>
                <w:kern w:val="2"/>
                <w:szCs w:val="24"/>
              </w:rPr>
            </w:pPr>
          </w:p>
        </w:tc>
        <w:tc>
          <w:tcPr>
            <w:tcW w:w="3240" w:type="dxa"/>
          </w:tcPr>
          <w:p w14:paraId="015546A9" w14:textId="77777777" w:rsidR="00E878AA" w:rsidRPr="004259E1" w:rsidRDefault="00E878AA" w:rsidP="00E878AA">
            <w:pPr>
              <w:rPr>
                <w:kern w:val="2"/>
                <w:szCs w:val="24"/>
              </w:rPr>
            </w:pPr>
            <w:r w:rsidRPr="004259E1">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F8473BF" w14:textId="77777777" w:rsidR="00E878AA" w:rsidRPr="004259E1" w:rsidRDefault="00E878AA" w:rsidP="00E878AA">
            <w:pPr>
              <w:rPr>
                <w:kern w:val="2"/>
                <w:szCs w:val="24"/>
              </w:rPr>
            </w:pPr>
            <w:r>
              <w:rPr>
                <w:kern w:val="3"/>
              </w:rPr>
              <w:t>052855355</w:t>
            </w:r>
          </w:p>
        </w:tc>
      </w:tr>
      <w:tr w:rsidR="00E878AA" w:rsidRPr="004259E1" w14:paraId="39FFEEE2" w14:textId="77777777" w:rsidTr="00E878AA">
        <w:tc>
          <w:tcPr>
            <w:tcW w:w="2808" w:type="dxa"/>
            <w:vMerge/>
          </w:tcPr>
          <w:p w14:paraId="165DCA12" w14:textId="77777777" w:rsidR="00E878AA" w:rsidRPr="004259E1" w:rsidRDefault="00E878AA" w:rsidP="00E878AA">
            <w:pPr>
              <w:rPr>
                <w:kern w:val="2"/>
                <w:szCs w:val="24"/>
              </w:rPr>
            </w:pPr>
          </w:p>
        </w:tc>
        <w:tc>
          <w:tcPr>
            <w:tcW w:w="3240" w:type="dxa"/>
          </w:tcPr>
          <w:p w14:paraId="271DD521" w14:textId="77777777" w:rsidR="00E878AA" w:rsidRPr="004259E1" w:rsidRDefault="00E878AA" w:rsidP="00E878AA">
            <w:pPr>
              <w:rPr>
                <w:kern w:val="2"/>
                <w:szCs w:val="24"/>
              </w:rPr>
            </w:pPr>
            <w:r w:rsidRPr="004259E1">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E861C7E" w14:textId="77777777" w:rsidR="00E878AA" w:rsidRPr="004259E1" w:rsidRDefault="00E878AA" w:rsidP="00E878AA">
            <w:pPr>
              <w:rPr>
                <w:kern w:val="2"/>
                <w:szCs w:val="24"/>
              </w:rPr>
            </w:pPr>
            <w:r>
              <w:rPr>
                <w:kern w:val="3"/>
              </w:rPr>
              <w:t>info@trakupaslaugos.lt</w:t>
            </w:r>
          </w:p>
        </w:tc>
      </w:tr>
      <w:tr w:rsidR="00E878AA" w:rsidRPr="004259E1" w14:paraId="6D822BBD" w14:textId="77777777" w:rsidTr="00E878AA">
        <w:tc>
          <w:tcPr>
            <w:tcW w:w="2808" w:type="dxa"/>
            <w:vMerge/>
          </w:tcPr>
          <w:p w14:paraId="2A7C172A" w14:textId="77777777" w:rsidR="00E878AA" w:rsidRPr="004259E1" w:rsidRDefault="00E878AA" w:rsidP="00E878AA">
            <w:pPr>
              <w:rPr>
                <w:kern w:val="2"/>
                <w:szCs w:val="24"/>
              </w:rPr>
            </w:pPr>
          </w:p>
        </w:tc>
        <w:tc>
          <w:tcPr>
            <w:tcW w:w="3240" w:type="dxa"/>
          </w:tcPr>
          <w:p w14:paraId="75916F89" w14:textId="77777777" w:rsidR="00E878AA" w:rsidRPr="004259E1" w:rsidRDefault="00E878AA" w:rsidP="00E878AA">
            <w:pPr>
              <w:rPr>
                <w:kern w:val="2"/>
                <w:szCs w:val="24"/>
              </w:rPr>
            </w:pPr>
            <w:r w:rsidRPr="004259E1">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6770CD55" w14:textId="77777777" w:rsidR="00E878AA" w:rsidRPr="004259E1" w:rsidRDefault="00E878AA" w:rsidP="00E878AA">
            <w:pPr>
              <w:rPr>
                <w:kern w:val="2"/>
                <w:szCs w:val="24"/>
              </w:rPr>
            </w:pPr>
            <w:r>
              <w:rPr>
                <w:kern w:val="3"/>
              </w:rPr>
              <w:t>Direktorius Rolandas Lenkauskas</w:t>
            </w:r>
          </w:p>
        </w:tc>
      </w:tr>
      <w:tr w:rsidR="00E878AA" w:rsidRPr="004259E1" w14:paraId="1DD0CFEC" w14:textId="77777777" w:rsidTr="00E878AA">
        <w:tc>
          <w:tcPr>
            <w:tcW w:w="2808" w:type="dxa"/>
            <w:vMerge/>
          </w:tcPr>
          <w:p w14:paraId="35D4E726" w14:textId="77777777" w:rsidR="00E878AA" w:rsidRPr="004259E1" w:rsidRDefault="00E878AA" w:rsidP="00E878AA">
            <w:pPr>
              <w:rPr>
                <w:kern w:val="2"/>
                <w:szCs w:val="24"/>
              </w:rPr>
            </w:pPr>
          </w:p>
        </w:tc>
        <w:tc>
          <w:tcPr>
            <w:tcW w:w="3240" w:type="dxa"/>
          </w:tcPr>
          <w:p w14:paraId="43B46F73" w14:textId="77777777" w:rsidR="00E878AA" w:rsidRPr="004259E1" w:rsidRDefault="00E878AA" w:rsidP="00E878AA">
            <w:pPr>
              <w:rPr>
                <w:kern w:val="2"/>
                <w:szCs w:val="24"/>
              </w:rPr>
            </w:pPr>
            <w:r w:rsidRPr="004259E1">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C247606" w14:textId="77777777" w:rsidR="00E878AA" w:rsidRPr="004259E1" w:rsidRDefault="00E878AA" w:rsidP="00E878AA">
            <w:pPr>
              <w:rPr>
                <w:kern w:val="2"/>
                <w:szCs w:val="24"/>
              </w:rPr>
            </w:pPr>
            <w:r>
              <w:rPr>
                <w:kern w:val="3"/>
              </w:rPr>
              <w:t>Įstatai</w:t>
            </w:r>
          </w:p>
        </w:tc>
      </w:tr>
      <w:tr w:rsidR="00E878AA" w:rsidRPr="004259E1" w14:paraId="67F44F89" w14:textId="77777777" w:rsidTr="00E878AA">
        <w:tc>
          <w:tcPr>
            <w:tcW w:w="2808" w:type="dxa"/>
            <w:vMerge w:val="restart"/>
          </w:tcPr>
          <w:p w14:paraId="6EC5616E" w14:textId="77777777" w:rsidR="00E878AA" w:rsidRPr="004259E1" w:rsidRDefault="00E878AA" w:rsidP="00E878AA">
            <w:pPr>
              <w:rPr>
                <w:b/>
                <w:kern w:val="2"/>
                <w:szCs w:val="24"/>
              </w:rPr>
            </w:pPr>
          </w:p>
          <w:p w14:paraId="2537AADB" w14:textId="77777777" w:rsidR="00E878AA" w:rsidRPr="004259E1" w:rsidRDefault="00E878AA" w:rsidP="00E878AA">
            <w:pPr>
              <w:rPr>
                <w:b/>
                <w:kern w:val="2"/>
                <w:szCs w:val="24"/>
              </w:rPr>
            </w:pPr>
          </w:p>
          <w:p w14:paraId="63A24AA1" w14:textId="77777777" w:rsidR="00E878AA" w:rsidRPr="004259E1" w:rsidRDefault="00E878AA" w:rsidP="00E878AA">
            <w:pPr>
              <w:rPr>
                <w:b/>
                <w:kern w:val="2"/>
                <w:szCs w:val="24"/>
              </w:rPr>
            </w:pPr>
          </w:p>
          <w:p w14:paraId="6415EFBB" w14:textId="77777777" w:rsidR="00E878AA" w:rsidRPr="004259E1" w:rsidRDefault="00E878AA" w:rsidP="00E878AA">
            <w:pPr>
              <w:rPr>
                <w:b/>
                <w:kern w:val="2"/>
                <w:szCs w:val="24"/>
              </w:rPr>
            </w:pPr>
            <w:r w:rsidRPr="004259E1">
              <w:rPr>
                <w:b/>
                <w:kern w:val="2"/>
                <w:szCs w:val="24"/>
              </w:rPr>
              <w:t>1.2. Tiekėjas</w:t>
            </w:r>
          </w:p>
          <w:p w14:paraId="389AD2B1" w14:textId="77777777" w:rsidR="00E878AA" w:rsidRPr="004259E1" w:rsidRDefault="00E878AA" w:rsidP="00E878AA">
            <w:pPr>
              <w:rPr>
                <w:color w:val="4472C4"/>
                <w:kern w:val="2"/>
                <w:szCs w:val="24"/>
              </w:rPr>
            </w:pPr>
          </w:p>
          <w:p w14:paraId="2691B083" w14:textId="77777777" w:rsidR="00E878AA" w:rsidRPr="004259E1" w:rsidRDefault="00E878AA" w:rsidP="00E878AA">
            <w:pPr>
              <w:rPr>
                <w:b/>
                <w:kern w:val="2"/>
                <w:szCs w:val="24"/>
              </w:rPr>
            </w:pPr>
          </w:p>
        </w:tc>
        <w:tc>
          <w:tcPr>
            <w:tcW w:w="3240" w:type="dxa"/>
          </w:tcPr>
          <w:p w14:paraId="3E2D4DC2" w14:textId="77777777" w:rsidR="00E878AA" w:rsidRPr="004259E1" w:rsidRDefault="00E878AA" w:rsidP="00E878AA">
            <w:pPr>
              <w:rPr>
                <w:kern w:val="2"/>
                <w:szCs w:val="24"/>
              </w:rPr>
            </w:pPr>
            <w:r w:rsidRPr="004259E1">
              <w:rPr>
                <w:kern w:val="2"/>
                <w:szCs w:val="24"/>
              </w:rPr>
              <w:t>1.2.1. Pavadinimas</w:t>
            </w:r>
          </w:p>
        </w:tc>
        <w:tc>
          <w:tcPr>
            <w:tcW w:w="3510" w:type="dxa"/>
          </w:tcPr>
          <w:p w14:paraId="6B0CDFD8" w14:textId="0E5E4D23" w:rsidR="00E878AA" w:rsidRPr="004259E1" w:rsidRDefault="00E878AA" w:rsidP="00E878AA">
            <w:pPr>
              <w:rPr>
                <w:kern w:val="2"/>
                <w:szCs w:val="24"/>
              </w:rPr>
            </w:pPr>
          </w:p>
        </w:tc>
      </w:tr>
      <w:tr w:rsidR="00E878AA" w:rsidRPr="004259E1" w14:paraId="3CE4F907" w14:textId="77777777" w:rsidTr="00E878AA">
        <w:tc>
          <w:tcPr>
            <w:tcW w:w="2808" w:type="dxa"/>
            <w:vMerge/>
          </w:tcPr>
          <w:p w14:paraId="229C3488" w14:textId="77777777" w:rsidR="00E878AA" w:rsidRPr="004259E1" w:rsidRDefault="00E878AA" w:rsidP="00E878AA">
            <w:pPr>
              <w:rPr>
                <w:b/>
                <w:kern w:val="2"/>
                <w:szCs w:val="24"/>
              </w:rPr>
            </w:pPr>
          </w:p>
        </w:tc>
        <w:tc>
          <w:tcPr>
            <w:tcW w:w="3240" w:type="dxa"/>
          </w:tcPr>
          <w:p w14:paraId="5D97FF40" w14:textId="77777777" w:rsidR="00E878AA" w:rsidRPr="004259E1" w:rsidRDefault="00E878AA" w:rsidP="00E878AA">
            <w:pPr>
              <w:rPr>
                <w:kern w:val="2"/>
                <w:szCs w:val="24"/>
              </w:rPr>
            </w:pPr>
            <w:r w:rsidRPr="004259E1">
              <w:rPr>
                <w:kern w:val="2"/>
                <w:szCs w:val="24"/>
              </w:rPr>
              <w:t>1.2.2. Juridinio asmens kodas</w:t>
            </w:r>
          </w:p>
        </w:tc>
        <w:tc>
          <w:tcPr>
            <w:tcW w:w="3510" w:type="dxa"/>
          </w:tcPr>
          <w:p w14:paraId="2B281CC8" w14:textId="1E8C1E61" w:rsidR="00E878AA" w:rsidRPr="004259E1" w:rsidRDefault="00E878AA" w:rsidP="00E878AA">
            <w:pPr>
              <w:rPr>
                <w:kern w:val="2"/>
                <w:szCs w:val="24"/>
              </w:rPr>
            </w:pPr>
          </w:p>
        </w:tc>
      </w:tr>
      <w:tr w:rsidR="00E878AA" w:rsidRPr="004259E1" w14:paraId="0D2FC373" w14:textId="77777777" w:rsidTr="00E878AA">
        <w:tc>
          <w:tcPr>
            <w:tcW w:w="2808" w:type="dxa"/>
            <w:vMerge/>
          </w:tcPr>
          <w:p w14:paraId="37324940" w14:textId="77777777" w:rsidR="00E878AA" w:rsidRPr="004259E1" w:rsidRDefault="00E878AA" w:rsidP="00E878AA">
            <w:pPr>
              <w:rPr>
                <w:b/>
                <w:kern w:val="2"/>
                <w:szCs w:val="24"/>
              </w:rPr>
            </w:pPr>
          </w:p>
        </w:tc>
        <w:tc>
          <w:tcPr>
            <w:tcW w:w="3240" w:type="dxa"/>
          </w:tcPr>
          <w:p w14:paraId="1F30EF93" w14:textId="77777777" w:rsidR="00E878AA" w:rsidRPr="004259E1" w:rsidRDefault="00E878AA" w:rsidP="00E878AA">
            <w:pPr>
              <w:rPr>
                <w:kern w:val="2"/>
                <w:szCs w:val="24"/>
              </w:rPr>
            </w:pPr>
            <w:r w:rsidRPr="004259E1">
              <w:rPr>
                <w:kern w:val="2"/>
                <w:szCs w:val="24"/>
              </w:rPr>
              <w:t>1.2.3. Adresas</w:t>
            </w:r>
          </w:p>
        </w:tc>
        <w:tc>
          <w:tcPr>
            <w:tcW w:w="3510" w:type="dxa"/>
          </w:tcPr>
          <w:p w14:paraId="33638D48" w14:textId="52C1F96D" w:rsidR="00E878AA" w:rsidRPr="004259E1" w:rsidRDefault="00E878AA" w:rsidP="00E878AA">
            <w:pPr>
              <w:rPr>
                <w:kern w:val="2"/>
                <w:szCs w:val="24"/>
              </w:rPr>
            </w:pPr>
          </w:p>
        </w:tc>
      </w:tr>
      <w:tr w:rsidR="00E878AA" w:rsidRPr="004259E1" w14:paraId="5973730E" w14:textId="77777777" w:rsidTr="00E878AA">
        <w:tc>
          <w:tcPr>
            <w:tcW w:w="2808" w:type="dxa"/>
            <w:vMerge/>
          </w:tcPr>
          <w:p w14:paraId="7C69C068" w14:textId="77777777" w:rsidR="00E878AA" w:rsidRPr="004259E1" w:rsidRDefault="00E878AA" w:rsidP="00E878AA">
            <w:pPr>
              <w:rPr>
                <w:b/>
                <w:kern w:val="2"/>
                <w:szCs w:val="24"/>
              </w:rPr>
            </w:pPr>
          </w:p>
        </w:tc>
        <w:tc>
          <w:tcPr>
            <w:tcW w:w="3240" w:type="dxa"/>
          </w:tcPr>
          <w:p w14:paraId="00074760" w14:textId="77777777" w:rsidR="00E878AA" w:rsidRPr="004259E1" w:rsidRDefault="00E878AA" w:rsidP="00E878AA">
            <w:pPr>
              <w:rPr>
                <w:kern w:val="2"/>
                <w:szCs w:val="24"/>
              </w:rPr>
            </w:pPr>
            <w:r w:rsidRPr="004259E1">
              <w:rPr>
                <w:kern w:val="2"/>
                <w:szCs w:val="24"/>
              </w:rPr>
              <w:t>1.2.4. PVM mokėtojo kodas</w:t>
            </w:r>
          </w:p>
        </w:tc>
        <w:tc>
          <w:tcPr>
            <w:tcW w:w="3510" w:type="dxa"/>
          </w:tcPr>
          <w:p w14:paraId="3249EF70" w14:textId="72C272DD" w:rsidR="00E878AA" w:rsidRPr="004259E1" w:rsidRDefault="00E878AA" w:rsidP="00E878AA">
            <w:pPr>
              <w:rPr>
                <w:kern w:val="2"/>
                <w:szCs w:val="24"/>
              </w:rPr>
            </w:pPr>
          </w:p>
        </w:tc>
      </w:tr>
      <w:tr w:rsidR="00E878AA" w:rsidRPr="004259E1" w14:paraId="35C5D4B7" w14:textId="77777777" w:rsidTr="005D64BE">
        <w:trPr>
          <w:trHeight w:val="1254"/>
        </w:trPr>
        <w:tc>
          <w:tcPr>
            <w:tcW w:w="2808" w:type="dxa"/>
            <w:vMerge/>
          </w:tcPr>
          <w:p w14:paraId="3D11BF9F" w14:textId="77777777" w:rsidR="00E878AA" w:rsidRPr="004259E1" w:rsidRDefault="00E878AA" w:rsidP="00E878AA">
            <w:pPr>
              <w:rPr>
                <w:b/>
                <w:kern w:val="2"/>
                <w:szCs w:val="24"/>
              </w:rPr>
            </w:pPr>
          </w:p>
        </w:tc>
        <w:tc>
          <w:tcPr>
            <w:tcW w:w="3240" w:type="dxa"/>
          </w:tcPr>
          <w:p w14:paraId="6CF100F0" w14:textId="77777777" w:rsidR="00E878AA" w:rsidRPr="009120FE" w:rsidRDefault="00E878AA" w:rsidP="00E878AA">
            <w:pPr>
              <w:rPr>
                <w:kern w:val="2"/>
                <w:szCs w:val="24"/>
              </w:rPr>
            </w:pPr>
            <w:r w:rsidRPr="009120FE">
              <w:rPr>
                <w:kern w:val="2"/>
                <w:szCs w:val="24"/>
              </w:rPr>
              <w:t>1.2.5. Atsiskaitomoji sąskaita</w:t>
            </w:r>
          </w:p>
        </w:tc>
        <w:tc>
          <w:tcPr>
            <w:tcW w:w="3510" w:type="dxa"/>
          </w:tcPr>
          <w:p w14:paraId="74BDF0A5" w14:textId="7B692ED8" w:rsidR="00E878AA" w:rsidRPr="009120FE" w:rsidRDefault="00E878AA" w:rsidP="00E878AA">
            <w:pPr>
              <w:rPr>
                <w:kern w:val="2"/>
                <w:szCs w:val="24"/>
              </w:rPr>
            </w:pPr>
          </w:p>
        </w:tc>
      </w:tr>
      <w:tr w:rsidR="00E878AA" w:rsidRPr="004259E1" w14:paraId="12D91A0B" w14:textId="77777777" w:rsidTr="00E878AA">
        <w:tc>
          <w:tcPr>
            <w:tcW w:w="2808" w:type="dxa"/>
            <w:vMerge/>
          </w:tcPr>
          <w:p w14:paraId="017E442E" w14:textId="77777777" w:rsidR="00E878AA" w:rsidRPr="004259E1" w:rsidRDefault="00E878AA" w:rsidP="00E878AA">
            <w:pPr>
              <w:rPr>
                <w:b/>
                <w:kern w:val="2"/>
                <w:szCs w:val="24"/>
              </w:rPr>
            </w:pPr>
          </w:p>
        </w:tc>
        <w:tc>
          <w:tcPr>
            <w:tcW w:w="3240" w:type="dxa"/>
          </w:tcPr>
          <w:p w14:paraId="640A4810" w14:textId="77777777" w:rsidR="00E878AA" w:rsidRPr="004259E1" w:rsidRDefault="00E878AA" w:rsidP="00E878AA">
            <w:pPr>
              <w:rPr>
                <w:kern w:val="2"/>
                <w:szCs w:val="24"/>
              </w:rPr>
            </w:pPr>
            <w:r w:rsidRPr="004259E1">
              <w:rPr>
                <w:kern w:val="2"/>
                <w:szCs w:val="24"/>
              </w:rPr>
              <w:t>1.2.6. Bankas, banko kodas</w:t>
            </w:r>
          </w:p>
        </w:tc>
        <w:tc>
          <w:tcPr>
            <w:tcW w:w="3510" w:type="dxa"/>
          </w:tcPr>
          <w:p w14:paraId="797B8638" w14:textId="15C0DEFC" w:rsidR="00E878AA" w:rsidRPr="004259E1" w:rsidRDefault="00E878AA" w:rsidP="00E878AA">
            <w:pPr>
              <w:rPr>
                <w:kern w:val="2"/>
                <w:szCs w:val="24"/>
              </w:rPr>
            </w:pPr>
          </w:p>
        </w:tc>
      </w:tr>
      <w:tr w:rsidR="00E878AA" w:rsidRPr="004259E1" w14:paraId="2BA33819" w14:textId="77777777" w:rsidTr="00E878AA">
        <w:tc>
          <w:tcPr>
            <w:tcW w:w="2808" w:type="dxa"/>
            <w:vMerge/>
          </w:tcPr>
          <w:p w14:paraId="2DC8C9AD" w14:textId="77777777" w:rsidR="00E878AA" w:rsidRPr="004259E1" w:rsidRDefault="00E878AA" w:rsidP="00E878AA">
            <w:pPr>
              <w:rPr>
                <w:b/>
                <w:kern w:val="2"/>
                <w:szCs w:val="24"/>
              </w:rPr>
            </w:pPr>
          </w:p>
        </w:tc>
        <w:tc>
          <w:tcPr>
            <w:tcW w:w="3240" w:type="dxa"/>
          </w:tcPr>
          <w:p w14:paraId="0AEDB5BC" w14:textId="77777777" w:rsidR="00E878AA" w:rsidRPr="004259E1" w:rsidRDefault="00E878AA" w:rsidP="00E878AA">
            <w:pPr>
              <w:rPr>
                <w:kern w:val="2"/>
                <w:szCs w:val="24"/>
              </w:rPr>
            </w:pPr>
            <w:r w:rsidRPr="004259E1">
              <w:rPr>
                <w:kern w:val="2"/>
                <w:szCs w:val="24"/>
              </w:rPr>
              <w:t>1.2.7. Telefonas</w:t>
            </w:r>
          </w:p>
        </w:tc>
        <w:tc>
          <w:tcPr>
            <w:tcW w:w="3510" w:type="dxa"/>
          </w:tcPr>
          <w:p w14:paraId="5C61B680" w14:textId="07FE6FD1" w:rsidR="00E878AA" w:rsidRPr="004259E1" w:rsidRDefault="00E878AA" w:rsidP="00E878AA">
            <w:pPr>
              <w:rPr>
                <w:kern w:val="2"/>
                <w:szCs w:val="24"/>
              </w:rPr>
            </w:pPr>
          </w:p>
        </w:tc>
      </w:tr>
      <w:tr w:rsidR="00E878AA" w:rsidRPr="004259E1" w14:paraId="263AFF41" w14:textId="77777777" w:rsidTr="00E878AA">
        <w:tc>
          <w:tcPr>
            <w:tcW w:w="2808" w:type="dxa"/>
            <w:vMerge/>
          </w:tcPr>
          <w:p w14:paraId="2FABEAA1" w14:textId="77777777" w:rsidR="00E878AA" w:rsidRPr="004259E1" w:rsidRDefault="00E878AA" w:rsidP="00E878AA">
            <w:pPr>
              <w:rPr>
                <w:b/>
                <w:kern w:val="2"/>
                <w:szCs w:val="24"/>
              </w:rPr>
            </w:pPr>
          </w:p>
        </w:tc>
        <w:tc>
          <w:tcPr>
            <w:tcW w:w="3240" w:type="dxa"/>
          </w:tcPr>
          <w:p w14:paraId="7154EA44" w14:textId="77777777" w:rsidR="00E878AA" w:rsidRPr="004259E1" w:rsidRDefault="00E878AA" w:rsidP="00E878AA">
            <w:pPr>
              <w:rPr>
                <w:kern w:val="2"/>
                <w:szCs w:val="24"/>
              </w:rPr>
            </w:pPr>
            <w:r w:rsidRPr="004259E1">
              <w:rPr>
                <w:kern w:val="2"/>
                <w:szCs w:val="24"/>
              </w:rPr>
              <w:t>1.2.8. El. paštas</w:t>
            </w:r>
          </w:p>
        </w:tc>
        <w:tc>
          <w:tcPr>
            <w:tcW w:w="3510" w:type="dxa"/>
          </w:tcPr>
          <w:p w14:paraId="61AC335A" w14:textId="7A010641" w:rsidR="00E878AA" w:rsidRPr="009120FE" w:rsidRDefault="00E878AA" w:rsidP="00E878AA">
            <w:pPr>
              <w:rPr>
                <w:kern w:val="2"/>
                <w:szCs w:val="24"/>
                <w:lang w:val="en-US"/>
              </w:rPr>
            </w:pPr>
          </w:p>
        </w:tc>
      </w:tr>
      <w:tr w:rsidR="00E878AA" w:rsidRPr="004259E1" w14:paraId="79DFDE97" w14:textId="77777777" w:rsidTr="00E878AA">
        <w:tc>
          <w:tcPr>
            <w:tcW w:w="2808" w:type="dxa"/>
            <w:vMerge/>
          </w:tcPr>
          <w:p w14:paraId="405F283F" w14:textId="77777777" w:rsidR="00E878AA" w:rsidRPr="004259E1" w:rsidRDefault="00E878AA" w:rsidP="00E878AA">
            <w:pPr>
              <w:rPr>
                <w:b/>
                <w:kern w:val="2"/>
                <w:szCs w:val="24"/>
              </w:rPr>
            </w:pPr>
          </w:p>
        </w:tc>
        <w:tc>
          <w:tcPr>
            <w:tcW w:w="3240" w:type="dxa"/>
          </w:tcPr>
          <w:p w14:paraId="1D97C53E" w14:textId="77777777" w:rsidR="00E878AA" w:rsidRPr="004259E1" w:rsidRDefault="00E878AA" w:rsidP="00E878AA">
            <w:pPr>
              <w:rPr>
                <w:kern w:val="2"/>
                <w:szCs w:val="24"/>
              </w:rPr>
            </w:pPr>
            <w:r w:rsidRPr="004259E1">
              <w:rPr>
                <w:kern w:val="2"/>
                <w:szCs w:val="24"/>
              </w:rPr>
              <w:t>1.2.9. Šalies atstovas</w:t>
            </w:r>
          </w:p>
        </w:tc>
        <w:tc>
          <w:tcPr>
            <w:tcW w:w="3510" w:type="dxa"/>
          </w:tcPr>
          <w:p w14:paraId="62769285" w14:textId="2F12D5F3" w:rsidR="00E878AA" w:rsidRPr="001B07E7" w:rsidRDefault="00E878AA" w:rsidP="00E878AA">
            <w:pPr>
              <w:rPr>
                <w:kern w:val="2"/>
                <w:szCs w:val="24"/>
                <w:lang w:val="lt-LT"/>
              </w:rPr>
            </w:pPr>
          </w:p>
        </w:tc>
      </w:tr>
      <w:tr w:rsidR="00E878AA" w:rsidRPr="004259E1" w14:paraId="12E8A09C" w14:textId="77777777" w:rsidTr="00E878AA">
        <w:tc>
          <w:tcPr>
            <w:tcW w:w="2808" w:type="dxa"/>
            <w:vMerge/>
          </w:tcPr>
          <w:p w14:paraId="1C6B44BD" w14:textId="77777777" w:rsidR="00E878AA" w:rsidRPr="004259E1" w:rsidRDefault="00E878AA" w:rsidP="00E878AA">
            <w:pPr>
              <w:rPr>
                <w:b/>
                <w:kern w:val="2"/>
                <w:szCs w:val="24"/>
              </w:rPr>
            </w:pPr>
          </w:p>
        </w:tc>
        <w:tc>
          <w:tcPr>
            <w:tcW w:w="3240" w:type="dxa"/>
          </w:tcPr>
          <w:p w14:paraId="5A38C021" w14:textId="77777777" w:rsidR="00E878AA" w:rsidRPr="004259E1" w:rsidRDefault="00E878AA" w:rsidP="00E878AA">
            <w:pPr>
              <w:rPr>
                <w:kern w:val="2"/>
                <w:szCs w:val="24"/>
              </w:rPr>
            </w:pPr>
            <w:r w:rsidRPr="004259E1">
              <w:rPr>
                <w:kern w:val="2"/>
                <w:szCs w:val="24"/>
              </w:rPr>
              <w:t>1.2.10. Atstovavimo pagrindas</w:t>
            </w:r>
          </w:p>
        </w:tc>
        <w:tc>
          <w:tcPr>
            <w:tcW w:w="3510" w:type="dxa"/>
          </w:tcPr>
          <w:p w14:paraId="4E2F980A" w14:textId="77CC45EE" w:rsidR="00E878AA" w:rsidRPr="004259E1" w:rsidRDefault="00E878AA" w:rsidP="00E878AA">
            <w:pPr>
              <w:rPr>
                <w:kern w:val="2"/>
                <w:szCs w:val="24"/>
              </w:rPr>
            </w:pPr>
          </w:p>
        </w:tc>
      </w:tr>
    </w:tbl>
    <w:p w14:paraId="01664682" w14:textId="77777777" w:rsidR="00E878AA" w:rsidRDefault="00E878AA" w:rsidP="00E878AA">
      <w:pPr>
        <w:jc w:val="both"/>
        <w:rPr>
          <w:szCs w:val="24"/>
        </w:rPr>
      </w:pPr>
    </w:p>
    <w:p w14:paraId="4BABA7CB" w14:textId="77777777" w:rsidR="00E878AA" w:rsidRDefault="00E878AA" w:rsidP="00E878AA">
      <w:pPr>
        <w:jc w:val="both"/>
        <w:rPr>
          <w:szCs w:val="24"/>
        </w:rPr>
      </w:pPr>
    </w:p>
    <w:p w14:paraId="1350E3ED" w14:textId="77777777" w:rsidR="00E878AA" w:rsidRDefault="00E878AA" w:rsidP="00E878A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62"/>
        <w:gridCol w:w="1968"/>
        <w:gridCol w:w="4311"/>
      </w:tblGrid>
      <w:tr w:rsidR="00E878AA" w14:paraId="65261556" w14:textId="77777777" w:rsidTr="00E878AA">
        <w:trPr>
          <w:trHeight w:val="300"/>
        </w:trPr>
        <w:tc>
          <w:tcPr>
            <w:tcW w:w="9535" w:type="dxa"/>
            <w:gridSpan w:val="4"/>
          </w:tcPr>
          <w:p w14:paraId="2144BD7C" w14:textId="77777777" w:rsidR="00E878AA" w:rsidRDefault="00E878AA" w:rsidP="00E878AA">
            <w:pPr>
              <w:jc w:val="center"/>
              <w:rPr>
                <w:b/>
                <w:kern w:val="2"/>
                <w:szCs w:val="24"/>
              </w:rPr>
            </w:pPr>
            <w:r>
              <w:rPr>
                <w:b/>
                <w:kern w:val="2"/>
                <w:szCs w:val="24"/>
              </w:rPr>
              <w:t>2. ATSAKINGI ASMENYS</w:t>
            </w:r>
          </w:p>
        </w:tc>
      </w:tr>
      <w:tr w:rsidR="00E878AA" w14:paraId="768B6423" w14:textId="77777777" w:rsidTr="00E878AA">
        <w:trPr>
          <w:trHeight w:val="300"/>
        </w:trPr>
        <w:tc>
          <w:tcPr>
            <w:tcW w:w="3094" w:type="dxa"/>
          </w:tcPr>
          <w:p w14:paraId="010D758A" w14:textId="77777777" w:rsidR="00E878AA" w:rsidRDefault="00E878AA" w:rsidP="00E878A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3"/>
          </w:tcPr>
          <w:p w14:paraId="7C62D4D2" w14:textId="704DDA02" w:rsidR="00E878AA" w:rsidRPr="00A83C41" w:rsidRDefault="00E878AA" w:rsidP="00E878AA">
            <w:pPr>
              <w:jc w:val="both"/>
              <w:rPr>
                <w:i/>
                <w:color w:val="4472C4"/>
                <w:kern w:val="2"/>
                <w:szCs w:val="24"/>
              </w:rPr>
            </w:pPr>
            <w:r w:rsidRPr="00A83C41">
              <w:rPr>
                <w:i/>
                <w:kern w:val="2"/>
                <w:szCs w:val="24"/>
              </w:rPr>
              <w:t xml:space="preserve">UAB „Trakų paslaugos“ – </w:t>
            </w:r>
            <w:r>
              <w:rPr>
                <w:i/>
                <w:kern w:val="2"/>
                <w:szCs w:val="24"/>
              </w:rPr>
              <w:t>Tomas Petrokas</w:t>
            </w:r>
          </w:p>
        </w:tc>
      </w:tr>
      <w:tr w:rsidR="006E37D6" w14:paraId="4A7FDB32" w14:textId="77777777" w:rsidTr="00E878AA">
        <w:trPr>
          <w:trHeight w:val="300"/>
        </w:trPr>
        <w:tc>
          <w:tcPr>
            <w:tcW w:w="3094" w:type="dxa"/>
          </w:tcPr>
          <w:p w14:paraId="5C8D9504" w14:textId="77777777" w:rsidR="006E37D6" w:rsidRDefault="006E37D6" w:rsidP="006E37D6">
            <w:pPr>
              <w:rPr>
                <w:b/>
                <w:kern w:val="2"/>
                <w:szCs w:val="24"/>
              </w:rPr>
            </w:pPr>
            <w:r>
              <w:rPr>
                <w:b/>
                <w:kern w:val="2"/>
                <w:szCs w:val="24"/>
              </w:rPr>
              <w:t>2.2. Tiekėjo kontaktiniai asmenys, atsakingi už Sutarties vykdymą</w:t>
            </w:r>
          </w:p>
        </w:tc>
        <w:tc>
          <w:tcPr>
            <w:tcW w:w="6441" w:type="dxa"/>
            <w:gridSpan w:val="3"/>
          </w:tcPr>
          <w:p w14:paraId="3E9A8F7F" w14:textId="68AE1FC0" w:rsidR="006E37D6" w:rsidRPr="007D6257" w:rsidRDefault="006E37D6" w:rsidP="006E37D6">
            <w:pPr>
              <w:jc w:val="both"/>
              <w:rPr>
                <w:i/>
                <w:iCs/>
                <w:kern w:val="2"/>
                <w:szCs w:val="24"/>
              </w:rPr>
            </w:pPr>
          </w:p>
        </w:tc>
      </w:tr>
      <w:tr w:rsidR="006E37D6" w14:paraId="3DC9AC17" w14:textId="77777777" w:rsidTr="00E878AA">
        <w:trPr>
          <w:trHeight w:val="300"/>
        </w:trPr>
        <w:tc>
          <w:tcPr>
            <w:tcW w:w="9535" w:type="dxa"/>
            <w:gridSpan w:val="4"/>
          </w:tcPr>
          <w:p w14:paraId="2608E1C3" w14:textId="77777777" w:rsidR="006E37D6" w:rsidRDefault="006E37D6" w:rsidP="006E37D6">
            <w:pPr>
              <w:jc w:val="center"/>
              <w:rPr>
                <w:b/>
                <w:kern w:val="2"/>
                <w:szCs w:val="24"/>
              </w:rPr>
            </w:pPr>
            <w:r>
              <w:rPr>
                <w:b/>
                <w:kern w:val="2"/>
                <w:szCs w:val="24"/>
              </w:rPr>
              <w:t>3. SUTARTIES DALYKAS</w:t>
            </w:r>
          </w:p>
        </w:tc>
      </w:tr>
      <w:tr w:rsidR="006E37D6" w14:paraId="6B2F69D5" w14:textId="77777777" w:rsidTr="00E878AA">
        <w:trPr>
          <w:trHeight w:val="300"/>
        </w:trPr>
        <w:tc>
          <w:tcPr>
            <w:tcW w:w="3094" w:type="dxa"/>
          </w:tcPr>
          <w:p w14:paraId="7CDBB54F" w14:textId="77777777" w:rsidR="006E37D6" w:rsidRDefault="006E37D6" w:rsidP="006E37D6">
            <w:pPr>
              <w:rPr>
                <w:b/>
                <w:kern w:val="2"/>
                <w:szCs w:val="24"/>
              </w:rPr>
            </w:pPr>
            <w:r>
              <w:rPr>
                <w:b/>
                <w:kern w:val="2"/>
                <w:szCs w:val="24"/>
              </w:rPr>
              <w:t>3.1. Sutarties dalykas</w:t>
            </w:r>
          </w:p>
        </w:tc>
        <w:tc>
          <w:tcPr>
            <w:tcW w:w="6441" w:type="dxa"/>
            <w:gridSpan w:val="3"/>
          </w:tcPr>
          <w:p w14:paraId="13C7986E" w14:textId="663FBA94" w:rsidR="006E37D6" w:rsidRDefault="005D64BE" w:rsidP="006E37D6">
            <w:pPr>
              <w:jc w:val="both"/>
              <w:rPr>
                <w:color w:val="000000"/>
                <w:kern w:val="2"/>
                <w:szCs w:val="24"/>
              </w:rPr>
            </w:pPr>
            <w:r>
              <w:rPr>
                <w:kern w:val="2"/>
                <w:szCs w:val="24"/>
              </w:rPr>
              <w:t xml:space="preserve">Privalomojo transporto priemonių valdytojų civilinės atsakomybės </w:t>
            </w:r>
            <w:r w:rsidR="006E37D6">
              <w:rPr>
                <w:color w:val="000000"/>
                <w:kern w:val="2"/>
                <w:szCs w:val="24"/>
              </w:rPr>
              <w:t>draudimo paslaugos</w:t>
            </w:r>
          </w:p>
        </w:tc>
      </w:tr>
      <w:tr w:rsidR="006E37D6" w14:paraId="61C98704" w14:textId="77777777" w:rsidTr="00E878AA">
        <w:trPr>
          <w:trHeight w:val="300"/>
        </w:trPr>
        <w:tc>
          <w:tcPr>
            <w:tcW w:w="3094" w:type="dxa"/>
          </w:tcPr>
          <w:p w14:paraId="14FC0139" w14:textId="77777777" w:rsidR="006E37D6" w:rsidRDefault="006E37D6" w:rsidP="006E37D6">
            <w:pPr>
              <w:rPr>
                <w:b/>
                <w:kern w:val="2"/>
                <w:szCs w:val="24"/>
              </w:rPr>
            </w:pPr>
            <w:r>
              <w:rPr>
                <w:b/>
                <w:kern w:val="2"/>
                <w:szCs w:val="24"/>
              </w:rPr>
              <w:t>3.2. Pirkimo pavadinimas ir numeris</w:t>
            </w:r>
          </w:p>
        </w:tc>
        <w:tc>
          <w:tcPr>
            <w:tcW w:w="6441" w:type="dxa"/>
            <w:gridSpan w:val="3"/>
          </w:tcPr>
          <w:p w14:paraId="22C7B077" w14:textId="0B018CA5" w:rsidR="006E37D6" w:rsidRPr="006D7E56" w:rsidRDefault="006E37D6" w:rsidP="006E37D6">
            <w:pPr>
              <w:rPr>
                <w:kern w:val="2"/>
                <w:szCs w:val="24"/>
                <w:lang w:val="en-US"/>
              </w:rPr>
            </w:pPr>
          </w:p>
        </w:tc>
      </w:tr>
      <w:tr w:rsidR="006E37D6" w14:paraId="60815CF2" w14:textId="77777777" w:rsidTr="00E878AA">
        <w:trPr>
          <w:trHeight w:val="300"/>
        </w:trPr>
        <w:tc>
          <w:tcPr>
            <w:tcW w:w="3094" w:type="dxa"/>
          </w:tcPr>
          <w:p w14:paraId="0B4D90BA" w14:textId="77777777" w:rsidR="006E37D6" w:rsidRDefault="006E37D6" w:rsidP="006E37D6">
            <w:pPr>
              <w:rPr>
                <w:b/>
                <w:kern w:val="2"/>
                <w:szCs w:val="24"/>
              </w:rPr>
            </w:pPr>
            <w:r>
              <w:rPr>
                <w:b/>
                <w:kern w:val="2"/>
                <w:szCs w:val="24"/>
              </w:rPr>
              <w:t>3.3. Informacija apie Europos Sąjungos lėšomis finansuojamą projektą arba kitą projektą</w:t>
            </w:r>
          </w:p>
        </w:tc>
        <w:tc>
          <w:tcPr>
            <w:tcW w:w="6441" w:type="dxa"/>
            <w:gridSpan w:val="3"/>
          </w:tcPr>
          <w:p w14:paraId="39B5F51B" w14:textId="18880C01" w:rsidR="006E37D6" w:rsidRDefault="006E37D6" w:rsidP="006E37D6">
            <w:pPr>
              <w:rPr>
                <w:kern w:val="2"/>
                <w:szCs w:val="24"/>
              </w:rPr>
            </w:pPr>
            <w:r>
              <w:rPr>
                <w:kern w:val="2"/>
                <w:szCs w:val="24"/>
              </w:rPr>
              <w:t>Netaikoma</w:t>
            </w:r>
          </w:p>
          <w:p w14:paraId="1488D5DE" w14:textId="77777777" w:rsidR="006E37D6" w:rsidRDefault="006E37D6" w:rsidP="006E37D6">
            <w:pPr>
              <w:rPr>
                <w:kern w:val="2"/>
                <w:szCs w:val="24"/>
              </w:rPr>
            </w:pPr>
          </w:p>
        </w:tc>
      </w:tr>
      <w:tr w:rsidR="006E37D6" w14:paraId="31173F6D" w14:textId="77777777" w:rsidTr="00E878AA">
        <w:trPr>
          <w:trHeight w:val="300"/>
        </w:trPr>
        <w:tc>
          <w:tcPr>
            <w:tcW w:w="9535" w:type="dxa"/>
            <w:gridSpan w:val="4"/>
          </w:tcPr>
          <w:p w14:paraId="5DD78BB3" w14:textId="77777777" w:rsidR="006E37D6" w:rsidRDefault="006E37D6" w:rsidP="006E37D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E37D6" w14:paraId="52AE4BDB" w14:textId="77777777" w:rsidTr="00E878AA">
        <w:trPr>
          <w:trHeight w:val="300"/>
        </w:trPr>
        <w:tc>
          <w:tcPr>
            <w:tcW w:w="3094" w:type="dxa"/>
          </w:tcPr>
          <w:p w14:paraId="63E8F390" w14:textId="77777777" w:rsidR="006E37D6" w:rsidRPr="00CF44F6" w:rsidRDefault="006E37D6" w:rsidP="006E37D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3"/>
          </w:tcPr>
          <w:p w14:paraId="7AD4D9A3" w14:textId="04862DF1" w:rsidR="006E37D6" w:rsidRPr="00CF44F6" w:rsidRDefault="006E37D6" w:rsidP="006E37D6">
            <w:pPr>
              <w:widowControl w:val="0"/>
              <w:suppressLineNumbers/>
              <w:autoSpaceDN w:val="0"/>
              <w:textAlignment w:val="baseline"/>
              <w:rPr>
                <w:szCs w:val="24"/>
              </w:rPr>
            </w:pPr>
            <w:r w:rsidRPr="00BB5AA0">
              <w:rPr>
                <w:szCs w:val="24"/>
              </w:rPr>
              <w:t>Netaikoma</w:t>
            </w:r>
          </w:p>
        </w:tc>
      </w:tr>
      <w:tr w:rsidR="006E37D6" w14:paraId="677F0321" w14:textId="77777777" w:rsidTr="00E878AA">
        <w:trPr>
          <w:trHeight w:val="300"/>
        </w:trPr>
        <w:tc>
          <w:tcPr>
            <w:tcW w:w="3094" w:type="dxa"/>
          </w:tcPr>
          <w:p w14:paraId="03A10454" w14:textId="77777777" w:rsidR="006E37D6" w:rsidRDefault="006E37D6" w:rsidP="006E37D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3"/>
          </w:tcPr>
          <w:p w14:paraId="532FAFFB" w14:textId="0008E423" w:rsidR="006E37D6" w:rsidRPr="00CF44F6" w:rsidRDefault="006E37D6" w:rsidP="006E37D6">
            <w:pPr>
              <w:rPr>
                <w:kern w:val="2"/>
                <w:szCs w:val="24"/>
              </w:rPr>
            </w:pPr>
            <w:r w:rsidRPr="00BB5AA0">
              <w:rPr>
                <w:kern w:val="2"/>
                <w:szCs w:val="24"/>
              </w:rPr>
              <w:t>Netaikoma</w:t>
            </w:r>
          </w:p>
        </w:tc>
      </w:tr>
      <w:tr w:rsidR="006E37D6" w14:paraId="77024B0F" w14:textId="77777777" w:rsidTr="00E878AA">
        <w:trPr>
          <w:trHeight w:val="300"/>
        </w:trPr>
        <w:tc>
          <w:tcPr>
            <w:tcW w:w="3094" w:type="dxa"/>
          </w:tcPr>
          <w:p w14:paraId="0EA7E5C1" w14:textId="77777777" w:rsidR="006E37D6" w:rsidRDefault="006E37D6" w:rsidP="006E37D6">
            <w:pPr>
              <w:rPr>
                <w:b/>
                <w:kern w:val="2"/>
                <w:szCs w:val="24"/>
              </w:rPr>
            </w:pPr>
            <w:r>
              <w:rPr>
                <w:b/>
                <w:kern w:val="2"/>
                <w:szCs w:val="24"/>
              </w:rPr>
              <w:lastRenderedPageBreak/>
              <w:t>4.2. Paslaugų / jų dalies / etapo / periodo suteikimo termino pratęsimas</w:t>
            </w:r>
          </w:p>
        </w:tc>
        <w:tc>
          <w:tcPr>
            <w:tcW w:w="6441" w:type="dxa"/>
            <w:gridSpan w:val="3"/>
          </w:tcPr>
          <w:p w14:paraId="5A25CBA4" w14:textId="6EE10560" w:rsidR="006E37D6" w:rsidRDefault="006E37D6" w:rsidP="006E37D6">
            <w:pPr>
              <w:jc w:val="both"/>
              <w:rPr>
                <w:szCs w:val="24"/>
              </w:rPr>
            </w:pPr>
            <w:r w:rsidRPr="00BB5AA0">
              <w:rPr>
                <w:szCs w:val="24"/>
              </w:rPr>
              <w:t>Netaikoma</w:t>
            </w:r>
          </w:p>
        </w:tc>
      </w:tr>
      <w:tr w:rsidR="006E37D6" w14:paraId="410BB47E" w14:textId="77777777" w:rsidTr="00E878AA">
        <w:trPr>
          <w:trHeight w:val="300"/>
        </w:trPr>
        <w:tc>
          <w:tcPr>
            <w:tcW w:w="3094" w:type="dxa"/>
          </w:tcPr>
          <w:p w14:paraId="2E0681A6" w14:textId="77777777" w:rsidR="006E37D6" w:rsidRDefault="006E37D6" w:rsidP="006E37D6">
            <w:pPr>
              <w:rPr>
                <w:b/>
                <w:kern w:val="2"/>
                <w:szCs w:val="24"/>
              </w:rPr>
            </w:pPr>
            <w:r>
              <w:rPr>
                <w:b/>
                <w:kern w:val="2"/>
                <w:szCs w:val="24"/>
              </w:rPr>
              <w:t>4.3. Užsakymų teikimo tvarka</w:t>
            </w:r>
          </w:p>
        </w:tc>
        <w:tc>
          <w:tcPr>
            <w:tcW w:w="6441" w:type="dxa"/>
            <w:gridSpan w:val="3"/>
          </w:tcPr>
          <w:p w14:paraId="4AA8993E" w14:textId="053C563E" w:rsidR="006E37D6" w:rsidRDefault="006E37D6" w:rsidP="006E37D6">
            <w:pPr>
              <w:rPr>
                <w:szCs w:val="24"/>
              </w:rPr>
            </w:pPr>
            <w:r w:rsidRPr="00BB5AA0">
              <w:rPr>
                <w:szCs w:val="24"/>
              </w:rPr>
              <w:t>Netaikoma</w:t>
            </w:r>
          </w:p>
        </w:tc>
      </w:tr>
      <w:tr w:rsidR="006E37D6" w14:paraId="6995DF2E" w14:textId="77777777" w:rsidTr="00E878AA">
        <w:trPr>
          <w:trHeight w:val="960"/>
        </w:trPr>
        <w:tc>
          <w:tcPr>
            <w:tcW w:w="3094" w:type="dxa"/>
            <w:tcBorders>
              <w:top w:val="single" w:sz="4" w:space="0" w:color="auto"/>
              <w:left w:val="single" w:sz="4" w:space="0" w:color="auto"/>
              <w:bottom w:val="single" w:sz="4" w:space="0" w:color="auto"/>
              <w:right w:val="single" w:sz="4" w:space="0" w:color="auto"/>
            </w:tcBorders>
          </w:tcPr>
          <w:p w14:paraId="79181EDC" w14:textId="77777777" w:rsidR="006E37D6" w:rsidRDefault="006E37D6" w:rsidP="006E37D6">
            <w:pPr>
              <w:rPr>
                <w:b/>
                <w:kern w:val="2"/>
                <w:szCs w:val="24"/>
              </w:rPr>
            </w:pPr>
            <w:r>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55C45FA3" w14:textId="2E81F0D8" w:rsidR="006E37D6" w:rsidRDefault="006E37D6" w:rsidP="006E37D6">
            <w:pPr>
              <w:rPr>
                <w:szCs w:val="24"/>
              </w:rPr>
            </w:pPr>
            <w:r w:rsidRPr="00BB5AA0">
              <w:rPr>
                <w:szCs w:val="24"/>
              </w:rPr>
              <w:t>Netaikoma</w:t>
            </w:r>
          </w:p>
        </w:tc>
      </w:tr>
      <w:tr w:rsidR="006E37D6" w14:paraId="3F8F770E" w14:textId="77777777" w:rsidTr="00E878AA">
        <w:trPr>
          <w:trHeight w:val="300"/>
        </w:trPr>
        <w:tc>
          <w:tcPr>
            <w:tcW w:w="3094" w:type="dxa"/>
          </w:tcPr>
          <w:p w14:paraId="359FE84A" w14:textId="77777777" w:rsidR="006E37D6" w:rsidRDefault="006E37D6" w:rsidP="006E37D6">
            <w:pPr>
              <w:rPr>
                <w:b/>
                <w:kern w:val="2"/>
                <w:szCs w:val="24"/>
              </w:rPr>
            </w:pPr>
            <w:r>
              <w:rPr>
                <w:b/>
                <w:kern w:val="2"/>
                <w:szCs w:val="24"/>
              </w:rPr>
              <w:t>4.5. Pateikiami dokumentai</w:t>
            </w:r>
          </w:p>
        </w:tc>
        <w:tc>
          <w:tcPr>
            <w:tcW w:w="6441" w:type="dxa"/>
            <w:gridSpan w:val="3"/>
          </w:tcPr>
          <w:p w14:paraId="529F2D08" w14:textId="22AFC0F5" w:rsidR="006E37D6" w:rsidRDefault="006E37D6" w:rsidP="006E37D6">
            <w:pPr>
              <w:rPr>
                <w:szCs w:val="24"/>
              </w:rPr>
            </w:pPr>
            <w:r w:rsidRPr="00BB5AA0">
              <w:rPr>
                <w:szCs w:val="24"/>
              </w:rPr>
              <w:t>Netaikoma</w:t>
            </w:r>
          </w:p>
        </w:tc>
      </w:tr>
      <w:tr w:rsidR="006E37D6" w14:paraId="4193FF95" w14:textId="77777777" w:rsidTr="00E878AA">
        <w:trPr>
          <w:trHeight w:val="300"/>
        </w:trPr>
        <w:tc>
          <w:tcPr>
            <w:tcW w:w="9535" w:type="dxa"/>
            <w:gridSpan w:val="4"/>
          </w:tcPr>
          <w:p w14:paraId="7DD7242E" w14:textId="77777777" w:rsidR="006E37D6" w:rsidRPr="00063C94" w:rsidRDefault="006E37D6" w:rsidP="006E37D6">
            <w:pPr>
              <w:jc w:val="center"/>
              <w:rPr>
                <w:b/>
                <w:kern w:val="2"/>
                <w:szCs w:val="24"/>
              </w:rPr>
            </w:pPr>
            <w:r w:rsidRPr="00063C94">
              <w:rPr>
                <w:b/>
                <w:kern w:val="2"/>
                <w:szCs w:val="24"/>
              </w:rPr>
              <w:t>5. SUTARTIES KAINA IR ATSISKAITYMO TVARKA</w:t>
            </w:r>
          </w:p>
        </w:tc>
      </w:tr>
      <w:tr w:rsidR="006E37D6" w14:paraId="03738B95" w14:textId="77777777" w:rsidTr="00E878AA">
        <w:trPr>
          <w:trHeight w:val="300"/>
        </w:trPr>
        <w:tc>
          <w:tcPr>
            <w:tcW w:w="3094" w:type="dxa"/>
          </w:tcPr>
          <w:p w14:paraId="65C0CF2B" w14:textId="77777777" w:rsidR="006E37D6" w:rsidRPr="009223A3" w:rsidRDefault="006E37D6" w:rsidP="006E37D6">
            <w:pPr>
              <w:rPr>
                <w:b/>
                <w:kern w:val="2"/>
                <w:szCs w:val="24"/>
              </w:rPr>
            </w:pPr>
            <w:r w:rsidRPr="009223A3">
              <w:rPr>
                <w:b/>
                <w:kern w:val="2"/>
                <w:szCs w:val="24"/>
              </w:rPr>
              <w:t>5.1. Sutarčiai taikomas kainos apskaičiavimo būdas</w:t>
            </w:r>
          </w:p>
        </w:tc>
        <w:tc>
          <w:tcPr>
            <w:tcW w:w="6441" w:type="dxa"/>
            <w:gridSpan w:val="3"/>
          </w:tcPr>
          <w:p w14:paraId="30D88EDF" w14:textId="77777777" w:rsidR="006E37D6" w:rsidRPr="00063C94" w:rsidRDefault="006E37D6" w:rsidP="006E37D6">
            <w:pPr>
              <w:rPr>
                <w:kern w:val="2"/>
                <w:szCs w:val="24"/>
              </w:rPr>
            </w:pPr>
            <w:r w:rsidRPr="00063C94">
              <w:rPr>
                <w:kern w:val="2"/>
                <w:szCs w:val="24"/>
              </w:rPr>
              <w:t xml:space="preserve">Fiksuotos kainos </w:t>
            </w:r>
            <w:r>
              <w:rPr>
                <w:kern w:val="2"/>
                <w:szCs w:val="24"/>
              </w:rPr>
              <w:t>metodika.</w:t>
            </w:r>
          </w:p>
          <w:p w14:paraId="7EEDCA37" w14:textId="35E5A54B" w:rsidR="006E37D6" w:rsidRPr="00063C94" w:rsidRDefault="006E37D6" w:rsidP="006E37D6">
            <w:pPr>
              <w:rPr>
                <w:color w:val="4472C4"/>
                <w:kern w:val="2"/>
                <w:szCs w:val="24"/>
              </w:rPr>
            </w:pPr>
          </w:p>
        </w:tc>
      </w:tr>
      <w:tr w:rsidR="006E37D6" w14:paraId="27D84EAA" w14:textId="77777777" w:rsidTr="00E878AA">
        <w:trPr>
          <w:trHeight w:val="300"/>
        </w:trPr>
        <w:tc>
          <w:tcPr>
            <w:tcW w:w="3094" w:type="dxa"/>
          </w:tcPr>
          <w:p w14:paraId="02BE8051" w14:textId="77777777" w:rsidR="006E37D6" w:rsidRPr="009223A3" w:rsidRDefault="006E37D6" w:rsidP="006E37D6">
            <w:pPr>
              <w:rPr>
                <w:b/>
                <w:kern w:val="2"/>
                <w:szCs w:val="24"/>
              </w:rPr>
            </w:pPr>
            <w:r w:rsidRPr="009223A3">
              <w:rPr>
                <w:b/>
                <w:kern w:val="2"/>
                <w:szCs w:val="24"/>
              </w:rPr>
              <w:t xml:space="preserve">5.2. Pradinės Sutarties vertė ir Sutarties kaina, kai taikoma </w:t>
            </w:r>
            <w:r w:rsidRPr="009223A3">
              <w:rPr>
                <w:b/>
                <w:kern w:val="2"/>
                <w:szCs w:val="24"/>
                <w:u w:val="single"/>
              </w:rPr>
              <w:t>fiksuotos kainos</w:t>
            </w:r>
            <w:r w:rsidRPr="009223A3">
              <w:rPr>
                <w:b/>
                <w:kern w:val="2"/>
                <w:szCs w:val="24"/>
              </w:rPr>
              <w:t xml:space="preserve"> kainodara</w:t>
            </w:r>
          </w:p>
        </w:tc>
        <w:tc>
          <w:tcPr>
            <w:tcW w:w="6441" w:type="dxa"/>
            <w:gridSpan w:val="3"/>
          </w:tcPr>
          <w:p w14:paraId="6C56ECC2" w14:textId="24EC3343" w:rsidR="006E37D6" w:rsidRDefault="006E37D6" w:rsidP="006E37D6">
            <w:pPr>
              <w:rPr>
                <w:kern w:val="2"/>
                <w:szCs w:val="24"/>
              </w:rPr>
            </w:pPr>
            <w:r>
              <w:rPr>
                <w:kern w:val="2"/>
                <w:szCs w:val="24"/>
              </w:rPr>
              <w:t>Sutarties vertė</w:t>
            </w:r>
            <w:r>
              <w:t xml:space="preserve"> </w:t>
            </w:r>
            <w:r w:rsidR="005D64BE">
              <w:rPr>
                <w:kern w:val="2"/>
                <w:szCs w:val="24"/>
              </w:rPr>
              <w:t>..</w:t>
            </w:r>
            <w:r>
              <w:rPr>
                <w:kern w:val="2"/>
                <w:szCs w:val="24"/>
              </w:rPr>
              <w:t>eurų.</w:t>
            </w:r>
          </w:p>
          <w:p w14:paraId="5DC5BA99" w14:textId="7E791B0E" w:rsidR="006E37D6" w:rsidRDefault="006E37D6" w:rsidP="006E37D6">
            <w:pPr>
              <w:rPr>
                <w:kern w:val="2"/>
                <w:szCs w:val="24"/>
              </w:rPr>
            </w:pPr>
            <w:r>
              <w:rPr>
                <w:kern w:val="2"/>
                <w:szCs w:val="24"/>
              </w:rPr>
              <w:t>Pritaikyta galimybė pirkti papildomai 10 procentų sutarties vertės susijusių su pirkimo objektu paslaugų.</w:t>
            </w:r>
          </w:p>
          <w:p w14:paraId="05945D9F" w14:textId="77777777" w:rsidR="006E37D6" w:rsidRPr="006435DA" w:rsidRDefault="006E37D6" w:rsidP="006E37D6">
            <w:pPr>
              <w:rPr>
                <w:b/>
                <w:kern w:val="2"/>
                <w:szCs w:val="24"/>
              </w:rPr>
            </w:pPr>
          </w:p>
        </w:tc>
      </w:tr>
      <w:tr w:rsidR="006E37D6" w14:paraId="319D8C71" w14:textId="77777777" w:rsidTr="00E878AA">
        <w:trPr>
          <w:trHeight w:val="300"/>
        </w:trPr>
        <w:tc>
          <w:tcPr>
            <w:tcW w:w="3094" w:type="dxa"/>
          </w:tcPr>
          <w:p w14:paraId="304EA88D" w14:textId="77777777" w:rsidR="006E37D6" w:rsidRPr="009223A3" w:rsidRDefault="006E37D6" w:rsidP="006E37D6">
            <w:pPr>
              <w:rPr>
                <w:b/>
                <w:kern w:val="2"/>
                <w:szCs w:val="24"/>
              </w:rPr>
            </w:pPr>
            <w:r w:rsidRPr="009223A3">
              <w:rPr>
                <w:b/>
                <w:kern w:val="2"/>
                <w:szCs w:val="24"/>
              </w:rPr>
              <w:t xml:space="preserve">5.3. Sutarties kainos / įkainių perskaičiavimas taikant </w:t>
            </w:r>
            <w:r w:rsidRPr="009223A3">
              <w:rPr>
                <w:b/>
                <w:kern w:val="2"/>
                <w:szCs w:val="24"/>
                <w:u w:val="single"/>
              </w:rPr>
              <w:t>peržiūros</w:t>
            </w:r>
            <w:r w:rsidRPr="009223A3">
              <w:rPr>
                <w:b/>
                <w:kern w:val="2"/>
                <w:szCs w:val="24"/>
              </w:rPr>
              <w:t xml:space="preserve"> taisykles</w:t>
            </w:r>
          </w:p>
          <w:p w14:paraId="54A4E610" w14:textId="77777777" w:rsidR="006E37D6" w:rsidRPr="009223A3" w:rsidRDefault="006E37D6" w:rsidP="006E37D6">
            <w:pPr>
              <w:rPr>
                <w:kern w:val="2"/>
                <w:szCs w:val="24"/>
              </w:rPr>
            </w:pPr>
          </w:p>
        </w:tc>
        <w:tc>
          <w:tcPr>
            <w:tcW w:w="6441" w:type="dxa"/>
            <w:gridSpan w:val="3"/>
          </w:tcPr>
          <w:p w14:paraId="551AE088" w14:textId="28A42836" w:rsidR="006E37D6" w:rsidRDefault="006E37D6" w:rsidP="006E37D6">
            <w:pPr>
              <w:rPr>
                <w:kern w:val="2"/>
                <w:szCs w:val="24"/>
              </w:rPr>
            </w:pPr>
            <w:r>
              <w:rPr>
                <w:kern w:val="2"/>
                <w:szCs w:val="24"/>
              </w:rPr>
              <w:t>Saugumo įnašo pokyčio atveju, tiek į didesnę, tiek į mažesnę.</w:t>
            </w:r>
          </w:p>
          <w:p w14:paraId="0324B0C1" w14:textId="77777777" w:rsidR="006E37D6" w:rsidRPr="00063C94" w:rsidRDefault="006E37D6" w:rsidP="006E37D6">
            <w:pPr>
              <w:rPr>
                <w:kern w:val="2"/>
                <w:szCs w:val="24"/>
              </w:rPr>
            </w:pPr>
            <w:r>
              <w:rPr>
                <w:kern w:val="2"/>
                <w:szCs w:val="24"/>
              </w:rPr>
              <w:t>Inicijuoti gali ir pirkėjas ir tiekėjas.</w:t>
            </w:r>
          </w:p>
        </w:tc>
      </w:tr>
      <w:tr w:rsidR="006E37D6" w14:paraId="4CD15154" w14:textId="77777777" w:rsidTr="00E878AA">
        <w:trPr>
          <w:trHeight w:val="300"/>
        </w:trPr>
        <w:tc>
          <w:tcPr>
            <w:tcW w:w="3094" w:type="dxa"/>
          </w:tcPr>
          <w:p w14:paraId="0421AAF7" w14:textId="77777777" w:rsidR="006E37D6" w:rsidRDefault="006E37D6" w:rsidP="006E37D6">
            <w:pPr>
              <w:rPr>
                <w:b/>
                <w:kern w:val="2"/>
                <w:szCs w:val="24"/>
              </w:rPr>
            </w:pPr>
            <w:r>
              <w:rPr>
                <w:b/>
                <w:kern w:val="2"/>
                <w:szCs w:val="24"/>
              </w:rPr>
              <w:t>5.3.1. Sutarties kainos / įkainių peržiūra dėl PVM tarifo pasikeitimo</w:t>
            </w:r>
          </w:p>
        </w:tc>
        <w:tc>
          <w:tcPr>
            <w:tcW w:w="6441" w:type="dxa"/>
            <w:gridSpan w:val="3"/>
          </w:tcPr>
          <w:p w14:paraId="1AA87D08" w14:textId="77777777" w:rsidR="006E37D6" w:rsidRDefault="006E37D6" w:rsidP="006E37D6">
            <w:pPr>
              <w:rPr>
                <w:szCs w:val="24"/>
              </w:rPr>
            </w:pPr>
            <w:r>
              <w:rPr>
                <w:kern w:val="2"/>
                <w:szCs w:val="24"/>
              </w:rPr>
              <w:t>Perskaičiuota Sutarties kaina / Prekių įkainiai įforminami Susitarimu ir turi būti taikomi nuo naujo PVM įvedimo datos (nepriklausomai nuo to, kada pasirašytas Susitarimas).</w:t>
            </w:r>
            <w:r w:rsidRPr="00A83C41">
              <w:rPr>
                <w:szCs w:val="24"/>
              </w:rPr>
              <w:t>.</w:t>
            </w:r>
          </w:p>
        </w:tc>
      </w:tr>
      <w:tr w:rsidR="006E37D6" w14:paraId="37CE7DC9" w14:textId="77777777" w:rsidTr="00E878AA">
        <w:trPr>
          <w:trHeight w:val="300"/>
        </w:trPr>
        <w:tc>
          <w:tcPr>
            <w:tcW w:w="3094" w:type="dxa"/>
          </w:tcPr>
          <w:p w14:paraId="1529F0EA" w14:textId="77777777" w:rsidR="006E37D6" w:rsidRDefault="006E37D6" w:rsidP="006E37D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050BFBFB" w14:textId="737C99DC" w:rsidR="006E37D6" w:rsidRPr="00CF44F6" w:rsidRDefault="006E37D6" w:rsidP="006E37D6">
            <w:pPr>
              <w:rPr>
                <w:kern w:val="2"/>
                <w:szCs w:val="24"/>
              </w:rPr>
            </w:pPr>
            <w:r w:rsidRPr="00BB5AA0">
              <w:rPr>
                <w:szCs w:val="24"/>
              </w:rPr>
              <w:t>Netaikoma</w:t>
            </w:r>
          </w:p>
        </w:tc>
      </w:tr>
      <w:tr w:rsidR="006E37D6" w14:paraId="41327E72" w14:textId="77777777" w:rsidTr="00E878AA">
        <w:trPr>
          <w:trHeight w:val="300"/>
        </w:trPr>
        <w:tc>
          <w:tcPr>
            <w:tcW w:w="3094" w:type="dxa"/>
          </w:tcPr>
          <w:p w14:paraId="07BC6B4E" w14:textId="77777777" w:rsidR="006E37D6" w:rsidRPr="00B1495A" w:rsidRDefault="006E37D6" w:rsidP="006E37D6">
            <w:pPr>
              <w:rPr>
                <w:bCs/>
                <w:kern w:val="2"/>
                <w:szCs w:val="24"/>
              </w:rPr>
            </w:pPr>
            <w:r>
              <w:rPr>
                <w:b/>
                <w:kern w:val="2"/>
                <w:szCs w:val="24"/>
              </w:rPr>
              <w:t>5.3.3. Sutarties kainos / įkainių peržiūra dėl kainų lygio pokyčio</w:t>
            </w:r>
          </w:p>
        </w:tc>
        <w:tc>
          <w:tcPr>
            <w:tcW w:w="6441" w:type="dxa"/>
            <w:gridSpan w:val="3"/>
          </w:tcPr>
          <w:p w14:paraId="626D364C" w14:textId="09681186" w:rsidR="006E37D6" w:rsidRDefault="006E37D6" w:rsidP="006E37D6">
            <w:pPr>
              <w:rPr>
                <w:szCs w:val="24"/>
              </w:rPr>
            </w:pPr>
            <w:r w:rsidRPr="00BB5AA0">
              <w:rPr>
                <w:szCs w:val="24"/>
              </w:rPr>
              <w:t>Netaikoma</w:t>
            </w:r>
          </w:p>
          <w:p w14:paraId="12C8ECD6" w14:textId="77777777" w:rsidR="006E37D6" w:rsidRDefault="006E37D6" w:rsidP="006E37D6">
            <w:pPr>
              <w:rPr>
                <w:color w:val="4472C4"/>
                <w:kern w:val="2"/>
                <w:szCs w:val="24"/>
              </w:rPr>
            </w:pPr>
          </w:p>
        </w:tc>
      </w:tr>
      <w:tr w:rsidR="006E37D6" w14:paraId="3A4E34C4" w14:textId="77777777" w:rsidTr="00E878AA">
        <w:trPr>
          <w:trHeight w:val="300"/>
        </w:trPr>
        <w:tc>
          <w:tcPr>
            <w:tcW w:w="3094" w:type="dxa"/>
          </w:tcPr>
          <w:p w14:paraId="4929B7CD" w14:textId="77777777" w:rsidR="006E37D6" w:rsidRDefault="006E37D6" w:rsidP="006E37D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383DEA31" w14:textId="7874E591" w:rsidR="006E37D6" w:rsidRDefault="006E37D6" w:rsidP="006E37D6">
            <w:pPr>
              <w:rPr>
                <w:szCs w:val="24"/>
              </w:rPr>
            </w:pPr>
            <w:r w:rsidRPr="00BB5AA0">
              <w:rPr>
                <w:szCs w:val="24"/>
              </w:rPr>
              <w:t>Netaikoma</w:t>
            </w:r>
          </w:p>
        </w:tc>
      </w:tr>
      <w:tr w:rsidR="006E37D6" w14:paraId="3AE01220" w14:textId="77777777" w:rsidTr="00E878AA">
        <w:trPr>
          <w:trHeight w:val="300"/>
        </w:trPr>
        <w:tc>
          <w:tcPr>
            <w:tcW w:w="3094" w:type="dxa"/>
          </w:tcPr>
          <w:p w14:paraId="654B0A4F" w14:textId="77777777" w:rsidR="006E37D6" w:rsidRDefault="006E37D6" w:rsidP="006E37D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03B110D9" w14:textId="3797EC1B" w:rsidR="006E37D6" w:rsidRDefault="006E37D6" w:rsidP="006E37D6">
            <w:pPr>
              <w:rPr>
                <w:szCs w:val="24"/>
              </w:rPr>
            </w:pPr>
            <w:r w:rsidRPr="00BB5AA0">
              <w:rPr>
                <w:szCs w:val="24"/>
              </w:rPr>
              <w:t>Netaikoma</w:t>
            </w:r>
          </w:p>
        </w:tc>
      </w:tr>
      <w:tr w:rsidR="006E37D6" w14:paraId="403527B5" w14:textId="77777777" w:rsidTr="00E878AA">
        <w:trPr>
          <w:trHeight w:val="300"/>
        </w:trPr>
        <w:tc>
          <w:tcPr>
            <w:tcW w:w="3094" w:type="dxa"/>
          </w:tcPr>
          <w:p w14:paraId="41241F6E" w14:textId="77777777" w:rsidR="006E37D6" w:rsidRDefault="006E37D6" w:rsidP="006E37D6">
            <w:pPr>
              <w:rPr>
                <w:b/>
                <w:kern w:val="2"/>
                <w:szCs w:val="24"/>
              </w:rPr>
            </w:pPr>
            <w:r>
              <w:rPr>
                <w:b/>
                <w:kern w:val="2"/>
                <w:szCs w:val="24"/>
              </w:rPr>
              <w:t>5.5. Atsiskaitymo su Tiekėju terminas ir tvarka</w:t>
            </w:r>
          </w:p>
        </w:tc>
        <w:tc>
          <w:tcPr>
            <w:tcW w:w="6441" w:type="dxa"/>
            <w:gridSpan w:val="3"/>
          </w:tcPr>
          <w:p w14:paraId="21D69595" w14:textId="5A3F43DB" w:rsidR="006E37D6" w:rsidRDefault="006E37D6" w:rsidP="006E37D6">
            <w:pPr>
              <w:rPr>
                <w:color w:val="4472C4"/>
                <w:kern w:val="2"/>
                <w:szCs w:val="24"/>
                <w:shd w:val="clear" w:color="auto" w:fill="FFFFFF"/>
              </w:rPr>
            </w:pPr>
            <w:r w:rsidRPr="007D6257">
              <w:rPr>
                <w:kern w:val="2"/>
                <w:szCs w:val="24"/>
                <w:highlight w:val="yellow"/>
              </w:rPr>
              <w:t xml:space="preserve">Pirkėjas sumoka per 30 dienų nuo PVM sąskaitos faktūros gavimo dienos. Tiekėjas sąskaitas įkelia į elektroninę sistemą </w:t>
            </w:r>
            <w:r w:rsidRPr="007D6257">
              <w:rPr>
                <w:i/>
                <w:kern w:val="2"/>
                <w:szCs w:val="24"/>
                <w:highlight w:val="yellow"/>
              </w:rPr>
              <w:t>sabis.</w:t>
            </w:r>
          </w:p>
        </w:tc>
      </w:tr>
      <w:tr w:rsidR="006E37D6" w14:paraId="331D5C32" w14:textId="77777777" w:rsidTr="00E878AA">
        <w:trPr>
          <w:trHeight w:val="300"/>
        </w:trPr>
        <w:tc>
          <w:tcPr>
            <w:tcW w:w="3094" w:type="dxa"/>
          </w:tcPr>
          <w:p w14:paraId="52411588" w14:textId="77777777" w:rsidR="006E37D6" w:rsidRDefault="006E37D6" w:rsidP="006E37D6">
            <w:pPr>
              <w:rPr>
                <w:b/>
                <w:kern w:val="2"/>
                <w:szCs w:val="24"/>
              </w:rPr>
            </w:pPr>
            <w:r>
              <w:rPr>
                <w:b/>
                <w:kern w:val="2"/>
                <w:szCs w:val="24"/>
              </w:rPr>
              <w:t>5.6. Avansas</w:t>
            </w:r>
          </w:p>
        </w:tc>
        <w:tc>
          <w:tcPr>
            <w:tcW w:w="6441" w:type="dxa"/>
            <w:gridSpan w:val="3"/>
          </w:tcPr>
          <w:p w14:paraId="25E3E6E3" w14:textId="5329B14E" w:rsidR="006E37D6" w:rsidRPr="00535B90" w:rsidRDefault="006E37D6" w:rsidP="006E37D6">
            <w:pPr>
              <w:rPr>
                <w:kern w:val="2"/>
                <w:szCs w:val="24"/>
              </w:rPr>
            </w:pPr>
            <w:r w:rsidRPr="00BB5AA0">
              <w:rPr>
                <w:szCs w:val="24"/>
              </w:rPr>
              <w:t>Netaikoma</w:t>
            </w:r>
          </w:p>
        </w:tc>
      </w:tr>
      <w:tr w:rsidR="006E37D6" w14:paraId="798FED87" w14:textId="77777777" w:rsidTr="00E878AA">
        <w:trPr>
          <w:trHeight w:val="300"/>
        </w:trPr>
        <w:tc>
          <w:tcPr>
            <w:tcW w:w="3094" w:type="dxa"/>
          </w:tcPr>
          <w:p w14:paraId="0866B9D1" w14:textId="77777777" w:rsidR="006E37D6" w:rsidRDefault="006E37D6" w:rsidP="006E37D6">
            <w:pPr>
              <w:rPr>
                <w:b/>
                <w:kern w:val="2"/>
                <w:szCs w:val="24"/>
              </w:rPr>
            </w:pPr>
            <w:r>
              <w:rPr>
                <w:b/>
                <w:kern w:val="2"/>
                <w:szCs w:val="24"/>
              </w:rPr>
              <w:t>5.7. Avanso užtikrinimas</w:t>
            </w:r>
          </w:p>
        </w:tc>
        <w:tc>
          <w:tcPr>
            <w:tcW w:w="6441" w:type="dxa"/>
            <w:gridSpan w:val="3"/>
          </w:tcPr>
          <w:p w14:paraId="67F33D9F" w14:textId="0CD0D485" w:rsidR="006E37D6" w:rsidRDefault="006E37D6" w:rsidP="006E37D6">
            <w:pPr>
              <w:rPr>
                <w:kern w:val="2"/>
                <w:szCs w:val="24"/>
              </w:rPr>
            </w:pPr>
            <w:r w:rsidRPr="00BB5AA0">
              <w:rPr>
                <w:szCs w:val="24"/>
              </w:rPr>
              <w:t>Netaikoma</w:t>
            </w:r>
          </w:p>
        </w:tc>
      </w:tr>
      <w:tr w:rsidR="006E37D6" w14:paraId="68445054" w14:textId="77777777" w:rsidTr="00E878AA">
        <w:trPr>
          <w:trHeight w:val="300"/>
        </w:trPr>
        <w:tc>
          <w:tcPr>
            <w:tcW w:w="9535" w:type="dxa"/>
            <w:gridSpan w:val="4"/>
          </w:tcPr>
          <w:p w14:paraId="21983C0C" w14:textId="77777777" w:rsidR="006E37D6" w:rsidRDefault="006E37D6" w:rsidP="006E37D6">
            <w:pPr>
              <w:jc w:val="center"/>
              <w:rPr>
                <w:b/>
                <w:kern w:val="2"/>
                <w:szCs w:val="24"/>
              </w:rPr>
            </w:pPr>
            <w:r>
              <w:rPr>
                <w:b/>
                <w:kern w:val="2"/>
                <w:szCs w:val="24"/>
              </w:rPr>
              <w:t>6. PASLAUGŲ KOKYBĖ IR GARANTINIAI ĮSIPAREIGOJIMAI</w:t>
            </w:r>
          </w:p>
        </w:tc>
      </w:tr>
      <w:tr w:rsidR="006E37D6" w14:paraId="0A06B2F3" w14:textId="77777777" w:rsidTr="00E878AA">
        <w:trPr>
          <w:trHeight w:val="300"/>
        </w:trPr>
        <w:tc>
          <w:tcPr>
            <w:tcW w:w="3094" w:type="dxa"/>
          </w:tcPr>
          <w:p w14:paraId="1FCA9AA8" w14:textId="77777777" w:rsidR="006E37D6" w:rsidRDefault="006E37D6" w:rsidP="006E37D6">
            <w:pPr>
              <w:rPr>
                <w:b/>
                <w:kern w:val="2"/>
                <w:szCs w:val="24"/>
              </w:rPr>
            </w:pPr>
            <w:r>
              <w:rPr>
                <w:b/>
                <w:kern w:val="2"/>
                <w:szCs w:val="24"/>
              </w:rPr>
              <w:t>6.1. Garantinis terminas</w:t>
            </w:r>
          </w:p>
        </w:tc>
        <w:tc>
          <w:tcPr>
            <w:tcW w:w="6441" w:type="dxa"/>
            <w:gridSpan w:val="3"/>
          </w:tcPr>
          <w:p w14:paraId="3A9BE756" w14:textId="4B9A2B5A" w:rsidR="006E37D6" w:rsidRPr="00535B90" w:rsidRDefault="006E37D6" w:rsidP="006E37D6">
            <w:pPr>
              <w:rPr>
                <w:kern w:val="2"/>
                <w:szCs w:val="24"/>
              </w:rPr>
            </w:pPr>
            <w:r w:rsidRPr="00BB5AA0">
              <w:rPr>
                <w:szCs w:val="24"/>
              </w:rPr>
              <w:t>Netaikoma</w:t>
            </w:r>
          </w:p>
        </w:tc>
      </w:tr>
      <w:tr w:rsidR="006E37D6" w14:paraId="1F27596A" w14:textId="77777777" w:rsidTr="00E878AA">
        <w:trPr>
          <w:trHeight w:val="300"/>
        </w:trPr>
        <w:tc>
          <w:tcPr>
            <w:tcW w:w="3094" w:type="dxa"/>
          </w:tcPr>
          <w:p w14:paraId="3E0BCC8D" w14:textId="77777777" w:rsidR="006E37D6" w:rsidRDefault="006E37D6" w:rsidP="006E37D6">
            <w:pPr>
              <w:rPr>
                <w:b/>
                <w:kern w:val="2"/>
                <w:szCs w:val="24"/>
              </w:rPr>
            </w:pPr>
            <w:r>
              <w:rPr>
                <w:b/>
                <w:szCs w:val="24"/>
              </w:rPr>
              <w:t>6.2. Terminas Paslaugų trūkumams pašalinti</w:t>
            </w:r>
          </w:p>
        </w:tc>
        <w:tc>
          <w:tcPr>
            <w:tcW w:w="6441" w:type="dxa"/>
            <w:gridSpan w:val="3"/>
          </w:tcPr>
          <w:p w14:paraId="65B30082" w14:textId="1D670FC8" w:rsidR="006E37D6" w:rsidRDefault="006E37D6" w:rsidP="006E37D6">
            <w:pPr>
              <w:rPr>
                <w:kern w:val="2"/>
                <w:szCs w:val="24"/>
              </w:rPr>
            </w:pPr>
            <w:r w:rsidRPr="00BB5AA0">
              <w:rPr>
                <w:szCs w:val="24"/>
              </w:rPr>
              <w:t>Netaikoma</w:t>
            </w:r>
          </w:p>
        </w:tc>
      </w:tr>
      <w:tr w:rsidR="006E37D6" w14:paraId="54B458B1" w14:textId="77777777" w:rsidTr="00E878AA">
        <w:trPr>
          <w:trHeight w:val="300"/>
        </w:trPr>
        <w:tc>
          <w:tcPr>
            <w:tcW w:w="3094" w:type="dxa"/>
          </w:tcPr>
          <w:p w14:paraId="439DF759" w14:textId="77777777" w:rsidR="006E37D6" w:rsidRDefault="006E37D6" w:rsidP="006E37D6">
            <w:pPr>
              <w:rPr>
                <w:b/>
                <w:szCs w:val="24"/>
              </w:rPr>
            </w:pPr>
            <w:r>
              <w:rPr>
                <w:b/>
                <w:szCs w:val="24"/>
              </w:rPr>
              <w:t>6.3. Kokybinių kriterijų įgyvendinimo ir tikrinimo tvarka</w:t>
            </w:r>
          </w:p>
        </w:tc>
        <w:tc>
          <w:tcPr>
            <w:tcW w:w="6441" w:type="dxa"/>
            <w:gridSpan w:val="3"/>
          </w:tcPr>
          <w:p w14:paraId="1E26E1E2" w14:textId="75FD4DB8" w:rsidR="006E37D6" w:rsidRDefault="006E37D6" w:rsidP="006E37D6">
            <w:pPr>
              <w:rPr>
                <w:kern w:val="2"/>
                <w:szCs w:val="24"/>
              </w:rPr>
            </w:pPr>
            <w:r w:rsidRPr="00BB5AA0">
              <w:rPr>
                <w:szCs w:val="24"/>
              </w:rPr>
              <w:t>Netaikoma</w:t>
            </w:r>
          </w:p>
        </w:tc>
      </w:tr>
      <w:tr w:rsidR="006E37D6" w14:paraId="20F75A52" w14:textId="77777777" w:rsidTr="00E878AA">
        <w:trPr>
          <w:trHeight w:val="300"/>
        </w:trPr>
        <w:tc>
          <w:tcPr>
            <w:tcW w:w="9535" w:type="dxa"/>
            <w:gridSpan w:val="4"/>
          </w:tcPr>
          <w:p w14:paraId="25BB63FB" w14:textId="77777777" w:rsidR="006E37D6" w:rsidRPr="009223A3" w:rsidRDefault="006E37D6" w:rsidP="006E37D6">
            <w:pPr>
              <w:jc w:val="center"/>
              <w:rPr>
                <w:b/>
                <w:kern w:val="2"/>
                <w:szCs w:val="24"/>
              </w:rPr>
            </w:pPr>
            <w:r w:rsidRPr="009223A3">
              <w:rPr>
                <w:b/>
                <w:kern w:val="2"/>
                <w:szCs w:val="24"/>
              </w:rPr>
              <w:t>7. SUTARTIES VYKDYMUI PASITELKIAMI SUBTIEKĖJAI IR (AR) SPECIALISTAI</w:t>
            </w:r>
          </w:p>
        </w:tc>
      </w:tr>
      <w:tr w:rsidR="006E37D6" w14:paraId="1C1C498E" w14:textId="77777777" w:rsidTr="00E878AA">
        <w:trPr>
          <w:trHeight w:val="300"/>
        </w:trPr>
        <w:tc>
          <w:tcPr>
            <w:tcW w:w="3094" w:type="dxa"/>
          </w:tcPr>
          <w:p w14:paraId="4C50AFDD" w14:textId="77777777" w:rsidR="006E37D6" w:rsidRPr="009223A3" w:rsidRDefault="006E37D6" w:rsidP="006E37D6">
            <w:pPr>
              <w:rPr>
                <w:b/>
                <w:bCs/>
                <w:kern w:val="2"/>
                <w:szCs w:val="24"/>
              </w:rPr>
            </w:pPr>
            <w:r w:rsidRPr="009223A3">
              <w:rPr>
                <w:b/>
                <w:bCs/>
                <w:kern w:val="2"/>
                <w:szCs w:val="24"/>
              </w:rPr>
              <w:t>7.1. Sutarties vykdymui pasitelkiami subtiekėjai ir (ar) specialistai</w:t>
            </w:r>
          </w:p>
        </w:tc>
        <w:tc>
          <w:tcPr>
            <w:tcW w:w="6441" w:type="dxa"/>
            <w:gridSpan w:val="3"/>
          </w:tcPr>
          <w:p w14:paraId="4E779457" w14:textId="77777777" w:rsidR="006E37D6" w:rsidRPr="009223A3" w:rsidRDefault="006E37D6" w:rsidP="006E37D6">
            <w:pPr>
              <w:rPr>
                <w:kern w:val="2"/>
                <w:szCs w:val="24"/>
              </w:rPr>
            </w:pPr>
            <w:r>
              <w:rPr>
                <w:kern w:val="2"/>
                <w:szCs w:val="24"/>
              </w:rPr>
              <w:t>Nepasitelkiami</w:t>
            </w:r>
          </w:p>
          <w:p w14:paraId="5C82AC63" w14:textId="77777777" w:rsidR="006E37D6" w:rsidRPr="009223A3" w:rsidRDefault="006E37D6" w:rsidP="006E37D6">
            <w:pPr>
              <w:rPr>
                <w:b/>
                <w:kern w:val="2"/>
                <w:szCs w:val="24"/>
              </w:rPr>
            </w:pPr>
          </w:p>
        </w:tc>
      </w:tr>
      <w:tr w:rsidR="006E37D6" w14:paraId="6C2E3E35" w14:textId="77777777" w:rsidTr="00E878AA">
        <w:trPr>
          <w:trHeight w:val="300"/>
        </w:trPr>
        <w:tc>
          <w:tcPr>
            <w:tcW w:w="9535" w:type="dxa"/>
            <w:gridSpan w:val="4"/>
          </w:tcPr>
          <w:p w14:paraId="043E7C2B" w14:textId="77777777" w:rsidR="006E37D6" w:rsidRDefault="006E37D6" w:rsidP="006E37D6">
            <w:pPr>
              <w:jc w:val="center"/>
              <w:rPr>
                <w:b/>
                <w:kern w:val="2"/>
                <w:szCs w:val="24"/>
              </w:rPr>
            </w:pPr>
            <w:r>
              <w:rPr>
                <w:b/>
                <w:kern w:val="2"/>
                <w:szCs w:val="24"/>
              </w:rPr>
              <w:t>8. PRIEVOLIŲ PAGAL SUTARTĮ ĮVYKDYMO UŽTIKRINIMAS</w:t>
            </w:r>
          </w:p>
        </w:tc>
      </w:tr>
      <w:tr w:rsidR="006E37D6" w14:paraId="6E386C71" w14:textId="77777777" w:rsidTr="00E878AA">
        <w:trPr>
          <w:trHeight w:val="300"/>
        </w:trPr>
        <w:tc>
          <w:tcPr>
            <w:tcW w:w="3094" w:type="dxa"/>
          </w:tcPr>
          <w:p w14:paraId="4515671F" w14:textId="77777777" w:rsidR="006E37D6" w:rsidRDefault="006E37D6" w:rsidP="006E37D6">
            <w:pPr>
              <w:rPr>
                <w:b/>
                <w:kern w:val="2"/>
                <w:szCs w:val="24"/>
              </w:rPr>
            </w:pPr>
            <w:r>
              <w:rPr>
                <w:b/>
                <w:kern w:val="2"/>
                <w:szCs w:val="24"/>
              </w:rPr>
              <w:t>8.1. Prievolių pagal Sutartį įvykdymo užtikrinimas</w:t>
            </w:r>
          </w:p>
        </w:tc>
        <w:tc>
          <w:tcPr>
            <w:tcW w:w="6441" w:type="dxa"/>
            <w:gridSpan w:val="3"/>
          </w:tcPr>
          <w:p w14:paraId="6121F171" w14:textId="77777777" w:rsidR="006E37D6" w:rsidRDefault="006E37D6" w:rsidP="006E37D6">
            <w:pPr>
              <w:rPr>
                <w:kern w:val="2"/>
                <w:szCs w:val="24"/>
              </w:rPr>
            </w:pPr>
            <w:r>
              <w:rPr>
                <w:kern w:val="2"/>
                <w:szCs w:val="24"/>
              </w:rPr>
              <w:t>Sutarties įvykdymas užtikrinama netesybomis delspinigiais po 0,5 proc. už 1 pradelstą dieną nuo sutarties kainos.</w:t>
            </w:r>
          </w:p>
        </w:tc>
      </w:tr>
      <w:tr w:rsidR="006E37D6" w14:paraId="5C0A35F5" w14:textId="77777777" w:rsidTr="00E878AA">
        <w:trPr>
          <w:trHeight w:val="300"/>
        </w:trPr>
        <w:tc>
          <w:tcPr>
            <w:tcW w:w="3094" w:type="dxa"/>
          </w:tcPr>
          <w:p w14:paraId="05A51694" w14:textId="77777777" w:rsidR="006E37D6" w:rsidRDefault="006E37D6" w:rsidP="006E37D6">
            <w:pPr>
              <w:rPr>
                <w:b/>
                <w:kern w:val="2"/>
                <w:szCs w:val="24"/>
              </w:rPr>
            </w:pPr>
            <w:r>
              <w:rPr>
                <w:b/>
                <w:kern w:val="2"/>
                <w:szCs w:val="24"/>
              </w:rPr>
              <w:t>8.2 Sutarties įvykdymo užtikrinimo galiojimo terminas</w:t>
            </w:r>
          </w:p>
        </w:tc>
        <w:tc>
          <w:tcPr>
            <w:tcW w:w="6441" w:type="dxa"/>
            <w:gridSpan w:val="3"/>
          </w:tcPr>
          <w:p w14:paraId="295FD20E" w14:textId="72095722" w:rsidR="006E37D6" w:rsidRPr="007173CA" w:rsidRDefault="006E37D6" w:rsidP="006E37D6">
            <w:r w:rsidRPr="00BB5AA0">
              <w:rPr>
                <w:szCs w:val="24"/>
              </w:rPr>
              <w:t>Netaikoma</w:t>
            </w:r>
          </w:p>
        </w:tc>
      </w:tr>
      <w:tr w:rsidR="006E37D6" w14:paraId="4297715F" w14:textId="77777777" w:rsidTr="00E878AA">
        <w:trPr>
          <w:trHeight w:val="300"/>
        </w:trPr>
        <w:tc>
          <w:tcPr>
            <w:tcW w:w="3094" w:type="dxa"/>
          </w:tcPr>
          <w:p w14:paraId="0EC4CDCD" w14:textId="77777777" w:rsidR="006E37D6" w:rsidRDefault="006E37D6" w:rsidP="006E37D6">
            <w:pPr>
              <w:rPr>
                <w:b/>
                <w:kern w:val="2"/>
                <w:szCs w:val="24"/>
              </w:rPr>
            </w:pPr>
            <w:r>
              <w:rPr>
                <w:b/>
                <w:kern w:val="2"/>
                <w:szCs w:val="24"/>
              </w:rPr>
              <w:t>8.3. Sutarties įvykdymo užtikrinimo pateikimas</w:t>
            </w:r>
          </w:p>
        </w:tc>
        <w:tc>
          <w:tcPr>
            <w:tcW w:w="6441" w:type="dxa"/>
            <w:gridSpan w:val="3"/>
          </w:tcPr>
          <w:p w14:paraId="2F17E420" w14:textId="11BC3910" w:rsidR="006E37D6" w:rsidRPr="00B1495A" w:rsidRDefault="006E37D6" w:rsidP="006E37D6">
            <w:pPr>
              <w:rPr>
                <w:kern w:val="2"/>
                <w:szCs w:val="24"/>
              </w:rPr>
            </w:pPr>
            <w:r w:rsidRPr="00BB5AA0">
              <w:rPr>
                <w:szCs w:val="24"/>
              </w:rPr>
              <w:t>Netaikoma</w:t>
            </w:r>
          </w:p>
        </w:tc>
      </w:tr>
      <w:tr w:rsidR="006E37D6" w14:paraId="60841A1D" w14:textId="77777777" w:rsidTr="00E878AA">
        <w:trPr>
          <w:trHeight w:val="300"/>
        </w:trPr>
        <w:tc>
          <w:tcPr>
            <w:tcW w:w="9535" w:type="dxa"/>
            <w:gridSpan w:val="4"/>
          </w:tcPr>
          <w:p w14:paraId="46E529DF" w14:textId="77777777" w:rsidR="006E37D6" w:rsidRDefault="006E37D6" w:rsidP="006E37D6">
            <w:pPr>
              <w:jc w:val="center"/>
              <w:rPr>
                <w:b/>
                <w:kern w:val="2"/>
                <w:szCs w:val="24"/>
              </w:rPr>
            </w:pPr>
            <w:r>
              <w:rPr>
                <w:b/>
                <w:kern w:val="2"/>
                <w:szCs w:val="24"/>
              </w:rPr>
              <w:t>9. ŠALIŲ ATSAKOMYBĖ</w:t>
            </w:r>
          </w:p>
        </w:tc>
      </w:tr>
      <w:tr w:rsidR="006E37D6" w14:paraId="7B889246" w14:textId="77777777" w:rsidTr="00E878AA">
        <w:trPr>
          <w:trHeight w:val="300"/>
        </w:trPr>
        <w:tc>
          <w:tcPr>
            <w:tcW w:w="3094" w:type="dxa"/>
          </w:tcPr>
          <w:p w14:paraId="46EABD07" w14:textId="77777777" w:rsidR="006E37D6" w:rsidRDefault="006E37D6" w:rsidP="006E37D6">
            <w:pPr>
              <w:rPr>
                <w:b/>
                <w:kern w:val="2"/>
                <w:szCs w:val="24"/>
              </w:rPr>
            </w:pPr>
            <w:r>
              <w:rPr>
                <w:b/>
                <w:kern w:val="2"/>
                <w:szCs w:val="24"/>
              </w:rPr>
              <w:lastRenderedPageBreak/>
              <w:t>9.1. Pirkėjui taikomos netesybos už mokėjimų pagal Sutartį vėlavimą</w:t>
            </w:r>
          </w:p>
        </w:tc>
        <w:tc>
          <w:tcPr>
            <w:tcW w:w="6441" w:type="dxa"/>
            <w:gridSpan w:val="3"/>
          </w:tcPr>
          <w:p w14:paraId="36627E00" w14:textId="77777777" w:rsidR="006E37D6" w:rsidRDefault="006E37D6" w:rsidP="006E37D6">
            <w:pPr>
              <w:jc w:val="both"/>
              <w:rPr>
                <w:color w:val="000000"/>
                <w:kern w:val="2"/>
                <w:szCs w:val="24"/>
              </w:rPr>
            </w:pPr>
            <w:r w:rsidRPr="00B1495A">
              <w:rPr>
                <w:bCs/>
                <w:kern w:val="2"/>
                <w:szCs w:val="24"/>
              </w:rPr>
              <w:t xml:space="preserve">Pirkėjui 0,02 (dvi šimtosios) procento dydžio delspinigius </w:t>
            </w:r>
            <w:r>
              <w:rPr>
                <w:bCs/>
                <w:kern w:val="2"/>
                <w:szCs w:val="24"/>
              </w:rPr>
              <w:t xml:space="preserve">už vėlavimą </w:t>
            </w:r>
            <w:r w:rsidRPr="00B1495A">
              <w:rPr>
                <w:bCs/>
                <w:kern w:val="2"/>
                <w:szCs w:val="24"/>
              </w:rPr>
              <w:t>nuo neapmokėtos sumos be PVM už kiekvieną vėlavimo dieną.</w:t>
            </w:r>
          </w:p>
        </w:tc>
      </w:tr>
      <w:tr w:rsidR="006E37D6" w14:paraId="79FB7DF7" w14:textId="77777777" w:rsidTr="00E878AA">
        <w:trPr>
          <w:trHeight w:val="300"/>
        </w:trPr>
        <w:tc>
          <w:tcPr>
            <w:tcW w:w="3094" w:type="dxa"/>
          </w:tcPr>
          <w:p w14:paraId="4160842F" w14:textId="77777777" w:rsidR="006E37D6" w:rsidRDefault="006E37D6" w:rsidP="006E37D6">
            <w:pPr>
              <w:rPr>
                <w:b/>
                <w:kern w:val="2"/>
                <w:szCs w:val="24"/>
              </w:rPr>
            </w:pPr>
            <w:r>
              <w:rPr>
                <w:b/>
                <w:szCs w:val="24"/>
              </w:rPr>
              <w:t>9.2. Tiekėjui taikomos netesybos</w:t>
            </w:r>
          </w:p>
        </w:tc>
        <w:tc>
          <w:tcPr>
            <w:tcW w:w="6441" w:type="dxa"/>
            <w:gridSpan w:val="3"/>
          </w:tcPr>
          <w:p w14:paraId="2EBBE98C" w14:textId="77777777" w:rsidR="006E37D6" w:rsidRPr="007173CA" w:rsidRDefault="006E37D6" w:rsidP="006E37D6">
            <w:pPr>
              <w:jc w:val="both"/>
              <w:rPr>
                <w:szCs w:val="24"/>
              </w:rPr>
            </w:pPr>
            <w:r w:rsidRPr="00B1495A">
              <w:rPr>
                <w:szCs w:val="24"/>
              </w:rPr>
              <w:t xml:space="preserve">Tiekėjui </w:t>
            </w:r>
            <w:r>
              <w:rPr>
                <w:szCs w:val="24"/>
              </w:rPr>
              <w:t>taikoma</w:t>
            </w:r>
            <w:r w:rsidRPr="00B1495A">
              <w:rPr>
                <w:szCs w:val="24"/>
              </w:rPr>
              <w:t xml:space="preserve"> </w:t>
            </w:r>
            <w:r>
              <w:rPr>
                <w:szCs w:val="24"/>
              </w:rPr>
              <w:t xml:space="preserve">1 </w:t>
            </w:r>
            <w:r w:rsidRPr="00B1495A">
              <w:rPr>
                <w:szCs w:val="24"/>
              </w:rPr>
              <w:t>procento dydžio delspinigi</w:t>
            </w:r>
            <w:r>
              <w:rPr>
                <w:szCs w:val="24"/>
              </w:rPr>
              <w:t>ai</w:t>
            </w:r>
            <w:r w:rsidRPr="00B1495A">
              <w:rPr>
                <w:szCs w:val="24"/>
              </w:rPr>
              <w:t xml:space="preserve"> už kiekvieną uždelstą dieną nuo laiku nesuteiktų Paslaugų įsipareigojimų nevykdymo kainos.</w:t>
            </w:r>
          </w:p>
        </w:tc>
      </w:tr>
      <w:tr w:rsidR="006E37D6" w14:paraId="1DB42F87" w14:textId="77777777" w:rsidTr="00E878AA">
        <w:trPr>
          <w:trHeight w:val="300"/>
        </w:trPr>
        <w:tc>
          <w:tcPr>
            <w:tcW w:w="3094" w:type="dxa"/>
          </w:tcPr>
          <w:p w14:paraId="401C7254" w14:textId="77777777" w:rsidR="006E37D6" w:rsidRDefault="006E37D6" w:rsidP="006E37D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1E5AD543" w14:textId="77777777" w:rsidR="006E37D6" w:rsidRPr="00635643" w:rsidRDefault="006E37D6" w:rsidP="006E37D6">
            <w:pPr>
              <w:jc w:val="both"/>
              <w:rPr>
                <w:bCs/>
                <w:szCs w:val="24"/>
              </w:rPr>
            </w:pPr>
            <w:r>
              <w:rPr>
                <w:bCs/>
                <w:kern w:val="2"/>
                <w:szCs w:val="24"/>
              </w:rPr>
              <w:t xml:space="preserve">Bauda </w:t>
            </w:r>
            <w:r w:rsidRPr="00635643">
              <w:rPr>
                <w:bCs/>
                <w:kern w:val="2"/>
                <w:szCs w:val="24"/>
              </w:rPr>
              <w:t xml:space="preserve">mokama </w:t>
            </w:r>
            <w:r>
              <w:rPr>
                <w:bCs/>
                <w:kern w:val="2"/>
                <w:szCs w:val="24"/>
              </w:rPr>
              <w:t xml:space="preserve">5 penkių </w:t>
            </w:r>
            <w:r w:rsidRPr="00635643">
              <w:rPr>
                <w:bCs/>
                <w:kern w:val="2"/>
                <w:szCs w:val="24"/>
              </w:rPr>
              <w:t xml:space="preserve"> procentų dydžio bauda Sutarties vertės</w:t>
            </w:r>
            <w:r>
              <w:rPr>
                <w:bCs/>
                <w:kern w:val="2"/>
                <w:szCs w:val="24"/>
              </w:rPr>
              <w:t xml:space="preserve"> su pridėtinės vertės mokesčiu.</w:t>
            </w:r>
          </w:p>
        </w:tc>
      </w:tr>
      <w:tr w:rsidR="006E37D6" w14:paraId="7983299C" w14:textId="77777777" w:rsidTr="00E878AA">
        <w:trPr>
          <w:trHeight w:val="300"/>
        </w:trPr>
        <w:tc>
          <w:tcPr>
            <w:tcW w:w="3094" w:type="dxa"/>
          </w:tcPr>
          <w:p w14:paraId="24900CC3" w14:textId="77777777" w:rsidR="006E37D6" w:rsidRDefault="006E37D6" w:rsidP="006E37D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3481FAE6" w14:textId="15AF2F80" w:rsidR="006E37D6" w:rsidRDefault="006E37D6" w:rsidP="006E37D6">
            <w:pPr>
              <w:rPr>
                <w:kern w:val="2"/>
                <w:szCs w:val="24"/>
              </w:rPr>
            </w:pPr>
            <w:r w:rsidRPr="00BB5AA0">
              <w:rPr>
                <w:szCs w:val="24"/>
              </w:rPr>
              <w:t>Netaikoma</w:t>
            </w:r>
          </w:p>
        </w:tc>
      </w:tr>
      <w:tr w:rsidR="006E37D6" w14:paraId="432E14AC" w14:textId="77777777" w:rsidTr="00E878AA">
        <w:trPr>
          <w:trHeight w:val="300"/>
        </w:trPr>
        <w:tc>
          <w:tcPr>
            <w:tcW w:w="3094" w:type="dxa"/>
          </w:tcPr>
          <w:p w14:paraId="37E040A1" w14:textId="77777777" w:rsidR="006E37D6" w:rsidRDefault="006E37D6" w:rsidP="006E37D6">
            <w:pPr>
              <w:rPr>
                <w:b/>
                <w:kern w:val="2"/>
                <w:szCs w:val="24"/>
              </w:rPr>
            </w:pPr>
            <w:r>
              <w:rPr>
                <w:b/>
                <w:kern w:val="2"/>
                <w:szCs w:val="24"/>
              </w:rPr>
              <w:t>9.5. Tiekėjui taikomos baudos dėl aplinkosauginių ir (arba) socialinių kriterijų nesilaikymo</w:t>
            </w:r>
          </w:p>
        </w:tc>
        <w:tc>
          <w:tcPr>
            <w:tcW w:w="6441" w:type="dxa"/>
            <w:gridSpan w:val="3"/>
          </w:tcPr>
          <w:p w14:paraId="311C3D2D" w14:textId="7629B3D0" w:rsidR="006E37D6" w:rsidRPr="007173CA" w:rsidRDefault="006E37D6" w:rsidP="006E37D6">
            <w:pPr>
              <w:rPr>
                <w:bCs/>
                <w:color w:val="000000"/>
                <w:kern w:val="2"/>
                <w:szCs w:val="24"/>
              </w:rPr>
            </w:pPr>
            <w:r w:rsidRPr="00BB5AA0">
              <w:rPr>
                <w:szCs w:val="24"/>
              </w:rPr>
              <w:t>Netaikoma</w:t>
            </w:r>
          </w:p>
          <w:p w14:paraId="2363B546" w14:textId="77777777" w:rsidR="006E37D6" w:rsidRDefault="006E37D6" w:rsidP="006E37D6">
            <w:pPr>
              <w:rPr>
                <w:color w:val="4472C4"/>
                <w:kern w:val="2"/>
                <w:szCs w:val="24"/>
              </w:rPr>
            </w:pPr>
          </w:p>
        </w:tc>
      </w:tr>
      <w:tr w:rsidR="006E37D6" w14:paraId="47999337" w14:textId="77777777" w:rsidTr="00E878AA">
        <w:trPr>
          <w:trHeight w:val="300"/>
        </w:trPr>
        <w:tc>
          <w:tcPr>
            <w:tcW w:w="3094" w:type="dxa"/>
          </w:tcPr>
          <w:p w14:paraId="59DBE6F2" w14:textId="77777777" w:rsidR="006E37D6" w:rsidRDefault="006E37D6" w:rsidP="006E37D6">
            <w:pPr>
              <w:rPr>
                <w:b/>
                <w:kern w:val="2"/>
                <w:szCs w:val="24"/>
              </w:rPr>
            </w:pPr>
            <w:r>
              <w:rPr>
                <w:b/>
                <w:kern w:val="2"/>
                <w:szCs w:val="24"/>
              </w:rPr>
              <w:t>9.6. Tiekėjui / Pirkėjui taikoma bauda dėl konfidencialumo reikalavimų nesilaikymo</w:t>
            </w:r>
          </w:p>
        </w:tc>
        <w:tc>
          <w:tcPr>
            <w:tcW w:w="6441" w:type="dxa"/>
            <w:gridSpan w:val="3"/>
          </w:tcPr>
          <w:p w14:paraId="6437B14C" w14:textId="7CE5C478" w:rsidR="006E37D6" w:rsidRPr="00635643" w:rsidRDefault="006E37D6" w:rsidP="006E37D6">
            <w:pPr>
              <w:rPr>
                <w:bCs/>
                <w:kern w:val="2"/>
                <w:szCs w:val="24"/>
              </w:rPr>
            </w:pPr>
            <w:r>
              <w:rPr>
                <w:bCs/>
                <w:kern w:val="2"/>
                <w:szCs w:val="24"/>
              </w:rPr>
              <w:t>Asmens duomenų</w:t>
            </w:r>
            <w:r w:rsidRPr="00635643">
              <w:rPr>
                <w:bCs/>
                <w:kern w:val="2"/>
                <w:szCs w:val="24"/>
              </w:rPr>
              <w:t xml:space="preserve"> pažeidim</w:t>
            </w:r>
            <w:r>
              <w:rPr>
                <w:bCs/>
                <w:kern w:val="2"/>
                <w:szCs w:val="24"/>
              </w:rPr>
              <w:t xml:space="preserve">ui taikoma bauda 500 eurų už atvejį. </w:t>
            </w:r>
          </w:p>
        </w:tc>
      </w:tr>
      <w:tr w:rsidR="006E37D6" w14:paraId="32C509C2" w14:textId="77777777" w:rsidTr="00E878AA">
        <w:trPr>
          <w:trHeight w:val="300"/>
        </w:trPr>
        <w:tc>
          <w:tcPr>
            <w:tcW w:w="3094" w:type="dxa"/>
          </w:tcPr>
          <w:p w14:paraId="69B18051" w14:textId="77777777" w:rsidR="006E37D6" w:rsidRDefault="006E37D6" w:rsidP="006E37D6">
            <w:pPr>
              <w:rPr>
                <w:b/>
                <w:kern w:val="2"/>
                <w:szCs w:val="24"/>
              </w:rPr>
            </w:pPr>
            <w:r>
              <w:rPr>
                <w:b/>
              </w:rPr>
              <w:t>9.7. Tiekėjui taikomos netesybos dėl pirkimo dokumentuose nustatytų Kokybinių kriterijų nepasiekimo Sutarties vykdymo metu</w:t>
            </w:r>
          </w:p>
        </w:tc>
        <w:tc>
          <w:tcPr>
            <w:tcW w:w="6441" w:type="dxa"/>
            <w:gridSpan w:val="3"/>
          </w:tcPr>
          <w:p w14:paraId="33006F92" w14:textId="38E41AB7" w:rsidR="006E37D6" w:rsidRDefault="006E37D6" w:rsidP="006E37D6">
            <w:pPr>
              <w:rPr>
                <w:color w:val="4472C4"/>
                <w:kern w:val="2"/>
                <w:szCs w:val="24"/>
              </w:rPr>
            </w:pPr>
            <w:r w:rsidRPr="00BB5AA0">
              <w:rPr>
                <w:szCs w:val="24"/>
              </w:rPr>
              <w:t>Netaikoma</w:t>
            </w:r>
          </w:p>
        </w:tc>
      </w:tr>
      <w:tr w:rsidR="006E37D6" w14:paraId="0DEC0DD9" w14:textId="77777777" w:rsidTr="00E878AA">
        <w:trPr>
          <w:trHeight w:val="300"/>
        </w:trPr>
        <w:tc>
          <w:tcPr>
            <w:tcW w:w="3094" w:type="dxa"/>
          </w:tcPr>
          <w:p w14:paraId="4C142986" w14:textId="77777777" w:rsidR="006E37D6" w:rsidRPr="00635643" w:rsidRDefault="006E37D6" w:rsidP="006E37D6">
            <w:pPr>
              <w:rPr>
                <w:b/>
                <w:kern w:val="2"/>
                <w:szCs w:val="24"/>
                <w:lang w:val="en-US"/>
              </w:rPr>
            </w:pPr>
            <w:r w:rsidRPr="00635643">
              <w:rPr>
                <w:b/>
                <w:kern w:val="2"/>
                <w:szCs w:val="24"/>
                <w:lang w:val="en-US"/>
              </w:rPr>
              <w:t xml:space="preserve">9.10. </w:t>
            </w:r>
            <w:r w:rsidRPr="00635643">
              <w:rPr>
                <w:b/>
                <w:kern w:val="2"/>
                <w:szCs w:val="24"/>
              </w:rPr>
              <w:t>Kitos netesybos</w:t>
            </w:r>
          </w:p>
        </w:tc>
        <w:tc>
          <w:tcPr>
            <w:tcW w:w="6441" w:type="dxa"/>
            <w:gridSpan w:val="3"/>
          </w:tcPr>
          <w:p w14:paraId="3C89CF8C" w14:textId="6872159A" w:rsidR="006E37D6" w:rsidRPr="00635643" w:rsidRDefault="006E37D6" w:rsidP="006E37D6">
            <w:pPr>
              <w:rPr>
                <w:kern w:val="2"/>
                <w:szCs w:val="24"/>
              </w:rPr>
            </w:pPr>
            <w:r w:rsidRPr="00BB5AA0">
              <w:rPr>
                <w:szCs w:val="24"/>
              </w:rPr>
              <w:t>Netaikoma</w:t>
            </w:r>
          </w:p>
        </w:tc>
      </w:tr>
      <w:tr w:rsidR="006E37D6" w14:paraId="15F0AA74" w14:textId="77777777" w:rsidTr="00E878AA">
        <w:trPr>
          <w:trHeight w:val="300"/>
        </w:trPr>
        <w:tc>
          <w:tcPr>
            <w:tcW w:w="9535" w:type="dxa"/>
            <w:gridSpan w:val="4"/>
          </w:tcPr>
          <w:p w14:paraId="33DBE518" w14:textId="77777777" w:rsidR="006E37D6" w:rsidRDefault="006E37D6" w:rsidP="006E37D6">
            <w:pPr>
              <w:jc w:val="center"/>
              <w:rPr>
                <w:color w:val="4472C4"/>
                <w:kern w:val="2"/>
                <w:szCs w:val="24"/>
              </w:rPr>
            </w:pPr>
            <w:r>
              <w:rPr>
                <w:b/>
                <w:kern w:val="2"/>
                <w:szCs w:val="24"/>
              </w:rPr>
              <w:t>10. ESMINĖS SUTARTIES SĄLYGOS</w:t>
            </w:r>
          </w:p>
        </w:tc>
      </w:tr>
      <w:tr w:rsidR="006E37D6" w14:paraId="75F1F80B" w14:textId="77777777" w:rsidTr="00E878AA">
        <w:trPr>
          <w:trHeight w:val="300"/>
        </w:trPr>
        <w:tc>
          <w:tcPr>
            <w:tcW w:w="3094" w:type="dxa"/>
          </w:tcPr>
          <w:p w14:paraId="4CC7EAB9" w14:textId="77777777" w:rsidR="006E37D6" w:rsidRDefault="006E37D6" w:rsidP="006E37D6">
            <w:pPr>
              <w:rPr>
                <w:b/>
                <w:kern w:val="2"/>
                <w:szCs w:val="24"/>
                <w:lang w:val="en-US"/>
              </w:rPr>
            </w:pPr>
            <w:r>
              <w:rPr>
                <w:b/>
                <w:kern w:val="2"/>
                <w:szCs w:val="24"/>
                <w:lang w:val="en-US"/>
              </w:rPr>
              <w:t xml:space="preserve">10.1. </w:t>
            </w:r>
            <w:r>
              <w:rPr>
                <w:b/>
                <w:kern w:val="2"/>
                <w:szCs w:val="24"/>
              </w:rPr>
              <w:t>Esminės Sutarties sąlygos</w:t>
            </w:r>
          </w:p>
        </w:tc>
        <w:tc>
          <w:tcPr>
            <w:tcW w:w="6441" w:type="dxa"/>
            <w:gridSpan w:val="3"/>
          </w:tcPr>
          <w:p w14:paraId="2C849918" w14:textId="77777777" w:rsidR="006E37D6" w:rsidRPr="00635643" w:rsidRDefault="006E37D6" w:rsidP="006E37D6">
            <w:pPr>
              <w:rPr>
                <w:kern w:val="2"/>
                <w:szCs w:val="24"/>
              </w:rPr>
            </w:pPr>
            <w:r>
              <w:rPr>
                <w:kern w:val="2"/>
                <w:szCs w:val="24"/>
              </w:rPr>
              <w:t>Paslaugų specifikacijos pažeidimai. Paslaugų kainos pažeidimai. Paslaugų teikimo terminai.</w:t>
            </w:r>
          </w:p>
        </w:tc>
      </w:tr>
      <w:tr w:rsidR="006E37D6" w14:paraId="7DFA1F4A" w14:textId="77777777" w:rsidTr="00E878AA">
        <w:trPr>
          <w:trHeight w:val="300"/>
        </w:trPr>
        <w:tc>
          <w:tcPr>
            <w:tcW w:w="3094" w:type="dxa"/>
          </w:tcPr>
          <w:p w14:paraId="5EC5C564" w14:textId="77777777" w:rsidR="006E37D6" w:rsidRPr="009120FE" w:rsidRDefault="006E37D6" w:rsidP="006E37D6">
            <w:pPr>
              <w:rPr>
                <w:b/>
                <w:kern w:val="2"/>
                <w:szCs w:val="24"/>
              </w:rPr>
            </w:pPr>
            <w:r>
              <w:rPr>
                <w:b/>
                <w:bCs/>
              </w:rPr>
              <w:t>10.2. Dideli arba nuolatiniai esminės Sutarties sąlygos vykdymo trūkumai</w:t>
            </w:r>
          </w:p>
        </w:tc>
        <w:tc>
          <w:tcPr>
            <w:tcW w:w="6441" w:type="dxa"/>
            <w:gridSpan w:val="3"/>
          </w:tcPr>
          <w:p w14:paraId="64326FDB" w14:textId="77777777" w:rsidR="006E37D6" w:rsidRDefault="006E37D6" w:rsidP="006E37D6">
            <w:pPr>
              <w:spacing w:line="276" w:lineRule="auto"/>
              <w:jc w:val="both"/>
              <w:textAlignment w:val="baseline"/>
              <w:rPr>
                <w:kern w:val="2"/>
                <w:szCs w:val="24"/>
              </w:rPr>
            </w:pPr>
            <w:r w:rsidRPr="007173CA">
              <w:rPr>
                <w:kern w:val="2"/>
                <w:szCs w:val="24"/>
              </w:rPr>
              <w:t>Paslaugų specifikacijos pažeidimai. Paslaugų kainos pažeidimai. Paslaugų teikimo terminai.</w:t>
            </w:r>
          </w:p>
        </w:tc>
      </w:tr>
      <w:tr w:rsidR="006E37D6" w14:paraId="36C82F09" w14:textId="77777777" w:rsidTr="00E878AA">
        <w:trPr>
          <w:trHeight w:val="300"/>
        </w:trPr>
        <w:tc>
          <w:tcPr>
            <w:tcW w:w="9535" w:type="dxa"/>
            <w:gridSpan w:val="4"/>
          </w:tcPr>
          <w:p w14:paraId="7F8F47F3" w14:textId="77777777" w:rsidR="006E37D6" w:rsidRDefault="006E37D6" w:rsidP="006E37D6">
            <w:pPr>
              <w:jc w:val="center"/>
              <w:rPr>
                <w:b/>
                <w:kern w:val="2"/>
                <w:szCs w:val="24"/>
              </w:rPr>
            </w:pPr>
            <w:r>
              <w:rPr>
                <w:b/>
                <w:kern w:val="2"/>
                <w:szCs w:val="24"/>
              </w:rPr>
              <w:t>11. SUTARTIES GALIOJIMAS IR KEITIMAS</w:t>
            </w:r>
          </w:p>
        </w:tc>
      </w:tr>
      <w:tr w:rsidR="006E37D6" w14:paraId="7CE2D774" w14:textId="77777777" w:rsidTr="00E878AA">
        <w:trPr>
          <w:trHeight w:val="300"/>
        </w:trPr>
        <w:tc>
          <w:tcPr>
            <w:tcW w:w="3094" w:type="dxa"/>
          </w:tcPr>
          <w:p w14:paraId="38C14C8E" w14:textId="77777777" w:rsidR="006E37D6" w:rsidRDefault="006E37D6" w:rsidP="006E37D6">
            <w:pPr>
              <w:rPr>
                <w:b/>
                <w:kern w:val="2"/>
                <w:szCs w:val="24"/>
              </w:rPr>
            </w:pPr>
            <w:r>
              <w:rPr>
                <w:b/>
                <w:szCs w:val="24"/>
              </w:rPr>
              <w:t>11.1. Sutarties sudarymas ir įsigaliojimas</w:t>
            </w:r>
          </w:p>
        </w:tc>
        <w:tc>
          <w:tcPr>
            <w:tcW w:w="6441" w:type="dxa"/>
            <w:gridSpan w:val="3"/>
          </w:tcPr>
          <w:p w14:paraId="6AA2A6B8" w14:textId="34C8D813" w:rsidR="006E37D6" w:rsidRPr="005F51B3" w:rsidRDefault="006E37D6" w:rsidP="006E37D6">
            <w:pPr>
              <w:rPr>
                <w:kern w:val="2"/>
                <w:szCs w:val="24"/>
              </w:rPr>
            </w:pPr>
            <w:r>
              <w:rPr>
                <w:kern w:val="2"/>
                <w:szCs w:val="24"/>
              </w:rPr>
              <w:t>Sutartis laikoma sudaryta ir įsigalioja kai sutartį pasirašo abi šalys.  Paslaugų terminas 12 mėnesių.</w:t>
            </w:r>
          </w:p>
        </w:tc>
      </w:tr>
      <w:tr w:rsidR="006E37D6" w14:paraId="6D2EA69F" w14:textId="77777777" w:rsidTr="00E878AA">
        <w:trPr>
          <w:trHeight w:val="300"/>
        </w:trPr>
        <w:tc>
          <w:tcPr>
            <w:tcW w:w="3094" w:type="dxa"/>
          </w:tcPr>
          <w:p w14:paraId="25706B96" w14:textId="77777777" w:rsidR="006E37D6" w:rsidRDefault="006E37D6" w:rsidP="006E37D6">
            <w:pPr>
              <w:rPr>
                <w:b/>
                <w:kern w:val="2"/>
                <w:szCs w:val="24"/>
              </w:rPr>
            </w:pPr>
            <w:r>
              <w:rPr>
                <w:b/>
                <w:kern w:val="2"/>
                <w:szCs w:val="24"/>
              </w:rPr>
              <w:t>11.2. Sutarties galiojimo termino pratęsimas</w:t>
            </w:r>
          </w:p>
        </w:tc>
        <w:tc>
          <w:tcPr>
            <w:tcW w:w="6441" w:type="dxa"/>
            <w:gridSpan w:val="3"/>
          </w:tcPr>
          <w:p w14:paraId="64DC2970" w14:textId="308E332C" w:rsidR="006E37D6" w:rsidRDefault="005D64BE" w:rsidP="006E37D6">
            <w:pPr>
              <w:rPr>
                <w:kern w:val="2"/>
                <w:szCs w:val="24"/>
              </w:rPr>
            </w:pPr>
            <w:r>
              <w:rPr>
                <w:kern w:val="2"/>
                <w:szCs w:val="24"/>
              </w:rPr>
              <w:t xml:space="preserve">Numatomas pratęsimas abipusiu susitarimu iki 12 mėn. </w:t>
            </w:r>
          </w:p>
        </w:tc>
      </w:tr>
      <w:tr w:rsidR="006E37D6" w14:paraId="6E4A4991" w14:textId="77777777" w:rsidTr="00E878AA">
        <w:trPr>
          <w:trHeight w:val="300"/>
        </w:trPr>
        <w:tc>
          <w:tcPr>
            <w:tcW w:w="9535" w:type="dxa"/>
            <w:gridSpan w:val="4"/>
          </w:tcPr>
          <w:p w14:paraId="31BB020C" w14:textId="77777777" w:rsidR="006E37D6" w:rsidRDefault="006E37D6" w:rsidP="006E37D6">
            <w:pPr>
              <w:jc w:val="center"/>
              <w:rPr>
                <w:b/>
                <w:kern w:val="2"/>
                <w:szCs w:val="24"/>
              </w:rPr>
            </w:pPr>
            <w:r>
              <w:rPr>
                <w:b/>
                <w:kern w:val="2"/>
                <w:szCs w:val="24"/>
              </w:rPr>
              <w:t>12. SUTARTIES NUTRAUKIMAS</w:t>
            </w:r>
          </w:p>
        </w:tc>
      </w:tr>
      <w:tr w:rsidR="006E37D6" w14:paraId="2DE34BE6" w14:textId="77777777" w:rsidTr="00E878AA">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32F53D42" w14:textId="77777777" w:rsidR="006E37D6" w:rsidRDefault="006E37D6" w:rsidP="006E37D6">
            <w:pPr>
              <w:rPr>
                <w:b/>
                <w:kern w:val="2"/>
                <w:szCs w:val="24"/>
              </w:rPr>
            </w:pPr>
            <w:r>
              <w:rPr>
                <w:b/>
                <w:kern w:val="2"/>
                <w:szCs w:val="24"/>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053BD0F1" w14:textId="77777777" w:rsidR="006E37D6" w:rsidRDefault="006E37D6" w:rsidP="006E37D6">
            <w:pPr>
              <w:rPr>
                <w:kern w:val="2"/>
                <w:szCs w:val="24"/>
              </w:rPr>
            </w:pPr>
            <w:r w:rsidRPr="005F51B3">
              <w:rPr>
                <w:kern w:val="2"/>
                <w:szCs w:val="24"/>
              </w:rPr>
              <w:t>Pirkėjas turi teisę nutraukti įspėjęs raštu per 30 dienų iki nutraukimo.</w:t>
            </w:r>
          </w:p>
          <w:p w14:paraId="62CB575C" w14:textId="77777777" w:rsidR="006E37D6" w:rsidRPr="00535B90" w:rsidRDefault="006E37D6" w:rsidP="006E37D6">
            <w:pPr>
              <w:rPr>
                <w:kern w:val="2"/>
                <w:szCs w:val="24"/>
              </w:rPr>
            </w:pPr>
            <w:r>
              <w:rPr>
                <w:kern w:val="2"/>
                <w:szCs w:val="24"/>
              </w:rPr>
              <w:t>Sutartis gali būti nutraukiama rašytiniu Šalių susitarimu.</w:t>
            </w:r>
          </w:p>
        </w:tc>
      </w:tr>
      <w:tr w:rsidR="006E37D6" w:rsidRPr="003637A7" w14:paraId="11BBCFD1" w14:textId="77777777" w:rsidTr="00E878AA">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03E38A7A" w14:textId="77777777" w:rsidR="006E37D6" w:rsidRDefault="006E37D6" w:rsidP="006E37D6">
            <w:pPr>
              <w:rPr>
                <w:b/>
                <w:kern w:val="2"/>
                <w:szCs w:val="24"/>
              </w:rPr>
            </w:pPr>
            <w:r>
              <w:rPr>
                <w:b/>
                <w:kern w:val="2"/>
                <w:szCs w:val="24"/>
              </w:rPr>
              <w:t xml:space="preserve">12.2. Esminiai Sutarties </w:t>
            </w:r>
            <w:r>
              <w:rPr>
                <w:b/>
                <w:szCs w:val="24"/>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4B442E94" w14:textId="77777777" w:rsidR="006E37D6" w:rsidRPr="003637A7" w:rsidRDefault="006E37D6" w:rsidP="006E37D6">
            <w:pPr>
              <w:spacing w:line="257" w:lineRule="auto"/>
              <w:rPr>
                <w:rFonts w:eastAsia="Arial"/>
                <w:kern w:val="2"/>
                <w:szCs w:val="24"/>
              </w:rPr>
            </w:pPr>
            <w:r w:rsidRPr="005F51B3">
              <w:rPr>
                <w:rFonts w:eastAsia="Arial"/>
                <w:kern w:val="2"/>
                <w:szCs w:val="24"/>
              </w:rPr>
              <w:t>Paslaugų specifikacijos pažeidimai. Paslaugų kainos pažeidimai. Paslaugų teikimo terminai</w:t>
            </w:r>
            <w:r>
              <w:rPr>
                <w:rFonts w:eastAsia="Arial"/>
                <w:kern w:val="2"/>
                <w:szCs w:val="24"/>
              </w:rPr>
              <w:t>. Pažeidus esmines sąlygas pirkėjas vienašališkai nutraukia sutartį.</w:t>
            </w:r>
          </w:p>
        </w:tc>
      </w:tr>
      <w:tr w:rsidR="006E37D6" w14:paraId="07B35E02" w14:textId="77777777" w:rsidTr="00E878AA">
        <w:trPr>
          <w:trHeight w:val="300"/>
        </w:trPr>
        <w:tc>
          <w:tcPr>
            <w:tcW w:w="9535" w:type="dxa"/>
            <w:gridSpan w:val="4"/>
          </w:tcPr>
          <w:p w14:paraId="6D20358D" w14:textId="77777777" w:rsidR="006E37D6" w:rsidRDefault="006E37D6" w:rsidP="006E37D6">
            <w:pPr>
              <w:jc w:val="center"/>
              <w:rPr>
                <w:kern w:val="2"/>
                <w:szCs w:val="24"/>
              </w:rPr>
            </w:pPr>
            <w:r>
              <w:rPr>
                <w:b/>
                <w:kern w:val="2"/>
                <w:szCs w:val="24"/>
              </w:rPr>
              <w:t xml:space="preserve">13. APLINKOS APSAUGOS IR SOCIALINIAI KRITERIJAI </w:t>
            </w:r>
          </w:p>
        </w:tc>
      </w:tr>
      <w:tr w:rsidR="006E37D6" w14:paraId="1AD3D3C5" w14:textId="77777777" w:rsidTr="00E878AA">
        <w:trPr>
          <w:trHeight w:val="300"/>
        </w:trPr>
        <w:tc>
          <w:tcPr>
            <w:tcW w:w="3256" w:type="dxa"/>
            <w:gridSpan w:val="2"/>
          </w:tcPr>
          <w:p w14:paraId="072A28E7" w14:textId="77777777" w:rsidR="006E37D6" w:rsidRDefault="006E37D6" w:rsidP="006E37D6">
            <w:pPr>
              <w:rPr>
                <w:b/>
                <w:kern w:val="2"/>
                <w:szCs w:val="24"/>
              </w:rPr>
            </w:pPr>
            <w:r>
              <w:rPr>
                <w:b/>
                <w:kern w:val="2"/>
                <w:szCs w:val="24"/>
              </w:rPr>
              <w:t xml:space="preserve">13.1. Su perkamomis paslaugomis susiję  aplinkos apsaugos kriterijai </w:t>
            </w:r>
          </w:p>
        </w:tc>
        <w:tc>
          <w:tcPr>
            <w:tcW w:w="6279" w:type="dxa"/>
            <w:gridSpan w:val="2"/>
          </w:tcPr>
          <w:p w14:paraId="776FE5E7" w14:textId="02EAEE4A" w:rsidR="006E37D6" w:rsidRPr="003637A7" w:rsidRDefault="006E37D6" w:rsidP="006E37D6">
            <w:pPr>
              <w:rPr>
                <w:color w:val="000000"/>
                <w:kern w:val="2"/>
                <w:szCs w:val="24"/>
                <w:shd w:val="clear" w:color="auto" w:fill="FFFFFF"/>
              </w:rPr>
            </w:pPr>
            <w:r>
              <w:rPr>
                <w:kern w:val="2"/>
                <w:szCs w:val="24"/>
                <w:shd w:val="clear" w:color="auto" w:fill="FFFFFF"/>
              </w:rPr>
              <w:t>Paslauga atitinka žaliąjį kriterijų.</w:t>
            </w:r>
          </w:p>
        </w:tc>
      </w:tr>
      <w:tr w:rsidR="006E37D6" w14:paraId="3B6F55AB" w14:textId="77777777" w:rsidTr="00E878AA">
        <w:trPr>
          <w:trHeight w:val="300"/>
        </w:trPr>
        <w:tc>
          <w:tcPr>
            <w:tcW w:w="3256" w:type="dxa"/>
            <w:gridSpan w:val="2"/>
          </w:tcPr>
          <w:p w14:paraId="4B6FE1FD" w14:textId="77777777" w:rsidR="006E37D6" w:rsidRDefault="006E37D6" w:rsidP="006E37D6">
            <w:pPr>
              <w:rPr>
                <w:b/>
                <w:kern w:val="2"/>
                <w:szCs w:val="24"/>
              </w:rPr>
            </w:pPr>
            <w:r>
              <w:rPr>
                <w:b/>
                <w:kern w:val="2"/>
                <w:szCs w:val="24"/>
              </w:rPr>
              <w:t>13.2. Su perkamomis Paslaugomis susiję socialiniai kriterijai</w:t>
            </w:r>
          </w:p>
        </w:tc>
        <w:tc>
          <w:tcPr>
            <w:tcW w:w="6279" w:type="dxa"/>
            <w:gridSpan w:val="2"/>
          </w:tcPr>
          <w:p w14:paraId="1E3D944F" w14:textId="4889DF3C" w:rsidR="006E37D6" w:rsidRPr="003637A7" w:rsidRDefault="006E37D6" w:rsidP="006E37D6">
            <w:pPr>
              <w:rPr>
                <w:color w:val="000000"/>
                <w:kern w:val="2"/>
                <w:szCs w:val="24"/>
                <w:shd w:val="clear" w:color="auto" w:fill="FFFFFF"/>
              </w:rPr>
            </w:pPr>
            <w:r w:rsidRPr="00BB5AA0">
              <w:rPr>
                <w:szCs w:val="24"/>
              </w:rPr>
              <w:t>Netaikoma</w:t>
            </w:r>
          </w:p>
        </w:tc>
      </w:tr>
      <w:tr w:rsidR="006E37D6" w14:paraId="49533EC1" w14:textId="77777777" w:rsidTr="00E878AA">
        <w:trPr>
          <w:trHeight w:val="300"/>
        </w:trPr>
        <w:tc>
          <w:tcPr>
            <w:tcW w:w="9535" w:type="dxa"/>
            <w:gridSpan w:val="4"/>
          </w:tcPr>
          <w:p w14:paraId="39365916" w14:textId="77777777" w:rsidR="006E37D6" w:rsidRDefault="006E37D6" w:rsidP="006E37D6">
            <w:pPr>
              <w:jc w:val="center"/>
              <w:rPr>
                <w:b/>
                <w:kern w:val="2"/>
                <w:szCs w:val="24"/>
              </w:rPr>
            </w:pPr>
            <w:r>
              <w:rPr>
                <w:b/>
                <w:kern w:val="2"/>
                <w:szCs w:val="24"/>
              </w:rPr>
              <w:t xml:space="preserve">14. BENDRŲJŲ SĄLYGŲ PAKEITIMAI IR PAPILDYMAI </w:t>
            </w:r>
          </w:p>
          <w:p w14:paraId="75048445" w14:textId="77777777" w:rsidR="006E37D6" w:rsidRDefault="006E37D6" w:rsidP="006E37D6">
            <w:pPr>
              <w:jc w:val="center"/>
              <w:rPr>
                <w:kern w:val="2"/>
                <w:szCs w:val="24"/>
              </w:rPr>
            </w:pPr>
          </w:p>
        </w:tc>
      </w:tr>
      <w:tr w:rsidR="006E37D6" w14:paraId="76B24A15" w14:textId="77777777" w:rsidTr="00E878AA">
        <w:trPr>
          <w:trHeight w:val="300"/>
        </w:trPr>
        <w:tc>
          <w:tcPr>
            <w:tcW w:w="3256" w:type="dxa"/>
            <w:gridSpan w:val="2"/>
          </w:tcPr>
          <w:p w14:paraId="199B5D57" w14:textId="77777777" w:rsidR="006E37D6" w:rsidRDefault="006E37D6" w:rsidP="006E37D6">
            <w:pPr>
              <w:rPr>
                <w:b/>
                <w:kern w:val="2"/>
                <w:szCs w:val="24"/>
              </w:rPr>
            </w:pPr>
            <w:r>
              <w:rPr>
                <w:b/>
                <w:kern w:val="2"/>
                <w:szCs w:val="24"/>
              </w:rPr>
              <w:t xml:space="preserve">14.1. </w:t>
            </w:r>
          </w:p>
        </w:tc>
        <w:tc>
          <w:tcPr>
            <w:tcW w:w="6279" w:type="dxa"/>
            <w:gridSpan w:val="2"/>
          </w:tcPr>
          <w:p w14:paraId="7858834E" w14:textId="4F067331" w:rsidR="006E37D6" w:rsidRDefault="006E37D6" w:rsidP="006E37D6">
            <w:pPr>
              <w:rPr>
                <w:kern w:val="2"/>
                <w:szCs w:val="24"/>
              </w:rPr>
            </w:pPr>
            <w:r w:rsidRPr="00BB5AA0">
              <w:rPr>
                <w:szCs w:val="24"/>
              </w:rPr>
              <w:t>Netaikoma</w:t>
            </w:r>
          </w:p>
        </w:tc>
      </w:tr>
      <w:tr w:rsidR="006E37D6" w14:paraId="5DF28A74" w14:textId="77777777" w:rsidTr="00E878AA">
        <w:trPr>
          <w:trHeight w:val="300"/>
        </w:trPr>
        <w:tc>
          <w:tcPr>
            <w:tcW w:w="9535" w:type="dxa"/>
            <w:gridSpan w:val="4"/>
          </w:tcPr>
          <w:p w14:paraId="30D1067C" w14:textId="77777777" w:rsidR="006E37D6" w:rsidRDefault="006E37D6" w:rsidP="006E37D6">
            <w:pPr>
              <w:jc w:val="center"/>
              <w:rPr>
                <w:b/>
                <w:kern w:val="2"/>
                <w:szCs w:val="24"/>
              </w:rPr>
            </w:pPr>
            <w:r>
              <w:rPr>
                <w:b/>
                <w:kern w:val="2"/>
                <w:szCs w:val="24"/>
              </w:rPr>
              <w:t>15. SUTARTIES PRIEDAI</w:t>
            </w:r>
          </w:p>
        </w:tc>
      </w:tr>
      <w:tr w:rsidR="006E37D6" w14:paraId="7E3F9226" w14:textId="77777777" w:rsidTr="00E878AA">
        <w:trPr>
          <w:trHeight w:val="300"/>
        </w:trPr>
        <w:tc>
          <w:tcPr>
            <w:tcW w:w="3256" w:type="dxa"/>
            <w:gridSpan w:val="2"/>
          </w:tcPr>
          <w:p w14:paraId="3CB661F4" w14:textId="77777777" w:rsidR="006E37D6" w:rsidRDefault="006E37D6" w:rsidP="006E37D6">
            <w:pPr>
              <w:jc w:val="center"/>
              <w:rPr>
                <w:b/>
                <w:kern w:val="2"/>
                <w:szCs w:val="24"/>
              </w:rPr>
            </w:pPr>
          </w:p>
        </w:tc>
        <w:tc>
          <w:tcPr>
            <w:tcW w:w="6279" w:type="dxa"/>
            <w:gridSpan w:val="2"/>
          </w:tcPr>
          <w:p w14:paraId="3BD89100" w14:textId="77777777" w:rsidR="006E37D6" w:rsidRPr="003637A7" w:rsidRDefault="006E37D6" w:rsidP="006E37D6">
            <w:pPr>
              <w:rPr>
                <w:bCs/>
                <w:kern w:val="2"/>
                <w:szCs w:val="24"/>
              </w:rPr>
            </w:pPr>
            <w:r>
              <w:rPr>
                <w:bCs/>
                <w:kern w:val="2"/>
                <w:szCs w:val="24"/>
              </w:rPr>
              <w:t xml:space="preserve">15.1. </w:t>
            </w:r>
            <w:r w:rsidRPr="003637A7">
              <w:rPr>
                <w:bCs/>
                <w:kern w:val="2"/>
                <w:szCs w:val="24"/>
              </w:rPr>
              <w:t>Techninė specifikacija</w:t>
            </w:r>
          </w:p>
        </w:tc>
      </w:tr>
      <w:tr w:rsidR="006E37D6" w14:paraId="17FE044A" w14:textId="77777777" w:rsidTr="00E878AA">
        <w:trPr>
          <w:trHeight w:val="300"/>
        </w:trPr>
        <w:tc>
          <w:tcPr>
            <w:tcW w:w="3256" w:type="dxa"/>
            <w:gridSpan w:val="2"/>
          </w:tcPr>
          <w:p w14:paraId="67D6C43F" w14:textId="77777777" w:rsidR="006E37D6" w:rsidRDefault="006E37D6" w:rsidP="006E37D6">
            <w:pPr>
              <w:jc w:val="center"/>
              <w:rPr>
                <w:b/>
                <w:kern w:val="2"/>
                <w:szCs w:val="24"/>
              </w:rPr>
            </w:pPr>
          </w:p>
        </w:tc>
        <w:tc>
          <w:tcPr>
            <w:tcW w:w="6279" w:type="dxa"/>
            <w:gridSpan w:val="2"/>
          </w:tcPr>
          <w:p w14:paraId="35339C40" w14:textId="3CEB400F" w:rsidR="006E37D6" w:rsidRDefault="006E37D6" w:rsidP="006E37D6">
            <w:pPr>
              <w:rPr>
                <w:bCs/>
                <w:kern w:val="2"/>
                <w:szCs w:val="24"/>
              </w:rPr>
            </w:pPr>
            <w:r>
              <w:rPr>
                <w:bCs/>
                <w:kern w:val="2"/>
                <w:szCs w:val="24"/>
              </w:rPr>
              <w:t>15.2. Draudžiamųjų transporto priemonių sąrašas</w:t>
            </w:r>
          </w:p>
        </w:tc>
      </w:tr>
      <w:tr w:rsidR="006E37D6" w14:paraId="2D51069B" w14:textId="77777777" w:rsidTr="00E878AA">
        <w:trPr>
          <w:trHeight w:val="300"/>
        </w:trPr>
        <w:tc>
          <w:tcPr>
            <w:tcW w:w="3256" w:type="dxa"/>
            <w:gridSpan w:val="2"/>
          </w:tcPr>
          <w:p w14:paraId="27A9042A" w14:textId="77777777" w:rsidR="006E37D6" w:rsidRDefault="006E37D6" w:rsidP="006E37D6">
            <w:pPr>
              <w:jc w:val="center"/>
              <w:rPr>
                <w:b/>
                <w:kern w:val="2"/>
                <w:szCs w:val="24"/>
              </w:rPr>
            </w:pPr>
          </w:p>
        </w:tc>
        <w:tc>
          <w:tcPr>
            <w:tcW w:w="6279" w:type="dxa"/>
            <w:gridSpan w:val="2"/>
          </w:tcPr>
          <w:p w14:paraId="1A118611" w14:textId="329A5436" w:rsidR="006E37D6" w:rsidRDefault="006E37D6" w:rsidP="006E37D6">
            <w:pPr>
              <w:rPr>
                <w:bCs/>
                <w:kern w:val="2"/>
                <w:szCs w:val="24"/>
              </w:rPr>
            </w:pPr>
            <w:r>
              <w:rPr>
                <w:bCs/>
                <w:kern w:val="2"/>
                <w:szCs w:val="24"/>
              </w:rPr>
              <w:t>15.3. Tiekėjo pasiūlymas</w:t>
            </w:r>
          </w:p>
        </w:tc>
      </w:tr>
      <w:tr w:rsidR="006E37D6" w14:paraId="59F1751F" w14:textId="77777777" w:rsidTr="00E878AA">
        <w:tc>
          <w:tcPr>
            <w:tcW w:w="9535" w:type="dxa"/>
            <w:gridSpan w:val="4"/>
          </w:tcPr>
          <w:p w14:paraId="06F757D7" w14:textId="77777777" w:rsidR="006E37D6" w:rsidRDefault="006E37D6" w:rsidP="006E37D6">
            <w:pPr>
              <w:jc w:val="center"/>
              <w:rPr>
                <w:b/>
                <w:kern w:val="2"/>
                <w:szCs w:val="24"/>
              </w:rPr>
            </w:pPr>
            <w:r>
              <w:rPr>
                <w:b/>
                <w:kern w:val="2"/>
                <w:szCs w:val="24"/>
              </w:rPr>
              <w:t>16. ŠALIŲ ATSTOVŲ PARAŠAI</w:t>
            </w:r>
          </w:p>
        </w:tc>
      </w:tr>
      <w:tr w:rsidR="006E37D6" w14:paraId="31634544" w14:textId="77777777" w:rsidTr="00E878AA">
        <w:tc>
          <w:tcPr>
            <w:tcW w:w="5224" w:type="dxa"/>
            <w:gridSpan w:val="3"/>
          </w:tcPr>
          <w:p w14:paraId="1F2711F0" w14:textId="77777777" w:rsidR="006E37D6" w:rsidRDefault="006E37D6" w:rsidP="006E37D6">
            <w:pPr>
              <w:jc w:val="center"/>
              <w:rPr>
                <w:b/>
                <w:kern w:val="2"/>
                <w:szCs w:val="24"/>
              </w:rPr>
            </w:pPr>
            <w:r>
              <w:rPr>
                <w:b/>
                <w:kern w:val="2"/>
                <w:szCs w:val="24"/>
              </w:rPr>
              <w:t>PIRKĖJAS</w:t>
            </w:r>
          </w:p>
        </w:tc>
        <w:tc>
          <w:tcPr>
            <w:tcW w:w="4311" w:type="dxa"/>
          </w:tcPr>
          <w:p w14:paraId="38E7D857" w14:textId="77777777" w:rsidR="006E37D6" w:rsidRDefault="006E37D6" w:rsidP="006E37D6">
            <w:pPr>
              <w:jc w:val="center"/>
              <w:rPr>
                <w:b/>
                <w:kern w:val="2"/>
                <w:szCs w:val="24"/>
              </w:rPr>
            </w:pPr>
            <w:r w:rsidRPr="000D13F8">
              <w:rPr>
                <w:b/>
                <w:kern w:val="2"/>
                <w:szCs w:val="24"/>
              </w:rPr>
              <w:t>TIEKĖJAS</w:t>
            </w:r>
          </w:p>
        </w:tc>
      </w:tr>
      <w:tr w:rsidR="006E37D6" w14:paraId="534858CF" w14:textId="77777777" w:rsidTr="00E878AA">
        <w:tc>
          <w:tcPr>
            <w:tcW w:w="5224" w:type="dxa"/>
            <w:gridSpan w:val="3"/>
          </w:tcPr>
          <w:p w14:paraId="48651C5E" w14:textId="77777777" w:rsidR="006E37D6" w:rsidRPr="00A9460A" w:rsidRDefault="006E37D6" w:rsidP="006E37D6">
            <w:pPr>
              <w:rPr>
                <w:kern w:val="2"/>
                <w:szCs w:val="24"/>
              </w:rPr>
            </w:pPr>
          </w:p>
        </w:tc>
        <w:tc>
          <w:tcPr>
            <w:tcW w:w="4311" w:type="dxa"/>
          </w:tcPr>
          <w:p w14:paraId="69FE13BE" w14:textId="47F60567" w:rsidR="006E37D6" w:rsidRPr="004C24EB" w:rsidRDefault="006E37D6" w:rsidP="006E37D6">
            <w:pPr>
              <w:rPr>
                <w:bCs/>
                <w:kern w:val="2"/>
                <w:szCs w:val="24"/>
                <w:lang w:val="lt-LT"/>
              </w:rPr>
            </w:pPr>
          </w:p>
        </w:tc>
      </w:tr>
      <w:tr w:rsidR="006E37D6" w14:paraId="3FEAA2D5" w14:textId="77777777" w:rsidTr="00E878AA">
        <w:tc>
          <w:tcPr>
            <w:tcW w:w="5224" w:type="dxa"/>
            <w:gridSpan w:val="3"/>
          </w:tcPr>
          <w:p w14:paraId="1983CF8C" w14:textId="77777777" w:rsidR="006E37D6" w:rsidRPr="004259E1" w:rsidRDefault="006E37D6" w:rsidP="006E37D6">
            <w:pPr>
              <w:rPr>
                <w:bCs/>
                <w:kern w:val="2"/>
                <w:szCs w:val="24"/>
              </w:rPr>
            </w:pPr>
          </w:p>
          <w:p w14:paraId="70BDF93C" w14:textId="77777777" w:rsidR="006E37D6" w:rsidRPr="004259E1" w:rsidRDefault="006E37D6" w:rsidP="006E37D6">
            <w:pPr>
              <w:rPr>
                <w:bCs/>
                <w:kern w:val="2"/>
                <w:szCs w:val="24"/>
              </w:rPr>
            </w:pPr>
            <w:r w:rsidRPr="004259E1">
              <w:rPr>
                <w:bCs/>
                <w:kern w:val="2"/>
                <w:szCs w:val="24"/>
              </w:rPr>
              <w:t>(parašas)</w:t>
            </w:r>
          </w:p>
        </w:tc>
        <w:tc>
          <w:tcPr>
            <w:tcW w:w="4311" w:type="dxa"/>
          </w:tcPr>
          <w:p w14:paraId="430F68A9" w14:textId="77777777" w:rsidR="006E37D6" w:rsidRPr="004259E1" w:rsidRDefault="006E37D6" w:rsidP="006E37D6">
            <w:pPr>
              <w:jc w:val="center"/>
              <w:rPr>
                <w:bCs/>
                <w:kern w:val="2"/>
                <w:szCs w:val="24"/>
              </w:rPr>
            </w:pPr>
          </w:p>
          <w:p w14:paraId="412EEA98" w14:textId="77777777" w:rsidR="006E37D6" w:rsidRPr="004259E1" w:rsidRDefault="006E37D6" w:rsidP="006E37D6">
            <w:pPr>
              <w:rPr>
                <w:bCs/>
                <w:kern w:val="2"/>
                <w:szCs w:val="24"/>
              </w:rPr>
            </w:pPr>
            <w:r w:rsidRPr="004259E1">
              <w:rPr>
                <w:bCs/>
                <w:kern w:val="2"/>
                <w:szCs w:val="24"/>
              </w:rPr>
              <w:t>(parašas)</w:t>
            </w:r>
          </w:p>
        </w:tc>
      </w:tr>
    </w:tbl>
    <w:p w14:paraId="24F78799" w14:textId="77777777" w:rsidR="00E878AA" w:rsidRDefault="00E878AA" w:rsidP="00BA7145">
      <w:pPr>
        <w:spacing w:line="276" w:lineRule="auto"/>
        <w:jc w:val="center"/>
        <w:rPr>
          <w:b/>
          <w:caps/>
        </w:rPr>
      </w:pPr>
    </w:p>
    <w:p w14:paraId="42DE5F99" w14:textId="77777777" w:rsidR="00E878AA" w:rsidRDefault="00E878AA" w:rsidP="00BA7145">
      <w:pPr>
        <w:spacing w:line="276" w:lineRule="auto"/>
        <w:jc w:val="center"/>
        <w:rPr>
          <w:b/>
          <w:caps/>
        </w:rPr>
      </w:pPr>
    </w:p>
    <w:p w14:paraId="55649744" w14:textId="77777777" w:rsidR="00E878AA" w:rsidRDefault="00E878AA" w:rsidP="00BA7145">
      <w:pPr>
        <w:spacing w:line="276" w:lineRule="auto"/>
        <w:jc w:val="center"/>
        <w:rPr>
          <w:b/>
          <w:caps/>
        </w:rPr>
      </w:pPr>
    </w:p>
    <w:p w14:paraId="588F3B7A" w14:textId="77777777" w:rsidR="00BB5AA0" w:rsidRPr="00BB5AA0" w:rsidRDefault="00BB5AA0" w:rsidP="00BB5AA0">
      <w:pPr>
        <w:suppressAutoHyphens/>
        <w:autoSpaceDN w:val="0"/>
        <w:spacing w:after="160"/>
        <w:ind w:firstLine="720"/>
        <w:jc w:val="center"/>
        <w:textAlignment w:val="baseline"/>
        <w:rPr>
          <w:rFonts w:eastAsia="Calibri"/>
          <w:b/>
          <w:sz w:val="22"/>
          <w:szCs w:val="22"/>
          <w:lang w:val="lt-LT"/>
        </w:rPr>
      </w:pPr>
    </w:p>
    <w:p w14:paraId="09E9A219" w14:textId="443A2D4A" w:rsidR="00BB5AA0" w:rsidRDefault="00BB5AA0" w:rsidP="00BB5AA0">
      <w:pPr>
        <w:suppressAutoHyphens/>
        <w:autoSpaceDN w:val="0"/>
        <w:spacing w:after="160"/>
        <w:ind w:firstLine="720"/>
        <w:jc w:val="center"/>
        <w:textAlignment w:val="baseline"/>
        <w:rPr>
          <w:rFonts w:eastAsia="Calibri"/>
          <w:b/>
          <w:sz w:val="22"/>
          <w:szCs w:val="22"/>
          <w:lang w:val="lt-LT"/>
        </w:rPr>
      </w:pPr>
    </w:p>
    <w:p w14:paraId="06E846CE" w14:textId="17F0F4ED" w:rsidR="005D64BE" w:rsidRDefault="005D64BE" w:rsidP="00BB5AA0">
      <w:pPr>
        <w:suppressAutoHyphens/>
        <w:autoSpaceDN w:val="0"/>
        <w:spacing w:after="160"/>
        <w:ind w:firstLine="720"/>
        <w:jc w:val="center"/>
        <w:textAlignment w:val="baseline"/>
        <w:rPr>
          <w:rFonts w:eastAsia="Calibri"/>
          <w:b/>
          <w:sz w:val="22"/>
          <w:szCs w:val="22"/>
          <w:lang w:val="lt-LT"/>
        </w:rPr>
      </w:pPr>
    </w:p>
    <w:p w14:paraId="11F0E265" w14:textId="6129FC4E" w:rsidR="005D64BE" w:rsidRDefault="005D64BE" w:rsidP="00BB5AA0">
      <w:pPr>
        <w:suppressAutoHyphens/>
        <w:autoSpaceDN w:val="0"/>
        <w:spacing w:after="160"/>
        <w:ind w:firstLine="720"/>
        <w:jc w:val="center"/>
        <w:textAlignment w:val="baseline"/>
        <w:rPr>
          <w:rFonts w:eastAsia="Calibri"/>
          <w:b/>
          <w:sz w:val="22"/>
          <w:szCs w:val="22"/>
          <w:lang w:val="lt-LT"/>
        </w:rPr>
      </w:pPr>
    </w:p>
    <w:p w14:paraId="22C11E58" w14:textId="65B5DFEC" w:rsidR="005D64BE" w:rsidRDefault="005D64BE" w:rsidP="00BB5AA0">
      <w:pPr>
        <w:suppressAutoHyphens/>
        <w:autoSpaceDN w:val="0"/>
        <w:spacing w:after="160"/>
        <w:ind w:firstLine="720"/>
        <w:jc w:val="center"/>
        <w:textAlignment w:val="baseline"/>
        <w:rPr>
          <w:rFonts w:eastAsia="Calibri"/>
          <w:b/>
          <w:sz w:val="22"/>
          <w:szCs w:val="22"/>
          <w:lang w:val="lt-LT"/>
        </w:rPr>
      </w:pPr>
    </w:p>
    <w:p w14:paraId="0D5C454B" w14:textId="27DAF895" w:rsidR="005D64BE" w:rsidRDefault="005D64BE" w:rsidP="00BB5AA0">
      <w:pPr>
        <w:suppressAutoHyphens/>
        <w:autoSpaceDN w:val="0"/>
        <w:spacing w:after="160"/>
        <w:ind w:firstLine="720"/>
        <w:jc w:val="center"/>
        <w:textAlignment w:val="baseline"/>
        <w:rPr>
          <w:rFonts w:eastAsia="Calibri"/>
          <w:b/>
          <w:sz w:val="22"/>
          <w:szCs w:val="22"/>
          <w:lang w:val="lt-LT"/>
        </w:rPr>
      </w:pPr>
    </w:p>
    <w:p w14:paraId="167F37A9" w14:textId="29870578" w:rsidR="005D64BE" w:rsidRDefault="005D64BE" w:rsidP="00BB5AA0">
      <w:pPr>
        <w:suppressAutoHyphens/>
        <w:autoSpaceDN w:val="0"/>
        <w:spacing w:after="160"/>
        <w:ind w:firstLine="720"/>
        <w:jc w:val="center"/>
        <w:textAlignment w:val="baseline"/>
        <w:rPr>
          <w:rFonts w:eastAsia="Calibri"/>
          <w:b/>
          <w:sz w:val="22"/>
          <w:szCs w:val="22"/>
          <w:lang w:val="lt-LT"/>
        </w:rPr>
      </w:pPr>
    </w:p>
    <w:p w14:paraId="3BE9937A" w14:textId="0ACB82B8" w:rsidR="005D64BE" w:rsidRDefault="005D64BE" w:rsidP="00BB5AA0">
      <w:pPr>
        <w:suppressAutoHyphens/>
        <w:autoSpaceDN w:val="0"/>
        <w:spacing w:after="160"/>
        <w:ind w:firstLine="720"/>
        <w:jc w:val="center"/>
        <w:textAlignment w:val="baseline"/>
        <w:rPr>
          <w:rFonts w:eastAsia="Calibri"/>
          <w:b/>
          <w:sz w:val="22"/>
          <w:szCs w:val="22"/>
          <w:lang w:val="lt-LT"/>
        </w:rPr>
      </w:pPr>
    </w:p>
    <w:p w14:paraId="3C6286B0" w14:textId="2AD5F078" w:rsidR="005D64BE" w:rsidRDefault="005D64BE" w:rsidP="00BB5AA0">
      <w:pPr>
        <w:suppressAutoHyphens/>
        <w:autoSpaceDN w:val="0"/>
        <w:spacing w:after="160"/>
        <w:ind w:firstLine="720"/>
        <w:jc w:val="center"/>
        <w:textAlignment w:val="baseline"/>
        <w:rPr>
          <w:rFonts w:eastAsia="Calibri"/>
          <w:b/>
          <w:sz w:val="22"/>
          <w:szCs w:val="22"/>
          <w:lang w:val="lt-LT"/>
        </w:rPr>
      </w:pPr>
    </w:p>
    <w:p w14:paraId="6C76FFF6" w14:textId="2C466E70" w:rsidR="005D64BE" w:rsidRDefault="005D64BE" w:rsidP="00BB5AA0">
      <w:pPr>
        <w:suppressAutoHyphens/>
        <w:autoSpaceDN w:val="0"/>
        <w:spacing w:after="160"/>
        <w:ind w:firstLine="720"/>
        <w:jc w:val="center"/>
        <w:textAlignment w:val="baseline"/>
        <w:rPr>
          <w:rFonts w:eastAsia="Calibri"/>
          <w:b/>
          <w:sz w:val="22"/>
          <w:szCs w:val="22"/>
          <w:lang w:val="lt-LT"/>
        </w:rPr>
      </w:pPr>
    </w:p>
    <w:p w14:paraId="25079216" w14:textId="2E7C0FD7" w:rsidR="005D64BE" w:rsidRDefault="005D64BE" w:rsidP="00BB5AA0">
      <w:pPr>
        <w:suppressAutoHyphens/>
        <w:autoSpaceDN w:val="0"/>
        <w:spacing w:after="160"/>
        <w:ind w:firstLine="720"/>
        <w:jc w:val="center"/>
        <w:textAlignment w:val="baseline"/>
        <w:rPr>
          <w:rFonts w:eastAsia="Calibri"/>
          <w:b/>
          <w:sz w:val="22"/>
          <w:szCs w:val="22"/>
          <w:lang w:val="lt-LT"/>
        </w:rPr>
      </w:pPr>
    </w:p>
    <w:p w14:paraId="68786745" w14:textId="6E1EBCCC" w:rsidR="005D64BE" w:rsidRDefault="005D64BE" w:rsidP="00BB5AA0">
      <w:pPr>
        <w:suppressAutoHyphens/>
        <w:autoSpaceDN w:val="0"/>
        <w:spacing w:after="160"/>
        <w:ind w:firstLine="720"/>
        <w:jc w:val="center"/>
        <w:textAlignment w:val="baseline"/>
        <w:rPr>
          <w:rFonts w:eastAsia="Calibri"/>
          <w:b/>
          <w:sz w:val="22"/>
          <w:szCs w:val="22"/>
          <w:lang w:val="lt-LT"/>
        </w:rPr>
      </w:pPr>
    </w:p>
    <w:p w14:paraId="2C3DCC2E" w14:textId="59CED41B" w:rsidR="005D64BE" w:rsidRDefault="005D64BE" w:rsidP="00BB5AA0">
      <w:pPr>
        <w:suppressAutoHyphens/>
        <w:autoSpaceDN w:val="0"/>
        <w:spacing w:after="160"/>
        <w:ind w:firstLine="720"/>
        <w:jc w:val="center"/>
        <w:textAlignment w:val="baseline"/>
        <w:rPr>
          <w:rFonts w:eastAsia="Calibri"/>
          <w:b/>
          <w:sz w:val="22"/>
          <w:szCs w:val="22"/>
          <w:lang w:val="lt-LT"/>
        </w:rPr>
      </w:pPr>
    </w:p>
    <w:p w14:paraId="6EABF004" w14:textId="5523ABFC" w:rsidR="005D64BE" w:rsidRDefault="005D64BE" w:rsidP="00BB5AA0">
      <w:pPr>
        <w:suppressAutoHyphens/>
        <w:autoSpaceDN w:val="0"/>
        <w:spacing w:after="160"/>
        <w:ind w:firstLine="720"/>
        <w:jc w:val="center"/>
        <w:textAlignment w:val="baseline"/>
        <w:rPr>
          <w:rFonts w:eastAsia="Calibri"/>
          <w:b/>
          <w:sz w:val="22"/>
          <w:szCs w:val="22"/>
          <w:lang w:val="lt-LT"/>
        </w:rPr>
      </w:pPr>
    </w:p>
    <w:p w14:paraId="5489B6FD" w14:textId="423DFCF3" w:rsidR="005D64BE" w:rsidRDefault="005D64BE" w:rsidP="00BB5AA0">
      <w:pPr>
        <w:suppressAutoHyphens/>
        <w:autoSpaceDN w:val="0"/>
        <w:spacing w:after="160"/>
        <w:ind w:firstLine="720"/>
        <w:jc w:val="center"/>
        <w:textAlignment w:val="baseline"/>
        <w:rPr>
          <w:rFonts w:eastAsia="Calibri"/>
          <w:b/>
          <w:sz w:val="22"/>
          <w:szCs w:val="22"/>
          <w:lang w:val="lt-LT"/>
        </w:rPr>
      </w:pPr>
    </w:p>
    <w:p w14:paraId="38365DF5" w14:textId="18BF3F65" w:rsidR="005D64BE" w:rsidRDefault="005D64BE" w:rsidP="00BB5AA0">
      <w:pPr>
        <w:suppressAutoHyphens/>
        <w:autoSpaceDN w:val="0"/>
        <w:spacing w:after="160"/>
        <w:ind w:firstLine="720"/>
        <w:jc w:val="center"/>
        <w:textAlignment w:val="baseline"/>
        <w:rPr>
          <w:rFonts w:eastAsia="Calibri"/>
          <w:b/>
          <w:sz w:val="22"/>
          <w:szCs w:val="22"/>
          <w:lang w:val="lt-LT"/>
        </w:rPr>
      </w:pPr>
    </w:p>
    <w:p w14:paraId="7BEFD2CA" w14:textId="3A768C10" w:rsidR="005D64BE" w:rsidRDefault="005D64BE" w:rsidP="00BB5AA0">
      <w:pPr>
        <w:suppressAutoHyphens/>
        <w:autoSpaceDN w:val="0"/>
        <w:spacing w:after="160"/>
        <w:ind w:firstLine="720"/>
        <w:jc w:val="center"/>
        <w:textAlignment w:val="baseline"/>
        <w:rPr>
          <w:rFonts w:eastAsia="Calibri"/>
          <w:b/>
          <w:sz w:val="22"/>
          <w:szCs w:val="22"/>
          <w:lang w:val="lt-LT"/>
        </w:rPr>
      </w:pPr>
    </w:p>
    <w:p w14:paraId="70E8253D" w14:textId="14E996CA" w:rsidR="005D64BE" w:rsidRDefault="005D64BE" w:rsidP="00BB5AA0">
      <w:pPr>
        <w:suppressAutoHyphens/>
        <w:autoSpaceDN w:val="0"/>
        <w:spacing w:after="160"/>
        <w:ind w:firstLine="720"/>
        <w:jc w:val="center"/>
        <w:textAlignment w:val="baseline"/>
        <w:rPr>
          <w:rFonts w:eastAsia="Calibri"/>
          <w:b/>
          <w:sz w:val="22"/>
          <w:szCs w:val="22"/>
          <w:lang w:val="lt-LT"/>
        </w:rPr>
      </w:pPr>
    </w:p>
    <w:p w14:paraId="604A8026" w14:textId="2523178F" w:rsidR="005D64BE" w:rsidRDefault="005D64BE" w:rsidP="00BB5AA0">
      <w:pPr>
        <w:suppressAutoHyphens/>
        <w:autoSpaceDN w:val="0"/>
        <w:spacing w:after="160"/>
        <w:ind w:firstLine="720"/>
        <w:jc w:val="center"/>
        <w:textAlignment w:val="baseline"/>
        <w:rPr>
          <w:rFonts w:eastAsia="Calibri"/>
          <w:b/>
          <w:sz w:val="22"/>
          <w:szCs w:val="22"/>
          <w:lang w:val="lt-LT"/>
        </w:rPr>
      </w:pPr>
    </w:p>
    <w:p w14:paraId="4E4B960D" w14:textId="44C8470A" w:rsidR="005D64BE" w:rsidRDefault="005D64BE" w:rsidP="00BB5AA0">
      <w:pPr>
        <w:suppressAutoHyphens/>
        <w:autoSpaceDN w:val="0"/>
        <w:spacing w:after="160"/>
        <w:ind w:firstLine="720"/>
        <w:jc w:val="center"/>
        <w:textAlignment w:val="baseline"/>
        <w:rPr>
          <w:rFonts w:eastAsia="Calibri"/>
          <w:b/>
          <w:sz w:val="22"/>
          <w:szCs w:val="22"/>
          <w:lang w:val="lt-LT"/>
        </w:rPr>
      </w:pPr>
    </w:p>
    <w:p w14:paraId="525A2E10" w14:textId="68A5F713" w:rsidR="005D64BE" w:rsidRDefault="005D64BE" w:rsidP="00BB5AA0">
      <w:pPr>
        <w:suppressAutoHyphens/>
        <w:autoSpaceDN w:val="0"/>
        <w:spacing w:after="160"/>
        <w:ind w:firstLine="720"/>
        <w:jc w:val="center"/>
        <w:textAlignment w:val="baseline"/>
        <w:rPr>
          <w:rFonts w:eastAsia="Calibri"/>
          <w:b/>
          <w:sz w:val="22"/>
          <w:szCs w:val="22"/>
          <w:lang w:val="lt-LT"/>
        </w:rPr>
      </w:pPr>
    </w:p>
    <w:p w14:paraId="420476E2" w14:textId="405193EB" w:rsidR="005D64BE" w:rsidRDefault="005D64BE" w:rsidP="00BB5AA0">
      <w:pPr>
        <w:suppressAutoHyphens/>
        <w:autoSpaceDN w:val="0"/>
        <w:spacing w:after="160"/>
        <w:ind w:firstLine="720"/>
        <w:jc w:val="center"/>
        <w:textAlignment w:val="baseline"/>
        <w:rPr>
          <w:rFonts w:eastAsia="Calibri"/>
          <w:b/>
          <w:sz w:val="22"/>
          <w:szCs w:val="22"/>
          <w:lang w:val="lt-LT"/>
        </w:rPr>
      </w:pPr>
    </w:p>
    <w:p w14:paraId="14A473B8" w14:textId="03F8090D" w:rsidR="005D64BE" w:rsidRDefault="005D64BE" w:rsidP="00BB5AA0">
      <w:pPr>
        <w:suppressAutoHyphens/>
        <w:autoSpaceDN w:val="0"/>
        <w:spacing w:after="160"/>
        <w:ind w:firstLine="720"/>
        <w:jc w:val="center"/>
        <w:textAlignment w:val="baseline"/>
        <w:rPr>
          <w:rFonts w:eastAsia="Calibri"/>
          <w:b/>
          <w:sz w:val="22"/>
          <w:szCs w:val="22"/>
          <w:lang w:val="lt-LT"/>
        </w:rPr>
      </w:pPr>
    </w:p>
    <w:p w14:paraId="5D7FFBD5" w14:textId="11ECF87E" w:rsidR="005D64BE" w:rsidRDefault="005D64BE" w:rsidP="00BB5AA0">
      <w:pPr>
        <w:suppressAutoHyphens/>
        <w:autoSpaceDN w:val="0"/>
        <w:spacing w:after="160"/>
        <w:ind w:firstLine="720"/>
        <w:jc w:val="center"/>
        <w:textAlignment w:val="baseline"/>
        <w:rPr>
          <w:rFonts w:eastAsia="Calibri"/>
          <w:b/>
          <w:sz w:val="22"/>
          <w:szCs w:val="22"/>
          <w:lang w:val="lt-LT"/>
        </w:rPr>
      </w:pPr>
    </w:p>
    <w:p w14:paraId="4B05B2A5" w14:textId="34A3389D" w:rsidR="005D64BE" w:rsidRDefault="005D64BE" w:rsidP="00BB5AA0">
      <w:pPr>
        <w:suppressAutoHyphens/>
        <w:autoSpaceDN w:val="0"/>
        <w:spacing w:after="160"/>
        <w:ind w:firstLine="720"/>
        <w:jc w:val="center"/>
        <w:textAlignment w:val="baseline"/>
        <w:rPr>
          <w:rFonts w:eastAsia="Calibri"/>
          <w:b/>
          <w:sz w:val="22"/>
          <w:szCs w:val="22"/>
          <w:lang w:val="lt-LT"/>
        </w:rPr>
      </w:pPr>
    </w:p>
    <w:p w14:paraId="74BF9C40" w14:textId="75DA2C72" w:rsidR="005D64BE" w:rsidRDefault="005D64BE" w:rsidP="00BB5AA0">
      <w:pPr>
        <w:suppressAutoHyphens/>
        <w:autoSpaceDN w:val="0"/>
        <w:spacing w:after="160"/>
        <w:ind w:firstLine="720"/>
        <w:jc w:val="center"/>
        <w:textAlignment w:val="baseline"/>
        <w:rPr>
          <w:rFonts w:eastAsia="Calibri"/>
          <w:b/>
          <w:sz w:val="22"/>
          <w:szCs w:val="22"/>
          <w:lang w:val="lt-LT"/>
        </w:rPr>
      </w:pPr>
    </w:p>
    <w:p w14:paraId="4DE81284" w14:textId="5B1B2A98" w:rsidR="005D64BE" w:rsidRDefault="005D64BE" w:rsidP="00BB5AA0">
      <w:pPr>
        <w:suppressAutoHyphens/>
        <w:autoSpaceDN w:val="0"/>
        <w:spacing w:after="160"/>
        <w:ind w:firstLine="720"/>
        <w:jc w:val="center"/>
        <w:textAlignment w:val="baseline"/>
        <w:rPr>
          <w:rFonts w:eastAsia="Calibri"/>
          <w:b/>
          <w:sz w:val="22"/>
          <w:szCs w:val="22"/>
          <w:lang w:val="lt-LT"/>
        </w:rPr>
      </w:pPr>
    </w:p>
    <w:p w14:paraId="3C3DDE7D" w14:textId="2C8D3003" w:rsidR="005D64BE" w:rsidRDefault="005D64BE" w:rsidP="00BB5AA0">
      <w:pPr>
        <w:suppressAutoHyphens/>
        <w:autoSpaceDN w:val="0"/>
        <w:spacing w:after="160"/>
        <w:ind w:firstLine="720"/>
        <w:jc w:val="center"/>
        <w:textAlignment w:val="baseline"/>
        <w:rPr>
          <w:rFonts w:eastAsia="Calibri"/>
          <w:b/>
          <w:sz w:val="22"/>
          <w:szCs w:val="22"/>
          <w:lang w:val="lt-LT"/>
        </w:rPr>
      </w:pPr>
    </w:p>
    <w:p w14:paraId="3F77AB52" w14:textId="6CF44686" w:rsidR="005D64BE" w:rsidRDefault="005D64BE" w:rsidP="00BB5AA0">
      <w:pPr>
        <w:suppressAutoHyphens/>
        <w:autoSpaceDN w:val="0"/>
        <w:spacing w:after="160"/>
        <w:ind w:firstLine="720"/>
        <w:jc w:val="center"/>
        <w:textAlignment w:val="baseline"/>
        <w:rPr>
          <w:rFonts w:eastAsia="Calibri"/>
          <w:b/>
          <w:sz w:val="22"/>
          <w:szCs w:val="22"/>
          <w:lang w:val="lt-LT"/>
        </w:rPr>
      </w:pPr>
    </w:p>
    <w:p w14:paraId="7242656F" w14:textId="77777777" w:rsidR="005D64BE" w:rsidRPr="00BB5AA0" w:rsidRDefault="005D64BE" w:rsidP="00BB5AA0">
      <w:pPr>
        <w:suppressAutoHyphens/>
        <w:autoSpaceDN w:val="0"/>
        <w:spacing w:after="160"/>
        <w:ind w:firstLine="720"/>
        <w:jc w:val="center"/>
        <w:textAlignment w:val="baseline"/>
        <w:rPr>
          <w:rFonts w:eastAsia="Calibri"/>
          <w:b/>
          <w:sz w:val="22"/>
          <w:szCs w:val="22"/>
          <w:lang w:val="lt-LT"/>
        </w:rPr>
      </w:pPr>
    </w:p>
    <w:p w14:paraId="62FC4656" w14:textId="77777777" w:rsidR="00BB5AA0" w:rsidRPr="00BB5AA0" w:rsidRDefault="00BB5AA0" w:rsidP="00BB5AA0">
      <w:pPr>
        <w:tabs>
          <w:tab w:val="left" w:pos="8137"/>
        </w:tabs>
        <w:suppressAutoHyphens/>
        <w:autoSpaceDN w:val="0"/>
        <w:spacing w:before="60" w:after="60"/>
        <w:jc w:val="center"/>
        <w:textAlignment w:val="baseline"/>
        <w:rPr>
          <w:rFonts w:eastAsia="Calibri"/>
          <w:b/>
          <w:bCs/>
          <w:sz w:val="22"/>
          <w:szCs w:val="22"/>
          <w:lang w:val="lt-LT"/>
        </w:rPr>
      </w:pPr>
      <w:r w:rsidRPr="00BB5AA0">
        <w:rPr>
          <w:rFonts w:eastAsia="Calibri"/>
          <w:b/>
          <w:bCs/>
          <w:sz w:val="22"/>
          <w:szCs w:val="22"/>
          <w:lang w:val="lt-LT"/>
        </w:rPr>
        <w:t>TECHNINĖ SPECIFIKACIJA</w:t>
      </w:r>
    </w:p>
    <w:p w14:paraId="7B4EE739" w14:textId="77777777" w:rsidR="00BB5AA0" w:rsidRPr="00BB5AA0" w:rsidRDefault="00BB5AA0" w:rsidP="00BB5AA0">
      <w:pPr>
        <w:tabs>
          <w:tab w:val="left" w:pos="8137"/>
        </w:tabs>
        <w:suppressAutoHyphens/>
        <w:autoSpaceDN w:val="0"/>
        <w:spacing w:before="60" w:after="60" w:line="254" w:lineRule="auto"/>
        <w:ind w:right="140"/>
        <w:textAlignment w:val="baseline"/>
        <w:rPr>
          <w:rFonts w:ascii="Calibri" w:eastAsia="Calibri" w:hAnsi="Calibri"/>
          <w:sz w:val="22"/>
          <w:szCs w:val="22"/>
          <w:lang w:val="lt-LT"/>
        </w:rPr>
      </w:pPr>
    </w:p>
    <w:p w14:paraId="11B2D905" w14:textId="783A3CBF" w:rsidR="00D95B54" w:rsidRDefault="00D95B54" w:rsidP="00BA7145">
      <w:pPr>
        <w:spacing w:line="276" w:lineRule="auto"/>
        <w:jc w:val="center"/>
        <w:rPr>
          <w:b/>
          <w:caps/>
        </w:rPr>
      </w:pPr>
    </w:p>
    <w:p w14:paraId="6D395B1A" w14:textId="4C68EE0E" w:rsidR="005D64BE" w:rsidRDefault="005D64BE" w:rsidP="00BA7145">
      <w:pPr>
        <w:spacing w:line="276" w:lineRule="auto"/>
        <w:jc w:val="center"/>
        <w:rPr>
          <w:b/>
          <w:caps/>
        </w:rPr>
      </w:pPr>
    </w:p>
    <w:p w14:paraId="7081616E" w14:textId="2E83AAB4" w:rsidR="005D64BE" w:rsidRDefault="005D64BE" w:rsidP="00BA7145">
      <w:pPr>
        <w:spacing w:line="276" w:lineRule="auto"/>
        <w:jc w:val="center"/>
        <w:rPr>
          <w:b/>
          <w:caps/>
        </w:rPr>
      </w:pPr>
    </w:p>
    <w:p w14:paraId="0C388B0B" w14:textId="703ADBB1" w:rsidR="005D64BE" w:rsidRDefault="005D64BE" w:rsidP="00BA7145">
      <w:pPr>
        <w:spacing w:line="276" w:lineRule="auto"/>
        <w:jc w:val="center"/>
        <w:rPr>
          <w:b/>
          <w:caps/>
        </w:rPr>
      </w:pPr>
    </w:p>
    <w:p w14:paraId="1D0B0612" w14:textId="4AF4A240" w:rsidR="005D64BE" w:rsidRDefault="005D64BE" w:rsidP="00BA7145">
      <w:pPr>
        <w:spacing w:line="276" w:lineRule="auto"/>
        <w:jc w:val="center"/>
        <w:rPr>
          <w:b/>
          <w:caps/>
        </w:rPr>
      </w:pPr>
    </w:p>
    <w:p w14:paraId="2601568E" w14:textId="1C624F3E" w:rsidR="005D64BE" w:rsidRDefault="005D64BE" w:rsidP="00BA7145">
      <w:pPr>
        <w:spacing w:line="276" w:lineRule="auto"/>
        <w:jc w:val="center"/>
        <w:rPr>
          <w:b/>
          <w:caps/>
        </w:rPr>
      </w:pPr>
    </w:p>
    <w:p w14:paraId="0286C635" w14:textId="076E9A14" w:rsidR="005D64BE" w:rsidRDefault="005D64BE" w:rsidP="00BA7145">
      <w:pPr>
        <w:spacing w:line="276" w:lineRule="auto"/>
        <w:jc w:val="center"/>
        <w:rPr>
          <w:b/>
          <w:caps/>
        </w:rPr>
      </w:pPr>
    </w:p>
    <w:p w14:paraId="391994EF" w14:textId="257370FB" w:rsidR="005D64BE" w:rsidRDefault="005D64BE" w:rsidP="00BA7145">
      <w:pPr>
        <w:spacing w:line="276" w:lineRule="auto"/>
        <w:jc w:val="center"/>
        <w:rPr>
          <w:b/>
          <w:caps/>
        </w:rPr>
      </w:pPr>
    </w:p>
    <w:p w14:paraId="58C20168" w14:textId="25BCE3C6" w:rsidR="005D64BE" w:rsidRDefault="005D64BE" w:rsidP="00BA7145">
      <w:pPr>
        <w:spacing w:line="276" w:lineRule="auto"/>
        <w:jc w:val="center"/>
        <w:rPr>
          <w:b/>
          <w:caps/>
        </w:rPr>
      </w:pPr>
    </w:p>
    <w:p w14:paraId="5A7AF978" w14:textId="3AC168EE" w:rsidR="005D64BE" w:rsidRDefault="005D64BE" w:rsidP="00BA7145">
      <w:pPr>
        <w:spacing w:line="276" w:lineRule="auto"/>
        <w:jc w:val="center"/>
        <w:rPr>
          <w:b/>
          <w:caps/>
        </w:rPr>
      </w:pPr>
    </w:p>
    <w:p w14:paraId="28E3415D" w14:textId="314F4A87" w:rsidR="005D64BE" w:rsidRDefault="005D64BE" w:rsidP="00BA7145">
      <w:pPr>
        <w:spacing w:line="276" w:lineRule="auto"/>
        <w:jc w:val="center"/>
        <w:rPr>
          <w:b/>
          <w:caps/>
        </w:rPr>
      </w:pPr>
    </w:p>
    <w:p w14:paraId="49EAEA4B" w14:textId="542B2380" w:rsidR="005D64BE" w:rsidRDefault="005D64BE" w:rsidP="00BA7145">
      <w:pPr>
        <w:spacing w:line="276" w:lineRule="auto"/>
        <w:jc w:val="center"/>
        <w:rPr>
          <w:b/>
          <w:caps/>
        </w:rPr>
      </w:pPr>
    </w:p>
    <w:p w14:paraId="15FDC0B1" w14:textId="42D5FBF3" w:rsidR="005D64BE" w:rsidRDefault="005D64BE" w:rsidP="00BA7145">
      <w:pPr>
        <w:spacing w:line="276" w:lineRule="auto"/>
        <w:jc w:val="center"/>
        <w:rPr>
          <w:b/>
          <w:caps/>
        </w:rPr>
      </w:pPr>
    </w:p>
    <w:p w14:paraId="262F7537" w14:textId="05B093F4" w:rsidR="005D64BE" w:rsidRDefault="005D64BE" w:rsidP="00BA7145">
      <w:pPr>
        <w:spacing w:line="276" w:lineRule="auto"/>
        <w:jc w:val="center"/>
        <w:rPr>
          <w:b/>
          <w:caps/>
        </w:rPr>
      </w:pPr>
    </w:p>
    <w:p w14:paraId="6228AA5E" w14:textId="4D1CB0DD" w:rsidR="005D64BE" w:rsidRDefault="005D64BE" w:rsidP="00BA7145">
      <w:pPr>
        <w:spacing w:line="276" w:lineRule="auto"/>
        <w:jc w:val="center"/>
        <w:rPr>
          <w:b/>
          <w:caps/>
        </w:rPr>
      </w:pPr>
    </w:p>
    <w:p w14:paraId="60B9EA85" w14:textId="5766E128" w:rsidR="005D64BE" w:rsidRDefault="005D64BE" w:rsidP="00BA7145">
      <w:pPr>
        <w:spacing w:line="276" w:lineRule="auto"/>
        <w:jc w:val="center"/>
        <w:rPr>
          <w:b/>
          <w:caps/>
        </w:rPr>
      </w:pPr>
    </w:p>
    <w:p w14:paraId="20D8AA81" w14:textId="3311CAB7" w:rsidR="005D64BE" w:rsidRDefault="005D64BE" w:rsidP="00BA7145">
      <w:pPr>
        <w:spacing w:line="276" w:lineRule="auto"/>
        <w:jc w:val="center"/>
        <w:rPr>
          <w:b/>
          <w:caps/>
        </w:rPr>
      </w:pPr>
    </w:p>
    <w:p w14:paraId="4C9A9CA1" w14:textId="6277B7A2" w:rsidR="005D64BE" w:rsidRDefault="005D64BE" w:rsidP="00BA7145">
      <w:pPr>
        <w:spacing w:line="276" w:lineRule="auto"/>
        <w:jc w:val="center"/>
        <w:rPr>
          <w:b/>
          <w:caps/>
        </w:rPr>
      </w:pPr>
    </w:p>
    <w:p w14:paraId="25CCB851" w14:textId="39C7B592" w:rsidR="005D64BE" w:rsidRDefault="005D64BE" w:rsidP="00BA7145">
      <w:pPr>
        <w:spacing w:line="276" w:lineRule="auto"/>
        <w:jc w:val="center"/>
        <w:rPr>
          <w:b/>
          <w:caps/>
        </w:rPr>
      </w:pPr>
    </w:p>
    <w:p w14:paraId="3D8D7A15" w14:textId="77913B83" w:rsidR="005D64BE" w:rsidRDefault="005D64BE" w:rsidP="00BA7145">
      <w:pPr>
        <w:spacing w:line="276" w:lineRule="auto"/>
        <w:jc w:val="center"/>
        <w:rPr>
          <w:b/>
          <w:caps/>
        </w:rPr>
      </w:pPr>
    </w:p>
    <w:p w14:paraId="19A50029" w14:textId="6A03EA33" w:rsidR="005D64BE" w:rsidRDefault="005D64BE" w:rsidP="00BA7145">
      <w:pPr>
        <w:spacing w:line="276" w:lineRule="auto"/>
        <w:jc w:val="center"/>
        <w:rPr>
          <w:b/>
          <w:caps/>
        </w:rPr>
      </w:pPr>
    </w:p>
    <w:p w14:paraId="333CA768" w14:textId="38EF0471" w:rsidR="005D64BE" w:rsidRDefault="005D64BE" w:rsidP="00BA7145">
      <w:pPr>
        <w:spacing w:line="276" w:lineRule="auto"/>
        <w:jc w:val="center"/>
        <w:rPr>
          <w:b/>
          <w:caps/>
        </w:rPr>
      </w:pPr>
    </w:p>
    <w:p w14:paraId="448A3DB7" w14:textId="066E6715" w:rsidR="005D64BE" w:rsidRDefault="005D64BE" w:rsidP="00BA7145">
      <w:pPr>
        <w:spacing w:line="276" w:lineRule="auto"/>
        <w:jc w:val="center"/>
        <w:rPr>
          <w:b/>
          <w:caps/>
        </w:rPr>
      </w:pPr>
    </w:p>
    <w:p w14:paraId="54753CB0" w14:textId="30A5FE49" w:rsidR="005D64BE" w:rsidRDefault="005D64BE" w:rsidP="00BA7145">
      <w:pPr>
        <w:spacing w:line="276" w:lineRule="auto"/>
        <w:jc w:val="center"/>
        <w:rPr>
          <w:b/>
          <w:caps/>
        </w:rPr>
      </w:pPr>
    </w:p>
    <w:p w14:paraId="6B1901E5" w14:textId="396AA40E" w:rsidR="005D64BE" w:rsidRDefault="005D64BE" w:rsidP="00BA7145">
      <w:pPr>
        <w:spacing w:line="276" w:lineRule="auto"/>
        <w:jc w:val="center"/>
        <w:rPr>
          <w:b/>
          <w:caps/>
        </w:rPr>
      </w:pPr>
    </w:p>
    <w:p w14:paraId="4B247C49" w14:textId="51C0D622" w:rsidR="005D64BE" w:rsidRDefault="005D64BE" w:rsidP="00BA7145">
      <w:pPr>
        <w:spacing w:line="276" w:lineRule="auto"/>
        <w:jc w:val="center"/>
        <w:rPr>
          <w:b/>
          <w:caps/>
        </w:rPr>
      </w:pPr>
    </w:p>
    <w:p w14:paraId="6DE3B97B" w14:textId="544F896F" w:rsidR="005D64BE" w:rsidRDefault="005D64BE" w:rsidP="00BA7145">
      <w:pPr>
        <w:spacing w:line="276" w:lineRule="auto"/>
        <w:jc w:val="center"/>
        <w:rPr>
          <w:b/>
          <w:caps/>
        </w:rPr>
      </w:pPr>
    </w:p>
    <w:p w14:paraId="0A585AF1" w14:textId="7AA58D70" w:rsidR="005D64BE" w:rsidRDefault="005D64BE" w:rsidP="00BA7145">
      <w:pPr>
        <w:spacing w:line="276" w:lineRule="auto"/>
        <w:jc w:val="center"/>
        <w:rPr>
          <w:b/>
          <w:caps/>
        </w:rPr>
      </w:pPr>
    </w:p>
    <w:p w14:paraId="3C30033D" w14:textId="18F91740" w:rsidR="005D64BE" w:rsidRDefault="005D64BE" w:rsidP="00BA7145">
      <w:pPr>
        <w:spacing w:line="276" w:lineRule="auto"/>
        <w:jc w:val="center"/>
        <w:rPr>
          <w:b/>
          <w:caps/>
        </w:rPr>
      </w:pPr>
    </w:p>
    <w:p w14:paraId="26FDAECB" w14:textId="6D277297" w:rsidR="005D64BE" w:rsidRDefault="005D64BE" w:rsidP="00BA7145">
      <w:pPr>
        <w:spacing w:line="276" w:lineRule="auto"/>
        <w:jc w:val="center"/>
        <w:rPr>
          <w:b/>
          <w:caps/>
        </w:rPr>
      </w:pPr>
    </w:p>
    <w:p w14:paraId="1D640AB0" w14:textId="21FAB0EB" w:rsidR="005D64BE" w:rsidRDefault="005D64BE" w:rsidP="00BA7145">
      <w:pPr>
        <w:spacing w:line="276" w:lineRule="auto"/>
        <w:jc w:val="center"/>
        <w:rPr>
          <w:b/>
          <w:caps/>
        </w:rPr>
      </w:pPr>
    </w:p>
    <w:p w14:paraId="2961FCF1" w14:textId="2F316DA9" w:rsidR="005D64BE" w:rsidRDefault="005D64BE" w:rsidP="00BA7145">
      <w:pPr>
        <w:spacing w:line="276" w:lineRule="auto"/>
        <w:jc w:val="center"/>
        <w:rPr>
          <w:b/>
          <w:caps/>
        </w:rPr>
      </w:pPr>
    </w:p>
    <w:p w14:paraId="1648CA82" w14:textId="018D961A" w:rsidR="005D64BE" w:rsidRDefault="005D64BE" w:rsidP="00BA7145">
      <w:pPr>
        <w:spacing w:line="276" w:lineRule="auto"/>
        <w:jc w:val="center"/>
        <w:rPr>
          <w:b/>
          <w:caps/>
        </w:rPr>
      </w:pPr>
    </w:p>
    <w:p w14:paraId="2FC411C1" w14:textId="0FE9D656" w:rsidR="005D64BE" w:rsidRDefault="005D64BE" w:rsidP="00BA7145">
      <w:pPr>
        <w:spacing w:line="276" w:lineRule="auto"/>
        <w:jc w:val="center"/>
        <w:rPr>
          <w:b/>
          <w:caps/>
        </w:rPr>
      </w:pPr>
    </w:p>
    <w:p w14:paraId="18D04938" w14:textId="0995AC5F" w:rsidR="005D64BE" w:rsidRDefault="005D64BE" w:rsidP="00BA7145">
      <w:pPr>
        <w:spacing w:line="276" w:lineRule="auto"/>
        <w:jc w:val="center"/>
        <w:rPr>
          <w:b/>
          <w:caps/>
        </w:rPr>
      </w:pPr>
    </w:p>
    <w:p w14:paraId="4E026B20" w14:textId="4DD48C12" w:rsidR="005D64BE" w:rsidRDefault="005D64BE" w:rsidP="00BA7145">
      <w:pPr>
        <w:spacing w:line="276" w:lineRule="auto"/>
        <w:jc w:val="center"/>
        <w:rPr>
          <w:b/>
          <w:caps/>
        </w:rPr>
      </w:pPr>
    </w:p>
    <w:p w14:paraId="6E0E5DD0" w14:textId="3831D525" w:rsidR="005D64BE" w:rsidRDefault="005D64BE" w:rsidP="00BA7145">
      <w:pPr>
        <w:spacing w:line="276" w:lineRule="auto"/>
        <w:jc w:val="center"/>
        <w:rPr>
          <w:b/>
          <w:caps/>
        </w:rPr>
      </w:pPr>
    </w:p>
    <w:p w14:paraId="6ACACB86" w14:textId="00EEC0C8" w:rsidR="005D64BE" w:rsidRDefault="005D64BE" w:rsidP="00BA7145">
      <w:pPr>
        <w:spacing w:line="276" w:lineRule="auto"/>
        <w:jc w:val="center"/>
        <w:rPr>
          <w:b/>
          <w:caps/>
        </w:rPr>
      </w:pPr>
    </w:p>
    <w:p w14:paraId="626657C0" w14:textId="0B414934" w:rsidR="005D64BE" w:rsidRDefault="005D64BE" w:rsidP="00BA7145">
      <w:pPr>
        <w:spacing w:line="276" w:lineRule="auto"/>
        <w:jc w:val="center"/>
        <w:rPr>
          <w:b/>
          <w:caps/>
        </w:rPr>
      </w:pPr>
    </w:p>
    <w:p w14:paraId="62A216C5" w14:textId="7F507D52" w:rsidR="005D64BE" w:rsidRDefault="005D64BE" w:rsidP="00BA7145">
      <w:pPr>
        <w:spacing w:line="276" w:lineRule="auto"/>
        <w:jc w:val="center"/>
        <w:rPr>
          <w:b/>
          <w:caps/>
        </w:rPr>
      </w:pPr>
    </w:p>
    <w:p w14:paraId="4DE4B95C" w14:textId="5AA7E0F4" w:rsidR="005D64BE" w:rsidRDefault="005D64BE" w:rsidP="00BA7145">
      <w:pPr>
        <w:spacing w:line="276" w:lineRule="auto"/>
        <w:jc w:val="center"/>
        <w:rPr>
          <w:b/>
          <w:caps/>
        </w:rPr>
      </w:pPr>
    </w:p>
    <w:p w14:paraId="756DC502" w14:textId="0F2BCBCD" w:rsidR="005D64BE" w:rsidRDefault="005D64BE" w:rsidP="00BA7145">
      <w:pPr>
        <w:spacing w:line="276" w:lineRule="auto"/>
        <w:jc w:val="center"/>
        <w:rPr>
          <w:b/>
          <w:caps/>
        </w:rPr>
      </w:pPr>
    </w:p>
    <w:p w14:paraId="1E362482" w14:textId="1E234913" w:rsidR="005D64BE" w:rsidRDefault="005D64BE" w:rsidP="00BA7145">
      <w:pPr>
        <w:spacing w:line="276" w:lineRule="auto"/>
        <w:jc w:val="center"/>
        <w:rPr>
          <w:b/>
          <w:caps/>
        </w:rPr>
      </w:pPr>
    </w:p>
    <w:p w14:paraId="4AB71A12" w14:textId="6D6FF8E8" w:rsidR="005D64BE" w:rsidRDefault="005D64BE" w:rsidP="00BA7145">
      <w:pPr>
        <w:spacing w:line="276" w:lineRule="auto"/>
        <w:jc w:val="center"/>
        <w:rPr>
          <w:b/>
          <w:caps/>
        </w:rPr>
      </w:pPr>
    </w:p>
    <w:p w14:paraId="7BACCA59" w14:textId="2EDBB218" w:rsidR="005D64BE" w:rsidRDefault="005D64BE" w:rsidP="00BA7145">
      <w:pPr>
        <w:spacing w:line="276" w:lineRule="auto"/>
        <w:jc w:val="center"/>
        <w:rPr>
          <w:b/>
          <w:caps/>
        </w:rPr>
      </w:pPr>
    </w:p>
    <w:p w14:paraId="3D4BFCA4" w14:textId="77777777" w:rsidR="005D64BE" w:rsidRDefault="005D64BE" w:rsidP="00BA7145">
      <w:pPr>
        <w:spacing w:line="276" w:lineRule="auto"/>
        <w:jc w:val="center"/>
        <w:rPr>
          <w:b/>
          <w:caps/>
        </w:rPr>
      </w:pPr>
    </w:p>
    <w:p w14:paraId="437D84A0" w14:textId="4155D65A" w:rsidR="00D95B54" w:rsidRDefault="00D95B54" w:rsidP="00BA7145">
      <w:pPr>
        <w:spacing w:line="276" w:lineRule="auto"/>
        <w:jc w:val="center"/>
        <w:rPr>
          <w:b/>
          <w:caps/>
        </w:rPr>
      </w:pPr>
    </w:p>
    <w:p w14:paraId="150D0793" w14:textId="77777777" w:rsidR="00D95B54" w:rsidRDefault="00D95B54" w:rsidP="00BA7145">
      <w:pPr>
        <w:spacing w:line="276" w:lineRule="auto"/>
        <w:jc w:val="center"/>
        <w:rPr>
          <w:b/>
          <w:caps/>
        </w:rPr>
      </w:pPr>
    </w:p>
    <w:p w14:paraId="3F31B092" w14:textId="77777777" w:rsidR="00E878AA" w:rsidRDefault="00E878AA" w:rsidP="00BA7145">
      <w:pPr>
        <w:spacing w:line="276" w:lineRule="auto"/>
        <w:jc w:val="center"/>
        <w:rPr>
          <w:b/>
          <w:caps/>
        </w:rPr>
      </w:pPr>
    </w:p>
    <w:p w14:paraId="3694D333" w14:textId="0D743C15" w:rsidR="00BA7145" w:rsidRDefault="00BA7145" w:rsidP="00BA7145">
      <w:pPr>
        <w:spacing w:line="276" w:lineRule="auto"/>
        <w:jc w:val="center"/>
        <w:rPr>
          <w:b/>
          <w:caps/>
        </w:rPr>
      </w:pPr>
      <w:r>
        <w:rPr>
          <w:b/>
          <w:caps/>
        </w:rPr>
        <w:t>PASLAUGŲ pirkimo</w:t>
      </w:r>
      <w:r>
        <w:rPr>
          <w:rFonts w:eastAsia="Arial"/>
        </w:rPr>
        <w:t>–</w:t>
      </w:r>
      <w:r>
        <w:rPr>
          <w:b/>
          <w:caps/>
        </w:rPr>
        <w:t>pardavimo sutarties Bendrosios sąlygos</w:t>
      </w:r>
    </w:p>
    <w:p w14:paraId="06772632" w14:textId="77777777" w:rsidR="00BA7145" w:rsidRDefault="00BA7145" w:rsidP="00BA7145">
      <w:pPr>
        <w:spacing w:line="276" w:lineRule="auto"/>
        <w:jc w:val="center"/>
      </w:pPr>
    </w:p>
    <w:p w14:paraId="2400F766" w14:textId="77777777" w:rsidR="00BA7145" w:rsidRDefault="00BA7145" w:rsidP="00BA714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41FD67A" w14:textId="77777777" w:rsidR="00BA7145" w:rsidRDefault="00BA7145" w:rsidP="00BA7145">
      <w:pPr>
        <w:keepNext/>
        <w:keepLines/>
        <w:tabs>
          <w:tab w:val="left" w:pos="426"/>
        </w:tabs>
        <w:spacing w:line="276" w:lineRule="auto"/>
        <w:jc w:val="both"/>
        <w:rPr>
          <w:rFonts w:eastAsia="Cambria"/>
          <w:b/>
          <w:bCs/>
          <w:caps/>
          <w14:numSpacing w14:val="tabular"/>
        </w:rPr>
      </w:pPr>
    </w:p>
    <w:p w14:paraId="6473D8AA" w14:textId="77777777" w:rsidR="00BA7145" w:rsidRDefault="00BA7145" w:rsidP="00BA714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B4BE380" w14:textId="77777777" w:rsidR="00BA7145" w:rsidRDefault="00BA7145" w:rsidP="00BA714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9637500" w14:textId="77777777" w:rsidR="00BA7145" w:rsidRDefault="00BA7145" w:rsidP="00BA714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78C5020"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EAAE46"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22C7451"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772CCE" w14:textId="77777777" w:rsidR="00BA7145" w:rsidRDefault="00BA7145" w:rsidP="00BA714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FEAB8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07724C" w14:textId="77777777" w:rsidR="00BA7145" w:rsidRDefault="00BA7145" w:rsidP="00BA714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5B8AB0B" w14:textId="77777777" w:rsidR="00BA7145" w:rsidRDefault="00BA7145" w:rsidP="00BA714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886B23E"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70C7EB"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BB26294"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57CAA4D"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A9DF9FA"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98BD9E4"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532D32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9DB320B" w14:textId="77777777" w:rsidR="00BA7145" w:rsidRDefault="00BA7145" w:rsidP="00BA714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91BB6A6" w14:textId="77777777" w:rsidR="00BA7145" w:rsidRDefault="00BA7145" w:rsidP="00BA714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AD24D"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A29F34"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7C24F75" w14:textId="77777777" w:rsidR="00BA7145" w:rsidRDefault="00BA7145" w:rsidP="00BA714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46EEC83" w14:textId="77777777" w:rsidR="00BA7145" w:rsidRDefault="00BA7145" w:rsidP="00BA714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74091F"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448ED88E" w14:textId="77777777" w:rsidR="00BA7145" w:rsidRDefault="00BA7145" w:rsidP="00BA7145">
      <w:pPr>
        <w:keepNext/>
        <w:keepLines/>
        <w:tabs>
          <w:tab w:val="left" w:pos="567"/>
        </w:tabs>
        <w:spacing w:line="276" w:lineRule="auto"/>
        <w:jc w:val="center"/>
        <w:rPr>
          <w:rFonts w:eastAsia="Cambria"/>
          <w:b/>
          <w:bCs/>
          <w14:numSpacing w14:val="tabular"/>
        </w:rPr>
      </w:pPr>
      <w:r>
        <w:rPr>
          <w:rFonts w:eastAsia="Cambria"/>
          <w:b/>
          <w:bCs/>
          <w14:numSpacing w14:val="tabular"/>
        </w:rPr>
        <w:lastRenderedPageBreak/>
        <w:t>1.2.</w:t>
      </w:r>
      <w:r>
        <w:rPr>
          <w:rFonts w:eastAsia="Cambria"/>
          <w:b/>
          <w:bCs/>
          <w14:numSpacing w14:val="tabular"/>
        </w:rPr>
        <w:tab/>
        <w:t>Sutarties aiškinimas</w:t>
      </w:r>
    </w:p>
    <w:p w14:paraId="3716A7D0" w14:textId="77777777" w:rsidR="00BA7145" w:rsidRDefault="00BA7145" w:rsidP="00BA7145">
      <w:pPr>
        <w:keepNext/>
        <w:keepLines/>
        <w:tabs>
          <w:tab w:val="left" w:pos="567"/>
        </w:tabs>
        <w:spacing w:line="276" w:lineRule="auto"/>
        <w:ind w:left="792"/>
        <w:jc w:val="both"/>
        <w:rPr>
          <w:rFonts w:eastAsia="Cambria"/>
          <w:b/>
          <w:bCs/>
          <w14:numSpacing w14:val="tabular"/>
        </w:rPr>
      </w:pPr>
    </w:p>
    <w:p w14:paraId="7B30A370"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3FAE77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B8E89BD"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46D26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02A2D8"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E2E01C0"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605EEF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CACD61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9D1255"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DD51DA6"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DF29D2"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541FD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D55C6E1"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5EBB8EDC"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C648821"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7C73DA5"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194ACBF" w14:textId="77777777" w:rsidR="00BA7145" w:rsidRDefault="00BA7145" w:rsidP="00BA714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FB3F201" w14:textId="77777777" w:rsidR="00BA7145" w:rsidRDefault="00BA7145" w:rsidP="00BA7145">
      <w:pPr>
        <w:tabs>
          <w:tab w:val="left" w:pos="709"/>
        </w:tabs>
        <w:spacing w:line="276" w:lineRule="auto"/>
        <w:jc w:val="both"/>
        <w:outlineLvl w:val="2"/>
        <w:rPr>
          <w:rFonts w:eastAsia="Trebuchet MS"/>
          <w:bCs/>
        </w:rPr>
      </w:pPr>
      <w:r>
        <w:rPr>
          <w:rFonts w:eastAsia="Trebuchet MS"/>
          <w:bCs/>
        </w:rPr>
        <w:t>1.3.1.2. Specialiosios sąlygos;</w:t>
      </w:r>
    </w:p>
    <w:p w14:paraId="4557E94E" w14:textId="77777777" w:rsidR="00BA7145" w:rsidRDefault="00BA7145" w:rsidP="00BA7145">
      <w:pPr>
        <w:tabs>
          <w:tab w:val="left" w:pos="709"/>
        </w:tabs>
        <w:spacing w:line="276" w:lineRule="auto"/>
        <w:jc w:val="both"/>
        <w:outlineLvl w:val="2"/>
        <w:rPr>
          <w:rFonts w:eastAsia="Trebuchet MS"/>
          <w:bCs/>
        </w:rPr>
      </w:pPr>
      <w:r>
        <w:rPr>
          <w:rFonts w:eastAsia="Trebuchet MS"/>
          <w:bCs/>
        </w:rPr>
        <w:t>1.3.1.3. Bendrosios sąlygos;</w:t>
      </w:r>
    </w:p>
    <w:p w14:paraId="589E201D" w14:textId="77777777" w:rsidR="00BA7145" w:rsidRDefault="00BA7145" w:rsidP="00BA714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542DD04" w14:textId="77777777" w:rsidR="00BA7145" w:rsidRDefault="00BA7145" w:rsidP="00BA7145">
      <w:pPr>
        <w:tabs>
          <w:tab w:val="left" w:pos="709"/>
        </w:tabs>
        <w:spacing w:line="276" w:lineRule="auto"/>
        <w:jc w:val="both"/>
        <w:outlineLvl w:val="2"/>
        <w:rPr>
          <w:rFonts w:eastAsia="Trebuchet MS"/>
          <w:bCs/>
        </w:rPr>
      </w:pPr>
      <w:r>
        <w:rPr>
          <w:rFonts w:eastAsia="Trebuchet MS"/>
          <w:bCs/>
        </w:rPr>
        <w:t>1.3.1.5. Pasiūlymas;</w:t>
      </w:r>
    </w:p>
    <w:p w14:paraId="3125AC2F" w14:textId="77777777" w:rsidR="00BA7145" w:rsidRDefault="00BA7145" w:rsidP="00BA7145">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4B56BA"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AD445"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7BE257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4B05499"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4BAA298E"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A08FA5C"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5798A18" w14:textId="77777777" w:rsidR="00BA7145" w:rsidRDefault="00BA7145" w:rsidP="00BA714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B3790F" w14:textId="77777777" w:rsidR="00BA7145" w:rsidRDefault="00BA7145" w:rsidP="00BA714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w:t>
      </w:r>
      <w:r>
        <w:rPr>
          <w:rFonts w:eastAsia="Arial"/>
        </w:rPr>
        <w:lastRenderedPageBreak/>
        <w:t xml:space="preserve">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A381315" w14:textId="77777777" w:rsidR="00BA7145" w:rsidRDefault="00BA7145" w:rsidP="00BA714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40F647" w14:textId="77777777" w:rsidR="00BA7145" w:rsidRDefault="00BA7145" w:rsidP="00BA7145">
      <w:pPr>
        <w:widowControl w:val="0"/>
        <w:tabs>
          <w:tab w:val="left" w:pos="426"/>
          <w:tab w:val="left" w:pos="567"/>
          <w:tab w:val="left" w:pos="851"/>
          <w:tab w:val="left" w:pos="992"/>
          <w:tab w:val="left" w:pos="1134"/>
        </w:tabs>
        <w:spacing w:line="276" w:lineRule="auto"/>
        <w:jc w:val="both"/>
        <w:rPr>
          <w:rFonts w:eastAsia="Arial"/>
        </w:rPr>
      </w:pPr>
    </w:p>
    <w:p w14:paraId="5B34E020"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6871FC4"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DA6A82" w14:textId="77777777" w:rsidR="00BA7145" w:rsidRDefault="00BA7145" w:rsidP="00BA714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34E1EE" w14:textId="77777777" w:rsidR="00BA7145" w:rsidRDefault="00BA7145" w:rsidP="00BA714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61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0A9F05F"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277245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FB9B714"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2B17CA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E08EB9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741D0A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2EF3CC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FADC6F"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8E74EC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CC570C5"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841EE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0A2DFD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71CCA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FC47662" w14:textId="77777777" w:rsidR="00BA7145" w:rsidRDefault="00BA7145" w:rsidP="00BA714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FE8064" w14:textId="77777777" w:rsidR="00BA7145" w:rsidRDefault="00BA7145" w:rsidP="00BA714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49060A8" w14:textId="77777777" w:rsidR="00BA7145" w:rsidRDefault="00BA7145" w:rsidP="00BA714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1D8EF2F" w14:textId="77777777" w:rsidR="00BA7145" w:rsidRDefault="00BA7145" w:rsidP="00BA714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w:t>
      </w:r>
      <w:r>
        <w:rPr>
          <w:rFonts w:eastAsia="Arial"/>
          <w:shd w:val="clear" w:color="auto" w:fill="FFFFFF"/>
        </w:rPr>
        <w:lastRenderedPageBreak/>
        <w:t xml:space="preserve">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A5CDC54" w14:textId="77777777" w:rsidR="00BA7145" w:rsidRDefault="00BA7145" w:rsidP="00BA714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7D5EE7" w14:textId="77777777" w:rsidR="00BA7145" w:rsidRDefault="00BA7145" w:rsidP="00BA714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AE9C56" w14:textId="77777777" w:rsidR="00BA7145" w:rsidRDefault="00BA7145" w:rsidP="00BA714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8B04F9B" w14:textId="77777777" w:rsidR="00BA7145" w:rsidRDefault="00BA7145" w:rsidP="00BA714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EAC845" w14:textId="77777777" w:rsidR="00BA7145" w:rsidRDefault="00BA7145" w:rsidP="00BA714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11EC8A" w14:textId="77777777" w:rsidR="00BA7145" w:rsidRDefault="00BA7145" w:rsidP="00BA714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AAC2C26" w14:textId="77777777" w:rsidR="00BA7145" w:rsidRDefault="00BA7145" w:rsidP="00BA714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A266241" w14:textId="77777777" w:rsidR="00BA7145" w:rsidRDefault="00BA7145" w:rsidP="00BA714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943726" w14:textId="77777777" w:rsidR="00BA7145" w:rsidRDefault="00BA7145" w:rsidP="00BA714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A1476FD" w14:textId="77777777" w:rsidR="00BA7145" w:rsidRDefault="00BA7145" w:rsidP="00BA714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E2574A4" w14:textId="77777777" w:rsidR="00BA7145" w:rsidRDefault="00BA7145" w:rsidP="00BA714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DF8A248" w14:textId="77777777" w:rsidR="00BA7145" w:rsidRDefault="00BA7145" w:rsidP="00BA714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6764A73" w14:textId="77777777" w:rsidR="00BA7145" w:rsidRDefault="00BA7145" w:rsidP="00BA714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12CA49" w14:textId="77777777" w:rsidR="00BA7145" w:rsidRDefault="00BA7145" w:rsidP="00BA714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2E72851" w14:textId="77777777" w:rsidR="00BA7145" w:rsidRDefault="00BA7145" w:rsidP="00BA714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9025E14"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ADFF70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D140E72" w14:textId="77777777" w:rsidR="00BA7145" w:rsidRDefault="00BA7145" w:rsidP="00BA7145">
      <w:pPr>
        <w:widowControl w:val="0"/>
        <w:pBdr>
          <w:top w:val="nil"/>
          <w:left w:val="nil"/>
          <w:bottom w:val="nil"/>
          <w:right w:val="nil"/>
          <w:between w:val="nil"/>
        </w:pBdr>
        <w:tabs>
          <w:tab w:val="left" w:pos="567"/>
        </w:tabs>
        <w:spacing w:line="276" w:lineRule="auto"/>
        <w:jc w:val="both"/>
        <w:rPr>
          <w:rFonts w:eastAsia="Cambria"/>
          <w:b/>
          <w:bCs/>
        </w:rPr>
      </w:pPr>
    </w:p>
    <w:p w14:paraId="057B1C09" w14:textId="77777777" w:rsidR="00BA7145" w:rsidRDefault="00BA7145" w:rsidP="00BA714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Pr>
          <w:rFonts w:eastAsia="Cambria"/>
          <w:shd w:val="clear" w:color="auto" w:fill="FFFFFF"/>
        </w:rPr>
        <w:lastRenderedPageBreak/>
        <w:t>ir (ar) atsisakymą ją vykdyti ar atsirado kitos nenumatytos objektyvios priežastys, lemiančios Partnerio pasitraukimą iš jungtinės veiklos sutarties.</w:t>
      </w:r>
    </w:p>
    <w:p w14:paraId="5EEF390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6C488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727C56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CCD024"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59D91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EACD7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D8C38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D179C5"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3933BD"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82A3D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D44234"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FC893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942B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F1861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FB1833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036F3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6CE0DC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9F2AC96"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D3B98E"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E8245D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BF21D9"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82779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133D6E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CC8CC37"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E4F2177"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C390A6"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90EF8B"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4428D06"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28FDBD"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b/>
          <w:bCs/>
        </w:rPr>
      </w:pPr>
    </w:p>
    <w:p w14:paraId="079B1E58"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E7D1E9" w14:textId="77777777" w:rsidR="00BA7145" w:rsidRDefault="00BA7145" w:rsidP="00BA714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6CBD79"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2AD9F06"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BAA1BD"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7DBB377"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b/>
          <w:bCs/>
        </w:rPr>
      </w:pPr>
    </w:p>
    <w:p w14:paraId="5280B3F8"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E8525D5"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5093611"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D6C1447"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652A31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B466A4A"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7686BAE"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BF7C10A"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AB55368"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94D8E2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F53520D"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0A7F7513"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6BAFDCB"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A72ECF"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EBBA1C7"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3A1C53"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35D452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lastRenderedPageBreak/>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C32374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7F069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2CB56E"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739305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00BC0C"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3AD98B"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FB8AABF"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A7B47F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849BC1"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b/>
          <w:bCs/>
        </w:rPr>
      </w:pPr>
    </w:p>
    <w:p w14:paraId="385830D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A55F63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D303C7" w14:textId="77777777" w:rsidR="00BA7145" w:rsidRDefault="00BA7145" w:rsidP="00BA714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44CFCC"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E48B2B" w14:textId="77777777" w:rsidR="00BA7145" w:rsidRDefault="00BA7145" w:rsidP="00BA714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BBC418" w14:textId="77777777" w:rsidR="00BA7145" w:rsidRDefault="00BA7145" w:rsidP="00BA714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A5E8D88"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86878D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EFBEAB"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A7290AC"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824D55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819A06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w:t>
      </w:r>
      <w:r>
        <w:rPr>
          <w:rFonts w:eastAsia="Arial"/>
        </w:rPr>
        <w:lastRenderedPageBreak/>
        <w:t>trūkumų pašalinimo terminus, taikomos Bendrųjų sąlygų 7.4 poskyrio „Pirkėjo teisės, Tiekėjui nepašalinus Paslaugų trūkumų“ nuostatos.</w:t>
      </w:r>
    </w:p>
    <w:p w14:paraId="3A2A9C6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FBEFC3B"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DF0A9F" w14:textId="77777777" w:rsidR="00BA7145" w:rsidRDefault="00BA7145" w:rsidP="00BA714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3A74F8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A2B8BF"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9654E6"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F43C967"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926A0F"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9FB7BD2"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C9EDE0"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B761E5"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337EE3"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978523"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FDB4BCE"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F8119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C80CD9"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AA1BAB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860A07" w14:textId="77777777" w:rsidR="00BA7145" w:rsidRDefault="00BA7145" w:rsidP="00BA714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83E4" w14:textId="77777777" w:rsidR="00BA7145" w:rsidRDefault="00BA7145" w:rsidP="00BA714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43F7109" w14:textId="77777777" w:rsidR="00BA7145" w:rsidRDefault="00BA7145" w:rsidP="00BA714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0E02A62" w14:textId="77777777" w:rsidR="00BA7145" w:rsidRDefault="00BA7145" w:rsidP="00BA7145">
      <w:pPr>
        <w:tabs>
          <w:tab w:val="left" w:pos="567"/>
          <w:tab w:val="left" w:pos="851"/>
          <w:tab w:val="left" w:pos="992"/>
          <w:tab w:val="left" w:pos="1134"/>
        </w:tabs>
        <w:spacing w:line="276" w:lineRule="auto"/>
        <w:jc w:val="both"/>
      </w:pPr>
      <w:r>
        <w:t>7.2.4. Ekspertizės išvados Šalims yra privalomos.</w:t>
      </w:r>
    </w:p>
    <w:p w14:paraId="02C6A95A" w14:textId="77777777" w:rsidR="00BA7145" w:rsidRDefault="00BA7145" w:rsidP="00BA714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5B9A92" w14:textId="77777777" w:rsidR="00BA7145" w:rsidRDefault="00BA7145" w:rsidP="00BA7145">
      <w:pPr>
        <w:tabs>
          <w:tab w:val="left" w:pos="567"/>
          <w:tab w:val="left" w:pos="851"/>
          <w:tab w:val="left" w:pos="992"/>
          <w:tab w:val="left" w:pos="1134"/>
        </w:tabs>
        <w:spacing w:line="276" w:lineRule="auto"/>
        <w:jc w:val="both"/>
        <w:rPr>
          <w:rFonts w:eastAsia="Arial"/>
          <w:b/>
          <w:bCs/>
        </w:rPr>
      </w:pPr>
    </w:p>
    <w:p w14:paraId="47458159"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080078D"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AE8C5B"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w:t>
      </w:r>
      <w:r>
        <w:lastRenderedPageBreak/>
        <w:t xml:space="preserve">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4B5A9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E05E40"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8CAB05"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89BCA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162FD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0367CFD"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65B1A0"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095C3E6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2D3229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E258D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E76F81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519395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BA93E7"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7C8ED1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3B9199"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24D6E0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F83CFE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B88F6"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524079"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804C95"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06B5CF"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79C38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A4FF415"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85386C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76615C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5F11F7"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4412F49" w14:textId="77777777" w:rsidR="00BA7145" w:rsidRDefault="00BA7145" w:rsidP="00BA714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3BFD56B" w14:textId="77777777" w:rsidR="00BA7145" w:rsidRDefault="00BA7145" w:rsidP="00BA714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16B31CD" w14:textId="77777777" w:rsidR="00BA7145" w:rsidRDefault="00BA7145" w:rsidP="00BA714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8626DB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1738E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EEDDB2"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2BBBF18" w14:textId="77777777" w:rsidR="00BA7145" w:rsidRDefault="00BA7145" w:rsidP="00BA71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9EECD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F1986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707125"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DB18E7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B2D54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ACD62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A0ED4A" w14:textId="77777777" w:rsidR="00BA7145" w:rsidRDefault="00BA7145" w:rsidP="00BA714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BBF62A" w14:textId="77777777" w:rsidR="00BA7145" w:rsidRDefault="00BA7145" w:rsidP="00BA714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DF91A3" w14:textId="77777777" w:rsidR="00BA7145" w:rsidRDefault="00BA7145" w:rsidP="00BA714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3E2CEBD" w14:textId="77777777" w:rsidR="00BA7145" w:rsidRDefault="00BA7145" w:rsidP="00BA714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220F2A" w14:textId="77777777" w:rsidR="00BA7145" w:rsidRDefault="00BA7145" w:rsidP="00BA714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AC8452" w14:textId="77777777" w:rsidR="00BA7145" w:rsidRDefault="00BA7145" w:rsidP="00BA7145">
      <w:pPr>
        <w:tabs>
          <w:tab w:val="left" w:pos="567"/>
        </w:tabs>
        <w:spacing w:line="276" w:lineRule="auto"/>
        <w:jc w:val="both"/>
        <w:textAlignment w:val="baseline"/>
      </w:pPr>
      <w:r>
        <w:t>10.7. Sutarties įvykdymo užtikrinimas turi įsigalioti ne vėliau negu jo pateikimo Pirkėjui dieną.</w:t>
      </w:r>
    </w:p>
    <w:p w14:paraId="2D5CEAE6" w14:textId="77777777" w:rsidR="00BA7145" w:rsidRDefault="00BA7145" w:rsidP="00BA7145">
      <w:pPr>
        <w:tabs>
          <w:tab w:val="left" w:pos="567"/>
        </w:tabs>
        <w:spacing w:line="276" w:lineRule="auto"/>
        <w:jc w:val="both"/>
        <w:textAlignment w:val="baseline"/>
      </w:pPr>
      <w:r>
        <w:t>10.8. Sutarties įvykdymo užtikrinimo suma turi būti nurodoma ir išmokama eurais.</w:t>
      </w:r>
    </w:p>
    <w:p w14:paraId="60AC3A5E" w14:textId="77777777" w:rsidR="00BA7145" w:rsidRDefault="00BA7145" w:rsidP="00BA714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A48068F" w14:textId="77777777" w:rsidR="00BA7145" w:rsidRDefault="00BA7145" w:rsidP="00BA7145">
      <w:pPr>
        <w:tabs>
          <w:tab w:val="left" w:pos="567"/>
        </w:tabs>
        <w:spacing w:line="276" w:lineRule="auto"/>
        <w:jc w:val="both"/>
        <w:textAlignment w:val="baseline"/>
      </w:pPr>
      <w:r>
        <w:t>10.10. Sutarties įvykdymo užtikrinime nurodytas jo galiojimo terminas turi būti ne trumpesnis nei nurodytas Specialiosiose sąlygose.</w:t>
      </w:r>
    </w:p>
    <w:p w14:paraId="483070B1" w14:textId="77777777" w:rsidR="00BA7145" w:rsidRDefault="00BA7145" w:rsidP="00BA7145">
      <w:pPr>
        <w:tabs>
          <w:tab w:val="left" w:pos="567"/>
        </w:tabs>
        <w:spacing w:line="276" w:lineRule="auto"/>
        <w:jc w:val="both"/>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6020DA" w14:textId="77777777" w:rsidR="00BA7145" w:rsidRDefault="00BA7145" w:rsidP="00BA714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D909E9" w14:textId="77777777" w:rsidR="00BA7145" w:rsidRDefault="00BA7145" w:rsidP="00BA714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85E0AC2" w14:textId="77777777" w:rsidR="00BA7145" w:rsidRDefault="00BA7145" w:rsidP="00BA714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F8985" w14:textId="77777777" w:rsidR="00BA7145" w:rsidRDefault="00BA7145" w:rsidP="00BA714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DB935F" w14:textId="77777777" w:rsidR="00BA7145" w:rsidRDefault="00BA7145" w:rsidP="00BA7145">
      <w:pPr>
        <w:tabs>
          <w:tab w:val="left" w:pos="567"/>
        </w:tabs>
        <w:spacing w:line="276" w:lineRule="auto"/>
        <w:jc w:val="both"/>
        <w:textAlignment w:val="baseline"/>
      </w:pPr>
      <w:r>
        <w:t>10.16. Pirkėjas gali pasinaudoti Sutarties įvykdymo užtikrinimu, esant bet kuriai iš žemiau nurodytų aplinkybių:</w:t>
      </w:r>
    </w:p>
    <w:p w14:paraId="10B19E79" w14:textId="77777777" w:rsidR="00BA7145" w:rsidRDefault="00BA7145" w:rsidP="00BA7145">
      <w:pPr>
        <w:tabs>
          <w:tab w:val="left" w:pos="567"/>
        </w:tabs>
        <w:spacing w:line="276" w:lineRule="auto"/>
        <w:jc w:val="both"/>
        <w:textAlignment w:val="baseline"/>
      </w:pPr>
      <w:r>
        <w:t>10.16.1. Tiekėjas neįvykdė, nevykdo arba netinkamai vykdo savo įsipareigojimus pagal Sutartį;</w:t>
      </w:r>
    </w:p>
    <w:p w14:paraId="09193E35" w14:textId="77777777" w:rsidR="00BA7145" w:rsidRDefault="00BA7145" w:rsidP="00BA714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8743E36" w14:textId="77777777" w:rsidR="00BA7145" w:rsidRDefault="00BA7145" w:rsidP="00BA714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8377FC" w14:textId="77777777" w:rsidR="00BA7145" w:rsidRDefault="00BA7145" w:rsidP="00BA7145">
      <w:pPr>
        <w:tabs>
          <w:tab w:val="left" w:pos="567"/>
        </w:tabs>
        <w:spacing w:line="276" w:lineRule="auto"/>
        <w:jc w:val="both"/>
        <w:textAlignment w:val="baseline"/>
      </w:pPr>
      <w:r>
        <w:t>10.16.4. Tiekėjas be pateisinamos priežasties (ne Sutartyje nustatytais atvejais) vienašališkai nutraukia Sutartį.</w:t>
      </w:r>
    </w:p>
    <w:p w14:paraId="649EB445" w14:textId="77777777" w:rsidR="00BA7145" w:rsidRDefault="00BA7145" w:rsidP="00BA7145">
      <w:pPr>
        <w:tabs>
          <w:tab w:val="left" w:pos="567"/>
        </w:tabs>
        <w:spacing w:line="276" w:lineRule="auto"/>
        <w:jc w:val="both"/>
        <w:textAlignment w:val="baseline"/>
        <w:rPr>
          <w:b/>
          <w:bCs/>
        </w:rPr>
      </w:pPr>
    </w:p>
    <w:p w14:paraId="37769DF9" w14:textId="77777777" w:rsidR="00BA7145" w:rsidRDefault="00BA7145" w:rsidP="00BA714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C972A4E"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3ECBC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1D4CAB"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11303C1"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83CF7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8BAE59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06B823" w14:textId="77777777" w:rsidR="00BA7145" w:rsidRDefault="00BA7145" w:rsidP="00BA714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DD2C7DE" w14:textId="77777777" w:rsidR="00BA7145" w:rsidRDefault="00BA7145" w:rsidP="00BA7145">
      <w:pPr>
        <w:keepNext/>
        <w:keepLines/>
        <w:tabs>
          <w:tab w:val="left" w:pos="567"/>
          <w:tab w:val="left" w:pos="851"/>
          <w:tab w:val="left" w:pos="992"/>
          <w:tab w:val="left" w:pos="1134"/>
        </w:tabs>
        <w:spacing w:line="276" w:lineRule="auto"/>
        <w:jc w:val="center"/>
        <w:rPr>
          <w:rFonts w:eastAsia="Cambria"/>
          <w:b/>
          <w:bCs/>
          <w:caps/>
          <w14:numSpacing w14:val="tabular"/>
        </w:rPr>
      </w:pPr>
    </w:p>
    <w:p w14:paraId="5A4A6F7B"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4A3A7BC"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66C045" w14:textId="77777777" w:rsidR="00BA7145" w:rsidRDefault="00BA7145" w:rsidP="00BA714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B0357" w14:textId="77777777" w:rsidR="00BA7145" w:rsidRDefault="00BA7145" w:rsidP="00BA7145">
      <w:pPr>
        <w:tabs>
          <w:tab w:val="left" w:pos="567"/>
        </w:tabs>
        <w:spacing w:line="276" w:lineRule="auto"/>
        <w:jc w:val="both"/>
        <w:textAlignment w:val="baseline"/>
      </w:pPr>
      <w:r>
        <w:t>12.1.2. Pirkėjas sumoka Tiekėjui ne didesnį kaip Specialiosiose sąlygose nurodyto dydžio Avansą.</w:t>
      </w:r>
    </w:p>
    <w:p w14:paraId="7FEBE623" w14:textId="77777777" w:rsidR="00BA7145" w:rsidRDefault="00BA7145" w:rsidP="00BA714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7E8BC23" w14:textId="77777777" w:rsidR="00BA7145" w:rsidRDefault="00BA7145" w:rsidP="00BA7145">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864216" w14:textId="77777777" w:rsidR="00BA7145" w:rsidRDefault="00BA7145" w:rsidP="00BA714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A228BF" w14:textId="77777777" w:rsidR="00BA7145" w:rsidRDefault="00BA7145" w:rsidP="00BA714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30210AA" w14:textId="77777777" w:rsidR="00BA7145" w:rsidRDefault="00BA7145" w:rsidP="00BA714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46052E" w14:textId="77777777" w:rsidR="00BA7145" w:rsidRDefault="00BA7145" w:rsidP="00BA7145">
      <w:pPr>
        <w:tabs>
          <w:tab w:val="left" w:pos="567"/>
        </w:tabs>
        <w:spacing w:line="276" w:lineRule="auto"/>
        <w:jc w:val="both"/>
        <w:textAlignment w:val="baseline"/>
      </w:pPr>
      <w:r>
        <w:t>12.1.7. Avanso užtikrinimo suma turi būti nurodoma ir išmokama eurais.</w:t>
      </w:r>
    </w:p>
    <w:p w14:paraId="16416AC3" w14:textId="77777777" w:rsidR="00BA7145" w:rsidRDefault="00BA7145" w:rsidP="00BA714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6A98564" w14:textId="77777777" w:rsidR="00BA7145" w:rsidRDefault="00BA7145" w:rsidP="00BA7145">
      <w:pPr>
        <w:tabs>
          <w:tab w:val="left" w:pos="567"/>
        </w:tabs>
        <w:spacing w:line="276" w:lineRule="auto"/>
        <w:jc w:val="both"/>
        <w:textAlignment w:val="baseline"/>
      </w:pPr>
      <w:r>
        <w:t>12.1.9. Avanso užtikrinimas, neatitinkantis šiame Sutarties poskyryje nustatytų reikalavimų, nebus priimamas.</w:t>
      </w:r>
    </w:p>
    <w:p w14:paraId="106F4345" w14:textId="77777777" w:rsidR="00BA7145" w:rsidRDefault="00BA7145" w:rsidP="00BA714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7745DCC" w14:textId="77777777" w:rsidR="00BA7145" w:rsidRDefault="00BA7145" w:rsidP="00BA714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3F29A2" w14:textId="77777777" w:rsidR="00BA7145" w:rsidRDefault="00BA7145" w:rsidP="00BA714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2D137B" w14:textId="77777777" w:rsidR="00BA7145" w:rsidRDefault="00BA7145" w:rsidP="00BA7145">
      <w:pPr>
        <w:tabs>
          <w:tab w:val="left" w:pos="567"/>
        </w:tabs>
        <w:spacing w:line="276" w:lineRule="auto"/>
        <w:jc w:val="both"/>
        <w:textAlignment w:val="baseline"/>
      </w:pPr>
    </w:p>
    <w:p w14:paraId="7C51112C"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D0CCDB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3D457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C9DD6F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4CB68A"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003D33A"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CB451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26683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E78A5D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57E710F"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EC42B62" w14:textId="77777777" w:rsidR="00BA7145" w:rsidRDefault="00BA7145" w:rsidP="00BA71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C12DC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5F8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52F18D6"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D88C3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0878526"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0BF02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07D5F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2A9270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49E78A"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449057"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62598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10AC7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FB51BB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F4DDB9"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9EADC8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19C94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24AA9A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55AC90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6DFD4B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3F0248C"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B6E2A8"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9222B2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DDAAF6"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F4A9FD" w14:textId="77777777" w:rsidR="00BA7145" w:rsidRDefault="00BA7145" w:rsidP="00BA714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2A03E2" w14:textId="77777777" w:rsidR="00BA7145" w:rsidRDefault="00BA7145" w:rsidP="00BA7145">
      <w:pPr>
        <w:tabs>
          <w:tab w:val="left" w:pos="0"/>
          <w:tab w:val="left" w:pos="851"/>
          <w:tab w:val="left" w:pos="992"/>
          <w:tab w:val="left" w:pos="1134"/>
        </w:tabs>
        <w:spacing w:line="276" w:lineRule="auto"/>
        <w:jc w:val="both"/>
        <w:rPr>
          <w:rFonts w:eastAsia="Arial"/>
          <w:b/>
          <w:bCs/>
        </w:rPr>
      </w:pPr>
    </w:p>
    <w:p w14:paraId="4FE3DF0D"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3F0C991"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771A354" w14:textId="77777777" w:rsidR="00BA7145" w:rsidRDefault="00BA7145" w:rsidP="00BA714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D93BDD5" w14:textId="77777777" w:rsidR="00BA7145" w:rsidRDefault="00BA7145" w:rsidP="00BA7145">
      <w:pPr>
        <w:tabs>
          <w:tab w:val="left" w:pos="567"/>
        </w:tabs>
        <w:spacing w:line="276" w:lineRule="auto"/>
        <w:jc w:val="both"/>
        <w:textAlignment w:val="baseline"/>
      </w:pPr>
      <w: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E67903" w14:textId="77777777" w:rsidR="00BA7145" w:rsidRDefault="00BA7145" w:rsidP="00BA714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BD1965" w14:textId="77777777" w:rsidR="00BA7145" w:rsidRDefault="00BA7145" w:rsidP="00BA7145">
      <w:pPr>
        <w:tabs>
          <w:tab w:val="left" w:pos="567"/>
        </w:tabs>
        <w:spacing w:line="276" w:lineRule="auto"/>
        <w:jc w:val="both"/>
        <w:textAlignment w:val="baseline"/>
        <w:rPr>
          <w:b/>
          <w:bCs/>
        </w:rPr>
      </w:pPr>
    </w:p>
    <w:p w14:paraId="0483FF1A"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6DE3FE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45F78E"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236C16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9A561F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8ABC4E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AE9888"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1E6A7A"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E7B8B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6A52723"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8DB0C1C" w14:textId="77777777" w:rsidR="00BA7145" w:rsidRDefault="00BA7145" w:rsidP="00BA714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6C4FF5" w14:textId="77777777" w:rsidR="00BA7145" w:rsidRDefault="00BA7145" w:rsidP="00BA7145">
      <w:pPr>
        <w:widowControl w:val="0"/>
        <w:tabs>
          <w:tab w:val="left" w:pos="567"/>
          <w:tab w:val="left" w:pos="851"/>
          <w:tab w:val="left" w:pos="992"/>
          <w:tab w:val="left" w:pos="1134"/>
        </w:tabs>
        <w:spacing w:line="276" w:lineRule="auto"/>
        <w:jc w:val="both"/>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444564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CAEA75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560A91"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p>
    <w:p w14:paraId="46E060B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8EA8EF7" w14:textId="77777777" w:rsidR="00BA7145" w:rsidRDefault="00BA7145" w:rsidP="00BA714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7B6EB3"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52A21F"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022319D"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D63045"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06B7EA" w14:textId="77777777" w:rsidR="00BA7145" w:rsidRDefault="00BA7145" w:rsidP="00BA7145">
      <w:pPr>
        <w:widowControl w:val="0"/>
        <w:tabs>
          <w:tab w:val="left" w:pos="567"/>
          <w:tab w:val="left" w:pos="851"/>
          <w:tab w:val="left" w:pos="992"/>
          <w:tab w:val="left" w:pos="1134"/>
        </w:tabs>
        <w:spacing w:line="276" w:lineRule="auto"/>
        <w:ind w:firstLine="53"/>
        <w:jc w:val="both"/>
        <w:rPr>
          <w:rFonts w:eastAsia="Arial"/>
        </w:rPr>
      </w:pPr>
    </w:p>
    <w:p w14:paraId="4ACA2E6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962E734"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4CA229"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0F5EACC"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3D36CC" w14:textId="77777777" w:rsidR="00BA7145" w:rsidRDefault="00BA7145" w:rsidP="00BA714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6C3422"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18E3AD" w14:textId="77777777" w:rsidR="00BA7145" w:rsidRDefault="00BA7145" w:rsidP="00BA714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E35032"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885AD1" w14:textId="77777777" w:rsidR="00BA7145" w:rsidRDefault="00BA7145" w:rsidP="00BA7145">
      <w:pPr>
        <w:widowControl w:val="0"/>
        <w:tabs>
          <w:tab w:val="left" w:pos="567"/>
          <w:tab w:val="left" w:pos="851"/>
          <w:tab w:val="left" w:pos="992"/>
          <w:tab w:val="left" w:pos="1134"/>
        </w:tabs>
        <w:spacing w:line="276" w:lineRule="auto"/>
        <w:jc w:val="both"/>
        <w:rPr>
          <w:rFonts w:eastAsia="Arial"/>
          <w:b/>
          <w:bCs/>
        </w:rPr>
      </w:pPr>
    </w:p>
    <w:p w14:paraId="4810D6CC"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90D25E7"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73E7EF"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1958D92"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64FA65"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6E529"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F2220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1008A2" w14:textId="77777777" w:rsidR="00BA7145" w:rsidRDefault="00BA7145" w:rsidP="00BA714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728217D"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999B550"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CDB678"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6DE15D4"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nelaikomas </w:t>
      </w:r>
      <w:r>
        <w:rPr>
          <w:rFonts w:eastAsia="Arial"/>
        </w:rPr>
        <w:lastRenderedPageBreak/>
        <w:t>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F81FCA"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E83D9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D8F559E"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D47C17" w14:textId="77777777" w:rsidR="00BA7145" w:rsidRDefault="00BA7145" w:rsidP="00BA714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A97B90" w14:textId="77777777" w:rsidR="00BA7145" w:rsidRDefault="00BA7145" w:rsidP="00BA714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8F60ADE" w14:textId="77777777" w:rsidR="00BA7145" w:rsidRDefault="00BA7145" w:rsidP="00BA714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0BD265" w14:textId="77777777" w:rsidR="00BA7145" w:rsidRDefault="00BA7145" w:rsidP="00BA714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934E2C" w14:textId="77777777" w:rsidR="00BA7145" w:rsidRDefault="00BA7145" w:rsidP="00BA714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02AD3F7" w14:textId="77777777" w:rsidR="00BA7145" w:rsidRDefault="00BA7145" w:rsidP="00BA7145">
      <w:pPr>
        <w:tabs>
          <w:tab w:val="left" w:pos="567"/>
        </w:tabs>
        <w:spacing w:line="276" w:lineRule="auto"/>
        <w:jc w:val="both"/>
        <w:textAlignment w:val="baseline"/>
      </w:pPr>
      <w:r>
        <w:t>21.2.4. ne dėl Pirkėjo kaltės vėluoja kitos Pirkėjo pirkimo sutarties, turinčios tiesioginės įtakos šiai Sutarčiai, vykdymas;</w:t>
      </w:r>
    </w:p>
    <w:p w14:paraId="5612665F" w14:textId="77777777" w:rsidR="00BA7145" w:rsidRDefault="00BA7145" w:rsidP="00BA714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AEE3AD5" w14:textId="77777777" w:rsidR="00BA7145" w:rsidRDefault="00BA7145" w:rsidP="00BA7145">
      <w:pPr>
        <w:tabs>
          <w:tab w:val="left" w:pos="567"/>
        </w:tabs>
        <w:spacing w:line="276" w:lineRule="auto"/>
        <w:jc w:val="both"/>
        <w:textAlignment w:val="baseline"/>
      </w:pPr>
      <w:r>
        <w:t>21.2.6. pasikeitus galiojančiam teisės aktui ar įsigaliojus naujam teisės aktui, kuris turi įtakos šios Sutarties vykdymui;</w:t>
      </w:r>
    </w:p>
    <w:p w14:paraId="4053BB92" w14:textId="77777777" w:rsidR="00BA7145" w:rsidRDefault="00BA7145" w:rsidP="00BA714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74FA0BC" w14:textId="77777777" w:rsidR="00BA7145" w:rsidRDefault="00BA7145" w:rsidP="00BA714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4D63E2F" w14:textId="77777777" w:rsidR="00BA7145" w:rsidRDefault="00BA7145" w:rsidP="00BA714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1C94DF" w14:textId="77777777" w:rsidR="00BA7145" w:rsidRDefault="00BA7145" w:rsidP="00BA714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881C56" w14:textId="77777777" w:rsidR="00BA7145" w:rsidRDefault="00BA7145" w:rsidP="00BA7145">
      <w:pPr>
        <w:tabs>
          <w:tab w:val="left" w:pos="567"/>
        </w:tabs>
        <w:spacing w:line="276" w:lineRule="auto"/>
        <w:jc w:val="both"/>
        <w:textAlignment w:val="baseline"/>
      </w:pPr>
      <w:r>
        <w:t>21.5. Sutartinių įsipareigojimų vykdymas gali būti stabdomas tik Sutarties galiojimo laikotarpiu tokia tvarka:</w:t>
      </w:r>
    </w:p>
    <w:p w14:paraId="21B3C33F" w14:textId="77777777" w:rsidR="00BA7145" w:rsidRDefault="00BA7145" w:rsidP="00BA714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855FD9D" w14:textId="77777777" w:rsidR="00BA7145" w:rsidRDefault="00BA7145" w:rsidP="00BA714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5EF2C93" w14:textId="77777777" w:rsidR="00BA7145" w:rsidRDefault="00BA7145" w:rsidP="00BA714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8DFA9E" w14:textId="77777777" w:rsidR="00BA7145" w:rsidRDefault="00BA7145" w:rsidP="00BA714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D43281" w14:textId="77777777" w:rsidR="00BA7145" w:rsidRDefault="00BA7145" w:rsidP="00BA7145">
      <w:pPr>
        <w:spacing w:line="276" w:lineRule="auto"/>
        <w:jc w:val="both"/>
      </w:pPr>
      <w:r>
        <w:t>21.7. Sutartinių įsipareigojimų vykdymas sustabdomas ne ilgesniam kaip konkrečios, pagrįstos aplinkybės egzistavimo laikotarpiui.</w:t>
      </w:r>
    </w:p>
    <w:p w14:paraId="1FA22DB2" w14:textId="77777777" w:rsidR="00BA7145" w:rsidRDefault="00BA7145" w:rsidP="00BA7145">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BBFCD4C" w14:textId="77777777" w:rsidR="00BA7145" w:rsidRDefault="00BA7145" w:rsidP="00BA714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33A8F5" w14:textId="77777777" w:rsidR="00BA7145" w:rsidRDefault="00BA7145" w:rsidP="00BA714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0E5C2BA" w14:textId="77777777" w:rsidR="00BA7145" w:rsidRDefault="00BA7145" w:rsidP="00BA714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6C3FFF" w14:textId="77777777" w:rsidR="00BA7145" w:rsidRDefault="00BA7145" w:rsidP="00BA7145">
      <w:pPr>
        <w:tabs>
          <w:tab w:val="left" w:pos="567"/>
        </w:tabs>
        <w:spacing w:line="276" w:lineRule="auto"/>
        <w:jc w:val="both"/>
        <w:textAlignment w:val="baseline"/>
        <w:rPr>
          <w:b/>
          <w:bCs/>
        </w:rPr>
      </w:pPr>
    </w:p>
    <w:p w14:paraId="08DFFF2B"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44CCCD2"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5A509B" w14:textId="77777777" w:rsidR="00BA7145" w:rsidRDefault="00BA7145" w:rsidP="00BA714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0D32C9D" w14:textId="77777777" w:rsidR="00BA7145" w:rsidRDefault="00BA7145" w:rsidP="00BA7145">
      <w:pPr>
        <w:tabs>
          <w:tab w:val="left" w:pos="567"/>
          <w:tab w:val="left" w:pos="851"/>
          <w:tab w:val="left" w:pos="992"/>
          <w:tab w:val="left" w:pos="1134"/>
        </w:tabs>
        <w:spacing w:line="276" w:lineRule="auto"/>
        <w:jc w:val="both"/>
        <w:rPr>
          <w:rFonts w:eastAsia="Cambria"/>
          <w:b/>
          <w:bCs/>
        </w:rPr>
      </w:pPr>
    </w:p>
    <w:p w14:paraId="206368DD"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0BABA5B"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8C0741" w14:textId="77777777" w:rsidR="00BA7145" w:rsidRDefault="00BA7145" w:rsidP="00BA714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FF2C6B" w14:textId="77777777" w:rsidR="00BA7145" w:rsidRDefault="00BA7145" w:rsidP="00BA714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C57DC9D" w14:textId="77777777" w:rsidR="00BA7145" w:rsidRDefault="00BA7145" w:rsidP="00BA7145">
      <w:pPr>
        <w:tabs>
          <w:tab w:val="left" w:pos="567"/>
        </w:tabs>
        <w:spacing w:line="276" w:lineRule="auto"/>
        <w:jc w:val="both"/>
        <w:textAlignment w:val="baseline"/>
        <w:rPr>
          <w:b/>
          <w:bCs/>
        </w:rPr>
      </w:pPr>
    </w:p>
    <w:p w14:paraId="11B7416A"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E5532D6"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8BFF7A" w14:textId="77777777" w:rsidR="00BA7145" w:rsidRDefault="00BA7145" w:rsidP="00BA714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D4CCF4" w14:textId="77777777" w:rsidR="00BA7145" w:rsidRDefault="00BA7145" w:rsidP="00BA714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CC77A1D" w14:textId="77777777" w:rsidR="00BA7145" w:rsidRDefault="00BA7145" w:rsidP="00BA714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A4A3B2" w14:textId="77777777" w:rsidR="00BA7145" w:rsidRDefault="00BA7145" w:rsidP="00BA7145">
      <w:pPr>
        <w:tabs>
          <w:tab w:val="left" w:pos="567"/>
        </w:tabs>
        <w:spacing w:line="276" w:lineRule="auto"/>
        <w:jc w:val="both"/>
      </w:pPr>
      <w:r>
        <w:t>22.2.2.2. Tiekėjo padėtis pasikeičia ir jis atitinka pirkimo dokumentuose nustatytą pašalinimo pagrindą;</w:t>
      </w:r>
    </w:p>
    <w:p w14:paraId="3628B291" w14:textId="77777777" w:rsidR="00BA7145" w:rsidRDefault="00BA7145" w:rsidP="00BA714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257226A" w14:textId="77777777" w:rsidR="00BA7145" w:rsidRDefault="00BA7145" w:rsidP="00BA7145">
      <w:pPr>
        <w:tabs>
          <w:tab w:val="left" w:pos="567"/>
        </w:tabs>
        <w:spacing w:line="276" w:lineRule="auto"/>
        <w:jc w:val="both"/>
        <w:textAlignment w:val="baseline"/>
      </w:pPr>
      <w:r>
        <w:t>22.2.2.4. Pirkėjas nusprendžia nebevykdyti veiklos, kurios vykdymui Sutartimi įsigyjamos Paslaugos ir Sutarties poreikis išnyksta;</w:t>
      </w:r>
    </w:p>
    <w:p w14:paraId="73D0301F" w14:textId="77777777" w:rsidR="00BA7145" w:rsidRDefault="00BA7145" w:rsidP="00BA7145">
      <w:pPr>
        <w:tabs>
          <w:tab w:val="left" w:pos="567"/>
        </w:tabs>
        <w:spacing w:line="276" w:lineRule="auto"/>
        <w:jc w:val="both"/>
        <w:textAlignment w:val="baseline"/>
      </w:pPr>
      <w:r>
        <w:t>22.2.2.5. Pirkėjo valdymo organas priima sprendimą, dėl kurio Sutarties poreikis išnyksta;</w:t>
      </w:r>
    </w:p>
    <w:p w14:paraId="14D2F985" w14:textId="77777777" w:rsidR="00BA7145" w:rsidRDefault="00BA7145" w:rsidP="00BA714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CBB184A" w14:textId="77777777" w:rsidR="00BA7145" w:rsidRDefault="00BA7145" w:rsidP="00BA714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FB8D5" w14:textId="77777777" w:rsidR="00BA7145" w:rsidRDefault="00BA7145" w:rsidP="00BA7145">
      <w:pPr>
        <w:tabs>
          <w:tab w:val="left" w:pos="567"/>
        </w:tabs>
        <w:spacing w:line="276" w:lineRule="auto"/>
        <w:jc w:val="both"/>
        <w:textAlignment w:val="baseline"/>
      </w:pPr>
      <w:r>
        <w:t xml:space="preserve">22.2.2.8. nebelieka perkamų </w:t>
      </w:r>
      <w:r>
        <w:rPr>
          <w:rFonts w:eastAsia="Arial"/>
        </w:rPr>
        <w:t>Paslaugų</w:t>
      </w:r>
      <w:r>
        <w:t xml:space="preserve"> poreikio;</w:t>
      </w:r>
    </w:p>
    <w:p w14:paraId="7A829738" w14:textId="77777777" w:rsidR="00BA7145" w:rsidRDefault="00BA7145" w:rsidP="00BA7145">
      <w:pPr>
        <w:tabs>
          <w:tab w:val="left" w:pos="567"/>
        </w:tabs>
        <w:spacing w:line="276" w:lineRule="auto"/>
        <w:jc w:val="both"/>
        <w:textAlignment w:val="baseline"/>
      </w:pPr>
      <w:r>
        <w:t>22.2.2.9. Pirkėjas iš pirkimų priežiūrą atliekančių institucijų gauna nurodymą ar rekomendaciją nutraukti Sutartį;</w:t>
      </w:r>
    </w:p>
    <w:p w14:paraId="7EF0495C" w14:textId="77777777" w:rsidR="00BA7145" w:rsidRDefault="00BA7145" w:rsidP="00BA7145">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633B3EBD" w14:textId="77777777" w:rsidR="00BA7145" w:rsidRDefault="00BA7145" w:rsidP="00BA714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2E2BD49" w14:textId="77777777" w:rsidR="00BA7145" w:rsidRDefault="00BA7145" w:rsidP="00BA714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F84978C" w14:textId="77777777" w:rsidR="00BA7145" w:rsidRDefault="00BA7145" w:rsidP="00BA714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B6C3C8" w14:textId="77777777" w:rsidR="00BA7145" w:rsidRDefault="00BA7145" w:rsidP="00BA7145">
      <w:pPr>
        <w:tabs>
          <w:tab w:val="left" w:pos="567"/>
        </w:tabs>
        <w:spacing w:line="276" w:lineRule="auto"/>
        <w:jc w:val="both"/>
        <w:textAlignment w:val="baseline"/>
        <w:rPr>
          <w:iCs/>
        </w:rPr>
      </w:pPr>
      <w:r>
        <w:rPr>
          <w:iCs/>
        </w:rPr>
        <w:t>22.2.2.14. paaiškėja VPĮ 37 straipsnio 8 dalyje ir (ar) 47 straipsnio 8 dalyje nurodytos aplinkybės.</w:t>
      </w:r>
    </w:p>
    <w:p w14:paraId="2A81951E" w14:textId="77777777" w:rsidR="00BA7145" w:rsidRDefault="00BA7145" w:rsidP="00BA714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4261FC" w14:textId="77777777" w:rsidR="00BA7145" w:rsidRDefault="00BA7145" w:rsidP="00BA714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B5E254" w14:textId="77777777" w:rsidR="00BA7145" w:rsidRDefault="00BA7145" w:rsidP="00BA7145">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DB88BEE" w14:textId="77777777" w:rsidR="00BA7145" w:rsidRDefault="00BA7145" w:rsidP="00BA714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BDCF404" w14:textId="77777777" w:rsidR="00BA7145" w:rsidRDefault="00BA7145" w:rsidP="00BA7145">
      <w:pPr>
        <w:tabs>
          <w:tab w:val="left" w:pos="567"/>
        </w:tabs>
        <w:spacing w:line="276" w:lineRule="auto"/>
        <w:jc w:val="both"/>
        <w:textAlignment w:val="baseline"/>
      </w:pPr>
      <w:r>
        <w:t>22.2.7. Sutartis laikoma nutraukta kitą dieną po to, kai pasibaigia įspėjimo apie Sutarties nutraukimą terminas.</w:t>
      </w:r>
    </w:p>
    <w:p w14:paraId="768A0D06" w14:textId="77777777" w:rsidR="00BA7145" w:rsidRDefault="00BA7145" w:rsidP="00BA714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9229BA3" w14:textId="77777777" w:rsidR="00BA7145" w:rsidRDefault="00BA7145" w:rsidP="00BA7145">
      <w:pPr>
        <w:tabs>
          <w:tab w:val="left" w:pos="567"/>
        </w:tabs>
        <w:spacing w:line="276" w:lineRule="auto"/>
        <w:jc w:val="both"/>
        <w:textAlignment w:val="baseline"/>
        <w:rPr>
          <w:b/>
          <w:bCs/>
        </w:rPr>
      </w:pPr>
    </w:p>
    <w:p w14:paraId="2FB98AD1"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C0F3C27" w14:textId="77777777" w:rsidR="00BA7145" w:rsidRDefault="00BA7145" w:rsidP="00BA71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83A844" w14:textId="77777777" w:rsidR="00BA7145" w:rsidRDefault="00BA7145" w:rsidP="00BA714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8DB1B89" w14:textId="77777777" w:rsidR="00BA7145" w:rsidRDefault="00BA7145" w:rsidP="00BA714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8BC20B8" w14:textId="77777777" w:rsidR="00BA7145" w:rsidRDefault="00BA7145" w:rsidP="00BA714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403DC2" w14:textId="77777777" w:rsidR="00BA7145" w:rsidRDefault="00BA7145" w:rsidP="00BA714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8E32B1" w14:textId="77777777" w:rsidR="00BA7145" w:rsidRDefault="00BA7145" w:rsidP="00BA714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D3B6367" w14:textId="77777777" w:rsidR="00BA7145" w:rsidRDefault="00BA7145" w:rsidP="00BA714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A613B9C" w14:textId="77777777" w:rsidR="00BA7145" w:rsidRDefault="00BA7145" w:rsidP="00BA7145">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8BDAB" w14:textId="77777777" w:rsidR="00BA7145" w:rsidRDefault="00BA7145" w:rsidP="00BA7145">
      <w:pPr>
        <w:tabs>
          <w:tab w:val="left" w:pos="567"/>
        </w:tabs>
        <w:spacing w:line="276" w:lineRule="auto"/>
        <w:jc w:val="both"/>
        <w:textAlignment w:val="baseline"/>
      </w:pPr>
      <w:r>
        <w:lastRenderedPageBreak/>
        <w:t>22.3.6. Sutartis laikoma nutraukta kitą dieną po to, kai pasibaigia įspėjimo apie Sutarties nutraukimą terminas.</w:t>
      </w:r>
    </w:p>
    <w:p w14:paraId="0ED1157A" w14:textId="77777777" w:rsidR="00BA7145" w:rsidRDefault="00BA7145" w:rsidP="00BA714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31A052" w14:textId="77777777" w:rsidR="00BA7145" w:rsidRDefault="00BA7145" w:rsidP="00BA7145">
      <w:pPr>
        <w:tabs>
          <w:tab w:val="left" w:pos="567"/>
        </w:tabs>
        <w:spacing w:line="276" w:lineRule="auto"/>
        <w:jc w:val="both"/>
        <w:textAlignment w:val="baseline"/>
        <w:rPr>
          <w:b/>
          <w:bCs/>
        </w:rPr>
      </w:pPr>
    </w:p>
    <w:p w14:paraId="38E029B4"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ACB5E9" w14:textId="77777777" w:rsidR="00BA7145" w:rsidRDefault="00BA7145" w:rsidP="00BA714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CB651E" w14:textId="77777777" w:rsidR="00BA7145" w:rsidRDefault="00BA7145" w:rsidP="00BA714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BF2EF96" w14:textId="77777777" w:rsidR="00BA7145" w:rsidRDefault="00BA7145" w:rsidP="00BA7145">
      <w:pPr>
        <w:tabs>
          <w:tab w:val="left" w:pos="567"/>
        </w:tabs>
        <w:spacing w:line="276" w:lineRule="auto"/>
        <w:jc w:val="both"/>
        <w:textAlignment w:val="baseline"/>
      </w:pPr>
      <w:r>
        <w:t>22.4.2. Nutraukus Sutartį, Šalys privalo:</w:t>
      </w:r>
    </w:p>
    <w:p w14:paraId="31DE3678" w14:textId="77777777" w:rsidR="00BA7145" w:rsidRDefault="00BA7145" w:rsidP="00BA714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4DC5F81" w14:textId="77777777" w:rsidR="00BA7145" w:rsidRDefault="00BA7145" w:rsidP="00BA714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489D67" w14:textId="77777777" w:rsidR="00BA7145" w:rsidRDefault="00BA7145" w:rsidP="00BA714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DCB1B1C" w14:textId="77777777" w:rsidR="00BA7145" w:rsidRDefault="00BA7145" w:rsidP="00BA7145">
      <w:pPr>
        <w:tabs>
          <w:tab w:val="left" w:pos="567"/>
        </w:tabs>
        <w:spacing w:line="276" w:lineRule="auto"/>
        <w:jc w:val="both"/>
        <w:textAlignment w:val="baseline"/>
        <w:rPr>
          <w:b/>
          <w:bCs/>
        </w:rPr>
      </w:pPr>
    </w:p>
    <w:p w14:paraId="03DBDED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5006D2B"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68D1A8" w14:textId="77777777" w:rsidR="00BA7145" w:rsidRDefault="00BA7145" w:rsidP="00BA714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C3FD4FF" w14:textId="77777777" w:rsidR="00BA7145" w:rsidRDefault="00BA7145" w:rsidP="00BA714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7DB38F7" w14:textId="77777777" w:rsidR="00BA7145" w:rsidRDefault="00BA7145" w:rsidP="00BA714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253F28" w14:textId="77777777" w:rsidR="00BA7145" w:rsidRDefault="00BA7145" w:rsidP="00BA714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FF4E328" w14:textId="77777777" w:rsidR="00BA7145" w:rsidRDefault="00BA7145" w:rsidP="00BA7145">
      <w:pPr>
        <w:spacing w:line="276" w:lineRule="auto"/>
        <w:jc w:val="both"/>
      </w:pPr>
      <w:r>
        <w:t>23.1.4. Šalys sudarė rašytinį Susitarimą prie Sutarties dėl prekių keitimo.</w:t>
      </w:r>
    </w:p>
    <w:p w14:paraId="50BB58A9" w14:textId="77777777" w:rsidR="00BA7145" w:rsidRDefault="00BA7145" w:rsidP="00BA7145">
      <w:pPr>
        <w:spacing w:line="276" w:lineRule="auto"/>
        <w:jc w:val="both"/>
      </w:pPr>
      <w:r>
        <w:t>23.2. Šiame Bendrųjų sąlygų skyriuje nurodytu atveju prekės turi būti pristatytos už ne didesnę nei pasiūlyme nurodytą kainą.</w:t>
      </w:r>
    </w:p>
    <w:p w14:paraId="3E453126"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F7B4BE7"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81BD999"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77A604" w14:textId="77777777" w:rsidR="00BA7145" w:rsidRDefault="00BA7145" w:rsidP="00BA714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C289C5A" w14:textId="77777777" w:rsidR="00BA7145" w:rsidRDefault="00BA7145" w:rsidP="00BA714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030BAD" w14:textId="77777777" w:rsidR="00BA7145" w:rsidRDefault="00BA7145" w:rsidP="00BA714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8E3C3AB" w14:textId="77777777" w:rsidR="00BA7145" w:rsidRDefault="00BA7145" w:rsidP="00BA714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4D6261A" w14:textId="77777777" w:rsidR="00BA7145" w:rsidRDefault="00BA7145" w:rsidP="00BA714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6808903" w14:textId="77777777" w:rsidR="00BA7145" w:rsidRDefault="00BA7145" w:rsidP="00BA7145">
      <w:pPr>
        <w:widowControl w:val="0"/>
        <w:tabs>
          <w:tab w:val="left" w:pos="0"/>
          <w:tab w:val="left" w:pos="851"/>
          <w:tab w:val="left" w:pos="992"/>
          <w:tab w:val="left" w:pos="1134"/>
        </w:tabs>
        <w:spacing w:line="276" w:lineRule="auto"/>
        <w:jc w:val="both"/>
        <w:rPr>
          <w:rFonts w:eastAsia="Arial"/>
          <w:b/>
          <w:bCs/>
        </w:rPr>
      </w:pPr>
    </w:p>
    <w:p w14:paraId="4C152290"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61DBCC6C" w14:textId="77777777" w:rsidR="00BA7145" w:rsidRDefault="00BA7145" w:rsidP="00BA71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83E2A78" w14:textId="77777777" w:rsidR="00BA7145" w:rsidRDefault="00BA7145" w:rsidP="00BA714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3F01244" w14:textId="77777777" w:rsidR="00BA7145" w:rsidRDefault="00BA7145" w:rsidP="00BA714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F977EB" w14:textId="77777777" w:rsidR="00BA7145" w:rsidRDefault="00BA7145" w:rsidP="00BA714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C7A5B92" w14:textId="77777777" w:rsidR="00BA7145" w:rsidRDefault="00BA7145" w:rsidP="00BA7145">
      <w:pPr>
        <w:widowControl w:val="0"/>
        <w:tabs>
          <w:tab w:val="left" w:pos="426"/>
          <w:tab w:val="left" w:pos="567"/>
          <w:tab w:val="left" w:pos="709"/>
          <w:tab w:val="left" w:pos="851"/>
          <w:tab w:val="left" w:pos="992"/>
          <w:tab w:val="left" w:pos="1134"/>
        </w:tabs>
        <w:spacing w:line="276" w:lineRule="auto"/>
        <w:jc w:val="both"/>
        <w:rPr>
          <w:rFonts w:eastAsia="Arial"/>
        </w:rPr>
      </w:pPr>
    </w:p>
    <w:p w14:paraId="6D17CAC6" w14:textId="2126BECF" w:rsidR="00BA7145" w:rsidRDefault="00BA7145" w:rsidP="00BA7145">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r w:rsidR="00E878AA">
        <w:rPr>
          <w:b/>
          <w:bCs/>
        </w:rPr>
        <w:t xml:space="preserve"> </w:t>
      </w:r>
    </w:p>
    <w:p w14:paraId="6672CDE2" w14:textId="5D514A4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129AF383" w14:textId="5D7CB62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14645CD8" w14:textId="694A952C"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6D49967E" w14:textId="3B1F53FD"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3BE5E043" w14:textId="7CD92B86"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3267B4EF" w14:textId="4F94F50A"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20894DA9" w14:textId="4E751BBE"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DB62F92" w14:textId="514BF54A"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6A0DFE75" w14:textId="35E7C1E5"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17063D8B" w14:textId="6573BEAF"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24671A77" w14:textId="226F075F"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187A8D93" w14:textId="3095ED83"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02C57B68" w14:textId="6D1BFCD3"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65BF25C3" w14:textId="71188506"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54B4398E" w14:textId="2110D886"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1E4F61A7" w14:textId="6661F66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57365968" w14:textId="5B10C70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2DAFD54C" w14:textId="4D968D37"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23B45132" w14:textId="579BB950"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0C211D37" w14:textId="6D6A70B7"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2772FCFD" w14:textId="01604DF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669B4D86" w14:textId="6EF9FD3F"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077550F4" w14:textId="3AAF45E1"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118AD24" w14:textId="5AB7273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3F67C9BC" w14:textId="0BB314F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0379E71" w14:textId="20C65209"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345D5D8" w14:textId="5929B09C"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2F69354D" w14:textId="722EA2A3"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022234FD" w14:textId="7557856E"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39A6BDA8" w14:textId="4CC6A7C7"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C1F5DA6" w14:textId="5A5899C5"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14100D23" w14:textId="46D4A0C7"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6628BA72" w14:textId="4385A48B"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9064F5F" w14:textId="021FD86A"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1ABE1960" w14:textId="09E03A91"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A338A1D" w14:textId="264678A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88EFA06" w14:textId="201ABF3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3D25EDA8" w14:textId="731B0F9C"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032BBBF" w14:textId="655973C3"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33BAF6E7" w14:textId="269EC773"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34563DDA" w14:textId="6B8F9B13"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7F3D21A8" w14:textId="674130AD"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4AF5466C" w14:textId="3E9B7474"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6CCF4A19" w14:textId="675A979E"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1665D006" w14:textId="5AEA38A4" w:rsidR="00E878AA" w:rsidRDefault="00E878AA" w:rsidP="00E878AA">
      <w:pPr>
        <w:widowControl w:val="0"/>
        <w:tabs>
          <w:tab w:val="left" w:pos="426"/>
          <w:tab w:val="left" w:pos="567"/>
          <w:tab w:val="left" w:pos="709"/>
          <w:tab w:val="left" w:pos="851"/>
          <w:tab w:val="left" w:pos="992"/>
          <w:tab w:val="left" w:pos="1134"/>
        </w:tabs>
        <w:spacing w:line="276" w:lineRule="auto"/>
        <w:rPr>
          <w:bCs/>
          <w:caps/>
        </w:rPr>
      </w:pPr>
    </w:p>
    <w:p w14:paraId="668BC9D6" w14:textId="77777777" w:rsidR="00E878AA" w:rsidRDefault="00E878AA" w:rsidP="00BA7145">
      <w:pPr>
        <w:widowControl w:val="0"/>
        <w:tabs>
          <w:tab w:val="left" w:pos="426"/>
          <w:tab w:val="left" w:pos="567"/>
          <w:tab w:val="left" w:pos="709"/>
          <w:tab w:val="left" w:pos="851"/>
          <w:tab w:val="left" w:pos="992"/>
          <w:tab w:val="left" w:pos="1134"/>
        </w:tabs>
        <w:spacing w:line="276" w:lineRule="auto"/>
        <w:jc w:val="center"/>
        <w:rPr>
          <w:bCs/>
          <w:caps/>
        </w:rPr>
      </w:pPr>
    </w:p>
    <w:p w14:paraId="0CCD1D6B" w14:textId="77777777" w:rsidR="00BA7145" w:rsidRDefault="00BA7145" w:rsidP="002D1E80">
      <w:pPr>
        <w:widowControl w:val="0"/>
        <w:pBdr>
          <w:top w:val="nil"/>
          <w:left w:val="nil"/>
          <w:bottom w:val="nil"/>
          <w:right w:val="nil"/>
          <w:between w:val="nil"/>
        </w:pBdr>
        <w:tabs>
          <w:tab w:val="left" w:pos="567"/>
          <w:tab w:val="left" w:pos="851"/>
        </w:tabs>
        <w:rPr>
          <w:b/>
          <w:bCs/>
          <w:caps/>
          <w:szCs w:val="24"/>
        </w:rPr>
      </w:pPr>
    </w:p>
    <w:p w14:paraId="33EE3D08"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55A8275C" w14:textId="77777777" w:rsidR="00BA7145" w:rsidRDefault="00BA7145" w:rsidP="00BA7145">
      <w:pPr>
        <w:widowControl w:val="0"/>
        <w:pBdr>
          <w:top w:val="nil"/>
          <w:left w:val="nil"/>
          <w:bottom w:val="nil"/>
          <w:right w:val="nil"/>
          <w:between w:val="nil"/>
        </w:pBdr>
        <w:tabs>
          <w:tab w:val="left" w:pos="567"/>
          <w:tab w:val="left" w:pos="851"/>
        </w:tabs>
        <w:jc w:val="center"/>
        <w:rPr>
          <w:b/>
          <w:bCs/>
          <w:caps/>
          <w:szCs w:val="24"/>
        </w:rPr>
      </w:pPr>
    </w:p>
    <w:p w14:paraId="4F839467" w14:textId="77777777" w:rsidR="00BA7145" w:rsidRDefault="00BA7145" w:rsidP="00BA7145">
      <w:pPr>
        <w:tabs>
          <w:tab w:val="left" w:pos="5400"/>
        </w:tabs>
        <w:textAlignment w:val="center"/>
      </w:pPr>
    </w:p>
    <w:p w14:paraId="05E11773" w14:textId="77777777" w:rsidR="00BA7145" w:rsidRDefault="00BA7145" w:rsidP="00BA7145">
      <w:pPr>
        <w:tabs>
          <w:tab w:val="left" w:pos="5400"/>
        </w:tabs>
        <w:jc w:val="center"/>
        <w:textAlignment w:val="center"/>
      </w:pPr>
    </w:p>
    <w:p w14:paraId="274D5D10" w14:textId="77777777" w:rsidR="00BA7145" w:rsidRDefault="00BA7145" w:rsidP="00BA7145">
      <w:pPr>
        <w:tabs>
          <w:tab w:val="left" w:pos="5400"/>
        </w:tabs>
        <w:jc w:val="center"/>
        <w:textAlignment w:val="center"/>
      </w:pPr>
    </w:p>
    <w:p w14:paraId="2A8B1994" w14:textId="4CAA8E33" w:rsidR="003F67E3" w:rsidRDefault="003F67E3" w:rsidP="00BA7145"/>
    <w:p w14:paraId="68B308E6" w14:textId="77777777" w:rsidR="002D391E" w:rsidRDefault="002D391E" w:rsidP="00BA7145"/>
    <w:p w14:paraId="5FCDAFAF" w14:textId="77777777" w:rsidR="002D391E" w:rsidRDefault="002D391E" w:rsidP="00BA7145"/>
    <w:p w14:paraId="6944FD01" w14:textId="77777777" w:rsidR="002D391E" w:rsidRDefault="002D391E" w:rsidP="00BA7145"/>
    <w:p w14:paraId="39C09386" w14:textId="77777777" w:rsidR="002D391E" w:rsidRDefault="002D391E" w:rsidP="00BA7145"/>
    <w:p w14:paraId="09AFF1CE" w14:textId="77777777" w:rsidR="002D391E" w:rsidRDefault="002D391E" w:rsidP="00BA7145"/>
    <w:p w14:paraId="406514D7" w14:textId="77777777" w:rsidR="002D391E" w:rsidRDefault="002D391E" w:rsidP="00BA7145"/>
    <w:p w14:paraId="43B8D34C" w14:textId="77777777" w:rsidR="002D391E" w:rsidRDefault="002D391E" w:rsidP="00BA7145"/>
    <w:p w14:paraId="17ED77C8" w14:textId="77777777" w:rsidR="002D391E" w:rsidRDefault="002D391E" w:rsidP="00BA7145"/>
    <w:p w14:paraId="31458216" w14:textId="77777777" w:rsidR="002D391E" w:rsidRDefault="002D391E" w:rsidP="00BA7145"/>
    <w:p w14:paraId="5326AAC9" w14:textId="77777777" w:rsidR="002D391E" w:rsidRDefault="002D391E" w:rsidP="00BA7145"/>
    <w:p w14:paraId="04EA81EF" w14:textId="77777777" w:rsidR="002D391E" w:rsidRDefault="002D391E" w:rsidP="00BA7145"/>
    <w:p w14:paraId="6D1F67F6" w14:textId="77777777" w:rsidR="002D391E" w:rsidRDefault="002D391E" w:rsidP="00BA7145"/>
    <w:p w14:paraId="13C1B46A" w14:textId="77777777" w:rsidR="002D391E" w:rsidRDefault="002D391E" w:rsidP="00BA7145"/>
    <w:p w14:paraId="04902002" w14:textId="77777777" w:rsidR="002D391E" w:rsidRDefault="002D391E" w:rsidP="00BA7145"/>
    <w:p w14:paraId="36B9BD8B" w14:textId="77777777" w:rsidR="002D391E" w:rsidRDefault="002D391E" w:rsidP="00BA7145"/>
    <w:p w14:paraId="0DF918EA" w14:textId="77777777" w:rsidR="002D391E" w:rsidRDefault="002D391E" w:rsidP="00BA7145"/>
    <w:p w14:paraId="5A19D000" w14:textId="77777777" w:rsidR="002D391E" w:rsidRDefault="002D391E" w:rsidP="00BA7145"/>
    <w:sectPr w:rsidR="002D391E">
      <w:headerReference w:type="even" r:id="rId11"/>
      <w:headerReference w:type="default" r:id="rId12"/>
      <w:footerReference w:type="default" r:id="rId13"/>
      <w:headerReference w:type="first" r:id="rId14"/>
      <w:pgSz w:w="11906" w:h="16838"/>
      <w:pgMar w:top="1134" w:right="567" w:bottom="284" w:left="1701" w:header="567"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970E" w14:textId="77777777" w:rsidR="007F2630" w:rsidRDefault="007F2630">
      <w:r>
        <w:separator/>
      </w:r>
    </w:p>
  </w:endnote>
  <w:endnote w:type="continuationSeparator" w:id="0">
    <w:p w14:paraId="5ADB9C04" w14:textId="77777777" w:rsidR="007F2630" w:rsidRDefault="007F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ACF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B1B8" w14:textId="77777777" w:rsidR="00E878AA" w:rsidRDefault="00E878AA">
    <w:pPr>
      <w:rPr>
        <w:sz w:val="16"/>
        <w:szCs w:val="16"/>
      </w:rPr>
    </w:pPr>
    <w:r>
      <w:rPr>
        <w:noProof/>
        <w:sz w:val="16"/>
        <w:szCs w:val="16"/>
      </w:rPr>
      <w:drawing>
        <wp:inline distT="0" distB="0" distL="0" distR="0" wp14:anchorId="134887A3" wp14:editId="60884504">
          <wp:extent cx="6115050" cy="565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5050" cy="565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1967" w14:textId="77777777" w:rsidR="007F2630" w:rsidRDefault="007F2630">
      <w:r>
        <w:separator/>
      </w:r>
    </w:p>
  </w:footnote>
  <w:footnote w:type="continuationSeparator" w:id="0">
    <w:p w14:paraId="6FEE0D5D" w14:textId="77777777" w:rsidR="007F2630" w:rsidRDefault="007F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0525" w14:textId="4B5DEAA5" w:rsidR="00E878AA" w:rsidRDefault="00E87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6AAD" w14:textId="0440F75A" w:rsidR="00E878AA" w:rsidRDefault="00E878A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CE7A" w14:textId="445176A2" w:rsidR="00E878AA" w:rsidRDefault="00E8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FC"/>
    <w:multiLevelType w:val="multilevel"/>
    <w:tmpl w:val="CD245A26"/>
    <w:lvl w:ilvl="0">
      <w:start w:val="1"/>
      <w:numFmt w:val="decimal"/>
      <w:lvlText w:val="%1."/>
      <w:lvlJc w:val="left"/>
      <w:pPr>
        <w:ind w:left="631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AD10EA"/>
    <w:multiLevelType w:val="hybridMultilevel"/>
    <w:tmpl w:val="4AA4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53DB6"/>
    <w:multiLevelType w:val="multilevel"/>
    <w:tmpl w:val="79B8F362"/>
    <w:lvl w:ilvl="0">
      <w:start w:val="1"/>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C030AF"/>
    <w:multiLevelType w:val="hybridMultilevel"/>
    <w:tmpl w:val="B868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544ED"/>
    <w:multiLevelType w:val="multilevel"/>
    <w:tmpl w:val="E6341AD8"/>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C7033DB"/>
    <w:multiLevelType w:val="hybridMultilevel"/>
    <w:tmpl w:val="4DA87DC6"/>
    <w:lvl w:ilvl="0" w:tplc="A41EA51C">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 w15:restartNumberingAfterBreak="0">
    <w:nsid w:val="24D12FA7"/>
    <w:multiLevelType w:val="multilevel"/>
    <w:tmpl w:val="9A1E04F4"/>
    <w:lvl w:ilvl="0">
      <w:start w:val="1"/>
      <w:numFmt w:val="decimal"/>
      <w:lvlText w:val="%1."/>
      <w:lvlJc w:val="left"/>
      <w:pPr>
        <w:ind w:left="36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25BE225B"/>
    <w:multiLevelType w:val="multilevel"/>
    <w:tmpl w:val="698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F4204"/>
    <w:multiLevelType w:val="multilevel"/>
    <w:tmpl w:val="C652C6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17E25CE"/>
    <w:multiLevelType w:val="multilevel"/>
    <w:tmpl w:val="04BCFE8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52320354"/>
    <w:multiLevelType w:val="multilevel"/>
    <w:tmpl w:val="962EFFBE"/>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1" w15:restartNumberingAfterBreak="0">
    <w:nsid w:val="58DA775C"/>
    <w:multiLevelType w:val="multilevel"/>
    <w:tmpl w:val="EFB6B07E"/>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81060C"/>
    <w:multiLevelType w:val="hybridMultilevel"/>
    <w:tmpl w:val="35EC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00C18"/>
    <w:multiLevelType w:val="multilevel"/>
    <w:tmpl w:val="729A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A49D2"/>
    <w:multiLevelType w:val="hybridMultilevel"/>
    <w:tmpl w:val="D130D8CA"/>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6644170A"/>
    <w:multiLevelType w:val="multilevel"/>
    <w:tmpl w:val="3D20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90A67"/>
    <w:multiLevelType w:val="multilevel"/>
    <w:tmpl w:val="982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1764F5"/>
    <w:multiLevelType w:val="hybridMultilevel"/>
    <w:tmpl w:val="A1C6AD3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699A7AC2"/>
    <w:multiLevelType w:val="multilevel"/>
    <w:tmpl w:val="80DA957C"/>
    <w:lvl w:ilvl="0">
      <w:start w:val="1"/>
      <w:numFmt w:val="decimal"/>
      <w:suff w:val="space"/>
      <w:lvlText w:val="%1."/>
      <w:lvlJc w:val="left"/>
      <w:pPr>
        <w:ind w:left="432" w:hanging="432"/>
      </w:pPr>
      <w:rPr>
        <w:rFonts w:hint="default"/>
        <w:b/>
      </w:rPr>
    </w:lvl>
    <w:lvl w:ilvl="1">
      <w:start w:val="1"/>
      <w:numFmt w:val="decimal"/>
      <w:lvlText w:val="%1.%2"/>
      <w:lvlJc w:val="left"/>
      <w:pPr>
        <w:ind w:left="576" w:hanging="576"/>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A797FE6"/>
    <w:multiLevelType w:val="hybridMultilevel"/>
    <w:tmpl w:val="154A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A2E8C"/>
    <w:multiLevelType w:val="hybridMultilevel"/>
    <w:tmpl w:val="66D68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B506DD"/>
    <w:multiLevelType w:val="hybridMultilevel"/>
    <w:tmpl w:val="ECBA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072F8"/>
    <w:multiLevelType w:val="hybridMultilevel"/>
    <w:tmpl w:val="A648835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7C157A21"/>
    <w:multiLevelType w:val="multilevel"/>
    <w:tmpl w:val="304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125059">
    <w:abstractNumId w:val="6"/>
  </w:num>
  <w:num w:numId="2" w16cid:durableId="837158488">
    <w:abstractNumId w:val="13"/>
  </w:num>
  <w:num w:numId="3" w16cid:durableId="903829446">
    <w:abstractNumId w:val="16"/>
  </w:num>
  <w:num w:numId="4" w16cid:durableId="1501195463">
    <w:abstractNumId w:val="15"/>
  </w:num>
  <w:num w:numId="5" w16cid:durableId="1460370512">
    <w:abstractNumId w:val="23"/>
  </w:num>
  <w:num w:numId="6" w16cid:durableId="1691299870">
    <w:abstractNumId w:val="7"/>
  </w:num>
  <w:num w:numId="7" w16cid:durableId="1025447717">
    <w:abstractNumId w:val="17"/>
  </w:num>
  <w:num w:numId="8" w16cid:durableId="1704478286">
    <w:abstractNumId w:val="22"/>
  </w:num>
  <w:num w:numId="9" w16cid:durableId="234819707">
    <w:abstractNumId w:val="20"/>
  </w:num>
  <w:num w:numId="10" w16cid:durableId="1135874660">
    <w:abstractNumId w:val="21"/>
  </w:num>
  <w:num w:numId="11" w16cid:durableId="809521296">
    <w:abstractNumId w:val="1"/>
  </w:num>
  <w:num w:numId="12" w16cid:durableId="753473639">
    <w:abstractNumId w:val="5"/>
  </w:num>
  <w:num w:numId="13" w16cid:durableId="1870070382">
    <w:abstractNumId w:val="14"/>
  </w:num>
  <w:num w:numId="14" w16cid:durableId="578252539">
    <w:abstractNumId w:val="18"/>
  </w:num>
  <w:num w:numId="15" w16cid:durableId="1489978140">
    <w:abstractNumId w:val="19"/>
  </w:num>
  <w:num w:numId="16" w16cid:durableId="583489554">
    <w:abstractNumId w:val="12"/>
  </w:num>
  <w:num w:numId="17" w16cid:durableId="1790395535">
    <w:abstractNumId w:val="3"/>
  </w:num>
  <w:num w:numId="18" w16cid:durableId="205728418">
    <w:abstractNumId w:val="2"/>
  </w:num>
  <w:num w:numId="19" w16cid:durableId="1791319622">
    <w:abstractNumId w:val="4"/>
  </w:num>
  <w:num w:numId="20" w16cid:durableId="1075320426">
    <w:abstractNumId w:val="4"/>
    <w:lvlOverride w:ilvl="0">
      <w:startOverride w:val="1"/>
    </w:lvlOverride>
    <w:lvlOverride w:ilvl="1">
      <w:startOverride w:val="1"/>
    </w:lvlOverride>
  </w:num>
  <w:num w:numId="21" w16cid:durableId="491525433">
    <w:abstractNumId w:val="9"/>
  </w:num>
  <w:num w:numId="22" w16cid:durableId="397091032">
    <w:abstractNumId w:val="8"/>
  </w:num>
  <w:num w:numId="23" w16cid:durableId="1003777558">
    <w:abstractNumId w:val="11"/>
  </w:num>
  <w:num w:numId="24" w16cid:durableId="1484849873">
    <w:abstractNumId w:val="0"/>
  </w:num>
  <w:num w:numId="25" w16cid:durableId="883180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E3"/>
    <w:rsid w:val="00030918"/>
    <w:rsid w:val="000352D2"/>
    <w:rsid w:val="00195ED1"/>
    <w:rsid w:val="001B07E7"/>
    <w:rsid w:val="00292FB0"/>
    <w:rsid w:val="002B0565"/>
    <w:rsid w:val="002B07D0"/>
    <w:rsid w:val="002D1E80"/>
    <w:rsid w:val="002D391E"/>
    <w:rsid w:val="00347BB5"/>
    <w:rsid w:val="00353B6F"/>
    <w:rsid w:val="003A2097"/>
    <w:rsid w:val="003A680F"/>
    <w:rsid w:val="003F67E3"/>
    <w:rsid w:val="004C24EB"/>
    <w:rsid w:val="005529D0"/>
    <w:rsid w:val="00566835"/>
    <w:rsid w:val="005671CE"/>
    <w:rsid w:val="00585953"/>
    <w:rsid w:val="005A0B61"/>
    <w:rsid w:val="005D64BE"/>
    <w:rsid w:val="006435DA"/>
    <w:rsid w:val="00646F6C"/>
    <w:rsid w:val="006E37D6"/>
    <w:rsid w:val="0076437C"/>
    <w:rsid w:val="00780F50"/>
    <w:rsid w:val="007D6257"/>
    <w:rsid w:val="007F2630"/>
    <w:rsid w:val="009D3041"/>
    <w:rsid w:val="00A32EB9"/>
    <w:rsid w:val="00BA3583"/>
    <w:rsid w:val="00BA7145"/>
    <w:rsid w:val="00BB5AA0"/>
    <w:rsid w:val="00CC2AF7"/>
    <w:rsid w:val="00D17938"/>
    <w:rsid w:val="00D37431"/>
    <w:rsid w:val="00D911E2"/>
    <w:rsid w:val="00D95B54"/>
    <w:rsid w:val="00DE29E0"/>
    <w:rsid w:val="00DF70D2"/>
    <w:rsid w:val="00E878AA"/>
    <w:rsid w:val="00EC6DF7"/>
    <w:rsid w:val="00F42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56E4"/>
  <w15:docId w15:val="{B0926447-2D65-4DF1-BC41-E2425722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jc w:val="center"/>
      <w:outlineLvl w:val="0"/>
    </w:pPr>
    <w:rPr>
      <w:smallCaps/>
      <w:sz w:val="24"/>
      <w:szCs w:val="24"/>
    </w:rPr>
  </w:style>
  <w:style w:type="paragraph" w:styleId="Heading2">
    <w:name w:val="heading 2"/>
    <w:basedOn w:val="Normal"/>
    <w:next w:val="Normal"/>
    <w:uiPriority w:val="9"/>
    <w:semiHidden/>
    <w:unhideWhenUsed/>
    <w:qFormat/>
    <w:pPr>
      <w:spacing w:before="240"/>
      <w:ind w:firstLine="720"/>
      <w:jc w:val="both"/>
      <w:outlineLvl w:val="1"/>
    </w:pPr>
    <w:rPr>
      <w:b/>
      <w:sz w:val="24"/>
      <w:szCs w:val="24"/>
    </w:rPr>
  </w:style>
  <w:style w:type="paragraph" w:styleId="Heading3">
    <w:name w:val="heading 3"/>
    <w:basedOn w:val="Normal"/>
    <w:next w:val="Normal"/>
    <w:uiPriority w:val="9"/>
    <w:semiHidden/>
    <w:unhideWhenUsed/>
    <w:qFormat/>
    <w:pPr>
      <w:spacing w:before="50"/>
      <w:ind w:firstLine="720"/>
      <w:jc w:val="both"/>
      <w:outlineLvl w:val="2"/>
    </w:pPr>
    <w:rPr>
      <w:sz w:val="24"/>
      <w:szCs w:val="24"/>
    </w:rPr>
  </w:style>
  <w:style w:type="paragraph" w:styleId="Heading4">
    <w:name w:val="heading 4"/>
    <w:basedOn w:val="Normal"/>
    <w:next w:val="Normal"/>
    <w:link w:val="Heading4Char"/>
    <w:unhideWhenUsed/>
    <w:qFormat/>
    <w:pPr>
      <w:ind w:left="-11" w:firstLine="720"/>
      <w:jc w:val="both"/>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8">
    <w:name w:val="heading 8"/>
    <w:link w:val="Heading8Char"/>
    <w:qFormat/>
    <w:rsid w:val="00983A3C"/>
    <w:pPr>
      <w:spacing w:before="240" w:after="60"/>
      <w:outlineLvl w:val="7"/>
    </w:pPr>
    <w:rPr>
      <w:i/>
      <w:iCs/>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BalloonText">
    <w:name w:val="Balloon Text"/>
    <w:link w:val="BalloonTextChar"/>
    <w:semiHidden/>
    <w:rsid w:val="00F20DA7"/>
    <w:rPr>
      <w:rFonts w:ascii="Tahoma" w:hAnsi="Tahoma" w:cs="Tahoma"/>
      <w:sz w:val="16"/>
      <w:szCs w:val="16"/>
    </w:rPr>
  </w:style>
  <w:style w:type="paragraph" w:styleId="BodyTextIndent">
    <w:name w:val="Body Text Indent"/>
    <w:rsid w:val="000B63AA"/>
    <w:pPr>
      <w:spacing w:before="100" w:beforeAutospacing="1" w:after="100" w:afterAutospacing="1"/>
    </w:pPr>
    <w:rPr>
      <w:sz w:val="24"/>
      <w:szCs w:val="24"/>
      <w:lang w:val="lt-LT" w:eastAsia="lt-LT"/>
    </w:rPr>
  </w:style>
  <w:style w:type="paragraph" w:customStyle="1" w:styleId="pavadinimas1">
    <w:name w:val="pavadinimas1"/>
    <w:rsid w:val="00067B8F"/>
    <w:pPr>
      <w:autoSpaceDE w:val="0"/>
      <w:autoSpaceDN w:val="0"/>
      <w:ind w:left="850"/>
    </w:pPr>
    <w:rPr>
      <w:rFonts w:ascii="TimesLT" w:hAnsi="TimesLT"/>
      <w:b/>
      <w:bCs/>
      <w:caps/>
      <w:sz w:val="22"/>
      <w:szCs w:val="22"/>
      <w:lang w:val="lt-LT" w:eastAsia="lt-LT"/>
    </w:rPr>
  </w:style>
  <w:style w:type="paragraph" w:styleId="Caption">
    <w:name w:val="caption"/>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TableGrid">
    <w:name w:val="Table Grid"/>
    <w:basedOn w:val="TableNormal"/>
    <w:uiPriority w:val="39"/>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2267"/>
    <w:rPr>
      <w:color w:val="0000FF"/>
      <w:u w:val="single"/>
    </w:rPr>
  </w:style>
  <w:style w:type="paragraph" w:styleId="DocumentMap">
    <w:name w:val="Document Map"/>
    <w:semiHidden/>
    <w:rsid w:val="0007411F"/>
    <w:pPr>
      <w:shd w:val="clear" w:color="auto" w:fill="000080"/>
    </w:pPr>
    <w:rPr>
      <w:rFonts w:ascii="Tahoma" w:hAnsi="Tahoma" w:cs="Tahoma"/>
    </w:rPr>
  </w:style>
  <w:style w:type="character" w:styleId="FollowedHyperlink">
    <w:name w:val="FollowedHyperlink"/>
    <w:rsid w:val="00BD4604"/>
    <w:rPr>
      <w:color w:val="800080"/>
      <w:u w:val="single"/>
    </w:rPr>
  </w:style>
  <w:style w:type="paragraph" w:styleId="Header">
    <w:name w:val="header"/>
    <w:link w:val="HeaderChar"/>
    <w:rsid w:val="00BC4DA4"/>
    <w:pPr>
      <w:tabs>
        <w:tab w:val="center" w:pos="4819"/>
        <w:tab w:val="right" w:pos="9638"/>
      </w:tabs>
    </w:pPr>
  </w:style>
  <w:style w:type="paragraph" w:styleId="Footer">
    <w:name w:val="footer"/>
    <w:link w:val="FooterChar"/>
    <w:rsid w:val="00BC4DA4"/>
    <w:pPr>
      <w:tabs>
        <w:tab w:val="center" w:pos="4819"/>
        <w:tab w:val="right" w:pos="9638"/>
      </w:tabs>
    </w:pPr>
  </w:style>
  <w:style w:type="character" w:styleId="PageNumber">
    <w:name w:val="page number"/>
    <w:basedOn w:val="DefaultParagraphFont"/>
    <w:rsid w:val="0030645E"/>
  </w:style>
  <w:style w:type="character" w:customStyle="1" w:styleId="Antrat4Diagrama">
    <w:name w:val="Antraštė 4 Diagrama"/>
    <w:aliases w:val="Heading 4 Char Char Char Char Diagrama"/>
    <w:rsid w:val="00C62CD8"/>
    <w:rPr>
      <w:sz w:val="24"/>
      <w:lang w:val="lt-LT" w:eastAsia="en-US" w:bidi="ar-SA"/>
    </w:rPr>
  </w:style>
  <w:style w:type="paragraph" w:styleId="BodyTextIndent2">
    <w:name w:val="Body Text Indent 2"/>
    <w:link w:val="BodyTextIndent2Char"/>
    <w:rsid w:val="00D86257"/>
    <w:pPr>
      <w:spacing w:after="120" w:line="480" w:lineRule="auto"/>
      <w:ind w:left="283"/>
    </w:pPr>
  </w:style>
  <w:style w:type="paragraph" w:styleId="BodyText">
    <w:name w:val="Body Text"/>
    <w:link w:val="BodyTextChar"/>
    <w:rsid w:val="005B2D22"/>
    <w:pPr>
      <w:spacing w:after="120"/>
    </w:pPr>
  </w:style>
  <w:style w:type="paragraph" w:customStyle="1" w:styleId="Point1">
    <w:name w:val="Point 1"/>
    <w:rsid w:val="00690048"/>
    <w:pPr>
      <w:spacing w:before="120" w:after="120"/>
      <w:ind w:left="1418" w:hanging="567"/>
      <w:jc w:val="both"/>
    </w:pPr>
    <w:rPr>
      <w:sz w:val="24"/>
      <w:lang w:val="en-GB"/>
    </w:rPr>
  </w:style>
  <w:style w:type="character" w:styleId="FootnoteReference">
    <w:name w:val="footnote reference"/>
    <w:rsid w:val="00690048"/>
    <w:rPr>
      <w:vertAlign w:val="superscript"/>
    </w:rPr>
  </w:style>
  <w:style w:type="paragraph" w:styleId="FootnoteText">
    <w:name w:val="footnote text"/>
    <w:link w:val="FootnoteTextChar"/>
    <w:rsid w:val="00690048"/>
    <w:rPr>
      <w:lang w:val="lt-LT" w:eastAsia="lt-LT"/>
    </w:rPr>
  </w:style>
  <w:style w:type="character" w:customStyle="1" w:styleId="FootnoteTextChar">
    <w:name w:val="Footnote Text Char"/>
    <w:basedOn w:val="DefaultParagraphFont"/>
    <w:link w:val="FootnoteText"/>
    <w:rsid w:val="00690048"/>
  </w:style>
  <w:style w:type="character" w:customStyle="1" w:styleId="BodyTextIndent2Char">
    <w:name w:val="Body Text Indent 2 Char"/>
    <w:link w:val="BodyTextIndent2"/>
    <w:locked/>
    <w:rsid w:val="00E573F0"/>
    <w:rPr>
      <w:lang w:val="en-US" w:eastAsia="en-US"/>
    </w:rPr>
  </w:style>
  <w:style w:type="paragraph" w:customStyle="1" w:styleId="Style-20">
    <w:name w:val="Style-20"/>
    <w:uiPriority w:val="99"/>
    <w:rsid w:val="0030797B"/>
    <w:rPr>
      <w:lang w:val="en-US"/>
    </w:rPr>
  </w:style>
  <w:style w:type="character" w:styleId="Strong">
    <w:name w:val="Strong"/>
    <w:uiPriority w:val="22"/>
    <w:qFormat/>
    <w:rsid w:val="00526AEE"/>
    <w:rPr>
      <w:b/>
      <w:bCs/>
    </w:rPr>
  </w:style>
  <w:style w:type="character" w:customStyle="1" w:styleId="Heading8Char">
    <w:name w:val="Heading 8 Char"/>
    <w:link w:val="Heading8"/>
    <w:rsid w:val="00983A3C"/>
    <w:rPr>
      <w:i/>
      <w:iCs/>
      <w:sz w:val="24"/>
      <w:szCs w:val="24"/>
    </w:rPr>
  </w:style>
  <w:style w:type="paragraph" w:styleId="BodyText2">
    <w:name w:val="Body Text 2"/>
    <w:link w:val="BodyText2Char"/>
    <w:rsid w:val="00983A3C"/>
    <w:pPr>
      <w:spacing w:after="120" w:line="480" w:lineRule="auto"/>
    </w:pPr>
    <w:rPr>
      <w:sz w:val="24"/>
      <w:lang w:val="lt-LT" w:eastAsia="lt-LT"/>
    </w:rPr>
  </w:style>
  <w:style w:type="character" w:customStyle="1" w:styleId="BodyText2Char">
    <w:name w:val="Body Text 2 Char"/>
    <w:link w:val="BodyText2"/>
    <w:rsid w:val="00983A3C"/>
    <w:rPr>
      <w:sz w:val="24"/>
    </w:rPr>
  </w:style>
  <w:style w:type="paragraph" w:customStyle="1" w:styleId="CharChar3">
    <w:name w:val="Char Char3"/>
    <w:rsid w:val="002E0E86"/>
    <w:pPr>
      <w:spacing w:after="160" w:line="240" w:lineRule="exact"/>
    </w:pPr>
    <w:rPr>
      <w:rFonts w:ascii="Verdana" w:hAnsi="Verdana"/>
      <w:lang w:val="lt-LT"/>
    </w:rPr>
  </w:style>
  <w:style w:type="paragraph" w:customStyle="1" w:styleId="Default">
    <w:name w:val="Default"/>
    <w:link w:val="DefaultChar"/>
    <w:uiPriority w:val="99"/>
    <w:rsid w:val="00C4379A"/>
    <w:pPr>
      <w:autoSpaceDE w:val="0"/>
      <w:autoSpaceDN w:val="0"/>
      <w:adjustRightInd w:val="0"/>
    </w:pPr>
    <w:rPr>
      <w:rFonts w:eastAsia="Calibri"/>
      <w:color w:val="000000"/>
      <w:sz w:val="24"/>
      <w:szCs w:val="24"/>
      <w:lang w:val="en-US"/>
    </w:rPr>
  </w:style>
  <w:style w:type="character" w:customStyle="1" w:styleId="HeaderChar">
    <w:name w:val="Header Char"/>
    <w:link w:val="Header"/>
    <w:rsid w:val="00075B4B"/>
    <w:rPr>
      <w:lang w:val="en-US" w:eastAsia="en-US"/>
    </w:rPr>
  </w:style>
  <w:style w:type="paragraph" w:customStyle="1" w:styleId="3">
    <w:name w:val="Стиль3"/>
    <w:rsid w:val="00674B75"/>
    <w:pPr>
      <w:jc w:val="center"/>
    </w:pPr>
    <w:rPr>
      <w:sz w:val="24"/>
      <w:lang w:val="en-GB"/>
    </w:rPr>
  </w:style>
  <w:style w:type="character" w:customStyle="1" w:styleId="BodyTextChar">
    <w:name w:val="Body Text Char"/>
    <w:link w:val="BodyText"/>
    <w:rsid w:val="001304CE"/>
    <w:rPr>
      <w:lang w:val="en-US" w:eastAsia="en-US"/>
    </w:rPr>
  </w:style>
  <w:style w:type="character" w:customStyle="1" w:styleId="Antrat3Diagrama">
    <w:name w:val="Antraštė 3 Diagrama"/>
    <w:rsid w:val="00A50A6C"/>
    <w:rPr>
      <w:sz w:val="24"/>
      <w:lang w:eastAsia="en-US"/>
    </w:rPr>
  </w:style>
  <w:style w:type="paragraph" w:customStyle="1" w:styleId="Sraopastraipa1">
    <w:name w:val="Sąrašo pastraipa1"/>
    <w:rsid w:val="002C593F"/>
    <w:pPr>
      <w:ind w:left="720" w:firstLine="720"/>
      <w:contextualSpacing/>
    </w:pPr>
    <w:rPr>
      <w:sz w:val="24"/>
      <w:lang w:val="lt-LT"/>
    </w:rPr>
  </w:style>
  <w:style w:type="character" w:styleId="CommentReference">
    <w:name w:val="annotation reference"/>
    <w:rsid w:val="00703539"/>
    <w:rPr>
      <w:sz w:val="16"/>
      <w:szCs w:val="16"/>
    </w:rPr>
  </w:style>
  <w:style w:type="paragraph" w:styleId="CommentText">
    <w:name w:val="annotation text"/>
    <w:link w:val="CommentTextChar"/>
    <w:rsid w:val="00703539"/>
  </w:style>
  <w:style w:type="character" w:customStyle="1" w:styleId="CommentTextChar">
    <w:name w:val="Comment Text Char"/>
    <w:link w:val="CommentText"/>
    <w:rsid w:val="00703539"/>
    <w:rPr>
      <w:lang w:val="en-US" w:eastAsia="en-US"/>
    </w:rPr>
  </w:style>
  <w:style w:type="paragraph" w:styleId="CommentSubject">
    <w:name w:val="annotation subject"/>
    <w:basedOn w:val="CommentText"/>
    <w:next w:val="CommentText"/>
    <w:link w:val="CommentSubjectChar"/>
    <w:rsid w:val="00703539"/>
    <w:rPr>
      <w:b/>
      <w:bCs/>
    </w:rPr>
  </w:style>
  <w:style w:type="character" w:customStyle="1" w:styleId="CommentSubjectChar">
    <w:name w:val="Comment Subject Char"/>
    <w:link w:val="CommentSubject"/>
    <w:rsid w:val="00703539"/>
    <w:rPr>
      <w:b/>
      <w:bCs/>
      <w:lang w:val="en-US" w:eastAsia="en-US"/>
    </w:rPr>
  </w:style>
  <w:style w:type="character" w:styleId="UnresolvedMention">
    <w:name w:val="Unresolved Mention"/>
    <w:uiPriority w:val="99"/>
    <w:semiHidden/>
    <w:unhideWhenUsed/>
    <w:rsid w:val="006D34FD"/>
    <w:rPr>
      <w:color w:val="605E5C"/>
      <w:shd w:val="clear" w:color="auto" w:fill="E1DFDD"/>
    </w:rPr>
  </w:style>
  <w:style w:type="paragraph" w:styleId="NormalWeb">
    <w:name w:val="Normal (Web)"/>
    <w:unhideWhenUsed/>
    <w:rsid w:val="00661449"/>
    <w:pPr>
      <w:spacing w:after="150"/>
    </w:pPr>
    <w:rPr>
      <w:sz w:val="24"/>
      <w:szCs w:val="24"/>
      <w:lang w:val="lt-LT" w:eastAsia="lt-LT"/>
    </w:rPr>
  </w:style>
  <w:style w:type="paragraph" w:styleId="ListParagraph">
    <w:name w:val="List Paragraph"/>
    <w:aliases w:val="Sąrašo pastraipa.Bullet,Bullet,Table of contents numbered,Sąrašo pastraipa.Bullet1,Sąrašo pastraipa.Bullet11,List Paragraph21,List Paragraph1,List Paragraph2,ERP-List Paragraph,List Paragraph11,Numbering,Bullet EY,List Paragraph Red,lp1"/>
    <w:link w:val="ListParagraphChar"/>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styleId="Revision">
    <w:name w:val="Revision"/>
    <w:hidden/>
    <w:uiPriority w:val="99"/>
    <w:semiHidden/>
    <w:rsid w:val="003D070A"/>
    <w:rPr>
      <w:lang w:val="en-US"/>
    </w:rPr>
  </w:style>
  <w:style w:type="character" w:customStyle="1" w:styleId="ListParagraphChar">
    <w:name w:val="List Paragraph Char"/>
    <w:aliases w:val="Sąrašo pastraipa.Bullet Char,Bullet Char,Table of contents numbered Char,Sąrašo pastraipa.Bullet1 Char,Sąrašo pastraipa.Bullet11 Char,List Paragraph21 Char,List Paragraph1 Char,List Paragraph2 Char,ERP-List Paragraph Char,lp1 Char"/>
    <w:link w:val="ListParagraph"/>
    <w:uiPriority w:val="34"/>
    <w:qFormat/>
    <w:locked/>
    <w:rsid w:val="00FE6031"/>
    <w:rPr>
      <w:rFonts w:ascii="Calibri" w:eastAsia="Calibri" w:hAnsi="Calibri"/>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character" w:styleId="PlaceholderText">
    <w:name w:val="Placeholder Text"/>
    <w:basedOn w:val="DefaultParagraphFont"/>
    <w:rsid w:val="00BA7145"/>
    <w:rPr>
      <w:color w:val="808080"/>
    </w:rPr>
  </w:style>
  <w:style w:type="paragraph" w:customStyle="1" w:styleId="paragraph">
    <w:name w:val="paragraph"/>
    <w:basedOn w:val="Normal"/>
    <w:rsid w:val="00BA7145"/>
    <w:pPr>
      <w:spacing w:before="100" w:beforeAutospacing="1" w:after="100" w:afterAutospacing="1"/>
    </w:pPr>
    <w:rPr>
      <w:sz w:val="24"/>
      <w:szCs w:val="24"/>
      <w:lang w:val="en-US"/>
    </w:rPr>
  </w:style>
  <w:style w:type="character" w:customStyle="1" w:styleId="normaltextrun">
    <w:name w:val="normaltextrun"/>
    <w:basedOn w:val="DefaultParagraphFont"/>
    <w:rsid w:val="00BA7145"/>
  </w:style>
  <w:style w:type="character" w:customStyle="1" w:styleId="eop">
    <w:name w:val="eop"/>
    <w:basedOn w:val="DefaultParagraphFont"/>
    <w:rsid w:val="00BA7145"/>
  </w:style>
  <w:style w:type="character" w:customStyle="1" w:styleId="FooterChar">
    <w:name w:val="Footer Char"/>
    <w:basedOn w:val="DefaultParagraphFont"/>
    <w:link w:val="Footer"/>
    <w:rsid w:val="00BA7145"/>
  </w:style>
  <w:style w:type="paragraph" w:customStyle="1" w:styleId="Lentelsturinys">
    <w:name w:val="Lentelės turinys"/>
    <w:basedOn w:val="Normal"/>
    <w:rsid w:val="00BA7145"/>
    <w:pPr>
      <w:suppressLineNumbers/>
      <w:suppressAutoHyphens/>
    </w:pPr>
    <w:rPr>
      <w:lang w:val="lt-LT" w:eastAsia="ar-SA"/>
    </w:rPr>
  </w:style>
  <w:style w:type="character" w:customStyle="1" w:styleId="markedcontent">
    <w:name w:val="markedcontent"/>
    <w:basedOn w:val="DefaultParagraphFont"/>
    <w:rsid w:val="00BA7145"/>
  </w:style>
  <w:style w:type="character" w:customStyle="1" w:styleId="Neapdorotaspaminjimas1">
    <w:name w:val="Neapdorotas paminėjimas1"/>
    <w:basedOn w:val="DefaultParagraphFont"/>
    <w:uiPriority w:val="99"/>
    <w:semiHidden/>
    <w:unhideWhenUsed/>
    <w:rsid w:val="00BA7145"/>
    <w:rPr>
      <w:color w:val="605E5C"/>
      <w:shd w:val="clear" w:color="auto" w:fill="E1DFDD"/>
    </w:rPr>
  </w:style>
  <w:style w:type="character" w:customStyle="1" w:styleId="Heading4Char">
    <w:name w:val="Heading 4 Char"/>
    <w:basedOn w:val="DefaultParagraphFont"/>
    <w:link w:val="Heading4"/>
    <w:rsid w:val="00BA7145"/>
    <w:rPr>
      <w:sz w:val="24"/>
      <w:szCs w:val="24"/>
    </w:rPr>
  </w:style>
  <w:style w:type="character" w:styleId="Emphasis">
    <w:name w:val="Emphasis"/>
    <w:basedOn w:val="DefaultParagraphFont"/>
    <w:uiPriority w:val="20"/>
    <w:qFormat/>
    <w:rsid w:val="00BA7145"/>
    <w:rPr>
      <w:i/>
      <w:iCs/>
    </w:rPr>
  </w:style>
  <w:style w:type="character" w:customStyle="1" w:styleId="DefaultChar">
    <w:name w:val="Default Char"/>
    <w:basedOn w:val="DefaultParagraphFont"/>
    <w:link w:val="Default"/>
    <w:uiPriority w:val="99"/>
    <w:rsid w:val="00BA7145"/>
    <w:rPr>
      <w:rFonts w:eastAsia="Calibri"/>
      <w:color w:val="000000"/>
      <w:sz w:val="24"/>
      <w:szCs w:val="24"/>
      <w:lang w:val="en-US"/>
    </w:rPr>
  </w:style>
  <w:style w:type="character" w:customStyle="1" w:styleId="BalloonTextChar">
    <w:name w:val="Balloon Text Char"/>
    <w:basedOn w:val="DefaultParagraphFont"/>
    <w:link w:val="BalloonText"/>
    <w:semiHidden/>
    <w:rsid w:val="00BA7145"/>
    <w:rPr>
      <w:rFonts w:ascii="Tahoma" w:hAnsi="Tahoma" w:cs="Tahoma"/>
      <w:sz w:val="16"/>
      <w:szCs w:val="16"/>
    </w:rPr>
  </w:style>
  <w:style w:type="character" w:customStyle="1" w:styleId="Numatytasispastraiposriftas1">
    <w:name w:val="Numatytasis pastraipos šriftas1"/>
    <w:rsid w:val="002D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MfPDQfBLbmKTWISSR6mhaRFA==">CgMxLjAyDmgudnFla2tpcTB5NTh3OAByITFONTJQVG9tODBaZjF4R1M4M01qdUxXWVpnY1BFbGJrZg==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08803f6d-d4de-431a-b7b1-71f3d86d176f" xsi:nil="true"/>
    <lcf76f155ced4ddcb4097134ff3c332f xmlns="c81a972d-c2c4-45d3-8b9e-1a91838219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8923C463F6AF48959F6AAFF5F5A0F4" ma:contentTypeVersion="20" ma:contentTypeDescription="Create a new document." ma:contentTypeScope="" ma:versionID="727ceb298a43d15578aa48a7b341b43b">
  <xsd:schema xmlns:xsd="http://www.w3.org/2001/XMLSchema" xmlns:xs="http://www.w3.org/2001/XMLSchema" xmlns:p="http://schemas.microsoft.com/office/2006/metadata/properties" xmlns:ns2="c81a972d-c2c4-45d3-8b9e-1a918382197c" xmlns:ns3="08803f6d-d4de-431a-b7b1-71f3d86d176f" targetNamespace="http://schemas.microsoft.com/office/2006/metadata/properties" ma:root="true" ma:fieldsID="ac00a16d8825d9fdff34e77ae008e59b" ns2:_="" ns3:_="">
    <xsd:import namespace="c81a972d-c2c4-45d3-8b9e-1a918382197c"/>
    <xsd:import namespace="08803f6d-d4de-431a-b7b1-71f3d86d1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a972d-c2c4-45d3-8b9e-1a9183821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cb6b5d-7ada-4c05-b474-abe8c6b3c4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03f6d-d4de-431a-b7b1-71f3d86d17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463688-eec4-4483-84ca-4d5d6dcbd4a6}" ma:internalName="TaxCatchAll" ma:showField="CatchAllData" ma:web="08803f6d-d4de-431a-b7b1-71f3d86d1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E609B-BA5B-4DF2-A0ED-6C7987117FF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E9A88D9-7B4D-4F5C-92FF-A9EB0E8BDEE2}">
  <ds:schemaRefs>
    <ds:schemaRef ds:uri="http://schemas.microsoft.com/office/2006/metadata/properties"/>
    <ds:schemaRef ds:uri="http://schemas.microsoft.com/office/infopath/2007/PartnerControls"/>
    <ds:schemaRef ds:uri="08803f6d-d4de-431a-b7b1-71f3d86d176f"/>
    <ds:schemaRef ds:uri="c81a972d-c2c4-45d3-8b9e-1a918382197c"/>
  </ds:schemaRefs>
</ds:datastoreItem>
</file>

<file path=customXml/itemProps4.xml><?xml version="1.0" encoding="utf-8"?>
<ds:datastoreItem xmlns:ds="http://schemas.openxmlformats.org/officeDocument/2006/customXml" ds:itemID="{FBDBC80A-393D-435D-97B3-F5F2C99BFC00}"/>
</file>

<file path=docProps/app.xml><?xml version="1.0" encoding="utf-8"?>
<Properties xmlns="http://schemas.openxmlformats.org/officeDocument/2006/extended-properties" xmlns:vt="http://schemas.openxmlformats.org/officeDocument/2006/docPropsVTypes">
  <Template>Normal</Template>
  <TotalTime>1</TotalTime>
  <Pages>26</Pages>
  <Words>14238</Words>
  <Characters>81161</Characters>
  <Application>Microsoft Office Word</Application>
  <DocSecurity>0</DocSecurity>
  <Lines>676</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albina.siupieniene</dc:creator>
  <cp:lastModifiedBy>Violeta Gražienė | MAK Elio</cp:lastModifiedBy>
  <cp:revision>2</cp:revision>
  <dcterms:created xsi:type="dcterms:W3CDTF">2026-04-01T18:16:00Z</dcterms:created>
  <dcterms:modified xsi:type="dcterms:W3CDTF">2026-04-01T18:16:00Z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3a5ca8-4e22-472c-9bab-73e62834727d_Enabled">
    <vt:lpwstr>true</vt:lpwstr>
  </property>
  <property fmtid="{D5CDD505-2E9C-101B-9397-08002B2CF9AE}" pid="3" name="MSIP_Label_fa3a5ca8-4e22-472c-9bab-73e62834727d_SetDate">
    <vt:lpwstr>2025-10-09T11:22:48Z</vt:lpwstr>
  </property>
  <property fmtid="{D5CDD505-2E9C-101B-9397-08002B2CF9AE}" pid="4" name="MSIP_Label_fa3a5ca8-4e22-472c-9bab-73e62834727d_Method">
    <vt:lpwstr>Privileged</vt:lpwstr>
  </property>
  <property fmtid="{D5CDD505-2E9C-101B-9397-08002B2CF9AE}" pid="5" name="MSIP_Label_fa3a5ca8-4e22-472c-9bab-73e62834727d_Name">
    <vt:lpwstr>Public</vt:lpwstr>
  </property>
  <property fmtid="{D5CDD505-2E9C-101B-9397-08002B2CF9AE}" pid="6" name="MSIP_Label_fa3a5ca8-4e22-472c-9bab-73e62834727d_SiteId">
    <vt:lpwstr>113a2e08-a9f3-4384-9715-d4a5c965a12b</vt:lpwstr>
  </property>
  <property fmtid="{D5CDD505-2E9C-101B-9397-08002B2CF9AE}" pid="7" name="MSIP_Label_fa3a5ca8-4e22-472c-9bab-73e62834727d_ActionId">
    <vt:lpwstr>2ad9829c-66c1-4bc0-8cb8-37b7076d7c44</vt:lpwstr>
  </property>
  <property fmtid="{D5CDD505-2E9C-101B-9397-08002B2CF9AE}" pid="8" name="MSIP_Label_fa3a5ca8-4e22-472c-9bab-73e62834727d_ContentBits">
    <vt:lpwstr>0</vt:lpwstr>
  </property>
  <property fmtid="{D5CDD505-2E9C-101B-9397-08002B2CF9AE}" pid="9" name="MSIP_Label_fa3a5ca8-4e22-472c-9bab-73e62834727d_Tag">
    <vt:lpwstr>10, 0, 1, 1</vt:lpwstr>
  </property>
  <property fmtid="{D5CDD505-2E9C-101B-9397-08002B2CF9AE}" pid="10" name="ContentTypeId">
    <vt:lpwstr>0x010100928923C463F6AF48959F6AAFF5F5A0F4</vt:lpwstr>
  </property>
</Properties>
</file>