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5C0" w14:textId="77777777" w:rsidR="002F3152" w:rsidRPr="00D768C1" w:rsidRDefault="002F3152" w:rsidP="002F3152">
      <w:pPr>
        <w:spacing w:after="120" w:line="20" w:lineRule="atLeast"/>
        <w:contextualSpacing/>
        <w:jc w:val="center"/>
        <w:rPr>
          <w:rFonts w:ascii="Times New Roman" w:hAnsi="Times New Roman" w:cs="Times New Roman"/>
          <w:b/>
          <w:bCs/>
          <w:color w:val="00B050"/>
          <w:sz w:val="24"/>
          <w:szCs w:val="24"/>
        </w:rPr>
      </w:pPr>
    </w:p>
    <w:p w14:paraId="47A8FF1F" w14:textId="77777777" w:rsidR="002F3152" w:rsidRPr="00D768C1" w:rsidRDefault="002F3152" w:rsidP="002F3152">
      <w:pPr>
        <w:spacing w:after="120" w:line="20" w:lineRule="atLeast"/>
        <w:contextualSpacing/>
        <w:jc w:val="center"/>
        <w:rPr>
          <w:rFonts w:ascii="Times New Roman" w:hAnsi="Times New Roman" w:cs="Times New Roman"/>
          <w:b/>
          <w:bCs/>
          <w:color w:val="0070C0"/>
          <w:sz w:val="24"/>
          <w:szCs w:val="24"/>
        </w:rPr>
      </w:pPr>
      <w:bookmarkStart w:id="0" w:name="_Hlk199145520"/>
    </w:p>
    <w:tbl>
      <w:tblPr>
        <w:tblW w:w="10207" w:type="dxa"/>
        <w:tblInd w:w="-284" w:type="dxa"/>
        <w:tblLook w:val="00A0" w:firstRow="1" w:lastRow="0" w:firstColumn="1" w:lastColumn="0" w:noHBand="0" w:noVBand="0"/>
      </w:tblPr>
      <w:tblGrid>
        <w:gridCol w:w="10207"/>
      </w:tblGrid>
      <w:tr w:rsidR="002F3152" w:rsidRPr="00D768C1" w14:paraId="67AFB6FD" w14:textId="77777777" w:rsidTr="001C52DE">
        <w:tc>
          <w:tcPr>
            <w:tcW w:w="10207" w:type="dxa"/>
          </w:tcPr>
          <w:p w14:paraId="0B6CEE27" w14:textId="588FF331" w:rsidR="001C52DE" w:rsidRPr="00D768C1" w:rsidRDefault="001C52DE" w:rsidP="00D768C1">
            <w:pPr>
              <w:tabs>
                <w:tab w:val="left" w:pos="567"/>
              </w:tabs>
              <w:spacing w:line="240" w:lineRule="auto"/>
              <w:jc w:val="center"/>
              <w:rPr>
                <w:rFonts w:ascii="Times New Roman" w:hAnsi="Times New Roman" w:cs="Times New Roman"/>
                <w:b/>
                <w:bCs/>
                <w:color w:val="000000"/>
                <w:sz w:val="24"/>
                <w:szCs w:val="24"/>
              </w:rPr>
            </w:pPr>
            <w:r w:rsidRPr="00D768C1">
              <w:rPr>
                <w:rFonts w:ascii="Times New Roman" w:hAnsi="Times New Roman" w:cs="Times New Roman"/>
                <w:b/>
                <w:bCs/>
                <w:color w:val="000000"/>
                <w:sz w:val="24"/>
                <w:szCs w:val="24"/>
              </w:rPr>
              <w:t>TRAKŲ RAJONO SAVIVALDYBĖS ADMINISTRACIJA</w:t>
            </w:r>
          </w:p>
          <w:p w14:paraId="6CF90444" w14:textId="77777777" w:rsidR="001C52DE" w:rsidRPr="00D768C1" w:rsidRDefault="001C52DE" w:rsidP="001C52DE">
            <w:pPr>
              <w:suppressAutoHyphens/>
              <w:spacing w:after="0" w:line="240" w:lineRule="auto"/>
              <w:jc w:val="center"/>
              <w:rPr>
                <w:rFonts w:ascii="Times New Roman" w:hAnsi="Times New Roman" w:cs="Times New Roman"/>
                <w:sz w:val="24"/>
                <w:szCs w:val="24"/>
                <w:u w:val="single"/>
                <w:lang w:eastAsia="ar-SA"/>
              </w:rPr>
            </w:pPr>
            <w:r w:rsidRPr="00D768C1">
              <w:rPr>
                <w:rFonts w:ascii="Times New Roman" w:hAnsi="Times New Roman" w:cs="Times New Roman"/>
                <w:sz w:val="24"/>
                <w:szCs w:val="24"/>
                <w:u w:val="single"/>
                <w:lang w:eastAsia="ar-SA"/>
              </w:rPr>
              <w:t xml:space="preserve">Biudžetinė įstaiga, </w:t>
            </w:r>
            <w:bookmarkStart w:id="1" w:name="_Hlk100871986"/>
            <w:r w:rsidRPr="00D768C1">
              <w:rPr>
                <w:rFonts w:ascii="Times New Roman" w:hAnsi="Times New Roman" w:cs="Times New Roman"/>
                <w:sz w:val="24"/>
                <w:szCs w:val="24"/>
                <w:u w:val="single"/>
                <w:lang w:eastAsia="ar-SA"/>
              </w:rPr>
              <w:t>Vytauto g. 33, 21106, Trakai</w:t>
            </w:r>
            <w:bookmarkEnd w:id="1"/>
          </w:p>
          <w:p w14:paraId="28258417" w14:textId="77777777" w:rsidR="001C52DE" w:rsidRPr="00D768C1" w:rsidRDefault="001C52DE" w:rsidP="001C52DE">
            <w:pPr>
              <w:suppressAutoHyphens/>
              <w:spacing w:after="0" w:line="240" w:lineRule="auto"/>
              <w:jc w:val="center"/>
              <w:rPr>
                <w:rFonts w:ascii="Times New Roman" w:hAnsi="Times New Roman" w:cs="Times New Roman"/>
                <w:sz w:val="24"/>
                <w:szCs w:val="24"/>
                <w:u w:val="single"/>
                <w:lang w:eastAsia="ar-SA"/>
              </w:rPr>
            </w:pPr>
            <w:bookmarkStart w:id="2" w:name="_Hlk100872013"/>
            <w:r w:rsidRPr="00D768C1">
              <w:rPr>
                <w:rFonts w:ascii="Times New Roman" w:hAnsi="Times New Roman" w:cs="Times New Roman"/>
                <w:sz w:val="24"/>
                <w:szCs w:val="24"/>
                <w:u w:val="single"/>
                <w:lang w:eastAsia="ar-SA"/>
              </w:rPr>
              <w:t>Tel. +370 52858300, el. p. info@trakai.lt</w:t>
            </w:r>
            <w:bookmarkEnd w:id="2"/>
          </w:p>
          <w:p w14:paraId="424922AC" w14:textId="77777777" w:rsidR="001C52DE" w:rsidRPr="00D768C1" w:rsidRDefault="001C52DE" w:rsidP="001C52DE">
            <w:pPr>
              <w:suppressAutoHyphens/>
              <w:spacing w:after="0" w:line="240" w:lineRule="auto"/>
              <w:jc w:val="center"/>
              <w:rPr>
                <w:rFonts w:ascii="Times New Roman" w:hAnsi="Times New Roman" w:cs="Times New Roman"/>
                <w:sz w:val="24"/>
                <w:szCs w:val="24"/>
                <w:u w:val="single"/>
                <w:lang w:eastAsia="ar-SA"/>
              </w:rPr>
            </w:pPr>
            <w:r w:rsidRPr="00D768C1">
              <w:rPr>
                <w:rFonts w:ascii="Times New Roman" w:hAnsi="Times New Roman" w:cs="Times New Roman"/>
                <w:sz w:val="24"/>
                <w:szCs w:val="24"/>
                <w:u w:val="single"/>
                <w:lang w:eastAsia="ar-SA"/>
              </w:rPr>
              <w:t xml:space="preserve">Duomenys kaupiami ir saugomi Juridinių asmenų registre, kodas </w:t>
            </w:r>
            <w:bookmarkStart w:id="3" w:name="_Hlk100871966"/>
            <w:r w:rsidRPr="00D768C1">
              <w:rPr>
                <w:rFonts w:ascii="Times New Roman" w:hAnsi="Times New Roman" w:cs="Times New Roman"/>
                <w:sz w:val="24"/>
                <w:szCs w:val="24"/>
                <w:u w:val="single"/>
                <w:lang w:eastAsia="ar-SA"/>
              </w:rPr>
              <w:t>181626536</w:t>
            </w:r>
            <w:bookmarkEnd w:id="3"/>
          </w:p>
          <w:p w14:paraId="0AC402CB" w14:textId="77777777" w:rsidR="001C52DE" w:rsidRPr="00D768C1" w:rsidRDefault="001C52DE" w:rsidP="001C52DE">
            <w:pPr>
              <w:pStyle w:val="Pagrindinistekstas"/>
              <w:spacing w:after="0" w:line="240" w:lineRule="auto"/>
              <w:jc w:val="center"/>
              <w:rPr>
                <w:rFonts w:ascii="Times New Roman" w:eastAsia="Calibri" w:hAnsi="Times New Roman" w:cs="Times New Roman"/>
                <w:sz w:val="24"/>
                <w:szCs w:val="24"/>
                <w:u w:val="single"/>
                <w:lang w:eastAsia="ar-SA"/>
              </w:rPr>
            </w:pPr>
          </w:p>
          <w:p w14:paraId="1CABE536" w14:textId="77777777" w:rsidR="001C52DE" w:rsidRPr="00D768C1" w:rsidRDefault="001C52DE" w:rsidP="00D768C1">
            <w:pPr>
              <w:pStyle w:val="Pagrindinistekstas"/>
              <w:spacing w:line="240" w:lineRule="auto"/>
              <w:ind w:left="5103"/>
              <w:rPr>
                <w:rFonts w:ascii="Times New Roman" w:hAnsi="Times New Roman" w:cs="Times New Roman"/>
                <w:b/>
                <w:sz w:val="24"/>
                <w:szCs w:val="24"/>
              </w:rPr>
            </w:pPr>
            <w:r w:rsidRPr="00D768C1">
              <w:rPr>
                <w:rFonts w:ascii="Times New Roman" w:hAnsi="Times New Roman" w:cs="Times New Roman"/>
                <w:sz w:val="24"/>
                <w:szCs w:val="24"/>
              </w:rPr>
              <w:t>Patvirtinta:</w:t>
            </w:r>
          </w:p>
          <w:p w14:paraId="09851CB1" w14:textId="77777777" w:rsidR="001C52DE" w:rsidRPr="00D768C1" w:rsidRDefault="001C52DE" w:rsidP="00D768C1">
            <w:pPr>
              <w:pStyle w:val="Pagrindinistekstas"/>
              <w:spacing w:after="0" w:line="240" w:lineRule="auto"/>
              <w:ind w:left="5103"/>
              <w:rPr>
                <w:rFonts w:ascii="Times New Roman" w:hAnsi="Times New Roman" w:cs="Times New Roman"/>
                <w:sz w:val="24"/>
                <w:szCs w:val="24"/>
              </w:rPr>
            </w:pPr>
            <w:r w:rsidRPr="00D768C1">
              <w:rPr>
                <w:rFonts w:ascii="Times New Roman" w:hAnsi="Times New Roman" w:cs="Times New Roman"/>
                <w:sz w:val="24"/>
                <w:szCs w:val="24"/>
              </w:rPr>
              <w:t>Viešųjų pirkimų komisijos</w:t>
            </w:r>
          </w:p>
          <w:p w14:paraId="52AA5E22" w14:textId="119D6A2B" w:rsidR="001C52DE" w:rsidRPr="00D768C1" w:rsidRDefault="001C52DE" w:rsidP="001C52DE">
            <w:pPr>
              <w:pStyle w:val="Pagrindinistekstas"/>
              <w:spacing w:after="0" w:line="240" w:lineRule="auto"/>
              <w:ind w:left="5103"/>
              <w:jc w:val="center"/>
              <w:rPr>
                <w:rFonts w:ascii="Times New Roman" w:hAnsi="Times New Roman" w:cs="Times New Roman"/>
                <w:sz w:val="24"/>
                <w:szCs w:val="24"/>
              </w:rPr>
            </w:pPr>
            <w:r w:rsidRPr="00D768C1">
              <w:rPr>
                <w:rFonts w:ascii="Times New Roman" w:hAnsi="Times New Roman" w:cs="Times New Roman"/>
                <w:sz w:val="24"/>
                <w:szCs w:val="24"/>
              </w:rPr>
              <w:t>2026-04-0</w:t>
            </w:r>
            <w:r w:rsidR="00D768C1">
              <w:rPr>
                <w:rFonts w:ascii="Times New Roman" w:hAnsi="Times New Roman" w:cs="Times New Roman"/>
                <w:sz w:val="24"/>
                <w:szCs w:val="24"/>
              </w:rPr>
              <w:t>8</w:t>
            </w:r>
            <w:r w:rsidRPr="00D768C1">
              <w:rPr>
                <w:rFonts w:ascii="Times New Roman" w:hAnsi="Times New Roman" w:cs="Times New Roman"/>
                <w:sz w:val="24"/>
                <w:szCs w:val="24"/>
              </w:rPr>
              <w:t xml:space="preserve"> posėdžio protokolu Nr. V2-15 G</w:t>
            </w:r>
          </w:p>
          <w:p w14:paraId="46DEAD6B" w14:textId="77777777" w:rsidR="002F3152" w:rsidRPr="00D768C1" w:rsidRDefault="002F3152" w:rsidP="001C52DE">
            <w:pPr>
              <w:spacing w:after="0" w:line="240" w:lineRule="auto"/>
              <w:jc w:val="center"/>
              <w:rPr>
                <w:rFonts w:ascii="Times New Roman" w:hAnsi="Times New Roman" w:cs="Times New Roman"/>
                <w:sz w:val="24"/>
                <w:szCs w:val="24"/>
              </w:rPr>
            </w:pPr>
          </w:p>
        </w:tc>
      </w:tr>
    </w:tbl>
    <w:p w14:paraId="5B0BEEEF" w14:textId="77777777" w:rsidR="002F3152" w:rsidRPr="00D768C1" w:rsidRDefault="002F3152" w:rsidP="002F3152">
      <w:pPr>
        <w:tabs>
          <w:tab w:val="left" w:pos="567"/>
        </w:tabs>
        <w:spacing w:line="240" w:lineRule="auto"/>
        <w:jc w:val="center"/>
        <w:rPr>
          <w:rFonts w:ascii="Times New Roman" w:hAnsi="Times New Roman" w:cs="Times New Roman"/>
          <w:color w:val="000000"/>
          <w:sz w:val="24"/>
          <w:szCs w:val="24"/>
        </w:rPr>
      </w:pPr>
    </w:p>
    <w:p w14:paraId="46395D2E" w14:textId="4558CD1B" w:rsidR="002F3152" w:rsidRPr="00D768C1" w:rsidRDefault="002F3152" w:rsidP="002F3152">
      <w:pPr>
        <w:spacing w:line="20" w:lineRule="atLeast"/>
        <w:contextualSpacing/>
        <w:jc w:val="center"/>
        <w:rPr>
          <w:rFonts w:ascii="Times New Roman" w:hAnsi="Times New Roman" w:cs="Times New Roman"/>
          <w:b/>
          <w:bCs/>
          <w:sz w:val="24"/>
          <w:szCs w:val="24"/>
        </w:rPr>
      </w:pPr>
      <w:r w:rsidRPr="00D768C1">
        <w:rPr>
          <w:rFonts w:ascii="Times New Roman" w:hAnsi="Times New Roman" w:cs="Times New Roman"/>
          <w:b/>
          <w:bCs/>
          <w:sz w:val="24"/>
          <w:szCs w:val="24"/>
        </w:rPr>
        <w:t xml:space="preserve">ATVIRO </w:t>
      </w:r>
      <w:r w:rsidR="001C52DE" w:rsidRPr="00D768C1">
        <w:rPr>
          <w:rFonts w:ascii="Times New Roman" w:hAnsi="Times New Roman" w:cs="Times New Roman"/>
          <w:b/>
          <w:bCs/>
          <w:sz w:val="24"/>
          <w:szCs w:val="24"/>
        </w:rPr>
        <w:t xml:space="preserve">(SUPAPRASTINTO ATVIRO) </w:t>
      </w:r>
      <w:r w:rsidRPr="00D768C1">
        <w:rPr>
          <w:rFonts w:ascii="Times New Roman" w:hAnsi="Times New Roman" w:cs="Times New Roman"/>
          <w:b/>
          <w:bCs/>
          <w:sz w:val="24"/>
          <w:szCs w:val="24"/>
        </w:rPr>
        <w:t>KONKURSO SPECIALIOSIOS SĄLYGOS</w:t>
      </w:r>
    </w:p>
    <w:p w14:paraId="21B87F63" w14:textId="77777777" w:rsidR="002F3152" w:rsidRPr="00D768C1" w:rsidRDefault="002F3152" w:rsidP="002F3152">
      <w:pPr>
        <w:spacing w:line="20" w:lineRule="atLeast"/>
        <w:contextualSpacing/>
        <w:jc w:val="center"/>
        <w:rPr>
          <w:rFonts w:ascii="Times New Roman" w:hAnsi="Times New Roman" w:cs="Times New Roman"/>
          <w:b/>
          <w:bCs/>
          <w:sz w:val="24"/>
          <w:szCs w:val="24"/>
        </w:rPr>
      </w:pPr>
      <w:r w:rsidRPr="00D768C1">
        <w:rPr>
          <w:rFonts w:ascii="Times New Roman" w:hAnsi="Times New Roman" w:cs="Times New Roman"/>
          <w:b/>
          <w:bCs/>
          <w:sz w:val="24"/>
          <w:szCs w:val="24"/>
        </w:rPr>
        <w:t>Versija Nr. 1</w:t>
      </w:r>
    </w:p>
    <w:p w14:paraId="68728B4D" w14:textId="77777777" w:rsidR="001C52DE" w:rsidRPr="00D768C1" w:rsidRDefault="001C52DE" w:rsidP="002F3152">
      <w:pPr>
        <w:spacing w:line="20" w:lineRule="atLeast"/>
        <w:contextualSpacing/>
        <w:jc w:val="center"/>
        <w:rPr>
          <w:rFonts w:ascii="Times New Roman" w:hAnsi="Times New Roman" w:cs="Times New Roman"/>
          <w:b/>
          <w:bCs/>
          <w:sz w:val="24"/>
          <w:szCs w:val="24"/>
        </w:rPr>
      </w:pPr>
    </w:p>
    <w:p w14:paraId="5BEE78B6" w14:textId="344A68C1" w:rsidR="001C52DE" w:rsidRPr="00D768C1" w:rsidRDefault="001C52DE" w:rsidP="002F3152">
      <w:pPr>
        <w:spacing w:line="20" w:lineRule="atLeast"/>
        <w:contextualSpacing/>
        <w:jc w:val="center"/>
        <w:rPr>
          <w:rFonts w:ascii="Times New Roman" w:hAnsi="Times New Roman" w:cs="Times New Roman"/>
          <w:b/>
          <w:bCs/>
          <w:sz w:val="24"/>
          <w:szCs w:val="24"/>
        </w:rPr>
      </w:pPr>
      <w:r w:rsidRPr="00D768C1">
        <w:rPr>
          <w:rFonts w:ascii="Times New Roman" w:hAnsi="Times New Roman" w:cs="Times New Roman"/>
          <w:b/>
          <w:bCs/>
          <w:sz w:val="24"/>
          <w:szCs w:val="24"/>
        </w:rPr>
        <w:t>ŽEMĖS SKLYPŲ FORMAVIMO IR PERTVARKYMO PROJEKTŲ RENGIMO, TOPOGRAFINIŲ IR INŽINERINIŲ TINKLŲ GEODEZINIŲ NUOTRAUKŲ RENGIMO, ŽEMĖS SKLYPŲ KADASTRINIŲ MATAVIMŲ IR KITŲ PASLAUGŲ, ATLIEKAMŲ TRAKŲ RAJONO SAVIVALDYBĖS TERITORIJOJE</w:t>
      </w:r>
    </w:p>
    <w:p w14:paraId="3DFBABFE" w14:textId="77777777" w:rsidR="002F3152" w:rsidRPr="00D768C1" w:rsidRDefault="002F3152" w:rsidP="002F3152">
      <w:pPr>
        <w:spacing w:line="20" w:lineRule="atLeast"/>
        <w:contextualSpacing/>
        <w:jc w:val="center"/>
        <w:rPr>
          <w:rFonts w:ascii="Times New Roman" w:hAnsi="Times New Roman" w:cs="Times New Roman"/>
          <w:b/>
          <w:bCs/>
          <w:color w:val="00B050"/>
          <w:sz w:val="24"/>
          <w:szCs w:val="24"/>
        </w:rPr>
      </w:pPr>
    </w:p>
    <w:p w14:paraId="3174786F" w14:textId="77777777" w:rsidR="002F3152" w:rsidRPr="00D768C1" w:rsidRDefault="002F3152" w:rsidP="002F3152">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DC0D4E8" w14:textId="34FC8BB8" w:rsidR="002F3152" w:rsidRPr="00D768C1" w:rsidRDefault="002F3152" w:rsidP="002F3152">
          <w:pPr>
            <w:spacing w:after="120" w:line="20" w:lineRule="atLeast"/>
            <w:contextualSpacing/>
            <w:jc w:val="center"/>
            <w:rPr>
              <w:rFonts w:ascii="Times New Roman" w:hAnsi="Times New Roman" w:cs="Times New Roman"/>
              <w:sz w:val="24"/>
              <w:szCs w:val="24"/>
            </w:rPr>
          </w:pPr>
        </w:p>
        <w:p w14:paraId="29B49562" w14:textId="77777777" w:rsidR="002F3152" w:rsidRPr="00D768C1" w:rsidRDefault="002F3152" w:rsidP="002F3152">
          <w:pPr>
            <w:spacing w:after="120" w:line="20" w:lineRule="atLeast"/>
            <w:contextualSpacing/>
            <w:rPr>
              <w:rFonts w:ascii="Times New Roman" w:hAnsi="Times New Roman" w:cs="Times New Roman"/>
              <w:sz w:val="24"/>
              <w:szCs w:val="24"/>
            </w:rPr>
          </w:pPr>
          <w:r w:rsidRPr="00D768C1">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color w:val="EE0000"/>
            </w:rPr>
          </w:sdtEndPr>
          <w:sdtContent>
            <w:p w14:paraId="0FD3A6EC" w14:textId="77777777" w:rsidR="002F3152" w:rsidRPr="00D768C1" w:rsidRDefault="002F3152" w:rsidP="002F3152">
              <w:pPr>
                <w:pStyle w:val="Turinioantrat"/>
                <w:spacing w:before="0" w:line="20" w:lineRule="atLeast"/>
                <w:ind w:left="432" w:hanging="432"/>
                <w:contextualSpacing/>
                <w:rPr>
                  <w:rFonts w:ascii="Times New Roman" w:hAnsi="Times New Roman" w:cs="Times New Roman"/>
                  <w:sz w:val="24"/>
                  <w:szCs w:val="24"/>
                </w:rPr>
              </w:pPr>
              <w:r w:rsidRPr="00D768C1">
                <w:rPr>
                  <w:rFonts w:ascii="Times New Roman" w:hAnsi="Times New Roman" w:cs="Times New Roman"/>
                  <w:sz w:val="24"/>
                  <w:szCs w:val="24"/>
                </w:rPr>
                <w:t>TURINYS</w:t>
              </w:r>
            </w:p>
            <w:p w14:paraId="6F77877D" w14:textId="5206CDBB" w:rsidR="002B6725" w:rsidRPr="00D768C1" w:rsidRDefault="002F3152">
              <w:pPr>
                <w:pStyle w:val="Turinys1"/>
                <w:tabs>
                  <w:tab w:val="left" w:pos="720"/>
                </w:tabs>
                <w:rPr>
                  <w:rFonts w:ascii="Times New Roman" w:hAnsi="Times New Roman" w:cs="Times New Roman"/>
                  <w:noProof/>
                  <w:kern w:val="2"/>
                  <w:sz w:val="24"/>
                  <w:szCs w:val="24"/>
                  <w14:ligatures w14:val="standardContextual"/>
                </w:rPr>
              </w:pPr>
              <w:r w:rsidRPr="00D768C1">
                <w:rPr>
                  <w:rFonts w:ascii="Times New Roman" w:hAnsi="Times New Roman" w:cs="Times New Roman"/>
                  <w:color w:val="EE0000"/>
                  <w:sz w:val="24"/>
                  <w:szCs w:val="24"/>
                  <w:shd w:val="clear" w:color="auto" w:fill="E6E6E6"/>
                </w:rPr>
                <w:fldChar w:fldCharType="begin"/>
              </w:r>
              <w:r w:rsidRPr="00D768C1">
                <w:rPr>
                  <w:rFonts w:ascii="Times New Roman" w:hAnsi="Times New Roman" w:cs="Times New Roman"/>
                  <w:color w:val="EE0000"/>
                  <w:sz w:val="24"/>
                  <w:szCs w:val="24"/>
                </w:rPr>
                <w:instrText xml:space="preserve"> TOC \o "1-3" \h \z \u </w:instrText>
              </w:r>
              <w:r w:rsidRPr="00D768C1">
                <w:rPr>
                  <w:rFonts w:ascii="Times New Roman" w:hAnsi="Times New Roman" w:cs="Times New Roman"/>
                  <w:color w:val="EE0000"/>
                  <w:sz w:val="24"/>
                  <w:szCs w:val="24"/>
                  <w:shd w:val="clear" w:color="auto" w:fill="E6E6E6"/>
                </w:rPr>
                <w:fldChar w:fldCharType="separate"/>
              </w:r>
              <w:hyperlink w:anchor="_Toc216264347" w:history="1">
                <w:r w:rsidR="002B6725" w:rsidRPr="00D768C1">
                  <w:rPr>
                    <w:rStyle w:val="Hipersaitas"/>
                    <w:rFonts w:ascii="Times New Roman" w:hAnsi="Times New Roman" w:cs="Times New Roman"/>
                    <w:noProof/>
                    <w:sz w:val="24"/>
                    <w:szCs w:val="24"/>
                  </w:rPr>
                  <w:t>1.</w:t>
                </w:r>
                <w:r w:rsidR="002B6725" w:rsidRPr="00D768C1">
                  <w:rPr>
                    <w:rFonts w:ascii="Times New Roman" w:hAnsi="Times New Roman" w:cs="Times New Roman"/>
                    <w:noProof/>
                    <w:kern w:val="2"/>
                    <w:sz w:val="24"/>
                    <w:szCs w:val="24"/>
                    <w14:ligatures w14:val="standardContextual"/>
                  </w:rPr>
                  <w:tab/>
                </w:r>
                <w:r w:rsidR="002B6725" w:rsidRPr="00D768C1">
                  <w:rPr>
                    <w:rStyle w:val="Hipersaitas"/>
                    <w:rFonts w:ascii="Times New Roman" w:hAnsi="Times New Roman" w:cs="Times New Roman"/>
                    <w:noProof/>
                    <w:sz w:val="24"/>
                    <w:szCs w:val="24"/>
                  </w:rPr>
                  <w:t>Bendra informacija</w:t>
                </w:r>
                <w:r w:rsidR="002B6725" w:rsidRPr="00D768C1">
                  <w:rPr>
                    <w:rFonts w:ascii="Times New Roman" w:hAnsi="Times New Roman" w:cs="Times New Roman"/>
                    <w:noProof/>
                    <w:webHidden/>
                    <w:sz w:val="24"/>
                    <w:szCs w:val="24"/>
                  </w:rPr>
                  <w:tab/>
                </w:r>
                <w:r w:rsidR="002B6725" w:rsidRPr="00D768C1">
                  <w:rPr>
                    <w:rFonts w:ascii="Times New Roman" w:hAnsi="Times New Roman" w:cs="Times New Roman"/>
                    <w:noProof/>
                    <w:webHidden/>
                    <w:sz w:val="24"/>
                    <w:szCs w:val="24"/>
                  </w:rPr>
                  <w:fldChar w:fldCharType="begin"/>
                </w:r>
                <w:r w:rsidR="002B6725" w:rsidRPr="00D768C1">
                  <w:rPr>
                    <w:rFonts w:ascii="Times New Roman" w:hAnsi="Times New Roman" w:cs="Times New Roman"/>
                    <w:noProof/>
                    <w:webHidden/>
                    <w:sz w:val="24"/>
                    <w:szCs w:val="24"/>
                  </w:rPr>
                  <w:instrText xml:space="preserve"> PAGEREF _Toc216264347 \h </w:instrText>
                </w:r>
                <w:r w:rsidR="002B6725" w:rsidRPr="00D768C1">
                  <w:rPr>
                    <w:rFonts w:ascii="Times New Roman" w:hAnsi="Times New Roman" w:cs="Times New Roman"/>
                    <w:noProof/>
                    <w:webHidden/>
                    <w:sz w:val="24"/>
                    <w:szCs w:val="24"/>
                  </w:rPr>
                </w:r>
                <w:r w:rsidR="002B6725"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w:t>
                </w:r>
                <w:r w:rsidR="002B6725" w:rsidRPr="00D768C1">
                  <w:rPr>
                    <w:rFonts w:ascii="Times New Roman" w:hAnsi="Times New Roman" w:cs="Times New Roman"/>
                    <w:noProof/>
                    <w:webHidden/>
                    <w:sz w:val="24"/>
                    <w:szCs w:val="24"/>
                  </w:rPr>
                  <w:fldChar w:fldCharType="end"/>
                </w:r>
              </w:hyperlink>
            </w:p>
            <w:p w14:paraId="5795C663" w14:textId="6CA1D502" w:rsidR="002B6725" w:rsidRPr="00D768C1" w:rsidRDefault="002B6725">
              <w:pPr>
                <w:pStyle w:val="Turinys1"/>
                <w:rPr>
                  <w:rFonts w:ascii="Times New Roman" w:hAnsi="Times New Roman" w:cs="Times New Roman"/>
                  <w:noProof/>
                  <w:kern w:val="2"/>
                  <w:sz w:val="24"/>
                  <w:szCs w:val="24"/>
                  <w14:ligatures w14:val="standardContextual"/>
                </w:rPr>
              </w:pPr>
              <w:hyperlink w:anchor="_Toc216264348" w:history="1">
                <w:r w:rsidRPr="00D768C1">
                  <w:rPr>
                    <w:rStyle w:val="Hipersaitas"/>
                    <w:rFonts w:ascii="Times New Roman" w:hAnsi="Times New Roman" w:cs="Times New Roman"/>
                    <w:noProof/>
                    <w:sz w:val="24"/>
                    <w:szCs w:val="24"/>
                  </w:rPr>
                  <w:t>2. Pirkimo objektas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_Toc216264348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w:t>
                </w:r>
                <w:r w:rsidRPr="00D768C1">
                  <w:rPr>
                    <w:rFonts w:ascii="Times New Roman" w:hAnsi="Times New Roman" w:cs="Times New Roman"/>
                    <w:noProof/>
                    <w:webHidden/>
                    <w:sz w:val="24"/>
                    <w:szCs w:val="24"/>
                  </w:rPr>
                  <w:fldChar w:fldCharType="end"/>
                </w:r>
              </w:hyperlink>
            </w:p>
            <w:p w14:paraId="27E8A719" w14:textId="18259AA4" w:rsidR="002B6725" w:rsidRPr="00D768C1" w:rsidRDefault="002B6725">
              <w:pPr>
                <w:pStyle w:val="Turinys1"/>
                <w:rPr>
                  <w:rFonts w:ascii="Times New Roman" w:hAnsi="Times New Roman" w:cs="Times New Roman"/>
                  <w:noProof/>
                  <w:kern w:val="2"/>
                  <w:sz w:val="24"/>
                  <w:szCs w:val="24"/>
                  <w14:ligatures w14:val="standardContextual"/>
                </w:rPr>
              </w:pPr>
              <w:hyperlink w:anchor="_Toc216264349" w:history="1">
                <w:r w:rsidRPr="00D768C1">
                  <w:rPr>
                    <w:rStyle w:val="Hipersaitas"/>
                    <w:rFonts w:ascii="Times New Roman" w:hAnsi="Times New Roman" w:cs="Times New Roman"/>
                    <w:noProof/>
                    <w:sz w:val="24"/>
                    <w:szCs w:val="24"/>
                  </w:rPr>
                  <w:t>3. Susitikimai su tiekėjais ir objekto apžiūra</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_Toc216264349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w:t>
                </w:r>
                <w:r w:rsidRPr="00D768C1">
                  <w:rPr>
                    <w:rFonts w:ascii="Times New Roman" w:hAnsi="Times New Roman" w:cs="Times New Roman"/>
                    <w:noProof/>
                    <w:webHidden/>
                    <w:sz w:val="24"/>
                    <w:szCs w:val="24"/>
                  </w:rPr>
                  <w:fldChar w:fldCharType="end"/>
                </w:r>
              </w:hyperlink>
            </w:p>
            <w:p w14:paraId="235F2979" w14:textId="2246D2A0" w:rsidR="002B6725" w:rsidRPr="00D768C1" w:rsidRDefault="002B6725">
              <w:pPr>
                <w:pStyle w:val="Turinys1"/>
                <w:rPr>
                  <w:rFonts w:ascii="Times New Roman" w:hAnsi="Times New Roman" w:cs="Times New Roman"/>
                  <w:noProof/>
                  <w:kern w:val="2"/>
                  <w:sz w:val="24"/>
                  <w:szCs w:val="24"/>
                  <w14:ligatures w14:val="standardContextual"/>
                </w:rPr>
              </w:pPr>
              <w:hyperlink w:anchor="_Toc216264350" w:history="1">
                <w:r w:rsidRPr="00D768C1">
                  <w:rPr>
                    <w:rStyle w:val="Hipersaitas"/>
                    <w:rFonts w:ascii="Times New Roman" w:hAnsi="Times New Roman" w:cs="Times New Roman"/>
                    <w:noProof/>
                    <w:sz w:val="24"/>
                    <w:szCs w:val="24"/>
                  </w:rPr>
                  <w:t>4. Tiekėjų pašalinimo pagrindai ir kvalifikacijos reikalavimai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_Toc216264350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w:t>
                </w:r>
                <w:r w:rsidRPr="00D768C1">
                  <w:rPr>
                    <w:rFonts w:ascii="Times New Roman" w:hAnsi="Times New Roman" w:cs="Times New Roman"/>
                    <w:noProof/>
                    <w:webHidden/>
                    <w:sz w:val="24"/>
                    <w:szCs w:val="24"/>
                  </w:rPr>
                  <w:fldChar w:fldCharType="end"/>
                </w:r>
              </w:hyperlink>
            </w:p>
            <w:p w14:paraId="14C6D410" w14:textId="4CA97F82" w:rsidR="002B6725" w:rsidRPr="00D768C1" w:rsidRDefault="002B6725">
              <w:pPr>
                <w:pStyle w:val="Turinys1"/>
                <w:rPr>
                  <w:rFonts w:ascii="Times New Roman" w:hAnsi="Times New Roman" w:cs="Times New Roman"/>
                  <w:noProof/>
                  <w:kern w:val="2"/>
                  <w:sz w:val="24"/>
                  <w:szCs w:val="24"/>
                  <w14:ligatures w14:val="standardContextual"/>
                </w:rPr>
              </w:pPr>
              <w:hyperlink w:anchor="_Toc216264351" w:history="1">
                <w:r w:rsidRPr="00D768C1">
                  <w:rPr>
                    <w:rStyle w:val="Hipersaitas"/>
                    <w:rFonts w:ascii="Times New Roman" w:hAnsi="Times New Roman" w:cs="Times New Roman"/>
                    <w:noProof/>
                    <w:sz w:val="24"/>
                    <w:szCs w:val="24"/>
                  </w:rPr>
                  <w:t>5.Reikalavimai, susiję su nacionaliniu saugumu</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_Toc216264351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w:t>
                </w:r>
                <w:r w:rsidRPr="00D768C1">
                  <w:rPr>
                    <w:rFonts w:ascii="Times New Roman" w:hAnsi="Times New Roman" w:cs="Times New Roman"/>
                    <w:noProof/>
                    <w:webHidden/>
                    <w:sz w:val="24"/>
                    <w:szCs w:val="24"/>
                  </w:rPr>
                  <w:fldChar w:fldCharType="end"/>
                </w:r>
              </w:hyperlink>
            </w:p>
            <w:p w14:paraId="2AC219C5" w14:textId="5A129584" w:rsidR="002B6725" w:rsidRPr="00D768C1" w:rsidRDefault="002B6725">
              <w:pPr>
                <w:pStyle w:val="Turinys1"/>
                <w:rPr>
                  <w:rFonts w:ascii="Times New Roman" w:hAnsi="Times New Roman" w:cs="Times New Roman"/>
                  <w:noProof/>
                  <w:kern w:val="2"/>
                  <w:sz w:val="24"/>
                  <w:szCs w:val="24"/>
                  <w14:ligatures w14:val="standardContextual"/>
                </w:rPr>
              </w:pPr>
              <w:hyperlink w:anchor="_Toc216264352" w:history="1">
                <w:r w:rsidRPr="00D768C1">
                  <w:rPr>
                    <w:rStyle w:val="Hipersaitas"/>
                    <w:rFonts w:ascii="Times New Roman" w:hAnsi="Times New Roman" w:cs="Times New Roman"/>
                    <w:noProof/>
                    <w:sz w:val="24"/>
                    <w:szCs w:val="24"/>
                  </w:rPr>
                  <w:t>6. Specialieji reikalavimai pasiūlymų rengimui ir pateikimui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_Toc216264352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w:t>
                </w:r>
                <w:r w:rsidRPr="00D768C1">
                  <w:rPr>
                    <w:rFonts w:ascii="Times New Roman" w:hAnsi="Times New Roman" w:cs="Times New Roman"/>
                    <w:noProof/>
                    <w:webHidden/>
                    <w:sz w:val="24"/>
                    <w:szCs w:val="24"/>
                  </w:rPr>
                  <w:fldChar w:fldCharType="end"/>
                </w:r>
              </w:hyperlink>
            </w:p>
            <w:p w14:paraId="736357A1" w14:textId="6A472E9F" w:rsidR="002B6725" w:rsidRPr="00D768C1" w:rsidRDefault="002B6725">
              <w:pPr>
                <w:pStyle w:val="Turinys1"/>
                <w:tabs>
                  <w:tab w:val="left" w:pos="720"/>
                </w:tabs>
                <w:rPr>
                  <w:rFonts w:ascii="Times New Roman" w:hAnsi="Times New Roman" w:cs="Times New Roman"/>
                  <w:noProof/>
                  <w:kern w:val="2"/>
                  <w:sz w:val="24"/>
                  <w:szCs w:val="24"/>
                  <w14:ligatures w14:val="standardContextual"/>
                </w:rPr>
              </w:pPr>
              <w:hyperlink w:anchor="_Toc216264353" w:history="1">
                <w:r w:rsidRPr="00D768C1">
                  <w:rPr>
                    <w:rStyle w:val="Hipersaitas"/>
                    <w:rFonts w:ascii="Times New Roman" w:eastAsia="Calibri" w:hAnsi="Times New Roman" w:cs="Times New Roman"/>
                    <w:noProof/>
                    <w:sz w:val="24"/>
                    <w:szCs w:val="24"/>
                  </w:rPr>
                  <w:t>7.</w:t>
                </w:r>
                <w:r w:rsidRPr="00D768C1">
                  <w:rPr>
                    <w:rFonts w:ascii="Times New Roman" w:hAnsi="Times New Roman" w:cs="Times New Roman"/>
                    <w:noProof/>
                    <w:kern w:val="2"/>
                    <w:sz w:val="24"/>
                    <w:szCs w:val="24"/>
                    <w14:ligatures w14:val="standardContextual"/>
                  </w:rPr>
                  <w:tab/>
                </w:r>
                <w:r w:rsidRPr="00D768C1">
                  <w:rPr>
                    <w:rStyle w:val="Hipersaitas"/>
                    <w:rFonts w:ascii="Times New Roman" w:hAnsi="Times New Roman" w:cs="Times New Roman"/>
                    <w:noProof/>
                    <w:sz w:val="24"/>
                    <w:szCs w:val="24"/>
                  </w:rPr>
                  <w:t>Pasiūlymo galiojimo užtikrinimas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_Toc216264353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4</w:t>
                </w:r>
                <w:r w:rsidRPr="00D768C1">
                  <w:rPr>
                    <w:rFonts w:ascii="Times New Roman" w:hAnsi="Times New Roman" w:cs="Times New Roman"/>
                    <w:noProof/>
                    <w:webHidden/>
                    <w:sz w:val="24"/>
                    <w:szCs w:val="24"/>
                  </w:rPr>
                  <w:fldChar w:fldCharType="end"/>
                </w:r>
              </w:hyperlink>
            </w:p>
            <w:p w14:paraId="4525BD1D" w14:textId="3DEBEF5B" w:rsidR="002B6725" w:rsidRPr="00D768C1" w:rsidRDefault="002B6725">
              <w:pPr>
                <w:pStyle w:val="Turinys1"/>
                <w:tabs>
                  <w:tab w:val="left" w:pos="720"/>
                </w:tabs>
                <w:rPr>
                  <w:rFonts w:ascii="Times New Roman" w:hAnsi="Times New Roman" w:cs="Times New Roman"/>
                  <w:noProof/>
                  <w:kern w:val="2"/>
                  <w:sz w:val="24"/>
                  <w:szCs w:val="24"/>
                  <w14:ligatures w14:val="standardContextual"/>
                </w:rPr>
              </w:pPr>
              <w:hyperlink w:anchor="_Toc216264354" w:history="1">
                <w:r w:rsidRPr="00D768C1">
                  <w:rPr>
                    <w:rStyle w:val="Hipersaitas"/>
                    <w:rFonts w:ascii="Times New Roman" w:eastAsia="Calibri" w:hAnsi="Times New Roman" w:cs="Times New Roman"/>
                    <w:noProof/>
                    <w:sz w:val="24"/>
                    <w:szCs w:val="24"/>
                  </w:rPr>
                  <w:t>8.</w:t>
                </w:r>
                <w:r w:rsidRPr="00D768C1">
                  <w:rPr>
                    <w:rFonts w:ascii="Times New Roman" w:hAnsi="Times New Roman" w:cs="Times New Roman"/>
                    <w:noProof/>
                    <w:kern w:val="2"/>
                    <w:sz w:val="24"/>
                    <w:szCs w:val="24"/>
                    <w14:ligatures w14:val="standardContextual"/>
                  </w:rPr>
                  <w:tab/>
                </w:r>
                <w:r w:rsidRPr="00D768C1">
                  <w:rPr>
                    <w:rStyle w:val="Hipersaitas"/>
                    <w:rFonts w:ascii="Times New Roman" w:hAnsi="Times New Roman" w:cs="Times New Roman"/>
                    <w:noProof/>
                    <w:sz w:val="24"/>
                    <w:szCs w:val="24"/>
                  </w:rPr>
                  <w:t>Elektroninis aukcionas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_Toc216264354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4</w:t>
                </w:r>
                <w:r w:rsidRPr="00D768C1">
                  <w:rPr>
                    <w:rFonts w:ascii="Times New Roman" w:hAnsi="Times New Roman" w:cs="Times New Roman"/>
                    <w:noProof/>
                    <w:webHidden/>
                    <w:sz w:val="24"/>
                    <w:szCs w:val="24"/>
                  </w:rPr>
                  <w:fldChar w:fldCharType="end"/>
                </w:r>
              </w:hyperlink>
            </w:p>
            <w:p w14:paraId="53D4E4AA" w14:textId="7D672493" w:rsidR="002B6725" w:rsidRPr="00D768C1" w:rsidRDefault="002B6725">
              <w:pPr>
                <w:pStyle w:val="Turinys1"/>
                <w:tabs>
                  <w:tab w:val="left" w:pos="720"/>
                </w:tabs>
                <w:rPr>
                  <w:rFonts w:ascii="Times New Roman" w:hAnsi="Times New Roman" w:cs="Times New Roman"/>
                  <w:noProof/>
                  <w:kern w:val="2"/>
                  <w:sz w:val="24"/>
                  <w:szCs w:val="24"/>
                  <w14:ligatures w14:val="standardContextual"/>
                </w:rPr>
              </w:pPr>
              <w:hyperlink w:anchor="_Toc216264355" w:history="1">
                <w:r w:rsidRPr="00D768C1">
                  <w:rPr>
                    <w:rStyle w:val="Hipersaitas"/>
                    <w:rFonts w:ascii="Times New Roman" w:eastAsia="Calibri" w:hAnsi="Times New Roman" w:cs="Times New Roman"/>
                    <w:noProof/>
                    <w:sz w:val="24"/>
                    <w:szCs w:val="24"/>
                  </w:rPr>
                  <w:t>9.</w:t>
                </w:r>
                <w:r w:rsidRPr="00D768C1">
                  <w:rPr>
                    <w:rFonts w:ascii="Times New Roman" w:hAnsi="Times New Roman" w:cs="Times New Roman"/>
                    <w:noProof/>
                    <w:kern w:val="2"/>
                    <w:sz w:val="24"/>
                    <w:szCs w:val="24"/>
                    <w14:ligatures w14:val="standardContextual"/>
                  </w:rPr>
                  <w:tab/>
                </w:r>
                <w:r w:rsidRPr="00D768C1">
                  <w:rPr>
                    <w:rStyle w:val="Hipersaitas"/>
                    <w:rFonts w:ascii="Times New Roman" w:hAnsi="Times New Roman" w:cs="Times New Roman"/>
                    <w:noProof/>
                    <w:sz w:val="24"/>
                    <w:szCs w:val="24"/>
                  </w:rPr>
                  <w:t>Pasiūlymų vertinimas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_Toc216264355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4</w:t>
                </w:r>
                <w:r w:rsidRPr="00D768C1">
                  <w:rPr>
                    <w:rFonts w:ascii="Times New Roman" w:hAnsi="Times New Roman" w:cs="Times New Roman"/>
                    <w:noProof/>
                    <w:webHidden/>
                    <w:sz w:val="24"/>
                    <w:szCs w:val="24"/>
                  </w:rPr>
                  <w:fldChar w:fldCharType="end"/>
                </w:r>
              </w:hyperlink>
            </w:p>
            <w:p w14:paraId="29553383" w14:textId="1E9CBBE8" w:rsidR="002B6725" w:rsidRPr="00D768C1" w:rsidRDefault="002B6725">
              <w:pPr>
                <w:pStyle w:val="Turinys1"/>
                <w:tabs>
                  <w:tab w:val="left" w:pos="720"/>
                </w:tabs>
                <w:rPr>
                  <w:rFonts w:ascii="Times New Roman" w:hAnsi="Times New Roman" w:cs="Times New Roman"/>
                  <w:noProof/>
                  <w:kern w:val="2"/>
                  <w:sz w:val="24"/>
                  <w:szCs w:val="24"/>
                  <w14:ligatures w14:val="standardContextual"/>
                </w:rPr>
              </w:pPr>
              <w:hyperlink w:anchor="_Toc216264356" w:history="1">
                <w:r w:rsidRPr="00D768C1">
                  <w:rPr>
                    <w:rStyle w:val="Hipersaitas"/>
                    <w:rFonts w:ascii="Times New Roman" w:eastAsia="Calibri" w:hAnsi="Times New Roman" w:cs="Times New Roman"/>
                    <w:noProof/>
                    <w:sz w:val="24"/>
                    <w:szCs w:val="24"/>
                  </w:rPr>
                  <w:t>10.</w:t>
                </w:r>
                <w:r w:rsidRPr="00D768C1">
                  <w:rPr>
                    <w:rFonts w:ascii="Times New Roman" w:hAnsi="Times New Roman" w:cs="Times New Roman"/>
                    <w:noProof/>
                    <w:kern w:val="2"/>
                    <w:sz w:val="24"/>
                    <w:szCs w:val="24"/>
                    <w14:ligatures w14:val="standardContextual"/>
                  </w:rPr>
                  <w:tab/>
                </w:r>
                <w:r w:rsidRPr="00D768C1">
                  <w:rPr>
                    <w:rStyle w:val="Hipersaitas"/>
                    <w:rFonts w:ascii="Times New Roman" w:hAnsi="Times New Roman" w:cs="Times New Roman"/>
                    <w:noProof/>
                    <w:sz w:val="24"/>
                    <w:szCs w:val="24"/>
                  </w:rPr>
                  <w:t>Sutarties sudarymas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_Toc216264356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4</w:t>
                </w:r>
                <w:r w:rsidRPr="00D768C1">
                  <w:rPr>
                    <w:rFonts w:ascii="Times New Roman" w:hAnsi="Times New Roman" w:cs="Times New Roman"/>
                    <w:noProof/>
                    <w:webHidden/>
                    <w:sz w:val="24"/>
                    <w:szCs w:val="24"/>
                  </w:rPr>
                  <w:fldChar w:fldCharType="end"/>
                </w:r>
              </w:hyperlink>
            </w:p>
            <w:p w14:paraId="44A5F5B1" w14:textId="4DD093E3" w:rsidR="002B6725" w:rsidRPr="00D768C1" w:rsidRDefault="002B6725">
              <w:pPr>
                <w:pStyle w:val="Turinys2"/>
                <w:rPr>
                  <w:rFonts w:ascii="Times New Roman" w:hAnsi="Times New Roman" w:cs="Times New Roman"/>
                  <w:noProof/>
                  <w:kern w:val="2"/>
                  <w:sz w:val="24"/>
                  <w:szCs w:val="24"/>
                  <w14:ligatures w14:val="standardContextual"/>
                </w:rPr>
              </w:pPr>
              <w:hyperlink w:anchor="_Toc216264357" w:history="1">
                <w:r w:rsidRPr="00D768C1">
                  <w:rPr>
                    <w:rStyle w:val="Hipersaitas"/>
                    <w:rFonts w:ascii="Times New Roman" w:eastAsia="Calibri" w:hAnsi="Times New Roman" w:cs="Times New Roman"/>
                    <w:noProof/>
                    <w:sz w:val="24"/>
                    <w:szCs w:val="24"/>
                  </w:rPr>
                  <w:t>Pirkimo sąlygų 1 priedas „Terminai“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_Toc216264357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5</w:t>
                </w:r>
                <w:r w:rsidRPr="00D768C1">
                  <w:rPr>
                    <w:rFonts w:ascii="Times New Roman" w:hAnsi="Times New Roman" w:cs="Times New Roman"/>
                    <w:noProof/>
                    <w:webHidden/>
                    <w:sz w:val="24"/>
                    <w:szCs w:val="24"/>
                  </w:rPr>
                  <w:fldChar w:fldCharType="end"/>
                </w:r>
              </w:hyperlink>
            </w:p>
            <w:p w14:paraId="2DCF5D9F" w14:textId="31831CD6" w:rsidR="002B6725" w:rsidRPr="00D768C1" w:rsidRDefault="002B6725">
              <w:pPr>
                <w:pStyle w:val="Turinys2"/>
                <w:rPr>
                  <w:rFonts w:ascii="Times New Roman" w:hAnsi="Times New Roman" w:cs="Times New Roman"/>
                  <w:noProof/>
                  <w:kern w:val="2"/>
                  <w:sz w:val="24"/>
                  <w:szCs w:val="24"/>
                  <w14:ligatures w14:val="standardContextual"/>
                </w:rPr>
              </w:pPr>
              <w:hyperlink w:anchor="_Toc216264358" w:history="1">
                <w:r w:rsidRPr="00D768C1">
                  <w:rPr>
                    <w:rStyle w:val="Hipersaitas"/>
                    <w:rFonts w:ascii="Times New Roman" w:eastAsia="Calibri" w:hAnsi="Times New Roman" w:cs="Times New Roman"/>
                    <w:noProof/>
                    <w:sz w:val="24"/>
                    <w:szCs w:val="24"/>
                  </w:rPr>
                  <w:t>Pirkimo sąlygų 2 priedas „Techninė specifikacija“</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_Toc216264358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8</w:t>
                </w:r>
                <w:r w:rsidRPr="00D768C1">
                  <w:rPr>
                    <w:rFonts w:ascii="Times New Roman" w:hAnsi="Times New Roman" w:cs="Times New Roman"/>
                    <w:noProof/>
                    <w:webHidden/>
                    <w:sz w:val="24"/>
                    <w:szCs w:val="24"/>
                  </w:rPr>
                  <w:fldChar w:fldCharType="end"/>
                </w:r>
              </w:hyperlink>
            </w:p>
            <w:p w14:paraId="074759D5" w14:textId="35D3B6B7" w:rsidR="002B6725" w:rsidRPr="00D768C1" w:rsidRDefault="002B6725">
              <w:pPr>
                <w:pStyle w:val="Turinys2"/>
                <w:rPr>
                  <w:rFonts w:ascii="Times New Roman" w:hAnsi="Times New Roman" w:cs="Times New Roman"/>
                  <w:noProof/>
                  <w:kern w:val="2"/>
                  <w:sz w:val="24"/>
                  <w:szCs w:val="24"/>
                  <w14:ligatures w14:val="standardContextual"/>
                </w:rPr>
              </w:pPr>
              <w:hyperlink w:anchor="_Toc216264359" w:history="1">
                <w:r w:rsidRPr="00D768C1">
                  <w:rPr>
                    <w:rStyle w:val="Hipersaitas"/>
                    <w:rFonts w:ascii="Times New Roman" w:eastAsia="Calibri" w:hAnsi="Times New Roman" w:cs="Times New Roman"/>
                    <w:noProof/>
                    <w:sz w:val="24"/>
                    <w:szCs w:val="24"/>
                  </w:rPr>
                  <w:t>Pirkimo sąlygų 3 priedas „Tiekėjų pašalinimo pagrindai“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_Toc216264359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10</w:t>
                </w:r>
                <w:r w:rsidRPr="00D768C1">
                  <w:rPr>
                    <w:rFonts w:ascii="Times New Roman" w:hAnsi="Times New Roman" w:cs="Times New Roman"/>
                    <w:noProof/>
                    <w:webHidden/>
                    <w:sz w:val="24"/>
                    <w:szCs w:val="24"/>
                  </w:rPr>
                  <w:fldChar w:fldCharType="end"/>
                </w:r>
              </w:hyperlink>
            </w:p>
            <w:p w14:paraId="574DF547" w14:textId="4B778953"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0" w:history="1">
                <w:r w:rsidRPr="00D768C1">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_Toc216264360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20</w:t>
                </w:r>
                <w:r w:rsidRPr="00D768C1">
                  <w:rPr>
                    <w:rFonts w:ascii="Times New Roman" w:hAnsi="Times New Roman" w:cs="Times New Roman"/>
                    <w:noProof/>
                    <w:webHidden/>
                    <w:sz w:val="24"/>
                    <w:szCs w:val="24"/>
                  </w:rPr>
                  <w:fldChar w:fldCharType="end"/>
                </w:r>
              </w:hyperlink>
            </w:p>
            <w:p w14:paraId="64C787C5" w14:textId="6EEF98A5"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1" w:history="1">
                <w:r w:rsidRPr="00D768C1">
                  <w:rPr>
                    <w:rStyle w:val="Hipersaitas"/>
                    <w:rFonts w:ascii="Times New Roman" w:eastAsia="Calibri" w:hAnsi="Times New Roman" w:cs="Times New Roman"/>
                    <w:noProof/>
                    <w:sz w:val="24"/>
                    <w:szCs w:val="24"/>
                  </w:rPr>
                  <w:t xml:space="preserve">Pirkimo sąlygų 5 priedas „EBVPD“ </w:t>
                </w:r>
                <w:r w:rsidRPr="00D768C1">
                  <w:rPr>
                    <w:rStyle w:val="Hipersaitas"/>
                    <w:rFonts w:ascii="Times New Roman" w:hAnsi="Times New Roman" w:cs="Times New Roman"/>
                    <w:noProof/>
                    <w:sz w:val="24"/>
                    <w:szCs w:val="24"/>
                  </w:rPr>
                  <w:t>(XML ir PDF formatu)</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_Toc216264361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22</w:t>
                </w:r>
                <w:r w:rsidRPr="00D768C1">
                  <w:rPr>
                    <w:rFonts w:ascii="Times New Roman" w:hAnsi="Times New Roman" w:cs="Times New Roman"/>
                    <w:noProof/>
                    <w:webHidden/>
                    <w:sz w:val="24"/>
                    <w:szCs w:val="24"/>
                  </w:rPr>
                  <w:fldChar w:fldCharType="end"/>
                </w:r>
              </w:hyperlink>
            </w:p>
            <w:p w14:paraId="55B08EBF" w14:textId="76ADC7B4"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2" w:history="1">
                <w:r w:rsidRPr="00D768C1">
                  <w:rPr>
                    <w:rStyle w:val="Hipersaitas"/>
                    <w:rFonts w:ascii="Times New Roman" w:eastAsia="Calibri" w:hAnsi="Times New Roman" w:cs="Times New Roman"/>
                    <w:noProof/>
                    <w:sz w:val="24"/>
                    <w:szCs w:val="24"/>
                  </w:rPr>
                  <w:t>Pirkimo sąlygų 6 priedas „Pasiūlymo forma“</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_Toc216264362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23</w:t>
                </w:r>
                <w:r w:rsidRPr="00D768C1">
                  <w:rPr>
                    <w:rFonts w:ascii="Times New Roman" w:hAnsi="Times New Roman" w:cs="Times New Roman"/>
                    <w:noProof/>
                    <w:webHidden/>
                    <w:sz w:val="24"/>
                    <w:szCs w:val="24"/>
                  </w:rPr>
                  <w:fldChar w:fldCharType="end"/>
                </w:r>
              </w:hyperlink>
            </w:p>
            <w:p w14:paraId="71610ABA" w14:textId="58B0E759"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3" w:history="1">
                <w:r w:rsidRPr="00D768C1">
                  <w:rPr>
                    <w:rStyle w:val="Hipersaitas"/>
                    <w:rFonts w:ascii="Times New Roman" w:eastAsia="Calibri" w:hAnsi="Times New Roman" w:cs="Times New Roman"/>
                    <w:noProof/>
                    <w:sz w:val="24"/>
                    <w:szCs w:val="24"/>
                  </w:rPr>
                  <w:t>Pirkimo sąlygų 7 priedas „Pasiūlymų vertinimo kriterijai ir sąlygos“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_Toc216264363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29</w:t>
                </w:r>
                <w:r w:rsidRPr="00D768C1">
                  <w:rPr>
                    <w:rFonts w:ascii="Times New Roman" w:hAnsi="Times New Roman" w:cs="Times New Roman"/>
                    <w:noProof/>
                    <w:webHidden/>
                    <w:sz w:val="24"/>
                    <w:szCs w:val="24"/>
                  </w:rPr>
                  <w:fldChar w:fldCharType="end"/>
                </w:r>
              </w:hyperlink>
            </w:p>
            <w:p w14:paraId="32E57D81" w14:textId="6DA2D318"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4" w:history="1">
                <w:r w:rsidRPr="00D768C1">
                  <w:rPr>
                    <w:rStyle w:val="Hipersaitas"/>
                    <w:rFonts w:ascii="Times New Roman" w:eastAsia="Calibri" w:hAnsi="Times New Roman" w:cs="Times New Roman"/>
                    <w:noProof/>
                    <w:sz w:val="24"/>
                    <w:szCs w:val="24"/>
                  </w:rPr>
                  <w:t xml:space="preserve">Pirkimo sąlygų 8 priedas </w:t>
                </w:r>
                <w:r w:rsidRPr="00D768C1">
                  <w:rPr>
                    <w:rStyle w:val="Hipersaitas"/>
                    <w:rFonts w:ascii="Times New Roman" w:hAnsi="Times New Roman" w:cs="Times New Roman"/>
                    <w:noProof/>
                    <w:sz w:val="24"/>
                    <w:szCs w:val="24"/>
                  </w:rPr>
                  <w:t>„Tiekėjo deklaracija dėl atitikties Reglamento nuostatoms juridiniam asmeniui“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_Toc216264364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30</w:t>
                </w:r>
                <w:r w:rsidRPr="00D768C1">
                  <w:rPr>
                    <w:rFonts w:ascii="Times New Roman" w:hAnsi="Times New Roman" w:cs="Times New Roman"/>
                    <w:noProof/>
                    <w:webHidden/>
                    <w:sz w:val="24"/>
                    <w:szCs w:val="24"/>
                  </w:rPr>
                  <w:fldChar w:fldCharType="end"/>
                </w:r>
              </w:hyperlink>
            </w:p>
            <w:p w14:paraId="290C8220" w14:textId="1AC59C2E"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5" w:history="1">
                <w:r w:rsidRPr="00D768C1">
                  <w:rPr>
                    <w:rStyle w:val="Hipersaitas"/>
                    <w:rFonts w:ascii="Times New Roman" w:hAnsi="Times New Roman" w:cs="Times New Roman"/>
                    <w:noProof/>
                    <w:sz w:val="24"/>
                    <w:szCs w:val="24"/>
                  </w:rPr>
                  <w:t>Pirkimo sąlygų 9 priedas „Tiekėjo deklaracija dėl atitikties Reglamento nuostatoms fiziniam asmeniui“</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_Toc216264365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31</w:t>
                </w:r>
                <w:r w:rsidRPr="00D768C1">
                  <w:rPr>
                    <w:rFonts w:ascii="Times New Roman" w:hAnsi="Times New Roman" w:cs="Times New Roman"/>
                    <w:noProof/>
                    <w:webHidden/>
                    <w:sz w:val="24"/>
                    <w:szCs w:val="24"/>
                  </w:rPr>
                  <w:fldChar w:fldCharType="end"/>
                </w:r>
              </w:hyperlink>
            </w:p>
            <w:p w14:paraId="5FE8CB4F" w14:textId="2B06A9B8"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6" w:history="1">
                <w:r w:rsidRPr="00D768C1">
                  <w:rPr>
                    <w:rStyle w:val="Hipersaitas"/>
                    <w:rFonts w:ascii="Times New Roman" w:hAnsi="Times New Roman" w:cs="Times New Roman"/>
                    <w:noProof/>
                    <w:sz w:val="24"/>
                    <w:szCs w:val="24"/>
                  </w:rPr>
                  <w:t>Pirkimo sąlygų 10 priedas „Deklaracija dėl tiekėjo atsakingų asmenų“</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_Toc216264366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32</w:t>
                </w:r>
                <w:r w:rsidRPr="00D768C1">
                  <w:rPr>
                    <w:rFonts w:ascii="Times New Roman" w:hAnsi="Times New Roman" w:cs="Times New Roman"/>
                    <w:noProof/>
                    <w:webHidden/>
                    <w:sz w:val="24"/>
                    <w:szCs w:val="24"/>
                  </w:rPr>
                  <w:fldChar w:fldCharType="end"/>
                </w:r>
              </w:hyperlink>
            </w:p>
            <w:p w14:paraId="00CC6CB2" w14:textId="3EBF07B6" w:rsidR="002B6725" w:rsidRPr="00D768C1" w:rsidRDefault="002B6725">
              <w:pPr>
                <w:pStyle w:val="Turinys2"/>
                <w:rPr>
                  <w:rFonts w:ascii="Times New Roman" w:hAnsi="Times New Roman" w:cs="Times New Roman"/>
                  <w:noProof/>
                  <w:kern w:val="2"/>
                  <w:sz w:val="24"/>
                  <w:szCs w:val="24"/>
                  <w14:ligatures w14:val="standardContextual"/>
                </w:rPr>
              </w:pPr>
              <w:hyperlink w:anchor="_Toc216264367" w:history="1">
                <w:r w:rsidRPr="00D768C1">
                  <w:rPr>
                    <w:rStyle w:val="Hipersaitas"/>
                    <w:rFonts w:ascii="Times New Roman" w:hAnsi="Times New Roman" w:cs="Times New Roman"/>
                    <w:noProof/>
                    <w:sz w:val="24"/>
                    <w:szCs w:val="24"/>
                  </w:rPr>
                  <w:t>Pirkimo sąlygų 11 priedas „Sutarties projektas“</w:t>
                </w:r>
                <w:r w:rsidRPr="00D768C1">
                  <w:rPr>
                    <w:rFonts w:ascii="Times New Roman" w:hAnsi="Times New Roman" w:cs="Times New Roman"/>
                    <w:noProof/>
                    <w:webHidden/>
                    <w:sz w:val="24"/>
                    <w:szCs w:val="24"/>
                  </w:rPr>
                  <w:tab/>
                </w:r>
                <w:r w:rsidRPr="00D768C1">
                  <w:rPr>
                    <w:rFonts w:ascii="Times New Roman" w:hAnsi="Times New Roman" w:cs="Times New Roman"/>
                    <w:noProof/>
                    <w:webHidden/>
                    <w:sz w:val="24"/>
                    <w:szCs w:val="24"/>
                  </w:rPr>
                  <w:fldChar w:fldCharType="begin"/>
                </w:r>
                <w:r w:rsidRPr="00D768C1">
                  <w:rPr>
                    <w:rFonts w:ascii="Times New Roman" w:hAnsi="Times New Roman" w:cs="Times New Roman"/>
                    <w:noProof/>
                    <w:webHidden/>
                    <w:sz w:val="24"/>
                    <w:szCs w:val="24"/>
                  </w:rPr>
                  <w:instrText xml:space="preserve"> PAGEREF _Toc216264367 \h </w:instrText>
                </w:r>
                <w:r w:rsidRPr="00D768C1">
                  <w:rPr>
                    <w:rFonts w:ascii="Times New Roman" w:hAnsi="Times New Roman" w:cs="Times New Roman"/>
                    <w:noProof/>
                    <w:webHidden/>
                    <w:sz w:val="24"/>
                    <w:szCs w:val="24"/>
                  </w:rPr>
                </w:r>
                <w:r w:rsidRPr="00D768C1">
                  <w:rPr>
                    <w:rFonts w:ascii="Times New Roman" w:hAnsi="Times New Roman" w:cs="Times New Roman"/>
                    <w:noProof/>
                    <w:webHidden/>
                    <w:sz w:val="24"/>
                    <w:szCs w:val="24"/>
                  </w:rPr>
                  <w:fldChar w:fldCharType="separate"/>
                </w:r>
                <w:r w:rsidR="00DB39D0" w:rsidRPr="00D768C1">
                  <w:rPr>
                    <w:rFonts w:ascii="Times New Roman" w:hAnsi="Times New Roman" w:cs="Times New Roman"/>
                    <w:noProof/>
                    <w:webHidden/>
                    <w:sz w:val="24"/>
                    <w:szCs w:val="24"/>
                  </w:rPr>
                  <w:t>33</w:t>
                </w:r>
                <w:r w:rsidRPr="00D768C1">
                  <w:rPr>
                    <w:rFonts w:ascii="Times New Roman" w:hAnsi="Times New Roman" w:cs="Times New Roman"/>
                    <w:noProof/>
                    <w:webHidden/>
                    <w:sz w:val="24"/>
                    <w:szCs w:val="24"/>
                  </w:rPr>
                  <w:fldChar w:fldCharType="end"/>
                </w:r>
              </w:hyperlink>
            </w:p>
            <w:p w14:paraId="6F303811" w14:textId="3D7297B8" w:rsidR="002F3152" w:rsidRPr="00D768C1" w:rsidRDefault="002F3152" w:rsidP="002F3152">
              <w:pPr>
                <w:spacing w:after="120" w:line="20" w:lineRule="atLeast"/>
                <w:contextualSpacing/>
                <w:rPr>
                  <w:rFonts w:ascii="Times New Roman" w:hAnsi="Times New Roman" w:cs="Times New Roman"/>
                  <w:color w:val="EE0000"/>
                  <w:sz w:val="24"/>
                  <w:szCs w:val="24"/>
                </w:rPr>
              </w:pPr>
              <w:r w:rsidRPr="00D768C1">
                <w:rPr>
                  <w:rFonts w:ascii="Times New Roman" w:hAnsi="Times New Roman" w:cs="Times New Roman"/>
                  <w:b/>
                  <w:bCs/>
                  <w:color w:val="EE0000"/>
                  <w:sz w:val="24"/>
                  <w:szCs w:val="24"/>
                  <w:shd w:val="clear" w:color="auto" w:fill="E6E6E6"/>
                </w:rPr>
                <w:fldChar w:fldCharType="end"/>
              </w:r>
            </w:p>
          </w:sdtContent>
        </w:sdt>
        <w:p w14:paraId="27E3E6DB" w14:textId="77777777" w:rsidR="002F3152" w:rsidRPr="00D768C1" w:rsidRDefault="002F3152" w:rsidP="002F3152">
          <w:pPr>
            <w:spacing w:after="120" w:line="20" w:lineRule="atLeast"/>
            <w:contextualSpacing/>
            <w:rPr>
              <w:rFonts w:ascii="Times New Roman" w:hAnsi="Times New Roman" w:cs="Times New Roman"/>
              <w:sz w:val="24"/>
              <w:szCs w:val="24"/>
            </w:rPr>
          </w:pPr>
          <w:r w:rsidRPr="00D768C1">
            <w:rPr>
              <w:rFonts w:ascii="Times New Roman" w:hAnsi="Times New Roman" w:cs="Times New Roman"/>
              <w:sz w:val="24"/>
              <w:szCs w:val="24"/>
            </w:rPr>
            <w:br w:type="page"/>
          </w:r>
        </w:p>
      </w:sdtContent>
    </w:sdt>
    <w:p w14:paraId="6D1C21B8" w14:textId="77777777" w:rsidR="002F3152" w:rsidRPr="00D768C1" w:rsidRDefault="002F3152" w:rsidP="002F3152">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216264347"/>
      <w:bookmarkStart w:id="5" w:name="_Toc335201954"/>
      <w:bookmarkStart w:id="6" w:name="_Toc147739116"/>
      <w:r w:rsidRPr="00D768C1">
        <w:rPr>
          <w:rFonts w:ascii="Times New Roman" w:hAnsi="Times New Roman" w:cs="Times New Roman"/>
          <w:sz w:val="24"/>
          <w:szCs w:val="24"/>
        </w:rPr>
        <w:lastRenderedPageBreak/>
        <w:t>Bendra informacija</w:t>
      </w:r>
      <w:bookmarkEnd w:id="4"/>
    </w:p>
    <w:p w14:paraId="09B5892E" w14:textId="6AAA5705" w:rsidR="002F3152" w:rsidRPr="00D768C1" w:rsidRDefault="002F3152" w:rsidP="001C52DE">
      <w:pPr>
        <w:pStyle w:val="Sraopastraipa"/>
        <w:numPr>
          <w:ilvl w:val="1"/>
          <w:numId w:val="1"/>
        </w:numPr>
        <w:spacing w:after="0" w:line="240" w:lineRule="auto"/>
        <w:ind w:left="0" w:firstLine="709"/>
        <w:jc w:val="both"/>
        <w:rPr>
          <w:rFonts w:ascii="Times New Roman" w:hAnsi="Times New Roman" w:cs="Times New Roman"/>
          <w:sz w:val="24"/>
          <w:szCs w:val="24"/>
        </w:rPr>
      </w:pPr>
      <w:bookmarkStart w:id="7" w:name="_Ref39426332"/>
      <w:bookmarkStart w:id="8" w:name="_Ref39426338"/>
      <w:bookmarkEnd w:id="5"/>
      <w:r w:rsidRPr="00D768C1">
        <w:rPr>
          <w:rFonts w:ascii="Times New Roman" w:hAnsi="Times New Roman" w:cs="Times New Roman"/>
          <w:sz w:val="24"/>
          <w:szCs w:val="24"/>
        </w:rPr>
        <w:t xml:space="preserve">Perkančioji organizacija – </w:t>
      </w:r>
      <w:r w:rsidR="001C52DE" w:rsidRPr="00D768C1">
        <w:rPr>
          <w:rFonts w:ascii="Times New Roman" w:hAnsi="Times New Roman" w:cs="Times New Roman"/>
          <w:sz w:val="24"/>
          <w:szCs w:val="24"/>
        </w:rPr>
        <w:t>Trakų rajono savivaldybės administracija, Vytauto g. 33, Trakai.</w:t>
      </w:r>
      <w:r w:rsidR="001C52DE" w:rsidRPr="00D768C1">
        <w:rPr>
          <w:rFonts w:ascii="Times New Roman" w:hAnsi="Times New Roman" w:cs="Times New Roman"/>
          <w:b/>
          <w:bCs/>
          <w:sz w:val="24"/>
          <w:szCs w:val="24"/>
        </w:rPr>
        <w:t xml:space="preserve"> </w:t>
      </w:r>
      <w:r w:rsidRPr="00D768C1">
        <w:rPr>
          <w:rFonts w:ascii="Times New Roman" w:hAnsi="Times New Roman" w:cs="Times New Roman"/>
          <w:sz w:val="24"/>
          <w:szCs w:val="24"/>
        </w:rPr>
        <w:t>Perkančioji organizacija nėra PVM mokėtoja.</w:t>
      </w:r>
    </w:p>
    <w:p w14:paraId="145C53C0" w14:textId="77777777" w:rsidR="002F3152" w:rsidRPr="00D768C1" w:rsidRDefault="002F3152" w:rsidP="001C52DE">
      <w:pPr>
        <w:pStyle w:val="Sraopastraipa"/>
        <w:numPr>
          <w:ilvl w:val="1"/>
          <w:numId w:val="1"/>
        </w:numPr>
        <w:spacing w:after="0" w:line="240" w:lineRule="auto"/>
        <w:ind w:left="0" w:firstLine="709"/>
        <w:jc w:val="both"/>
        <w:rPr>
          <w:rFonts w:ascii="Times New Roman" w:hAnsi="Times New Roman" w:cs="Times New Roman"/>
          <w:sz w:val="24"/>
          <w:szCs w:val="24"/>
        </w:rPr>
      </w:pPr>
      <w:r w:rsidRPr="00D768C1">
        <w:rPr>
          <w:rFonts w:ascii="Times New Roman" w:eastAsia="Calibri" w:hAnsi="Times New Roman" w:cs="Times New Roman"/>
          <w:sz w:val="24"/>
          <w:szCs w:val="24"/>
        </w:rPr>
        <w:t xml:space="preserve">Sutartis bus sudaroma su </w:t>
      </w:r>
      <w:r w:rsidRPr="00D768C1">
        <w:rPr>
          <w:rFonts w:ascii="Times New Roman" w:hAnsi="Times New Roman" w:cs="Times New Roman"/>
          <w:sz w:val="24"/>
          <w:szCs w:val="24"/>
        </w:rPr>
        <w:t>Perkančiąja organizacija.</w:t>
      </w:r>
    </w:p>
    <w:p w14:paraId="4BAB623F" w14:textId="77777777" w:rsidR="001C52DE" w:rsidRPr="00D768C1" w:rsidRDefault="002F3152" w:rsidP="001C52DE">
      <w:pPr>
        <w:tabs>
          <w:tab w:val="left" w:pos="1584"/>
        </w:tabs>
        <w:spacing w:after="0" w:line="240" w:lineRule="auto"/>
        <w:ind w:firstLine="709"/>
        <w:jc w:val="both"/>
        <w:rPr>
          <w:rFonts w:ascii="Times New Roman" w:hAnsi="Times New Roman" w:cs="Times New Roman"/>
          <w:sz w:val="24"/>
          <w:szCs w:val="24"/>
        </w:rPr>
      </w:pPr>
      <w:r w:rsidRPr="00D768C1">
        <w:rPr>
          <w:rFonts w:ascii="Times New Roman" w:hAnsi="Times New Roman" w:cs="Times New Roman"/>
          <w:sz w:val="24"/>
          <w:szCs w:val="24"/>
        </w:rPr>
        <w:t>Perkančiosios</w:t>
      </w:r>
      <w:r w:rsidRPr="00D768C1">
        <w:rPr>
          <w:rFonts w:ascii="Times New Roman" w:hAnsi="Times New Roman" w:cs="Times New Roman"/>
          <w:color w:val="000000"/>
          <w:sz w:val="24"/>
          <w:szCs w:val="24"/>
        </w:rPr>
        <w:t xml:space="preserve"> organizacijos kontaktiniai asmenys yra: </w:t>
      </w:r>
    </w:p>
    <w:p w14:paraId="0540143B" w14:textId="67CA4C8F" w:rsidR="001C52DE" w:rsidRPr="00D768C1" w:rsidRDefault="001C52DE" w:rsidP="001C52DE">
      <w:pPr>
        <w:tabs>
          <w:tab w:val="left" w:pos="1584"/>
        </w:tabs>
        <w:spacing w:after="0" w:line="240" w:lineRule="auto"/>
        <w:ind w:firstLine="709"/>
        <w:jc w:val="both"/>
        <w:rPr>
          <w:rFonts w:ascii="Times New Roman" w:hAnsi="Times New Roman" w:cs="Times New Roman"/>
          <w:sz w:val="24"/>
          <w:szCs w:val="24"/>
        </w:rPr>
      </w:pPr>
      <w:r w:rsidRPr="00D768C1">
        <w:rPr>
          <w:rFonts w:ascii="Times New Roman" w:hAnsi="Times New Roman" w:cs="Times New Roman"/>
          <w:b/>
          <w:bCs/>
          <w:sz w:val="24"/>
          <w:szCs w:val="24"/>
        </w:rPr>
        <w:t>dėl klausimų, susijusių su pirkimo objektu</w:t>
      </w:r>
      <w:r w:rsidRPr="00D768C1">
        <w:rPr>
          <w:rFonts w:ascii="Times New Roman" w:hAnsi="Times New Roman" w:cs="Times New Roman"/>
          <w:sz w:val="24"/>
          <w:szCs w:val="24"/>
        </w:rPr>
        <w:t xml:space="preserve"> – Trakų rajono savivaldybės administracijos Architektūros ir žemės ūkio administravimo skyriaus</w:t>
      </w:r>
      <w:r w:rsidRPr="00D768C1">
        <w:rPr>
          <w:rFonts w:ascii="Times New Roman" w:hAnsi="Times New Roman" w:cs="Times New Roman"/>
          <w:color w:val="000000"/>
          <w:sz w:val="24"/>
          <w:szCs w:val="24"/>
        </w:rPr>
        <w:t xml:space="preserve"> vyriausioji specialistė</w:t>
      </w:r>
      <w:r w:rsidRPr="00D768C1">
        <w:rPr>
          <w:rFonts w:ascii="Times New Roman" w:hAnsi="Times New Roman" w:cs="Times New Roman"/>
          <w:sz w:val="24"/>
          <w:szCs w:val="24"/>
        </w:rPr>
        <w:t xml:space="preserve"> Dalia Kubekienė, tel. + 370 52855775, el. p. </w:t>
      </w:r>
      <w:hyperlink r:id="rId8" w:history="1">
        <w:r w:rsidRPr="00D768C1">
          <w:rPr>
            <w:rStyle w:val="Hipersaitas"/>
            <w:rFonts w:ascii="Times New Roman" w:hAnsi="Times New Roman" w:cs="Times New Roman"/>
            <w:sz w:val="24"/>
            <w:szCs w:val="24"/>
          </w:rPr>
          <w:t>dalia.kubekiene@trakai.lt</w:t>
        </w:r>
      </w:hyperlink>
      <w:r w:rsidRPr="00D768C1">
        <w:rPr>
          <w:rFonts w:ascii="Times New Roman" w:hAnsi="Times New Roman" w:cs="Times New Roman"/>
          <w:sz w:val="24"/>
          <w:szCs w:val="24"/>
        </w:rPr>
        <w:t>;</w:t>
      </w:r>
    </w:p>
    <w:p w14:paraId="0654D701" w14:textId="64A6FA33" w:rsidR="001C52DE" w:rsidRPr="00D768C1" w:rsidRDefault="001C52DE" w:rsidP="001C52DE">
      <w:pPr>
        <w:tabs>
          <w:tab w:val="left" w:pos="1584"/>
        </w:tabs>
        <w:spacing w:after="0" w:line="240" w:lineRule="auto"/>
        <w:ind w:firstLine="709"/>
        <w:jc w:val="both"/>
        <w:rPr>
          <w:rFonts w:ascii="Times New Roman" w:hAnsi="Times New Roman" w:cs="Times New Roman"/>
          <w:sz w:val="24"/>
          <w:szCs w:val="24"/>
        </w:rPr>
      </w:pPr>
      <w:r w:rsidRPr="00D768C1">
        <w:rPr>
          <w:rFonts w:ascii="Times New Roman" w:hAnsi="Times New Roman" w:cs="Times New Roman"/>
          <w:sz w:val="24"/>
          <w:szCs w:val="24"/>
        </w:rPr>
        <w:t xml:space="preserve">- </w:t>
      </w:r>
      <w:r w:rsidRPr="00D768C1">
        <w:rPr>
          <w:rFonts w:ascii="Times New Roman" w:hAnsi="Times New Roman" w:cs="Times New Roman"/>
          <w:b/>
          <w:bCs/>
          <w:sz w:val="24"/>
          <w:szCs w:val="24"/>
        </w:rPr>
        <w:t>dėl klausimų, susijusių su viešojo pirkimo procedūromis, pirkimo sąlygų reikalavimais</w:t>
      </w:r>
      <w:r w:rsidRPr="00D768C1">
        <w:rPr>
          <w:rFonts w:ascii="Times New Roman" w:hAnsi="Times New Roman" w:cs="Times New Roman"/>
          <w:sz w:val="24"/>
          <w:szCs w:val="24"/>
        </w:rPr>
        <w:t xml:space="preserve"> - Teisės, personalo, civilinės metrikacijos ir viešųjų pirkimų skyriaus vyriausioji specialistė Aušra Večerinskienė, tel. +370</w:t>
      </w:r>
      <w:r w:rsidR="00D768C1">
        <w:rPr>
          <w:rFonts w:ascii="Times New Roman" w:hAnsi="Times New Roman" w:cs="Times New Roman"/>
          <w:sz w:val="24"/>
          <w:szCs w:val="24"/>
        </w:rPr>
        <w:t xml:space="preserve"> </w:t>
      </w:r>
      <w:r w:rsidRPr="00D768C1">
        <w:rPr>
          <w:rFonts w:ascii="Times New Roman" w:hAnsi="Times New Roman" w:cs="Times New Roman"/>
          <w:sz w:val="24"/>
          <w:szCs w:val="24"/>
        </w:rPr>
        <w:t>52858320, el. p. ausra.vecerinskiene@trakai.lt.</w:t>
      </w:r>
    </w:p>
    <w:p w14:paraId="334E0957" w14:textId="74D95323" w:rsidR="002F3152" w:rsidRPr="00D768C1" w:rsidRDefault="002F3152" w:rsidP="00CE2F74">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D768C1">
        <w:rPr>
          <w:rFonts w:ascii="Times New Roman" w:hAnsi="Times New Roman" w:cs="Times New Roman"/>
          <w:sz w:val="24"/>
          <w:szCs w:val="24"/>
        </w:rPr>
        <w:t>Pirkimas neatliekamas naudojantis centralizuotų pirkimų katalogu, nes toki</w:t>
      </w:r>
      <w:r w:rsidR="005D36E7" w:rsidRPr="00D768C1">
        <w:rPr>
          <w:rFonts w:ascii="Times New Roman" w:hAnsi="Times New Roman" w:cs="Times New Roman"/>
          <w:sz w:val="24"/>
          <w:szCs w:val="24"/>
        </w:rPr>
        <w:t>os</w:t>
      </w:r>
      <w:r w:rsidRPr="00D768C1">
        <w:rPr>
          <w:rFonts w:ascii="Times New Roman" w:hAnsi="Times New Roman" w:cs="Times New Roman"/>
          <w:sz w:val="24"/>
          <w:szCs w:val="24"/>
        </w:rPr>
        <w:t xml:space="preserve"> </w:t>
      </w:r>
      <w:r w:rsidR="005D36E7" w:rsidRPr="00D768C1">
        <w:rPr>
          <w:rFonts w:ascii="Times New Roman" w:hAnsi="Times New Roman" w:cs="Times New Roman"/>
          <w:sz w:val="24"/>
          <w:szCs w:val="24"/>
        </w:rPr>
        <w:t>paslaugos</w:t>
      </w:r>
      <w:r w:rsidRPr="00D768C1">
        <w:rPr>
          <w:rFonts w:ascii="Times New Roman" w:hAnsi="Times New Roman" w:cs="Times New Roman"/>
          <w:sz w:val="24"/>
          <w:szCs w:val="24"/>
        </w:rPr>
        <w:t xml:space="preserve"> nėra kataloge</w:t>
      </w:r>
      <w:r w:rsidR="001C52DE" w:rsidRPr="00D768C1">
        <w:rPr>
          <w:rFonts w:ascii="Times New Roman" w:hAnsi="Times New Roman" w:cs="Times New Roman"/>
          <w:sz w:val="24"/>
          <w:szCs w:val="24"/>
        </w:rPr>
        <w:t xml:space="preserve">. </w:t>
      </w:r>
      <w:r w:rsidR="001C52DE" w:rsidRPr="00D768C1">
        <w:rPr>
          <w:rFonts w:ascii="Times New Roman" w:hAnsi="Times New Roman" w:cs="Times New Roman"/>
          <w:iCs/>
          <w:sz w:val="24"/>
          <w:szCs w:val="24"/>
        </w:rPr>
        <w:t xml:space="preserve">Išanalizavus Centrinės perkančiosios organizacijos elektroniniame kataloge esančius paslaugų aprašus, nustatyta, kad paslaugų kurios atitiktų perkančiosios organizacijos keliamus reikalavimus pirkimo objektui pilna apimtimi, kaip nurodyta techninėje specifikacijoje, kataloge nėra galimybės įsigyti, todėl pirkimas bus atliekamas įprastine LR Viešųjų pirkimų įstatymu nustatyta tvarka (tikrinimo data 2026-03-30 </w:t>
      </w:r>
      <w:hyperlink r:id="rId9" w:history="1">
        <w:r w:rsidR="001C52DE" w:rsidRPr="00D768C1">
          <w:rPr>
            <w:rStyle w:val="Hipersaitas"/>
            <w:rFonts w:ascii="Times New Roman" w:hAnsi="Times New Roman" w:cs="Times New Roman"/>
            <w:iCs/>
            <w:sz w:val="24"/>
            <w:szCs w:val="24"/>
          </w:rPr>
          <w:t>https://cpois.cpo.lt/cart/6205</w:t>
        </w:r>
      </w:hyperlink>
      <w:r w:rsidR="001C52DE" w:rsidRPr="00D768C1">
        <w:rPr>
          <w:rFonts w:ascii="Times New Roman" w:hAnsi="Times New Roman" w:cs="Times New Roman"/>
          <w:iCs/>
          <w:sz w:val="24"/>
          <w:szCs w:val="24"/>
        </w:rPr>
        <w:t>)</w:t>
      </w:r>
      <w:r w:rsidRPr="00D768C1">
        <w:rPr>
          <w:rFonts w:ascii="Times New Roman" w:hAnsi="Times New Roman" w:cs="Times New Roman"/>
          <w:sz w:val="24"/>
          <w:szCs w:val="24"/>
        </w:rPr>
        <w:t xml:space="preserve">.  </w:t>
      </w:r>
    </w:p>
    <w:p w14:paraId="53C913FD" w14:textId="77777777" w:rsidR="002F3152" w:rsidRPr="00D768C1" w:rsidRDefault="002F3152" w:rsidP="00B7019F">
      <w:pPr>
        <w:spacing w:after="0" w:line="240" w:lineRule="auto"/>
        <w:ind w:firstLine="709"/>
        <w:jc w:val="both"/>
        <w:rPr>
          <w:rFonts w:ascii="Times New Roman" w:hAnsi="Times New Roman" w:cs="Times New Roman"/>
          <w:color w:val="FF0000"/>
          <w:sz w:val="24"/>
          <w:szCs w:val="24"/>
        </w:rPr>
      </w:pPr>
      <w:r w:rsidRPr="00D768C1">
        <w:rPr>
          <w:rFonts w:ascii="Times New Roman" w:hAnsi="Times New Roman" w:cs="Times New Roman"/>
          <w:sz w:val="24"/>
          <w:szCs w:val="24"/>
        </w:rPr>
        <w:t xml:space="preserve">1.5.  </w:t>
      </w:r>
      <w:r w:rsidRPr="00D768C1">
        <w:rPr>
          <w:rFonts w:ascii="Times New Roman" w:eastAsia="Times New Roman" w:hAnsi="Times New Roman" w:cs="Times New Roman"/>
          <w:sz w:val="24"/>
          <w:szCs w:val="24"/>
        </w:rPr>
        <w:t>Perkančioji organizacija nerezervuoja teisės dalyvauti pirkime.</w:t>
      </w:r>
    </w:p>
    <w:p w14:paraId="79363ED2" w14:textId="77777777" w:rsidR="00A42076" w:rsidRPr="00D768C1" w:rsidRDefault="002F3152" w:rsidP="00A42076">
      <w:pPr>
        <w:pStyle w:val="Sraopastraipa"/>
        <w:spacing w:after="0" w:line="240" w:lineRule="auto"/>
        <w:ind w:left="0" w:firstLine="709"/>
        <w:jc w:val="both"/>
        <w:rPr>
          <w:rFonts w:ascii="Times New Roman" w:hAnsi="Times New Roman" w:cs="Times New Roman"/>
          <w:sz w:val="24"/>
          <w:szCs w:val="24"/>
        </w:rPr>
      </w:pPr>
      <w:r w:rsidRPr="00D768C1">
        <w:rPr>
          <w:rFonts w:ascii="Times New Roman" w:hAnsi="Times New Roman" w:cs="Times New Roman"/>
          <w:sz w:val="24"/>
          <w:szCs w:val="24"/>
        </w:rPr>
        <w:t>1.6.  Stebėtojai dalyvauti Komisijos posėdžiuose nėra kviečiami.</w:t>
      </w:r>
    </w:p>
    <w:p w14:paraId="5485FE0F" w14:textId="06F512C1" w:rsidR="00D768C1" w:rsidRPr="00D768C1" w:rsidRDefault="002F3152" w:rsidP="00D768C1">
      <w:pPr>
        <w:tabs>
          <w:tab w:val="left" w:pos="1134"/>
        </w:tabs>
        <w:spacing w:after="0" w:line="240" w:lineRule="auto"/>
        <w:ind w:firstLine="709"/>
        <w:jc w:val="both"/>
        <w:rPr>
          <w:rFonts w:ascii="Times New Roman" w:hAnsi="Times New Roman" w:cs="Times New Roman"/>
          <w:sz w:val="24"/>
          <w:szCs w:val="24"/>
        </w:rPr>
      </w:pPr>
      <w:r w:rsidRPr="00D768C1">
        <w:rPr>
          <w:rFonts w:ascii="Times New Roman" w:hAnsi="Times New Roman" w:cs="Times New Roman"/>
          <w:sz w:val="24"/>
          <w:szCs w:val="24"/>
        </w:rPr>
        <w:t xml:space="preserve">1.7. </w:t>
      </w:r>
      <w:r w:rsidRPr="00D768C1">
        <w:rPr>
          <w:rFonts w:ascii="Times New Roman" w:hAnsi="Times New Roman" w:cs="Times New Roman"/>
          <w:b/>
          <w:bCs/>
          <w:sz w:val="24"/>
          <w:szCs w:val="24"/>
        </w:rPr>
        <w:t>Atliekamas žaliasis pirkimas</w:t>
      </w:r>
      <w:r w:rsidRPr="00D768C1">
        <w:rPr>
          <w:rFonts w:ascii="Times New Roman" w:hAnsi="Times New Roman" w:cs="Times New Roman"/>
          <w:sz w:val="24"/>
          <w:szCs w:val="24"/>
        </w:rPr>
        <w:t xml:space="preserve">. </w:t>
      </w:r>
      <w:r w:rsidR="00D768C1" w:rsidRPr="00D768C1">
        <w:rPr>
          <w:rFonts w:ascii="Times New Roman" w:hAnsi="Times New Roman" w:cs="Times New Roman"/>
          <w:sz w:val="24"/>
          <w:szCs w:val="24"/>
        </w:rPr>
        <w:t>Perkančioji organizacija</w:t>
      </w:r>
      <w:r w:rsidR="00D768C1" w:rsidRPr="00D768C1">
        <w:rPr>
          <w:rFonts w:ascii="Times New Roman" w:hAnsi="Times New Roman" w:cs="Times New Roman"/>
          <w:sz w:val="24"/>
          <w:szCs w:val="24"/>
        </w:rPr>
        <w:t xml:space="preserve"> šiuo pirkimu siekia, kad įsigyjant Paslaugas būtų daroma kuo mažesnė neigiama įtaka klimato kaitai, aplinkos taršai, atliekų susidarymui, gamtos išteklių naudojimui, ekosistemų ir jų paslaugų būklei ir (ar) kitam neigiamam poveikiui aplinkai.</w:t>
      </w:r>
    </w:p>
    <w:p w14:paraId="123896CD" w14:textId="33706A3B" w:rsidR="00D768C1" w:rsidRDefault="002F3152" w:rsidP="00D768C1">
      <w:pPr>
        <w:pStyle w:val="Sraopastraipa"/>
        <w:spacing w:after="0" w:line="240" w:lineRule="auto"/>
        <w:ind w:left="0" w:firstLine="709"/>
        <w:jc w:val="both"/>
        <w:rPr>
          <w:rFonts w:ascii="Times New Roman" w:hAnsi="Times New Roman" w:cs="Times New Roman"/>
          <w:sz w:val="24"/>
          <w:szCs w:val="24"/>
        </w:rPr>
      </w:pPr>
      <w:r w:rsidRPr="00D768C1">
        <w:rPr>
          <w:rFonts w:ascii="Times New Roman" w:hAnsi="Times New Roman" w:cs="Times New Roman"/>
          <w:sz w:val="24"/>
          <w:szCs w:val="24"/>
        </w:rPr>
        <w:t>Pirkimas vykdomas vadovaujantis Lietuvos Respublikos aplinkos ministro 2011 m. birželio 28 d. įsakymo Nr. D1-508 „</w:t>
      </w:r>
      <w:hyperlink r:id="rId10" w:history="1">
        <w:r w:rsidRPr="00D768C1">
          <w:rPr>
            <w:rStyle w:val="Hipersaitas"/>
            <w:rFonts w:ascii="Times New Roman" w:hAnsi="Times New Roman" w:cs="Times New Roman"/>
            <w:sz w:val="24"/>
            <w:szCs w:val="24"/>
            <w:u w:val="single"/>
          </w:rPr>
          <w:t>Dėl Aplinkos apsaugos kriterijų taikymo, vykdant žaliuosius pirkimus, tvarkos aprašo patvirtinimo</w:t>
        </w:r>
      </w:hyperlink>
      <w:r w:rsidRPr="00D768C1">
        <w:rPr>
          <w:rFonts w:ascii="Times New Roman" w:hAnsi="Times New Roman" w:cs="Times New Roman"/>
          <w:sz w:val="24"/>
          <w:szCs w:val="24"/>
        </w:rPr>
        <w:t>“ (aktualios redakcijos)</w:t>
      </w:r>
      <w:r w:rsidR="00D768C1">
        <w:rPr>
          <w:rFonts w:ascii="Times New Roman" w:hAnsi="Times New Roman" w:cs="Times New Roman"/>
          <w:sz w:val="24"/>
          <w:szCs w:val="24"/>
        </w:rPr>
        <w:t>:</w:t>
      </w:r>
    </w:p>
    <w:p w14:paraId="19A87112" w14:textId="712EEBD0" w:rsidR="0080241A" w:rsidRDefault="002F3152" w:rsidP="00A42076">
      <w:pPr>
        <w:pStyle w:val="Sraopastraipa"/>
        <w:spacing w:after="0" w:line="240" w:lineRule="auto"/>
        <w:ind w:left="0" w:firstLine="709"/>
        <w:jc w:val="both"/>
        <w:rPr>
          <w:rFonts w:ascii="Times New Roman" w:hAnsi="Times New Roman" w:cs="Times New Roman"/>
          <w:sz w:val="24"/>
          <w:szCs w:val="24"/>
          <w:lang w:eastAsia="en-US"/>
        </w:rPr>
      </w:pPr>
      <w:r w:rsidRPr="00D768C1">
        <w:rPr>
          <w:rFonts w:ascii="Times New Roman" w:hAnsi="Times New Roman" w:cs="Times New Roman"/>
          <w:sz w:val="24"/>
          <w:szCs w:val="24"/>
        </w:rPr>
        <w:t xml:space="preserve"> 4</w:t>
      </w:r>
      <w:r w:rsidR="0080241A" w:rsidRPr="00D768C1">
        <w:rPr>
          <w:rFonts w:ascii="Times New Roman" w:hAnsi="Times New Roman" w:cs="Times New Roman"/>
          <w:sz w:val="24"/>
          <w:szCs w:val="24"/>
        </w:rPr>
        <w:t>.</w:t>
      </w:r>
      <w:r w:rsidRPr="00D768C1">
        <w:rPr>
          <w:rFonts w:ascii="Times New Roman" w:hAnsi="Times New Roman" w:cs="Times New Roman"/>
          <w:sz w:val="24"/>
          <w:szCs w:val="24"/>
        </w:rPr>
        <w:t>3</w:t>
      </w:r>
      <w:r w:rsidR="00A42076" w:rsidRPr="00D768C1">
        <w:rPr>
          <w:rFonts w:ascii="Times New Roman" w:hAnsi="Times New Roman" w:cs="Times New Roman"/>
          <w:sz w:val="24"/>
          <w:szCs w:val="24"/>
        </w:rPr>
        <w:t xml:space="preserve"> p. - </w:t>
      </w:r>
      <w:r w:rsidRPr="00D768C1">
        <w:rPr>
          <w:rFonts w:ascii="Times New Roman" w:hAnsi="Times New Roman" w:cs="Times New Roman"/>
          <w:sz w:val="24"/>
          <w:szCs w:val="24"/>
        </w:rPr>
        <w:t xml:space="preserve"> </w:t>
      </w:r>
      <w:r w:rsidR="00A42076" w:rsidRPr="00D768C1">
        <w:rPr>
          <w:rFonts w:ascii="Times New Roman" w:hAnsi="Times New Roman" w:cs="Times New Roman"/>
          <w:sz w:val="24"/>
          <w:szCs w:val="24"/>
        </w:rPr>
        <w:t>Tiekėjas savo veikloje, susijusioje su perkamomis paslaugomis, kurias jis teiks pagal šį pirkimą, taiko aplinkos apsaugos vadybos sistemos reikalavimus</w:t>
      </w:r>
      <w:r w:rsidR="00A42076" w:rsidRPr="00D768C1">
        <w:rPr>
          <w:rFonts w:ascii="Times New Roman" w:hAnsi="Times New Roman" w:cs="Times New Roman"/>
          <w:b/>
          <w:bCs/>
          <w:sz w:val="24"/>
          <w:szCs w:val="24"/>
        </w:rPr>
        <w:t xml:space="preserve"> </w:t>
      </w:r>
      <w:r w:rsidR="00A42076" w:rsidRPr="00D768C1">
        <w:rPr>
          <w:rFonts w:ascii="Times New Roman" w:hAnsi="Times New Roman" w:cs="Times New Roman"/>
          <w:sz w:val="24"/>
          <w:szCs w:val="24"/>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r w:rsidR="00D768C1">
        <w:rPr>
          <w:rFonts w:ascii="Times New Roman" w:hAnsi="Times New Roman" w:cs="Times New Roman"/>
          <w:sz w:val="24"/>
          <w:szCs w:val="24"/>
          <w:lang w:eastAsia="en-US"/>
        </w:rPr>
        <w:t>;</w:t>
      </w:r>
    </w:p>
    <w:p w14:paraId="12E84261" w14:textId="77777777" w:rsidR="00D768C1" w:rsidRDefault="00D768C1" w:rsidP="00D768C1">
      <w:pPr>
        <w:tabs>
          <w:tab w:val="left" w:pos="5040"/>
          <w:tab w:val="left" w:pos="5103"/>
          <w:tab w:val="left" w:pos="5245"/>
          <w:tab w:val="left" w:pos="5529"/>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BD04E7">
        <w:rPr>
          <w:rFonts w:ascii="Times New Roman" w:hAnsi="Times New Roman" w:cs="Times New Roman"/>
          <w:sz w:val="24"/>
          <w:szCs w:val="24"/>
        </w:rPr>
        <w:t xml:space="preserve">4.4.3 papunkčiu, </w:t>
      </w:r>
      <w:r>
        <w:rPr>
          <w:rFonts w:ascii="Times New Roman" w:eastAsia="Calibri" w:hAnsi="Times New Roman" w:cs="Times New Roman"/>
          <w:sz w:val="24"/>
          <w:szCs w:val="24"/>
        </w:rPr>
        <w:t>t</w:t>
      </w:r>
      <w:r w:rsidRPr="00BD04E7">
        <w:rPr>
          <w:rFonts w:ascii="Times New Roman" w:eastAsia="Calibri" w:hAnsi="Times New Roman" w:cs="Times New Roman"/>
          <w:sz w:val="24"/>
          <w:szCs w:val="24"/>
        </w:rPr>
        <w:t xml:space="preserve">eikiant paslaugas </w:t>
      </w:r>
      <w:r>
        <w:rPr>
          <w:rFonts w:ascii="Times New Roman" w:hAnsi="Times New Roman" w:cs="Times New Roman"/>
          <w:sz w:val="24"/>
          <w:szCs w:val="24"/>
        </w:rPr>
        <w:t>Tiekėjas</w:t>
      </w:r>
      <w:r w:rsidRPr="00BD04E7">
        <w:rPr>
          <w:rFonts w:ascii="Times New Roman" w:hAnsi="Times New Roman" w:cs="Times New Roman"/>
          <w:sz w:val="24"/>
          <w:szCs w:val="24"/>
        </w:rPr>
        <w:t xml:space="preserve"> turi </w:t>
      </w:r>
      <w:r w:rsidRPr="00BD04E7">
        <w:rPr>
          <w:rFonts w:ascii="Times New Roman" w:eastAsia="Calibri" w:hAnsi="Times New Roman" w:cs="Times New Roman"/>
          <w:sz w:val="24"/>
          <w:szCs w:val="24"/>
        </w:rPr>
        <w:t xml:space="preserve">atsisakyti nebūtino dokumentų kopijavimo ir spausdinimo, </w:t>
      </w:r>
      <w:r>
        <w:rPr>
          <w:rFonts w:ascii="Times New Roman" w:eastAsia="Calibri" w:hAnsi="Times New Roman" w:cs="Times New Roman"/>
          <w:sz w:val="24"/>
          <w:szCs w:val="24"/>
        </w:rPr>
        <w:t xml:space="preserve">dokumentus </w:t>
      </w:r>
      <w:r w:rsidRPr="00BD04E7">
        <w:rPr>
          <w:rFonts w:ascii="Times New Roman" w:eastAsia="Calibri" w:hAnsi="Times New Roman" w:cs="Times New Roman"/>
          <w:sz w:val="24"/>
          <w:szCs w:val="24"/>
        </w:rPr>
        <w:t>pasirašyti elektroniniu būdu, sąskaitas faktūras už suteiktas Paslaugas teikti tik elektroniniu būdu</w:t>
      </w:r>
      <w:r>
        <w:rPr>
          <w:rFonts w:ascii="Times New Roman" w:eastAsia="Calibri" w:hAnsi="Times New Roman" w:cs="Times New Roman"/>
          <w:sz w:val="24"/>
          <w:szCs w:val="24"/>
        </w:rPr>
        <w:t xml:space="preserve"> per Sabis sistemą.</w:t>
      </w:r>
    </w:p>
    <w:p w14:paraId="4A488E79" w14:textId="017B0EB9" w:rsidR="002F3152" w:rsidRPr="00D768C1" w:rsidRDefault="00D768C1" w:rsidP="00D768C1">
      <w:pPr>
        <w:tabs>
          <w:tab w:val="left" w:pos="5040"/>
          <w:tab w:val="left" w:pos="5103"/>
          <w:tab w:val="left" w:pos="5245"/>
          <w:tab w:val="left" w:pos="552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F3152" w:rsidRPr="00D768C1">
        <w:rPr>
          <w:rFonts w:ascii="Times New Roman" w:hAnsi="Times New Roman" w:cs="Times New Roman"/>
          <w:color w:val="000000" w:themeColor="text1"/>
          <w:sz w:val="24"/>
          <w:szCs w:val="24"/>
        </w:rPr>
        <w:t xml:space="preserve">1.8. </w:t>
      </w:r>
      <w:r w:rsidR="002F3152" w:rsidRPr="00D768C1">
        <w:rPr>
          <w:rFonts w:ascii="Times New Roman" w:eastAsia="Arial" w:hAnsi="Times New Roman" w:cs="Times New Roman"/>
          <w:color w:val="000000" w:themeColor="text1"/>
          <w:sz w:val="24"/>
          <w:szCs w:val="24"/>
        </w:rPr>
        <w:t xml:space="preserve">Išankstinis skelbimas apie pirkimą nebuvo paskelbtas. </w:t>
      </w:r>
    </w:p>
    <w:p w14:paraId="5C8E861B" w14:textId="0370AA17" w:rsidR="002F3152" w:rsidRPr="00D768C1" w:rsidRDefault="00D768C1" w:rsidP="00D768C1">
      <w:pPr>
        <w:pStyle w:val="Sraopastraipa"/>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3152" w:rsidRPr="00D768C1">
        <w:rPr>
          <w:rFonts w:ascii="Times New Roman" w:eastAsia="Arial" w:hAnsi="Times New Roman" w:cs="Times New Roman"/>
          <w:sz w:val="24"/>
          <w:szCs w:val="24"/>
        </w:rPr>
        <w:t xml:space="preserve">1.9. </w:t>
      </w:r>
      <w:r w:rsidR="002F3152" w:rsidRPr="00D768C1">
        <w:rPr>
          <w:rFonts w:ascii="Times New Roman" w:hAnsi="Times New Roman" w:cs="Times New Roman"/>
          <w:sz w:val="24"/>
          <w:szCs w:val="24"/>
        </w:rPr>
        <w:t xml:space="preserve">Pirkime perkančioji organizacija nenumato skelbti pranešimo dėl savanoriško </w:t>
      </w:r>
      <w:r w:rsidR="002F3152" w:rsidRPr="00D768C1">
        <w:rPr>
          <w:rFonts w:ascii="Times New Roman" w:hAnsi="Times New Roman" w:cs="Times New Roman"/>
          <w:i/>
          <w:iCs/>
          <w:sz w:val="24"/>
          <w:szCs w:val="24"/>
        </w:rPr>
        <w:t>ex ante</w:t>
      </w:r>
      <w:r w:rsidR="002F3152" w:rsidRPr="00D768C1">
        <w:rPr>
          <w:rFonts w:ascii="Times New Roman" w:hAnsi="Times New Roman" w:cs="Times New Roman"/>
          <w:sz w:val="24"/>
          <w:szCs w:val="24"/>
        </w:rPr>
        <w:t xml:space="preserve"> skaidrumo.</w:t>
      </w:r>
    </w:p>
    <w:p w14:paraId="62BBA4F4" w14:textId="16C6C17C" w:rsidR="002F3152" w:rsidRPr="00D768C1" w:rsidRDefault="00D768C1" w:rsidP="00D76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3152" w:rsidRPr="00D768C1">
        <w:rPr>
          <w:rFonts w:ascii="Times New Roman" w:hAnsi="Times New Roman" w:cs="Times New Roman"/>
          <w:sz w:val="24"/>
          <w:szCs w:val="24"/>
        </w:rPr>
        <w:t xml:space="preserve">1.10. Pirkime neleidžiama pateikti alternatyvių pasiūlymų. </w:t>
      </w:r>
    </w:p>
    <w:p w14:paraId="53B41B1A" w14:textId="54D08DC9" w:rsidR="002F3152" w:rsidRPr="00D768C1" w:rsidRDefault="00D768C1" w:rsidP="00D768C1">
      <w:pPr>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2F3152" w:rsidRPr="00D768C1">
        <w:rPr>
          <w:rFonts w:ascii="Times New Roman" w:hAnsi="Times New Roman" w:cs="Times New Roman"/>
          <w:sz w:val="24"/>
          <w:szCs w:val="24"/>
        </w:rPr>
        <w:t xml:space="preserve">1.11. </w:t>
      </w:r>
      <w:r w:rsidR="002F3152" w:rsidRPr="00D768C1">
        <w:rPr>
          <w:rFonts w:ascii="Times New Roman" w:eastAsia="Arial" w:hAnsi="Times New Roman" w:cs="Times New Roman"/>
          <w:sz w:val="24"/>
          <w:szCs w:val="24"/>
        </w:rPr>
        <w:t>Bendrosios pirkimo sąlygos yra neatskiriama šių pirkimo sąlygų dalis.</w:t>
      </w:r>
    </w:p>
    <w:p w14:paraId="3F13CD3A" w14:textId="77777777" w:rsidR="0080241A" w:rsidRPr="00D768C1" w:rsidRDefault="0080241A" w:rsidP="00B7019F">
      <w:pPr>
        <w:pStyle w:val="Sraopastraipa"/>
        <w:spacing w:after="120" w:line="240" w:lineRule="auto"/>
        <w:ind w:left="0" w:firstLine="709"/>
        <w:jc w:val="both"/>
        <w:rPr>
          <w:rFonts w:ascii="Times New Roman" w:eastAsia="Arial" w:hAnsi="Times New Roman" w:cs="Times New Roman"/>
          <w:sz w:val="24"/>
          <w:szCs w:val="24"/>
        </w:rPr>
      </w:pPr>
    </w:p>
    <w:p w14:paraId="79A743BA" w14:textId="77777777" w:rsidR="002F3152" w:rsidRPr="00D768C1" w:rsidRDefault="002F3152" w:rsidP="00B7019F">
      <w:pPr>
        <w:pStyle w:val="Antrat1"/>
        <w:spacing w:before="0" w:after="120" w:line="240" w:lineRule="auto"/>
        <w:contextualSpacing/>
        <w:rPr>
          <w:rFonts w:ascii="Times New Roman" w:hAnsi="Times New Roman" w:cs="Times New Roman"/>
          <w:sz w:val="24"/>
          <w:szCs w:val="24"/>
        </w:rPr>
      </w:pPr>
      <w:bookmarkStart w:id="9" w:name="_Toc216264348"/>
      <w:r w:rsidRPr="00D768C1">
        <w:rPr>
          <w:rFonts w:ascii="Times New Roman" w:hAnsi="Times New Roman" w:cs="Times New Roman"/>
          <w:sz w:val="24"/>
          <w:szCs w:val="24"/>
        </w:rPr>
        <w:t>2. Pirkimo objektas</w:t>
      </w:r>
      <w:bookmarkEnd w:id="7"/>
      <w:bookmarkEnd w:id="8"/>
      <w:bookmarkEnd w:id="9"/>
    </w:p>
    <w:p w14:paraId="4A5CD916" w14:textId="77777777" w:rsidR="00A42076" w:rsidRDefault="002F3152" w:rsidP="003655E6">
      <w:pPr>
        <w:pStyle w:val="Betarp"/>
        <w:numPr>
          <w:ilvl w:val="1"/>
          <w:numId w:val="7"/>
        </w:numPr>
        <w:ind w:left="0" w:firstLine="709"/>
        <w:contextualSpacing/>
        <w:jc w:val="both"/>
        <w:rPr>
          <w:rFonts w:ascii="Times New Roman" w:hAnsi="Times New Roman" w:cs="Times New Roman"/>
          <w:color w:val="4472C4" w:themeColor="accent1"/>
          <w:sz w:val="24"/>
          <w:szCs w:val="24"/>
        </w:rPr>
      </w:pPr>
      <w:r w:rsidRPr="00D768C1">
        <w:rPr>
          <w:rFonts w:ascii="Times New Roman" w:eastAsia="Calibri" w:hAnsi="Times New Roman" w:cs="Times New Roman"/>
          <w:b/>
          <w:bCs/>
          <w:sz w:val="24"/>
          <w:szCs w:val="24"/>
        </w:rPr>
        <w:t xml:space="preserve">Perkančioji organizacija numato įsigyti </w:t>
      </w:r>
      <w:r w:rsidR="00A42076" w:rsidRPr="00D768C1">
        <w:rPr>
          <w:rFonts w:ascii="Times New Roman" w:hAnsi="Times New Roman" w:cs="Times New Roman"/>
          <w:b/>
          <w:bCs/>
          <w:sz w:val="24"/>
          <w:szCs w:val="24"/>
        </w:rPr>
        <w:t xml:space="preserve">pagal poreikį, žemės sklypų formavimo ir pertvarkymo projektų rengimo, žemės sklypų kadastrinių matavimų rengimo, žemės sklypų kadastrinių matavimų duomenų atnaujinimo, topografinių ir inžinerinių tinklų nuotraukų parengimo, žemės sklypų ribų paženklinimo, žemės sklypų dalių planų parengimo, servitutų planų parengimo, žemės sklypų naudojimosi tvarkos planų parengimo, sutikimų išdavimo </w:t>
      </w:r>
      <w:r w:rsidR="00A42076" w:rsidRPr="00D768C1">
        <w:rPr>
          <w:rFonts w:ascii="Times New Roman" w:hAnsi="Times New Roman" w:cs="Times New Roman"/>
          <w:b/>
          <w:bCs/>
          <w:sz w:val="24"/>
          <w:szCs w:val="24"/>
        </w:rPr>
        <w:lastRenderedPageBreak/>
        <w:t xml:space="preserve">dokumentacijos parengimo valstybinėje žemėje, paslaugas Trakų rajono savivaldybės teritorijoje. </w:t>
      </w:r>
      <w:r w:rsidR="005D36E7" w:rsidRPr="00D768C1">
        <w:rPr>
          <w:rFonts w:ascii="Times New Roman" w:hAnsi="Times New Roman" w:cs="Times New Roman"/>
          <w:sz w:val="24"/>
          <w:szCs w:val="24"/>
        </w:rPr>
        <w:t xml:space="preserve">Reikalavimai pirkimo objektui </w:t>
      </w:r>
      <w:r w:rsidR="005D36E7" w:rsidRPr="00621935">
        <w:rPr>
          <w:rFonts w:ascii="Times New Roman" w:hAnsi="Times New Roman" w:cs="Times New Roman"/>
          <w:color w:val="4472C4" w:themeColor="accent1"/>
          <w:sz w:val="24"/>
          <w:szCs w:val="24"/>
        </w:rPr>
        <w:t>nustatyti specialiųjų pirkimo sąlygų 2 priede „Techninė specifikacija“.</w:t>
      </w:r>
    </w:p>
    <w:p w14:paraId="6D85D065" w14:textId="77777777" w:rsidR="00B32270" w:rsidRDefault="003655E6" w:rsidP="00B32270">
      <w:pPr>
        <w:spacing w:after="0" w:line="240" w:lineRule="auto"/>
        <w:jc w:val="both"/>
        <w:rPr>
          <w:rFonts w:ascii="Times New Roman" w:hAnsi="Times New Roman" w:cs="Times New Roman"/>
          <w:sz w:val="24"/>
          <w:szCs w:val="24"/>
        </w:rPr>
      </w:pPr>
      <w:r w:rsidRPr="008E1836">
        <w:rPr>
          <w:rFonts w:ascii="Times New Roman" w:eastAsia="Calibri" w:hAnsi="Times New Roman" w:cs="Times New Roman"/>
          <w:sz w:val="24"/>
          <w:szCs w:val="24"/>
        </w:rPr>
        <w:t xml:space="preserve">             2.1.1. </w:t>
      </w:r>
      <w:r w:rsidRPr="008E1836">
        <w:rPr>
          <w:rFonts w:ascii="Times New Roman" w:hAnsi="Times New Roman" w:cs="Times New Roman"/>
          <w:b/>
          <w:bCs/>
          <w:sz w:val="24"/>
          <w:szCs w:val="24"/>
        </w:rPr>
        <w:t>Paslaugos perkamos 24 mėnesiams</w:t>
      </w:r>
      <w:r w:rsidRPr="008E1836">
        <w:rPr>
          <w:rFonts w:ascii="Times New Roman" w:hAnsi="Times New Roman" w:cs="Times New Roman"/>
          <w:sz w:val="24"/>
          <w:szCs w:val="24"/>
        </w:rPr>
        <w:t xml:space="preserve">, </w:t>
      </w:r>
      <w:r w:rsidRPr="00B32270">
        <w:rPr>
          <w:rFonts w:ascii="Times New Roman" w:hAnsi="Times New Roman" w:cs="Times New Roman"/>
          <w:sz w:val="24"/>
          <w:szCs w:val="24"/>
        </w:rPr>
        <w:t xml:space="preserve">t. y. užsakovo užsakymų raštu parengimo tiekėjui terminas. </w:t>
      </w:r>
      <w:r w:rsidR="00B32270" w:rsidRPr="00B32270">
        <w:rPr>
          <w:rFonts w:ascii="Times New Roman" w:hAnsi="Times New Roman" w:cs="Times New Roman"/>
          <w:bCs/>
          <w:sz w:val="24"/>
          <w:szCs w:val="24"/>
        </w:rPr>
        <w:t>Paslaugos turi būti suteiktos terminais</w:t>
      </w:r>
      <w:r w:rsidR="00B32270" w:rsidRPr="00B32270">
        <w:rPr>
          <w:rFonts w:ascii="Times New Roman" w:hAnsi="Times New Roman" w:cs="Times New Roman"/>
          <w:sz w:val="24"/>
          <w:szCs w:val="24"/>
        </w:rPr>
        <w:t>:</w:t>
      </w:r>
      <w:r w:rsidR="00B32270" w:rsidRPr="00B32270">
        <w:rPr>
          <w:rFonts w:ascii="Times New Roman" w:hAnsi="Times New Roman" w:cs="Times New Roman"/>
          <w:sz w:val="24"/>
          <w:szCs w:val="24"/>
        </w:rPr>
        <w:t xml:space="preserve"> </w:t>
      </w:r>
      <w:r w:rsidR="00B32270" w:rsidRPr="00B32270">
        <w:rPr>
          <w:rFonts w:ascii="Times New Roman" w:hAnsi="Times New Roman" w:cs="Times New Roman"/>
          <w:sz w:val="24"/>
          <w:szCs w:val="24"/>
          <w:u w:val="single"/>
          <w:lang w:eastAsia="en-US"/>
        </w:rPr>
        <w:t xml:space="preserve">Kiekviena Paslauga turi </w:t>
      </w:r>
      <w:r w:rsidR="00B32270" w:rsidRPr="00B32270">
        <w:rPr>
          <w:rFonts w:ascii="Times New Roman" w:hAnsi="Times New Roman" w:cs="Times New Roman"/>
          <w:color w:val="000000"/>
          <w:sz w:val="24"/>
          <w:szCs w:val="24"/>
          <w:u w:val="single"/>
          <w:lang w:eastAsia="en-US"/>
        </w:rPr>
        <w:t>būti suteikiama per 30 (trisdešimt) kalendorinių dienų nuo raštiško užsakymo pateikimo dienos, tačiau ne vėliau kaip per 70 (septyniasdešimt) kalendorinių dienų.</w:t>
      </w:r>
      <w:r w:rsidR="00B32270" w:rsidRPr="00B32270">
        <w:rPr>
          <w:rFonts w:ascii="Times New Roman" w:hAnsi="Times New Roman" w:cs="Times New Roman"/>
          <w:sz w:val="24"/>
          <w:szCs w:val="24"/>
          <w:u w:val="single"/>
        </w:rPr>
        <w:t xml:space="preserve"> </w:t>
      </w:r>
      <w:r w:rsidR="00B32270" w:rsidRPr="00B32270">
        <w:rPr>
          <w:rFonts w:ascii="Times New Roman" w:hAnsi="Times New Roman" w:cs="Times New Roman"/>
          <w:color w:val="000000"/>
          <w:sz w:val="24"/>
          <w:szCs w:val="24"/>
          <w:u w:val="single"/>
          <w:lang w:eastAsia="en-US"/>
        </w:rPr>
        <w:t xml:space="preserve">Žemės sklypų formavimo ir pertvarkymo projektas turi būti atliktas per </w:t>
      </w:r>
      <w:r w:rsidR="00B32270" w:rsidRPr="00B32270">
        <w:rPr>
          <w:rFonts w:ascii="Times New Roman" w:hAnsi="Times New Roman" w:cs="Times New Roman"/>
          <w:sz w:val="24"/>
          <w:szCs w:val="24"/>
          <w:u w:val="single"/>
          <w:lang w:eastAsia="en-US"/>
        </w:rPr>
        <w:t xml:space="preserve">180 (šimtas aštuoniasdešimt) </w:t>
      </w:r>
      <w:r w:rsidR="00B32270" w:rsidRPr="00B32270">
        <w:rPr>
          <w:rFonts w:ascii="Times New Roman" w:hAnsi="Times New Roman" w:cs="Times New Roman"/>
          <w:color w:val="000000"/>
          <w:sz w:val="24"/>
          <w:szCs w:val="24"/>
          <w:u w:val="single"/>
          <w:lang w:eastAsia="en-US"/>
        </w:rPr>
        <w:t>kalendorinių dienų nuo Užsakovo prašymo pateikimo dienos</w:t>
      </w:r>
      <w:r w:rsidR="00B32270" w:rsidRPr="00B32270">
        <w:rPr>
          <w:rFonts w:ascii="Times New Roman" w:hAnsi="Times New Roman" w:cs="Times New Roman"/>
          <w:sz w:val="24"/>
          <w:szCs w:val="24"/>
          <w:u w:val="single"/>
        </w:rPr>
        <w:t>.</w:t>
      </w:r>
      <w:r w:rsidR="00B32270">
        <w:t xml:space="preserve"> </w:t>
      </w:r>
      <w:r w:rsidRPr="008E1836">
        <w:rPr>
          <w:rFonts w:ascii="Times New Roman" w:hAnsi="Times New Roman" w:cs="Times New Roman"/>
          <w:sz w:val="24"/>
          <w:szCs w:val="24"/>
        </w:rPr>
        <w:t>Tiekėjas per Sutartyje nustatytus paslaugų teikimo terminus, nurodytus Techninėje specifikacijoje,  ir sutartyje nustatyta tvarka bei iki numatyto bendro sutarties galiojimo termino užbaigia teikti sutarties galiojimo metu užsakovo užsakytas paslaugas.</w:t>
      </w:r>
      <w:r w:rsidR="00106D37" w:rsidRPr="008E1836">
        <w:rPr>
          <w:rFonts w:ascii="Times New Roman" w:hAnsi="Times New Roman" w:cs="Times New Roman"/>
          <w:sz w:val="24"/>
          <w:szCs w:val="24"/>
        </w:rPr>
        <w:t xml:space="preserve"> </w:t>
      </w:r>
      <w:r w:rsidR="00106D37" w:rsidRPr="008E1836">
        <w:rPr>
          <w:rFonts w:ascii="Times New Roman" w:hAnsi="Times New Roman" w:cs="Times New Roman"/>
          <w:sz w:val="24"/>
          <w:szCs w:val="24"/>
        </w:rPr>
        <w:t>Paslaugų teikimo terminas yra nevienkartinis: paslaugų teikimo terminai nurodyti sutarties projekte.</w:t>
      </w:r>
      <w:r w:rsidR="00106D37" w:rsidRPr="008E1836">
        <w:rPr>
          <w:rFonts w:ascii="Times New Roman" w:hAnsi="Times New Roman" w:cs="Times New Roman"/>
          <w:sz w:val="24"/>
          <w:szCs w:val="24"/>
        </w:rPr>
        <w:t xml:space="preserve"> </w:t>
      </w:r>
      <w:r w:rsidR="00106D37" w:rsidRPr="008E1836">
        <w:rPr>
          <w:rFonts w:ascii="Times New Roman" w:hAnsi="Times New Roman" w:cs="Times New Roman"/>
          <w:sz w:val="24"/>
          <w:szCs w:val="24"/>
        </w:rPr>
        <w:t xml:space="preserve">Tiekėjas per Sutartyje nustatytus paslaugų teikimo terminus ir sutartyje nustatyta tvarka bei iki numatyto bendro sutarties galiojimo termino (31 mėnesis) </w:t>
      </w:r>
      <w:r w:rsidR="00106D37" w:rsidRPr="008E1836">
        <w:rPr>
          <w:rFonts w:ascii="Times New Roman" w:hAnsi="Times New Roman" w:cs="Times New Roman"/>
          <w:sz w:val="24"/>
          <w:szCs w:val="24"/>
          <w:u w:val="single"/>
        </w:rPr>
        <w:t>užbaigia sutarties galiojimo metu</w:t>
      </w:r>
      <w:r w:rsidRPr="008E1836">
        <w:rPr>
          <w:rFonts w:ascii="Times New Roman" w:hAnsi="Times New Roman" w:cs="Times New Roman"/>
          <w:sz w:val="24"/>
          <w:szCs w:val="24"/>
        </w:rPr>
        <w:t xml:space="preserve"> </w:t>
      </w:r>
      <w:r w:rsidR="00106D37" w:rsidRPr="008E1836">
        <w:rPr>
          <w:rFonts w:ascii="Times New Roman" w:hAnsi="Times New Roman" w:cs="Times New Roman"/>
          <w:sz w:val="24"/>
          <w:szCs w:val="24"/>
          <w:u w:val="single"/>
        </w:rPr>
        <w:t>perkančiosios organizacijos užsakytas paslaugas</w:t>
      </w:r>
      <w:r w:rsidR="00106D37" w:rsidRPr="008E1836">
        <w:rPr>
          <w:rFonts w:ascii="Times New Roman" w:hAnsi="Times New Roman" w:cs="Times New Roman"/>
          <w:sz w:val="24"/>
          <w:szCs w:val="24"/>
        </w:rPr>
        <w:t>, o perkančioji organizacija už šias paslaugas atsiskaito sutartyje nustatyta tvarka ir terminais</w:t>
      </w:r>
      <w:r w:rsidR="00106D37" w:rsidRPr="008E1836">
        <w:rPr>
          <w:rFonts w:ascii="Times New Roman" w:hAnsi="Times New Roman" w:cs="Times New Roman"/>
          <w:sz w:val="24"/>
          <w:szCs w:val="24"/>
        </w:rPr>
        <w:t xml:space="preserve">. </w:t>
      </w:r>
    </w:p>
    <w:p w14:paraId="47234555" w14:textId="77777777" w:rsidR="00B32270" w:rsidRDefault="00B32270" w:rsidP="00B322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55E6" w:rsidRPr="008E1836">
        <w:rPr>
          <w:rFonts w:ascii="Times New Roman" w:hAnsi="Times New Roman" w:cs="Times New Roman"/>
          <w:b/>
          <w:bCs/>
          <w:sz w:val="24"/>
          <w:szCs w:val="24"/>
        </w:rPr>
        <w:t>Sutarties galiojimo terminas</w:t>
      </w:r>
      <w:r w:rsidR="003655E6" w:rsidRPr="008E1836">
        <w:rPr>
          <w:rFonts w:ascii="Times New Roman" w:hAnsi="Times New Roman" w:cs="Times New Roman"/>
          <w:sz w:val="24"/>
          <w:szCs w:val="24"/>
        </w:rPr>
        <w:t xml:space="preserve"> , atsižvelgus į užsakymų pateikimo ir įvykdymo terminus – </w:t>
      </w:r>
      <w:r w:rsidR="003655E6" w:rsidRPr="008E1836">
        <w:rPr>
          <w:rFonts w:ascii="Times New Roman" w:hAnsi="Times New Roman" w:cs="Times New Roman"/>
          <w:b/>
          <w:bCs/>
          <w:sz w:val="24"/>
          <w:szCs w:val="24"/>
        </w:rPr>
        <w:t>31 mėnesis</w:t>
      </w:r>
      <w:r w:rsidR="003655E6" w:rsidRPr="008E1836">
        <w:rPr>
          <w:rFonts w:ascii="Times New Roman" w:hAnsi="Times New Roman" w:cs="Times New Roman"/>
          <w:sz w:val="24"/>
          <w:szCs w:val="24"/>
        </w:rPr>
        <w:t xml:space="preserve">. </w:t>
      </w:r>
    </w:p>
    <w:p w14:paraId="24F3A4A8" w14:textId="6124F5C3" w:rsidR="003655E6" w:rsidRPr="00B32270" w:rsidRDefault="00B32270" w:rsidP="00B32270">
      <w:pPr>
        <w:spacing w:after="0" w:line="240" w:lineRule="auto"/>
        <w:jc w:val="both"/>
      </w:pPr>
      <w:r>
        <w:rPr>
          <w:rFonts w:ascii="Times New Roman" w:hAnsi="Times New Roman" w:cs="Times New Roman"/>
          <w:sz w:val="24"/>
          <w:szCs w:val="24"/>
        </w:rPr>
        <w:t xml:space="preserve">              </w:t>
      </w:r>
      <w:r w:rsidR="003655E6" w:rsidRPr="00B32270">
        <w:rPr>
          <w:rFonts w:ascii="Times New Roman" w:hAnsi="Times New Roman" w:cs="Times New Roman"/>
          <w:b/>
          <w:bCs/>
          <w:sz w:val="24"/>
          <w:szCs w:val="24"/>
        </w:rPr>
        <w:t>Pratęsimas nenumatomas</w:t>
      </w:r>
      <w:r w:rsidR="003655E6" w:rsidRPr="008E1836">
        <w:rPr>
          <w:rFonts w:ascii="Times New Roman" w:hAnsi="Times New Roman" w:cs="Times New Roman"/>
          <w:sz w:val="24"/>
          <w:szCs w:val="24"/>
        </w:rPr>
        <w:t>.</w:t>
      </w:r>
    </w:p>
    <w:p w14:paraId="00D7AA9F" w14:textId="100C28C1" w:rsidR="00187382" w:rsidRPr="00D768C1" w:rsidRDefault="00A42076" w:rsidP="00A42076">
      <w:pPr>
        <w:pStyle w:val="Betarp"/>
        <w:contextualSpacing/>
        <w:jc w:val="both"/>
        <w:rPr>
          <w:rFonts w:ascii="Times New Roman" w:hAnsi="Times New Roman" w:cs="Times New Roman"/>
          <w:sz w:val="24"/>
          <w:szCs w:val="24"/>
        </w:rPr>
      </w:pPr>
      <w:r w:rsidRPr="00D768C1">
        <w:rPr>
          <w:rFonts w:ascii="Times New Roman" w:eastAsia="Calibri" w:hAnsi="Times New Roman" w:cs="Times New Roman"/>
          <w:sz w:val="24"/>
          <w:szCs w:val="24"/>
        </w:rPr>
        <w:t xml:space="preserve">            </w:t>
      </w:r>
      <w:r w:rsidR="00187382" w:rsidRPr="00D768C1">
        <w:rPr>
          <w:rFonts w:ascii="Times New Roman" w:hAnsi="Times New Roman" w:cs="Times New Roman"/>
          <w:sz w:val="24"/>
          <w:szCs w:val="24"/>
        </w:rPr>
        <w:t xml:space="preserve">2.2. </w:t>
      </w:r>
      <w:r w:rsidR="002F3152" w:rsidRPr="00D768C1">
        <w:rPr>
          <w:rFonts w:ascii="Times New Roman" w:hAnsi="Times New Roman" w:cs="Times New Roman"/>
          <w:sz w:val="24"/>
          <w:szCs w:val="24"/>
        </w:rPr>
        <w:t xml:space="preserve">Pirkimo objektas </w:t>
      </w:r>
      <w:r w:rsidR="005D36E7" w:rsidRPr="00D768C1">
        <w:rPr>
          <w:rFonts w:ascii="Times New Roman" w:hAnsi="Times New Roman" w:cs="Times New Roman"/>
          <w:sz w:val="24"/>
          <w:szCs w:val="24"/>
        </w:rPr>
        <w:t>į dalis ne</w:t>
      </w:r>
      <w:r w:rsidR="002F3152" w:rsidRPr="00D768C1">
        <w:rPr>
          <w:rFonts w:ascii="Times New Roman" w:hAnsi="Times New Roman" w:cs="Times New Roman"/>
          <w:sz w:val="24"/>
          <w:szCs w:val="24"/>
        </w:rPr>
        <w:t>skaidomas</w:t>
      </w:r>
      <w:r w:rsidR="005D36E7" w:rsidRPr="00D768C1">
        <w:rPr>
          <w:rFonts w:ascii="Times New Roman" w:hAnsi="Times New Roman" w:cs="Times New Roman"/>
          <w:sz w:val="24"/>
          <w:szCs w:val="24"/>
        </w:rPr>
        <w:t xml:space="preserve"> dėl šių priežasčių:</w:t>
      </w:r>
      <w:r w:rsidRPr="00D768C1">
        <w:rPr>
          <w:rFonts w:ascii="Times New Roman" w:hAnsi="Times New Roman" w:cs="Times New Roman"/>
          <w:sz w:val="24"/>
          <w:szCs w:val="24"/>
        </w:rPr>
        <w:t xml:space="preserve"> paslaugų pobūdis yra tarpusavyje susijęs, o paslaugos dažnai reikalauja bendro planavimo ir koordinavimo. Skirtingų dalių pirkimas atskirai galėtų sudaryti riziką dėl nesuderinamumo, neefektyvumo ir didesnių administracinių išlaidų. Nors perkančioji organizacija užsakymus teiks pagal faktinį poreikį, </w:t>
      </w:r>
      <w:r w:rsidRPr="00D768C1">
        <w:rPr>
          <w:rFonts w:ascii="Times New Roman" w:hAnsi="Times New Roman" w:cs="Times New Roman"/>
          <w:b/>
          <w:bCs/>
          <w:sz w:val="24"/>
          <w:szCs w:val="24"/>
        </w:rPr>
        <w:t>tiekėjai privalo pateikti pasiūlymą visam planuojamam paslaugų kiekiui</w:t>
      </w:r>
      <w:r w:rsidRPr="00D768C1">
        <w:rPr>
          <w:rFonts w:ascii="Times New Roman" w:hAnsi="Times New Roman" w:cs="Times New Roman"/>
          <w:sz w:val="24"/>
          <w:szCs w:val="24"/>
        </w:rPr>
        <w:t>, nurodytam techninėje specifikacijoje. Tai užtikrina vienodą pasiūlymų vertinimą ir leidžia pasirinkti tinkamiausią tiekėją. Užsakovas įsigyja šias paslaugas pagal faktinį poreikį: kiekvienai paslaugai bus teikiamas atskiras užsakymas sutarties galiojimo metu, neįsipareigojant užsakyti visų paslaugų ar viso kiekio iš karto.</w:t>
      </w:r>
    </w:p>
    <w:p w14:paraId="79638E68" w14:textId="77777777" w:rsidR="002F3152" w:rsidRPr="00D768C1" w:rsidRDefault="002F3152" w:rsidP="00A42076">
      <w:pPr>
        <w:pStyle w:val="Sraopastraipa"/>
        <w:spacing w:after="0" w:line="240" w:lineRule="auto"/>
        <w:ind w:left="0" w:firstLine="709"/>
        <w:jc w:val="both"/>
        <w:rPr>
          <w:rFonts w:ascii="Times New Roman" w:hAnsi="Times New Roman" w:cs="Times New Roman"/>
          <w:sz w:val="24"/>
          <w:szCs w:val="24"/>
        </w:rPr>
      </w:pPr>
      <w:r w:rsidRPr="00D768C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5B350C" w14:textId="77777777" w:rsidR="002F3152" w:rsidRPr="00D768C1" w:rsidRDefault="002F3152" w:rsidP="00DB39D0">
      <w:pPr>
        <w:pStyle w:val="Sraopastraipa"/>
        <w:spacing w:after="0" w:line="240" w:lineRule="auto"/>
        <w:ind w:left="0" w:firstLine="709"/>
        <w:jc w:val="both"/>
        <w:rPr>
          <w:rFonts w:ascii="Times New Roman" w:hAnsi="Times New Roman" w:cs="Times New Roman"/>
          <w:sz w:val="24"/>
          <w:szCs w:val="24"/>
        </w:rPr>
      </w:pPr>
      <w:r w:rsidRPr="00D768C1">
        <w:rPr>
          <w:rFonts w:ascii="Times New Roman" w:hAnsi="Times New Roman" w:cs="Times New Roman"/>
          <w:sz w:val="24"/>
          <w:szCs w:val="24"/>
        </w:rPr>
        <w:t xml:space="preserve">2.4. Jeigu apibūdinant pirkimo objektą techninėje specifikacijoje nurodytas standartas, </w:t>
      </w:r>
      <w:r w:rsidRPr="00D768C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68C1">
        <w:rPr>
          <w:rFonts w:ascii="Times New Roman" w:hAnsi="Times New Roman" w:cs="Times New Roman"/>
          <w:sz w:val="24"/>
          <w:szCs w:val="24"/>
        </w:rPr>
        <w:t xml:space="preserve">turi būti laikoma, kad kiekviena tokia nuoroda yra pateikta su žodžiais „arba lygiavertis“. </w:t>
      </w:r>
    </w:p>
    <w:p w14:paraId="68DCCD7D" w14:textId="77777777" w:rsidR="002F3152" w:rsidRPr="00D768C1" w:rsidRDefault="002F3152" w:rsidP="002F3152">
      <w:pPr>
        <w:pStyle w:val="Antrat1"/>
        <w:spacing w:line="20" w:lineRule="atLeast"/>
        <w:contextualSpacing/>
        <w:rPr>
          <w:rFonts w:ascii="Times New Roman" w:hAnsi="Times New Roman" w:cs="Times New Roman"/>
          <w:sz w:val="24"/>
          <w:szCs w:val="24"/>
        </w:rPr>
      </w:pPr>
      <w:bookmarkStart w:id="10" w:name="_Toc216264349"/>
      <w:r w:rsidRPr="00D768C1">
        <w:rPr>
          <w:rFonts w:ascii="Times New Roman" w:hAnsi="Times New Roman" w:cs="Times New Roman"/>
          <w:sz w:val="24"/>
          <w:szCs w:val="24"/>
        </w:rPr>
        <w:t xml:space="preserve">3. </w:t>
      </w:r>
      <w:bookmarkStart w:id="11" w:name="_Ref39427921"/>
      <w:bookmarkStart w:id="12" w:name="_Ref39427927"/>
      <w:bookmarkStart w:id="13" w:name="_Ref39740354"/>
      <w:r w:rsidRPr="00D768C1">
        <w:rPr>
          <w:rFonts w:ascii="Times New Roman" w:hAnsi="Times New Roman" w:cs="Times New Roman"/>
          <w:sz w:val="24"/>
          <w:szCs w:val="24"/>
        </w:rPr>
        <w:t>Susitikimai su tiekėjais</w:t>
      </w:r>
      <w:bookmarkEnd w:id="11"/>
      <w:bookmarkEnd w:id="12"/>
      <w:r w:rsidRPr="00D768C1">
        <w:rPr>
          <w:rFonts w:ascii="Times New Roman" w:hAnsi="Times New Roman" w:cs="Times New Roman"/>
          <w:sz w:val="24"/>
          <w:szCs w:val="24"/>
        </w:rPr>
        <w:t xml:space="preserve"> ir objekto apžiūra</w:t>
      </w:r>
      <w:bookmarkEnd w:id="10"/>
      <w:bookmarkEnd w:id="13"/>
    </w:p>
    <w:p w14:paraId="176B5261" w14:textId="77777777" w:rsidR="008D5417" w:rsidRPr="00D768C1" w:rsidRDefault="008D5417" w:rsidP="008D5417">
      <w:pPr>
        <w:pStyle w:val="Sraopastraipa"/>
        <w:spacing w:after="0"/>
        <w:ind w:left="0" w:firstLine="567"/>
        <w:jc w:val="both"/>
        <w:rPr>
          <w:rFonts w:ascii="Times New Roman" w:hAnsi="Times New Roman" w:cs="Times New Roman"/>
          <w:sz w:val="24"/>
          <w:szCs w:val="24"/>
        </w:rPr>
      </w:pPr>
      <w:bookmarkStart w:id="14" w:name="_Ref39473754"/>
      <w:bookmarkStart w:id="15" w:name="_Ref39473761"/>
      <w:bookmarkStart w:id="16" w:name="_Ref39474188"/>
      <w:r w:rsidRPr="00D768C1">
        <w:rPr>
          <w:rFonts w:ascii="Times New Roman" w:hAnsi="Times New Roman" w:cs="Times New Roman"/>
          <w:iCs/>
          <w:sz w:val="24"/>
          <w:szCs w:val="24"/>
        </w:rPr>
        <w:t>3.1.</w:t>
      </w:r>
      <w:r w:rsidRPr="00D768C1">
        <w:rPr>
          <w:rFonts w:ascii="Times New Roman" w:hAnsi="Times New Roman" w:cs="Times New Roman"/>
          <w:i/>
          <w:color w:val="FF0000"/>
          <w:sz w:val="24"/>
          <w:szCs w:val="24"/>
        </w:rPr>
        <w:t xml:space="preserve"> </w:t>
      </w:r>
      <w:r w:rsidRPr="00D768C1">
        <w:rPr>
          <w:rFonts w:ascii="Times New Roman" w:hAnsi="Times New Roman" w:cs="Times New Roman"/>
          <w:sz w:val="24"/>
          <w:szCs w:val="24"/>
        </w:rPr>
        <w:t>Perkančioji organizacija nerengs susitikimo su tiekėjais dėl pirkimo sąlygų paaiškinimo.</w:t>
      </w:r>
    </w:p>
    <w:p w14:paraId="0B440A2A" w14:textId="77777777" w:rsidR="008D5417" w:rsidRPr="00D768C1" w:rsidRDefault="008D5417" w:rsidP="008D5417">
      <w:pPr>
        <w:pStyle w:val="Sraopastraipa"/>
        <w:spacing w:after="0" w:line="240" w:lineRule="auto"/>
        <w:ind w:left="567"/>
        <w:jc w:val="both"/>
        <w:rPr>
          <w:rFonts w:ascii="Times New Roman" w:eastAsiaTheme="minorHAnsi" w:hAnsi="Times New Roman" w:cs="Times New Roman"/>
          <w:sz w:val="24"/>
          <w:szCs w:val="24"/>
          <w:lang w:eastAsia="en-US"/>
        </w:rPr>
      </w:pPr>
      <w:r w:rsidRPr="00D768C1">
        <w:rPr>
          <w:rFonts w:ascii="Times New Roman" w:eastAsiaTheme="minorHAnsi" w:hAnsi="Times New Roman" w:cs="Times New Roman"/>
          <w:sz w:val="24"/>
          <w:szCs w:val="24"/>
          <w:lang w:eastAsia="en-US"/>
        </w:rPr>
        <w:t>3.2. P</w:t>
      </w:r>
      <w:r w:rsidRPr="00D768C1">
        <w:rPr>
          <w:rFonts w:ascii="Times New Roman" w:hAnsi="Times New Roman" w:cs="Times New Roman"/>
          <w:sz w:val="24"/>
          <w:szCs w:val="24"/>
        </w:rPr>
        <w:t>erkančioji organizacija nerengs objekto apžiūros.</w:t>
      </w:r>
    </w:p>
    <w:p w14:paraId="1F5F7097" w14:textId="77777777" w:rsidR="002F3152" w:rsidRPr="00D768C1" w:rsidRDefault="002F3152" w:rsidP="002F3152">
      <w:pPr>
        <w:pStyle w:val="Antrat1"/>
        <w:spacing w:line="20" w:lineRule="atLeast"/>
        <w:contextualSpacing/>
        <w:rPr>
          <w:rFonts w:ascii="Times New Roman" w:hAnsi="Times New Roman" w:cs="Times New Roman"/>
          <w:sz w:val="24"/>
          <w:szCs w:val="24"/>
        </w:rPr>
      </w:pPr>
      <w:bookmarkStart w:id="17" w:name="_Toc216264350"/>
      <w:r w:rsidRPr="00D768C1">
        <w:rPr>
          <w:rFonts w:ascii="Times New Roman" w:hAnsi="Times New Roman" w:cs="Times New Roman"/>
          <w:sz w:val="24"/>
          <w:szCs w:val="24"/>
        </w:rPr>
        <w:t>4. Tiekėjų pašalinimo pagrindai</w:t>
      </w:r>
      <w:bookmarkEnd w:id="14"/>
      <w:bookmarkEnd w:id="15"/>
      <w:bookmarkEnd w:id="16"/>
      <w:r w:rsidRPr="00D768C1">
        <w:rPr>
          <w:rFonts w:ascii="Times New Roman" w:hAnsi="Times New Roman" w:cs="Times New Roman"/>
          <w:sz w:val="24"/>
          <w:szCs w:val="24"/>
        </w:rPr>
        <w:t xml:space="preserve"> ir kvalifikacijos reikalavimai</w:t>
      </w:r>
      <w:bookmarkEnd w:id="17"/>
    </w:p>
    <w:p w14:paraId="2B6F16FD" w14:textId="2A831C80" w:rsidR="002F3152" w:rsidRDefault="002F3152" w:rsidP="002F3152">
      <w:pPr>
        <w:pStyle w:val="Sraopastraipa"/>
        <w:spacing w:after="120" w:line="20" w:lineRule="atLeast"/>
        <w:ind w:left="0" w:firstLine="567"/>
        <w:jc w:val="both"/>
        <w:rPr>
          <w:rFonts w:ascii="Times New Roman" w:hAnsi="Times New Roman" w:cs="Times New Roman"/>
          <w:color w:val="0070C0"/>
          <w:sz w:val="24"/>
          <w:szCs w:val="24"/>
        </w:rPr>
      </w:pPr>
      <w:r w:rsidRPr="00D768C1">
        <w:rPr>
          <w:rFonts w:ascii="Times New Roman" w:hAnsi="Times New Roman" w:cs="Times New Roman"/>
          <w:sz w:val="24"/>
          <w:szCs w:val="24"/>
        </w:rPr>
        <w:t>4.1. Reikalavimai dėl tiekėjo ir</w:t>
      </w:r>
      <w:bookmarkStart w:id="18" w:name="_Hlk41039660"/>
      <w:r w:rsidRPr="00D768C1">
        <w:rPr>
          <w:rFonts w:ascii="Times New Roman" w:hAnsi="Times New Roman" w:cs="Times New Roman"/>
          <w:sz w:val="24"/>
          <w:szCs w:val="24"/>
        </w:rPr>
        <w:t xml:space="preserve"> subtiekėjų (jei taikoma), ūkio subjektų, kurių pajėgumais tiekėjas remiasi, </w:t>
      </w:r>
      <w:bookmarkEnd w:id="18"/>
      <w:r w:rsidRPr="00D768C1">
        <w:rPr>
          <w:rFonts w:ascii="Times New Roman" w:hAnsi="Times New Roman" w:cs="Times New Roman"/>
          <w:sz w:val="24"/>
          <w:szCs w:val="24"/>
        </w:rPr>
        <w:t xml:space="preserve">pašalinimo pagrindų nebuvimo bei jų nebuvimą patvirtinantys dokumentai nurodyti </w:t>
      </w:r>
      <w:r w:rsidRPr="00621935">
        <w:rPr>
          <w:rFonts w:ascii="Times New Roman" w:hAnsi="Times New Roman" w:cs="Times New Roman"/>
          <w:color w:val="0070C0"/>
          <w:sz w:val="24"/>
          <w:szCs w:val="24"/>
        </w:rPr>
        <w:t xml:space="preserve">specialiųjų </w:t>
      </w:r>
      <w:r w:rsidRPr="00621935">
        <w:rPr>
          <w:rFonts w:ascii="Times New Roman" w:eastAsia="Calibri" w:hAnsi="Times New Roman" w:cs="Times New Roman"/>
          <w:color w:val="0070C0"/>
          <w:sz w:val="24"/>
          <w:szCs w:val="24"/>
        </w:rPr>
        <w:t xml:space="preserve">pirkimo sąlygų </w:t>
      </w:r>
      <w:r w:rsidR="00707820" w:rsidRPr="00621935">
        <w:rPr>
          <w:rFonts w:ascii="Times New Roman" w:eastAsia="Calibri" w:hAnsi="Times New Roman" w:cs="Times New Roman"/>
          <w:color w:val="0070C0"/>
          <w:sz w:val="24"/>
          <w:szCs w:val="24"/>
        </w:rPr>
        <w:t>3</w:t>
      </w:r>
      <w:r w:rsidRPr="00621935">
        <w:rPr>
          <w:rFonts w:ascii="Times New Roman" w:hAnsi="Times New Roman" w:cs="Times New Roman"/>
          <w:color w:val="0070C0"/>
          <w:sz w:val="24"/>
          <w:szCs w:val="24"/>
        </w:rPr>
        <w:t xml:space="preserve"> </w:t>
      </w:r>
      <w:r w:rsidRPr="00621935">
        <w:rPr>
          <w:rFonts w:ascii="Times New Roman" w:eastAsia="Calibri" w:hAnsi="Times New Roman" w:cs="Times New Roman"/>
          <w:color w:val="0070C0"/>
          <w:sz w:val="24"/>
          <w:szCs w:val="24"/>
        </w:rPr>
        <w:t>priede</w:t>
      </w:r>
      <w:r w:rsidRPr="00621935">
        <w:rPr>
          <w:rFonts w:ascii="Times New Roman" w:hAnsi="Times New Roman" w:cs="Times New Roman"/>
          <w:color w:val="0070C0"/>
          <w:sz w:val="24"/>
          <w:szCs w:val="24"/>
        </w:rPr>
        <w:t xml:space="preserve">. </w:t>
      </w:r>
    </w:p>
    <w:p w14:paraId="6B81B318" w14:textId="0C275557" w:rsidR="00596D47" w:rsidRPr="00F80C65" w:rsidRDefault="00F91E74" w:rsidP="00596D47">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4.2.</w:t>
      </w:r>
      <w:r w:rsidR="00596D47" w:rsidRPr="00ED3570">
        <w:rPr>
          <w:rFonts w:ascii="Times New Roman" w:hAnsi="Times New Roman" w:cs="Times New Roman"/>
          <w:sz w:val="24"/>
          <w:szCs w:val="24"/>
        </w:rPr>
        <w:t xml:space="preserve">Jei tiekėjas ketina pasitelkti subtiekėjus, subtiekėjai turi turėti kvalifikacijos reikalavimus patvirtinančius dokumentus </w:t>
      </w:r>
      <w:r w:rsidR="00596D47" w:rsidRPr="00ED357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596D47" w:rsidRPr="00ED3570">
        <w:rPr>
          <w:rFonts w:ascii="Times New Roman" w:eastAsia="Times New Roman" w:hAnsi="Times New Roman" w:cs="Times New Roman"/>
          <w:sz w:val="24"/>
          <w:szCs w:val="24"/>
        </w:rPr>
        <w:t>Perkančiajai organizacijai</w:t>
      </w:r>
      <w:r w:rsidR="00596D47" w:rsidRPr="00ED3570">
        <w:rPr>
          <w:rFonts w:ascii="Times New Roman" w:hAnsi="Times New Roman" w:cs="Times New Roman"/>
          <w:sz w:val="24"/>
          <w:szCs w:val="24"/>
        </w:rPr>
        <w:t xml:space="preserve">. </w:t>
      </w:r>
      <w:r w:rsidR="00596D47" w:rsidRPr="00F47B98">
        <w:rPr>
          <w:rFonts w:ascii="Times New Roman" w:hAnsi="Times New Roman" w:cs="Times New Roman"/>
          <w:sz w:val="24"/>
          <w:szCs w:val="24"/>
          <w:u w:val="single"/>
        </w:rPr>
        <w:t>Pasiūlymo formoje turi būti nurodyta</w:t>
      </w:r>
      <w:r w:rsidR="00596D47" w:rsidRPr="00ED3570">
        <w:rPr>
          <w:rFonts w:ascii="Times New Roman" w:hAnsi="Times New Roman" w:cs="Times New Roman"/>
          <w:sz w:val="24"/>
          <w:szCs w:val="24"/>
        </w:rPr>
        <w:t xml:space="preserve"> kokius Subtiekėjus, jeigu jie yra žinomi, Tiekėjas ketina pasitelkti. </w:t>
      </w:r>
      <w:r w:rsidR="00596D47" w:rsidRPr="00F80C65">
        <w:rPr>
          <w:rFonts w:ascii="Times New Roman" w:hAnsi="Times New Roman" w:cs="Times New Roman"/>
          <w:sz w:val="24"/>
          <w:szCs w:val="24"/>
          <w:u w:val="single"/>
        </w:rPr>
        <w:t>Taip pat turi būti pateikiamas susitarimas ar ketinimų protokolas, ar preliminari sutartis, ar kitas dokumentas su subtiekėju, aiškiai nurodant, kokioms prievolėms vykdyti subtiekėjas yra pasitelkiamas. Svarbu, kad susitarimas (pavyzdžiui, preliminarioji sutartis, ketinimų protokolas) būtų sudaryti iki tiekėjui pateikiant pasiūlymą</w:t>
      </w:r>
      <w:r>
        <w:rPr>
          <w:rFonts w:ascii="Times New Roman" w:hAnsi="Times New Roman" w:cs="Times New Roman"/>
          <w:sz w:val="24"/>
          <w:szCs w:val="24"/>
          <w:u w:val="single"/>
        </w:rPr>
        <w:t>.</w:t>
      </w:r>
    </w:p>
    <w:p w14:paraId="69C09B80" w14:textId="6EA81144" w:rsidR="00596D47" w:rsidRPr="0039724C" w:rsidRDefault="00596D47" w:rsidP="00596D47">
      <w:pPr>
        <w:spacing w:after="0" w:line="240" w:lineRule="auto"/>
        <w:ind w:firstLine="709"/>
        <w:jc w:val="both"/>
        <w:rPr>
          <w:rFonts w:ascii="Times New Roman" w:hAnsi="Times New Roman" w:cs="Times New Roman"/>
          <w:sz w:val="24"/>
          <w:szCs w:val="24"/>
        </w:rPr>
      </w:pPr>
      <w:r w:rsidRPr="00F91E74">
        <w:rPr>
          <w:rFonts w:ascii="Times New Roman" w:hAnsi="Times New Roman" w:cs="Times New Roman"/>
          <w:sz w:val="24"/>
          <w:szCs w:val="24"/>
          <w:u w:val="single"/>
        </w:rPr>
        <w:t xml:space="preserve">Kai tiekėjas pageidauja remtis kitų ūkio subjektų pajėgumais, jis privalo </w:t>
      </w:r>
      <w:r w:rsidRPr="00F91E74">
        <w:rPr>
          <w:rFonts w:ascii="Times New Roman" w:eastAsia="Times New Roman" w:hAnsi="Times New Roman" w:cs="Times New Roman"/>
          <w:sz w:val="24"/>
          <w:szCs w:val="24"/>
          <w:u w:val="single"/>
        </w:rPr>
        <w:t>Perkančiajai organizacijai</w:t>
      </w:r>
      <w:r w:rsidRPr="00F91E74">
        <w:rPr>
          <w:rFonts w:ascii="Times New Roman" w:hAnsi="Times New Roman" w:cs="Times New Roman"/>
          <w:sz w:val="24"/>
          <w:szCs w:val="24"/>
          <w:u w:val="single"/>
        </w:rPr>
        <w:t xml:space="preserve"> pasiūlyme įrodyti, kad vykdant pirkimo sutartį ūkio subjektų, kurių pajėgumais jis remiasi, ištekliai jam bus prieinami.</w:t>
      </w:r>
      <w:r w:rsidRPr="0039724C">
        <w:rPr>
          <w:rFonts w:ascii="Times New Roman" w:hAnsi="Times New Roman" w:cs="Times New Roman"/>
          <w:sz w:val="24"/>
          <w:szCs w:val="24"/>
        </w:rPr>
        <w:t xml:space="preserve"> </w:t>
      </w:r>
      <w:r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xml:space="preserve">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Pr="0039724C">
        <w:rPr>
          <w:rFonts w:ascii="Times New Roman" w:eastAsia="Times New Roman" w:hAnsi="Times New Roman" w:cs="Times New Roman"/>
          <w:sz w:val="24"/>
          <w:szCs w:val="24"/>
        </w:rPr>
        <w:t xml:space="preserve">Perkančiosios organizacijos </w:t>
      </w:r>
      <w:r w:rsidRPr="0039724C">
        <w:rPr>
          <w:rFonts w:ascii="Times New Roman" w:hAnsi="Times New Roman" w:cs="Times New Roman"/>
          <w:sz w:val="24"/>
          <w:szCs w:val="24"/>
        </w:rPr>
        <w:t xml:space="preserve">nustatytą pašalinimo pagrindą, </w:t>
      </w:r>
      <w:r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xml:space="preserve"> turi pareikalauti per jos nustatytą terminą patikslinti duomenis, o jų nepatikslinus atmesti pasiūlymą.</w:t>
      </w:r>
    </w:p>
    <w:p w14:paraId="16FCF1A0" w14:textId="5C01B083" w:rsidR="00596D47" w:rsidRPr="0039724C" w:rsidRDefault="00596D47" w:rsidP="00596D4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9724C">
        <w:rPr>
          <w:rFonts w:ascii="Times New Roman" w:hAnsi="Times New Roman" w:cs="Times New Roman"/>
          <w:sz w:val="24"/>
          <w:szCs w:val="24"/>
        </w:rPr>
        <w:t>Tiekėjas sutarties vykdymui kaip specialistą gali pasitelkti fizinį asmenį, kuris privalo būti nurodomas tiekėjo pasiūlyme:</w:t>
      </w:r>
    </w:p>
    <w:p w14:paraId="00CE3F40" w14:textId="4DD2CFB5" w:rsidR="00596D47" w:rsidRPr="00F80C65" w:rsidRDefault="00596D47" w:rsidP="00596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9724C">
        <w:rPr>
          <w:rFonts w:ascii="Times New Roman" w:hAnsi="Times New Roman" w:cs="Times New Roman"/>
          <w:sz w:val="24"/>
          <w:szCs w:val="24"/>
        </w:rPr>
        <w:t xml:space="preserve"> </w:t>
      </w:r>
      <w:bookmarkStart w:id="19" w:name="_Hlk121478169"/>
      <w:r>
        <w:rPr>
          <w:rFonts w:ascii="Times New Roman" w:hAnsi="Times New Roman" w:cs="Times New Roman"/>
          <w:sz w:val="24"/>
          <w:szCs w:val="24"/>
        </w:rPr>
        <w:t xml:space="preserve">  </w:t>
      </w:r>
      <w:r w:rsidRPr="0039724C">
        <w:rPr>
          <w:rFonts w:ascii="Times New Roman" w:hAnsi="Times New Roman" w:cs="Times New Roman"/>
          <w:sz w:val="24"/>
          <w:szCs w:val="24"/>
        </w:rPr>
        <w:t xml:space="preserve">Jei </w:t>
      </w:r>
      <w:r w:rsidRPr="00F80C65">
        <w:rPr>
          <w:rFonts w:ascii="Times New Roman" w:hAnsi="Times New Roman" w:cs="Times New Roman"/>
          <w:sz w:val="24"/>
          <w:szCs w:val="24"/>
        </w:rPr>
        <w:t xml:space="preserve">tiekėjas tokio asmens </w:t>
      </w:r>
      <w:r w:rsidRPr="00F91E74">
        <w:rPr>
          <w:rFonts w:ascii="Times New Roman" w:hAnsi="Times New Roman" w:cs="Times New Roman"/>
          <w:b/>
          <w:sz w:val="24"/>
          <w:szCs w:val="24"/>
        </w:rPr>
        <w:t>neketina įdarbinti, tokiu atveju specialistas (fizinis asmuo) pasiūlyme nurodomas kaip tiekėjo subtiekėjas.</w:t>
      </w:r>
      <w:r w:rsidRPr="00F80C65">
        <w:rPr>
          <w:rFonts w:ascii="Times New Roman" w:hAnsi="Times New Roman" w:cs="Times New Roman"/>
          <w:sz w:val="24"/>
          <w:szCs w:val="24"/>
        </w:rPr>
        <w:t xml:space="preserve"> Tiekėjas, pagrįsdamas pašalinimo pagrindų nebuvimą ir atitikimą kvalifikacijos reikalavimams, pateikia </w:t>
      </w:r>
      <w:r w:rsidRPr="00F80C65">
        <w:rPr>
          <w:rFonts w:ascii="Times New Roman" w:eastAsia="Times New Roman" w:hAnsi="Times New Roman" w:cs="Times New Roman"/>
          <w:sz w:val="24"/>
          <w:szCs w:val="24"/>
        </w:rPr>
        <w:t>Perkančiajai organizacijai</w:t>
      </w:r>
      <w:r w:rsidRPr="00F80C65">
        <w:rPr>
          <w:rFonts w:ascii="Times New Roman" w:eastAsia="Times New Roman" w:hAnsi="Times New Roman" w:cs="Times New Roman"/>
          <w:sz w:val="24"/>
          <w:szCs w:val="24"/>
          <w:lang w:eastAsia="ar-SA"/>
        </w:rPr>
        <w:t xml:space="preserve"> </w:t>
      </w:r>
      <w:r w:rsidRPr="00F80C65">
        <w:rPr>
          <w:rFonts w:ascii="Times New Roman" w:hAnsi="Times New Roman" w:cs="Times New Roman"/>
          <w:sz w:val="24"/>
          <w:szCs w:val="24"/>
        </w:rPr>
        <w:t xml:space="preserve">informaciją apie specialisto atitikimą </w:t>
      </w:r>
      <w:r w:rsidR="00F91E74">
        <w:rPr>
          <w:rFonts w:ascii="Times New Roman" w:hAnsi="Times New Roman" w:cs="Times New Roman"/>
          <w:sz w:val="24"/>
          <w:szCs w:val="24"/>
        </w:rPr>
        <w:t>kvalifikaciniams</w:t>
      </w:r>
      <w:r w:rsidRPr="00F80C65">
        <w:rPr>
          <w:rFonts w:ascii="Times New Roman" w:hAnsi="Times New Roman" w:cs="Times New Roman"/>
          <w:sz w:val="24"/>
          <w:szCs w:val="24"/>
        </w:rPr>
        <w:t xml:space="preserve"> reikalavimams, taip pat sutartį ar preliminariąją sutartį, ar ketinimų protokolą dėl sutarties sudarymo su specialistu laimėjimo ir sutarties sudarymo atveju. </w:t>
      </w:r>
    </w:p>
    <w:bookmarkEnd w:id="19"/>
    <w:p w14:paraId="43C4AF31" w14:textId="04E02BD7" w:rsidR="00596D47" w:rsidRPr="00F91E74" w:rsidRDefault="00596D47" w:rsidP="00F91E74">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 xml:space="preserve">       </w:t>
      </w:r>
      <w:r w:rsidRPr="00F80C65">
        <w:rPr>
          <w:rFonts w:ascii="Times New Roman" w:hAnsi="Times New Roman" w:cs="Times New Roman"/>
          <w:sz w:val="24"/>
          <w:szCs w:val="24"/>
        </w:rPr>
        <w:t xml:space="preserve"> Jeigu tiekėjas pasiūlyme nurodo specialistą (fizinį asmenį), kurį laimėjimo ir sutarties sudarymo atveju </w:t>
      </w:r>
      <w:r w:rsidRPr="00F80C65">
        <w:rPr>
          <w:rFonts w:ascii="Times New Roman" w:hAnsi="Times New Roman" w:cs="Times New Roman"/>
          <w:b/>
          <w:sz w:val="24"/>
          <w:szCs w:val="24"/>
        </w:rPr>
        <w:t>ketina įdarbinti</w:t>
      </w:r>
      <w:r w:rsidRPr="00F80C65">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80C65">
        <w:rPr>
          <w:rFonts w:ascii="Times New Roman" w:hAnsi="Times New Roman" w:cs="Times New Roman"/>
          <w:b/>
          <w:sz w:val="24"/>
          <w:szCs w:val="24"/>
          <w:u w:val="single"/>
        </w:rPr>
        <w:t>Taip pat specialistas turi būti nurodomas pasiūlyme</w:t>
      </w:r>
      <w:r w:rsidRPr="00F80C65">
        <w:rPr>
          <w:rFonts w:ascii="Times New Roman" w:hAnsi="Times New Roman" w:cs="Times New Roman"/>
          <w:sz w:val="24"/>
          <w:szCs w:val="24"/>
          <w:u w:val="single"/>
        </w:rPr>
        <w:t>.</w:t>
      </w:r>
    </w:p>
    <w:p w14:paraId="4C6E8DB6" w14:textId="3AED9E7C" w:rsidR="005F34DB" w:rsidRPr="00D768C1" w:rsidRDefault="005F34DB" w:rsidP="005F34DB">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D768C1">
        <w:rPr>
          <w:rFonts w:ascii="Times New Roman" w:hAnsi="Times New Roman" w:cs="Times New Roman"/>
          <w:sz w:val="24"/>
          <w:szCs w:val="24"/>
        </w:rPr>
        <w:t xml:space="preserve">4.2. </w:t>
      </w:r>
      <w:r w:rsidRPr="00D768C1">
        <w:rPr>
          <w:rFonts w:ascii="Times New Roman" w:hAnsi="Times New Roman" w:cs="Times New Roman"/>
          <w:color w:val="000000" w:themeColor="text1"/>
          <w:sz w:val="24"/>
          <w:szCs w:val="24"/>
        </w:rPr>
        <w:t xml:space="preserve">Tiekėjams nustatomi kvalifikacijos reikalavimai ir jų atitiktį patvirtinantys dokumentai nurodyti </w:t>
      </w:r>
      <w:r w:rsidRPr="00621935">
        <w:rPr>
          <w:rFonts w:ascii="Times New Roman" w:hAnsi="Times New Roman" w:cs="Times New Roman"/>
          <w:color w:val="0070C0"/>
          <w:sz w:val="24"/>
          <w:szCs w:val="24"/>
        </w:rPr>
        <w:t xml:space="preserve">specialiųjų pirkimo sąlygų 4 priede. </w:t>
      </w:r>
      <w:r w:rsidRPr="00D768C1">
        <w:rPr>
          <w:rFonts w:ascii="Times New Roman" w:hAnsi="Times New Roman" w:cs="Times New Roman"/>
          <w:color w:val="000000" w:themeColor="text1"/>
          <w:sz w:val="24"/>
          <w:szCs w:val="24"/>
        </w:rPr>
        <w:t xml:space="preserve">Reikalavimai dėl </w:t>
      </w:r>
      <w:r w:rsidR="005D36E7" w:rsidRPr="00D768C1">
        <w:rPr>
          <w:rFonts w:ascii="Times New Roman" w:hAnsi="Times New Roman" w:cs="Times New Roman"/>
          <w:color w:val="000000" w:themeColor="text1"/>
          <w:sz w:val="24"/>
          <w:szCs w:val="24"/>
        </w:rPr>
        <w:t xml:space="preserve">kokybės vadybos </w:t>
      </w:r>
      <w:r w:rsidR="007A2EBE" w:rsidRPr="00D768C1">
        <w:rPr>
          <w:rFonts w:ascii="Times New Roman" w:hAnsi="Times New Roman" w:cs="Times New Roman"/>
          <w:color w:val="000000" w:themeColor="text1"/>
          <w:sz w:val="24"/>
          <w:szCs w:val="24"/>
        </w:rPr>
        <w:t xml:space="preserve">ir/ar </w:t>
      </w:r>
      <w:r w:rsidRPr="00D768C1">
        <w:rPr>
          <w:rFonts w:ascii="Times New Roman" w:hAnsi="Times New Roman" w:cs="Times New Roman"/>
          <w:color w:val="000000" w:themeColor="text1"/>
          <w:sz w:val="24"/>
          <w:szCs w:val="24"/>
        </w:rPr>
        <w:t xml:space="preserve">aplinkos apsaugos vadybos sistemos standartų laikymosi </w:t>
      </w:r>
      <w:r w:rsidR="00A42076" w:rsidRPr="00D768C1">
        <w:rPr>
          <w:rFonts w:ascii="Times New Roman" w:hAnsi="Times New Roman" w:cs="Times New Roman"/>
          <w:color w:val="000000" w:themeColor="text1"/>
          <w:sz w:val="24"/>
          <w:szCs w:val="24"/>
        </w:rPr>
        <w:t xml:space="preserve">nurodyti </w:t>
      </w:r>
      <w:r w:rsidR="00A42076" w:rsidRPr="00621935">
        <w:rPr>
          <w:rFonts w:ascii="Times New Roman" w:hAnsi="Times New Roman" w:cs="Times New Roman"/>
          <w:color w:val="0070C0"/>
          <w:sz w:val="24"/>
          <w:szCs w:val="24"/>
        </w:rPr>
        <w:t>specialiųjų pirkimo sąlygų 4 priede.</w:t>
      </w:r>
    </w:p>
    <w:p w14:paraId="0D19B364" w14:textId="77777777" w:rsidR="002F3152" w:rsidRPr="00D768C1" w:rsidRDefault="002F3152" w:rsidP="002F3152">
      <w:pPr>
        <w:pStyle w:val="Antrat1"/>
        <w:tabs>
          <w:tab w:val="left" w:pos="567"/>
        </w:tabs>
        <w:spacing w:after="0"/>
        <w:contextualSpacing/>
        <w:jc w:val="both"/>
        <w:rPr>
          <w:rFonts w:ascii="Times New Roman" w:hAnsi="Times New Roman" w:cs="Times New Roman"/>
          <w:sz w:val="24"/>
          <w:szCs w:val="24"/>
        </w:rPr>
      </w:pPr>
      <w:bookmarkStart w:id="20" w:name="_Toc216264351"/>
      <w:r w:rsidRPr="00D768C1">
        <w:rPr>
          <w:rFonts w:ascii="Times New Roman" w:hAnsi="Times New Roman" w:cs="Times New Roman"/>
          <w:sz w:val="24"/>
          <w:szCs w:val="24"/>
        </w:rPr>
        <w:t>5.Reikalavimai, susiję su nacionaliniu saugumu</w:t>
      </w:r>
      <w:bookmarkEnd w:id="20"/>
      <w:r w:rsidRPr="00D768C1">
        <w:rPr>
          <w:rFonts w:ascii="Times New Roman" w:hAnsi="Times New Roman" w:cs="Times New Roman"/>
          <w:sz w:val="24"/>
          <w:szCs w:val="24"/>
        </w:rPr>
        <w:t xml:space="preserve"> </w:t>
      </w:r>
    </w:p>
    <w:p w14:paraId="7114C773" w14:textId="23069FD9" w:rsidR="005B2DC8" w:rsidRPr="00F2015E" w:rsidRDefault="005B2DC8" w:rsidP="005B2DC8">
      <w:pPr>
        <w:autoSpaceDE w:val="0"/>
        <w:autoSpaceDN w:val="0"/>
        <w:adjustRightInd w:val="0"/>
        <w:spacing w:after="0" w:line="240" w:lineRule="auto"/>
        <w:jc w:val="both"/>
        <w:rPr>
          <w:rFonts w:ascii="Times New Roman" w:eastAsia="Times New Roman" w:hAnsi="Times New Roman" w:cs="Times New Roman"/>
          <w:b/>
          <w:sz w:val="24"/>
          <w:szCs w:val="24"/>
        </w:rPr>
      </w:pPr>
      <w:bookmarkStart w:id="21" w:name="_Ref39666794"/>
      <w:bookmarkStart w:id="22" w:name="_Ref39666796"/>
      <w:r>
        <w:rPr>
          <w:rFonts w:ascii="Times New Roman" w:hAnsi="Times New Roman" w:cs="Times New Roman"/>
          <w:sz w:val="24"/>
          <w:szCs w:val="24"/>
        </w:rPr>
        <w:t xml:space="preserve">         </w:t>
      </w:r>
      <w:r w:rsidR="007E2D6B" w:rsidRPr="00D768C1">
        <w:rPr>
          <w:rFonts w:ascii="Times New Roman" w:hAnsi="Times New Roman" w:cs="Times New Roman"/>
          <w:sz w:val="24"/>
          <w:szCs w:val="24"/>
        </w:rPr>
        <w:t xml:space="preserve">5.1. </w:t>
      </w:r>
      <w:r w:rsidRPr="00F2015E">
        <w:rPr>
          <w:rFonts w:ascii="Times New Roman" w:eastAsia="Times New Roman" w:hAnsi="Times New Roman" w:cs="Times New Roman"/>
          <w:bCs/>
          <w:sz w:val="24"/>
          <w:szCs w:val="24"/>
        </w:rPr>
        <w:t>Vadovaujantis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kai Lietuvos Respublikos Vyriausybė yra priėmusi sprendimą dėl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nuostatos taikymo, perkančioji organizacija gali atmesti pasiūlymą, jeigu yra bent viena iš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perkančiosios organizacijos pasirinktų sąlygų ar sąlygos dalių.</w:t>
      </w:r>
      <w:r w:rsidRPr="00F2015E">
        <w:rPr>
          <w:rFonts w:ascii="Times New Roman" w:eastAsia="Times New Roman" w:hAnsi="Times New Roman" w:cs="Times New Roman"/>
          <w:b/>
          <w:sz w:val="24"/>
          <w:szCs w:val="24"/>
        </w:rPr>
        <w:t xml:space="preserve"> </w:t>
      </w:r>
    </w:p>
    <w:p w14:paraId="45347DD7" w14:textId="77777777" w:rsidR="005B2DC8" w:rsidRPr="00F2015E" w:rsidRDefault="005B2DC8" w:rsidP="005B2DC8">
      <w:pPr>
        <w:autoSpaceDE w:val="0"/>
        <w:autoSpaceDN w:val="0"/>
        <w:adjustRightInd w:val="0"/>
        <w:spacing w:after="0" w:line="240" w:lineRule="auto"/>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 1 p. ir 2 p. nurodytas sąlygas tenkins tiekėjas, jo subtiekėjai, ūkio subjektai, kurių pajėgumais remiamasi, ir juos kontroliuojantys asmenys. </w:t>
      </w:r>
    </w:p>
    <w:p w14:paraId="09CC6CB6" w14:textId="77777777" w:rsidR="005B2DC8" w:rsidRPr="00F2015E" w:rsidRDefault="005B2DC8" w:rsidP="005B2DC8">
      <w:pPr>
        <w:autoSpaceDE w:val="0"/>
        <w:autoSpaceDN w:val="0"/>
        <w:adjustRightInd w:val="0"/>
        <w:spacing w:after="0" w:line="240" w:lineRule="auto"/>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 6 p. nurodytas sąlygas tenkins tiekėjas, jo subtiekėjai, ūkio subjektai, kurių pajėgumais remiamasi. </w:t>
      </w:r>
    </w:p>
    <w:p w14:paraId="02734029" w14:textId="150906C9" w:rsidR="005B2DC8" w:rsidRPr="00F2015E" w:rsidRDefault="005B2DC8" w:rsidP="005B2DC8">
      <w:pPr>
        <w:autoSpaceDE w:val="0"/>
        <w:autoSpaceDN w:val="0"/>
        <w:adjustRightInd w:val="0"/>
        <w:spacing w:after="0" w:line="240" w:lineRule="auto"/>
        <w:ind w:firstLine="709"/>
        <w:jc w:val="both"/>
        <w:rPr>
          <w:rFonts w:ascii="Times New Roman" w:hAnsi="Times New Roman" w:cs="Times New Roman"/>
          <w:iCs/>
          <w:sz w:val="24"/>
          <w:szCs w:val="24"/>
        </w:rPr>
      </w:pPr>
      <w:r w:rsidRPr="00F2015E">
        <w:rPr>
          <w:rFonts w:ascii="Times New Roman" w:hAnsi="Times New Roman" w:cs="Times New Roman"/>
          <w:b/>
          <w:bCs/>
          <w:iCs/>
          <w:sz w:val="24"/>
          <w:szCs w:val="24"/>
          <w:u w:val="single"/>
        </w:rPr>
        <w:t>Tiekėjas kartu su pasiūlymu turi pateikti laisvos formos atitikties deklaraciją</w:t>
      </w:r>
      <w:r>
        <w:rPr>
          <w:rFonts w:ascii="Times New Roman" w:hAnsi="Times New Roman" w:cs="Times New Roman"/>
          <w:iCs/>
          <w:sz w:val="24"/>
          <w:szCs w:val="24"/>
        </w:rPr>
        <w:t xml:space="preserve"> dėl aukščiau išvardinto reikalavimo atitikties arba ne.</w:t>
      </w:r>
    </w:p>
    <w:p w14:paraId="1A7127A9" w14:textId="77777777" w:rsidR="005B2DC8" w:rsidRPr="00F2015E" w:rsidRDefault="005B2DC8" w:rsidP="005B2DC8">
      <w:pPr>
        <w:autoSpaceDE w:val="0"/>
        <w:autoSpaceDN w:val="0"/>
        <w:adjustRightInd w:val="0"/>
        <w:spacing w:after="0" w:line="240" w:lineRule="auto"/>
        <w:ind w:firstLine="709"/>
        <w:jc w:val="both"/>
        <w:rPr>
          <w:rFonts w:ascii="Times New Roman" w:eastAsia="Times New Roman" w:hAnsi="Times New Roman" w:cs="Times New Roman"/>
          <w:color w:val="00B0F0"/>
          <w:sz w:val="24"/>
          <w:szCs w:val="24"/>
        </w:rPr>
      </w:pPr>
      <w:r w:rsidRPr="00F2015E">
        <w:rPr>
          <w:rFonts w:ascii="Times New Roman" w:hAnsi="Times New Roman" w:cs="Times New Roman"/>
          <w:iCs/>
          <w:sz w:val="24"/>
          <w:szCs w:val="24"/>
        </w:rPr>
        <w:t xml:space="preserve">Perkančiajai organizacijai kilus abejonių dėl tiekėjo laisvos formos deklaracijoje nurodytos informacijos teisingumo, ji prašys ekonomiškai naudingiausią  pasiūlymą pateikusio tiekėjo pateikti šioje </w:t>
      </w:r>
      <w:r w:rsidRPr="00F2015E">
        <w:rPr>
          <w:rFonts w:ascii="Times New Roman" w:hAnsi="Times New Roman" w:cs="Times New Roman"/>
          <w:iCs/>
          <w:sz w:val="24"/>
          <w:szCs w:val="24"/>
        </w:rPr>
        <w:lastRenderedPageBreak/>
        <w:t xml:space="preserve">deklaracijoje nurodytą informaciją patvirtinančius, Viešųjų pirkimų įstatymo 51 str. 12 d.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64CE908D" w14:textId="020B2BCF" w:rsidR="005B2DC8" w:rsidRPr="00D768C1" w:rsidRDefault="005B2DC8" w:rsidP="005B2DC8">
      <w:pPr>
        <w:spacing w:after="0" w:line="240" w:lineRule="auto"/>
        <w:ind w:firstLine="567"/>
        <w:jc w:val="both"/>
        <w:rPr>
          <w:rFonts w:ascii="Times New Roman" w:hAnsi="Times New Roman" w:cs="Times New Roman"/>
          <w:sz w:val="24"/>
          <w:szCs w:val="24"/>
        </w:rPr>
      </w:pPr>
    </w:p>
    <w:p w14:paraId="52E61026" w14:textId="42482BC0" w:rsidR="002F3152" w:rsidRPr="00D768C1" w:rsidRDefault="002F3152" w:rsidP="002F3152">
      <w:pPr>
        <w:pStyle w:val="Antrat1"/>
        <w:spacing w:line="20" w:lineRule="atLeast"/>
        <w:contextualSpacing/>
        <w:rPr>
          <w:rFonts w:ascii="Times New Roman" w:hAnsi="Times New Roman" w:cs="Times New Roman"/>
          <w:sz w:val="24"/>
          <w:szCs w:val="24"/>
        </w:rPr>
      </w:pPr>
      <w:bookmarkStart w:id="23" w:name="_Toc216264352"/>
      <w:r w:rsidRPr="00D768C1">
        <w:rPr>
          <w:rFonts w:ascii="Times New Roman" w:hAnsi="Times New Roman" w:cs="Times New Roman"/>
          <w:sz w:val="24"/>
          <w:szCs w:val="24"/>
        </w:rPr>
        <w:t>6. Specialieji reikalavimai pasiūlymų rengimui ir pateikimui</w:t>
      </w:r>
      <w:bookmarkEnd w:id="21"/>
      <w:bookmarkEnd w:id="22"/>
      <w:bookmarkEnd w:id="23"/>
    </w:p>
    <w:p w14:paraId="771180CA" w14:textId="77777777" w:rsidR="008D5417" w:rsidRPr="00D768C1" w:rsidRDefault="008D5417" w:rsidP="008D5417">
      <w:pPr>
        <w:spacing w:after="0" w:line="20" w:lineRule="atLeast"/>
        <w:ind w:firstLine="567"/>
        <w:jc w:val="both"/>
        <w:rPr>
          <w:rFonts w:ascii="Times New Roman" w:hAnsi="Times New Roman" w:cs="Times New Roman"/>
          <w:i/>
          <w:iCs/>
          <w:color w:val="7030A0"/>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r w:rsidRPr="00D768C1">
        <w:rPr>
          <w:rFonts w:ascii="Times New Roman" w:hAnsi="Times New Roman" w:cs="Times New Roman"/>
          <w:sz w:val="24"/>
          <w:szCs w:val="24"/>
        </w:rPr>
        <w:t xml:space="preserve">6.1. </w:t>
      </w:r>
      <w:r w:rsidRPr="00D768C1">
        <w:rPr>
          <w:rFonts w:ascii="Times New Roman" w:hAnsi="Times New Roman" w:cs="Times New Roman"/>
          <w:b/>
          <w:bCs/>
          <w:sz w:val="24"/>
          <w:szCs w:val="24"/>
          <w:u w:val="single"/>
        </w:rPr>
        <w:t>Tiekėjo pasiūlymą sudaro CVP IS pateikiamų ir žemiau nurodytų dokumentų visuma:</w:t>
      </w:r>
    </w:p>
    <w:p w14:paraId="7D01DAFB" w14:textId="77777777"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color w:val="0070C0"/>
          <w:sz w:val="24"/>
          <w:szCs w:val="24"/>
          <w:u w:val="single"/>
        </w:rPr>
      </w:pPr>
      <w:r w:rsidRPr="00D768C1">
        <w:rPr>
          <w:rFonts w:ascii="Times New Roman" w:hAnsi="Times New Roman" w:cs="Times New Roman"/>
          <w:sz w:val="24"/>
          <w:szCs w:val="24"/>
        </w:rPr>
        <w:t xml:space="preserve">tiekėjo pasirašytas pasiūlymas, parengtas pagal </w:t>
      </w:r>
      <w:r w:rsidRPr="00621935">
        <w:rPr>
          <w:rFonts w:ascii="Times New Roman" w:hAnsi="Times New Roman" w:cs="Times New Roman"/>
          <w:color w:val="0070C0"/>
          <w:sz w:val="24"/>
          <w:szCs w:val="24"/>
        </w:rPr>
        <w:t>specialiųjų pirkimo sąlygų 6 priede pateiktą pasiūlymo formą.</w:t>
      </w:r>
    </w:p>
    <w:p w14:paraId="4B3AD335" w14:textId="344CA63F"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D768C1">
        <w:rPr>
          <w:rFonts w:ascii="Times New Roman" w:hAnsi="Times New Roman" w:cs="Times New Roman"/>
          <w:sz w:val="24"/>
          <w:szCs w:val="24"/>
        </w:rPr>
        <w:t>užpildytas EBVPD (</w:t>
      </w:r>
      <w:r w:rsidRPr="00621935">
        <w:rPr>
          <w:rFonts w:ascii="Times New Roman" w:hAnsi="Times New Roman" w:cs="Times New Roman"/>
          <w:color w:val="0070C0"/>
          <w:sz w:val="24"/>
          <w:szCs w:val="24"/>
        </w:rPr>
        <w:t>specialiųjų pirkimo sąlygų 5 priedą</w:t>
      </w:r>
      <w:r w:rsidR="00621935">
        <w:rPr>
          <w:rFonts w:ascii="Times New Roman" w:hAnsi="Times New Roman" w:cs="Times New Roman"/>
          <w:color w:val="0070C0"/>
          <w:sz w:val="24"/>
          <w:szCs w:val="24"/>
        </w:rPr>
        <w:t>).</w:t>
      </w:r>
      <w:r w:rsidRPr="00621935">
        <w:rPr>
          <w:rFonts w:ascii="Times New Roman" w:hAnsi="Times New Roman" w:cs="Times New Roman"/>
          <w:color w:val="0070C0"/>
          <w:sz w:val="24"/>
          <w:szCs w:val="24"/>
        </w:rPr>
        <w:t xml:space="preserve"> </w:t>
      </w:r>
      <w:r w:rsidR="00621935" w:rsidRPr="00621935">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r w:rsidR="00621935" w:rsidRPr="00621935">
        <w:rPr>
          <w:rFonts w:ascii="Times New Roman" w:eastAsia="Times New Roman" w:hAnsi="Times New Roman" w:cs="Times New Roman"/>
          <w:sz w:val="24"/>
          <w:szCs w:val="24"/>
        </w:rPr>
        <w:t xml:space="preserve"> Perkančioji organizacija</w:t>
      </w:r>
      <w:r w:rsidR="00621935" w:rsidRPr="00621935">
        <w:rPr>
          <w:rFonts w:ascii="Times New Roman" w:hAnsi="Times New Roman" w:cs="Times New Roman"/>
          <w:sz w:val="24"/>
          <w:szCs w:val="24"/>
        </w:rPr>
        <w:t xml:space="preserve"> netikrina subtiekėjų ar ūkio subjektų, kurių pajėgumais tiekėjas nesiremia, pašalinimo pagrindų.</w:t>
      </w:r>
      <w:r w:rsidRPr="00D768C1">
        <w:rPr>
          <w:rFonts w:ascii="Times New Roman" w:hAnsi="Times New Roman" w:cs="Times New Roman"/>
          <w:sz w:val="24"/>
          <w:szCs w:val="24"/>
          <w:u w:val="single"/>
        </w:rPr>
        <w:t xml:space="preserve"> </w:t>
      </w:r>
      <w:r w:rsidRPr="00D768C1">
        <w:rPr>
          <w:rFonts w:ascii="Times New Roman" w:hAnsi="Times New Roman" w:cs="Times New Roman"/>
          <w:sz w:val="24"/>
          <w:szCs w:val="24"/>
        </w:rPr>
        <w:t>Pasirašydamas pasiūlymą, tiekėjas patvirtina ir EBVPD tikrumą.</w:t>
      </w:r>
      <w:r w:rsidR="00621935">
        <w:rPr>
          <w:rFonts w:ascii="Times New Roman" w:hAnsi="Times New Roman" w:cs="Times New Roman"/>
          <w:sz w:val="24"/>
          <w:szCs w:val="24"/>
        </w:rPr>
        <w:t xml:space="preserve"> </w:t>
      </w:r>
      <w:r w:rsidR="00621935" w:rsidRPr="00621935">
        <w:rPr>
          <w:rFonts w:ascii="Times New Roman" w:hAnsi="Times New Roman" w:cs="Times New Roman"/>
          <w:sz w:val="24"/>
          <w:szCs w:val="24"/>
        </w:rPr>
        <w:t>EBVPD turi būti pasirašytas.</w:t>
      </w:r>
    </w:p>
    <w:p w14:paraId="2AC57431" w14:textId="77777777"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21935">
        <w:rPr>
          <w:rFonts w:ascii="Times New Roman" w:hAnsi="Times New Roman" w:cs="Times New Roman"/>
          <w:sz w:val="24"/>
          <w:szCs w:val="24"/>
        </w:rPr>
        <w:t>jungtinės veiklos sutarties kopija (jeigu pirkime dalyvauja ūkio subjektų grupė jungtinės veiklos sutarties pagrindu);</w:t>
      </w:r>
    </w:p>
    <w:p w14:paraId="740750C4" w14:textId="77777777"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21935">
        <w:rPr>
          <w:rFonts w:ascii="Times New Roman" w:hAnsi="Times New Roman" w:cs="Times New Roman"/>
          <w:sz w:val="24"/>
          <w:szCs w:val="24"/>
        </w:rPr>
        <w:t>dokumentas, patvirtinantis, kad asmuo, kuris pasirašė pasiūlymą (jei jis ne tiekėjo vadovas), turėjo teisę jį pasirašyti;</w:t>
      </w:r>
    </w:p>
    <w:p w14:paraId="57B26EA8" w14:textId="77777777" w:rsidR="005564AA" w:rsidRPr="00621935" w:rsidRDefault="005564AA">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621935">
        <w:rPr>
          <w:rFonts w:ascii="Times New Roman" w:hAnsi="Times New Roman" w:cs="Times New Roman"/>
          <w:sz w:val="24"/>
          <w:szCs w:val="24"/>
        </w:rPr>
        <w:t>pasiūlymo galiojimą užtikrinantis dokumentas (jeigu reikalaujama);</w:t>
      </w:r>
    </w:p>
    <w:p w14:paraId="734BFBD2" w14:textId="77777777"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2193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5088A7E" w14:textId="77777777" w:rsidR="005564AA" w:rsidRPr="00621935" w:rsidRDefault="005564A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2193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3B5F07E" w14:textId="11804637" w:rsidR="005564AA" w:rsidRPr="00621935" w:rsidRDefault="005564AA">
      <w:pPr>
        <w:pStyle w:val="Sraopastraipa"/>
        <w:numPr>
          <w:ilvl w:val="2"/>
          <w:numId w:val="6"/>
        </w:numPr>
        <w:tabs>
          <w:tab w:val="left" w:pos="709"/>
        </w:tabs>
        <w:spacing w:after="0" w:line="240" w:lineRule="auto"/>
        <w:ind w:left="0" w:firstLine="709"/>
        <w:jc w:val="both"/>
        <w:rPr>
          <w:rFonts w:ascii="Times New Roman" w:hAnsi="Times New Roman" w:cs="Times New Roman"/>
          <w:color w:val="0070C0"/>
          <w:sz w:val="24"/>
          <w:szCs w:val="24"/>
        </w:rPr>
      </w:pPr>
      <w:r w:rsidRPr="00621935">
        <w:rPr>
          <w:rFonts w:ascii="Times New Roman" w:hAnsi="Times New Roman" w:cs="Times New Roman"/>
          <w:sz w:val="24"/>
          <w:szCs w:val="24"/>
        </w:rPr>
        <w:t xml:space="preserve">Tiekėjo deklaracija dėl atitikties Reglamento nuostatoms juridiniam asmeniui </w:t>
      </w:r>
      <w:r w:rsidRPr="00621935">
        <w:rPr>
          <w:rFonts w:ascii="Times New Roman" w:hAnsi="Times New Roman" w:cs="Times New Roman"/>
          <w:color w:val="0070C0"/>
          <w:sz w:val="24"/>
          <w:szCs w:val="24"/>
        </w:rPr>
        <w:t xml:space="preserve">(specialiųjų pirkimo sąlygų </w:t>
      </w:r>
      <w:r w:rsidR="002B6725" w:rsidRPr="00621935">
        <w:rPr>
          <w:rFonts w:ascii="Times New Roman" w:hAnsi="Times New Roman" w:cs="Times New Roman"/>
          <w:color w:val="0070C0"/>
          <w:sz w:val="24"/>
          <w:szCs w:val="24"/>
        </w:rPr>
        <w:t>8</w:t>
      </w:r>
      <w:r w:rsidRPr="00621935">
        <w:rPr>
          <w:rFonts w:ascii="Times New Roman" w:hAnsi="Times New Roman" w:cs="Times New Roman"/>
          <w:color w:val="0070C0"/>
          <w:sz w:val="24"/>
          <w:szCs w:val="24"/>
        </w:rPr>
        <w:t xml:space="preserve"> priedas);</w:t>
      </w:r>
    </w:p>
    <w:p w14:paraId="25D8011E" w14:textId="3BD31B6C" w:rsidR="005564AA" w:rsidRPr="00621935" w:rsidRDefault="005564AA">
      <w:pPr>
        <w:pStyle w:val="Sraopastraipa"/>
        <w:numPr>
          <w:ilvl w:val="2"/>
          <w:numId w:val="6"/>
        </w:numPr>
        <w:tabs>
          <w:tab w:val="left" w:pos="709"/>
        </w:tabs>
        <w:spacing w:after="0" w:line="240" w:lineRule="auto"/>
        <w:ind w:left="0" w:firstLine="709"/>
        <w:jc w:val="both"/>
        <w:rPr>
          <w:rFonts w:ascii="Times New Roman" w:hAnsi="Times New Roman" w:cs="Times New Roman"/>
          <w:color w:val="0070C0"/>
          <w:sz w:val="24"/>
          <w:szCs w:val="24"/>
        </w:rPr>
      </w:pPr>
      <w:r w:rsidRPr="00621935">
        <w:rPr>
          <w:rFonts w:ascii="Times New Roman" w:hAnsi="Times New Roman" w:cs="Times New Roman"/>
          <w:sz w:val="24"/>
          <w:szCs w:val="24"/>
        </w:rPr>
        <w:t xml:space="preserve">Tiekėjo deklaracija dėl atitikties Reglamento nuostatoms fiziniam asmeniui </w:t>
      </w:r>
      <w:r w:rsidRPr="00621935">
        <w:rPr>
          <w:rFonts w:ascii="Times New Roman" w:hAnsi="Times New Roman" w:cs="Times New Roman"/>
          <w:color w:val="0070C0"/>
          <w:sz w:val="24"/>
          <w:szCs w:val="24"/>
        </w:rPr>
        <w:t xml:space="preserve">(specialiųjų pirkimo sąlygų </w:t>
      </w:r>
      <w:r w:rsidR="002B6725" w:rsidRPr="00621935">
        <w:rPr>
          <w:rFonts w:ascii="Times New Roman" w:hAnsi="Times New Roman" w:cs="Times New Roman"/>
          <w:color w:val="0070C0"/>
          <w:sz w:val="24"/>
          <w:szCs w:val="24"/>
        </w:rPr>
        <w:t>9</w:t>
      </w:r>
      <w:r w:rsidRPr="00621935">
        <w:rPr>
          <w:rFonts w:ascii="Times New Roman" w:hAnsi="Times New Roman" w:cs="Times New Roman"/>
          <w:color w:val="0070C0"/>
          <w:sz w:val="24"/>
          <w:szCs w:val="24"/>
        </w:rPr>
        <w:t xml:space="preserve"> priedas);</w:t>
      </w:r>
    </w:p>
    <w:p w14:paraId="6AAFB2BD" w14:textId="5187C1C8" w:rsidR="005564AA" w:rsidRDefault="005564AA">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621935">
        <w:rPr>
          <w:rFonts w:ascii="Times New Roman" w:hAnsi="Times New Roman" w:cs="Times New Roman"/>
          <w:sz w:val="24"/>
          <w:szCs w:val="24"/>
        </w:rPr>
        <w:t>Deklaracija dėl atsakingų asmenų (</w:t>
      </w:r>
      <w:r w:rsidRPr="00621935">
        <w:rPr>
          <w:rFonts w:ascii="Times New Roman" w:hAnsi="Times New Roman" w:cs="Times New Roman"/>
          <w:color w:val="0070C0"/>
          <w:sz w:val="24"/>
          <w:szCs w:val="24"/>
        </w:rPr>
        <w:t xml:space="preserve">specialiųjų pirkimo sąlygų </w:t>
      </w:r>
      <w:r w:rsidR="002B6725" w:rsidRPr="00621935">
        <w:rPr>
          <w:rFonts w:ascii="Times New Roman" w:hAnsi="Times New Roman" w:cs="Times New Roman"/>
          <w:color w:val="0070C0"/>
          <w:sz w:val="24"/>
          <w:szCs w:val="24"/>
        </w:rPr>
        <w:t>10</w:t>
      </w:r>
      <w:r w:rsidRPr="00621935">
        <w:rPr>
          <w:rFonts w:ascii="Times New Roman" w:hAnsi="Times New Roman" w:cs="Times New Roman"/>
          <w:color w:val="0070C0"/>
          <w:sz w:val="24"/>
          <w:szCs w:val="24"/>
        </w:rPr>
        <w:t xml:space="preserve"> priedas</w:t>
      </w:r>
      <w:r w:rsidRPr="00621935">
        <w:rPr>
          <w:rFonts w:ascii="Times New Roman" w:hAnsi="Times New Roman" w:cs="Times New Roman"/>
          <w:sz w:val="24"/>
          <w:szCs w:val="24"/>
        </w:rPr>
        <w:t>);</w:t>
      </w:r>
    </w:p>
    <w:p w14:paraId="7BEF81FE" w14:textId="463CECCE" w:rsidR="005B2DC8" w:rsidRPr="005B2DC8" w:rsidRDefault="005B2DC8" w:rsidP="00596D47">
      <w:pPr>
        <w:spacing w:after="0" w:line="240" w:lineRule="auto"/>
        <w:jc w:val="both"/>
        <w:rPr>
          <w:rFonts w:ascii="Times New Roman" w:hAnsi="Times New Roman" w:cs="Times New Roman"/>
          <w:b/>
          <w:bCs/>
          <w:i/>
          <w:sz w:val="24"/>
          <w:szCs w:val="24"/>
        </w:rPr>
      </w:pPr>
      <w:r>
        <w:rPr>
          <w:rFonts w:ascii="Times New Roman" w:hAnsi="Times New Roman" w:cs="Times New Roman"/>
          <w:sz w:val="24"/>
          <w:szCs w:val="24"/>
        </w:rPr>
        <w:t xml:space="preserve">            6.1.11. </w:t>
      </w:r>
      <w:r w:rsidRPr="005B2DC8">
        <w:rPr>
          <w:rFonts w:ascii="Times New Roman" w:hAnsi="Times New Roman" w:cs="Times New Roman"/>
          <w:sz w:val="24"/>
          <w:szCs w:val="24"/>
        </w:rPr>
        <w:t xml:space="preserve">Laisvos formos deklaracija dėl </w:t>
      </w:r>
      <w:r>
        <w:rPr>
          <w:rFonts w:ascii="Times New Roman" w:hAnsi="Times New Roman" w:cs="Times New Roman"/>
          <w:sz w:val="24"/>
          <w:szCs w:val="24"/>
        </w:rPr>
        <w:t xml:space="preserve">specialiųjų </w:t>
      </w:r>
      <w:r w:rsidRPr="005B2DC8">
        <w:rPr>
          <w:rFonts w:ascii="Times New Roman" w:hAnsi="Times New Roman" w:cs="Times New Roman"/>
          <w:sz w:val="24"/>
          <w:szCs w:val="24"/>
        </w:rPr>
        <w:t xml:space="preserve">pirkimo sąlygų </w:t>
      </w:r>
      <w:r>
        <w:rPr>
          <w:rFonts w:ascii="Times New Roman" w:hAnsi="Times New Roman" w:cs="Times New Roman"/>
          <w:sz w:val="24"/>
          <w:szCs w:val="24"/>
        </w:rPr>
        <w:t>5</w:t>
      </w:r>
      <w:r w:rsidRPr="005B2DC8">
        <w:rPr>
          <w:rFonts w:ascii="Times New Roman" w:hAnsi="Times New Roman" w:cs="Times New Roman"/>
          <w:sz w:val="24"/>
          <w:szCs w:val="24"/>
        </w:rPr>
        <w:t xml:space="preserve"> p. nustatytų Viešųjų pirkimų įstatymo 45 str. 2</w:t>
      </w:r>
      <w:r w:rsidRPr="005B2DC8">
        <w:rPr>
          <w:rFonts w:ascii="Times New Roman" w:hAnsi="Times New Roman" w:cs="Times New Roman"/>
          <w:sz w:val="24"/>
          <w:szCs w:val="24"/>
          <w:vertAlign w:val="superscript"/>
        </w:rPr>
        <w:t>1</w:t>
      </w:r>
      <w:r w:rsidRPr="005B2DC8">
        <w:rPr>
          <w:rFonts w:ascii="Times New Roman" w:hAnsi="Times New Roman" w:cs="Times New Roman"/>
          <w:sz w:val="24"/>
          <w:szCs w:val="24"/>
        </w:rPr>
        <w:t xml:space="preserve"> d. sąlygų. Laisvos formos deklaracijoje tiekėjas nurodo informaciją</w:t>
      </w:r>
      <w:r>
        <w:rPr>
          <w:rFonts w:ascii="Times New Roman" w:hAnsi="Times New Roman" w:cs="Times New Roman"/>
          <w:sz w:val="24"/>
          <w:szCs w:val="24"/>
        </w:rPr>
        <w:t xml:space="preserve">, patvirtinančią arba paneigiančią </w:t>
      </w:r>
      <w:r w:rsidRPr="005B2DC8">
        <w:rPr>
          <w:rFonts w:ascii="Times New Roman" w:hAnsi="Times New Roman" w:cs="Times New Roman"/>
          <w:sz w:val="24"/>
          <w:szCs w:val="24"/>
        </w:rPr>
        <w:t xml:space="preserve"> pirkimo sąlygų </w:t>
      </w:r>
      <w:r>
        <w:rPr>
          <w:rFonts w:ascii="Times New Roman" w:hAnsi="Times New Roman" w:cs="Times New Roman"/>
          <w:sz w:val="24"/>
          <w:szCs w:val="24"/>
        </w:rPr>
        <w:t>5</w:t>
      </w:r>
      <w:r w:rsidRPr="005B2DC8">
        <w:rPr>
          <w:rFonts w:ascii="Times New Roman" w:hAnsi="Times New Roman" w:cs="Times New Roman"/>
          <w:sz w:val="24"/>
          <w:szCs w:val="24"/>
        </w:rPr>
        <w:t xml:space="preserve"> p. nustatyt</w:t>
      </w:r>
      <w:r>
        <w:rPr>
          <w:rFonts w:ascii="Times New Roman" w:hAnsi="Times New Roman" w:cs="Times New Roman"/>
          <w:sz w:val="24"/>
          <w:szCs w:val="24"/>
        </w:rPr>
        <w:t xml:space="preserve">us reikalavimus, </w:t>
      </w:r>
      <w:r w:rsidRPr="005B2DC8">
        <w:rPr>
          <w:rFonts w:ascii="Times New Roman" w:hAnsi="Times New Roman" w:cs="Times New Roman"/>
          <w:sz w:val="24"/>
          <w:szCs w:val="24"/>
        </w:rPr>
        <w:t>ir apie save, t. y. tiekėją, ir apie jo subtiekėjus, ir apie ūkio subjektus, kurių pajėgumais remiasi. Jei pasiūlymą teikia tiekėjų grupė, minėtą deklaraciją turi pildyti ir pateikti kiekvienas grupės narys (visi jungtinės veiklos partneriai).</w:t>
      </w:r>
    </w:p>
    <w:p w14:paraId="7168EA81" w14:textId="2EBB270E" w:rsidR="005564AA" w:rsidRPr="00596D47" w:rsidRDefault="00596D47" w:rsidP="00596D4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6.1.12.</w:t>
      </w:r>
      <w:r w:rsidR="005564AA" w:rsidRPr="00596D47">
        <w:rPr>
          <w:rFonts w:ascii="Times New Roman" w:hAnsi="Times New Roman" w:cs="Times New Roman"/>
          <w:sz w:val="24"/>
          <w:szCs w:val="24"/>
        </w:rPr>
        <w:t xml:space="preserve">Tiekėjų kvalifikacijos reikalavimų atitiktį patvirtinantys dokumentai bei Tiekėjo pašalinimo pagrindų nebuvimą pagrindžiantys dokumentai </w:t>
      </w:r>
      <w:r w:rsidR="005564AA" w:rsidRPr="00596D47">
        <w:rPr>
          <w:rFonts w:ascii="Times New Roman" w:hAnsi="Times New Roman" w:cs="Times New Roman"/>
          <w:b/>
          <w:bCs/>
          <w:sz w:val="24"/>
          <w:szCs w:val="24"/>
          <w:u w:val="single"/>
        </w:rPr>
        <w:t>(taikoma tik nustatytam galimam pirkimo laimėtojui</w:t>
      </w:r>
      <w:r w:rsidR="005564AA" w:rsidRPr="00596D47">
        <w:rPr>
          <w:rFonts w:ascii="Times New Roman" w:hAnsi="Times New Roman" w:cs="Times New Roman"/>
          <w:sz w:val="24"/>
          <w:szCs w:val="24"/>
        </w:rPr>
        <w:t>).</w:t>
      </w:r>
    </w:p>
    <w:p w14:paraId="285171DD" w14:textId="77777777" w:rsidR="008D5417" w:rsidRPr="00621935" w:rsidRDefault="008D5417" w:rsidP="008D5417">
      <w:pPr>
        <w:spacing w:after="0" w:line="240" w:lineRule="auto"/>
        <w:ind w:firstLine="851"/>
        <w:jc w:val="both"/>
        <w:rPr>
          <w:rFonts w:ascii="Times New Roman" w:hAnsi="Times New Roman" w:cs="Times New Roman"/>
          <w:sz w:val="24"/>
          <w:szCs w:val="24"/>
          <w:u w:val="single"/>
        </w:rPr>
      </w:pPr>
      <w:r w:rsidRPr="00621935">
        <w:rPr>
          <w:rFonts w:ascii="Times New Roman" w:hAnsi="Times New Roman" w:cs="Times New Roman"/>
          <w:sz w:val="24"/>
          <w:szCs w:val="24"/>
        </w:rPr>
        <w:t xml:space="preserve">6.2. </w:t>
      </w:r>
      <w:r w:rsidRPr="00621935">
        <w:rPr>
          <w:rFonts w:ascii="Times New Roman" w:eastAsia="Calibri" w:hAnsi="Times New Roman" w:cs="Times New Roman"/>
          <w:b/>
          <w:bCs/>
          <w:sz w:val="24"/>
          <w:szCs w:val="24"/>
          <w:u w:val="single"/>
        </w:rPr>
        <w:t>Pasiūlymas gali būti pasirašytas fiziniu parašu arba kvalifikuotu elektroniniu parašu.</w:t>
      </w:r>
      <w:r w:rsidRPr="00621935">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621935">
        <w:rPr>
          <w:rFonts w:ascii="Times New Roman" w:hAnsi="Times New Roman" w:cs="Times New Roman"/>
          <w:sz w:val="24"/>
          <w:szCs w:val="24"/>
        </w:rPr>
        <w:t>Perkančiajai organizacijai kilus abejonių dėl dokumentų tikrumo, ji turi teisę reikalauti pateikti dokumentų originalus.</w:t>
      </w:r>
      <w:r w:rsidRPr="00621935">
        <w:rPr>
          <w:rFonts w:ascii="Times New Roman" w:eastAsia="Calibri" w:hAnsi="Times New Roman" w:cs="Times New Roman"/>
          <w:sz w:val="24"/>
          <w:szCs w:val="24"/>
        </w:rPr>
        <w:t xml:space="preserve"> Gali būti:</w:t>
      </w:r>
    </w:p>
    <w:p w14:paraId="5789F4F0" w14:textId="77777777" w:rsidR="008D5417" w:rsidRPr="00621935" w:rsidRDefault="008D5417" w:rsidP="008D5417">
      <w:pPr>
        <w:pStyle w:val="Sraopastraipa"/>
        <w:spacing w:after="0" w:line="240" w:lineRule="auto"/>
        <w:ind w:left="0" w:firstLine="851"/>
        <w:jc w:val="both"/>
        <w:rPr>
          <w:rFonts w:ascii="Times New Roman" w:hAnsi="Times New Roman" w:cs="Times New Roman"/>
          <w:bCs/>
          <w:iCs/>
          <w:sz w:val="24"/>
          <w:szCs w:val="24"/>
          <w:u w:val="single"/>
        </w:rPr>
      </w:pPr>
      <w:r w:rsidRPr="00621935">
        <w:rPr>
          <w:rFonts w:ascii="Times New Roman" w:eastAsia="Calibri" w:hAnsi="Times New Roman" w:cs="Times New Roman"/>
          <w:bCs/>
          <w:iCs/>
          <w:sz w:val="24"/>
          <w:szCs w:val="24"/>
        </w:rPr>
        <w:t>6.2.1 pateikiami kvalifikuotu elektroniniu parašu pasirašyti elektroninėmis priemonėmis suformuoti dokumentai;</w:t>
      </w:r>
    </w:p>
    <w:p w14:paraId="62868A3B" w14:textId="77777777" w:rsidR="008D5417" w:rsidRPr="00621935" w:rsidRDefault="008D5417">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621935">
        <w:rPr>
          <w:rFonts w:ascii="Times New Roman" w:eastAsia="Calibri" w:hAnsi="Times New Roman" w:cs="Times New Roman"/>
          <w:bCs/>
          <w:iCs/>
          <w:sz w:val="24"/>
          <w:szCs w:val="24"/>
        </w:rPr>
        <w:lastRenderedPageBreak/>
        <w:t>skaitmeninės dokumentų kopijos (</w:t>
      </w:r>
      <w:r w:rsidRPr="00621935">
        <w:rPr>
          <w:rFonts w:ascii="Times New Roman" w:eastAsia="Calibri" w:hAnsi="Times New Roman" w:cs="Times New Roman"/>
          <w:iCs/>
          <w:sz w:val="24"/>
          <w:szCs w:val="24"/>
        </w:rPr>
        <w:t>fiziniu parašu tvirtinami dokumentai turi būti pateikiami pasirašyti ir nuskenuoti)</w:t>
      </w:r>
      <w:r w:rsidRPr="00621935">
        <w:rPr>
          <w:rFonts w:ascii="Times New Roman" w:eastAsia="Calibri" w:hAnsi="Times New Roman" w:cs="Times New Roman"/>
          <w:bCs/>
          <w:iCs/>
          <w:sz w:val="24"/>
          <w:szCs w:val="24"/>
        </w:rPr>
        <w:t>.</w:t>
      </w:r>
    </w:p>
    <w:p w14:paraId="5E71DA9D" w14:textId="77777777" w:rsidR="008D5417" w:rsidRPr="00621935" w:rsidRDefault="008D5417">
      <w:pPr>
        <w:pStyle w:val="Sraopastraipa"/>
        <w:numPr>
          <w:ilvl w:val="1"/>
          <w:numId w:val="8"/>
        </w:numPr>
        <w:spacing w:line="240" w:lineRule="auto"/>
        <w:ind w:left="0" w:firstLine="709"/>
        <w:jc w:val="both"/>
        <w:rPr>
          <w:rFonts w:ascii="Times New Roman" w:hAnsi="Times New Roman" w:cs="Times New Roman"/>
          <w:color w:val="000000" w:themeColor="text1"/>
          <w:sz w:val="24"/>
          <w:szCs w:val="24"/>
        </w:rPr>
      </w:pPr>
      <w:r w:rsidRPr="00621935">
        <w:rPr>
          <w:rFonts w:ascii="Times New Roman" w:hAnsi="Times New Roman" w:cs="Times New Roman"/>
          <w:sz w:val="24"/>
          <w:szCs w:val="24"/>
        </w:rPr>
        <w:t>Pasiūlymas turi būti parengtas, lietuvių</w:t>
      </w:r>
      <w:r w:rsidRPr="00621935">
        <w:rPr>
          <w:rFonts w:ascii="Times New Roman" w:hAnsi="Times New Roman" w:cs="Times New Roman"/>
          <w:color w:val="7030A0"/>
          <w:sz w:val="24"/>
          <w:szCs w:val="24"/>
        </w:rPr>
        <w:t xml:space="preserve">. </w:t>
      </w:r>
      <w:r w:rsidRPr="0062193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193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w:t>
      </w:r>
      <w:r w:rsidRPr="00621935">
        <w:rPr>
          <w:rFonts w:ascii="Times New Roman" w:hAnsi="Times New Roman" w:cs="Times New Roman"/>
          <w:color w:val="000000" w:themeColor="text1"/>
          <w:sz w:val="24"/>
          <w:szCs w:val="24"/>
        </w:rPr>
        <w:t xml:space="preserve">reikalauja pateikti vertimą atlikusio asmens parašu ir vertimų biuro antspaudu (jei turi) patvirtintą šio dokumento vertimą arba kad vertimą atlikusio asmens parašas būtų patvirtintas notariškai. </w:t>
      </w:r>
    </w:p>
    <w:p w14:paraId="50DCA96D" w14:textId="34DEAC26" w:rsidR="008D5417" w:rsidRPr="00621935" w:rsidRDefault="008D5417">
      <w:pPr>
        <w:pStyle w:val="Sraopastraipa"/>
        <w:numPr>
          <w:ilvl w:val="1"/>
          <w:numId w:val="8"/>
        </w:numPr>
        <w:spacing w:line="240" w:lineRule="auto"/>
        <w:ind w:left="0" w:firstLine="710"/>
        <w:jc w:val="both"/>
        <w:rPr>
          <w:rFonts w:ascii="Times New Roman" w:hAnsi="Times New Roman" w:cs="Times New Roman"/>
          <w:sz w:val="24"/>
          <w:szCs w:val="24"/>
        </w:rPr>
      </w:pPr>
      <w:r w:rsidRPr="0062193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B39D0" w:rsidRPr="00621935">
        <w:rPr>
          <w:rFonts w:ascii="Times New Roman" w:eastAsia="Arial" w:hAnsi="Times New Roman" w:cs="Times New Roman"/>
          <w:sz w:val="24"/>
          <w:szCs w:val="24"/>
        </w:rPr>
        <w:t xml:space="preserve">taip pat </w:t>
      </w:r>
      <w:r w:rsidR="00DB39D0" w:rsidRPr="00621935">
        <w:rPr>
          <w:rFonts w:ascii="Times New Roman" w:eastAsiaTheme="minorHAnsi" w:hAnsi="Times New Roman" w:cs="Times New Roman"/>
          <w:bCs/>
          <w:iCs/>
          <w:sz w:val="24"/>
          <w:szCs w:val="24"/>
        </w:rPr>
        <w:t>turi būti nurodomi dviejų skaičių po kablelio tikslumu</w:t>
      </w:r>
      <w:r w:rsidRPr="00621935">
        <w:rPr>
          <w:rFonts w:ascii="Times New Roman" w:eastAsia="Arial" w:hAnsi="Times New Roman" w:cs="Times New Roman"/>
          <w:sz w:val="24"/>
          <w:szCs w:val="24"/>
        </w:rPr>
        <w:t xml:space="preserve">. </w:t>
      </w:r>
    </w:p>
    <w:p w14:paraId="3C5CA61F" w14:textId="77777777" w:rsidR="008D5417" w:rsidRPr="00621935" w:rsidRDefault="008D5417">
      <w:pPr>
        <w:pStyle w:val="Sraopastraipa"/>
        <w:numPr>
          <w:ilvl w:val="1"/>
          <w:numId w:val="8"/>
        </w:numPr>
        <w:spacing w:line="240" w:lineRule="auto"/>
        <w:ind w:left="0" w:firstLine="710"/>
        <w:jc w:val="both"/>
        <w:rPr>
          <w:rFonts w:ascii="Times New Roman" w:hAnsi="Times New Roman" w:cs="Times New Roman"/>
          <w:b/>
          <w:bCs/>
          <w:sz w:val="24"/>
          <w:szCs w:val="24"/>
        </w:rPr>
      </w:pPr>
      <w:r w:rsidRPr="00621935">
        <w:rPr>
          <w:rFonts w:ascii="Times New Roman" w:eastAsia="Arial" w:hAnsi="Times New Roman" w:cs="Times New Roman"/>
          <w:b/>
          <w:bCs/>
          <w:sz w:val="24"/>
          <w:szCs w:val="24"/>
        </w:rPr>
        <w:t xml:space="preserve">Tiekėjų pasiūlymuose nurodytos kainos bus vertinamos </w:t>
      </w:r>
      <w:r w:rsidRPr="00621935">
        <w:rPr>
          <w:rFonts w:ascii="Times New Roman" w:hAnsi="Times New Roman" w:cs="Times New Roman"/>
          <w:b/>
          <w:bCs/>
          <w:sz w:val="24"/>
          <w:szCs w:val="24"/>
        </w:rPr>
        <w:t xml:space="preserve">ir lyginamos su visais mokesčiais, įskaitant PVM. </w:t>
      </w:r>
    </w:p>
    <w:p w14:paraId="18BDB6EF" w14:textId="3A625FBE" w:rsidR="002F3152" w:rsidRPr="00621935" w:rsidRDefault="002F3152">
      <w:pPr>
        <w:pStyle w:val="Antrat1"/>
        <w:numPr>
          <w:ilvl w:val="0"/>
          <w:numId w:val="8"/>
        </w:numPr>
        <w:tabs>
          <w:tab w:val="left" w:pos="709"/>
        </w:tabs>
        <w:rPr>
          <w:rFonts w:ascii="Times New Roman" w:hAnsi="Times New Roman" w:cs="Times New Roman"/>
          <w:sz w:val="24"/>
          <w:szCs w:val="24"/>
        </w:rPr>
      </w:pPr>
      <w:bookmarkStart w:id="31" w:name="_Toc216264353"/>
      <w:r w:rsidRPr="00621935">
        <w:rPr>
          <w:rFonts w:ascii="Times New Roman" w:hAnsi="Times New Roman" w:cs="Times New Roman"/>
          <w:sz w:val="24"/>
          <w:szCs w:val="24"/>
        </w:rPr>
        <w:t>Pasiūlymo galiojimo užtikrinimas</w:t>
      </w:r>
      <w:bookmarkEnd w:id="29"/>
      <w:bookmarkEnd w:id="30"/>
      <w:bookmarkEnd w:id="31"/>
    </w:p>
    <w:p w14:paraId="2E8B25ED" w14:textId="640D9825" w:rsidR="002F3152" w:rsidRPr="00621935" w:rsidRDefault="002F3152" w:rsidP="00CE0676">
      <w:pPr>
        <w:pStyle w:val="Sraopastraipa"/>
        <w:spacing w:after="0" w:line="240" w:lineRule="auto"/>
        <w:ind w:left="0" w:firstLine="567"/>
        <w:jc w:val="both"/>
        <w:rPr>
          <w:rFonts w:ascii="Times New Roman" w:hAnsi="Times New Roman" w:cs="Times New Roman"/>
          <w:sz w:val="24"/>
          <w:szCs w:val="24"/>
        </w:rPr>
      </w:pPr>
      <w:r w:rsidRPr="00621935">
        <w:rPr>
          <w:rFonts w:ascii="Times New Roman" w:hAnsi="Times New Roman" w:cs="Times New Roman"/>
          <w:sz w:val="24"/>
          <w:szCs w:val="24"/>
        </w:rPr>
        <w:t xml:space="preserve">7.1. </w:t>
      </w:r>
      <w:r w:rsidRPr="00621935">
        <w:rPr>
          <w:rFonts w:ascii="Times New Roman" w:eastAsia="Calibri" w:hAnsi="Times New Roman" w:cs="Times New Roman"/>
          <w:b/>
          <w:bCs/>
          <w:sz w:val="24"/>
          <w:szCs w:val="24"/>
        </w:rPr>
        <w:t>Perkančioji organizacija nereikalauja užtikrinti pasiūlymo galiojimą,</w:t>
      </w:r>
      <w:r w:rsidRPr="00621935">
        <w:rPr>
          <w:rFonts w:ascii="Times New Roman" w:eastAsia="Calibri" w:hAnsi="Times New Roman" w:cs="Times New Roman"/>
          <w:sz w:val="24"/>
          <w:szCs w:val="24"/>
        </w:rPr>
        <w:t xml:space="preserve"> tačiau pasilieka teisę kreiptis į teismą dėl žalos, atsiradusios dėl to, kad pasiūlymo galiojimo laikotarpiu tiekėjas pakeičia ar atšaukia savo pasiūlymą ar pirkimo laimėtojas atsisako sudaryti sutartį, atlyginimo.</w:t>
      </w:r>
    </w:p>
    <w:p w14:paraId="0F0E7C64" w14:textId="693D8897" w:rsidR="002F3152" w:rsidRPr="00621935" w:rsidRDefault="002F3152">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16264354"/>
      <w:bookmarkStart w:id="37" w:name="_Ref39485250"/>
      <w:bookmarkStart w:id="38" w:name="_Ref39485258"/>
      <w:r w:rsidRPr="00621935">
        <w:rPr>
          <w:rFonts w:ascii="Times New Roman" w:hAnsi="Times New Roman" w:cs="Times New Roman"/>
          <w:sz w:val="24"/>
          <w:szCs w:val="24"/>
        </w:rPr>
        <w:t>Elektroninis aukcionas</w:t>
      </w:r>
      <w:bookmarkEnd w:id="32"/>
      <w:bookmarkEnd w:id="33"/>
      <w:bookmarkEnd w:id="34"/>
      <w:bookmarkEnd w:id="35"/>
      <w:bookmarkEnd w:id="36"/>
    </w:p>
    <w:p w14:paraId="521839B4" w14:textId="3924AE2C" w:rsidR="008D5417" w:rsidRPr="00621935" w:rsidRDefault="008D5417" w:rsidP="008D5417">
      <w:pPr>
        <w:pStyle w:val="Sraopastraipa"/>
        <w:spacing w:after="0" w:line="240" w:lineRule="auto"/>
        <w:ind w:left="504"/>
        <w:rPr>
          <w:rFonts w:ascii="Times New Roman" w:hAnsi="Times New Roman" w:cs="Times New Roman"/>
          <w:sz w:val="24"/>
          <w:szCs w:val="24"/>
        </w:rPr>
      </w:pPr>
      <w:bookmarkStart w:id="39" w:name="_Ref39667303"/>
      <w:bookmarkStart w:id="40" w:name="_Ref39667308"/>
      <w:r w:rsidRPr="00621935">
        <w:rPr>
          <w:rFonts w:ascii="Times New Roman" w:hAnsi="Times New Roman" w:cs="Times New Roman"/>
          <w:sz w:val="24"/>
          <w:szCs w:val="24"/>
        </w:rPr>
        <w:t>8.1. Perkančioji organizacija pirkime netaikys elektroninio aukciono.</w:t>
      </w:r>
    </w:p>
    <w:p w14:paraId="3E1121F9" w14:textId="77777777" w:rsidR="002F3152" w:rsidRPr="00621935" w:rsidRDefault="002F3152">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41" w:name="_Toc216264355"/>
      <w:r w:rsidRPr="00621935">
        <w:rPr>
          <w:rFonts w:ascii="Times New Roman" w:hAnsi="Times New Roman" w:cs="Times New Roman"/>
          <w:sz w:val="24"/>
          <w:szCs w:val="24"/>
        </w:rPr>
        <w:t>Pasiūlymų vertinimas</w:t>
      </w:r>
      <w:bookmarkEnd w:id="37"/>
      <w:bookmarkEnd w:id="38"/>
      <w:bookmarkEnd w:id="39"/>
      <w:bookmarkEnd w:id="40"/>
      <w:bookmarkEnd w:id="41"/>
    </w:p>
    <w:p w14:paraId="664980F6" w14:textId="281C10A3" w:rsidR="008D5417" w:rsidRPr="00621935" w:rsidRDefault="008D5417" w:rsidP="008D5417">
      <w:pPr>
        <w:spacing w:after="0" w:line="240" w:lineRule="auto"/>
        <w:ind w:firstLine="567"/>
        <w:jc w:val="both"/>
        <w:rPr>
          <w:rFonts w:ascii="Times New Roman" w:eastAsia="Calibri" w:hAnsi="Times New Roman" w:cs="Times New Roman"/>
          <w:color w:val="0070C0"/>
          <w:sz w:val="24"/>
          <w:szCs w:val="24"/>
        </w:rPr>
      </w:pPr>
      <w:bookmarkStart w:id="42" w:name="_Ref39425999"/>
      <w:bookmarkStart w:id="43" w:name="_Ref39426005"/>
      <w:r w:rsidRPr="00621935">
        <w:rPr>
          <w:rFonts w:ascii="Times New Roman" w:hAnsi="Times New Roman" w:cs="Times New Roman"/>
          <w:sz w:val="24"/>
          <w:szCs w:val="24"/>
        </w:rPr>
        <w:t xml:space="preserve">9.1. </w:t>
      </w:r>
      <w:r w:rsidRPr="00621935">
        <w:rPr>
          <w:rFonts w:ascii="Times New Roman" w:eastAsia="Calibri" w:hAnsi="Times New Roman" w:cs="Times New Roman"/>
          <w:sz w:val="24"/>
          <w:szCs w:val="24"/>
        </w:rPr>
        <w:t>Perkančioji organizacija ekonomiškai naudingiausią pasiūlymą išrenka pagal tiekėjo pasiūlyme nurodytą kainą</w:t>
      </w:r>
      <w:r w:rsidR="00621935">
        <w:rPr>
          <w:rFonts w:ascii="Times New Roman" w:eastAsia="Calibri" w:hAnsi="Times New Roman" w:cs="Times New Roman"/>
          <w:sz w:val="24"/>
          <w:szCs w:val="24"/>
        </w:rPr>
        <w:t xml:space="preserve"> (</w:t>
      </w:r>
      <w:r w:rsidR="00621935" w:rsidRPr="00621935">
        <w:rPr>
          <w:rFonts w:ascii="Times New Roman" w:eastAsia="Calibri" w:hAnsi="Times New Roman" w:cs="Times New Roman"/>
          <w:sz w:val="24"/>
          <w:szCs w:val="24"/>
          <w:u w:val="single"/>
        </w:rPr>
        <w:t>pasiūlymų eilei nustatyti</w:t>
      </w:r>
      <w:r w:rsidR="00621935">
        <w:rPr>
          <w:rFonts w:ascii="Times New Roman" w:eastAsia="Calibri" w:hAnsi="Times New Roman" w:cs="Times New Roman"/>
          <w:sz w:val="24"/>
          <w:szCs w:val="24"/>
        </w:rPr>
        <w:t>)</w:t>
      </w:r>
      <w:r w:rsidRPr="00621935">
        <w:rPr>
          <w:rFonts w:ascii="Times New Roman" w:eastAsia="Calibri" w:hAnsi="Times New Roman" w:cs="Times New Roman"/>
          <w:sz w:val="24"/>
          <w:szCs w:val="24"/>
        </w:rPr>
        <w:t xml:space="preserve">, kuri turi būti apskaičiuota ir nurodyta taip, kaip reikalaujama </w:t>
      </w:r>
      <w:bookmarkStart w:id="44" w:name="_Hlk91157291"/>
      <w:r w:rsidRPr="00621935">
        <w:rPr>
          <w:rFonts w:ascii="Times New Roman" w:eastAsia="Calibri" w:hAnsi="Times New Roman" w:cs="Times New Roman"/>
          <w:color w:val="0070C0"/>
          <w:sz w:val="24"/>
          <w:szCs w:val="24"/>
        </w:rPr>
        <w:t>specialiųjų pirkimo sąlygų</w:t>
      </w:r>
      <w:bookmarkEnd w:id="44"/>
      <w:r w:rsidRPr="00621935">
        <w:rPr>
          <w:rFonts w:ascii="Times New Roman" w:eastAsia="Calibri" w:hAnsi="Times New Roman" w:cs="Times New Roman"/>
          <w:color w:val="0070C0"/>
          <w:sz w:val="24"/>
          <w:szCs w:val="24"/>
        </w:rPr>
        <w:t xml:space="preserve"> 6 priede.</w:t>
      </w:r>
    </w:p>
    <w:p w14:paraId="6A9C57DC" w14:textId="6AF7135D" w:rsidR="00DB39D0" w:rsidRPr="00621935" w:rsidRDefault="00187382" w:rsidP="00DB39D0">
      <w:pPr>
        <w:pStyle w:val="Betarp"/>
        <w:spacing w:line="20" w:lineRule="atLeast"/>
        <w:ind w:firstLine="567"/>
        <w:contextualSpacing/>
        <w:jc w:val="both"/>
        <w:rPr>
          <w:rFonts w:ascii="Times New Roman" w:hAnsi="Times New Roman" w:cs="Times New Roman"/>
          <w:sz w:val="24"/>
          <w:szCs w:val="24"/>
        </w:rPr>
      </w:pPr>
      <w:r w:rsidRPr="00621935">
        <w:rPr>
          <w:rFonts w:ascii="Times New Roman" w:eastAsia="Calibri" w:hAnsi="Times New Roman" w:cs="Times New Roman"/>
          <w:sz w:val="24"/>
          <w:szCs w:val="24"/>
        </w:rPr>
        <w:t xml:space="preserve">9.2. </w:t>
      </w:r>
      <w:r w:rsidR="00DB39D0" w:rsidRPr="00621935">
        <w:rPr>
          <w:rFonts w:ascii="Times New Roman" w:hAnsi="Times New Roman" w:cs="Times New Roman"/>
          <w:color w:val="000000" w:themeColor="text1"/>
          <w:sz w:val="24"/>
          <w:szCs w:val="24"/>
        </w:rPr>
        <w:t xml:space="preserve">Laimėjusiu pasiūlymu galės būti pripažintas ekonomiškai naudingiausias pasiūlymas, esantis pasiūlymų eilės pirmojoje vietoje (laimėtoju išrenkamas </w:t>
      </w:r>
      <w:r w:rsidR="00621935">
        <w:rPr>
          <w:rFonts w:ascii="Times New Roman" w:hAnsi="Times New Roman" w:cs="Times New Roman"/>
          <w:color w:val="000000" w:themeColor="text1"/>
          <w:sz w:val="24"/>
          <w:szCs w:val="24"/>
        </w:rPr>
        <w:t xml:space="preserve">ekonomiškai naudingiausias - </w:t>
      </w:r>
      <w:r w:rsidR="00DB39D0" w:rsidRPr="00621935">
        <w:rPr>
          <w:rFonts w:ascii="Times New Roman" w:hAnsi="Times New Roman" w:cs="Times New Roman"/>
          <w:color w:val="000000" w:themeColor="text1"/>
          <w:sz w:val="24"/>
          <w:szCs w:val="24"/>
        </w:rPr>
        <w:t xml:space="preserve">mažiausios kainos </w:t>
      </w:r>
      <w:r w:rsidR="00621935">
        <w:rPr>
          <w:rFonts w:ascii="Times New Roman" w:hAnsi="Times New Roman" w:cs="Times New Roman"/>
          <w:color w:val="000000" w:themeColor="text1"/>
          <w:sz w:val="24"/>
          <w:szCs w:val="24"/>
        </w:rPr>
        <w:t xml:space="preserve">- </w:t>
      </w:r>
      <w:r w:rsidR="00DB39D0" w:rsidRPr="00621935">
        <w:rPr>
          <w:rFonts w:ascii="Times New Roman" w:hAnsi="Times New Roman" w:cs="Times New Roman"/>
          <w:color w:val="000000" w:themeColor="text1"/>
          <w:sz w:val="24"/>
          <w:szCs w:val="24"/>
        </w:rPr>
        <w:t>pasiūlymas).</w:t>
      </w:r>
      <w:r w:rsidR="00DB39D0" w:rsidRPr="00621935">
        <w:rPr>
          <w:rFonts w:ascii="Times New Roman" w:hAnsi="Times New Roman" w:cs="Times New Roman"/>
          <w:sz w:val="24"/>
          <w:szCs w:val="24"/>
        </w:rPr>
        <w:t xml:space="preserve"> </w:t>
      </w:r>
    </w:p>
    <w:p w14:paraId="53411F22" w14:textId="77777777" w:rsidR="00003E18" w:rsidRPr="00621935" w:rsidRDefault="00DB39D0">
      <w:pPr>
        <w:pStyle w:val="Betarp"/>
        <w:numPr>
          <w:ilvl w:val="1"/>
          <w:numId w:val="23"/>
        </w:numPr>
        <w:spacing w:line="20" w:lineRule="atLeast"/>
        <w:ind w:left="0" w:firstLine="504"/>
        <w:contextualSpacing/>
        <w:jc w:val="both"/>
        <w:rPr>
          <w:rStyle w:val="cf01"/>
          <w:rFonts w:ascii="Times New Roman" w:eastAsiaTheme="minorHAnsi" w:hAnsi="Times New Roman" w:cs="Times New Roman"/>
          <w:bCs/>
          <w:i/>
          <w:iCs/>
          <w:color w:val="7030A0"/>
          <w:sz w:val="24"/>
          <w:szCs w:val="24"/>
        </w:rPr>
      </w:pPr>
      <w:r w:rsidRPr="00621935">
        <w:rPr>
          <w:rStyle w:val="cf01"/>
          <w:rFonts w:ascii="Times New Roman" w:hAnsi="Times New Roman" w:cs="Times New Roman"/>
          <w:sz w:val="24"/>
          <w:szCs w:val="24"/>
        </w:rPr>
        <w:t>Perkančioji organizacija atmes tiekėjo pasiūlymą</w:t>
      </w:r>
      <w:r w:rsidR="00003E18" w:rsidRPr="00621935">
        <w:rPr>
          <w:rStyle w:val="cf01"/>
          <w:rFonts w:ascii="Times New Roman" w:hAnsi="Times New Roman" w:cs="Times New Roman"/>
          <w:sz w:val="24"/>
          <w:szCs w:val="24"/>
        </w:rPr>
        <w:t>:</w:t>
      </w:r>
    </w:p>
    <w:p w14:paraId="2CB3469B" w14:textId="77777777" w:rsidR="00003E18" w:rsidRPr="00621935" w:rsidRDefault="00DB39D0">
      <w:pPr>
        <w:pStyle w:val="Betarp"/>
        <w:numPr>
          <w:ilvl w:val="2"/>
          <w:numId w:val="23"/>
        </w:numPr>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621935">
        <w:rPr>
          <w:rStyle w:val="cf01"/>
          <w:rFonts w:ascii="Times New Roman" w:hAnsi="Times New Roman" w:cs="Times New Roman"/>
          <w:sz w:val="24"/>
          <w:szCs w:val="24"/>
        </w:rPr>
        <w:t>bendrųjų pirkimo sąlygų 18 skyriuje nurodytais pagrindais</w:t>
      </w:r>
      <w:r w:rsidR="00003E18" w:rsidRPr="00621935">
        <w:rPr>
          <w:rStyle w:val="cf01"/>
          <w:rFonts w:ascii="Times New Roman" w:hAnsi="Times New Roman" w:cs="Times New Roman"/>
          <w:sz w:val="24"/>
          <w:szCs w:val="24"/>
        </w:rPr>
        <w:t>;</w:t>
      </w:r>
    </w:p>
    <w:p w14:paraId="533B9123" w14:textId="77777777" w:rsidR="002F3152" w:rsidRPr="00621935" w:rsidRDefault="002F3152">
      <w:pPr>
        <w:pStyle w:val="Antrat1"/>
        <w:numPr>
          <w:ilvl w:val="0"/>
          <w:numId w:val="23"/>
        </w:numPr>
        <w:tabs>
          <w:tab w:val="left" w:pos="567"/>
        </w:tabs>
        <w:spacing w:line="20" w:lineRule="atLeast"/>
        <w:contextualSpacing/>
        <w:rPr>
          <w:rFonts w:ascii="Times New Roman" w:hAnsi="Times New Roman" w:cs="Times New Roman"/>
          <w:sz w:val="24"/>
          <w:szCs w:val="24"/>
        </w:rPr>
      </w:pPr>
      <w:bookmarkStart w:id="45" w:name="_Toc216264356"/>
      <w:r w:rsidRPr="00621935">
        <w:rPr>
          <w:rFonts w:ascii="Times New Roman" w:hAnsi="Times New Roman" w:cs="Times New Roman"/>
          <w:sz w:val="24"/>
          <w:szCs w:val="24"/>
        </w:rPr>
        <w:t>Sutarties sudarymas</w:t>
      </w:r>
      <w:bookmarkEnd w:id="42"/>
      <w:bookmarkEnd w:id="43"/>
      <w:bookmarkEnd w:id="45"/>
    </w:p>
    <w:p w14:paraId="76D6E0D3" w14:textId="3285F94C" w:rsidR="00323021" w:rsidRPr="00621935" w:rsidRDefault="008D5417" w:rsidP="00323021">
      <w:pPr>
        <w:pStyle w:val="Sraopastraipa"/>
        <w:spacing w:after="0" w:line="240" w:lineRule="auto"/>
        <w:ind w:left="0" w:firstLine="567"/>
        <w:jc w:val="both"/>
        <w:rPr>
          <w:rFonts w:ascii="Times New Roman" w:hAnsi="Times New Roman" w:cs="Times New Roman"/>
          <w:color w:val="0070C0"/>
          <w:sz w:val="24"/>
          <w:szCs w:val="24"/>
        </w:rPr>
      </w:pPr>
      <w:r w:rsidRPr="00621935">
        <w:rPr>
          <w:rFonts w:ascii="Times New Roman" w:hAnsi="Times New Roman" w:cs="Times New Roman"/>
          <w:color w:val="000000" w:themeColor="text1"/>
          <w:sz w:val="24"/>
          <w:szCs w:val="24"/>
        </w:rPr>
        <w:t xml:space="preserve">10.1. </w:t>
      </w:r>
      <w:r w:rsidR="00323021" w:rsidRPr="0062193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323021" w:rsidRPr="00621935">
        <w:rPr>
          <w:rFonts w:ascii="Times New Roman" w:hAnsi="Times New Roman" w:cs="Times New Roman"/>
          <w:color w:val="0070C0"/>
          <w:sz w:val="24"/>
          <w:szCs w:val="24"/>
        </w:rPr>
        <w:t xml:space="preserve"> </w:t>
      </w:r>
      <w:r w:rsidR="00323021" w:rsidRPr="0062193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323021" w:rsidRPr="00621935">
        <w:rPr>
          <w:rFonts w:ascii="Times New Roman" w:hAnsi="Times New Roman" w:cs="Times New Roman"/>
          <w:sz w:val="24"/>
          <w:szCs w:val="24"/>
        </w:rPr>
        <w:t xml:space="preserve">Sutarties sąlygos pateikiamos </w:t>
      </w:r>
      <w:r w:rsidR="00323021" w:rsidRPr="00621935">
        <w:rPr>
          <w:rFonts w:ascii="Times New Roman" w:hAnsi="Times New Roman" w:cs="Times New Roman"/>
          <w:color w:val="0070C0"/>
          <w:sz w:val="24"/>
          <w:szCs w:val="24"/>
        </w:rPr>
        <w:t xml:space="preserve">Pirkimo sąlygų </w:t>
      </w:r>
      <w:r w:rsidR="008A3ABC" w:rsidRPr="00621935">
        <w:rPr>
          <w:rFonts w:ascii="Times New Roman" w:hAnsi="Times New Roman" w:cs="Times New Roman"/>
          <w:color w:val="0070C0"/>
          <w:sz w:val="24"/>
          <w:szCs w:val="24"/>
        </w:rPr>
        <w:t>11</w:t>
      </w:r>
      <w:r w:rsidR="00323021" w:rsidRPr="00621935">
        <w:rPr>
          <w:rFonts w:ascii="Times New Roman" w:hAnsi="Times New Roman" w:cs="Times New Roman"/>
          <w:color w:val="0070C0"/>
          <w:sz w:val="24"/>
          <w:szCs w:val="24"/>
        </w:rPr>
        <w:t xml:space="preserve"> priede „Sutarties projektas“</w:t>
      </w:r>
      <w:r w:rsidR="007A2EBE" w:rsidRPr="00621935">
        <w:rPr>
          <w:rFonts w:ascii="Times New Roman" w:hAnsi="Times New Roman" w:cs="Times New Roman"/>
          <w:color w:val="0070C0"/>
          <w:sz w:val="24"/>
          <w:szCs w:val="24"/>
        </w:rPr>
        <w:t>.</w:t>
      </w:r>
    </w:p>
    <w:bookmarkEnd w:id="6"/>
    <w:p w14:paraId="4AADE50D" w14:textId="77777777" w:rsidR="008D5417" w:rsidRPr="00621935" w:rsidRDefault="008D5417" w:rsidP="002F3152">
      <w:pPr>
        <w:shd w:val="clear" w:color="auto" w:fill="FFFFFF"/>
        <w:spacing w:after="0" w:line="240" w:lineRule="auto"/>
        <w:jc w:val="center"/>
        <w:rPr>
          <w:rFonts w:ascii="Times New Roman" w:eastAsia="Calibri" w:hAnsi="Times New Roman" w:cs="Times New Roman"/>
          <w:sz w:val="24"/>
          <w:szCs w:val="24"/>
        </w:rPr>
      </w:pPr>
    </w:p>
    <w:p w14:paraId="65CCF910" w14:textId="77777777" w:rsidR="006F3B80" w:rsidRPr="00621935" w:rsidRDefault="008D5417" w:rsidP="006F3B80">
      <w:pPr>
        <w:shd w:val="clear" w:color="auto" w:fill="FFFFFF"/>
        <w:spacing w:after="0" w:line="240" w:lineRule="auto"/>
        <w:jc w:val="center"/>
        <w:rPr>
          <w:rFonts w:ascii="Times New Roman" w:eastAsia="Calibri" w:hAnsi="Times New Roman" w:cs="Times New Roman"/>
          <w:sz w:val="24"/>
          <w:szCs w:val="24"/>
        </w:rPr>
      </w:pPr>
      <w:r w:rsidRPr="00621935">
        <w:rPr>
          <w:rFonts w:ascii="Times New Roman" w:eastAsia="Calibri" w:hAnsi="Times New Roman" w:cs="Times New Roman"/>
          <w:sz w:val="24"/>
          <w:szCs w:val="24"/>
        </w:rPr>
        <w:t>______</w:t>
      </w:r>
      <w:r w:rsidR="002F3152" w:rsidRPr="00621935">
        <w:rPr>
          <w:rFonts w:ascii="Times New Roman" w:eastAsia="Calibri" w:hAnsi="Times New Roman" w:cs="Times New Roman"/>
          <w:sz w:val="24"/>
          <w:szCs w:val="24"/>
        </w:rPr>
        <w:t>__________</w:t>
      </w:r>
      <w:bookmarkStart w:id="46" w:name="_Toc194419339"/>
      <w:bookmarkStart w:id="47" w:name="_Ref38539939"/>
      <w:bookmarkStart w:id="48" w:name="_Ref38541068"/>
      <w:bookmarkStart w:id="49" w:name="_Ref38885053"/>
      <w:bookmarkStart w:id="50" w:name="_Ref38899023"/>
    </w:p>
    <w:bookmarkEnd w:id="0"/>
    <w:p w14:paraId="3EFBB7BE" w14:textId="77777777" w:rsidR="006F3B80" w:rsidRPr="00621935" w:rsidRDefault="006F3B80">
      <w:pPr>
        <w:spacing w:line="259" w:lineRule="auto"/>
        <w:rPr>
          <w:rFonts w:ascii="Times New Roman" w:eastAsia="Calibri" w:hAnsi="Times New Roman" w:cs="Times New Roman"/>
          <w:sz w:val="24"/>
          <w:szCs w:val="24"/>
        </w:rPr>
      </w:pPr>
      <w:r w:rsidRPr="00621935">
        <w:rPr>
          <w:rFonts w:ascii="Times New Roman" w:eastAsia="Calibri" w:hAnsi="Times New Roman" w:cs="Times New Roman"/>
          <w:sz w:val="24"/>
          <w:szCs w:val="24"/>
        </w:rPr>
        <w:br w:type="page"/>
      </w:r>
    </w:p>
    <w:p w14:paraId="0BC71031" w14:textId="77777777" w:rsidR="007A2EBE" w:rsidRPr="00F0499F" w:rsidRDefault="007A2EBE" w:rsidP="007A2EBE">
      <w:pPr>
        <w:pStyle w:val="Antrat2"/>
        <w:ind w:left="5103"/>
        <w:jc w:val="right"/>
        <w:rPr>
          <w:rFonts w:asciiTheme="minorHAnsi" w:eastAsia="Calibri" w:hAnsiTheme="minorHAnsi" w:cstheme="minorHAnsi"/>
          <w:color w:val="0070C0"/>
          <w:sz w:val="21"/>
          <w:szCs w:val="21"/>
        </w:rPr>
      </w:pPr>
      <w:bookmarkStart w:id="51" w:name="_Toc215477111"/>
      <w:bookmarkStart w:id="52" w:name="_Toc216264357"/>
      <w:bookmarkEnd w:id="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51"/>
      <w:bookmarkEnd w:id="52"/>
    </w:p>
    <w:p w14:paraId="6EC4E670" w14:textId="77777777" w:rsidR="007A2EBE" w:rsidRPr="00B32270" w:rsidRDefault="007A2EBE" w:rsidP="007A2EB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2"/>
        <w:gridCol w:w="2288"/>
        <w:gridCol w:w="3077"/>
        <w:gridCol w:w="2453"/>
      </w:tblGrid>
      <w:tr w:rsidR="007A2EBE" w:rsidRPr="00B32270" w14:paraId="18CDD091" w14:textId="77777777" w:rsidTr="008E0B61">
        <w:trPr>
          <w:trHeight w:val="20"/>
        </w:trPr>
        <w:tc>
          <w:tcPr>
            <w:tcW w:w="1702" w:type="dxa"/>
            <w:shd w:val="clear" w:color="auto" w:fill="D9D9D9" w:themeFill="background1" w:themeFillShade="D9"/>
            <w:tcMar>
              <w:top w:w="0" w:type="dxa"/>
              <w:left w:w="108" w:type="dxa"/>
              <w:bottom w:w="0" w:type="dxa"/>
              <w:right w:w="108" w:type="dxa"/>
            </w:tcMar>
          </w:tcPr>
          <w:p w14:paraId="12C95133" w14:textId="77777777" w:rsidR="007A2EBE" w:rsidRPr="00B32270" w:rsidRDefault="007A2EBE" w:rsidP="008E0B61">
            <w:pPr>
              <w:rPr>
                <w:rFonts w:ascii="Times New Roman" w:hAnsi="Times New Roman" w:cs="Times New Roman"/>
                <w:b/>
                <w:bCs/>
                <w:sz w:val="24"/>
                <w:szCs w:val="24"/>
              </w:rPr>
            </w:pPr>
            <w:r w:rsidRPr="00B32270">
              <w:rPr>
                <w:rFonts w:ascii="Times New Roman" w:hAnsi="Times New Roman" w:cs="Times New Roman"/>
                <w:b/>
                <w:bCs/>
                <w:sz w:val="24"/>
                <w:szCs w:val="24"/>
              </w:rPr>
              <w:t>Eil. Nr.</w:t>
            </w:r>
          </w:p>
        </w:tc>
        <w:tc>
          <w:tcPr>
            <w:tcW w:w="2288" w:type="dxa"/>
            <w:shd w:val="clear" w:color="auto" w:fill="D9D9D9" w:themeFill="background1" w:themeFillShade="D9"/>
            <w:tcMar>
              <w:top w:w="0" w:type="dxa"/>
              <w:left w:w="108" w:type="dxa"/>
              <w:bottom w:w="0" w:type="dxa"/>
              <w:right w:w="108" w:type="dxa"/>
            </w:tcMar>
          </w:tcPr>
          <w:p w14:paraId="503CC467" w14:textId="77777777" w:rsidR="007A2EBE" w:rsidRPr="00B32270" w:rsidRDefault="007A2EBE" w:rsidP="008E0B61">
            <w:pPr>
              <w:jc w:val="center"/>
              <w:rPr>
                <w:rFonts w:ascii="Times New Roman" w:hAnsi="Times New Roman" w:cs="Times New Roman"/>
                <w:b/>
                <w:bCs/>
                <w:sz w:val="24"/>
                <w:szCs w:val="24"/>
              </w:rPr>
            </w:pPr>
            <w:r w:rsidRPr="00B32270">
              <w:rPr>
                <w:rFonts w:ascii="Times New Roman" w:hAnsi="Times New Roman" w:cs="Times New Roman"/>
                <w:b/>
                <w:bCs/>
                <w:sz w:val="24"/>
                <w:szCs w:val="24"/>
              </w:rPr>
              <w:t>VEIKSMAS</w:t>
            </w:r>
          </w:p>
        </w:tc>
        <w:tc>
          <w:tcPr>
            <w:tcW w:w="3077" w:type="dxa"/>
            <w:shd w:val="clear" w:color="auto" w:fill="D9D9D9" w:themeFill="background1" w:themeFillShade="D9"/>
            <w:tcMar>
              <w:top w:w="0" w:type="dxa"/>
              <w:left w:w="108" w:type="dxa"/>
              <w:bottom w:w="0" w:type="dxa"/>
              <w:right w:w="108" w:type="dxa"/>
            </w:tcMar>
          </w:tcPr>
          <w:p w14:paraId="46478A12" w14:textId="77777777" w:rsidR="007A2EBE" w:rsidRPr="00B32270" w:rsidRDefault="007A2EBE" w:rsidP="008E0B61">
            <w:pPr>
              <w:spacing w:after="0"/>
              <w:jc w:val="center"/>
              <w:rPr>
                <w:rFonts w:ascii="Times New Roman" w:hAnsi="Times New Roman" w:cs="Times New Roman"/>
                <w:b/>
                <w:sz w:val="24"/>
                <w:szCs w:val="24"/>
              </w:rPr>
            </w:pPr>
            <w:r w:rsidRPr="00B32270">
              <w:rPr>
                <w:rFonts w:ascii="Times New Roman" w:hAnsi="Times New Roman" w:cs="Times New Roman"/>
                <w:b/>
                <w:sz w:val="24"/>
                <w:szCs w:val="24"/>
              </w:rPr>
              <w:t>DATA/DIENŲ SKAIČIUS/ LAIKAS</w:t>
            </w:r>
          </w:p>
          <w:p w14:paraId="4188A889" w14:textId="77777777" w:rsidR="007A2EBE" w:rsidRPr="00B32270" w:rsidRDefault="007A2EBE" w:rsidP="008E0B61">
            <w:pPr>
              <w:spacing w:after="0"/>
              <w:jc w:val="center"/>
              <w:rPr>
                <w:rFonts w:ascii="Times New Roman" w:hAnsi="Times New Roman" w:cs="Times New Roman"/>
                <w:sz w:val="24"/>
                <w:szCs w:val="24"/>
              </w:rPr>
            </w:pPr>
            <w:r w:rsidRPr="00B32270">
              <w:rPr>
                <w:rFonts w:ascii="Times New Roman" w:hAnsi="Times New Roman" w:cs="Times New Roman"/>
                <w:sz w:val="24"/>
                <w:szCs w:val="24"/>
              </w:rPr>
              <w:t>(Lietuvos laiku)</w:t>
            </w:r>
          </w:p>
        </w:tc>
        <w:tc>
          <w:tcPr>
            <w:tcW w:w="2453" w:type="dxa"/>
            <w:shd w:val="clear" w:color="auto" w:fill="D9D9D9" w:themeFill="background1" w:themeFillShade="D9"/>
            <w:tcMar>
              <w:top w:w="0" w:type="dxa"/>
              <w:left w:w="108" w:type="dxa"/>
              <w:bottom w:w="0" w:type="dxa"/>
              <w:right w:w="108" w:type="dxa"/>
            </w:tcMar>
          </w:tcPr>
          <w:p w14:paraId="32B65B00" w14:textId="77777777" w:rsidR="007A2EBE" w:rsidRPr="00B32270" w:rsidRDefault="007A2EBE" w:rsidP="008E0B61">
            <w:pPr>
              <w:jc w:val="center"/>
              <w:rPr>
                <w:rFonts w:ascii="Times New Roman" w:hAnsi="Times New Roman" w:cs="Times New Roman"/>
                <w:b/>
                <w:sz w:val="24"/>
                <w:szCs w:val="24"/>
              </w:rPr>
            </w:pPr>
            <w:r w:rsidRPr="00B32270">
              <w:rPr>
                <w:rFonts w:ascii="Times New Roman" w:hAnsi="Times New Roman" w:cs="Times New Roman"/>
                <w:b/>
                <w:sz w:val="24"/>
                <w:szCs w:val="24"/>
              </w:rPr>
              <w:t>PASTABOS</w:t>
            </w:r>
          </w:p>
        </w:tc>
      </w:tr>
      <w:tr w:rsidR="007A2EBE" w:rsidRPr="00B32270" w14:paraId="42AFBA5D" w14:textId="77777777" w:rsidTr="008E0B61">
        <w:trPr>
          <w:trHeight w:val="20"/>
        </w:trPr>
        <w:tc>
          <w:tcPr>
            <w:tcW w:w="1702" w:type="dxa"/>
            <w:tcMar>
              <w:top w:w="0" w:type="dxa"/>
              <w:left w:w="108" w:type="dxa"/>
              <w:bottom w:w="0" w:type="dxa"/>
              <w:right w:w="108" w:type="dxa"/>
            </w:tcMar>
          </w:tcPr>
          <w:p w14:paraId="2AC6FBAE" w14:textId="77777777" w:rsidR="007A2EBE" w:rsidRPr="00B32270" w:rsidRDefault="007A2EBE" w:rsidP="008E0B61">
            <w:pPr>
              <w:keepNext/>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1.</w:t>
            </w:r>
          </w:p>
        </w:tc>
        <w:tc>
          <w:tcPr>
            <w:tcW w:w="2288" w:type="dxa"/>
            <w:tcMar>
              <w:top w:w="0" w:type="dxa"/>
              <w:left w:w="108" w:type="dxa"/>
              <w:bottom w:w="0" w:type="dxa"/>
              <w:right w:w="108" w:type="dxa"/>
            </w:tcMar>
          </w:tcPr>
          <w:p w14:paraId="2EB2141C" w14:textId="77777777" w:rsidR="007A2EBE" w:rsidRPr="00B32270" w:rsidRDefault="007A2EBE" w:rsidP="008E0B61">
            <w:pPr>
              <w:keepNext/>
              <w:spacing w:after="0" w:line="240" w:lineRule="auto"/>
              <w:rPr>
                <w:rFonts w:ascii="Times New Roman" w:hAnsi="Times New Roman" w:cs="Times New Roman"/>
                <w:sz w:val="24"/>
                <w:szCs w:val="24"/>
              </w:rPr>
            </w:pPr>
            <w:r w:rsidRPr="00B32270">
              <w:rPr>
                <w:rFonts w:ascii="Times New Roman" w:hAnsi="Times New Roman" w:cs="Times New Roman"/>
                <w:bCs/>
                <w:sz w:val="24"/>
                <w:szCs w:val="24"/>
              </w:rPr>
              <w:t>Pasiūlymų pateikimo terminas</w:t>
            </w:r>
          </w:p>
        </w:tc>
        <w:tc>
          <w:tcPr>
            <w:tcW w:w="3077" w:type="dxa"/>
            <w:tcMar>
              <w:top w:w="0" w:type="dxa"/>
              <w:left w:w="108" w:type="dxa"/>
              <w:bottom w:w="0" w:type="dxa"/>
              <w:right w:w="108" w:type="dxa"/>
            </w:tcMar>
          </w:tcPr>
          <w:p w14:paraId="00BA3E1B"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 xml:space="preserve">nurodytas skelbime </w:t>
            </w:r>
          </w:p>
        </w:tc>
        <w:tc>
          <w:tcPr>
            <w:tcW w:w="2453" w:type="dxa"/>
            <w:tcMar>
              <w:top w:w="0" w:type="dxa"/>
              <w:left w:w="108" w:type="dxa"/>
              <w:bottom w:w="0" w:type="dxa"/>
              <w:right w:w="108" w:type="dxa"/>
            </w:tcMar>
          </w:tcPr>
          <w:p w14:paraId="03ED53AD" w14:textId="77777777" w:rsidR="007A2EBE" w:rsidRPr="00B32270" w:rsidRDefault="007A2EBE" w:rsidP="008E0B61">
            <w:pPr>
              <w:spacing w:after="0" w:line="240" w:lineRule="auto"/>
              <w:rPr>
                <w:rFonts w:ascii="Times New Roman" w:hAnsi="Times New Roman" w:cs="Times New Roman"/>
                <w:iCs/>
                <w:sz w:val="24"/>
                <w:szCs w:val="24"/>
              </w:rPr>
            </w:pPr>
            <w:r w:rsidRPr="00B32270">
              <w:rPr>
                <w:rFonts w:ascii="Times New Roman" w:hAnsi="Times New Roman" w:cs="Times New Roman"/>
                <w:sz w:val="24"/>
                <w:szCs w:val="24"/>
              </w:rPr>
              <w:t>Perkančioji organizacija turi teisę pratęsti pasiūlymų pateikimo terminą.</w:t>
            </w:r>
          </w:p>
        </w:tc>
      </w:tr>
      <w:tr w:rsidR="007A2EBE" w:rsidRPr="00B32270" w14:paraId="22D628C7" w14:textId="77777777" w:rsidTr="008E0B61">
        <w:trPr>
          <w:trHeight w:val="20"/>
        </w:trPr>
        <w:tc>
          <w:tcPr>
            <w:tcW w:w="1702" w:type="dxa"/>
            <w:tcMar>
              <w:top w:w="0" w:type="dxa"/>
              <w:left w:w="108" w:type="dxa"/>
              <w:bottom w:w="0" w:type="dxa"/>
              <w:right w:w="108" w:type="dxa"/>
            </w:tcMar>
          </w:tcPr>
          <w:p w14:paraId="6A8D4EB1" w14:textId="77777777" w:rsidR="007A2EBE" w:rsidRPr="00B32270" w:rsidRDefault="007A2EBE" w:rsidP="008E0B61">
            <w:pPr>
              <w:keepNext/>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2.</w:t>
            </w:r>
          </w:p>
        </w:tc>
        <w:tc>
          <w:tcPr>
            <w:tcW w:w="2288" w:type="dxa"/>
            <w:tcMar>
              <w:top w:w="0" w:type="dxa"/>
              <w:left w:w="108" w:type="dxa"/>
              <w:bottom w:w="0" w:type="dxa"/>
              <w:right w:w="108" w:type="dxa"/>
            </w:tcMar>
          </w:tcPr>
          <w:p w14:paraId="4A10D323" w14:textId="77777777" w:rsidR="007A2EBE" w:rsidRPr="00B32270" w:rsidRDefault="007A2EBE" w:rsidP="008E0B61">
            <w:pPr>
              <w:keepNext/>
              <w:spacing w:after="0" w:line="240" w:lineRule="auto"/>
              <w:rPr>
                <w:rFonts w:ascii="Times New Roman" w:hAnsi="Times New Roman" w:cs="Times New Roman"/>
                <w:sz w:val="24"/>
                <w:szCs w:val="24"/>
              </w:rPr>
            </w:pPr>
            <w:r w:rsidRPr="00B32270">
              <w:rPr>
                <w:rFonts w:ascii="Times New Roman" w:eastAsia="Times New Roman" w:hAnsi="Times New Roman" w:cs="Times New Roman"/>
                <w:sz w:val="24"/>
                <w:szCs w:val="24"/>
              </w:rPr>
              <w:t>Pradinis susipažinimas su CVP IS priemonėmis gautais pasiūlymais</w:t>
            </w:r>
          </w:p>
        </w:tc>
        <w:tc>
          <w:tcPr>
            <w:tcW w:w="3077" w:type="dxa"/>
            <w:tcMar>
              <w:top w:w="0" w:type="dxa"/>
              <w:left w:w="108" w:type="dxa"/>
              <w:bottom w:w="0" w:type="dxa"/>
              <w:right w:w="108" w:type="dxa"/>
            </w:tcMar>
          </w:tcPr>
          <w:p w14:paraId="0280C2B4"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 xml:space="preserve">Pradedamas ne anksčiau nei </w:t>
            </w:r>
            <w:r w:rsidRPr="00B32270">
              <w:rPr>
                <w:rFonts w:ascii="Times New Roman" w:hAnsi="Times New Roman" w:cs="Times New Roman"/>
                <w:color w:val="000000" w:themeColor="text1"/>
                <w:sz w:val="24"/>
                <w:szCs w:val="24"/>
              </w:rPr>
              <w:t>po 30 minučių</w:t>
            </w:r>
            <w:r w:rsidRPr="00B32270">
              <w:rPr>
                <w:rFonts w:ascii="Times New Roman" w:hAnsi="Times New Roman" w:cs="Times New Roman"/>
                <w:sz w:val="24"/>
                <w:szCs w:val="24"/>
              </w:rPr>
              <w:t xml:space="preserve"> po pasiūlymų pateikimo termino pabaigos</w:t>
            </w:r>
          </w:p>
        </w:tc>
        <w:tc>
          <w:tcPr>
            <w:tcW w:w="2453" w:type="dxa"/>
            <w:tcMar>
              <w:top w:w="0" w:type="dxa"/>
              <w:left w:w="108" w:type="dxa"/>
              <w:bottom w:w="0" w:type="dxa"/>
              <w:right w:w="108" w:type="dxa"/>
            </w:tcMar>
          </w:tcPr>
          <w:p w14:paraId="20BA36D4" w14:textId="77777777" w:rsidR="007A2EBE" w:rsidRPr="00B32270" w:rsidRDefault="007A2EBE" w:rsidP="008E0B61">
            <w:pPr>
              <w:spacing w:after="0" w:line="240" w:lineRule="auto"/>
              <w:rPr>
                <w:rFonts w:ascii="Times New Roman" w:hAnsi="Times New Roman" w:cs="Times New Roman"/>
                <w:iCs/>
                <w:sz w:val="24"/>
                <w:szCs w:val="24"/>
              </w:rPr>
            </w:pPr>
          </w:p>
        </w:tc>
      </w:tr>
      <w:tr w:rsidR="007A2EBE" w:rsidRPr="00B32270" w14:paraId="12115B1C" w14:textId="77777777" w:rsidTr="008E0B61">
        <w:trPr>
          <w:trHeight w:val="20"/>
        </w:trPr>
        <w:tc>
          <w:tcPr>
            <w:tcW w:w="1702" w:type="dxa"/>
            <w:tcMar>
              <w:top w:w="0" w:type="dxa"/>
              <w:left w:w="108" w:type="dxa"/>
              <w:bottom w:w="0" w:type="dxa"/>
              <w:right w:w="108" w:type="dxa"/>
            </w:tcMar>
          </w:tcPr>
          <w:p w14:paraId="0CE728E5" w14:textId="77777777" w:rsidR="007A2EBE" w:rsidRPr="00B32270" w:rsidRDefault="007A2EBE" w:rsidP="008E0B61">
            <w:pPr>
              <w:keepNext/>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3.</w:t>
            </w:r>
          </w:p>
        </w:tc>
        <w:tc>
          <w:tcPr>
            <w:tcW w:w="2288" w:type="dxa"/>
            <w:tcMar>
              <w:top w:w="0" w:type="dxa"/>
              <w:left w:w="108" w:type="dxa"/>
              <w:bottom w:w="0" w:type="dxa"/>
              <w:right w:w="108" w:type="dxa"/>
            </w:tcMar>
          </w:tcPr>
          <w:p w14:paraId="1B18A16D" w14:textId="77777777" w:rsidR="007A2EBE" w:rsidRPr="00B32270" w:rsidRDefault="007A2EBE" w:rsidP="008E0B61">
            <w:pPr>
              <w:keepNext/>
              <w:spacing w:after="0" w:line="240" w:lineRule="auto"/>
              <w:rPr>
                <w:rFonts w:ascii="Times New Roman" w:hAnsi="Times New Roman" w:cs="Times New Roman"/>
                <w:bCs/>
                <w:sz w:val="24"/>
                <w:szCs w:val="24"/>
              </w:rPr>
            </w:pPr>
            <w:r w:rsidRPr="00B32270">
              <w:rPr>
                <w:rFonts w:ascii="Times New Roman" w:hAnsi="Times New Roman" w:cs="Times New Roman"/>
                <w:sz w:val="24"/>
                <w:szCs w:val="24"/>
              </w:rPr>
              <w:t>Prašymą paaiškinti, patikslinti pirkimo sąlygas tiekėjas turi pateikti ne vėliau kaip:</w:t>
            </w:r>
          </w:p>
        </w:tc>
        <w:tc>
          <w:tcPr>
            <w:tcW w:w="3077" w:type="dxa"/>
            <w:tcMar>
              <w:top w:w="0" w:type="dxa"/>
              <w:left w:w="108" w:type="dxa"/>
              <w:bottom w:w="0" w:type="dxa"/>
              <w:right w:w="108" w:type="dxa"/>
            </w:tcMar>
          </w:tcPr>
          <w:p w14:paraId="1AF589F9" w14:textId="50428AAD" w:rsidR="007A2EBE" w:rsidRPr="00B32270" w:rsidRDefault="003655E6" w:rsidP="008E0B61">
            <w:pPr>
              <w:spacing w:after="0" w:line="240" w:lineRule="auto"/>
              <w:rPr>
                <w:rFonts w:ascii="Times New Roman" w:hAnsi="Times New Roman" w:cs="Times New Roman"/>
                <w:sz w:val="24"/>
                <w:szCs w:val="24"/>
              </w:rPr>
            </w:pPr>
            <w:r w:rsidRPr="00B32270">
              <w:rPr>
                <w:rFonts w:ascii="Times New Roman" w:hAnsi="Times New Roman" w:cs="Times New Roman"/>
                <w:color w:val="0070C0"/>
                <w:sz w:val="24"/>
                <w:szCs w:val="24"/>
              </w:rPr>
              <w:t>6</w:t>
            </w:r>
            <w:r w:rsidR="007A2EBE" w:rsidRPr="00B32270">
              <w:rPr>
                <w:rFonts w:ascii="Times New Roman" w:hAnsi="Times New Roman" w:cs="Times New Roman"/>
                <w:color w:val="0070C0"/>
                <w:sz w:val="24"/>
                <w:szCs w:val="24"/>
              </w:rPr>
              <w:t xml:space="preserve"> (</w:t>
            </w:r>
            <w:r w:rsidRPr="00B32270">
              <w:rPr>
                <w:rFonts w:ascii="Times New Roman" w:hAnsi="Times New Roman" w:cs="Times New Roman"/>
                <w:color w:val="0070C0"/>
                <w:sz w:val="24"/>
                <w:szCs w:val="24"/>
              </w:rPr>
              <w:t>šešias</w:t>
            </w:r>
            <w:r w:rsidR="007A2EBE" w:rsidRPr="00B32270">
              <w:rPr>
                <w:rFonts w:ascii="Times New Roman" w:hAnsi="Times New Roman" w:cs="Times New Roman"/>
                <w:color w:val="0070C0"/>
                <w:sz w:val="24"/>
                <w:szCs w:val="24"/>
              </w:rPr>
              <w:t xml:space="preserve">) </w:t>
            </w:r>
            <w:r w:rsidR="007A2EBE" w:rsidRPr="00B32270">
              <w:rPr>
                <w:rFonts w:ascii="Times New Roman" w:hAnsi="Times New Roman" w:cs="Times New Roman"/>
                <w:sz w:val="24"/>
                <w:szCs w:val="24"/>
              </w:rPr>
              <w:t>dien</w:t>
            </w:r>
            <w:r w:rsidRPr="00B32270">
              <w:rPr>
                <w:rFonts w:ascii="Times New Roman" w:hAnsi="Times New Roman" w:cs="Times New Roman"/>
                <w:sz w:val="24"/>
                <w:szCs w:val="24"/>
              </w:rPr>
              <w:t>as</w:t>
            </w:r>
            <w:r w:rsidR="007A2EBE" w:rsidRPr="00B32270">
              <w:rPr>
                <w:rFonts w:ascii="Times New Roman" w:hAnsi="Times New Roman" w:cs="Times New Roman"/>
                <w:sz w:val="24"/>
                <w:szCs w:val="24"/>
              </w:rPr>
              <w:t xml:space="preserve"> iki pasiūlymų pateikimo termino dienos</w:t>
            </w:r>
          </w:p>
        </w:tc>
        <w:tc>
          <w:tcPr>
            <w:tcW w:w="2453" w:type="dxa"/>
            <w:tcMar>
              <w:top w:w="0" w:type="dxa"/>
              <w:left w:w="108" w:type="dxa"/>
              <w:bottom w:w="0" w:type="dxa"/>
              <w:right w:w="108" w:type="dxa"/>
            </w:tcMar>
          </w:tcPr>
          <w:p w14:paraId="58BAD1D9" w14:textId="77777777" w:rsidR="007A2EBE" w:rsidRPr="00B32270" w:rsidRDefault="007A2EBE" w:rsidP="008E0B61">
            <w:pPr>
              <w:spacing w:after="0" w:line="240" w:lineRule="auto"/>
              <w:rPr>
                <w:rFonts w:ascii="Times New Roman" w:hAnsi="Times New Roman" w:cs="Times New Roman"/>
                <w:iCs/>
                <w:color w:val="7030A0"/>
                <w:sz w:val="24"/>
                <w:szCs w:val="24"/>
              </w:rPr>
            </w:pPr>
          </w:p>
        </w:tc>
      </w:tr>
      <w:tr w:rsidR="007A2EBE" w:rsidRPr="00B32270" w14:paraId="282329F8" w14:textId="77777777" w:rsidTr="008E0B61">
        <w:trPr>
          <w:trHeight w:val="20"/>
        </w:trPr>
        <w:tc>
          <w:tcPr>
            <w:tcW w:w="1702" w:type="dxa"/>
            <w:tcMar>
              <w:top w:w="0" w:type="dxa"/>
              <w:left w:w="108" w:type="dxa"/>
              <w:bottom w:w="0" w:type="dxa"/>
              <w:right w:w="108" w:type="dxa"/>
            </w:tcMar>
          </w:tcPr>
          <w:p w14:paraId="3EE0FC84"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58442865"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Perkančioji organizacija pirkimo sąlygų paaiškinimą, patikslinimą pateikia visiems tiekėjams ne vėliau kaip:</w:t>
            </w:r>
          </w:p>
        </w:tc>
        <w:tc>
          <w:tcPr>
            <w:tcW w:w="3077" w:type="dxa"/>
            <w:tcMar>
              <w:top w:w="0" w:type="dxa"/>
              <w:left w:w="108" w:type="dxa"/>
              <w:bottom w:w="0" w:type="dxa"/>
              <w:right w:w="108" w:type="dxa"/>
            </w:tcMar>
          </w:tcPr>
          <w:p w14:paraId="49CE9FBB" w14:textId="5C1FE4D9" w:rsidR="007A2EBE" w:rsidRPr="00B32270" w:rsidRDefault="003655E6" w:rsidP="008E0B61">
            <w:pPr>
              <w:spacing w:after="0" w:line="240" w:lineRule="auto"/>
              <w:rPr>
                <w:rFonts w:ascii="Times New Roman" w:hAnsi="Times New Roman" w:cs="Times New Roman"/>
                <w:sz w:val="24"/>
                <w:szCs w:val="24"/>
              </w:rPr>
            </w:pPr>
            <w:r w:rsidRPr="00B32270">
              <w:rPr>
                <w:rFonts w:ascii="Times New Roman" w:hAnsi="Times New Roman" w:cs="Times New Roman"/>
                <w:color w:val="0070C0"/>
                <w:sz w:val="24"/>
                <w:szCs w:val="24"/>
              </w:rPr>
              <w:t>4</w:t>
            </w:r>
            <w:r w:rsidR="007A2EBE" w:rsidRPr="00B32270">
              <w:rPr>
                <w:rFonts w:ascii="Times New Roman" w:hAnsi="Times New Roman" w:cs="Times New Roman"/>
                <w:color w:val="0070C0"/>
                <w:sz w:val="24"/>
                <w:szCs w:val="24"/>
              </w:rPr>
              <w:t xml:space="preserve"> (</w:t>
            </w:r>
            <w:r w:rsidRPr="00B32270">
              <w:rPr>
                <w:rFonts w:ascii="Times New Roman" w:hAnsi="Times New Roman" w:cs="Times New Roman"/>
                <w:color w:val="0070C0"/>
                <w:sz w:val="24"/>
                <w:szCs w:val="24"/>
              </w:rPr>
              <w:t>keturios</w:t>
            </w:r>
            <w:r w:rsidR="007A2EBE" w:rsidRPr="00B32270">
              <w:rPr>
                <w:rFonts w:ascii="Times New Roman" w:hAnsi="Times New Roman" w:cs="Times New Roman"/>
                <w:color w:val="0070C0"/>
                <w:sz w:val="24"/>
                <w:szCs w:val="24"/>
              </w:rPr>
              <w:t xml:space="preserve">) </w:t>
            </w:r>
            <w:r w:rsidR="007A2EBE" w:rsidRPr="00B32270">
              <w:rPr>
                <w:rFonts w:ascii="Times New Roman" w:hAnsi="Times New Roman" w:cs="Times New Roman"/>
                <w:sz w:val="24"/>
                <w:szCs w:val="24"/>
              </w:rPr>
              <w:t>dienos iki pasiūlymų pateikimo termino dienos</w:t>
            </w:r>
          </w:p>
        </w:tc>
        <w:tc>
          <w:tcPr>
            <w:tcW w:w="2453" w:type="dxa"/>
            <w:tcMar>
              <w:top w:w="0" w:type="dxa"/>
              <w:left w:w="108" w:type="dxa"/>
              <w:bottom w:w="0" w:type="dxa"/>
              <w:right w:w="108" w:type="dxa"/>
            </w:tcMar>
          </w:tcPr>
          <w:p w14:paraId="16D29823"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1E041786" w14:textId="77777777" w:rsidTr="008E0B61">
        <w:trPr>
          <w:trHeight w:val="20"/>
        </w:trPr>
        <w:tc>
          <w:tcPr>
            <w:tcW w:w="1702" w:type="dxa"/>
            <w:tcMar>
              <w:top w:w="0" w:type="dxa"/>
              <w:left w:w="108" w:type="dxa"/>
              <w:bottom w:w="0" w:type="dxa"/>
              <w:right w:w="108" w:type="dxa"/>
            </w:tcMar>
          </w:tcPr>
          <w:p w14:paraId="680DCBDC"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74529CAC"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Objekto apžiūra bus vykdoma:</w:t>
            </w:r>
          </w:p>
        </w:tc>
        <w:tc>
          <w:tcPr>
            <w:tcW w:w="3077" w:type="dxa"/>
            <w:tcMar>
              <w:top w:w="0" w:type="dxa"/>
              <w:left w:w="108" w:type="dxa"/>
              <w:bottom w:w="0" w:type="dxa"/>
              <w:right w:w="108" w:type="dxa"/>
            </w:tcMar>
          </w:tcPr>
          <w:p w14:paraId="205165F3" w14:textId="77777777" w:rsidR="007A2EBE" w:rsidRPr="00B32270" w:rsidRDefault="007A2EBE" w:rsidP="008E0B61">
            <w:pPr>
              <w:spacing w:after="0" w:line="240" w:lineRule="auto"/>
              <w:rPr>
                <w:rFonts w:ascii="Times New Roman" w:hAnsi="Times New Roman" w:cs="Times New Roman"/>
                <w:iCs/>
                <w:color w:val="FF0000"/>
                <w:sz w:val="24"/>
                <w:szCs w:val="24"/>
              </w:rPr>
            </w:pPr>
            <w:r w:rsidRPr="00B32270">
              <w:rPr>
                <w:rFonts w:ascii="Times New Roman" w:hAnsi="Times New Roman" w:cs="Times New Roman"/>
                <w:iCs/>
                <w:sz w:val="24"/>
                <w:szCs w:val="24"/>
              </w:rPr>
              <w:t>NETAIKOMA</w:t>
            </w:r>
          </w:p>
        </w:tc>
        <w:tc>
          <w:tcPr>
            <w:tcW w:w="2453" w:type="dxa"/>
            <w:tcMar>
              <w:top w:w="0" w:type="dxa"/>
              <w:left w:w="108" w:type="dxa"/>
              <w:bottom w:w="0" w:type="dxa"/>
              <w:right w:w="108" w:type="dxa"/>
            </w:tcMar>
          </w:tcPr>
          <w:p w14:paraId="6DC0F1AB"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4DAED112" w14:textId="77777777" w:rsidTr="008E0B61">
        <w:trPr>
          <w:trHeight w:val="20"/>
        </w:trPr>
        <w:tc>
          <w:tcPr>
            <w:tcW w:w="1702" w:type="dxa"/>
            <w:tcMar>
              <w:top w:w="0" w:type="dxa"/>
              <w:left w:w="108" w:type="dxa"/>
              <w:bottom w:w="0" w:type="dxa"/>
              <w:right w:w="108" w:type="dxa"/>
            </w:tcMar>
          </w:tcPr>
          <w:p w14:paraId="1E072076"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12750BDD"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Perkančioji organizacija rengs susitikimus su tiekėjais dėl pirkimo sąlygų paaiškinimo</w:t>
            </w:r>
          </w:p>
        </w:tc>
        <w:tc>
          <w:tcPr>
            <w:tcW w:w="3077" w:type="dxa"/>
            <w:tcMar>
              <w:top w:w="0" w:type="dxa"/>
              <w:left w:w="108" w:type="dxa"/>
              <w:bottom w:w="0" w:type="dxa"/>
              <w:right w:w="108" w:type="dxa"/>
            </w:tcMar>
          </w:tcPr>
          <w:p w14:paraId="2F54CB38" w14:textId="77777777" w:rsidR="007A2EBE" w:rsidRPr="00B32270" w:rsidRDefault="007A2EBE" w:rsidP="008E0B61">
            <w:pPr>
              <w:spacing w:after="0" w:line="240" w:lineRule="auto"/>
              <w:rPr>
                <w:rFonts w:ascii="Times New Roman" w:hAnsi="Times New Roman" w:cs="Times New Roman"/>
                <w:iCs/>
                <w:sz w:val="24"/>
                <w:szCs w:val="24"/>
              </w:rPr>
            </w:pPr>
            <w:r w:rsidRPr="00B32270">
              <w:rPr>
                <w:rFonts w:ascii="Times New Roman" w:hAnsi="Times New Roman" w:cs="Times New Roman"/>
                <w:iCs/>
                <w:sz w:val="24"/>
                <w:szCs w:val="24"/>
              </w:rPr>
              <w:t>NETAIKOMA</w:t>
            </w:r>
          </w:p>
        </w:tc>
        <w:tc>
          <w:tcPr>
            <w:tcW w:w="2453" w:type="dxa"/>
            <w:tcMar>
              <w:top w:w="0" w:type="dxa"/>
              <w:left w:w="108" w:type="dxa"/>
              <w:bottom w:w="0" w:type="dxa"/>
              <w:right w:w="108" w:type="dxa"/>
            </w:tcMar>
          </w:tcPr>
          <w:p w14:paraId="6304E414"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687A09F7" w14:textId="77777777" w:rsidTr="008E0B61">
        <w:trPr>
          <w:trHeight w:val="20"/>
        </w:trPr>
        <w:tc>
          <w:tcPr>
            <w:tcW w:w="1702" w:type="dxa"/>
            <w:tcMar>
              <w:top w:w="0" w:type="dxa"/>
              <w:left w:w="108" w:type="dxa"/>
              <w:bottom w:w="0" w:type="dxa"/>
              <w:right w:w="108" w:type="dxa"/>
            </w:tcMar>
          </w:tcPr>
          <w:p w14:paraId="46977867"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3BF2F198"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Tiekėjai turi pateikti prekių pavyzdžius</w:t>
            </w:r>
          </w:p>
        </w:tc>
        <w:tc>
          <w:tcPr>
            <w:tcW w:w="3077" w:type="dxa"/>
            <w:tcMar>
              <w:top w:w="0" w:type="dxa"/>
              <w:left w:w="108" w:type="dxa"/>
              <w:bottom w:w="0" w:type="dxa"/>
              <w:right w:w="108" w:type="dxa"/>
            </w:tcMar>
          </w:tcPr>
          <w:p w14:paraId="722B1674" w14:textId="77777777" w:rsidR="007A2EBE" w:rsidRPr="00B32270" w:rsidRDefault="007A2EBE" w:rsidP="008E0B61">
            <w:pPr>
              <w:pStyle w:val="Body2"/>
              <w:spacing w:after="0"/>
              <w:rPr>
                <w:rFonts w:cs="Times New Roman"/>
                <w:color w:val="auto"/>
                <w:sz w:val="24"/>
                <w:szCs w:val="24"/>
                <w:lang w:val="lt-LT"/>
              </w:rPr>
            </w:pPr>
            <w:r w:rsidRPr="00B32270">
              <w:rPr>
                <w:rFonts w:cs="Times New Roman"/>
                <w:color w:val="auto"/>
                <w:sz w:val="24"/>
                <w:szCs w:val="24"/>
                <w:lang w:val="lt-LT"/>
              </w:rPr>
              <w:t>NETAIKOMA</w:t>
            </w:r>
          </w:p>
          <w:p w14:paraId="7A094FDB" w14:textId="77777777" w:rsidR="007A2EBE" w:rsidRPr="00B32270" w:rsidRDefault="007A2EBE" w:rsidP="008E0B61">
            <w:pPr>
              <w:spacing w:after="0" w:line="240" w:lineRule="auto"/>
              <w:rPr>
                <w:rFonts w:ascii="Times New Roman" w:hAnsi="Times New Roman" w:cs="Times New Roman"/>
                <w:iCs/>
                <w:color w:val="00B050"/>
                <w:sz w:val="24"/>
                <w:szCs w:val="24"/>
              </w:rPr>
            </w:pPr>
            <w:r w:rsidRPr="00B32270">
              <w:rPr>
                <w:rFonts w:ascii="Times New Roman" w:hAnsi="Times New Roman" w:cs="Times New Roman"/>
                <w:i/>
                <w:iCs/>
                <w:color w:val="7030A0"/>
                <w:sz w:val="24"/>
                <w:szCs w:val="24"/>
              </w:rPr>
              <w:t xml:space="preserve"> </w:t>
            </w:r>
          </w:p>
        </w:tc>
        <w:tc>
          <w:tcPr>
            <w:tcW w:w="2453" w:type="dxa"/>
            <w:tcMar>
              <w:top w:w="0" w:type="dxa"/>
              <w:left w:w="108" w:type="dxa"/>
              <w:bottom w:w="0" w:type="dxa"/>
              <w:right w:w="108" w:type="dxa"/>
            </w:tcMar>
          </w:tcPr>
          <w:p w14:paraId="52497E2B"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4772A49A" w14:textId="77777777" w:rsidTr="008E0B61">
        <w:trPr>
          <w:trHeight w:val="20"/>
        </w:trPr>
        <w:tc>
          <w:tcPr>
            <w:tcW w:w="1702" w:type="dxa"/>
            <w:tcMar>
              <w:top w:w="0" w:type="dxa"/>
              <w:left w:w="108" w:type="dxa"/>
              <w:bottom w:w="0" w:type="dxa"/>
              <w:right w:w="108" w:type="dxa"/>
            </w:tcMar>
          </w:tcPr>
          <w:p w14:paraId="2CDD3A79"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3E190375"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Pasiūlymo galiojimo ir pasiūlymo galiojimo užtikrinimo (jei taikoma) terminas ne trumpesnis kaip</w:t>
            </w:r>
          </w:p>
        </w:tc>
        <w:tc>
          <w:tcPr>
            <w:tcW w:w="3077" w:type="dxa"/>
            <w:tcMar>
              <w:top w:w="0" w:type="dxa"/>
              <w:left w:w="108" w:type="dxa"/>
              <w:bottom w:w="0" w:type="dxa"/>
              <w:right w:w="108" w:type="dxa"/>
            </w:tcMar>
          </w:tcPr>
          <w:p w14:paraId="60A66EA0" w14:textId="77777777" w:rsidR="007A2EBE" w:rsidRPr="00B32270" w:rsidRDefault="007A2EBE" w:rsidP="008E0B61">
            <w:pPr>
              <w:spacing w:after="0" w:line="240" w:lineRule="auto"/>
              <w:rPr>
                <w:rFonts w:ascii="Times New Roman" w:hAnsi="Times New Roman" w:cs="Times New Roman"/>
                <w:iCs/>
                <w:sz w:val="24"/>
                <w:szCs w:val="24"/>
              </w:rPr>
            </w:pPr>
            <w:r w:rsidRPr="00B32270">
              <w:rPr>
                <w:rFonts w:ascii="Times New Roman" w:hAnsi="Times New Roman" w:cs="Times New Roman"/>
                <w:iCs/>
                <w:color w:val="0070C0"/>
                <w:sz w:val="24"/>
                <w:szCs w:val="24"/>
              </w:rPr>
              <w:t xml:space="preserve">90 (devyniasdešimt) dienų nuo </w:t>
            </w:r>
            <w:r w:rsidRPr="00B32270">
              <w:rPr>
                <w:rFonts w:ascii="Times New Roman" w:hAnsi="Times New Roman" w:cs="Times New Roman"/>
                <w:iCs/>
                <w:sz w:val="24"/>
                <w:szCs w:val="24"/>
              </w:rPr>
              <w:t>pasiūlymų pateikimo galutinio termino pabaigos</w:t>
            </w:r>
          </w:p>
        </w:tc>
        <w:tc>
          <w:tcPr>
            <w:tcW w:w="2453" w:type="dxa"/>
            <w:tcMar>
              <w:top w:w="0" w:type="dxa"/>
              <w:left w:w="108" w:type="dxa"/>
              <w:bottom w:w="0" w:type="dxa"/>
              <w:right w:w="108" w:type="dxa"/>
            </w:tcMar>
          </w:tcPr>
          <w:p w14:paraId="6BEEE922"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0A8A605D" w14:textId="77777777" w:rsidTr="008E0B61">
        <w:trPr>
          <w:trHeight w:val="20"/>
        </w:trPr>
        <w:tc>
          <w:tcPr>
            <w:tcW w:w="1702" w:type="dxa"/>
            <w:tcMar>
              <w:top w:w="0" w:type="dxa"/>
              <w:left w:w="108" w:type="dxa"/>
              <w:bottom w:w="0" w:type="dxa"/>
              <w:right w:w="108" w:type="dxa"/>
            </w:tcMar>
          </w:tcPr>
          <w:p w14:paraId="14218D7A" w14:textId="77777777" w:rsidR="007A2EBE" w:rsidRPr="00B32270" w:rsidRDefault="007A2EBE">
            <w:pPr>
              <w:pStyle w:val="Sraopastraipa"/>
              <w:numPr>
                <w:ilvl w:val="0"/>
                <w:numId w:val="5"/>
              </w:numPr>
              <w:spacing w:after="0" w:line="240" w:lineRule="auto"/>
              <w:rPr>
                <w:rFonts w:ascii="Times New Roman" w:hAnsi="Times New Roman" w:cs="Times New Roman"/>
                <w:sz w:val="24"/>
                <w:szCs w:val="24"/>
              </w:rPr>
            </w:pPr>
          </w:p>
        </w:tc>
        <w:tc>
          <w:tcPr>
            <w:tcW w:w="2288" w:type="dxa"/>
            <w:tcMar>
              <w:top w:w="0" w:type="dxa"/>
              <w:left w:w="108" w:type="dxa"/>
              <w:bottom w:w="0" w:type="dxa"/>
              <w:right w:w="108" w:type="dxa"/>
            </w:tcMar>
          </w:tcPr>
          <w:p w14:paraId="663D3984"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sz w:val="24"/>
                <w:szCs w:val="24"/>
              </w:rPr>
              <w:t xml:space="preserve">Perkančioji organizacija atsako tiekėjui, ar ji sutinka priimti tiekėjo siūlomą pasiūlymo galiojimo užtikrinimą </w:t>
            </w:r>
            <w:r w:rsidRPr="00B32270">
              <w:rPr>
                <w:rFonts w:ascii="Times New Roman" w:hAnsi="Times New Roman" w:cs="Times New Roman"/>
                <w:sz w:val="24"/>
                <w:szCs w:val="24"/>
              </w:rPr>
              <w:lastRenderedPageBreak/>
              <w:t xml:space="preserve">patvirtinantį dokumentą ne vėliau kaip per </w:t>
            </w:r>
          </w:p>
        </w:tc>
        <w:tc>
          <w:tcPr>
            <w:tcW w:w="3077" w:type="dxa"/>
            <w:tcMar>
              <w:top w:w="0" w:type="dxa"/>
              <w:left w:w="108" w:type="dxa"/>
              <w:bottom w:w="0" w:type="dxa"/>
              <w:right w:w="108" w:type="dxa"/>
            </w:tcMar>
          </w:tcPr>
          <w:p w14:paraId="55D45FA2" w14:textId="77777777" w:rsidR="007A2EBE" w:rsidRPr="00B32270" w:rsidRDefault="007A2EBE" w:rsidP="008E0B61">
            <w:pPr>
              <w:spacing w:after="0" w:line="240" w:lineRule="auto"/>
              <w:rPr>
                <w:rFonts w:ascii="Times New Roman" w:hAnsi="Times New Roman" w:cs="Times New Roman"/>
                <w:iCs/>
                <w:sz w:val="24"/>
                <w:szCs w:val="24"/>
              </w:rPr>
            </w:pPr>
            <w:r w:rsidRPr="00B32270">
              <w:rPr>
                <w:rFonts w:ascii="Times New Roman" w:hAnsi="Times New Roman" w:cs="Times New Roman"/>
                <w:iCs/>
                <w:sz w:val="24"/>
                <w:szCs w:val="24"/>
              </w:rPr>
              <w:lastRenderedPageBreak/>
              <w:t>NETAIKOMA</w:t>
            </w:r>
          </w:p>
        </w:tc>
        <w:tc>
          <w:tcPr>
            <w:tcW w:w="2453" w:type="dxa"/>
            <w:tcMar>
              <w:top w:w="0" w:type="dxa"/>
              <w:left w:w="108" w:type="dxa"/>
              <w:bottom w:w="0" w:type="dxa"/>
              <w:right w:w="108" w:type="dxa"/>
            </w:tcMar>
          </w:tcPr>
          <w:p w14:paraId="4F65AC28"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5B26EFBF" w14:textId="77777777" w:rsidTr="008E0B61">
        <w:trPr>
          <w:trHeight w:val="20"/>
        </w:trPr>
        <w:tc>
          <w:tcPr>
            <w:tcW w:w="1702" w:type="dxa"/>
            <w:tcMar>
              <w:top w:w="0" w:type="dxa"/>
              <w:left w:w="108" w:type="dxa"/>
              <w:bottom w:w="0" w:type="dxa"/>
              <w:right w:w="108" w:type="dxa"/>
            </w:tcMar>
          </w:tcPr>
          <w:p w14:paraId="799F7D7D"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769E1CF7"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color w:val="000000" w:themeColor="text1"/>
                <w:sz w:val="24"/>
                <w:szCs w:val="24"/>
              </w:rPr>
              <w:t>Pasiūlymo galiojimo užtikrinimas pirkimo dalyviui grąžinamas (arba atsisakoma teisių į jį) per</w:t>
            </w:r>
          </w:p>
        </w:tc>
        <w:tc>
          <w:tcPr>
            <w:tcW w:w="3077" w:type="dxa"/>
            <w:tcMar>
              <w:top w:w="0" w:type="dxa"/>
              <w:left w:w="108" w:type="dxa"/>
              <w:bottom w:w="0" w:type="dxa"/>
              <w:right w:w="108" w:type="dxa"/>
            </w:tcMar>
          </w:tcPr>
          <w:p w14:paraId="2ACA39FA" w14:textId="77777777" w:rsidR="007A2EBE" w:rsidRPr="00B32270" w:rsidRDefault="007A2EBE" w:rsidP="008E0B61">
            <w:pPr>
              <w:spacing w:after="0" w:line="240" w:lineRule="auto"/>
              <w:jc w:val="both"/>
              <w:rPr>
                <w:rFonts w:ascii="Times New Roman" w:hAnsi="Times New Roman" w:cs="Times New Roman"/>
                <w:color w:val="000000" w:themeColor="text1"/>
                <w:sz w:val="24"/>
                <w:szCs w:val="24"/>
              </w:rPr>
            </w:pPr>
            <w:r w:rsidRPr="00B32270">
              <w:rPr>
                <w:rFonts w:ascii="Times New Roman" w:hAnsi="Times New Roman" w:cs="Times New Roman"/>
                <w:color w:val="000000" w:themeColor="text1"/>
                <w:sz w:val="24"/>
                <w:szCs w:val="24"/>
              </w:rPr>
              <w:t>NETAIKOMA</w:t>
            </w:r>
          </w:p>
        </w:tc>
        <w:tc>
          <w:tcPr>
            <w:tcW w:w="2453" w:type="dxa"/>
            <w:tcMar>
              <w:top w:w="0" w:type="dxa"/>
              <w:left w:w="108" w:type="dxa"/>
              <w:bottom w:w="0" w:type="dxa"/>
              <w:right w:w="108" w:type="dxa"/>
            </w:tcMar>
          </w:tcPr>
          <w:p w14:paraId="2B1EE43E"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21A6F4A5" w14:textId="77777777" w:rsidTr="008E0B61">
        <w:trPr>
          <w:trHeight w:val="20"/>
        </w:trPr>
        <w:tc>
          <w:tcPr>
            <w:tcW w:w="1702" w:type="dxa"/>
            <w:tcMar>
              <w:top w:w="0" w:type="dxa"/>
              <w:left w:w="108" w:type="dxa"/>
              <w:bottom w:w="0" w:type="dxa"/>
              <w:right w:w="108" w:type="dxa"/>
            </w:tcMar>
          </w:tcPr>
          <w:p w14:paraId="7FC84853"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418BA578"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Perkančioji organizacija informuoja pirkimo dalyvius apie EBVPD vertinimo rezultatus ne vėliau kaip per</w:t>
            </w:r>
          </w:p>
        </w:tc>
        <w:tc>
          <w:tcPr>
            <w:tcW w:w="3077" w:type="dxa"/>
            <w:tcMar>
              <w:top w:w="0" w:type="dxa"/>
              <w:left w:w="108" w:type="dxa"/>
              <w:bottom w:w="0" w:type="dxa"/>
              <w:right w:w="108" w:type="dxa"/>
            </w:tcMar>
          </w:tcPr>
          <w:p w14:paraId="2557B640"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color w:val="0070C0"/>
                <w:sz w:val="24"/>
                <w:szCs w:val="24"/>
              </w:rPr>
              <w:t xml:space="preserve">3 (tris) </w:t>
            </w:r>
            <w:r w:rsidRPr="00B32270">
              <w:rPr>
                <w:rFonts w:ascii="Times New Roman" w:hAnsi="Times New Roman" w:cs="Times New Roman"/>
                <w:bCs/>
                <w:sz w:val="24"/>
                <w:szCs w:val="24"/>
              </w:rPr>
              <w:t>darbo dienas nuo sprendimo priėmimo dienos</w:t>
            </w:r>
          </w:p>
        </w:tc>
        <w:tc>
          <w:tcPr>
            <w:tcW w:w="2453" w:type="dxa"/>
            <w:tcMar>
              <w:top w:w="0" w:type="dxa"/>
              <w:left w:w="108" w:type="dxa"/>
              <w:bottom w:w="0" w:type="dxa"/>
              <w:right w:w="108" w:type="dxa"/>
            </w:tcMar>
          </w:tcPr>
          <w:p w14:paraId="30F77DEF" w14:textId="77777777" w:rsidR="007A2EBE" w:rsidRPr="00B32270" w:rsidRDefault="007A2EBE" w:rsidP="008E0B61">
            <w:pPr>
              <w:spacing w:after="0" w:line="240" w:lineRule="auto"/>
              <w:rPr>
                <w:rFonts w:ascii="Times New Roman" w:hAnsi="Times New Roman" w:cs="Times New Roman"/>
                <w:bCs/>
                <w:sz w:val="24"/>
                <w:szCs w:val="24"/>
              </w:rPr>
            </w:pPr>
          </w:p>
        </w:tc>
      </w:tr>
      <w:tr w:rsidR="007A2EBE" w:rsidRPr="00B32270" w14:paraId="29A5CE1F" w14:textId="77777777" w:rsidTr="008E0B61">
        <w:trPr>
          <w:trHeight w:val="20"/>
        </w:trPr>
        <w:tc>
          <w:tcPr>
            <w:tcW w:w="1702" w:type="dxa"/>
            <w:tcMar>
              <w:top w:w="0" w:type="dxa"/>
              <w:left w:w="108" w:type="dxa"/>
              <w:bottom w:w="0" w:type="dxa"/>
              <w:right w:w="108" w:type="dxa"/>
            </w:tcMar>
          </w:tcPr>
          <w:p w14:paraId="1D0427F9"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437E409E"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 xml:space="preserve">Perkančioji organizacija pirkimo dalyviams praneša apie priimtą sprendimą nustatyti laimėjusį pasiūlymą, </w:t>
            </w:r>
            <w:r w:rsidRPr="00B32270">
              <w:rPr>
                <w:rFonts w:ascii="Times New Roman" w:hAnsi="Times New Roman" w:cs="Times New Roman"/>
                <w:sz w:val="24"/>
                <w:szCs w:val="24"/>
              </w:rPr>
              <w:t>dėl kurio bus sudaroma</w:t>
            </w:r>
            <w:r w:rsidRPr="00B32270">
              <w:rPr>
                <w:rFonts w:ascii="Times New Roman" w:hAnsi="Times New Roman" w:cs="Times New Roman"/>
                <w:bCs/>
                <w:sz w:val="24"/>
                <w:szCs w:val="24"/>
              </w:rPr>
              <w:t xml:space="preserve"> sutartis ne vėliau kaip per</w:t>
            </w:r>
          </w:p>
        </w:tc>
        <w:tc>
          <w:tcPr>
            <w:tcW w:w="3077" w:type="dxa"/>
            <w:tcMar>
              <w:top w:w="0" w:type="dxa"/>
              <w:left w:w="108" w:type="dxa"/>
              <w:bottom w:w="0" w:type="dxa"/>
              <w:right w:w="108" w:type="dxa"/>
            </w:tcMar>
          </w:tcPr>
          <w:p w14:paraId="5D81B9F9"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color w:val="0070C0"/>
                <w:sz w:val="24"/>
                <w:szCs w:val="24"/>
              </w:rPr>
              <w:t xml:space="preserve">3 (tris) </w:t>
            </w:r>
            <w:r w:rsidRPr="00B32270">
              <w:rPr>
                <w:rFonts w:ascii="Times New Roman" w:hAnsi="Times New Roman" w:cs="Times New Roman"/>
                <w:bCs/>
                <w:sz w:val="24"/>
                <w:szCs w:val="24"/>
              </w:rPr>
              <w:t>darbo dienas nuo sprendimo priėmimo dienos</w:t>
            </w:r>
          </w:p>
        </w:tc>
        <w:tc>
          <w:tcPr>
            <w:tcW w:w="2453" w:type="dxa"/>
            <w:tcMar>
              <w:top w:w="0" w:type="dxa"/>
              <w:left w:w="108" w:type="dxa"/>
              <w:bottom w:w="0" w:type="dxa"/>
              <w:right w:w="108" w:type="dxa"/>
            </w:tcMar>
          </w:tcPr>
          <w:p w14:paraId="54C877B9"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0FBAC906" w14:textId="77777777" w:rsidTr="008E0B61">
        <w:trPr>
          <w:trHeight w:val="20"/>
        </w:trPr>
        <w:tc>
          <w:tcPr>
            <w:tcW w:w="1702" w:type="dxa"/>
            <w:tcMar>
              <w:top w:w="0" w:type="dxa"/>
              <w:left w:w="108" w:type="dxa"/>
              <w:bottom w:w="0" w:type="dxa"/>
              <w:right w:w="108" w:type="dxa"/>
            </w:tcMar>
          </w:tcPr>
          <w:p w14:paraId="58E153E7"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575C9A2F"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077" w:type="dxa"/>
            <w:tcMar>
              <w:top w:w="0" w:type="dxa"/>
              <w:left w:w="108" w:type="dxa"/>
              <w:bottom w:w="0" w:type="dxa"/>
              <w:right w:w="108" w:type="dxa"/>
            </w:tcMar>
          </w:tcPr>
          <w:p w14:paraId="1693F20A"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bCs/>
                <w:color w:val="0070C0"/>
                <w:sz w:val="24"/>
                <w:szCs w:val="24"/>
              </w:rPr>
              <w:t xml:space="preserve">15 (penkiolika) </w:t>
            </w:r>
            <w:r w:rsidRPr="00B32270">
              <w:rPr>
                <w:rFonts w:ascii="Times New Roman" w:hAnsi="Times New Roman" w:cs="Times New Roman"/>
                <w:bCs/>
                <w:sz w:val="24"/>
                <w:szCs w:val="24"/>
              </w:rPr>
              <w:t>dienų nuo pirkimo dalyvio raštu pateikto prašymo gavimo dienos</w:t>
            </w:r>
          </w:p>
        </w:tc>
        <w:tc>
          <w:tcPr>
            <w:tcW w:w="2453" w:type="dxa"/>
            <w:tcMar>
              <w:top w:w="0" w:type="dxa"/>
              <w:left w:w="108" w:type="dxa"/>
              <w:bottom w:w="0" w:type="dxa"/>
              <w:right w:w="108" w:type="dxa"/>
            </w:tcMar>
          </w:tcPr>
          <w:p w14:paraId="44B931DD" w14:textId="77777777" w:rsidR="007A2EBE" w:rsidRPr="00B32270" w:rsidRDefault="007A2EBE" w:rsidP="008E0B61">
            <w:pPr>
              <w:pStyle w:val="tajtip"/>
              <w:shd w:val="clear" w:color="auto" w:fill="FFFFFF"/>
              <w:spacing w:before="0" w:beforeAutospacing="0" w:after="0" w:afterAutospacing="0"/>
              <w:ind w:firstLine="313"/>
            </w:pPr>
          </w:p>
        </w:tc>
      </w:tr>
      <w:tr w:rsidR="007A2EBE" w:rsidRPr="00B32270" w14:paraId="5F115067" w14:textId="77777777" w:rsidTr="008E0B61">
        <w:trPr>
          <w:trHeight w:val="20"/>
        </w:trPr>
        <w:tc>
          <w:tcPr>
            <w:tcW w:w="1702" w:type="dxa"/>
            <w:tcMar>
              <w:top w:w="0" w:type="dxa"/>
              <w:left w:w="108" w:type="dxa"/>
              <w:bottom w:w="0" w:type="dxa"/>
              <w:right w:w="108" w:type="dxa"/>
            </w:tcMar>
          </w:tcPr>
          <w:p w14:paraId="0BBEA793"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2C2F7551"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2270">
              <w:rPr>
                <w:rFonts w:ascii="Times New Roman" w:hAnsi="Times New Roman" w:cs="Times New Roman"/>
                <w:bCs/>
                <w:sz w:val="24"/>
                <w:szCs w:val="24"/>
              </w:rPr>
              <w:t>ne vėliau kaip per</w:t>
            </w:r>
          </w:p>
        </w:tc>
        <w:tc>
          <w:tcPr>
            <w:tcW w:w="3077" w:type="dxa"/>
            <w:tcMar>
              <w:top w:w="0" w:type="dxa"/>
              <w:left w:w="108" w:type="dxa"/>
              <w:bottom w:w="0" w:type="dxa"/>
              <w:right w:w="108" w:type="dxa"/>
            </w:tcMar>
          </w:tcPr>
          <w:p w14:paraId="33B45FC5" w14:textId="60828A39" w:rsidR="007A2EBE" w:rsidRPr="00B32270" w:rsidRDefault="003655E6" w:rsidP="008E0B61">
            <w:pPr>
              <w:spacing w:after="0" w:line="240" w:lineRule="auto"/>
              <w:rPr>
                <w:rFonts w:ascii="Times New Roman" w:hAnsi="Times New Roman" w:cs="Times New Roman"/>
                <w:sz w:val="24"/>
                <w:szCs w:val="24"/>
              </w:rPr>
            </w:pPr>
            <w:r w:rsidRPr="00B32270">
              <w:rPr>
                <w:rFonts w:ascii="Times New Roman" w:hAnsi="Times New Roman" w:cs="Times New Roman"/>
                <w:color w:val="0070C0"/>
                <w:sz w:val="24"/>
                <w:szCs w:val="24"/>
              </w:rPr>
              <w:t>5</w:t>
            </w:r>
            <w:r w:rsidR="007A2EBE" w:rsidRPr="00B32270">
              <w:rPr>
                <w:rFonts w:ascii="Times New Roman" w:hAnsi="Times New Roman" w:cs="Times New Roman"/>
                <w:color w:val="0070C0"/>
                <w:sz w:val="24"/>
                <w:szCs w:val="24"/>
              </w:rPr>
              <w:t xml:space="preserve"> (</w:t>
            </w:r>
            <w:r w:rsidRPr="00B32270">
              <w:rPr>
                <w:rFonts w:ascii="Times New Roman" w:hAnsi="Times New Roman" w:cs="Times New Roman"/>
                <w:color w:val="0070C0"/>
                <w:sz w:val="24"/>
                <w:szCs w:val="24"/>
              </w:rPr>
              <w:t>penkias</w:t>
            </w:r>
            <w:r w:rsidR="007A2EBE" w:rsidRPr="00B32270">
              <w:rPr>
                <w:rFonts w:ascii="Times New Roman" w:hAnsi="Times New Roman" w:cs="Times New Roman"/>
                <w:color w:val="0070C0"/>
                <w:sz w:val="24"/>
                <w:szCs w:val="24"/>
              </w:rPr>
              <w:t xml:space="preserve">) </w:t>
            </w:r>
            <w:r w:rsidRPr="00B32270">
              <w:rPr>
                <w:rFonts w:ascii="Times New Roman" w:hAnsi="Times New Roman" w:cs="Times New Roman"/>
                <w:color w:val="0070C0"/>
                <w:sz w:val="24"/>
                <w:szCs w:val="24"/>
              </w:rPr>
              <w:t xml:space="preserve">darbo </w:t>
            </w:r>
            <w:r w:rsidR="007A2EBE" w:rsidRPr="00B32270">
              <w:rPr>
                <w:rFonts w:ascii="Times New Roman" w:hAnsi="Times New Roman" w:cs="Times New Roman"/>
                <w:color w:val="0070C0"/>
                <w:sz w:val="24"/>
                <w:szCs w:val="24"/>
              </w:rPr>
              <w:t>dien</w:t>
            </w:r>
            <w:r w:rsidRPr="00B32270">
              <w:rPr>
                <w:rFonts w:ascii="Times New Roman" w:hAnsi="Times New Roman" w:cs="Times New Roman"/>
                <w:color w:val="0070C0"/>
                <w:sz w:val="24"/>
                <w:szCs w:val="24"/>
              </w:rPr>
              <w:t>as</w:t>
            </w:r>
            <w:r w:rsidR="007A2EBE" w:rsidRPr="00B32270">
              <w:rPr>
                <w:rFonts w:ascii="Times New Roman" w:hAnsi="Times New Roman" w:cs="Times New Roman"/>
                <w:color w:val="0070C0"/>
                <w:sz w:val="24"/>
                <w:szCs w:val="24"/>
              </w:rPr>
              <w:t xml:space="preserve"> </w:t>
            </w:r>
            <w:r w:rsidR="007A2EBE" w:rsidRPr="00B32270">
              <w:rPr>
                <w:rFonts w:ascii="Times New Roman" w:hAnsi="Times New Roman" w:cs="Times New Roman"/>
                <w:sz w:val="24"/>
                <w:szCs w:val="24"/>
              </w:rPr>
              <w:t xml:space="preserve">nuo </w:t>
            </w:r>
            <w:r w:rsidR="007A2EBE" w:rsidRPr="00B32270">
              <w:rPr>
                <w:rFonts w:ascii="Times New Roman" w:eastAsia="Arial" w:hAnsi="Times New Roman" w:cs="Times New Roman"/>
                <w:sz w:val="24"/>
                <w:szCs w:val="24"/>
              </w:rPr>
              <w:t>perkančiosios organizacijos</w:t>
            </w:r>
            <w:r w:rsidR="007A2EBE" w:rsidRPr="00B32270">
              <w:rPr>
                <w:rFonts w:ascii="Times New Roman" w:hAnsi="Times New Roman" w:cs="Times New Roman"/>
                <w:sz w:val="24"/>
                <w:szCs w:val="24"/>
              </w:rPr>
              <w:t xml:space="preserve"> pranešimo raštu apie jos priimtą sprendimą išsiuntimo tiekėjams dienos arba nuo paskelbimo apie </w:t>
            </w:r>
            <w:r w:rsidR="007A2EBE" w:rsidRPr="00B32270">
              <w:rPr>
                <w:rFonts w:ascii="Times New Roman" w:eastAsia="Arial" w:hAnsi="Times New Roman" w:cs="Times New Roman"/>
                <w:sz w:val="24"/>
                <w:szCs w:val="24"/>
              </w:rPr>
              <w:t>perkančiosios organizacijos</w:t>
            </w:r>
            <w:r w:rsidR="007A2EBE" w:rsidRPr="00B32270">
              <w:rPr>
                <w:rFonts w:ascii="Times New Roman" w:hAnsi="Times New Roman" w:cs="Times New Roman"/>
                <w:sz w:val="24"/>
                <w:szCs w:val="24"/>
              </w:rPr>
              <w:t xml:space="preserve"> priimtus sprendimus dienos, jei VPĮ nenumato reikalavimo raštu informuoti tiekėjus apie </w:t>
            </w:r>
            <w:r w:rsidR="007A2EBE" w:rsidRPr="00B32270">
              <w:rPr>
                <w:rFonts w:ascii="Times New Roman" w:eastAsia="Arial" w:hAnsi="Times New Roman" w:cs="Times New Roman"/>
                <w:sz w:val="24"/>
                <w:szCs w:val="24"/>
              </w:rPr>
              <w:t xml:space="preserve"> perkančiosios organizacijos</w:t>
            </w:r>
            <w:r w:rsidR="007A2EBE" w:rsidRPr="00B32270">
              <w:rPr>
                <w:rFonts w:ascii="Times New Roman" w:hAnsi="Times New Roman" w:cs="Times New Roman"/>
                <w:sz w:val="24"/>
                <w:szCs w:val="24"/>
              </w:rPr>
              <w:t xml:space="preserve"> priimtus sprendimus;</w:t>
            </w:r>
          </w:p>
          <w:p w14:paraId="29CADD03" w14:textId="77777777" w:rsidR="007A2EBE" w:rsidRPr="00B32270" w:rsidRDefault="007A2EBE" w:rsidP="008E0B61">
            <w:pPr>
              <w:spacing w:after="0" w:line="240" w:lineRule="auto"/>
              <w:jc w:val="both"/>
              <w:rPr>
                <w:rFonts w:ascii="Times New Roman" w:hAnsi="Times New Roman" w:cs="Times New Roman"/>
                <w:sz w:val="24"/>
                <w:szCs w:val="24"/>
              </w:rPr>
            </w:pPr>
            <w:r w:rsidRPr="00B32270">
              <w:rPr>
                <w:rFonts w:ascii="Times New Roman" w:hAnsi="Times New Roman" w:cs="Times New Roman"/>
                <w:color w:val="0070C0"/>
                <w:sz w:val="24"/>
                <w:szCs w:val="24"/>
              </w:rPr>
              <w:t xml:space="preserve">15 (penkiolika) dienų </w:t>
            </w:r>
            <w:r w:rsidRPr="00B32270">
              <w:rPr>
                <w:rFonts w:ascii="Times New Roman" w:hAnsi="Times New Roman" w:cs="Times New Roman"/>
                <w:sz w:val="24"/>
                <w:szCs w:val="24"/>
              </w:rPr>
              <w:t xml:space="preserve">nuo pranešimo išsiuntimo </w:t>
            </w:r>
            <w:r w:rsidRPr="00B32270">
              <w:rPr>
                <w:rFonts w:ascii="Times New Roman" w:hAnsi="Times New Roman" w:cs="Times New Roman"/>
                <w:sz w:val="24"/>
                <w:szCs w:val="24"/>
              </w:rPr>
              <w:lastRenderedPageBreak/>
              <w:t>tiekėjams dienos, jeigu šis pranešimas nebuvo siunčiamas elektroninėmis priemonėmis.</w:t>
            </w:r>
          </w:p>
        </w:tc>
        <w:tc>
          <w:tcPr>
            <w:tcW w:w="2453" w:type="dxa"/>
            <w:tcMar>
              <w:top w:w="0" w:type="dxa"/>
              <w:left w:w="108" w:type="dxa"/>
              <w:bottom w:w="0" w:type="dxa"/>
              <w:right w:w="108" w:type="dxa"/>
            </w:tcMar>
          </w:tcPr>
          <w:p w14:paraId="668D8AC3" w14:textId="77777777" w:rsidR="007A2EBE" w:rsidRPr="00B32270" w:rsidRDefault="007A2EBE" w:rsidP="008E0B61">
            <w:pPr>
              <w:spacing w:after="0" w:line="240" w:lineRule="auto"/>
              <w:rPr>
                <w:rFonts w:ascii="Times New Roman" w:hAnsi="Times New Roman" w:cs="Times New Roman"/>
                <w:bCs/>
                <w:sz w:val="24"/>
                <w:szCs w:val="24"/>
              </w:rPr>
            </w:pPr>
          </w:p>
        </w:tc>
      </w:tr>
      <w:tr w:rsidR="007A2EBE" w:rsidRPr="00B32270" w14:paraId="230A358D" w14:textId="77777777" w:rsidTr="008E0B61">
        <w:trPr>
          <w:trHeight w:val="20"/>
        </w:trPr>
        <w:tc>
          <w:tcPr>
            <w:tcW w:w="1702" w:type="dxa"/>
            <w:tcMar>
              <w:top w:w="0" w:type="dxa"/>
              <w:left w:w="108" w:type="dxa"/>
              <w:bottom w:w="0" w:type="dxa"/>
              <w:right w:w="108" w:type="dxa"/>
            </w:tcMar>
          </w:tcPr>
          <w:p w14:paraId="36465908" w14:textId="77777777" w:rsidR="007A2EBE" w:rsidRPr="00B32270" w:rsidRDefault="007A2EBE">
            <w:pPr>
              <w:pStyle w:val="Sraopastraipa"/>
              <w:numPr>
                <w:ilvl w:val="0"/>
                <w:numId w:val="5"/>
              </w:numPr>
              <w:spacing w:after="0" w:line="240" w:lineRule="auto"/>
              <w:rPr>
                <w:rFonts w:ascii="Times New Roman" w:hAnsi="Times New Roman" w:cs="Times New Roman"/>
                <w:sz w:val="24"/>
                <w:szCs w:val="24"/>
              </w:rPr>
            </w:pPr>
          </w:p>
        </w:tc>
        <w:tc>
          <w:tcPr>
            <w:tcW w:w="2288" w:type="dxa"/>
            <w:tcMar>
              <w:top w:w="0" w:type="dxa"/>
              <w:left w:w="108" w:type="dxa"/>
              <w:bottom w:w="0" w:type="dxa"/>
              <w:right w:w="108" w:type="dxa"/>
            </w:tcMar>
          </w:tcPr>
          <w:p w14:paraId="43D26B09"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77" w:type="dxa"/>
            <w:tcMar>
              <w:top w:w="0" w:type="dxa"/>
              <w:left w:w="108" w:type="dxa"/>
              <w:bottom w:w="0" w:type="dxa"/>
              <w:right w:w="108" w:type="dxa"/>
            </w:tcMar>
          </w:tcPr>
          <w:p w14:paraId="7A611E05"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color w:val="0070C0"/>
                <w:sz w:val="24"/>
                <w:szCs w:val="24"/>
              </w:rPr>
              <w:t xml:space="preserve">6 (šešias) darbo </w:t>
            </w:r>
            <w:r w:rsidRPr="00B32270">
              <w:rPr>
                <w:rFonts w:ascii="Times New Roman" w:hAnsi="Times New Roman" w:cs="Times New Roman"/>
                <w:sz w:val="24"/>
                <w:szCs w:val="24"/>
              </w:rPr>
              <w:t>dienas nuo pretenzijos gavimo dienos</w:t>
            </w:r>
          </w:p>
        </w:tc>
        <w:tc>
          <w:tcPr>
            <w:tcW w:w="2453" w:type="dxa"/>
            <w:tcMar>
              <w:top w:w="0" w:type="dxa"/>
              <w:left w:w="108" w:type="dxa"/>
              <w:bottom w:w="0" w:type="dxa"/>
              <w:right w:w="108" w:type="dxa"/>
            </w:tcMar>
          </w:tcPr>
          <w:p w14:paraId="7AC99947"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5040CEC0" w14:textId="77777777" w:rsidTr="008E0B61">
        <w:trPr>
          <w:trHeight w:val="20"/>
        </w:trPr>
        <w:tc>
          <w:tcPr>
            <w:tcW w:w="1702" w:type="dxa"/>
            <w:tcMar>
              <w:top w:w="0" w:type="dxa"/>
              <w:left w:w="108" w:type="dxa"/>
              <w:bottom w:w="0" w:type="dxa"/>
              <w:right w:w="108" w:type="dxa"/>
            </w:tcMar>
          </w:tcPr>
          <w:p w14:paraId="59B52655" w14:textId="77777777" w:rsidR="007A2EBE" w:rsidRPr="00B32270" w:rsidRDefault="007A2EBE">
            <w:pPr>
              <w:pStyle w:val="Sraopastraipa"/>
              <w:numPr>
                <w:ilvl w:val="0"/>
                <w:numId w:val="5"/>
              </w:numPr>
              <w:spacing w:after="0" w:line="240" w:lineRule="auto"/>
              <w:rPr>
                <w:rFonts w:ascii="Times New Roman" w:hAnsi="Times New Roman" w:cs="Times New Roman"/>
                <w:bCs/>
                <w:sz w:val="24"/>
                <w:szCs w:val="24"/>
              </w:rPr>
            </w:pPr>
          </w:p>
        </w:tc>
        <w:tc>
          <w:tcPr>
            <w:tcW w:w="2288" w:type="dxa"/>
            <w:tcMar>
              <w:top w:w="0" w:type="dxa"/>
              <w:left w:w="108" w:type="dxa"/>
              <w:bottom w:w="0" w:type="dxa"/>
              <w:right w:w="108" w:type="dxa"/>
            </w:tcMar>
          </w:tcPr>
          <w:p w14:paraId="158C68FE" w14:textId="77777777" w:rsidR="007A2EBE" w:rsidRPr="00B32270" w:rsidRDefault="007A2EBE" w:rsidP="008E0B61">
            <w:pPr>
              <w:spacing w:after="0" w:line="240" w:lineRule="auto"/>
              <w:rPr>
                <w:rFonts w:ascii="Times New Roman" w:hAnsi="Times New Roman" w:cs="Times New Roman"/>
                <w:bCs/>
                <w:sz w:val="24"/>
                <w:szCs w:val="24"/>
              </w:rPr>
            </w:pPr>
            <w:r w:rsidRPr="00B3227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32270">
              <w:rPr>
                <w:rFonts w:ascii="Times New Roman" w:hAnsi="Times New Roman" w:cs="Times New Roman"/>
                <w:bCs/>
                <w:sz w:val="24"/>
                <w:szCs w:val="24"/>
              </w:rPr>
              <w:t xml:space="preserve"> (išskyrus ieškinį dėl sutarties pripažinimo negaliojančia) </w:t>
            </w:r>
          </w:p>
        </w:tc>
        <w:tc>
          <w:tcPr>
            <w:tcW w:w="3077" w:type="dxa"/>
            <w:tcMar>
              <w:top w:w="0" w:type="dxa"/>
              <w:left w:w="108" w:type="dxa"/>
              <w:bottom w:w="0" w:type="dxa"/>
              <w:right w:w="108" w:type="dxa"/>
            </w:tcMar>
          </w:tcPr>
          <w:p w14:paraId="46A49125"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 xml:space="preserve">per </w:t>
            </w:r>
            <w:r w:rsidRPr="00B32270">
              <w:rPr>
                <w:rFonts w:ascii="Times New Roman" w:hAnsi="Times New Roman" w:cs="Times New Roman"/>
                <w:color w:val="0070C0"/>
                <w:sz w:val="24"/>
                <w:szCs w:val="24"/>
              </w:rPr>
              <w:t xml:space="preserve">15 (penkiolika) </w:t>
            </w:r>
            <w:r w:rsidRPr="00B32270">
              <w:rPr>
                <w:rFonts w:ascii="Times New Roman" w:hAnsi="Times New Roman" w:cs="Times New Roman"/>
                <w:sz w:val="24"/>
                <w:szCs w:val="24"/>
              </w:rPr>
              <w:t>dienų nuo dienos, kurią perkančioji organizacija turėjo raštu pranešti apie priimtą sprendimą pretenziją pateikusiam tiekėjui,   suinteresuotiems pirkimo dalyviams.</w:t>
            </w:r>
          </w:p>
        </w:tc>
        <w:tc>
          <w:tcPr>
            <w:tcW w:w="2453" w:type="dxa"/>
            <w:tcMar>
              <w:top w:w="0" w:type="dxa"/>
              <w:left w:w="108" w:type="dxa"/>
              <w:bottom w:w="0" w:type="dxa"/>
              <w:right w:w="108" w:type="dxa"/>
            </w:tcMar>
          </w:tcPr>
          <w:p w14:paraId="32610D1D"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6151499E" w14:textId="77777777" w:rsidTr="008E0B61">
        <w:trPr>
          <w:trHeight w:val="20"/>
        </w:trPr>
        <w:tc>
          <w:tcPr>
            <w:tcW w:w="1702" w:type="dxa"/>
            <w:tcMar>
              <w:top w:w="0" w:type="dxa"/>
              <w:left w:w="108" w:type="dxa"/>
              <w:bottom w:w="0" w:type="dxa"/>
              <w:right w:w="108" w:type="dxa"/>
            </w:tcMar>
          </w:tcPr>
          <w:p w14:paraId="614884F3" w14:textId="77777777" w:rsidR="007A2EBE" w:rsidRPr="00B32270" w:rsidRDefault="007A2EBE">
            <w:pPr>
              <w:pStyle w:val="Sraopastraipa"/>
              <w:numPr>
                <w:ilvl w:val="0"/>
                <w:numId w:val="5"/>
              </w:numPr>
              <w:spacing w:after="0" w:line="240" w:lineRule="auto"/>
              <w:rPr>
                <w:rFonts w:ascii="Times New Roman" w:hAnsi="Times New Roman" w:cs="Times New Roman"/>
                <w:sz w:val="24"/>
                <w:szCs w:val="24"/>
              </w:rPr>
            </w:pPr>
          </w:p>
        </w:tc>
        <w:tc>
          <w:tcPr>
            <w:tcW w:w="2288" w:type="dxa"/>
            <w:tcMar>
              <w:top w:w="0" w:type="dxa"/>
              <w:left w:w="108" w:type="dxa"/>
              <w:bottom w:w="0" w:type="dxa"/>
              <w:right w:w="108" w:type="dxa"/>
            </w:tcMar>
          </w:tcPr>
          <w:p w14:paraId="36213904"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Perkančioji organizacija negali sudaryti sutarties anksčiau kaip po</w:t>
            </w:r>
          </w:p>
        </w:tc>
        <w:tc>
          <w:tcPr>
            <w:tcW w:w="3077" w:type="dxa"/>
            <w:tcMar>
              <w:top w:w="0" w:type="dxa"/>
              <w:left w:w="108" w:type="dxa"/>
              <w:bottom w:w="0" w:type="dxa"/>
              <w:right w:w="108" w:type="dxa"/>
            </w:tcMar>
          </w:tcPr>
          <w:p w14:paraId="33952705" w14:textId="11D592B1" w:rsidR="007A2EBE" w:rsidRPr="00B32270" w:rsidRDefault="00637DEE" w:rsidP="008E0B61">
            <w:pPr>
              <w:spacing w:after="0" w:line="240" w:lineRule="auto"/>
              <w:rPr>
                <w:rFonts w:ascii="Times New Roman" w:hAnsi="Times New Roman" w:cs="Times New Roman"/>
                <w:sz w:val="24"/>
                <w:szCs w:val="24"/>
              </w:rPr>
            </w:pPr>
            <w:r w:rsidRPr="00B32270">
              <w:rPr>
                <w:rFonts w:ascii="Times New Roman" w:hAnsi="Times New Roman" w:cs="Times New Roman"/>
                <w:bCs/>
                <w:color w:val="0070C0"/>
                <w:sz w:val="24"/>
                <w:szCs w:val="24"/>
              </w:rPr>
              <w:t>5</w:t>
            </w:r>
            <w:r w:rsidR="007A2EBE" w:rsidRPr="00B32270">
              <w:rPr>
                <w:rFonts w:ascii="Times New Roman" w:hAnsi="Times New Roman" w:cs="Times New Roman"/>
                <w:bCs/>
                <w:color w:val="0070C0"/>
                <w:sz w:val="24"/>
                <w:szCs w:val="24"/>
              </w:rPr>
              <w:t xml:space="preserve"> (</w:t>
            </w:r>
            <w:r w:rsidRPr="00B32270">
              <w:rPr>
                <w:rFonts w:ascii="Times New Roman" w:hAnsi="Times New Roman" w:cs="Times New Roman"/>
                <w:bCs/>
                <w:color w:val="0070C0"/>
                <w:sz w:val="24"/>
                <w:szCs w:val="24"/>
              </w:rPr>
              <w:t>penkias</w:t>
            </w:r>
            <w:r w:rsidR="007A2EBE" w:rsidRPr="00B32270">
              <w:rPr>
                <w:rFonts w:ascii="Times New Roman" w:hAnsi="Times New Roman" w:cs="Times New Roman"/>
                <w:bCs/>
                <w:color w:val="0070C0"/>
                <w:sz w:val="24"/>
                <w:szCs w:val="24"/>
              </w:rPr>
              <w:t>) dien</w:t>
            </w:r>
            <w:r w:rsidRPr="00B32270">
              <w:rPr>
                <w:rFonts w:ascii="Times New Roman" w:hAnsi="Times New Roman" w:cs="Times New Roman"/>
                <w:bCs/>
                <w:color w:val="0070C0"/>
                <w:sz w:val="24"/>
                <w:szCs w:val="24"/>
              </w:rPr>
              <w:t>as</w:t>
            </w:r>
            <w:r w:rsidR="007A2EBE" w:rsidRPr="00B32270">
              <w:rPr>
                <w:rFonts w:ascii="Times New Roman" w:hAnsi="Times New Roman" w:cs="Times New Roman"/>
                <w:bCs/>
                <w:sz w:val="24"/>
                <w:szCs w:val="24"/>
              </w:rPr>
              <w:t>,</w:t>
            </w:r>
            <w:r w:rsidR="007A2EBE" w:rsidRPr="00B32270">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7A2EBE" w:rsidRPr="00B32270">
              <w:rPr>
                <w:rFonts w:ascii="Times New Roman" w:hAnsi="Times New Roman" w:cs="Times New Roman"/>
                <w:color w:val="0070C0"/>
                <w:sz w:val="24"/>
                <w:szCs w:val="24"/>
              </w:rPr>
              <w:t xml:space="preserve">15 (penkiolikos) </w:t>
            </w:r>
            <w:r w:rsidR="007A2EBE" w:rsidRPr="00B32270">
              <w:rPr>
                <w:rFonts w:ascii="Times New Roman" w:hAnsi="Times New Roman" w:cs="Times New Roman"/>
                <w:sz w:val="24"/>
                <w:szCs w:val="24"/>
              </w:rPr>
              <w:t>dienų.</w:t>
            </w:r>
          </w:p>
          <w:p w14:paraId="7C06B91D" w14:textId="77777777" w:rsidR="007A2EBE" w:rsidRPr="00B32270" w:rsidRDefault="007A2EBE" w:rsidP="008E0B61">
            <w:pPr>
              <w:spacing w:after="0" w:line="240" w:lineRule="auto"/>
              <w:jc w:val="both"/>
              <w:rPr>
                <w:rFonts w:ascii="Times New Roman" w:hAnsi="Times New Roman" w:cs="Times New Roman"/>
                <w:sz w:val="24"/>
                <w:szCs w:val="24"/>
              </w:rPr>
            </w:pPr>
          </w:p>
        </w:tc>
        <w:tc>
          <w:tcPr>
            <w:tcW w:w="2453" w:type="dxa"/>
            <w:tcMar>
              <w:top w:w="0" w:type="dxa"/>
              <w:left w:w="108" w:type="dxa"/>
              <w:bottom w:w="0" w:type="dxa"/>
              <w:right w:w="108" w:type="dxa"/>
            </w:tcMar>
          </w:tcPr>
          <w:p w14:paraId="28F8869F" w14:textId="77777777" w:rsidR="007A2EBE" w:rsidRPr="00B32270" w:rsidRDefault="007A2EBE" w:rsidP="008E0B61">
            <w:pPr>
              <w:spacing w:after="0" w:line="240" w:lineRule="auto"/>
              <w:rPr>
                <w:rFonts w:ascii="Times New Roman" w:hAnsi="Times New Roman" w:cs="Times New Roman"/>
                <w:sz w:val="24"/>
                <w:szCs w:val="24"/>
              </w:rPr>
            </w:pPr>
          </w:p>
        </w:tc>
      </w:tr>
      <w:tr w:rsidR="007A2EBE" w:rsidRPr="00B32270" w14:paraId="32C2D516" w14:textId="77777777" w:rsidTr="008E0B61">
        <w:trPr>
          <w:trHeight w:val="20"/>
        </w:trPr>
        <w:tc>
          <w:tcPr>
            <w:tcW w:w="1702" w:type="dxa"/>
            <w:tcMar>
              <w:top w:w="0" w:type="dxa"/>
              <w:left w:w="108" w:type="dxa"/>
              <w:bottom w:w="0" w:type="dxa"/>
              <w:right w:w="108" w:type="dxa"/>
            </w:tcMar>
          </w:tcPr>
          <w:p w14:paraId="068213A9" w14:textId="77777777" w:rsidR="007A2EBE" w:rsidRPr="00B32270" w:rsidRDefault="007A2EBE">
            <w:pPr>
              <w:pStyle w:val="Sraopastraipa"/>
              <w:numPr>
                <w:ilvl w:val="0"/>
                <w:numId w:val="5"/>
              </w:numPr>
              <w:spacing w:after="0" w:line="240" w:lineRule="auto"/>
              <w:rPr>
                <w:rFonts w:ascii="Times New Roman" w:hAnsi="Times New Roman" w:cs="Times New Roman"/>
                <w:sz w:val="24"/>
                <w:szCs w:val="24"/>
              </w:rPr>
            </w:pPr>
          </w:p>
        </w:tc>
        <w:tc>
          <w:tcPr>
            <w:tcW w:w="2288" w:type="dxa"/>
            <w:tcMar>
              <w:top w:w="0" w:type="dxa"/>
              <w:left w:w="108" w:type="dxa"/>
              <w:bottom w:w="0" w:type="dxa"/>
              <w:right w:w="108" w:type="dxa"/>
            </w:tcMar>
          </w:tcPr>
          <w:p w14:paraId="4738E507" w14:textId="77777777" w:rsidR="007A2EBE" w:rsidRPr="00B32270" w:rsidRDefault="007A2EBE" w:rsidP="008E0B61">
            <w:pPr>
              <w:spacing w:after="0" w:line="240" w:lineRule="auto"/>
              <w:rPr>
                <w:rFonts w:ascii="Times New Roman" w:hAnsi="Times New Roman" w:cs="Times New Roman"/>
                <w:sz w:val="24"/>
                <w:szCs w:val="24"/>
              </w:rPr>
            </w:pPr>
            <w:r w:rsidRPr="00B32270">
              <w:rPr>
                <w:rFonts w:ascii="Times New Roman" w:hAnsi="Times New Roman" w:cs="Times New Roman"/>
                <w:sz w:val="24"/>
                <w:szCs w:val="24"/>
              </w:rPr>
              <w:t xml:space="preserve">Jeigu </w:t>
            </w:r>
            <w:r w:rsidRPr="00B32270">
              <w:rPr>
                <w:rFonts w:ascii="Times New Roman" w:hAnsi="Times New Roman" w:cs="Times New Roman"/>
                <w:iCs/>
                <w:sz w:val="24"/>
                <w:szCs w:val="24"/>
              </w:rPr>
              <w:t>suinteresuotas dalyvis paprašys perkančiosios organizacijos pateikti laimėjusį pasiūlymą</w:t>
            </w:r>
          </w:p>
        </w:tc>
        <w:tc>
          <w:tcPr>
            <w:tcW w:w="3077" w:type="dxa"/>
            <w:tcMar>
              <w:top w:w="0" w:type="dxa"/>
              <w:left w:w="108" w:type="dxa"/>
              <w:bottom w:w="0" w:type="dxa"/>
              <w:right w:w="108" w:type="dxa"/>
            </w:tcMar>
          </w:tcPr>
          <w:p w14:paraId="6CB724F1" w14:textId="77777777" w:rsidR="007A2EBE" w:rsidRPr="00B32270" w:rsidRDefault="007A2EBE" w:rsidP="008E0B61">
            <w:pPr>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1124DD" w14:textId="77777777" w:rsidR="007A2EBE" w:rsidRPr="00B32270" w:rsidRDefault="007A2EBE" w:rsidP="008E0B61">
            <w:pPr>
              <w:spacing w:after="0" w:line="240" w:lineRule="auto"/>
              <w:jc w:val="both"/>
              <w:rPr>
                <w:rFonts w:ascii="Times New Roman" w:hAnsi="Times New Roman" w:cs="Times New Roman"/>
                <w:i/>
                <w:iCs/>
                <w:color w:val="FF0000"/>
                <w:sz w:val="24"/>
                <w:szCs w:val="24"/>
              </w:rPr>
            </w:pPr>
          </w:p>
        </w:tc>
        <w:tc>
          <w:tcPr>
            <w:tcW w:w="2453" w:type="dxa"/>
            <w:tcMar>
              <w:top w:w="0" w:type="dxa"/>
              <w:left w:w="108" w:type="dxa"/>
              <w:bottom w:w="0" w:type="dxa"/>
              <w:right w:w="108" w:type="dxa"/>
            </w:tcMar>
          </w:tcPr>
          <w:p w14:paraId="31C0211B" w14:textId="77777777" w:rsidR="007A2EBE" w:rsidRPr="00B32270" w:rsidRDefault="007A2EBE" w:rsidP="008E0B61">
            <w:pPr>
              <w:spacing w:after="0" w:line="240" w:lineRule="auto"/>
              <w:rPr>
                <w:rFonts w:ascii="Times New Roman" w:hAnsi="Times New Roman" w:cs="Times New Roman"/>
                <w:sz w:val="24"/>
                <w:szCs w:val="24"/>
              </w:rPr>
            </w:pPr>
          </w:p>
        </w:tc>
      </w:tr>
    </w:tbl>
    <w:p w14:paraId="77048C2E" w14:textId="77777777" w:rsidR="008D5417" w:rsidRPr="00B32270" w:rsidRDefault="008D5417" w:rsidP="002F3152">
      <w:pPr>
        <w:pStyle w:val="Antrat2"/>
        <w:ind w:left="5103"/>
        <w:rPr>
          <w:rFonts w:ascii="Times New Roman" w:eastAsia="Calibri" w:hAnsi="Times New Roman" w:cs="Times New Roman"/>
          <w:color w:val="0070C0"/>
          <w:sz w:val="24"/>
          <w:szCs w:val="24"/>
        </w:rPr>
      </w:pPr>
    </w:p>
    <w:p w14:paraId="27D09B84" w14:textId="77777777" w:rsidR="008D5417" w:rsidRPr="00B32270" w:rsidRDefault="008D5417">
      <w:pPr>
        <w:spacing w:line="259" w:lineRule="auto"/>
        <w:rPr>
          <w:rFonts w:ascii="Times New Roman" w:eastAsia="Calibri" w:hAnsi="Times New Roman" w:cs="Times New Roman"/>
          <w:color w:val="0070C0"/>
          <w:sz w:val="24"/>
          <w:szCs w:val="24"/>
        </w:rPr>
      </w:pPr>
      <w:r w:rsidRPr="00B32270">
        <w:rPr>
          <w:rFonts w:ascii="Times New Roman" w:eastAsia="Calibri" w:hAnsi="Times New Roman" w:cs="Times New Roman"/>
          <w:color w:val="0070C0"/>
          <w:sz w:val="24"/>
          <w:szCs w:val="24"/>
        </w:rPr>
        <w:br w:type="page"/>
      </w:r>
    </w:p>
    <w:bookmarkEnd w:id="47"/>
    <w:bookmarkEnd w:id="48"/>
    <w:bookmarkEnd w:id="49"/>
    <w:bookmarkEnd w:id="50"/>
    <w:p w14:paraId="60CE9189" w14:textId="77777777" w:rsidR="007A2EBE" w:rsidRPr="00B32270" w:rsidRDefault="007A2EBE" w:rsidP="007A2EBE">
      <w:pPr>
        <w:spacing w:after="0" w:line="240" w:lineRule="auto"/>
        <w:jc w:val="center"/>
        <w:rPr>
          <w:rFonts w:ascii="Times New Roman" w:eastAsia="Times New Roman" w:hAnsi="Times New Roman" w:cs="Times New Roman"/>
          <w:b/>
          <w:sz w:val="24"/>
          <w:szCs w:val="24"/>
          <w:lang w:eastAsia="en-US"/>
        </w:rPr>
      </w:pPr>
    </w:p>
    <w:p w14:paraId="6F4B1494" w14:textId="2E616442" w:rsidR="00FA0BA3" w:rsidRPr="00B32270" w:rsidRDefault="00FA0BA3" w:rsidP="00FA0BA3">
      <w:pPr>
        <w:spacing w:line="240" w:lineRule="auto"/>
        <w:jc w:val="right"/>
        <w:rPr>
          <w:rFonts w:ascii="Times New Roman" w:hAnsi="Times New Roman" w:cs="Times New Roman"/>
          <w:color w:val="4472C4" w:themeColor="accent1"/>
          <w:sz w:val="24"/>
          <w:szCs w:val="24"/>
        </w:rPr>
      </w:pPr>
      <w:bookmarkStart w:id="53" w:name="_Hlk146188002"/>
      <w:r w:rsidRPr="00B32270">
        <w:rPr>
          <w:rFonts w:ascii="Times New Roman" w:hAnsi="Times New Roman" w:cs="Times New Roman"/>
          <w:color w:val="4472C4" w:themeColor="accent1"/>
          <w:sz w:val="24"/>
          <w:szCs w:val="24"/>
        </w:rPr>
        <w:t>Specialiųjų pirkimo sąlygų 2 priedas</w:t>
      </w:r>
    </w:p>
    <w:p w14:paraId="02C86773" w14:textId="77777777" w:rsidR="00FA0BA3" w:rsidRPr="00B32270" w:rsidRDefault="00FA0BA3" w:rsidP="00FA0BA3">
      <w:pPr>
        <w:spacing w:line="240" w:lineRule="auto"/>
        <w:jc w:val="center"/>
        <w:rPr>
          <w:rFonts w:ascii="Times New Roman" w:hAnsi="Times New Roman" w:cs="Times New Roman"/>
          <w:b/>
          <w:bCs/>
          <w:sz w:val="24"/>
          <w:szCs w:val="24"/>
        </w:rPr>
      </w:pPr>
      <w:r w:rsidRPr="00B32270">
        <w:rPr>
          <w:rFonts w:ascii="Times New Roman" w:hAnsi="Times New Roman" w:cs="Times New Roman"/>
          <w:b/>
          <w:bCs/>
          <w:sz w:val="24"/>
          <w:szCs w:val="24"/>
        </w:rPr>
        <w:t xml:space="preserve">ŽEMĖS SKLYPŲ FORMAVIMO IR PERTVARKYMO PROJEKTŲ RENGIMO, TOPOGRAFINIŲ IR INŽINERINIŲ TINKLŲ GEODEZINIŲ NUOTRAUKŲ RENGIMO, ŽEMĖS SKLYPŲ KADASTRINIŲ MATAVIMŲ IR KITŲ PASLAUGŲ, ATLIEKAMŲ TRAKŲ RAJONO SAVIVALDYBĖS TERITORIJOJE PASLAUGŲ </w:t>
      </w:r>
    </w:p>
    <w:p w14:paraId="19AD435C" w14:textId="1B7C1899" w:rsidR="00FA0BA3" w:rsidRPr="00B32270" w:rsidRDefault="00FA0BA3" w:rsidP="00FA0BA3">
      <w:pPr>
        <w:spacing w:line="240" w:lineRule="auto"/>
        <w:jc w:val="center"/>
        <w:rPr>
          <w:rFonts w:ascii="Times New Roman" w:hAnsi="Times New Roman" w:cs="Times New Roman"/>
          <w:b/>
          <w:bCs/>
          <w:sz w:val="24"/>
          <w:szCs w:val="24"/>
        </w:rPr>
      </w:pPr>
      <w:r w:rsidRPr="00B32270">
        <w:rPr>
          <w:rFonts w:ascii="Times New Roman" w:hAnsi="Times New Roman" w:cs="Times New Roman"/>
          <w:b/>
          <w:bCs/>
          <w:sz w:val="24"/>
          <w:szCs w:val="24"/>
        </w:rPr>
        <w:t>TECHNINĖ SPECIFIKACIJA</w:t>
      </w:r>
    </w:p>
    <w:p w14:paraId="3D2D6E9A" w14:textId="77777777" w:rsidR="00FA0BA3" w:rsidRPr="00B32270" w:rsidRDefault="00FA0BA3" w:rsidP="00FA0BA3">
      <w:pPr>
        <w:spacing w:line="240" w:lineRule="auto"/>
        <w:jc w:val="center"/>
        <w:rPr>
          <w:rFonts w:ascii="Times New Roman" w:hAnsi="Times New Roman" w:cs="Times New Roman"/>
          <w:b/>
          <w:bCs/>
          <w:sz w:val="24"/>
          <w:szCs w:val="24"/>
        </w:rPr>
      </w:pPr>
    </w:p>
    <w:p w14:paraId="26FDEE59" w14:textId="77777777" w:rsidR="00FA0BA3" w:rsidRPr="00B32270" w:rsidRDefault="00FA0BA3" w:rsidP="00FA0BA3">
      <w:pPr>
        <w:pStyle w:val="Sraopastraipa"/>
        <w:numPr>
          <w:ilvl w:val="0"/>
          <w:numId w:val="25"/>
        </w:numPr>
        <w:tabs>
          <w:tab w:val="left" w:pos="993"/>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b/>
          <w:sz w:val="24"/>
          <w:szCs w:val="24"/>
        </w:rPr>
        <w:t>P</w:t>
      </w:r>
      <w:r w:rsidRPr="00B32270">
        <w:rPr>
          <w:rFonts w:ascii="Times New Roman" w:hAnsi="Times New Roman" w:cs="Times New Roman"/>
          <w:b/>
          <w:iCs/>
          <w:sz w:val="24"/>
          <w:szCs w:val="24"/>
        </w:rPr>
        <w:t xml:space="preserve">aslaugos objektas – </w:t>
      </w:r>
      <w:r w:rsidRPr="00B32270">
        <w:rPr>
          <w:rFonts w:ascii="Times New Roman" w:hAnsi="Times New Roman" w:cs="Times New Roman"/>
          <w:bCs/>
          <w:iCs/>
          <w:sz w:val="24"/>
          <w:szCs w:val="24"/>
        </w:rPr>
        <w:t>žemės sklypų formavimo ir pertvarkymo projektų rengimo, topografinių ir inžinerinių tinklų geodezinių nuotraukų rengimo, žemės sklypų kadastrinių matavimų ir kitų paslaugų (toliau – Paslaugos), atliekamos Trakų rajono savivaldybės teritorijoje.</w:t>
      </w:r>
    </w:p>
    <w:p w14:paraId="76ADA292" w14:textId="77777777" w:rsidR="00FA0BA3" w:rsidRPr="00B32270" w:rsidRDefault="00FA0BA3" w:rsidP="00FA0BA3">
      <w:pPr>
        <w:pStyle w:val="Sraopastraipa"/>
        <w:numPr>
          <w:ilvl w:val="0"/>
          <w:numId w:val="25"/>
        </w:numPr>
        <w:tabs>
          <w:tab w:val="left" w:pos="993"/>
        </w:tabs>
        <w:spacing w:after="0" w:line="240" w:lineRule="auto"/>
        <w:ind w:left="0" w:firstLine="709"/>
        <w:jc w:val="both"/>
        <w:rPr>
          <w:rFonts w:ascii="Times New Roman" w:hAnsi="Times New Roman" w:cs="Times New Roman"/>
          <w:b/>
          <w:bCs/>
          <w:sz w:val="24"/>
          <w:szCs w:val="24"/>
        </w:rPr>
      </w:pPr>
      <w:r w:rsidRPr="00B32270">
        <w:rPr>
          <w:rFonts w:ascii="Times New Roman" w:hAnsi="Times New Roman" w:cs="Times New Roman"/>
          <w:b/>
          <w:bCs/>
          <w:sz w:val="24"/>
          <w:szCs w:val="24"/>
        </w:rPr>
        <w:t>Paslaugos gali būti užsakomos sutarties galiojimo metu, Užsakovui teikiant atskirus užsakymus kiekvienai paslaugai atskirai.</w:t>
      </w:r>
      <w:r w:rsidRPr="00B32270">
        <w:rPr>
          <w:rFonts w:ascii="Times New Roman" w:hAnsi="Times New Roman" w:cs="Times New Roman"/>
          <w:sz w:val="24"/>
          <w:szCs w:val="24"/>
        </w:rPr>
        <w:t xml:space="preserve"> Šioje techninėje specifikacijoje nurodytos paslaugos užsakomos pagal Užsakovo poreikį. </w:t>
      </w:r>
      <w:r w:rsidRPr="00B32270">
        <w:rPr>
          <w:rFonts w:ascii="Times New Roman" w:hAnsi="Times New Roman" w:cs="Times New Roman"/>
          <w:b/>
          <w:bCs/>
          <w:sz w:val="24"/>
          <w:szCs w:val="24"/>
        </w:rPr>
        <w:t xml:space="preserve">Užsakovas neįsipareigoja užsakyti visų šioje techninėje specifikacijoje nurodytų paslaugų ar nurodytų paslaugų kiekių: </w:t>
      </w:r>
    </w:p>
    <w:p w14:paraId="7E42BDDC"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formavimo ir pertvarkymo projektų parengimas;</w:t>
      </w:r>
    </w:p>
    <w:p w14:paraId="617AA6D1"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kadastriniai matavimai po formavimo ir pertvarkymo projektų parengimo;</w:t>
      </w:r>
    </w:p>
    <w:p w14:paraId="395E908B"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kadastriniai matavimai;</w:t>
      </w:r>
    </w:p>
    <w:p w14:paraId="7BDBFE8E"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kadastrinių matavimų duomenų atnaujinimas;</w:t>
      </w:r>
    </w:p>
    <w:p w14:paraId="41C19A87"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Topografinių ir inžinerinių planų parengimas;</w:t>
      </w:r>
    </w:p>
    <w:p w14:paraId="3B51FA25" w14:textId="77777777" w:rsidR="00FA0BA3" w:rsidRPr="00B32270" w:rsidRDefault="00FA0BA3" w:rsidP="00FA0BA3">
      <w:pPr>
        <w:pStyle w:val="Sraopastraipa"/>
        <w:numPr>
          <w:ilvl w:val="1"/>
          <w:numId w:val="25"/>
        </w:numPr>
        <w:tabs>
          <w:tab w:val="left" w:pos="709"/>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ribų paženklinimas, pagal Nekilnojamo turto registro duomenis;</w:t>
      </w:r>
    </w:p>
    <w:p w14:paraId="52F633C2"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sz w:val="24"/>
          <w:szCs w:val="24"/>
        </w:rPr>
        <w:t>Žemės sklypo dalies (-ių), reikalingos (-ų) kiekvienam savarankiškai funkcionuojančiam statiniui ar įrenginiui su priklausiniais, esantiems viename valstybinės žemės sklype, išskyrimo plano parengimas;</w:t>
      </w:r>
    </w:p>
    <w:p w14:paraId="4A2C7CE8"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sz w:val="24"/>
          <w:szCs w:val="24"/>
        </w:rPr>
        <w:t>Žemės sklypų naudojimosi tvarkos planų parengimas;</w:t>
      </w:r>
    </w:p>
    <w:p w14:paraId="27C0AB8C"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sz w:val="24"/>
          <w:szCs w:val="24"/>
        </w:rPr>
        <w:t>Žemės sklypo plano sudarymas servitutui nustatyti (įskaitant žemės sklypų verčių ir bendros vienkartinės ar periodinės  kompensacijos paskaičiavimas);</w:t>
      </w:r>
    </w:p>
    <w:p w14:paraId="2581D67A"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sz w:val="24"/>
          <w:szCs w:val="24"/>
        </w:rPr>
        <w:t>Pagal Sutikimų išdavimo tvarkas dokumentacijos parengimas valstybinėje žemėje, kurioje nesuformuoti žemės sklypai planuojamų statyti/rekonstruoti/griauti/modernizuoti statinius/įrengti įrenginius.</w:t>
      </w:r>
    </w:p>
    <w:p w14:paraId="010DDE24" w14:textId="77777777" w:rsidR="00FA0BA3" w:rsidRPr="00B32270" w:rsidRDefault="00FA0BA3" w:rsidP="00FA0BA3">
      <w:pPr>
        <w:pStyle w:val="Sraopastraipa"/>
        <w:numPr>
          <w:ilvl w:val="0"/>
          <w:numId w:val="25"/>
        </w:numPr>
        <w:tabs>
          <w:tab w:val="left" w:pos="993"/>
        </w:tabs>
        <w:spacing w:after="0" w:line="240" w:lineRule="auto"/>
        <w:ind w:left="0" w:firstLine="709"/>
        <w:jc w:val="both"/>
        <w:rPr>
          <w:rFonts w:ascii="Times New Roman" w:hAnsi="Times New Roman" w:cs="Times New Roman"/>
          <w:sz w:val="24"/>
          <w:szCs w:val="24"/>
        </w:rPr>
      </w:pPr>
      <w:r w:rsidRPr="00B32270">
        <w:rPr>
          <w:rFonts w:ascii="Times New Roman" w:hAnsi="Times New Roman" w:cs="Times New Roman"/>
          <w:b/>
          <w:bCs/>
          <w:sz w:val="24"/>
          <w:szCs w:val="24"/>
        </w:rPr>
        <w:t xml:space="preserve">Paslaugų atlikimo terminai: </w:t>
      </w:r>
      <w:r w:rsidRPr="00B32270">
        <w:rPr>
          <w:rFonts w:ascii="Times New Roman" w:hAnsi="Times New Roman" w:cs="Times New Roman"/>
          <w:sz w:val="24"/>
          <w:szCs w:val="24"/>
        </w:rPr>
        <w:t>kiekviena Paslauga atliekama atskirai pagal Užsakovo pateiktą individualų užsakymą. Paslaugos turi būti atliktos ir pateiktos Užsakovui per žemiau nurodytus terminus:</w:t>
      </w:r>
    </w:p>
    <w:p w14:paraId="0C0FBA10" w14:textId="77777777" w:rsidR="00FA0BA3" w:rsidRPr="00B32270" w:rsidRDefault="00FA0BA3" w:rsidP="00FA0BA3">
      <w:pPr>
        <w:pStyle w:val="Sraopastraipa"/>
        <w:numPr>
          <w:ilvl w:val="1"/>
          <w:numId w:val="25"/>
        </w:numPr>
        <w:tabs>
          <w:tab w:val="left" w:pos="993"/>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formavimo ir pertvarkymo projekto parengimo paslaugos – per 6 mėnesius;</w:t>
      </w:r>
    </w:p>
    <w:p w14:paraId="5261A705" w14:textId="77777777" w:rsidR="00FA0BA3" w:rsidRPr="00B32270" w:rsidRDefault="00FA0BA3" w:rsidP="00FA0BA3">
      <w:pPr>
        <w:pStyle w:val="Sraopastraipa"/>
        <w:numPr>
          <w:ilvl w:val="1"/>
          <w:numId w:val="25"/>
        </w:numPr>
        <w:tabs>
          <w:tab w:val="left" w:pos="993"/>
        </w:tabs>
        <w:spacing w:after="0" w:line="240" w:lineRule="auto"/>
        <w:jc w:val="both"/>
        <w:rPr>
          <w:rFonts w:ascii="Times New Roman" w:hAnsi="Times New Roman" w:cs="Times New Roman"/>
          <w:b/>
          <w:bCs/>
          <w:sz w:val="24"/>
          <w:szCs w:val="24"/>
        </w:rPr>
      </w:pPr>
      <w:r w:rsidRPr="00B32270">
        <w:rPr>
          <w:rFonts w:ascii="Times New Roman" w:eastAsiaTheme="minorHAnsi" w:hAnsi="Times New Roman" w:cs="Times New Roman"/>
          <w:sz w:val="24"/>
          <w:szCs w:val="24"/>
          <w14:ligatures w14:val="standardContextual"/>
        </w:rPr>
        <w:t>žemės sklypų kadastrinių matavimų atlikimo paslaugos – per 4 mėnesius;</w:t>
      </w:r>
    </w:p>
    <w:p w14:paraId="07513A6E" w14:textId="77777777" w:rsidR="00FA0BA3" w:rsidRPr="00B32270" w:rsidRDefault="00FA0BA3" w:rsidP="00FA0BA3">
      <w:pPr>
        <w:pStyle w:val="Sraopastraipa"/>
        <w:numPr>
          <w:ilvl w:val="1"/>
          <w:numId w:val="25"/>
        </w:numPr>
        <w:tabs>
          <w:tab w:val="left" w:pos="993"/>
        </w:tabs>
        <w:spacing w:after="0" w:line="240" w:lineRule="auto"/>
        <w:jc w:val="both"/>
        <w:rPr>
          <w:rFonts w:ascii="Times New Roman" w:hAnsi="Times New Roman" w:cs="Times New Roman"/>
          <w:sz w:val="24"/>
          <w:szCs w:val="24"/>
        </w:rPr>
      </w:pPr>
      <w:r w:rsidRPr="00B32270">
        <w:rPr>
          <w:rFonts w:ascii="Times New Roman" w:hAnsi="Times New Roman" w:cs="Times New Roman"/>
          <w:sz w:val="24"/>
          <w:szCs w:val="24"/>
        </w:rPr>
        <w:t>žemės sklypų kadastrinių matavimų duomenų atnaujinimo paslauga – per 2 mėnesius;</w:t>
      </w:r>
    </w:p>
    <w:p w14:paraId="523B5465" w14:textId="77777777" w:rsidR="00FA0BA3" w:rsidRPr="00B32270" w:rsidRDefault="00FA0BA3" w:rsidP="00FA0BA3">
      <w:pPr>
        <w:pStyle w:val="Sraopastraipa"/>
        <w:numPr>
          <w:ilvl w:val="1"/>
          <w:numId w:val="25"/>
        </w:numPr>
        <w:tabs>
          <w:tab w:val="left" w:pos="993"/>
        </w:tabs>
        <w:spacing w:after="0" w:line="240" w:lineRule="auto"/>
        <w:jc w:val="both"/>
        <w:rPr>
          <w:rFonts w:ascii="Times New Roman" w:hAnsi="Times New Roman" w:cs="Times New Roman"/>
          <w:b/>
          <w:bCs/>
          <w:sz w:val="24"/>
          <w:szCs w:val="24"/>
        </w:rPr>
      </w:pPr>
      <w:r w:rsidRPr="00B32270">
        <w:rPr>
          <w:rFonts w:ascii="Times New Roman" w:eastAsiaTheme="minorHAnsi" w:hAnsi="Times New Roman" w:cs="Times New Roman"/>
          <w:sz w:val="24"/>
          <w:szCs w:val="24"/>
          <w14:ligatures w14:val="standardContextual"/>
        </w:rPr>
        <w:t>topografinių ir inžinerinių planų parengimo paslaugos – per 1 mėnesį;</w:t>
      </w:r>
    </w:p>
    <w:p w14:paraId="492176A4"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B32270">
        <w:rPr>
          <w:rFonts w:ascii="Times New Roman" w:hAnsi="Times New Roman" w:cs="Times New Roman"/>
          <w:sz w:val="24"/>
          <w:szCs w:val="24"/>
        </w:rPr>
        <w:t>žemės sklypų ribų paženklinimas, pagal Nekilnojamo turto registro duomenis</w:t>
      </w:r>
      <w:r w:rsidRPr="00B32270">
        <w:rPr>
          <w:rFonts w:ascii="Times New Roman" w:eastAsiaTheme="minorHAnsi" w:hAnsi="Times New Roman" w:cs="Times New Roman"/>
          <w:sz w:val="24"/>
          <w:szCs w:val="24"/>
          <w14:ligatures w14:val="standardContextual"/>
        </w:rPr>
        <w:t xml:space="preserve"> – per 2 savaites;</w:t>
      </w:r>
    </w:p>
    <w:p w14:paraId="23D14427" w14:textId="77777777" w:rsidR="00FA0BA3" w:rsidRPr="00B32270"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B32270">
        <w:rPr>
          <w:rFonts w:ascii="Times New Roman" w:eastAsiaTheme="minorHAnsi" w:hAnsi="Times New Roman" w:cs="Times New Roman"/>
          <w:sz w:val="24"/>
          <w:szCs w:val="24"/>
          <w14:ligatures w14:val="standardContextual"/>
        </w:rPr>
        <w:t>žemės sklypo dalies (-ių), reikalingos (-ų) kiekvienam savarankiškai funkcionuojančiam statiniui ar įrenginiui su priklausiniais, esantiems viename valstybinės žemės sklype, išskyrimo plano parengimas – per 2 mėnesius;</w:t>
      </w:r>
    </w:p>
    <w:p w14:paraId="2E304617"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FA0BA3">
        <w:rPr>
          <w:rFonts w:ascii="Times New Roman" w:eastAsiaTheme="minorHAnsi" w:hAnsi="Times New Roman" w:cs="Times New Roman"/>
          <w:sz w:val="24"/>
          <w:szCs w:val="24"/>
          <w14:ligatures w14:val="standardContextual"/>
        </w:rPr>
        <w:t>žemės sklypo naudojimosi tvarkos nustatymo plano parengimo paslaugos – per 2 mėnesius;</w:t>
      </w:r>
    </w:p>
    <w:p w14:paraId="0CFDA37F"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FA0BA3">
        <w:rPr>
          <w:rFonts w:ascii="Times New Roman" w:eastAsiaTheme="minorHAnsi" w:hAnsi="Times New Roman" w:cs="Times New Roman"/>
          <w:sz w:val="24"/>
          <w:szCs w:val="24"/>
          <w14:ligatures w14:val="standardContextual"/>
        </w:rPr>
        <w:t>žemės sklypo plano sudarymas, servitutui nustatyti (įskaitant žemės sklypų verčių ir bendros vienkartinės ar periodinės  kompensacijos paskaičiavimas) – per 1 mėnesį;</w:t>
      </w:r>
    </w:p>
    <w:p w14:paraId="7975E905"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FA0BA3">
        <w:rPr>
          <w:rFonts w:ascii="Times New Roman" w:eastAsiaTheme="minorHAnsi" w:hAnsi="Times New Roman" w:cs="Times New Roman"/>
          <w:sz w:val="24"/>
          <w:szCs w:val="24"/>
          <w14:ligatures w14:val="standardContextual"/>
        </w:rPr>
        <w:lastRenderedPageBreak/>
        <w:t>pagal Sutikimų išdavimo tvarkas dokumentacijos parengimas valstybinėje žemėje, kurioje nesuformuoti žemės sklypai planuojamų statyti/rekonstruoti/griauti/modernizuoti statinius/įrengti įrenginius – per 1 mėnesį.</w:t>
      </w:r>
    </w:p>
    <w:p w14:paraId="3B795343" w14:textId="77777777" w:rsidR="00FA0BA3" w:rsidRPr="00FA0BA3" w:rsidRDefault="00FA0BA3" w:rsidP="00FA0BA3">
      <w:pPr>
        <w:pStyle w:val="Sraopastraipa"/>
        <w:numPr>
          <w:ilvl w:val="0"/>
          <w:numId w:val="25"/>
        </w:numPr>
        <w:tabs>
          <w:tab w:val="left" w:pos="993"/>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b/>
          <w:bCs/>
          <w:sz w:val="24"/>
          <w:szCs w:val="24"/>
        </w:rPr>
        <w:t>Kiti su Paslaugų teikimu susiję reikalavimai:</w:t>
      </w:r>
    </w:p>
    <w:p w14:paraId="387C014A"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b/>
          <w:bCs/>
          <w:sz w:val="24"/>
          <w:szCs w:val="24"/>
        </w:rPr>
        <w:t xml:space="preserve"> </w:t>
      </w:r>
      <w:r w:rsidRPr="00FA0BA3">
        <w:rPr>
          <w:rFonts w:ascii="Times New Roman" w:hAnsi="Times New Roman" w:cs="Times New Roman"/>
          <w:sz w:val="24"/>
          <w:szCs w:val="24"/>
        </w:rPr>
        <w:t xml:space="preserve">Užsakomos paslaugos objektu laikomas vienas nekilnojamojo turto kadastrinis vienetas, nurodytas Užsakovo užsakyme. </w:t>
      </w:r>
    </w:p>
    <w:p w14:paraId="084A4675"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Paslaugos turi būti teikiamos vadovaujantis:</w:t>
      </w:r>
    </w:p>
    <w:p w14:paraId="247DB06D"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 xml:space="preserve">Lietuvos Respublikos žemės įstatymu; </w:t>
      </w:r>
    </w:p>
    <w:p w14:paraId="04E608BD"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Lietuvos Respublikos žemės reformos įstatymu;</w:t>
      </w:r>
    </w:p>
    <w:p w14:paraId="07E9E48C"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Lietuvos Respublikos teritorijų planavimo įstatymu;</w:t>
      </w:r>
    </w:p>
    <w:p w14:paraId="32F196F1"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Lietuvos Respublikos miškų įstatymu;</w:t>
      </w:r>
    </w:p>
    <w:p w14:paraId="79386B59"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Lietuvos Respublikos nekilnojamojo turto kadastro įstatymu;</w:t>
      </w:r>
    </w:p>
    <w:p w14:paraId="047B2055"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Lietuvos Respublikos nekilnojamojo turto registro įstatymu;</w:t>
      </w:r>
    </w:p>
    <w:p w14:paraId="02941F0B" w14:textId="77777777" w:rsidR="00FA0BA3" w:rsidRPr="00FA0BA3" w:rsidRDefault="00FA0BA3" w:rsidP="00FA0BA3">
      <w:pPr>
        <w:pStyle w:val="Sraopastraipa"/>
        <w:numPr>
          <w:ilvl w:val="2"/>
          <w:numId w:val="25"/>
        </w:numPr>
        <w:tabs>
          <w:tab w:val="left" w:pos="1276"/>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 xml:space="preserve">Lietuvos Respublikos geodezijos ir kartografijos įstatymu; </w:t>
      </w:r>
    </w:p>
    <w:p w14:paraId="0777AB63" w14:textId="77777777" w:rsidR="00FA0BA3" w:rsidRPr="00FA0BA3" w:rsidRDefault="00FA0BA3" w:rsidP="00FA0BA3">
      <w:pPr>
        <w:pStyle w:val="Sraopastraipa"/>
        <w:numPr>
          <w:ilvl w:val="2"/>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Žemės sklypų formavimo ir pertvarkymo projektų rengimo taisyklėmis;</w:t>
      </w:r>
    </w:p>
    <w:p w14:paraId="14F6A5E6" w14:textId="77777777" w:rsidR="00FA0BA3" w:rsidRPr="00FA0BA3" w:rsidRDefault="00FA0BA3" w:rsidP="00FA0BA3">
      <w:pPr>
        <w:pStyle w:val="Sraopastraipa"/>
        <w:numPr>
          <w:ilvl w:val="2"/>
          <w:numId w:val="25"/>
        </w:numPr>
        <w:tabs>
          <w:tab w:val="left" w:pos="1276"/>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Geodezijos ir kartografijos techninių reikalavimų reglamentais GKTR 1.01:2023, GKTR 2.01:2023, GKTR 3.01:2023;</w:t>
      </w:r>
    </w:p>
    <w:p w14:paraId="5547241D" w14:textId="77777777" w:rsidR="00FA0BA3" w:rsidRPr="00FA0BA3" w:rsidRDefault="00FA0BA3" w:rsidP="00FA0BA3">
      <w:pPr>
        <w:pStyle w:val="Sraopastraipa"/>
        <w:numPr>
          <w:ilvl w:val="2"/>
          <w:numId w:val="25"/>
        </w:numPr>
        <w:tabs>
          <w:tab w:val="left" w:pos="1418"/>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Kitos paskirties valstybinės žemės sklypų, parduodamų ar išnuomojamų ne aukciono būdu, administravimo metodika, patvirtinta 2024 m. liepos 19 d. Lietuvos Respublikos aplinkos ministro įsakymu Nr. D1-247 „Dėl Kitos paskirties valstybinės žemės sklypų, parduodamų ar išnuomojamų ne aukciono būdu, administravimo metodikos patvirtinimo“;</w:t>
      </w:r>
    </w:p>
    <w:p w14:paraId="254146A3" w14:textId="77777777" w:rsidR="00FA0BA3" w:rsidRPr="00FA0BA3" w:rsidRDefault="00FA0BA3" w:rsidP="00FA0BA3">
      <w:pPr>
        <w:pStyle w:val="Sraopastraipa"/>
        <w:numPr>
          <w:ilvl w:val="2"/>
          <w:numId w:val="25"/>
        </w:numPr>
        <w:tabs>
          <w:tab w:val="left" w:pos="1418"/>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Trakų rajono savivaldybės tarybos 2024 m. vasario 14 d. sprendimu Nr. S1E-15  „Dėl Trakų rajono savivaldybės sutikimų laikinai naudotis valstybine žeme statybos metu išdavimo taisyklių patvirtinimo“ patvirtintos Trakų rajono savivaldybės sutikimų laikinai naudotis valstybine žeme statybos metu išdavimo taisyklės (https://teisineinformacija.lt/trakai/document/74954?version=1);</w:t>
      </w:r>
    </w:p>
    <w:p w14:paraId="543FB221" w14:textId="77777777" w:rsidR="00FA0BA3" w:rsidRPr="00FA0BA3" w:rsidRDefault="00FA0BA3" w:rsidP="00FA0BA3">
      <w:pPr>
        <w:pStyle w:val="Sraopastraipa"/>
        <w:numPr>
          <w:ilvl w:val="2"/>
          <w:numId w:val="25"/>
        </w:numPr>
        <w:tabs>
          <w:tab w:val="left" w:pos="1418"/>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Trakų rajono savivaldybės tarybos 2024 m. vasario 14 d. sprendimu Nr. S1E-16 „Dėl Trakų rajono savivaldybės sutikimų statyti statinius žemės sklypuose, besiribojančiuose su valstybinės žemės sklypais ar valstybine žeme, kurioje nesuformuoti žemės sklypai, išdavimo taisyklių patvirtinimo“ patvirtintos Trakų rajono savivaldybės sutikimų statyti statinius žemės sklypuose, besiribojančiuose su valstybinės žemės sklypais ar valstybine žeme, kurioje nesuformuoti žemės sklypai, išdavimo taisyklės (https://teisineinformacija.lt/trakai/document/74956?version=1);</w:t>
      </w:r>
    </w:p>
    <w:p w14:paraId="2AA190CE" w14:textId="77777777" w:rsidR="00FA0BA3" w:rsidRPr="00FA0BA3" w:rsidRDefault="00FA0BA3" w:rsidP="00FA0BA3">
      <w:pPr>
        <w:pStyle w:val="Sraopastraipa"/>
        <w:numPr>
          <w:ilvl w:val="2"/>
          <w:numId w:val="25"/>
        </w:numPr>
        <w:tabs>
          <w:tab w:val="left" w:pos="1418"/>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Trakų rajono savivaldybės tarybos 2024 m. vasario 14 d. sprendimu Nr. S1E-17 „Dėl Trakų rajono savivaldybės sutikimų statyti valstybinės reikšmės paviršiniuose vandens telkiniuose laikinuosius nesudėtinguosius statinius išdavimo taisyklių patvirtinimo“ patvirtintos Trakų rajono savivaldybės sutikimų statyti valstybinės reikšmės paviršiniuose vandens telkiniuose laikinuosius nesudėtinguosius statinius išdavimo taisyklės (</w:t>
      </w:r>
      <w:hyperlink r:id="rId11" w:history="1">
        <w:r w:rsidRPr="00FA0BA3">
          <w:rPr>
            <w:rStyle w:val="Hipersaitas"/>
            <w:rFonts w:ascii="Times New Roman" w:hAnsi="Times New Roman" w:cs="Times New Roman"/>
            <w:sz w:val="24"/>
            <w:szCs w:val="24"/>
          </w:rPr>
          <w:t>https://teisineinformacija.lt/trakai/document/74958?version=1</w:t>
        </w:r>
      </w:hyperlink>
      <w:r w:rsidRPr="00FA0BA3">
        <w:rPr>
          <w:rFonts w:ascii="Times New Roman" w:hAnsi="Times New Roman" w:cs="Times New Roman"/>
          <w:sz w:val="24"/>
          <w:szCs w:val="24"/>
        </w:rPr>
        <w:t>);</w:t>
      </w:r>
    </w:p>
    <w:p w14:paraId="133CE922" w14:textId="77777777" w:rsidR="00FA0BA3" w:rsidRPr="00FA0BA3" w:rsidRDefault="00FA0BA3" w:rsidP="00FA0BA3">
      <w:pPr>
        <w:tabs>
          <w:tab w:val="left" w:pos="1418"/>
        </w:tabs>
        <w:spacing w:line="240" w:lineRule="auto"/>
        <w:ind w:firstLine="851"/>
        <w:rPr>
          <w:rFonts w:ascii="Times New Roman" w:hAnsi="Times New Roman" w:cs="Times New Roman"/>
          <w:sz w:val="24"/>
          <w:szCs w:val="24"/>
        </w:rPr>
      </w:pPr>
      <w:r w:rsidRPr="00FA0BA3">
        <w:rPr>
          <w:rFonts w:ascii="Times New Roman" w:hAnsi="Times New Roman" w:cs="Times New Roman"/>
          <w:sz w:val="24"/>
          <w:szCs w:val="24"/>
        </w:rPr>
        <w:t>Paslaugos teikėjas privalo vadovautis visais teisės aktais, reglamentuojančiais šios paslaugos įgyvendinimą, įskaitant jų galiojančius pakeitimus, papildymus bei sutarties galiojimo laikotarpiu naujai priimtus ir įsigaliojusius teisės aktus.</w:t>
      </w:r>
    </w:p>
    <w:p w14:paraId="22C87CF8"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 xml:space="preserve">Užsakovas už faktiškai suteiktas paslaugas apmoka ne vėliau kaip per 30 (trisdešimt) kalendorinių dienų, Paslaugos tiekėjui pateikus parengtus dokumentus (parengtų dokumentų pateikimo forma nurodoma Paslaugos užsakymo metu (popierinį ar skaitmeninė forma), perdavimo-priėmimo aktus bei PVM sąskaitas-faktūras (per sistemą SABIS), kai techninėje specifikacijoje nurodytos Paslaugos atliktos ir patvirtintos teisės aktų nustatyta tvarka. </w:t>
      </w:r>
    </w:p>
    <w:p w14:paraId="006EF1BE"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lastRenderedPageBreak/>
        <w:t>Žemės sklypų ribos žymimos riboženkliais, kurie turi atitikti Lietuvos Respublikoje galiojančius standartus. Riboženklių pastatymo išlaidos turi būti įskaičiuotos į žemės sklypų kadastrinių matavimų parengimo paslaugos kainą. Žemės sklypų ribos nužymimos vietoje, dalyvaujant pagal teritoriją kompetentingos Trakų rajono seniūnijos seniūnui.</w:t>
      </w:r>
    </w:p>
    <w:p w14:paraId="3B3CA99D"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sz w:val="24"/>
          <w:szCs w:val="24"/>
        </w:rPr>
        <w:t>Paslaugos tiekėjas po Užsakovo užsakymo pateikimo, reikalingus dokumentus (paslaugai atlikti) iš Užsakovo paima per 3 (tris) darbo dienas nuo užsakymo pateikimo, o atlikus Paslaugą grąžina. Paslaugos tiekėjas Užsakovą privalo informuoti apie darbų eigą, užtikrinti, kad Paslaugos būtų suteikiamos sutartyje numatytais terminais bei garantuoti, kad atliktos Paslaugos atitinka teisės aktų nustatytus reikalavimus.</w:t>
      </w:r>
    </w:p>
    <w:p w14:paraId="2143D098"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b/>
          <w:bCs/>
          <w:sz w:val="24"/>
          <w:szCs w:val="24"/>
        </w:rPr>
      </w:pPr>
      <w:r w:rsidRPr="00FA0BA3">
        <w:rPr>
          <w:rFonts w:ascii="Times New Roman" w:hAnsi="Times New Roman" w:cs="Times New Roman"/>
          <w:b/>
          <w:bCs/>
          <w:sz w:val="24"/>
          <w:szCs w:val="24"/>
        </w:rPr>
        <w:t>Į Paslaugos kainą yra įskaičiuojamos visos Paslaugos tiekėjo patirtos išlaidos, įskaitant kelionių, transporto, turto apžiūros, matavimo prietaisų amortizacijos, ryšių ir kitos išlaidos, būtinos Paslaugoms tinkamai atlikti. Jokių papildomų mokėjimų Paslaugos tiekėjas už užsakytas Paslaugas reikalauti negali.</w:t>
      </w:r>
    </w:p>
    <w:p w14:paraId="41A60D04" w14:textId="77777777" w:rsidR="00FA0BA3" w:rsidRPr="00FA0BA3" w:rsidRDefault="00FA0BA3" w:rsidP="00FA0BA3">
      <w:pPr>
        <w:pStyle w:val="Sraopastraipa"/>
        <w:numPr>
          <w:ilvl w:val="1"/>
          <w:numId w:val="25"/>
        </w:numPr>
        <w:tabs>
          <w:tab w:val="left" w:pos="1134"/>
        </w:tabs>
        <w:spacing w:after="0" w:line="240" w:lineRule="auto"/>
        <w:ind w:left="0" w:firstLine="709"/>
        <w:jc w:val="both"/>
        <w:rPr>
          <w:rFonts w:ascii="Times New Roman" w:hAnsi="Times New Roman" w:cs="Times New Roman"/>
          <w:sz w:val="24"/>
          <w:szCs w:val="24"/>
        </w:rPr>
      </w:pPr>
      <w:r w:rsidRPr="00FA0BA3">
        <w:rPr>
          <w:rFonts w:ascii="Times New Roman" w:hAnsi="Times New Roman" w:cs="Times New Roman"/>
          <w:b/>
          <w:bCs/>
          <w:sz w:val="24"/>
          <w:szCs w:val="24"/>
        </w:rPr>
        <w:t>Paslaugos tiekėjas atsako už atliktų Paslaugų rezultatų kokybę Lietuvos Respublikos teisės aktuose numatyta tvarka.</w:t>
      </w:r>
      <w:r w:rsidRPr="00FA0BA3">
        <w:rPr>
          <w:rFonts w:ascii="Times New Roman" w:hAnsi="Times New Roman" w:cs="Times New Roman"/>
          <w:sz w:val="24"/>
          <w:szCs w:val="24"/>
        </w:rPr>
        <w:t xml:space="preserve"> Užsakovui, valstybės ir/ar vietos savivaldos institucijai nustačius paslaugų suteikimo trūkumus, Paslaugų tiekėjas privalo per Užsakovo, valstybės ir/ar vietos savivaldos institucijos nurodytą terminą (išskyrus atvejus, kai trūkumų pašalimo terminai nustatyti teisės aktais) neatlygintinai ištaisyti visus trūkumus bei parengti naujus dokumentus. Tuo atveju, jeigu Paslaugų Tiekėjas per Užsakovo nurodytą (kuris negali būti ilgesnis kaip 10 darbo dienų) ar kitą šalių suderintą terminą (tais atvejais, kai objektyviai nėra įmanoma trūkumų pašalinti per 10 darbo dienų) nustatytų trūkumų neištaiso, Užsakovas turi teisę užsakyti atitinkamų trūkumų šalinimą iš kito tiekėjo bei tokiam tiekėjui sumokėtos kainos atlyginimo pareikalauti iš Paslaugų Tiekėjo. </w:t>
      </w:r>
    </w:p>
    <w:p w14:paraId="1A4E3C54" w14:textId="77777777" w:rsidR="00FA0BA3" w:rsidRPr="00FA0BA3" w:rsidRDefault="00FA0BA3" w:rsidP="00FA0BA3">
      <w:pPr>
        <w:tabs>
          <w:tab w:val="left" w:pos="1134"/>
        </w:tabs>
        <w:spacing w:line="240" w:lineRule="auto"/>
        <w:ind w:firstLine="709"/>
        <w:rPr>
          <w:rFonts w:ascii="Times New Roman" w:hAnsi="Times New Roman" w:cs="Times New Roman"/>
          <w:sz w:val="24"/>
          <w:szCs w:val="24"/>
        </w:rPr>
      </w:pPr>
      <w:r w:rsidRPr="00FA0BA3">
        <w:rPr>
          <w:rFonts w:ascii="Times New Roman" w:hAnsi="Times New Roman" w:cs="Times New Roman"/>
          <w:sz w:val="24"/>
          <w:szCs w:val="24"/>
        </w:rPr>
        <w:t>Užsakovas šiuo pirkimu siekia, kad įsigyjant Paslaugas būtų daroma kuo mažesnė neigiama įtaka klimato kaitai, aplinkos taršai, atliekų susidarymui, gamtos išteklių naudojimui, ekosistemų ir jų paslaugų būklei ir (ar) kitam neigiamam poveikiui aplinkai.</w:t>
      </w:r>
    </w:p>
    <w:p w14:paraId="466D2F3E" w14:textId="77777777" w:rsidR="00FA0BA3" w:rsidRPr="00FA0BA3" w:rsidRDefault="00FA0BA3" w:rsidP="00FA0BA3">
      <w:pPr>
        <w:tabs>
          <w:tab w:val="left" w:pos="1134"/>
        </w:tabs>
        <w:spacing w:line="240" w:lineRule="auto"/>
        <w:ind w:firstLine="709"/>
        <w:rPr>
          <w:rFonts w:ascii="Times New Roman" w:hAnsi="Times New Roman" w:cs="Times New Roman"/>
          <w:sz w:val="24"/>
          <w:szCs w:val="24"/>
        </w:rPr>
      </w:pPr>
      <w:r w:rsidRPr="00FA0BA3">
        <w:rPr>
          <w:rFonts w:ascii="Times New Roman" w:hAnsi="Times New Roman" w:cs="Times New Roman"/>
          <w:b/>
          <w:bCs/>
          <w:sz w:val="24"/>
          <w:szCs w:val="24"/>
        </w:rPr>
        <w:t>Preliminarūs planuojami perkamų Paslaugų kiekiai</w:t>
      </w:r>
      <w:r w:rsidRPr="00FA0BA3">
        <w:rPr>
          <w:rFonts w:ascii="Times New Roman" w:hAnsi="Times New Roman" w:cs="Times New Roman"/>
          <w:sz w:val="24"/>
          <w:szCs w:val="24"/>
        </w:rPr>
        <w:t>:</w:t>
      </w:r>
    </w:p>
    <w:tbl>
      <w:tblPr>
        <w:tblStyle w:val="Lentelstinklelis"/>
        <w:tblW w:w="9918" w:type="dxa"/>
        <w:tblInd w:w="0" w:type="dxa"/>
        <w:tblLook w:val="04A0" w:firstRow="1" w:lastRow="0" w:firstColumn="1" w:lastColumn="0" w:noHBand="0" w:noVBand="1"/>
      </w:tblPr>
      <w:tblGrid>
        <w:gridCol w:w="576"/>
        <w:gridCol w:w="4403"/>
        <w:gridCol w:w="2032"/>
        <w:gridCol w:w="2907"/>
      </w:tblGrid>
      <w:tr w:rsidR="00FA0BA3" w:rsidRPr="00FA0BA3" w14:paraId="474F007A" w14:textId="77777777" w:rsidTr="00FA0BA3">
        <w:tc>
          <w:tcPr>
            <w:tcW w:w="576" w:type="dxa"/>
          </w:tcPr>
          <w:p w14:paraId="65BA375C"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Eil. Nr.</w:t>
            </w:r>
          </w:p>
        </w:tc>
        <w:tc>
          <w:tcPr>
            <w:tcW w:w="4403" w:type="dxa"/>
          </w:tcPr>
          <w:p w14:paraId="33EABC75"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Paslaugos pavadinimas</w:t>
            </w:r>
          </w:p>
        </w:tc>
        <w:tc>
          <w:tcPr>
            <w:tcW w:w="2032" w:type="dxa"/>
          </w:tcPr>
          <w:p w14:paraId="4F4CADE5" w14:textId="77777777" w:rsidR="00FA0BA3" w:rsidRPr="00FA0BA3" w:rsidRDefault="00FA0BA3" w:rsidP="00FA0BA3">
            <w:pPr>
              <w:widowControl w:val="0"/>
              <w:spacing w:line="240" w:lineRule="auto"/>
              <w:rPr>
                <w:rFonts w:hAnsi="Times New Roman" w:cs="Times New Roman"/>
                <w:sz w:val="24"/>
                <w:szCs w:val="24"/>
              </w:rPr>
            </w:pPr>
            <w:r w:rsidRPr="00FA0BA3">
              <w:rPr>
                <w:rFonts w:hAnsi="Times New Roman" w:cs="Times New Roman"/>
                <w:sz w:val="24"/>
                <w:szCs w:val="24"/>
              </w:rPr>
              <w:t>Mato</w:t>
            </w:r>
          </w:p>
          <w:p w14:paraId="4BB7F86B"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vnt.</w:t>
            </w:r>
          </w:p>
        </w:tc>
        <w:tc>
          <w:tcPr>
            <w:tcW w:w="2907" w:type="dxa"/>
          </w:tcPr>
          <w:p w14:paraId="6BC1EC9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Preliminarūs</w:t>
            </w:r>
          </w:p>
          <w:p w14:paraId="099F821B"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kiekiai 24 mėn.*</w:t>
            </w:r>
          </w:p>
        </w:tc>
      </w:tr>
      <w:tr w:rsidR="00FA0BA3" w:rsidRPr="00FA0BA3" w14:paraId="7F81709A" w14:textId="77777777" w:rsidTr="00FA0BA3">
        <w:tc>
          <w:tcPr>
            <w:tcW w:w="576" w:type="dxa"/>
          </w:tcPr>
          <w:p w14:paraId="3CD22AC7" w14:textId="77777777" w:rsidR="00FA0BA3" w:rsidRPr="00FA0BA3" w:rsidRDefault="00FA0BA3" w:rsidP="00FA0BA3">
            <w:pPr>
              <w:pStyle w:val="Sraopastraipa"/>
              <w:numPr>
                <w:ilvl w:val="0"/>
                <w:numId w:val="24"/>
              </w:numPr>
              <w:spacing w:line="240" w:lineRule="auto"/>
              <w:ind w:left="0" w:right="882" w:firstLine="0"/>
              <w:jc w:val="both"/>
              <w:rPr>
                <w:rFonts w:hAnsi="Times New Roman" w:cs="Times New Roman"/>
                <w:b/>
                <w:sz w:val="24"/>
                <w:szCs w:val="24"/>
              </w:rPr>
            </w:pPr>
          </w:p>
        </w:tc>
        <w:tc>
          <w:tcPr>
            <w:tcW w:w="4403" w:type="dxa"/>
          </w:tcPr>
          <w:p w14:paraId="65BFE1B1"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bCs/>
                <w:sz w:val="24"/>
                <w:szCs w:val="24"/>
              </w:rPr>
              <w:t>Žemės sklypų formavimo ir pertvarkymo projektų parengimas</w:t>
            </w:r>
          </w:p>
        </w:tc>
        <w:tc>
          <w:tcPr>
            <w:tcW w:w="2032" w:type="dxa"/>
          </w:tcPr>
          <w:p w14:paraId="0D42357F" w14:textId="77777777" w:rsidR="00FA0BA3" w:rsidRPr="00FA0BA3" w:rsidRDefault="00FA0BA3" w:rsidP="00FA0BA3">
            <w:pPr>
              <w:spacing w:line="240" w:lineRule="auto"/>
              <w:rPr>
                <w:rFonts w:hAnsi="Times New Roman" w:cs="Times New Roman"/>
                <w:b/>
                <w:sz w:val="24"/>
                <w:szCs w:val="24"/>
              </w:rPr>
            </w:pPr>
          </w:p>
        </w:tc>
        <w:tc>
          <w:tcPr>
            <w:tcW w:w="2907" w:type="dxa"/>
          </w:tcPr>
          <w:p w14:paraId="400AF5B8" w14:textId="77777777" w:rsidR="00FA0BA3" w:rsidRPr="00FA0BA3" w:rsidRDefault="00FA0BA3" w:rsidP="00FA0BA3">
            <w:pPr>
              <w:spacing w:line="240" w:lineRule="auto"/>
              <w:rPr>
                <w:rFonts w:hAnsi="Times New Roman" w:cs="Times New Roman"/>
                <w:b/>
                <w:sz w:val="24"/>
                <w:szCs w:val="24"/>
              </w:rPr>
            </w:pPr>
          </w:p>
        </w:tc>
      </w:tr>
      <w:tr w:rsidR="00FA0BA3" w:rsidRPr="00FA0BA3" w14:paraId="7B8D8591" w14:textId="77777777" w:rsidTr="00FA0BA3">
        <w:tc>
          <w:tcPr>
            <w:tcW w:w="576" w:type="dxa"/>
          </w:tcPr>
          <w:p w14:paraId="23C9BF34" w14:textId="77777777" w:rsidR="00FA0BA3" w:rsidRPr="00FA0BA3" w:rsidRDefault="00FA0BA3" w:rsidP="00FA0BA3">
            <w:pPr>
              <w:pStyle w:val="Sraopastraipa"/>
              <w:numPr>
                <w:ilvl w:val="1"/>
                <w:numId w:val="24"/>
              </w:numPr>
              <w:spacing w:line="240" w:lineRule="auto"/>
              <w:ind w:left="0" w:right="882" w:firstLine="0"/>
              <w:jc w:val="both"/>
              <w:rPr>
                <w:rFonts w:hAnsi="Times New Roman" w:cs="Times New Roman"/>
                <w:bCs/>
                <w:sz w:val="24"/>
                <w:szCs w:val="24"/>
              </w:rPr>
            </w:pPr>
          </w:p>
        </w:tc>
        <w:tc>
          <w:tcPr>
            <w:tcW w:w="4403" w:type="dxa"/>
          </w:tcPr>
          <w:p w14:paraId="0DB90017"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sklypo plotas iki 0,3 ha (ir 0,3 ha)</w:t>
            </w:r>
          </w:p>
        </w:tc>
        <w:tc>
          <w:tcPr>
            <w:tcW w:w="2032" w:type="dxa"/>
          </w:tcPr>
          <w:p w14:paraId="0D452FCD"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vnt.</w:t>
            </w:r>
          </w:p>
        </w:tc>
        <w:tc>
          <w:tcPr>
            <w:tcW w:w="2907" w:type="dxa"/>
          </w:tcPr>
          <w:p w14:paraId="32477CDA"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50</w:t>
            </w:r>
          </w:p>
        </w:tc>
      </w:tr>
      <w:tr w:rsidR="00FA0BA3" w:rsidRPr="00FA0BA3" w14:paraId="3F8093BF" w14:textId="77777777" w:rsidTr="00FA0BA3">
        <w:tc>
          <w:tcPr>
            <w:tcW w:w="576" w:type="dxa"/>
          </w:tcPr>
          <w:p w14:paraId="7F4A0BBA" w14:textId="77777777" w:rsidR="00FA0BA3" w:rsidRPr="00FA0BA3" w:rsidRDefault="00FA0BA3" w:rsidP="00FA0BA3">
            <w:pPr>
              <w:pStyle w:val="Sraopastraipa"/>
              <w:numPr>
                <w:ilvl w:val="1"/>
                <w:numId w:val="24"/>
              </w:numPr>
              <w:spacing w:line="240" w:lineRule="auto"/>
              <w:ind w:left="0" w:right="882" w:firstLine="0"/>
              <w:jc w:val="both"/>
              <w:rPr>
                <w:rFonts w:hAnsi="Times New Roman" w:cs="Times New Roman"/>
                <w:bCs/>
                <w:sz w:val="24"/>
                <w:szCs w:val="24"/>
              </w:rPr>
            </w:pPr>
          </w:p>
        </w:tc>
        <w:tc>
          <w:tcPr>
            <w:tcW w:w="4403" w:type="dxa"/>
          </w:tcPr>
          <w:p w14:paraId="56B0C8BE"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sklypo plotas nuo 0,3 iki 1 ha (ir 1 ha)</w:t>
            </w:r>
          </w:p>
        </w:tc>
        <w:tc>
          <w:tcPr>
            <w:tcW w:w="2032" w:type="dxa"/>
          </w:tcPr>
          <w:p w14:paraId="571209B2"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vnt.</w:t>
            </w:r>
          </w:p>
        </w:tc>
        <w:tc>
          <w:tcPr>
            <w:tcW w:w="2907" w:type="dxa"/>
          </w:tcPr>
          <w:p w14:paraId="6A0AE85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30</w:t>
            </w:r>
          </w:p>
        </w:tc>
      </w:tr>
      <w:tr w:rsidR="00FA0BA3" w:rsidRPr="00FA0BA3" w14:paraId="6C73B34F" w14:textId="77777777" w:rsidTr="00FA0BA3">
        <w:tc>
          <w:tcPr>
            <w:tcW w:w="576" w:type="dxa"/>
          </w:tcPr>
          <w:p w14:paraId="42B0D211" w14:textId="77777777" w:rsidR="00FA0BA3" w:rsidRPr="00FA0BA3" w:rsidRDefault="00FA0BA3" w:rsidP="00FA0BA3">
            <w:pPr>
              <w:pStyle w:val="Sraopastraipa"/>
              <w:numPr>
                <w:ilvl w:val="1"/>
                <w:numId w:val="24"/>
              </w:numPr>
              <w:spacing w:line="240" w:lineRule="auto"/>
              <w:ind w:left="0" w:right="882" w:firstLine="0"/>
              <w:jc w:val="both"/>
              <w:rPr>
                <w:rFonts w:hAnsi="Times New Roman" w:cs="Times New Roman"/>
                <w:bCs/>
                <w:sz w:val="24"/>
                <w:szCs w:val="24"/>
              </w:rPr>
            </w:pPr>
          </w:p>
        </w:tc>
        <w:tc>
          <w:tcPr>
            <w:tcW w:w="4403" w:type="dxa"/>
          </w:tcPr>
          <w:p w14:paraId="14779B30"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sklypo plotas nuo 1 iki 3 ha (ir 3 ha)</w:t>
            </w:r>
          </w:p>
        </w:tc>
        <w:tc>
          <w:tcPr>
            <w:tcW w:w="2032" w:type="dxa"/>
          </w:tcPr>
          <w:p w14:paraId="4B893F14"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vnt.</w:t>
            </w:r>
          </w:p>
        </w:tc>
        <w:tc>
          <w:tcPr>
            <w:tcW w:w="2907" w:type="dxa"/>
          </w:tcPr>
          <w:p w14:paraId="6B45B668"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12E44A16" w14:textId="77777777" w:rsidTr="00FA0BA3">
        <w:tc>
          <w:tcPr>
            <w:tcW w:w="576" w:type="dxa"/>
          </w:tcPr>
          <w:p w14:paraId="2DB2BD89" w14:textId="77777777" w:rsidR="00FA0BA3" w:rsidRPr="00FA0BA3" w:rsidRDefault="00FA0BA3" w:rsidP="00FA0BA3">
            <w:pPr>
              <w:pStyle w:val="Sraopastraipa"/>
              <w:numPr>
                <w:ilvl w:val="1"/>
                <w:numId w:val="24"/>
              </w:numPr>
              <w:spacing w:line="240" w:lineRule="auto"/>
              <w:ind w:left="0" w:right="882" w:firstLine="0"/>
              <w:jc w:val="both"/>
              <w:rPr>
                <w:rFonts w:hAnsi="Times New Roman" w:cs="Times New Roman"/>
                <w:bCs/>
                <w:sz w:val="24"/>
                <w:szCs w:val="24"/>
              </w:rPr>
            </w:pPr>
          </w:p>
        </w:tc>
        <w:tc>
          <w:tcPr>
            <w:tcW w:w="4403" w:type="dxa"/>
          </w:tcPr>
          <w:p w14:paraId="3D1DF08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sklypo plotas virš 3 ha</w:t>
            </w:r>
          </w:p>
        </w:tc>
        <w:tc>
          <w:tcPr>
            <w:tcW w:w="2032" w:type="dxa"/>
          </w:tcPr>
          <w:p w14:paraId="40A1815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sz w:val="24"/>
                <w:szCs w:val="24"/>
              </w:rPr>
              <w:t>vnt.</w:t>
            </w:r>
          </w:p>
        </w:tc>
        <w:tc>
          <w:tcPr>
            <w:tcW w:w="2907" w:type="dxa"/>
          </w:tcPr>
          <w:p w14:paraId="0EEC1B6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2CD6AEE4" w14:textId="77777777" w:rsidTr="00FA0BA3">
        <w:tc>
          <w:tcPr>
            <w:tcW w:w="576" w:type="dxa"/>
          </w:tcPr>
          <w:p w14:paraId="5AFAF7A5"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 xml:space="preserve">2. </w:t>
            </w:r>
          </w:p>
        </w:tc>
        <w:tc>
          <w:tcPr>
            <w:tcW w:w="4403" w:type="dxa"/>
          </w:tcPr>
          <w:p w14:paraId="68FB63FC"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bCs/>
                <w:sz w:val="24"/>
                <w:szCs w:val="24"/>
              </w:rPr>
              <w:t>Žemės sklypų kadastrinių matavimų atlikimas po formavimo ir pertvarkymo projektų parengimo**</w:t>
            </w:r>
          </w:p>
        </w:tc>
        <w:tc>
          <w:tcPr>
            <w:tcW w:w="2032" w:type="dxa"/>
          </w:tcPr>
          <w:p w14:paraId="0F379BBB" w14:textId="77777777" w:rsidR="00FA0BA3" w:rsidRPr="00FA0BA3" w:rsidRDefault="00FA0BA3" w:rsidP="00FA0BA3">
            <w:pPr>
              <w:spacing w:line="240" w:lineRule="auto"/>
              <w:rPr>
                <w:rFonts w:hAnsi="Times New Roman" w:cs="Times New Roman"/>
                <w:sz w:val="24"/>
                <w:szCs w:val="24"/>
              </w:rPr>
            </w:pPr>
          </w:p>
        </w:tc>
        <w:tc>
          <w:tcPr>
            <w:tcW w:w="2907" w:type="dxa"/>
          </w:tcPr>
          <w:p w14:paraId="635E1EF6" w14:textId="77777777" w:rsidR="00FA0BA3" w:rsidRPr="00FA0BA3" w:rsidRDefault="00FA0BA3" w:rsidP="00FA0BA3">
            <w:pPr>
              <w:spacing w:line="240" w:lineRule="auto"/>
              <w:rPr>
                <w:rFonts w:hAnsi="Times New Roman" w:cs="Times New Roman"/>
                <w:b/>
                <w:sz w:val="24"/>
                <w:szCs w:val="24"/>
              </w:rPr>
            </w:pPr>
          </w:p>
        </w:tc>
      </w:tr>
      <w:tr w:rsidR="00FA0BA3" w:rsidRPr="00FA0BA3" w14:paraId="08CA1912" w14:textId="77777777" w:rsidTr="00FA0BA3">
        <w:tc>
          <w:tcPr>
            <w:tcW w:w="576" w:type="dxa"/>
          </w:tcPr>
          <w:p w14:paraId="43002D68"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2.1. </w:t>
            </w:r>
          </w:p>
        </w:tc>
        <w:tc>
          <w:tcPr>
            <w:tcW w:w="4403" w:type="dxa"/>
          </w:tcPr>
          <w:p w14:paraId="78DABAA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iki 0,3 ha (ir 0,3 ha)</w:t>
            </w:r>
          </w:p>
        </w:tc>
        <w:tc>
          <w:tcPr>
            <w:tcW w:w="2032" w:type="dxa"/>
          </w:tcPr>
          <w:p w14:paraId="7A38A57C"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6A31850C"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50</w:t>
            </w:r>
          </w:p>
        </w:tc>
      </w:tr>
      <w:tr w:rsidR="00FA0BA3" w:rsidRPr="00FA0BA3" w14:paraId="1E1764EF" w14:textId="77777777" w:rsidTr="00FA0BA3">
        <w:tc>
          <w:tcPr>
            <w:tcW w:w="576" w:type="dxa"/>
          </w:tcPr>
          <w:p w14:paraId="4C3076BE"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2.2. </w:t>
            </w:r>
          </w:p>
        </w:tc>
        <w:tc>
          <w:tcPr>
            <w:tcW w:w="4403" w:type="dxa"/>
          </w:tcPr>
          <w:p w14:paraId="7A48417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nuo 0,3 iki 1 ha (ir 1 ha)</w:t>
            </w:r>
          </w:p>
        </w:tc>
        <w:tc>
          <w:tcPr>
            <w:tcW w:w="2032" w:type="dxa"/>
          </w:tcPr>
          <w:p w14:paraId="4105833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B88E720"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30</w:t>
            </w:r>
          </w:p>
        </w:tc>
      </w:tr>
      <w:tr w:rsidR="00FA0BA3" w:rsidRPr="00FA0BA3" w14:paraId="2282B6E8" w14:textId="77777777" w:rsidTr="00FA0BA3">
        <w:tc>
          <w:tcPr>
            <w:tcW w:w="576" w:type="dxa"/>
          </w:tcPr>
          <w:p w14:paraId="0287E20B"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2.3. </w:t>
            </w:r>
          </w:p>
        </w:tc>
        <w:tc>
          <w:tcPr>
            <w:tcW w:w="4403" w:type="dxa"/>
          </w:tcPr>
          <w:p w14:paraId="31F782D5"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nuo 1 iki 3 ha (ir 3 ha)</w:t>
            </w:r>
          </w:p>
        </w:tc>
        <w:tc>
          <w:tcPr>
            <w:tcW w:w="2032" w:type="dxa"/>
          </w:tcPr>
          <w:p w14:paraId="7F63001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14086E78"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54D63267" w14:textId="77777777" w:rsidTr="00FA0BA3">
        <w:tc>
          <w:tcPr>
            <w:tcW w:w="576" w:type="dxa"/>
          </w:tcPr>
          <w:p w14:paraId="0BAF966F"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2.4. </w:t>
            </w:r>
          </w:p>
        </w:tc>
        <w:tc>
          <w:tcPr>
            <w:tcW w:w="4403" w:type="dxa"/>
          </w:tcPr>
          <w:p w14:paraId="6A2AE3FB"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virš 3 ha</w:t>
            </w:r>
          </w:p>
        </w:tc>
        <w:tc>
          <w:tcPr>
            <w:tcW w:w="2032" w:type="dxa"/>
          </w:tcPr>
          <w:p w14:paraId="0A791537"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622F8A36"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5955D4AE" w14:textId="77777777" w:rsidTr="00FA0BA3">
        <w:tc>
          <w:tcPr>
            <w:tcW w:w="576" w:type="dxa"/>
          </w:tcPr>
          <w:p w14:paraId="38586BC4"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 xml:space="preserve">3. </w:t>
            </w:r>
          </w:p>
        </w:tc>
        <w:tc>
          <w:tcPr>
            <w:tcW w:w="4403" w:type="dxa"/>
          </w:tcPr>
          <w:p w14:paraId="332B0995"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bCs/>
                <w:sz w:val="24"/>
                <w:szCs w:val="24"/>
              </w:rPr>
              <w:t>Žemės sklypų kadastrinių matavimų atlikimas**</w:t>
            </w:r>
          </w:p>
        </w:tc>
        <w:tc>
          <w:tcPr>
            <w:tcW w:w="2032" w:type="dxa"/>
          </w:tcPr>
          <w:p w14:paraId="151B68A1" w14:textId="77777777" w:rsidR="00FA0BA3" w:rsidRPr="00FA0BA3" w:rsidRDefault="00FA0BA3" w:rsidP="00FA0BA3">
            <w:pPr>
              <w:spacing w:line="240" w:lineRule="auto"/>
              <w:rPr>
                <w:rFonts w:hAnsi="Times New Roman" w:cs="Times New Roman"/>
                <w:sz w:val="24"/>
                <w:szCs w:val="24"/>
              </w:rPr>
            </w:pPr>
          </w:p>
        </w:tc>
        <w:tc>
          <w:tcPr>
            <w:tcW w:w="2907" w:type="dxa"/>
          </w:tcPr>
          <w:p w14:paraId="5789B79D" w14:textId="77777777" w:rsidR="00FA0BA3" w:rsidRPr="00FA0BA3" w:rsidRDefault="00FA0BA3" w:rsidP="00FA0BA3">
            <w:pPr>
              <w:spacing w:line="240" w:lineRule="auto"/>
              <w:rPr>
                <w:rFonts w:hAnsi="Times New Roman" w:cs="Times New Roman"/>
                <w:b/>
                <w:sz w:val="24"/>
                <w:szCs w:val="24"/>
              </w:rPr>
            </w:pPr>
          </w:p>
        </w:tc>
      </w:tr>
      <w:tr w:rsidR="00FA0BA3" w:rsidRPr="00FA0BA3" w14:paraId="4B37EC5C" w14:textId="77777777" w:rsidTr="00FA0BA3">
        <w:tc>
          <w:tcPr>
            <w:tcW w:w="576" w:type="dxa"/>
          </w:tcPr>
          <w:p w14:paraId="4CCCFE76"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3.1. </w:t>
            </w:r>
          </w:p>
        </w:tc>
        <w:tc>
          <w:tcPr>
            <w:tcW w:w="4403" w:type="dxa"/>
          </w:tcPr>
          <w:p w14:paraId="6F4ADA3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iki 0,5 ha (įskaitytinai)</w:t>
            </w:r>
          </w:p>
        </w:tc>
        <w:tc>
          <w:tcPr>
            <w:tcW w:w="2032" w:type="dxa"/>
          </w:tcPr>
          <w:p w14:paraId="25A37383"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A932D27"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7A4EB945" w14:textId="77777777" w:rsidTr="00FA0BA3">
        <w:tc>
          <w:tcPr>
            <w:tcW w:w="576" w:type="dxa"/>
          </w:tcPr>
          <w:p w14:paraId="3B73724B"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lastRenderedPageBreak/>
              <w:t xml:space="preserve">3.2. </w:t>
            </w:r>
          </w:p>
        </w:tc>
        <w:tc>
          <w:tcPr>
            <w:tcW w:w="4403" w:type="dxa"/>
          </w:tcPr>
          <w:p w14:paraId="56F47E2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nuo 0,5 ha iki 1 ha (įskaitytinai)</w:t>
            </w:r>
          </w:p>
        </w:tc>
        <w:tc>
          <w:tcPr>
            <w:tcW w:w="2032" w:type="dxa"/>
          </w:tcPr>
          <w:p w14:paraId="7C98DFB4"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FCB036A"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20</w:t>
            </w:r>
          </w:p>
        </w:tc>
      </w:tr>
      <w:tr w:rsidR="00FA0BA3" w:rsidRPr="00FA0BA3" w14:paraId="569EA75D" w14:textId="77777777" w:rsidTr="00FA0BA3">
        <w:tc>
          <w:tcPr>
            <w:tcW w:w="576" w:type="dxa"/>
          </w:tcPr>
          <w:p w14:paraId="39267C03"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3.3. </w:t>
            </w:r>
          </w:p>
        </w:tc>
        <w:tc>
          <w:tcPr>
            <w:tcW w:w="4403" w:type="dxa"/>
          </w:tcPr>
          <w:p w14:paraId="147040F4"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nuo 1 ha iki 3 ha (įskaitytinai)</w:t>
            </w:r>
          </w:p>
        </w:tc>
        <w:tc>
          <w:tcPr>
            <w:tcW w:w="2032" w:type="dxa"/>
          </w:tcPr>
          <w:p w14:paraId="31789D85"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7B3FB8BA"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5C5A42CC" w14:textId="77777777" w:rsidTr="00FA0BA3">
        <w:tc>
          <w:tcPr>
            <w:tcW w:w="576" w:type="dxa"/>
          </w:tcPr>
          <w:p w14:paraId="1F8774ED"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3.4.</w:t>
            </w:r>
          </w:p>
        </w:tc>
        <w:tc>
          <w:tcPr>
            <w:tcW w:w="4403" w:type="dxa"/>
          </w:tcPr>
          <w:p w14:paraId="2A9D6F48"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sklypo plotas daugiau kaip 5 ha</w:t>
            </w:r>
          </w:p>
        </w:tc>
        <w:tc>
          <w:tcPr>
            <w:tcW w:w="2032" w:type="dxa"/>
          </w:tcPr>
          <w:p w14:paraId="74C2E60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7400C38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31715013" w14:textId="77777777" w:rsidTr="00FA0BA3">
        <w:tc>
          <w:tcPr>
            <w:tcW w:w="576" w:type="dxa"/>
          </w:tcPr>
          <w:p w14:paraId="0DC178D5"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4.</w:t>
            </w:r>
          </w:p>
        </w:tc>
        <w:tc>
          <w:tcPr>
            <w:tcW w:w="4403" w:type="dxa"/>
          </w:tcPr>
          <w:p w14:paraId="52454C5C"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bCs/>
                <w:sz w:val="24"/>
                <w:szCs w:val="24"/>
              </w:rPr>
              <w:t>Žemės sklypų kadastrinių matavimų duomenų atnaujinimas**</w:t>
            </w:r>
          </w:p>
        </w:tc>
        <w:tc>
          <w:tcPr>
            <w:tcW w:w="2032" w:type="dxa"/>
          </w:tcPr>
          <w:p w14:paraId="478F3C1D" w14:textId="77777777" w:rsidR="00FA0BA3" w:rsidRPr="00FA0BA3" w:rsidRDefault="00FA0BA3" w:rsidP="00FA0BA3">
            <w:pPr>
              <w:spacing w:line="240" w:lineRule="auto"/>
              <w:rPr>
                <w:rFonts w:hAnsi="Times New Roman" w:cs="Times New Roman"/>
                <w:sz w:val="24"/>
                <w:szCs w:val="24"/>
              </w:rPr>
            </w:pPr>
          </w:p>
        </w:tc>
        <w:tc>
          <w:tcPr>
            <w:tcW w:w="2907" w:type="dxa"/>
          </w:tcPr>
          <w:p w14:paraId="5D020471"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7923AC34" w14:textId="77777777" w:rsidTr="00FA0BA3">
        <w:tc>
          <w:tcPr>
            <w:tcW w:w="576" w:type="dxa"/>
          </w:tcPr>
          <w:p w14:paraId="6319A764"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 xml:space="preserve">5. </w:t>
            </w:r>
          </w:p>
        </w:tc>
        <w:tc>
          <w:tcPr>
            <w:tcW w:w="4403" w:type="dxa"/>
          </w:tcPr>
          <w:p w14:paraId="6A3793E6"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sz w:val="24"/>
                <w:szCs w:val="24"/>
              </w:rPr>
              <w:t>Topografinių ir inžinerinių planų parengimas</w:t>
            </w:r>
          </w:p>
        </w:tc>
        <w:tc>
          <w:tcPr>
            <w:tcW w:w="2032" w:type="dxa"/>
          </w:tcPr>
          <w:p w14:paraId="7131BFF5" w14:textId="77777777" w:rsidR="00FA0BA3" w:rsidRPr="00FA0BA3" w:rsidRDefault="00FA0BA3" w:rsidP="00FA0BA3">
            <w:pPr>
              <w:spacing w:line="240" w:lineRule="auto"/>
              <w:rPr>
                <w:rFonts w:hAnsi="Times New Roman" w:cs="Times New Roman"/>
                <w:sz w:val="24"/>
                <w:szCs w:val="24"/>
              </w:rPr>
            </w:pPr>
          </w:p>
        </w:tc>
        <w:tc>
          <w:tcPr>
            <w:tcW w:w="2907" w:type="dxa"/>
          </w:tcPr>
          <w:p w14:paraId="1C9E1F4E" w14:textId="77777777" w:rsidR="00FA0BA3" w:rsidRPr="00FA0BA3" w:rsidRDefault="00FA0BA3" w:rsidP="00FA0BA3">
            <w:pPr>
              <w:spacing w:line="240" w:lineRule="auto"/>
              <w:rPr>
                <w:rFonts w:hAnsi="Times New Roman" w:cs="Times New Roman"/>
                <w:b/>
                <w:sz w:val="24"/>
                <w:szCs w:val="24"/>
              </w:rPr>
            </w:pPr>
          </w:p>
        </w:tc>
      </w:tr>
      <w:tr w:rsidR="00FA0BA3" w:rsidRPr="00FA0BA3" w14:paraId="4699953C" w14:textId="77777777" w:rsidTr="00FA0BA3">
        <w:tc>
          <w:tcPr>
            <w:tcW w:w="576" w:type="dxa"/>
          </w:tcPr>
          <w:p w14:paraId="689241EC"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5.1. </w:t>
            </w:r>
          </w:p>
        </w:tc>
        <w:tc>
          <w:tcPr>
            <w:tcW w:w="4403" w:type="dxa"/>
          </w:tcPr>
          <w:p w14:paraId="4DF7DE77"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iki 0,5 ha (įskaitytinai)</w:t>
            </w:r>
          </w:p>
        </w:tc>
        <w:tc>
          <w:tcPr>
            <w:tcW w:w="2032" w:type="dxa"/>
          </w:tcPr>
          <w:p w14:paraId="391E4C01"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5A5694DC"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70</w:t>
            </w:r>
          </w:p>
        </w:tc>
      </w:tr>
      <w:tr w:rsidR="00FA0BA3" w:rsidRPr="00FA0BA3" w14:paraId="5644FA30" w14:textId="77777777" w:rsidTr="00FA0BA3">
        <w:tc>
          <w:tcPr>
            <w:tcW w:w="576" w:type="dxa"/>
          </w:tcPr>
          <w:p w14:paraId="0CFF0C6C"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5.2. </w:t>
            </w:r>
          </w:p>
        </w:tc>
        <w:tc>
          <w:tcPr>
            <w:tcW w:w="4403" w:type="dxa"/>
          </w:tcPr>
          <w:p w14:paraId="2F8C34B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nuo 0,5 ha iki 1 ha (įskaitytinai)</w:t>
            </w:r>
          </w:p>
        </w:tc>
        <w:tc>
          <w:tcPr>
            <w:tcW w:w="2032" w:type="dxa"/>
          </w:tcPr>
          <w:p w14:paraId="30D04EF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42732450"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50</w:t>
            </w:r>
          </w:p>
        </w:tc>
      </w:tr>
      <w:tr w:rsidR="00FA0BA3" w:rsidRPr="00FA0BA3" w14:paraId="592A61D9" w14:textId="77777777" w:rsidTr="00FA0BA3">
        <w:tc>
          <w:tcPr>
            <w:tcW w:w="576" w:type="dxa"/>
          </w:tcPr>
          <w:p w14:paraId="2F3ED735"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 xml:space="preserve">5.3. </w:t>
            </w:r>
          </w:p>
        </w:tc>
        <w:tc>
          <w:tcPr>
            <w:tcW w:w="4403" w:type="dxa"/>
          </w:tcPr>
          <w:p w14:paraId="18D2E8F1"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nuo 1 ha iki 3 ha (įskaitytinai)</w:t>
            </w:r>
          </w:p>
        </w:tc>
        <w:tc>
          <w:tcPr>
            <w:tcW w:w="2032" w:type="dxa"/>
          </w:tcPr>
          <w:p w14:paraId="6E3F337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9A6A591"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50</w:t>
            </w:r>
          </w:p>
        </w:tc>
      </w:tr>
      <w:tr w:rsidR="00FA0BA3" w:rsidRPr="00FA0BA3" w14:paraId="495A18BE" w14:textId="77777777" w:rsidTr="00FA0BA3">
        <w:tc>
          <w:tcPr>
            <w:tcW w:w="576" w:type="dxa"/>
          </w:tcPr>
          <w:p w14:paraId="49F8A82F"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5.4.</w:t>
            </w:r>
          </w:p>
        </w:tc>
        <w:tc>
          <w:tcPr>
            <w:tcW w:w="4403" w:type="dxa"/>
          </w:tcPr>
          <w:p w14:paraId="6358F18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nuo 3 ha iki 5 ha (įskaitytinai)</w:t>
            </w:r>
          </w:p>
        </w:tc>
        <w:tc>
          <w:tcPr>
            <w:tcW w:w="2032" w:type="dxa"/>
          </w:tcPr>
          <w:p w14:paraId="6637D6A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732F7D3"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60</w:t>
            </w:r>
          </w:p>
        </w:tc>
      </w:tr>
      <w:tr w:rsidR="00FA0BA3" w:rsidRPr="00FA0BA3" w14:paraId="0AB6DB35" w14:textId="77777777" w:rsidTr="00FA0BA3">
        <w:tc>
          <w:tcPr>
            <w:tcW w:w="576" w:type="dxa"/>
          </w:tcPr>
          <w:p w14:paraId="2074089E"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5.5.</w:t>
            </w:r>
          </w:p>
        </w:tc>
        <w:tc>
          <w:tcPr>
            <w:tcW w:w="4403" w:type="dxa"/>
          </w:tcPr>
          <w:p w14:paraId="1E7B55D7"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nuo 5 ha iki 10 ha (įskaitytinai)</w:t>
            </w:r>
          </w:p>
        </w:tc>
        <w:tc>
          <w:tcPr>
            <w:tcW w:w="2032" w:type="dxa"/>
          </w:tcPr>
          <w:p w14:paraId="7C98D4AC"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0E23B3D6"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60</w:t>
            </w:r>
          </w:p>
        </w:tc>
      </w:tr>
      <w:tr w:rsidR="00FA0BA3" w:rsidRPr="00FA0BA3" w14:paraId="1C846A24" w14:textId="77777777" w:rsidTr="00FA0BA3">
        <w:tc>
          <w:tcPr>
            <w:tcW w:w="576" w:type="dxa"/>
          </w:tcPr>
          <w:p w14:paraId="24043827"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5.6.</w:t>
            </w:r>
          </w:p>
        </w:tc>
        <w:tc>
          <w:tcPr>
            <w:tcW w:w="4403" w:type="dxa"/>
          </w:tcPr>
          <w:p w14:paraId="50EAF6F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teritorijos plotas daugiau kaip 10 ha</w:t>
            </w:r>
          </w:p>
        </w:tc>
        <w:tc>
          <w:tcPr>
            <w:tcW w:w="2032" w:type="dxa"/>
          </w:tcPr>
          <w:p w14:paraId="6111A13F"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7C63D236"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60</w:t>
            </w:r>
          </w:p>
        </w:tc>
      </w:tr>
      <w:tr w:rsidR="00FA0BA3" w:rsidRPr="00FA0BA3" w14:paraId="3C156DC6" w14:textId="77777777" w:rsidTr="00FA0BA3">
        <w:tc>
          <w:tcPr>
            <w:tcW w:w="576" w:type="dxa"/>
          </w:tcPr>
          <w:p w14:paraId="1EE898C2"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6.</w:t>
            </w:r>
          </w:p>
        </w:tc>
        <w:tc>
          <w:tcPr>
            <w:tcW w:w="4403" w:type="dxa"/>
          </w:tcPr>
          <w:p w14:paraId="5C390E5C"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bCs/>
                <w:sz w:val="24"/>
                <w:szCs w:val="24"/>
              </w:rPr>
              <w:t>Žemės sklypų ribų paženklinimas, pagal Nekilnojamo turto registro duomenis</w:t>
            </w:r>
          </w:p>
        </w:tc>
        <w:tc>
          <w:tcPr>
            <w:tcW w:w="2032" w:type="dxa"/>
          </w:tcPr>
          <w:p w14:paraId="13E8CEFE"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6559AB81"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3174F09A" w14:textId="77777777" w:rsidTr="00FA0BA3">
        <w:tc>
          <w:tcPr>
            <w:tcW w:w="576" w:type="dxa"/>
          </w:tcPr>
          <w:p w14:paraId="1D210CB7"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 xml:space="preserve">7. </w:t>
            </w:r>
          </w:p>
        </w:tc>
        <w:tc>
          <w:tcPr>
            <w:tcW w:w="4403" w:type="dxa"/>
          </w:tcPr>
          <w:p w14:paraId="17F17C6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b/>
                <w:bCs/>
                <w:sz w:val="24"/>
                <w:szCs w:val="24"/>
              </w:rPr>
              <w:t>Žemės sklypo dalies (-ių), reikalingos (-ų) kiekvienam savarankiškai funkcionuojančiam statiniui ar įrenginiui su priklausiniais, esantiems viename valstybinės žemės sklype, išskyrimo plano parengimas</w:t>
            </w:r>
          </w:p>
        </w:tc>
        <w:tc>
          <w:tcPr>
            <w:tcW w:w="2032" w:type="dxa"/>
          </w:tcPr>
          <w:p w14:paraId="263E76E7"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45643C95"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12DAD44C" w14:textId="77777777" w:rsidTr="00FA0BA3">
        <w:tc>
          <w:tcPr>
            <w:tcW w:w="576" w:type="dxa"/>
          </w:tcPr>
          <w:p w14:paraId="6E3F20EE"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8.</w:t>
            </w:r>
          </w:p>
        </w:tc>
        <w:tc>
          <w:tcPr>
            <w:tcW w:w="4403" w:type="dxa"/>
          </w:tcPr>
          <w:p w14:paraId="06DF3443" w14:textId="77777777" w:rsidR="00FA0BA3" w:rsidRPr="00FA0BA3" w:rsidRDefault="00FA0BA3" w:rsidP="00FA0BA3">
            <w:pPr>
              <w:spacing w:line="240" w:lineRule="auto"/>
              <w:rPr>
                <w:rFonts w:hAnsi="Times New Roman" w:cs="Times New Roman"/>
                <w:b/>
                <w:bCs/>
                <w:sz w:val="24"/>
                <w:szCs w:val="24"/>
              </w:rPr>
            </w:pPr>
            <w:r w:rsidRPr="00FA0BA3">
              <w:rPr>
                <w:rFonts w:hAnsi="Times New Roman" w:cs="Times New Roman"/>
                <w:b/>
                <w:bCs/>
                <w:sz w:val="24"/>
                <w:szCs w:val="24"/>
              </w:rPr>
              <w:t>Žemės sklypų naudojimosi tvarkos planų parengimas</w:t>
            </w:r>
          </w:p>
        </w:tc>
        <w:tc>
          <w:tcPr>
            <w:tcW w:w="2032" w:type="dxa"/>
          </w:tcPr>
          <w:p w14:paraId="3BE4B419" w14:textId="77777777" w:rsidR="00FA0BA3" w:rsidRPr="00FA0BA3" w:rsidRDefault="00FA0BA3" w:rsidP="00FA0BA3">
            <w:pPr>
              <w:spacing w:line="240" w:lineRule="auto"/>
              <w:rPr>
                <w:rFonts w:hAnsi="Times New Roman" w:cs="Times New Roman"/>
                <w:sz w:val="24"/>
                <w:szCs w:val="24"/>
              </w:rPr>
            </w:pPr>
          </w:p>
        </w:tc>
        <w:tc>
          <w:tcPr>
            <w:tcW w:w="2907" w:type="dxa"/>
          </w:tcPr>
          <w:p w14:paraId="4FDE010B" w14:textId="77777777" w:rsidR="00FA0BA3" w:rsidRPr="00FA0BA3" w:rsidRDefault="00FA0BA3" w:rsidP="00FA0BA3">
            <w:pPr>
              <w:spacing w:line="240" w:lineRule="auto"/>
              <w:rPr>
                <w:rFonts w:hAnsi="Times New Roman" w:cs="Times New Roman"/>
                <w:b/>
                <w:sz w:val="24"/>
                <w:szCs w:val="24"/>
              </w:rPr>
            </w:pPr>
          </w:p>
        </w:tc>
      </w:tr>
      <w:tr w:rsidR="00FA0BA3" w:rsidRPr="00FA0BA3" w14:paraId="2C582DAE" w14:textId="77777777" w:rsidTr="00FA0BA3">
        <w:tc>
          <w:tcPr>
            <w:tcW w:w="576" w:type="dxa"/>
          </w:tcPr>
          <w:p w14:paraId="700F1E28"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8.1.</w:t>
            </w:r>
          </w:p>
        </w:tc>
        <w:tc>
          <w:tcPr>
            <w:tcW w:w="4403" w:type="dxa"/>
          </w:tcPr>
          <w:p w14:paraId="0F04C75D" w14:textId="77777777" w:rsidR="00FA0BA3" w:rsidRPr="00FA0BA3" w:rsidRDefault="00FA0BA3" w:rsidP="00FA0BA3">
            <w:pPr>
              <w:spacing w:line="240" w:lineRule="auto"/>
              <w:rPr>
                <w:rFonts w:hAnsi="Times New Roman" w:cs="Times New Roman"/>
                <w:b/>
                <w:bCs/>
                <w:sz w:val="24"/>
                <w:szCs w:val="24"/>
              </w:rPr>
            </w:pPr>
            <w:r w:rsidRPr="00FA0BA3">
              <w:rPr>
                <w:rFonts w:hAnsi="Times New Roman" w:cs="Times New Roman"/>
                <w:sz w:val="24"/>
                <w:szCs w:val="24"/>
              </w:rPr>
              <w:t>sklypo plotas iki 0,3 ha (ir 0,3 ha)</w:t>
            </w:r>
          </w:p>
        </w:tc>
        <w:tc>
          <w:tcPr>
            <w:tcW w:w="2032" w:type="dxa"/>
          </w:tcPr>
          <w:p w14:paraId="456104BD"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35FFAB37"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47490AD5" w14:textId="77777777" w:rsidTr="00FA0BA3">
        <w:tc>
          <w:tcPr>
            <w:tcW w:w="576" w:type="dxa"/>
          </w:tcPr>
          <w:p w14:paraId="4DDD37BD" w14:textId="77777777" w:rsidR="00FA0BA3" w:rsidRPr="00FA0BA3" w:rsidRDefault="00FA0BA3" w:rsidP="00FA0BA3">
            <w:pPr>
              <w:spacing w:line="240" w:lineRule="auto"/>
              <w:rPr>
                <w:rFonts w:hAnsi="Times New Roman" w:cs="Times New Roman"/>
                <w:bCs/>
                <w:sz w:val="24"/>
                <w:szCs w:val="24"/>
              </w:rPr>
            </w:pPr>
            <w:r w:rsidRPr="00FA0BA3">
              <w:rPr>
                <w:rFonts w:hAnsi="Times New Roman" w:cs="Times New Roman"/>
                <w:bCs/>
                <w:sz w:val="24"/>
                <w:szCs w:val="24"/>
              </w:rPr>
              <w:t>8.2.</w:t>
            </w:r>
          </w:p>
        </w:tc>
        <w:tc>
          <w:tcPr>
            <w:tcW w:w="4403" w:type="dxa"/>
          </w:tcPr>
          <w:p w14:paraId="3AB02B19" w14:textId="77777777" w:rsidR="00FA0BA3" w:rsidRPr="00FA0BA3" w:rsidRDefault="00FA0BA3" w:rsidP="00FA0BA3">
            <w:pPr>
              <w:spacing w:line="240" w:lineRule="auto"/>
              <w:rPr>
                <w:rFonts w:hAnsi="Times New Roman" w:cs="Times New Roman"/>
                <w:b/>
                <w:bCs/>
                <w:sz w:val="24"/>
                <w:szCs w:val="24"/>
              </w:rPr>
            </w:pPr>
            <w:r w:rsidRPr="00FA0BA3">
              <w:rPr>
                <w:rFonts w:hAnsi="Times New Roman" w:cs="Times New Roman"/>
                <w:sz w:val="24"/>
                <w:szCs w:val="24"/>
              </w:rPr>
              <w:t>sklypo plotas nuo 0,3 iki 1 ha (ir 1 ha)</w:t>
            </w:r>
          </w:p>
        </w:tc>
        <w:tc>
          <w:tcPr>
            <w:tcW w:w="2032" w:type="dxa"/>
          </w:tcPr>
          <w:p w14:paraId="137224F8"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1D00EB21"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45159217" w14:textId="77777777" w:rsidTr="00FA0BA3">
        <w:tc>
          <w:tcPr>
            <w:tcW w:w="576" w:type="dxa"/>
          </w:tcPr>
          <w:p w14:paraId="58316FE9"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9.</w:t>
            </w:r>
          </w:p>
        </w:tc>
        <w:tc>
          <w:tcPr>
            <w:tcW w:w="4403" w:type="dxa"/>
          </w:tcPr>
          <w:p w14:paraId="7B9F1203" w14:textId="77777777" w:rsidR="00FA0BA3" w:rsidRPr="00FA0BA3" w:rsidRDefault="00FA0BA3" w:rsidP="00FA0BA3">
            <w:pPr>
              <w:autoSpaceDE w:val="0"/>
              <w:autoSpaceDN w:val="0"/>
              <w:adjustRightInd w:val="0"/>
              <w:spacing w:line="240" w:lineRule="auto"/>
              <w:rPr>
                <w:rFonts w:hAnsi="Times New Roman" w:cs="Times New Roman"/>
                <w:b/>
                <w:bCs/>
                <w:sz w:val="24"/>
                <w:szCs w:val="24"/>
              </w:rPr>
            </w:pPr>
            <w:r w:rsidRPr="00FA0BA3">
              <w:rPr>
                <w:rFonts w:hAnsi="Times New Roman" w:cs="Times New Roman"/>
                <w:b/>
                <w:bCs/>
                <w:sz w:val="24"/>
                <w:szCs w:val="24"/>
              </w:rPr>
              <w:t>Žemės sklypo plano sudarymas, servitutui nustatyti (įskaitant žemės sklypų verčių ir bendros vienkartinės ar periodinės  kompensacijos paskaičiavimas)</w:t>
            </w:r>
          </w:p>
        </w:tc>
        <w:tc>
          <w:tcPr>
            <w:tcW w:w="2032" w:type="dxa"/>
          </w:tcPr>
          <w:p w14:paraId="2082EB29"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5984574A"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r w:rsidR="00FA0BA3" w:rsidRPr="00FA0BA3" w14:paraId="1F9F4245" w14:textId="77777777" w:rsidTr="00FA0BA3">
        <w:tc>
          <w:tcPr>
            <w:tcW w:w="576" w:type="dxa"/>
          </w:tcPr>
          <w:p w14:paraId="67925EE2"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c>
          <w:tcPr>
            <w:tcW w:w="4403" w:type="dxa"/>
          </w:tcPr>
          <w:p w14:paraId="754EFED5" w14:textId="77777777" w:rsidR="00FA0BA3" w:rsidRPr="00FA0BA3" w:rsidRDefault="00FA0BA3" w:rsidP="00FA0BA3">
            <w:pPr>
              <w:spacing w:line="240" w:lineRule="auto"/>
              <w:rPr>
                <w:rFonts w:hAnsi="Times New Roman" w:cs="Times New Roman"/>
                <w:b/>
                <w:bCs/>
                <w:sz w:val="24"/>
                <w:szCs w:val="24"/>
                <w:highlight w:val="cyan"/>
              </w:rPr>
            </w:pPr>
            <w:r w:rsidRPr="00FA0BA3">
              <w:rPr>
                <w:rFonts w:hAnsi="Times New Roman" w:cs="Times New Roman"/>
                <w:b/>
                <w:bCs/>
                <w:sz w:val="24"/>
                <w:szCs w:val="24"/>
              </w:rPr>
              <w:t xml:space="preserve">Pagal Sutikimų išdavimo tvarkas dokumentacijos parengimas valstybinėje žemėje, kurioje nesuformuoti žemės sklypai planuojamų statyti/rekonstruoti/griauti/modernizuoti statinius/įrengti įrenginius </w:t>
            </w:r>
          </w:p>
        </w:tc>
        <w:tc>
          <w:tcPr>
            <w:tcW w:w="2032" w:type="dxa"/>
          </w:tcPr>
          <w:p w14:paraId="72931F72" w14:textId="77777777" w:rsidR="00FA0BA3" w:rsidRPr="00FA0BA3" w:rsidRDefault="00FA0BA3" w:rsidP="00FA0BA3">
            <w:pPr>
              <w:spacing w:line="240" w:lineRule="auto"/>
              <w:rPr>
                <w:rFonts w:hAnsi="Times New Roman" w:cs="Times New Roman"/>
                <w:sz w:val="24"/>
                <w:szCs w:val="24"/>
              </w:rPr>
            </w:pPr>
            <w:r w:rsidRPr="00FA0BA3">
              <w:rPr>
                <w:rFonts w:hAnsi="Times New Roman" w:cs="Times New Roman"/>
                <w:sz w:val="24"/>
                <w:szCs w:val="24"/>
              </w:rPr>
              <w:t>vnt.</w:t>
            </w:r>
          </w:p>
        </w:tc>
        <w:tc>
          <w:tcPr>
            <w:tcW w:w="2907" w:type="dxa"/>
          </w:tcPr>
          <w:p w14:paraId="112A522D" w14:textId="77777777" w:rsidR="00FA0BA3" w:rsidRPr="00FA0BA3" w:rsidRDefault="00FA0BA3" w:rsidP="00FA0BA3">
            <w:pPr>
              <w:spacing w:line="240" w:lineRule="auto"/>
              <w:rPr>
                <w:rFonts w:hAnsi="Times New Roman" w:cs="Times New Roman"/>
                <w:b/>
                <w:sz w:val="24"/>
                <w:szCs w:val="24"/>
              </w:rPr>
            </w:pPr>
            <w:r w:rsidRPr="00FA0BA3">
              <w:rPr>
                <w:rFonts w:hAnsi="Times New Roman" w:cs="Times New Roman"/>
                <w:b/>
                <w:sz w:val="24"/>
                <w:szCs w:val="24"/>
              </w:rPr>
              <w:t>10</w:t>
            </w:r>
          </w:p>
        </w:tc>
      </w:tr>
    </w:tbl>
    <w:p w14:paraId="3BBE1434" w14:textId="77777777" w:rsidR="00FA0BA3" w:rsidRPr="00FA0BA3" w:rsidRDefault="00FA0BA3" w:rsidP="00FA0BA3">
      <w:pPr>
        <w:tabs>
          <w:tab w:val="left" w:pos="993"/>
        </w:tabs>
        <w:spacing w:line="240" w:lineRule="auto"/>
        <w:rPr>
          <w:rFonts w:ascii="Times New Roman" w:hAnsi="Times New Roman" w:cs="Times New Roman"/>
          <w:sz w:val="24"/>
          <w:szCs w:val="24"/>
        </w:rPr>
      </w:pPr>
      <w:r w:rsidRPr="00FA0BA3">
        <w:rPr>
          <w:rFonts w:ascii="Times New Roman" w:hAnsi="Times New Roman" w:cs="Times New Roman"/>
          <w:i/>
          <w:iCs/>
          <w:sz w:val="24"/>
          <w:szCs w:val="24"/>
        </w:rPr>
        <w:t>Pastaba</w:t>
      </w:r>
      <w:r w:rsidRPr="00FA0BA3">
        <w:rPr>
          <w:rFonts w:ascii="Times New Roman" w:hAnsi="Times New Roman" w:cs="Times New Roman"/>
          <w:sz w:val="24"/>
          <w:szCs w:val="24"/>
        </w:rPr>
        <w:t>.</w:t>
      </w:r>
    </w:p>
    <w:p w14:paraId="0619DF25" w14:textId="77777777" w:rsidR="00FA0BA3" w:rsidRPr="00FA0BA3" w:rsidRDefault="00FA0BA3" w:rsidP="00FA0BA3">
      <w:pPr>
        <w:spacing w:line="240" w:lineRule="auto"/>
        <w:rPr>
          <w:rFonts w:ascii="Times New Roman" w:hAnsi="Times New Roman" w:cs="Times New Roman"/>
          <w:b/>
          <w:i/>
          <w:sz w:val="24"/>
          <w:szCs w:val="24"/>
        </w:rPr>
      </w:pPr>
      <w:r w:rsidRPr="00FA0BA3">
        <w:rPr>
          <w:rFonts w:ascii="Times New Roman" w:hAnsi="Times New Roman" w:cs="Times New Roman"/>
          <w:sz w:val="24"/>
          <w:szCs w:val="24"/>
        </w:rPr>
        <w:t xml:space="preserve">* </w:t>
      </w:r>
      <w:r w:rsidRPr="00FA0BA3">
        <w:rPr>
          <w:rFonts w:ascii="Times New Roman" w:hAnsi="Times New Roman" w:cs="Times New Roman"/>
          <w:b/>
          <w:bCs/>
          <w:sz w:val="24"/>
          <w:szCs w:val="24"/>
          <w:u w:val="single"/>
        </w:rPr>
        <w:t>Nurodytas kiekis naudojamas tik pasiūlymams įvertinti – yra planuojamas</w:t>
      </w:r>
      <w:r w:rsidRPr="00FA0BA3">
        <w:rPr>
          <w:rFonts w:ascii="Times New Roman" w:hAnsi="Times New Roman" w:cs="Times New Roman"/>
          <w:sz w:val="24"/>
          <w:szCs w:val="24"/>
        </w:rPr>
        <w:t xml:space="preserve">. Paslaugos bus užsakomos pagal poreikį. Užsakovas neįsipareigoja įsigyti viso kiekio, tačiau gali nurodytais įkainiais </w:t>
      </w:r>
      <w:r w:rsidRPr="00FA0BA3">
        <w:rPr>
          <w:rFonts w:ascii="Times New Roman" w:hAnsi="Times New Roman" w:cs="Times New Roman"/>
          <w:sz w:val="24"/>
          <w:szCs w:val="24"/>
        </w:rPr>
        <w:lastRenderedPageBreak/>
        <w:t>kai kurių paslaugų užsakyti ir daugiau, neviršijant pirkimo sąlygose planuojamo biudžeto sutarties įgyvendinimo laikotarpiui.</w:t>
      </w:r>
    </w:p>
    <w:p w14:paraId="29923029" w14:textId="77777777" w:rsidR="00FA0BA3" w:rsidRPr="00FA0BA3" w:rsidRDefault="00FA0BA3" w:rsidP="00FA0BA3">
      <w:pPr>
        <w:spacing w:line="240" w:lineRule="auto"/>
        <w:rPr>
          <w:rFonts w:ascii="Times New Roman" w:hAnsi="Times New Roman" w:cs="Times New Roman"/>
          <w:b/>
          <w:bCs/>
          <w:sz w:val="24"/>
          <w:szCs w:val="24"/>
        </w:rPr>
      </w:pPr>
      <w:r w:rsidRPr="00FA0BA3">
        <w:rPr>
          <w:rFonts w:ascii="Times New Roman" w:hAnsi="Times New Roman" w:cs="Times New Roman"/>
          <w:sz w:val="24"/>
          <w:szCs w:val="24"/>
        </w:rPr>
        <w:t xml:space="preserve">** </w:t>
      </w:r>
      <w:r w:rsidRPr="00FA0BA3">
        <w:rPr>
          <w:rFonts w:ascii="Times New Roman" w:hAnsi="Times New Roman" w:cs="Times New Roman"/>
          <w:b/>
          <w:bCs/>
          <w:sz w:val="24"/>
          <w:szCs w:val="24"/>
        </w:rPr>
        <w:t>Į kainą turi būti įskaičiuotos riboženklių pastatymas, kurie turi atitikti Lietuvos Respublikoje galiojančius standartus.</w:t>
      </w:r>
    </w:p>
    <w:p w14:paraId="684E64B1" w14:textId="77777777" w:rsidR="00FA0BA3" w:rsidRPr="00FA0BA3" w:rsidRDefault="00FA0BA3" w:rsidP="00FA0BA3">
      <w:pPr>
        <w:spacing w:line="240" w:lineRule="auto"/>
        <w:rPr>
          <w:rFonts w:ascii="Times New Roman" w:hAnsi="Times New Roman" w:cs="Times New Roman"/>
          <w:b/>
          <w:sz w:val="24"/>
          <w:szCs w:val="24"/>
        </w:rPr>
      </w:pPr>
    </w:p>
    <w:p w14:paraId="2279C54D" w14:textId="77777777" w:rsidR="00FA0BA3" w:rsidRPr="00FA0BA3" w:rsidRDefault="00FA0BA3" w:rsidP="00FA0BA3">
      <w:pPr>
        <w:spacing w:line="240" w:lineRule="auto"/>
        <w:rPr>
          <w:rFonts w:ascii="Times New Roman" w:hAnsi="Times New Roman" w:cs="Times New Roman"/>
          <w:b/>
          <w:sz w:val="24"/>
          <w:szCs w:val="24"/>
        </w:rPr>
      </w:pPr>
    </w:p>
    <w:p w14:paraId="3492DD23" w14:textId="77777777" w:rsidR="00FA0BA3" w:rsidRPr="00FA0BA3" w:rsidRDefault="00FA0BA3" w:rsidP="00FA0BA3">
      <w:pPr>
        <w:spacing w:after="0" w:line="240" w:lineRule="auto"/>
        <w:rPr>
          <w:rFonts w:ascii="Times New Roman" w:hAnsi="Times New Roman" w:cs="Times New Roman"/>
          <w:bCs/>
          <w:sz w:val="24"/>
          <w:szCs w:val="24"/>
        </w:rPr>
      </w:pPr>
      <w:bookmarkStart w:id="54" w:name="_Hlk146182332"/>
      <w:r w:rsidRPr="00FA0BA3">
        <w:rPr>
          <w:rFonts w:ascii="Times New Roman" w:hAnsi="Times New Roman" w:cs="Times New Roman"/>
          <w:bCs/>
          <w:sz w:val="24"/>
          <w:szCs w:val="24"/>
        </w:rPr>
        <w:t>Parengė</w:t>
      </w:r>
    </w:p>
    <w:p w14:paraId="013A4A1B" w14:textId="77777777" w:rsidR="00FA0BA3" w:rsidRPr="00FA0BA3" w:rsidRDefault="00FA0BA3" w:rsidP="00FA0BA3">
      <w:pPr>
        <w:spacing w:after="0" w:line="240" w:lineRule="auto"/>
        <w:rPr>
          <w:rFonts w:ascii="Times New Roman" w:hAnsi="Times New Roman" w:cs="Times New Roman"/>
          <w:bCs/>
          <w:sz w:val="24"/>
          <w:szCs w:val="24"/>
        </w:rPr>
      </w:pPr>
      <w:r w:rsidRPr="00FA0BA3">
        <w:rPr>
          <w:rFonts w:ascii="Times New Roman" w:hAnsi="Times New Roman" w:cs="Times New Roman"/>
          <w:bCs/>
          <w:sz w:val="24"/>
          <w:szCs w:val="24"/>
        </w:rPr>
        <w:t>Architektūros ir žemės ūkio administravimo                                                Dalia Kubekienė</w:t>
      </w:r>
    </w:p>
    <w:p w14:paraId="34399EBD" w14:textId="77777777" w:rsidR="00FA0BA3" w:rsidRPr="00FA0BA3" w:rsidRDefault="00FA0BA3" w:rsidP="00FA0BA3">
      <w:pPr>
        <w:spacing w:after="0" w:line="240" w:lineRule="auto"/>
        <w:rPr>
          <w:rFonts w:ascii="Times New Roman" w:hAnsi="Times New Roman" w:cs="Times New Roman"/>
          <w:bCs/>
          <w:sz w:val="24"/>
          <w:szCs w:val="24"/>
        </w:rPr>
      </w:pPr>
      <w:r w:rsidRPr="00FA0BA3">
        <w:rPr>
          <w:rFonts w:ascii="Times New Roman" w:hAnsi="Times New Roman" w:cs="Times New Roman"/>
          <w:bCs/>
          <w:sz w:val="24"/>
          <w:szCs w:val="24"/>
        </w:rPr>
        <w:t xml:space="preserve">skyriaus vyriausioji specialistė                                        </w:t>
      </w:r>
    </w:p>
    <w:p w14:paraId="218B8398" w14:textId="77777777" w:rsidR="00FA0BA3" w:rsidRPr="00FA0BA3" w:rsidRDefault="00FA0BA3" w:rsidP="00FA0BA3">
      <w:pPr>
        <w:spacing w:after="0" w:line="240" w:lineRule="auto"/>
        <w:rPr>
          <w:rFonts w:ascii="Times New Roman" w:hAnsi="Times New Roman" w:cs="Times New Roman"/>
          <w:bCs/>
          <w:sz w:val="24"/>
          <w:szCs w:val="24"/>
        </w:rPr>
      </w:pPr>
    </w:p>
    <w:p w14:paraId="00440F6A" w14:textId="77777777" w:rsidR="00FA0BA3" w:rsidRPr="00FA0BA3" w:rsidRDefault="00FA0BA3" w:rsidP="00FA0BA3">
      <w:pPr>
        <w:spacing w:after="0" w:line="240" w:lineRule="auto"/>
        <w:rPr>
          <w:rFonts w:ascii="Times New Roman" w:hAnsi="Times New Roman" w:cs="Times New Roman"/>
          <w:bCs/>
          <w:sz w:val="24"/>
          <w:szCs w:val="24"/>
        </w:rPr>
      </w:pPr>
      <w:r w:rsidRPr="00FA0BA3">
        <w:rPr>
          <w:rFonts w:ascii="Times New Roman" w:hAnsi="Times New Roman" w:cs="Times New Roman"/>
          <w:bCs/>
          <w:sz w:val="24"/>
          <w:szCs w:val="24"/>
        </w:rPr>
        <w:t>Data: 2026-04-</w:t>
      </w:r>
      <w:bookmarkEnd w:id="53"/>
      <w:bookmarkEnd w:id="54"/>
    </w:p>
    <w:p w14:paraId="7762E905" w14:textId="20360B8E" w:rsidR="002F3152" w:rsidRDefault="002F3152" w:rsidP="00A92808">
      <w:pPr>
        <w:spacing w:after="0" w:line="240" w:lineRule="auto"/>
        <w:ind w:firstLine="851"/>
        <w:jc w:val="both"/>
        <w:rPr>
          <w:rFonts w:cstheme="minorHAnsi"/>
          <w:b/>
          <w:bCs/>
          <w:smallCaps/>
          <w:sz w:val="22"/>
          <w:szCs w:val="22"/>
        </w:rPr>
      </w:pPr>
    </w:p>
    <w:p w14:paraId="7DA9C44E" w14:textId="77777777" w:rsidR="00FA0BA3" w:rsidRDefault="00FA0BA3" w:rsidP="00A92808">
      <w:pPr>
        <w:spacing w:after="0" w:line="240" w:lineRule="auto"/>
        <w:ind w:firstLine="851"/>
        <w:jc w:val="both"/>
        <w:rPr>
          <w:rFonts w:cstheme="minorHAnsi"/>
          <w:b/>
          <w:bCs/>
          <w:smallCaps/>
          <w:sz w:val="22"/>
          <w:szCs w:val="22"/>
        </w:rPr>
      </w:pPr>
    </w:p>
    <w:p w14:paraId="5849BE8A" w14:textId="77777777" w:rsidR="00FA0BA3" w:rsidRDefault="00FA0BA3" w:rsidP="00A92808">
      <w:pPr>
        <w:spacing w:after="0" w:line="240" w:lineRule="auto"/>
        <w:ind w:firstLine="851"/>
        <w:jc w:val="both"/>
        <w:rPr>
          <w:rFonts w:cstheme="minorHAnsi"/>
          <w:b/>
          <w:bCs/>
          <w:smallCaps/>
          <w:sz w:val="22"/>
          <w:szCs w:val="22"/>
        </w:rPr>
      </w:pPr>
    </w:p>
    <w:p w14:paraId="0DD36519" w14:textId="77777777" w:rsidR="00FA0BA3" w:rsidRDefault="00FA0BA3" w:rsidP="00A92808">
      <w:pPr>
        <w:spacing w:after="0" w:line="240" w:lineRule="auto"/>
        <w:ind w:firstLine="851"/>
        <w:jc w:val="both"/>
        <w:rPr>
          <w:rFonts w:cstheme="minorHAnsi"/>
          <w:b/>
          <w:bCs/>
          <w:smallCaps/>
          <w:sz w:val="22"/>
          <w:szCs w:val="22"/>
        </w:rPr>
      </w:pPr>
    </w:p>
    <w:p w14:paraId="1D20C46F" w14:textId="77777777" w:rsidR="00FA0BA3" w:rsidRDefault="00FA0BA3" w:rsidP="00A92808">
      <w:pPr>
        <w:spacing w:after="0" w:line="240" w:lineRule="auto"/>
        <w:ind w:firstLine="851"/>
        <w:jc w:val="both"/>
        <w:rPr>
          <w:rFonts w:cstheme="minorHAnsi"/>
          <w:b/>
          <w:bCs/>
          <w:smallCaps/>
          <w:sz w:val="22"/>
          <w:szCs w:val="22"/>
        </w:rPr>
      </w:pPr>
    </w:p>
    <w:p w14:paraId="77EB3013" w14:textId="77777777" w:rsidR="00FA0BA3" w:rsidRDefault="00FA0BA3" w:rsidP="00A92808">
      <w:pPr>
        <w:spacing w:after="0" w:line="240" w:lineRule="auto"/>
        <w:ind w:firstLine="851"/>
        <w:jc w:val="both"/>
        <w:rPr>
          <w:rFonts w:cstheme="minorHAnsi"/>
          <w:b/>
          <w:bCs/>
          <w:smallCaps/>
          <w:sz w:val="22"/>
          <w:szCs w:val="22"/>
        </w:rPr>
      </w:pPr>
    </w:p>
    <w:p w14:paraId="193A743E" w14:textId="77777777" w:rsidR="00FA0BA3" w:rsidRDefault="00FA0BA3" w:rsidP="00A92808">
      <w:pPr>
        <w:spacing w:after="0" w:line="240" w:lineRule="auto"/>
        <w:ind w:firstLine="851"/>
        <w:jc w:val="both"/>
        <w:rPr>
          <w:rFonts w:cstheme="minorHAnsi"/>
          <w:b/>
          <w:bCs/>
          <w:smallCaps/>
          <w:sz w:val="22"/>
          <w:szCs w:val="22"/>
        </w:rPr>
      </w:pPr>
    </w:p>
    <w:p w14:paraId="64F0038B" w14:textId="77777777" w:rsidR="00FA0BA3" w:rsidRDefault="00FA0BA3" w:rsidP="00A92808">
      <w:pPr>
        <w:spacing w:after="0" w:line="240" w:lineRule="auto"/>
        <w:ind w:firstLine="851"/>
        <w:jc w:val="both"/>
        <w:rPr>
          <w:rFonts w:cstheme="minorHAnsi"/>
          <w:b/>
          <w:bCs/>
          <w:smallCaps/>
          <w:sz w:val="22"/>
          <w:szCs w:val="22"/>
        </w:rPr>
      </w:pPr>
    </w:p>
    <w:p w14:paraId="4D688503" w14:textId="77777777" w:rsidR="00FA0BA3" w:rsidRDefault="00FA0BA3" w:rsidP="00A92808">
      <w:pPr>
        <w:spacing w:after="0" w:line="240" w:lineRule="auto"/>
        <w:ind w:firstLine="851"/>
        <w:jc w:val="both"/>
        <w:rPr>
          <w:rFonts w:cstheme="minorHAnsi"/>
          <w:b/>
          <w:bCs/>
          <w:smallCaps/>
          <w:sz w:val="22"/>
          <w:szCs w:val="22"/>
        </w:rPr>
      </w:pPr>
    </w:p>
    <w:p w14:paraId="2E5F8529" w14:textId="77777777" w:rsidR="00FA0BA3" w:rsidRDefault="00FA0BA3" w:rsidP="00A92808">
      <w:pPr>
        <w:spacing w:after="0" w:line="240" w:lineRule="auto"/>
        <w:ind w:firstLine="851"/>
        <w:jc w:val="both"/>
        <w:rPr>
          <w:rFonts w:cstheme="minorHAnsi"/>
          <w:b/>
          <w:bCs/>
          <w:smallCaps/>
          <w:sz w:val="22"/>
          <w:szCs w:val="22"/>
        </w:rPr>
      </w:pPr>
    </w:p>
    <w:p w14:paraId="3DF7ACCA" w14:textId="77777777" w:rsidR="00FA0BA3" w:rsidRDefault="00FA0BA3" w:rsidP="00A92808">
      <w:pPr>
        <w:spacing w:after="0" w:line="240" w:lineRule="auto"/>
        <w:ind w:firstLine="851"/>
        <w:jc w:val="both"/>
        <w:rPr>
          <w:rFonts w:cstheme="minorHAnsi"/>
          <w:b/>
          <w:bCs/>
          <w:smallCaps/>
          <w:sz w:val="22"/>
          <w:szCs w:val="22"/>
        </w:rPr>
      </w:pPr>
    </w:p>
    <w:p w14:paraId="3D608248" w14:textId="77777777" w:rsidR="00FA0BA3" w:rsidRDefault="00FA0BA3" w:rsidP="00A92808">
      <w:pPr>
        <w:spacing w:after="0" w:line="240" w:lineRule="auto"/>
        <w:ind w:firstLine="851"/>
        <w:jc w:val="both"/>
        <w:rPr>
          <w:rFonts w:cstheme="minorHAnsi"/>
          <w:b/>
          <w:bCs/>
          <w:smallCaps/>
          <w:sz w:val="22"/>
          <w:szCs w:val="22"/>
        </w:rPr>
      </w:pPr>
    </w:p>
    <w:p w14:paraId="38929805" w14:textId="77777777" w:rsidR="00FA0BA3" w:rsidRDefault="00FA0BA3" w:rsidP="00A92808">
      <w:pPr>
        <w:spacing w:after="0" w:line="240" w:lineRule="auto"/>
        <w:ind w:firstLine="851"/>
        <w:jc w:val="both"/>
        <w:rPr>
          <w:rFonts w:cstheme="minorHAnsi"/>
          <w:b/>
          <w:bCs/>
          <w:smallCaps/>
          <w:sz w:val="22"/>
          <w:szCs w:val="22"/>
        </w:rPr>
      </w:pPr>
    </w:p>
    <w:p w14:paraId="33ADEC56" w14:textId="77777777" w:rsidR="00FA0BA3" w:rsidRDefault="00FA0BA3" w:rsidP="00A92808">
      <w:pPr>
        <w:spacing w:after="0" w:line="240" w:lineRule="auto"/>
        <w:ind w:firstLine="851"/>
        <w:jc w:val="both"/>
        <w:rPr>
          <w:rFonts w:cstheme="minorHAnsi"/>
          <w:b/>
          <w:bCs/>
          <w:smallCaps/>
          <w:sz w:val="22"/>
          <w:szCs w:val="22"/>
        </w:rPr>
      </w:pPr>
    </w:p>
    <w:p w14:paraId="2E056D31" w14:textId="77777777" w:rsidR="00FA0BA3" w:rsidRDefault="00FA0BA3" w:rsidP="00A92808">
      <w:pPr>
        <w:spacing w:after="0" w:line="240" w:lineRule="auto"/>
        <w:ind w:firstLine="851"/>
        <w:jc w:val="both"/>
        <w:rPr>
          <w:rFonts w:cstheme="minorHAnsi"/>
          <w:b/>
          <w:bCs/>
          <w:smallCaps/>
          <w:sz w:val="22"/>
          <w:szCs w:val="22"/>
        </w:rPr>
      </w:pPr>
    </w:p>
    <w:p w14:paraId="0E5A85AB" w14:textId="77777777" w:rsidR="00FA0BA3" w:rsidRDefault="00FA0BA3" w:rsidP="00A92808">
      <w:pPr>
        <w:spacing w:after="0" w:line="240" w:lineRule="auto"/>
        <w:ind w:firstLine="851"/>
        <w:jc w:val="both"/>
        <w:rPr>
          <w:rFonts w:cstheme="minorHAnsi"/>
          <w:b/>
          <w:bCs/>
          <w:smallCaps/>
          <w:sz w:val="22"/>
          <w:szCs w:val="22"/>
        </w:rPr>
      </w:pPr>
    </w:p>
    <w:p w14:paraId="7CC253E9" w14:textId="77777777" w:rsidR="00FA0BA3" w:rsidRDefault="00FA0BA3" w:rsidP="00A92808">
      <w:pPr>
        <w:spacing w:after="0" w:line="240" w:lineRule="auto"/>
        <w:ind w:firstLine="851"/>
        <w:jc w:val="both"/>
        <w:rPr>
          <w:rFonts w:cstheme="minorHAnsi"/>
          <w:b/>
          <w:bCs/>
          <w:smallCaps/>
          <w:sz w:val="22"/>
          <w:szCs w:val="22"/>
        </w:rPr>
      </w:pPr>
    </w:p>
    <w:p w14:paraId="1A29C3F9" w14:textId="77777777" w:rsidR="00FA0BA3" w:rsidRDefault="00FA0BA3" w:rsidP="00A92808">
      <w:pPr>
        <w:spacing w:after="0" w:line="240" w:lineRule="auto"/>
        <w:ind w:firstLine="851"/>
        <w:jc w:val="both"/>
        <w:rPr>
          <w:rFonts w:cstheme="minorHAnsi"/>
          <w:b/>
          <w:bCs/>
          <w:smallCaps/>
          <w:sz w:val="22"/>
          <w:szCs w:val="22"/>
        </w:rPr>
      </w:pPr>
    </w:p>
    <w:p w14:paraId="1AFFE6B5" w14:textId="77777777" w:rsidR="00FA0BA3" w:rsidRDefault="00FA0BA3" w:rsidP="00A92808">
      <w:pPr>
        <w:spacing w:after="0" w:line="240" w:lineRule="auto"/>
        <w:ind w:firstLine="851"/>
        <w:jc w:val="both"/>
        <w:rPr>
          <w:rFonts w:cstheme="minorHAnsi"/>
          <w:b/>
          <w:bCs/>
          <w:smallCaps/>
          <w:sz w:val="22"/>
          <w:szCs w:val="22"/>
        </w:rPr>
      </w:pPr>
    </w:p>
    <w:p w14:paraId="05BA69CD" w14:textId="77777777" w:rsidR="00FA0BA3" w:rsidRDefault="00FA0BA3" w:rsidP="00A92808">
      <w:pPr>
        <w:spacing w:after="0" w:line="240" w:lineRule="auto"/>
        <w:ind w:firstLine="851"/>
        <w:jc w:val="both"/>
        <w:rPr>
          <w:rFonts w:cstheme="minorHAnsi"/>
          <w:b/>
          <w:bCs/>
          <w:smallCaps/>
          <w:sz w:val="22"/>
          <w:szCs w:val="22"/>
        </w:rPr>
      </w:pPr>
    </w:p>
    <w:p w14:paraId="7FA1B2CB" w14:textId="77777777" w:rsidR="00FA0BA3" w:rsidRDefault="00FA0BA3" w:rsidP="00A92808">
      <w:pPr>
        <w:spacing w:after="0" w:line="240" w:lineRule="auto"/>
        <w:ind w:firstLine="851"/>
        <w:jc w:val="both"/>
        <w:rPr>
          <w:rFonts w:cstheme="minorHAnsi"/>
          <w:b/>
          <w:bCs/>
          <w:smallCaps/>
          <w:sz w:val="22"/>
          <w:szCs w:val="22"/>
        </w:rPr>
      </w:pPr>
    </w:p>
    <w:p w14:paraId="2F297FC9" w14:textId="77777777" w:rsidR="00FA0BA3" w:rsidRDefault="00FA0BA3" w:rsidP="00A92808">
      <w:pPr>
        <w:spacing w:after="0" w:line="240" w:lineRule="auto"/>
        <w:ind w:firstLine="851"/>
        <w:jc w:val="both"/>
        <w:rPr>
          <w:rFonts w:cstheme="minorHAnsi"/>
          <w:b/>
          <w:bCs/>
          <w:smallCaps/>
          <w:sz w:val="22"/>
          <w:szCs w:val="22"/>
        </w:rPr>
      </w:pPr>
    </w:p>
    <w:p w14:paraId="0A4ED6D6" w14:textId="77777777" w:rsidR="00FA0BA3" w:rsidRDefault="00FA0BA3" w:rsidP="00A92808">
      <w:pPr>
        <w:spacing w:after="0" w:line="240" w:lineRule="auto"/>
        <w:ind w:firstLine="851"/>
        <w:jc w:val="both"/>
        <w:rPr>
          <w:rFonts w:cstheme="minorHAnsi"/>
          <w:b/>
          <w:bCs/>
          <w:smallCaps/>
          <w:sz w:val="22"/>
          <w:szCs w:val="22"/>
        </w:rPr>
      </w:pPr>
    </w:p>
    <w:p w14:paraId="242AA8A2" w14:textId="77777777" w:rsidR="00FA0BA3" w:rsidRDefault="00FA0BA3" w:rsidP="00A92808">
      <w:pPr>
        <w:spacing w:after="0" w:line="240" w:lineRule="auto"/>
        <w:ind w:firstLine="851"/>
        <w:jc w:val="both"/>
        <w:rPr>
          <w:rFonts w:cstheme="minorHAnsi"/>
          <w:b/>
          <w:bCs/>
          <w:smallCaps/>
          <w:sz w:val="22"/>
          <w:szCs w:val="22"/>
        </w:rPr>
      </w:pPr>
    </w:p>
    <w:p w14:paraId="0C54924E" w14:textId="77777777" w:rsidR="00FA0BA3" w:rsidRDefault="00FA0BA3" w:rsidP="00A92808">
      <w:pPr>
        <w:spacing w:after="0" w:line="240" w:lineRule="auto"/>
        <w:ind w:firstLine="851"/>
        <w:jc w:val="both"/>
        <w:rPr>
          <w:rFonts w:cstheme="minorHAnsi"/>
          <w:b/>
          <w:bCs/>
          <w:smallCaps/>
          <w:sz w:val="22"/>
          <w:szCs w:val="22"/>
        </w:rPr>
      </w:pPr>
    </w:p>
    <w:p w14:paraId="732D7177" w14:textId="77777777" w:rsidR="00FA0BA3" w:rsidRDefault="00FA0BA3" w:rsidP="00A92808">
      <w:pPr>
        <w:spacing w:after="0" w:line="240" w:lineRule="auto"/>
        <w:ind w:firstLine="851"/>
        <w:jc w:val="both"/>
        <w:rPr>
          <w:rFonts w:cstheme="minorHAnsi"/>
          <w:b/>
          <w:bCs/>
          <w:smallCaps/>
          <w:sz w:val="22"/>
          <w:szCs w:val="22"/>
        </w:rPr>
      </w:pPr>
    </w:p>
    <w:p w14:paraId="4F3BF4D8" w14:textId="77777777" w:rsidR="00FA0BA3" w:rsidRDefault="00FA0BA3" w:rsidP="00A92808">
      <w:pPr>
        <w:spacing w:after="0" w:line="240" w:lineRule="auto"/>
        <w:ind w:firstLine="851"/>
        <w:jc w:val="both"/>
        <w:rPr>
          <w:rFonts w:cstheme="minorHAnsi"/>
          <w:b/>
          <w:bCs/>
          <w:smallCaps/>
          <w:sz w:val="22"/>
          <w:szCs w:val="22"/>
        </w:rPr>
      </w:pPr>
    </w:p>
    <w:p w14:paraId="554F1685" w14:textId="77777777" w:rsidR="00FA0BA3" w:rsidRDefault="00FA0BA3" w:rsidP="00A92808">
      <w:pPr>
        <w:spacing w:after="0" w:line="240" w:lineRule="auto"/>
        <w:ind w:firstLine="851"/>
        <w:jc w:val="both"/>
        <w:rPr>
          <w:rFonts w:cstheme="minorHAnsi"/>
          <w:b/>
          <w:bCs/>
          <w:smallCaps/>
          <w:sz w:val="22"/>
          <w:szCs w:val="22"/>
        </w:rPr>
      </w:pPr>
    </w:p>
    <w:p w14:paraId="7BCBEF4D" w14:textId="77777777" w:rsidR="00FA0BA3" w:rsidRDefault="00FA0BA3" w:rsidP="00A92808">
      <w:pPr>
        <w:spacing w:after="0" w:line="240" w:lineRule="auto"/>
        <w:ind w:firstLine="851"/>
        <w:jc w:val="both"/>
        <w:rPr>
          <w:rFonts w:cstheme="minorHAnsi"/>
          <w:b/>
          <w:bCs/>
          <w:smallCaps/>
          <w:sz w:val="22"/>
          <w:szCs w:val="22"/>
        </w:rPr>
      </w:pPr>
    </w:p>
    <w:p w14:paraId="5C8CECB8" w14:textId="77777777" w:rsidR="00FA0BA3" w:rsidRDefault="00FA0BA3" w:rsidP="00A92808">
      <w:pPr>
        <w:spacing w:after="0" w:line="240" w:lineRule="auto"/>
        <w:ind w:firstLine="851"/>
        <w:jc w:val="both"/>
        <w:rPr>
          <w:rFonts w:cstheme="minorHAnsi"/>
          <w:b/>
          <w:bCs/>
          <w:smallCaps/>
          <w:sz w:val="22"/>
          <w:szCs w:val="22"/>
        </w:rPr>
      </w:pPr>
    </w:p>
    <w:p w14:paraId="2652BCF8" w14:textId="77777777" w:rsidR="00FA0BA3" w:rsidRDefault="00FA0BA3" w:rsidP="00A92808">
      <w:pPr>
        <w:spacing w:after="0" w:line="240" w:lineRule="auto"/>
        <w:ind w:firstLine="851"/>
        <w:jc w:val="both"/>
        <w:rPr>
          <w:rFonts w:cstheme="minorHAnsi"/>
          <w:b/>
          <w:bCs/>
          <w:smallCaps/>
          <w:sz w:val="22"/>
          <w:szCs w:val="22"/>
        </w:rPr>
      </w:pPr>
    </w:p>
    <w:p w14:paraId="1BCE76E5" w14:textId="77777777" w:rsidR="00FA0BA3" w:rsidRPr="007A2EBE" w:rsidRDefault="00FA0BA3" w:rsidP="00A92808">
      <w:pPr>
        <w:spacing w:after="0" w:line="240" w:lineRule="auto"/>
        <w:ind w:firstLine="851"/>
        <w:jc w:val="both"/>
        <w:rPr>
          <w:rFonts w:cstheme="minorHAnsi"/>
          <w:b/>
          <w:bCs/>
          <w:smallCaps/>
          <w:sz w:val="22"/>
          <w:szCs w:val="22"/>
        </w:rPr>
      </w:pPr>
    </w:p>
    <w:p w14:paraId="289261A6" w14:textId="77777777" w:rsidR="002F3152" w:rsidRPr="00FA0BA3" w:rsidRDefault="002F3152" w:rsidP="002F3152">
      <w:pPr>
        <w:pStyle w:val="Antrat2"/>
        <w:ind w:left="5103"/>
        <w:rPr>
          <w:rFonts w:ascii="Times New Roman" w:eastAsia="Calibri" w:hAnsi="Times New Roman" w:cs="Times New Roman"/>
          <w:color w:val="0070C0"/>
          <w:sz w:val="24"/>
          <w:szCs w:val="24"/>
        </w:rPr>
      </w:pPr>
      <w:bookmarkStart w:id="55" w:name="_Ref38285444"/>
      <w:bookmarkStart w:id="56" w:name="_Ref38291496"/>
      <w:bookmarkStart w:id="57" w:name="_Toc216264359"/>
      <w:r w:rsidRPr="00FA0BA3">
        <w:rPr>
          <w:rFonts w:ascii="Times New Roman" w:eastAsia="Calibri" w:hAnsi="Times New Roman" w:cs="Times New Roman"/>
          <w:color w:val="0070C0"/>
          <w:sz w:val="24"/>
          <w:szCs w:val="24"/>
        </w:rPr>
        <w:lastRenderedPageBreak/>
        <w:t>Pirkimo sąlygų 3 priedas „Tiekėjų pašalinimo pagrindai“</w:t>
      </w:r>
      <w:bookmarkEnd w:id="55"/>
      <w:bookmarkEnd w:id="56"/>
      <w:bookmarkEnd w:id="57"/>
    </w:p>
    <w:p w14:paraId="03F8883C" w14:textId="77777777" w:rsidR="007A2EBE" w:rsidRPr="00FA0BA3" w:rsidRDefault="007A2EBE" w:rsidP="007A2EBE">
      <w:pPr>
        <w:pStyle w:val="Paantrat"/>
        <w:jc w:val="center"/>
        <w:rPr>
          <w:rFonts w:ascii="Times New Roman" w:hAnsi="Times New Roman" w:cs="Times New Roman"/>
          <w:b/>
          <w:bCs/>
          <w:color w:val="auto"/>
          <w:sz w:val="24"/>
          <w:szCs w:val="24"/>
        </w:rPr>
      </w:pPr>
      <w:r w:rsidRPr="00FA0BA3">
        <w:rPr>
          <w:rFonts w:ascii="Times New Roman" w:hAnsi="Times New Roman" w:cs="Times New Roman"/>
          <w:b/>
          <w:bCs/>
          <w:color w:val="auto"/>
          <w:sz w:val="24"/>
          <w:szCs w:val="24"/>
        </w:rPr>
        <w:t>TIEKĖJŲ PAŠALINIMO PAGRINDAI</w:t>
      </w:r>
    </w:p>
    <w:p w14:paraId="708F1DC4" w14:textId="77777777" w:rsidR="007A2EBE" w:rsidRPr="00FA0BA3" w:rsidRDefault="007A2EBE" w:rsidP="00FA0BA3">
      <w:pPr>
        <w:pStyle w:val="Betarp"/>
        <w:numPr>
          <w:ilvl w:val="0"/>
          <w:numId w:val="13"/>
        </w:numPr>
        <w:ind w:left="0" w:firstLine="851"/>
        <w:jc w:val="both"/>
        <w:rPr>
          <w:rFonts w:ascii="Times New Roman" w:hAnsi="Times New Roman" w:cs="Times New Roman"/>
          <w:sz w:val="24"/>
          <w:szCs w:val="24"/>
        </w:rPr>
      </w:pPr>
      <w:r w:rsidRPr="00FA0BA3">
        <w:rPr>
          <w:rFonts w:ascii="Times New Roman" w:hAnsi="Times New Roman" w:cs="Times New Roman"/>
          <w:b/>
          <w:bCs/>
          <w:sz w:val="24"/>
          <w:szCs w:val="24"/>
        </w:rPr>
        <w:t>Su pasiūlymu teikiamas tik EBVPD</w:t>
      </w:r>
      <w:r w:rsidRPr="00FA0BA3">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A01F60E" w14:textId="2E80AA97" w:rsidR="004522B5" w:rsidRDefault="004522B5" w:rsidP="00D83E1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522B5">
        <w:rPr>
          <w:rFonts w:ascii="Times New Roman" w:hAnsi="Times New Roman" w:cs="Times New Roman"/>
          <w:b/>
          <w:bCs/>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r w:rsidR="007E03E3" w:rsidRPr="007E03E3">
        <w:rPr>
          <w:rFonts w:ascii="Times New Roman" w:eastAsia="Times New Roman" w:hAnsi="Times New Roman" w:cs="Times New Roman"/>
          <w:sz w:val="24"/>
          <w:szCs w:val="24"/>
        </w:rPr>
        <w:t xml:space="preserve"> </w:t>
      </w:r>
      <w:r w:rsidR="007E03E3" w:rsidRPr="007E03E3">
        <w:rPr>
          <w:rFonts w:ascii="Times New Roman" w:eastAsia="Times New Roman" w:hAnsi="Times New Roman" w:cs="Times New Roman"/>
          <w:b/>
          <w:bCs/>
          <w:sz w:val="24"/>
          <w:szCs w:val="24"/>
        </w:rPr>
        <w:t>Perkančioji organizacija</w:t>
      </w:r>
      <w:r w:rsidR="007E03E3" w:rsidRPr="007E03E3">
        <w:rPr>
          <w:rFonts w:ascii="Times New Roman" w:hAnsi="Times New Roman" w:cs="Times New Roman"/>
          <w:b/>
          <w:bCs/>
          <w:sz w:val="24"/>
          <w:szCs w:val="24"/>
        </w:rPr>
        <w:t xml:space="preserve"> netikrina subtiekėjų ar ūkio subjektų, kurių pajėgumais tiekėjas nesiremia, pašalinimo pagrindų.</w:t>
      </w:r>
    </w:p>
    <w:p w14:paraId="18A66A77" w14:textId="77777777" w:rsidR="00D83E18" w:rsidRPr="00F2015E" w:rsidRDefault="00D83E18" w:rsidP="00D83E1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F2015E">
        <w:rPr>
          <w:rFonts w:ascii="Times New Roman" w:eastAsia="Times New Roman" w:hAnsi="Times New Roman" w:cs="Times New Roman"/>
          <w:bCs/>
          <w:sz w:val="24"/>
          <w:szCs w:val="24"/>
        </w:rPr>
        <w:t>Vadovaujantis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kai Lietuvos Respublikos Vyriausybė yra priėmusi sprendimą dėl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nuostatos taikymo, perkančioji organizacija gali atmesti pasiūlymą, jeigu yra bent viena iš Viešųjų pirkimų įstatymo 45 str. 2</w:t>
      </w:r>
      <w:r w:rsidRPr="00F2015E">
        <w:rPr>
          <w:rFonts w:ascii="Times New Roman" w:eastAsia="Times New Roman" w:hAnsi="Times New Roman" w:cs="Times New Roman"/>
          <w:bCs/>
          <w:sz w:val="24"/>
          <w:szCs w:val="24"/>
          <w:vertAlign w:val="superscript"/>
        </w:rPr>
        <w:t>1</w:t>
      </w:r>
      <w:r w:rsidRPr="00F2015E">
        <w:rPr>
          <w:rFonts w:ascii="Times New Roman" w:eastAsia="Times New Roman" w:hAnsi="Times New Roman" w:cs="Times New Roman"/>
          <w:bCs/>
          <w:sz w:val="24"/>
          <w:szCs w:val="24"/>
        </w:rPr>
        <w:t xml:space="preserve"> d. perkančiosios organizacijos pasirinktų sąlygų ar sąlygos dalių.</w:t>
      </w:r>
      <w:r w:rsidRPr="00F2015E">
        <w:rPr>
          <w:rFonts w:ascii="Times New Roman" w:eastAsia="Times New Roman" w:hAnsi="Times New Roman" w:cs="Times New Roman"/>
          <w:b/>
          <w:sz w:val="24"/>
          <w:szCs w:val="24"/>
        </w:rPr>
        <w:t xml:space="preserve"> </w:t>
      </w:r>
    </w:p>
    <w:p w14:paraId="434F266E" w14:textId="77777777" w:rsidR="00D83E18" w:rsidRPr="00F2015E" w:rsidRDefault="00D83E18" w:rsidP="00D83E18">
      <w:pPr>
        <w:autoSpaceDE w:val="0"/>
        <w:autoSpaceDN w:val="0"/>
        <w:adjustRightInd w:val="0"/>
        <w:spacing w:after="0" w:line="240" w:lineRule="auto"/>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 1 p. ir 2 p. nurodytas sąlygas tenkins tiekėjas, jo subtiekėjai, ūkio subjektai, kurių pajėgumais remiamasi, ir juos kontroliuojantys asmenys. </w:t>
      </w:r>
    </w:p>
    <w:p w14:paraId="3A097A52" w14:textId="7B24B84A" w:rsidR="00D83E18" w:rsidRPr="007E03E3" w:rsidRDefault="00D83E18" w:rsidP="00D83E18">
      <w:pPr>
        <w:autoSpaceDE w:val="0"/>
        <w:autoSpaceDN w:val="0"/>
        <w:adjustRightInd w:val="0"/>
        <w:spacing w:after="0" w:line="240" w:lineRule="auto"/>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 6 p. nurodytas sąlygas tenkins tiekėjas, jo subtiekėjai, ūkio subjektai, kurių pajėgumais remiamasi. </w:t>
      </w:r>
    </w:p>
    <w:p w14:paraId="6D92E46C" w14:textId="77777777" w:rsidR="007A2EBE" w:rsidRPr="00FA0BA3" w:rsidRDefault="007A2EBE" w:rsidP="00FA0BA3">
      <w:pPr>
        <w:pStyle w:val="Betarp"/>
        <w:numPr>
          <w:ilvl w:val="0"/>
          <w:numId w:val="13"/>
        </w:numPr>
        <w:ind w:left="0" w:firstLine="851"/>
        <w:jc w:val="both"/>
        <w:rPr>
          <w:rFonts w:ascii="Times New Roman" w:eastAsia="Verdana" w:hAnsi="Times New Roman" w:cs="Times New Roman"/>
          <w:sz w:val="24"/>
          <w:szCs w:val="24"/>
        </w:rPr>
      </w:pPr>
      <w:r w:rsidRPr="00FA0BA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A0BA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751F5E0" w14:textId="77777777" w:rsidR="007A2EBE" w:rsidRPr="00FA0BA3" w:rsidRDefault="007A2EBE" w:rsidP="00FA0BA3">
      <w:pPr>
        <w:pStyle w:val="Betarp"/>
        <w:numPr>
          <w:ilvl w:val="0"/>
          <w:numId w:val="13"/>
        </w:numPr>
        <w:ind w:left="0" w:firstLine="851"/>
        <w:jc w:val="both"/>
        <w:rPr>
          <w:rFonts w:ascii="Times New Roman" w:eastAsia="Verdana" w:hAnsi="Times New Roman" w:cs="Times New Roman"/>
          <w:color w:val="000000" w:themeColor="text1"/>
          <w:sz w:val="24"/>
          <w:szCs w:val="24"/>
        </w:rPr>
      </w:pPr>
      <w:r w:rsidRPr="00FA0BA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268EA" w14:textId="77777777" w:rsidR="007A2EBE" w:rsidRPr="00FA0BA3" w:rsidRDefault="007A2EBE" w:rsidP="00FA0BA3">
      <w:pPr>
        <w:pStyle w:val="Betarp"/>
        <w:numPr>
          <w:ilvl w:val="0"/>
          <w:numId w:val="13"/>
        </w:numPr>
        <w:ind w:left="0" w:firstLine="851"/>
        <w:jc w:val="both"/>
        <w:rPr>
          <w:rFonts w:ascii="Times New Roman" w:hAnsi="Times New Roman" w:cs="Times New Roman"/>
          <w:sz w:val="24"/>
          <w:szCs w:val="24"/>
        </w:rPr>
      </w:pPr>
      <w:r w:rsidRPr="00FA0BA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A0BA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A0BA3">
          <w:rPr>
            <w:rStyle w:val="Hipersaitas"/>
            <w:rFonts w:ascii="Times New Roman" w:eastAsia="Calibri" w:hAnsi="Times New Roman" w:cs="Times New Roman"/>
            <w:sz w:val="24"/>
            <w:szCs w:val="24"/>
          </w:rPr>
          <w:t>https://ec.europa.eu/tools/ecertis/</w:t>
        </w:r>
      </w:hyperlink>
      <w:r w:rsidRPr="00FA0BA3">
        <w:rPr>
          <w:rFonts w:ascii="Times New Roman" w:hAnsi="Times New Roman" w:cs="Times New Roman"/>
          <w:sz w:val="24"/>
          <w:szCs w:val="24"/>
        </w:rPr>
        <w:t xml:space="preserve">. </w:t>
      </w:r>
    </w:p>
    <w:p w14:paraId="1A8FD158" w14:textId="77777777" w:rsidR="007A2EBE" w:rsidRPr="00FA0BA3" w:rsidRDefault="007A2EBE" w:rsidP="00FA0BA3">
      <w:pPr>
        <w:pStyle w:val="Betarp"/>
        <w:numPr>
          <w:ilvl w:val="0"/>
          <w:numId w:val="13"/>
        </w:numPr>
        <w:ind w:left="0" w:firstLine="851"/>
        <w:jc w:val="both"/>
        <w:rPr>
          <w:rFonts w:ascii="Times New Roman" w:hAnsi="Times New Roman" w:cs="Times New Roman"/>
          <w:sz w:val="24"/>
          <w:szCs w:val="24"/>
        </w:rPr>
      </w:pPr>
      <w:r w:rsidRPr="00FA0BA3">
        <w:rPr>
          <w:rFonts w:ascii="Times New Roman" w:hAnsi="Times New Roman" w:cs="Times New Roman"/>
          <w:sz w:val="24"/>
          <w:szCs w:val="24"/>
        </w:rPr>
        <w:t>Perkančioji organizacija nereikalauja iš tiekėjo pateikti dokumentų, patvirtinančių jo pašalinimo pagrindų nebuvimą, jeigu ji:</w:t>
      </w:r>
    </w:p>
    <w:p w14:paraId="1A5EEBDF" w14:textId="77777777" w:rsidR="007A2EBE" w:rsidRPr="00FA0BA3" w:rsidRDefault="007A2EBE" w:rsidP="00FA0BA3">
      <w:pPr>
        <w:pStyle w:val="Betarp"/>
        <w:numPr>
          <w:ilvl w:val="1"/>
          <w:numId w:val="13"/>
        </w:numPr>
        <w:ind w:left="0" w:firstLine="851"/>
        <w:jc w:val="both"/>
        <w:rPr>
          <w:rFonts w:ascii="Times New Roman" w:hAnsi="Times New Roman" w:cs="Times New Roman"/>
          <w:sz w:val="24"/>
          <w:szCs w:val="24"/>
        </w:rPr>
      </w:pPr>
      <w:r w:rsidRPr="00FA0BA3">
        <w:rPr>
          <w:rFonts w:ascii="Times New Roman" w:hAnsi="Times New Roman" w:cs="Times New Roman"/>
          <w:sz w:val="24"/>
          <w:szCs w:val="24"/>
        </w:rPr>
        <w:t xml:space="preserve">turi galimybę susipažinti su šiais dokumentais ar informacija </w:t>
      </w:r>
      <w:r w:rsidRPr="00FA0BA3">
        <w:rPr>
          <w:rFonts w:ascii="Times New Roman" w:hAnsi="Times New Roman" w:cs="Times New Roman"/>
          <w:b/>
          <w:bCs/>
          <w:sz w:val="24"/>
          <w:szCs w:val="24"/>
        </w:rPr>
        <w:t>tiesiogiai ir neatlygintinai</w:t>
      </w:r>
      <w:r w:rsidRPr="00FA0BA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68B87C1" w14:textId="77777777" w:rsidR="007A2EBE" w:rsidRPr="00FA0BA3" w:rsidRDefault="007A2EBE" w:rsidP="00FA0BA3">
      <w:pPr>
        <w:pStyle w:val="Betarp"/>
        <w:numPr>
          <w:ilvl w:val="1"/>
          <w:numId w:val="13"/>
        </w:numPr>
        <w:ind w:left="0" w:firstLine="851"/>
        <w:jc w:val="both"/>
        <w:rPr>
          <w:rFonts w:ascii="Times New Roman" w:hAnsi="Times New Roman" w:cs="Times New Roman"/>
          <w:sz w:val="24"/>
          <w:szCs w:val="24"/>
        </w:rPr>
      </w:pPr>
      <w:r w:rsidRPr="00FA0BA3">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71E3C45D" w14:textId="77777777" w:rsidR="007A2EBE" w:rsidRPr="00FA0BA3" w:rsidRDefault="007A2EBE" w:rsidP="00FA0BA3">
      <w:pPr>
        <w:pStyle w:val="Betarp"/>
        <w:numPr>
          <w:ilvl w:val="0"/>
          <w:numId w:val="13"/>
        </w:numPr>
        <w:ind w:left="0" w:firstLine="851"/>
        <w:jc w:val="both"/>
        <w:rPr>
          <w:rFonts w:ascii="Times New Roman" w:hAnsi="Times New Roman" w:cs="Times New Roman"/>
          <w:sz w:val="24"/>
          <w:szCs w:val="24"/>
        </w:rPr>
      </w:pPr>
      <w:r w:rsidRPr="00FA0BA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F1080A" w14:textId="77777777" w:rsidR="007A2EBE" w:rsidRPr="00FA0BA3" w:rsidRDefault="007A2EBE" w:rsidP="00FA0BA3">
      <w:pPr>
        <w:pStyle w:val="Betarp"/>
        <w:numPr>
          <w:ilvl w:val="1"/>
          <w:numId w:val="13"/>
        </w:numPr>
        <w:ind w:left="0" w:firstLine="851"/>
        <w:jc w:val="both"/>
        <w:rPr>
          <w:rFonts w:ascii="Times New Roman" w:hAnsi="Times New Roman" w:cs="Times New Roman"/>
          <w:sz w:val="24"/>
          <w:szCs w:val="24"/>
        </w:rPr>
      </w:pPr>
      <w:r w:rsidRPr="00FA0BA3">
        <w:rPr>
          <w:rFonts w:ascii="Times New Roman" w:hAnsi="Times New Roman" w:cs="Times New Roman"/>
          <w:sz w:val="24"/>
          <w:szCs w:val="24"/>
        </w:rPr>
        <w:t>priesaikos deklaracija;</w:t>
      </w:r>
    </w:p>
    <w:p w14:paraId="4C7BC0F1" w14:textId="515DFDCA" w:rsidR="007E03E3" w:rsidRPr="007E03E3" w:rsidRDefault="007A2EBE" w:rsidP="007E03E3">
      <w:pPr>
        <w:pStyle w:val="Sraopastraipa"/>
        <w:numPr>
          <w:ilvl w:val="1"/>
          <w:numId w:val="13"/>
        </w:numPr>
        <w:spacing w:line="240" w:lineRule="auto"/>
        <w:ind w:hanging="589"/>
        <w:jc w:val="both"/>
        <w:rPr>
          <w:rFonts w:ascii="Times New Roman" w:hAnsi="Times New Roman" w:cs="Times New Roman"/>
          <w:sz w:val="24"/>
          <w:szCs w:val="24"/>
        </w:rPr>
      </w:pPr>
      <w:r w:rsidRPr="00FA0BA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7E03E3" w:rsidRPr="0039724C" w14:paraId="1EF5B93F" w14:textId="77777777" w:rsidTr="00D523FB">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5B897" w14:textId="77777777" w:rsidR="007E03E3" w:rsidRPr="0039724C" w:rsidRDefault="007E03E3" w:rsidP="007E03E3">
            <w:pPr>
              <w:pStyle w:val="Betarp"/>
              <w:ind w:left="32"/>
              <w:jc w:val="center"/>
              <w:rPr>
                <w:rFonts w:ascii="Times New Roman" w:hAnsi="Times New Roman"/>
                <w:b/>
                <w:bCs/>
                <w:sz w:val="24"/>
                <w:szCs w:val="24"/>
              </w:rPr>
            </w:pPr>
            <w:bookmarkStart w:id="58" w:name="_Hlk189123381"/>
            <w:r w:rsidRPr="0039724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746EE" w14:textId="77777777" w:rsidR="007E03E3" w:rsidRPr="0039724C" w:rsidRDefault="007E03E3" w:rsidP="007E03E3">
            <w:pPr>
              <w:pStyle w:val="Betarp"/>
              <w:jc w:val="center"/>
              <w:rPr>
                <w:rFonts w:ascii="Times New Roman" w:hAnsi="Times New Roman"/>
                <w:bCs/>
                <w:sz w:val="24"/>
                <w:szCs w:val="24"/>
                <w:lang w:eastAsia="en-US"/>
              </w:rPr>
            </w:pPr>
            <w:r w:rsidRPr="0039724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8FCA4" w14:textId="77777777" w:rsidR="007E03E3" w:rsidRPr="0039724C" w:rsidRDefault="007E03E3" w:rsidP="007E03E3">
            <w:pPr>
              <w:pStyle w:val="Betarp"/>
              <w:jc w:val="center"/>
              <w:rPr>
                <w:rFonts w:ascii="Times New Roman" w:eastAsia="Yu Mincho" w:hAnsi="Times New Roman"/>
                <w:b/>
                <w:bCs/>
                <w:sz w:val="24"/>
                <w:szCs w:val="24"/>
              </w:rPr>
            </w:pPr>
            <w:r w:rsidRPr="0039724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0F3CD" w14:textId="77777777" w:rsidR="007E03E3" w:rsidRPr="0039724C" w:rsidRDefault="007E03E3" w:rsidP="007E03E3">
            <w:pPr>
              <w:pStyle w:val="Betarp"/>
              <w:jc w:val="center"/>
              <w:rPr>
                <w:rFonts w:ascii="Times New Roman" w:hAnsi="Times New Roman"/>
                <w:bCs/>
                <w:iCs/>
                <w:sz w:val="24"/>
                <w:szCs w:val="24"/>
                <w:lang w:eastAsia="en-US"/>
              </w:rPr>
            </w:pPr>
            <w:r w:rsidRPr="0039724C">
              <w:rPr>
                <w:rFonts w:ascii="Times New Roman" w:hAnsi="Times New Roman"/>
                <w:b/>
                <w:sz w:val="24"/>
                <w:szCs w:val="24"/>
              </w:rPr>
              <w:t>Pašalinimo pagrindų nebuvimą įrodantys dokumentai</w:t>
            </w:r>
          </w:p>
        </w:tc>
      </w:tr>
      <w:tr w:rsidR="007E03E3" w:rsidRPr="0039724C" w14:paraId="139DE903"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05B16"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3337B"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sz w:val="24"/>
                <w:szCs w:val="24"/>
                <w:lang w:eastAsia="en-US"/>
              </w:rPr>
              <w:t>Tiekėjas arba jo atsakingas asmuo, nurodytas VPĮ 46 straipsnio 2 dalies 2 punkte, nuteistas už šią nusikalstamą veiką:</w:t>
            </w:r>
          </w:p>
          <w:p w14:paraId="5C1AE361"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1) dalyvavimą nusikalstamame susivienijime, jo organizavimą ar vadovavimą jam;</w:t>
            </w:r>
          </w:p>
          <w:p w14:paraId="0E91D715"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2) kyšininkavimą, prekybą poveikiu, papirkimą;</w:t>
            </w:r>
          </w:p>
          <w:p w14:paraId="0BF5081D"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w:t>
            </w:r>
            <w:r w:rsidRPr="0039724C">
              <w:rPr>
                <w:rFonts w:ascii="Times New Roman" w:hAnsi="Times New Roman"/>
                <w:bCs/>
                <w:sz w:val="24"/>
                <w:szCs w:val="24"/>
                <w:lang w:eastAsia="en-US"/>
              </w:rPr>
              <w:lastRenderedPageBreak/>
              <w:t>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44FEF3"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4) nusikalstamą bankrotą;</w:t>
            </w:r>
          </w:p>
          <w:p w14:paraId="3BF595E1"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5) teroristinį ir su teroristine veikla susijusį nusikaltimą;</w:t>
            </w:r>
          </w:p>
          <w:p w14:paraId="5783BE44"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6) nusikalstamu būdu gauto turto legalizavimą;</w:t>
            </w:r>
          </w:p>
          <w:p w14:paraId="74271543"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7) prekybą žmonėmis, vaiko pirkimą arba pardavimą;</w:t>
            </w:r>
          </w:p>
          <w:p w14:paraId="1A678E06"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C03833" w14:textId="77777777" w:rsidR="007E03E3" w:rsidRPr="0039724C" w:rsidRDefault="007E03E3" w:rsidP="007E03E3">
            <w:pPr>
              <w:pStyle w:val="Betarp"/>
              <w:jc w:val="both"/>
              <w:rPr>
                <w:rFonts w:ascii="Times New Roman" w:hAnsi="Times New Roman"/>
                <w:b/>
                <w:bCs/>
                <w:sz w:val="24"/>
                <w:szCs w:val="24"/>
                <w:lang w:eastAsia="en-US"/>
              </w:rPr>
            </w:pPr>
          </w:p>
          <w:p w14:paraId="1638C2F6"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Laikoma, kad tiekėjas arba jo atsakingas asmuo nuteistas už aukščiau nurodytą nusikalstamą veiką, kai dėl:</w:t>
            </w:r>
          </w:p>
          <w:p w14:paraId="1A9C2751" w14:textId="77777777" w:rsidR="007E03E3" w:rsidRPr="0039724C" w:rsidRDefault="007E03E3" w:rsidP="007E03E3">
            <w:pPr>
              <w:pStyle w:val="Betarp"/>
              <w:jc w:val="both"/>
              <w:rPr>
                <w:rFonts w:ascii="Times New Roman" w:hAnsi="Times New Roman"/>
                <w:bCs/>
                <w:sz w:val="24"/>
                <w:szCs w:val="24"/>
                <w:lang w:eastAsia="en-US"/>
              </w:rPr>
            </w:pPr>
            <w:r w:rsidRPr="0039724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D20FE"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 xml:space="preserve">2) tiekėjo, kuris yra juridinis asmuo, kita organizacija ar jos </w:t>
            </w:r>
            <w:r w:rsidRPr="0039724C">
              <w:rPr>
                <w:rFonts w:ascii="Times New Roman" w:hAnsi="Times New Roman"/>
                <w:b/>
                <w:bCs/>
                <w:sz w:val="24"/>
                <w:szCs w:val="24"/>
                <w:lang w:eastAsia="en-US"/>
              </w:rPr>
              <w:t>struktūrinis</w:t>
            </w:r>
            <w:r w:rsidRPr="0039724C">
              <w:rPr>
                <w:rFonts w:ascii="Times New Roman" w:hAnsi="Times New Roman"/>
                <w:sz w:val="24"/>
                <w:szCs w:val="24"/>
                <w:lang w:eastAsia="en-US"/>
              </w:rPr>
              <w:t xml:space="preserve"> padalinys, vadovo ar asmens (asmenų), turinčio (turinčių) teisę surašyti ir </w:t>
            </w:r>
            <w:r w:rsidRPr="0039724C">
              <w:rPr>
                <w:rFonts w:ascii="Times New Roman" w:hAnsi="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6E07B6EB"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 xml:space="preserve">3) tiekėjo, kuris yra juridinis asmuo, kita organizacija ar jos </w:t>
            </w:r>
            <w:r w:rsidRPr="0039724C">
              <w:rPr>
                <w:rFonts w:ascii="Times New Roman" w:hAnsi="Times New Roman"/>
                <w:b/>
                <w:sz w:val="24"/>
                <w:szCs w:val="24"/>
                <w:lang w:eastAsia="en-US"/>
              </w:rPr>
              <w:t>struktūrinis</w:t>
            </w:r>
            <w:r w:rsidRPr="0039724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13EF2" w14:textId="77777777" w:rsidR="007E03E3" w:rsidRPr="0039724C" w:rsidRDefault="007E03E3" w:rsidP="007E03E3">
            <w:pPr>
              <w:pStyle w:val="Betarp"/>
              <w:jc w:val="both"/>
              <w:rPr>
                <w:rFonts w:ascii="Times New Roman" w:eastAsia="Yu Mincho" w:hAnsi="Times New Roman"/>
                <w:b/>
                <w:bCs/>
                <w:sz w:val="24"/>
                <w:szCs w:val="24"/>
                <w:lang w:eastAsia="en-US"/>
              </w:rPr>
            </w:pPr>
            <w:r w:rsidRPr="0039724C">
              <w:rPr>
                <w:rFonts w:ascii="Times New Roman" w:eastAsia="Yu Mincho" w:hAnsi="Times New Roman"/>
                <w:b/>
                <w:bCs/>
                <w:sz w:val="24"/>
                <w:szCs w:val="24"/>
                <w:lang w:eastAsia="en-US"/>
              </w:rPr>
              <w:lastRenderedPageBreak/>
              <w:t>VPĮ 46 straipsnio 1 dalis</w:t>
            </w:r>
          </w:p>
          <w:p w14:paraId="7FD8A134" w14:textId="77777777" w:rsidR="007E03E3" w:rsidRPr="0039724C" w:rsidRDefault="007E03E3" w:rsidP="007E03E3">
            <w:pPr>
              <w:pStyle w:val="Betarp"/>
              <w:jc w:val="both"/>
              <w:rPr>
                <w:rFonts w:ascii="Times New Roman" w:eastAsia="Yu Mincho" w:hAnsi="Times New Roman"/>
                <w:sz w:val="24"/>
                <w:szCs w:val="24"/>
                <w:lang w:eastAsia="en-US"/>
              </w:rPr>
            </w:pPr>
          </w:p>
          <w:p w14:paraId="34AD392F"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lang w:eastAsia="en-US"/>
              </w:rPr>
              <w:t>EBVPD III dalies A1-A6 punktai</w:t>
            </w:r>
          </w:p>
          <w:p w14:paraId="74778C20" w14:textId="77777777" w:rsidR="007E03E3" w:rsidRPr="0039724C" w:rsidRDefault="007E03E3" w:rsidP="007E03E3">
            <w:pPr>
              <w:pStyle w:val="Betarp"/>
              <w:jc w:val="both"/>
              <w:rPr>
                <w:rFonts w:ascii="Times New Roman" w:eastAsia="Yu Mincho" w:hAnsi="Times New Roman"/>
                <w:sz w:val="24"/>
                <w:szCs w:val="24"/>
                <w:lang w:eastAsia="en-US"/>
              </w:rPr>
            </w:pPr>
          </w:p>
          <w:p w14:paraId="29478F7A"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0BDE"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Iš Lietuvoje įsteigtų subjektų reikalaujama:</w:t>
            </w:r>
          </w:p>
          <w:p w14:paraId="01CC279B"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t>išrašo iš teismo sprendimo arba</w:t>
            </w:r>
          </w:p>
          <w:p w14:paraId="101824A0"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t>Informatikos ir ryšių departamento prie Vidaus reikalų ministerijos pažymos, arba</w:t>
            </w:r>
          </w:p>
          <w:p w14:paraId="0941D444"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78D96B" w14:textId="77777777" w:rsidR="007E03E3" w:rsidRPr="0039724C" w:rsidRDefault="007E03E3" w:rsidP="007E03E3">
            <w:pPr>
              <w:pStyle w:val="Betarp"/>
              <w:jc w:val="both"/>
              <w:rPr>
                <w:rFonts w:ascii="Times New Roman" w:hAnsi="Times New Roman"/>
                <w:sz w:val="24"/>
                <w:szCs w:val="24"/>
                <w:lang w:eastAsia="en-US"/>
              </w:rPr>
            </w:pPr>
          </w:p>
          <w:p w14:paraId="6039B7DC"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214F5288"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t>atitinkamos užsienio šalies institucijos dokumento</w:t>
            </w:r>
            <w:r w:rsidRPr="0039724C">
              <w:rPr>
                <w:rStyle w:val="Puslapioinaosnuoroda"/>
                <w:rFonts w:ascii="Times New Roman" w:hAnsi="Times New Roman"/>
                <w:sz w:val="24"/>
                <w:szCs w:val="24"/>
              </w:rPr>
              <w:footnoteReference w:id="1"/>
            </w:r>
            <w:r w:rsidRPr="0039724C">
              <w:rPr>
                <w:rFonts w:ascii="Times New Roman" w:hAnsi="Times New Roman"/>
                <w:sz w:val="24"/>
                <w:szCs w:val="24"/>
              </w:rPr>
              <w:t>.</w:t>
            </w:r>
          </w:p>
          <w:p w14:paraId="7B1DFC8D" w14:textId="77777777" w:rsidR="007E03E3" w:rsidRPr="0039724C" w:rsidRDefault="007E03E3" w:rsidP="007E03E3">
            <w:pPr>
              <w:pStyle w:val="Betarp"/>
              <w:jc w:val="both"/>
              <w:rPr>
                <w:rFonts w:ascii="Times New Roman" w:hAnsi="Times New Roman"/>
                <w:sz w:val="24"/>
                <w:szCs w:val="24"/>
              </w:rPr>
            </w:pPr>
          </w:p>
          <w:p w14:paraId="486EA28F" w14:textId="77777777" w:rsidR="007E03E3" w:rsidRPr="0039724C" w:rsidRDefault="007E03E3" w:rsidP="007E03E3">
            <w:pPr>
              <w:pStyle w:val="Betarp"/>
              <w:jc w:val="both"/>
              <w:rPr>
                <w:rFonts w:ascii="Times New Roman" w:hAnsi="Times New Roman"/>
                <w:color w:val="7030A0"/>
                <w:sz w:val="24"/>
                <w:szCs w:val="24"/>
              </w:rPr>
            </w:pPr>
            <w:r w:rsidRPr="0039724C">
              <w:rPr>
                <w:rFonts w:ascii="Times New Roman" w:hAnsi="Times New Roman"/>
                <w:sz w:val="24"/>
                <w:szCs w:val="24"/>
              </w:rPr>
              <w:t xml:space="preserve">Nurodyti dokumentai turi būti išduoti ne anksčiau kaip 180 dienų iki </w:t>
            </w:r>
            <w:r w:rsidRPr="0039724C">
              <w:rPr>
                <w:rFonts w:ascii="Times New Roman" w:eastAsia="Times New Roman" w:hAnsi="Times New Roman"/>
                <w:i/>
                <w:iCs/>
                <w:sz w:val="24"/>
                <w:szCs w:val="24"/>
              </w:rPr>
              <w:t xml:space="preserve">tos dienos, </w:t>
            </w:r>
            <w:r w:rsidRPr="0039724C">
              <w:rPr>
                <w:rFonts w:ascii="Times New Roman" w:eastAsia="Times New Roman" w:hAnsi="Times New Roman"/>
                <w:i/>
                <w:iCs/>
                <w:sz w:val="24"/>
                <w:szCs w:val="24"/>
              </w:rPr>
              <w:lastRenderedPageBreak/>
              <w:t>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sz w:val="24"/>
                <w:szCs w:val="24"/>
              </w:rPr>
              <w:t>Pavyzdys</w:t>
            </w:r>
            <w:r w:rsidRPr="0039724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75F332C" w14:textId="77777777" w:rsidR="007E03E3" w:rsidRPr="0039724C" w:rsidRDefault="007E03E3" w:rsidP="007E03E3">
            <w:pPr>
              <w:pStyle w:val="Betarp"/>
              <w:jc w:val="both"/>
              <w:rPr>
                <w:rFonts w:ascii="Times New Roman" w:hAnsi="Times New Roman"/>
                <w:b/>
                <w:bCs/>
                <w:sz w:val="24"/>
                <w:szCs w:val="24"/>
              </w:rPr>
            </w:pPr>
          </w:p>
          <w:p w14:paraId="7A3AF60C" w14:textId="77777777" w:rsidR="007E03E3" w:rsidRPr="0039724C" w:rsidRDefault="007E03E3" w:rsidP="007E03E3">
            <w:pPr>
              <w:pStyle w:val="Betarp"/>
              <w:jc w:val="both"/>
              <w:rPr>
                <w:rFonts w:ascii="Times New Roman" w:hAnsi="Times New Roman"/>
                <w:bCs/>
                <w:sz w:val="24"/>
                <w:szCs w:val="24"/>
              </w:rPr>
            </w:pPr>
            <w:r w:rsidRPr="0039724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FE2D1C" w14:textId="77777777" w:rsidR="007E03E3" w:rsidRPr="0039724C" w:rsidRDefault="007E03E3" w:rsidP="007E03E3">
            <w:pPr>
              <w:pStyle w:val="Betarp"/>
              <w:jc w:val="both"/>
              <w:rPr>
                <w:rFonts w:ascii="Times New Roman" w:hAnsi="Times New Roman"/>
                <w:bCs/>
                <w:sz w:val="24"/>
                <w:szCs w:val="24"/>
              </w:rPr>
            </w:pPr>
          </w:p>
          <w:p w14:paraId="2C1563AA" w14:textId="77777777" w:rsidR="007E03E3" w:rsidRPr="0039724C" w:rsidRDefault="007E03E3" w:rsidP="007E03E3">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4B9D3817"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97DA132" w14:textId="77777777" w:rsidR="007E03E3" w:rsidRPr="0039724C" w:rsidRDefault="007E03E3" w:rsidP="007E03E3">
            <w:pPr>
              <w:pStyle w:val="Betarp"/>
              <w:jc w:val="both"/>
              <w:rPr>
                <w:rFonts w:ascii="Times New Roman" w:hAnsi="Times New Roman"/>
                <w:b/>
                <w:bCs/>
                <w:sz w:val="24"/>
                <w:szCs w:val="24"/>
              </w:rPr>
            </w:pPr>
          </w:p>
        </w:tc>
      </w:tr>
      <w:tr w:rsidR="007E03E3" w:rsidRPr="00B82DC1" w14:paraId="1D774FF5"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D682" w14:textId="77777777" w:rsidR="007E03E3" w:rsidRPr="00B82DC1"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1F878" w14:textId="77777777" w:rsidR="007E03E3" w:rsidRPr="00B82DC1" w:rsidRDefault="007E03E3" w:rsidP="007E03E3">
            <w:pPr>
              <w:pStyle w:val="Betarp"/>
              <w:jc w:val="both"/>
              <w:rPr>
                <w:rFonts w:ascii="Times New Roman" w:hAnsi="Times New Roman"/>
                <w:sz w:val="24"/>
                <w:szCs w:val="24"/>
                <w:lang w:eastAsia="en-US"/>
              </w:rPr>
            </w:pPr>
            <w:r w:rsidRPr="00B82DC1">
              <w:rPr>
                <w:rFonts w:ascii="Times New Roman" w:hAnsi="Times New Roman"/>
                <w:sz w:val="24"/>
                <w:szCs w:val="24"/>
                <w:lang w:eastAsia="en-US"/>
              </w:rPr>
              <w:t>Tiekėjas yra neatlikęs jam paskirtos baudžiamojo poveikio priemonės –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5D2C3" w14:textId="77777777" w:rsidR="007E03E3" w:rsidRPr="00B82DC1" w:rsidRDefault="007E03E3" w:rsidP="007E03E3">
            <w:pPr>
              <w:pStyle w:val="Betarp"/>
              <w:jc w:val="both"/>
              <w:rPr>
                <w:rFonts w:ascii="Times New Roman" w:eastAsia="Yu Mincho" w:hAnsi="Times New Roman"/>
                <w:b/>
                <w:bCs/>
                <w:sz w:val="24"/>
                <w:szCs w:val="24"/>
              </w:rPr>
            </w:pPr>
            <w:r w:rsidRPr="00B82DC1">
              <w:rPr>
                <w:rFonts w:ascii="Times New Roman" w:eastAsia="Yu Mincho" w:hAnsi="Times New Roman"/>
                <w:b/>
                <w:bCs/>
                <w:sz w:val="24"/>
                <w:szCs w:val="24"/>
              </w:rPr>
              <w:t>VPĮ 46 straipsnio 2¹ dalis</w:t>
            </w:r>
          </w:p>
          <w:p w14:paraId="47433B09" w14:textId="77777777" w:rsidR="007E03E3" w:rsidRPr="00B82DC1" w:rsidRDefault="007E03E3" w:rsidP="007E03E3">
            <w:pPr>
              <w:pStyle w:val="Betarp"/>
              <w:jc w:val="both"/>
              <w:rPr>
                <w:rFonts w:ascii="Times New Roman" w:eastAsia="Yu Mincho" w:hAnsi="Times New Roman"/>
                <w:b/>
                <w:bCs/>
                <w:sz w:val="24"/>
                <w:szCs w:val="24"/>
              </w:rPr>
            </w:pPr>
          </w:p>
          <w:p w14:paraId="793CAAF2" w14:textId="77777777" w:rsidR="007E03E3" w:rsidRPr="00B82DC1" w:rsidRDefault="007E03E3" w:rsidP="007E03E3">
            <w:pPr>
              <w:pStyle w:val="Betarp"/>
              <w:jc w:val="both"/>
              <w:rPr>
                <w:rFonts w:ascii="Times New Roman" w:eastAsia="Yu Mincho" w:hAnsi="Times New Roman"/>
                <w:sz w:val="24"/>
                <w:szCs w:val="24"/>
              </w:rPr>
            </w:pPr>
            <w:r w:rsidRPr="00B82DC1">
              <w:rPr>
                <w:rFonts w:ascii="Times New Roman" w:eastAsia="Yu Mincho" w:hAnsi="Times New Roman"/>
                <w:sz w:val="24"/>
                <w:szCs w:val="24"/>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0E96" w14:textId="77777777" w:rsidR="007E03E3" w:rsidRPr="00B82DC1" w:rsidRDefault="007E03E3" w:rsidP="007E03E3">
            <w:pPr>
              <w:pStyle w:val="Betarp"/>
              <w:jc w:val="both"/>
              <w:rPr>
                <w:rFonts w:ascii="Times New Roman" w:hAnsi="Times New Roman"/>
                <w:sz w:val="24"/>
                <w:szCs w:val="24"/>
              </w:rPr>
            </w:pPr>
            <w:r w:rsidRPr="00B82DC1">
              <w:rPr>
                <w:rFonts w:ascii="Times New Roman" w:hAnsi="Times New Roman"/>
                <w:sz w:val="24"/>
                <w:szCs w:val="24"/>
              </w:rPr>
              <w:t>Iš Lietuvoje įsteigtų subjektų įrodančių dokumentų nereikalaujama. Užtenka pateikto EBVPD.</w:t>
            </w:r>
          </w:p>
        </w:tc>
      </w:tr>
      <w:tr w:rsidR="007E03E3" w:rsidRPr="0039724C" w14:paraId="3C22F780"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33E14" w14:textId="77777777" w:rsidR="007E03E3" w:rsidRPr="0039724C" w:rsidRDefault="007E03E3" w:rsidP="007E03E3">
            <w:pPr>
              <w:pStyle w:val="Betarp"/>
              <w:numPr>
                <w:ilvl w:val="0"/>
                <w:numId w:val="12"/>
              </w:numPr>
              <w:rPr>
                <w:rFonts w:ascii="Times New Roman" w:hAnsi="Times New Roman"/>
                <w:b/>
                <w:bCs/>
                <w:sz w:val="24"/>
                <w:szCs w:val="24"/>
              </w:rPr>
            </w:pPr>
            <w:bookmarkStart w:id="59" w:name="_Hlk90887843"/>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13118"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56FE3" w14:textId="77777777" w:rsidR="007E03E3" w:rsidRPr="0039724C" w:rsidRDefault="007E03E3" w:rsidP="007E03E3">
            <w:pPr>
              <w:pStyle w:val="Betarp"/>
              <w:jc w:val="both"/>
              <w:rPr>
                <w:rFonts w:ascii="Times New Roman" w:hAnsi="Times New Roman"/>
                <w:b/>
                <w:bCs/>
                <w:sz w:val="24"/>
                <w:szCs w:val="24"/>
                <w:lang w:eastAsia="en-US"/>
              </w:rPr>
            </w:pPr>
          </w:p>
          <w:p w14:paraId="0A922F36"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lastRenderedPageBreak/>
              <w:t>Laikoma, kad tiekėjas nuteistas už aukščiau nurodytą nusikalstamą veiką, kai dėl:</w:t>
            </w:r>
          </w:p>
          <w:p w14:paraId="2529D2A2" w14:textId="77777777" w:rsidR="007E03E3" w:rsidRPr="0039724C" w:rsidRDefault="007E03E3" w:rsidP="007E03E3">
            <w:pPr>
              <w:pStyle w:val="Betarp"/>
              <w:jc w:val="both"/>
              <w:rPr>
                <w:rFonts w:ascii="Times New Roman" w:hAnsi="Times New Roman"/>
                <w:bCs/>
                <w:sz w:val="24"/>
                <w:szCs w:val="24"/>
                <w:lang w:eastAsia="en-US"/>
              </w:rPr>
            </w:pPr>
            <w:r w:rsidRPr="0039724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082442D"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 xml:space="preserve">2) tiekėjo, kuris yra juridinis asmuo, kita organizacija ar jos </w:t>
            </w:r>
            <w:r w:rsidRPr="0039724C">
              <w:rPr>
                <w:rFonts w:ascii="Times New Roman" w:hAnsi="Times New Roman"/>
                <w:b/>
                <w:sz w:val="24"/>
                <w:szCs w:val="24"/>
                <w:lang w:eastAsia="en-US"/>
              </w:rPr>
              <w:t>struktūrinis</w:t>
            </w:r>
            <w:r w:rsidRPr="0039724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7E5C73" w14:textId="77777777" w:rsidR="007E03E3" w:rsidRPr="0039724C" w:rsidRDefault="007E03E3" w:rsidP="007E03E3">
            <w:pPr>
              <w:pStyle w:val="Betarp"/>
              <w:jc w:val="both"/>
              <w:rPr>
                <w:rFonts w:ascii="Times New Roman" w:hAnsi="Times New Roman"/>
                <w:bCs/>
                <w:sz w:val="24"/>
                <w:szCs w:val="24"/>
                <w:lang w:eastAsia="en-US"/>
              </w:rPr>
            </w:pPr>
          </w:p>
          <w:p w14:paraId="7AAD630B"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Tačiau ši nuostata netaikoma, jeigu:</w:t>
            </w:r>
          </w:p>
          <w:p w14:paraId="68BD90D5"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B6A34B0"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lastRenderedPageBreak/>
              <w:t>2) įsiskolinimo suma neviršija 50 Eur (penkiasdešimt eurų);</w:t>
            </w:r>
          </w:p>
          <w:p w14:paraId="447420B3" w14:textId="77777777" w:rsidR="007E03E3" w:rsidRPr="0039724C" w:rsidRDefault="007E03E3" w:rsidP="007E03E3">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747EC"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lastRenderedPageBreak/>
              <w:t>VPĮ 46 straipsnio 3 dalis</w:t>
            </w:r>
          </w:p>
          <w:p w14:paraId="362EFADB" w14:textId="77777777" w:rsidR="007E03E3" w:rsidRPr="0039724C" w:rsidRDefault="007E03E3" w:rsidP="007E03E3">
            <w:pPr>
              <w:pStyle w:val="Betarp"/>
              <w:jc w:val="both"/>
              <w:rPr>
                <w:rFonts w:ascii="Times New Roman" w:eastAsia="Arial" w:hAnsi="Times New Roman"/>
                <w:sz w:val="24"/>
                <w:szCs w:val="24"/>
              </w:rPr>
            </w:pPr>
          </w:p>
          <w:p w14:paraId="435A8065"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C7E8F"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1) Dėl įsipareigojimų, susijusių su mokesčių mokėjimu, įvykdymo i</w:t>
            </w:r>
            <w:r w:rsidRPr="0039724C">
              <w:rPr>
                <w:rFonts w:ascii="Times New Roman" w:hAnsi="Times New Roman"/>
                <w:sz w:val="24"/>
                <w:szCs w:val="24"/>
                <w:lang w:eastAsia="en-US"/>
              </w:rPr>
              <w:t xml:space="preserve">š Lietuvoje įsteigtų subjektų </w:t>
            </w:r>
            <w:r w:rsidRPr="0039724C">
              <w:rPr>
                <w:rFonts w:ascii="Times New Roman" w:hAnsi="Times New Roman"/>
                <w:sz w:val="24"/>
                <w:szCs w:val="24"/>
              </w:rPr>
              <w:t>prašoma:</w:t>
            </w:r>
          </w:p>
          <w:p w14:paraId="4E8FDB96" w14:textId="77777777" w:rsidR="007E03E3" w:rsidRPr="0039724C" w:rsidRDefault="007E03E3" w:rsidP="007E03E3">
            <w:pPr>
              <w:pStyle w:val="Betarp"/>
              <w:jc w:val="both"/>
              <w:rPr>
                <w:rFonts w:ascii="Times New Roman" w:hAnsi="Times New Roman"/>
                <w:b/>
                <w:bCs/>
                <w:sz w:val="24"/>
                <w:szCs w:val="24"/>
              </w:rPr>
            </w:pPr>
          </w:p>
          <w:p w14:paraId="7FE7E6B4" w14:textId="77777777" w:rsidR="007E03E3" w:rsidRPr="0039724C" w:rsidRDefault="007E03E3" w:rsidP="007E03E3">
            <w:pPr>
              <w:pStyle w:val="Betarp"/>
              <w:numPr>
                <w:ilvl w:val="0"/>
                <w:numId w:val="10"/>
              </w:numPr>
              <w:ind w:left="720"/>
              <w:jc w:val="both"/>
              <w:rPr>
                <w:rFonts w:ascii="Times New Roman" w:hAnsi="Times New Roman"/>
                <w:sz w:val="24"/>
                <w:szCs w:val="24"/>
              </w:rPr>
            </w:pPr>
            <w:r w:rsidRPr="0039724C">
              <w:rPr>
                <w:rFonts w:ascii="Times New Roman" w:hAnsi="Times New Roman"/>
                <w:sz w:val="24"/>
                <w:szCs w:val="24"/>
              </w:rPr>
              <w:t>išrašo iš teismo sprendimo (jei toks yra) arba Valstybinės mokesčių inspekcijos prie Lietuvos Respublikos finansų ministerijos išduoto dokumento,</w:t>
            </w:r>
          </w:p>
          <w:p w14:paraId="7E8A76BB" w14:textId="77777777" w:rsidR="007E03E3" w:rsidRPr="0039724C" w:rsidRDefault="007E03E3" w:rsidP="007E03E3">
            <w:pPr>
              <w:pStyle w:val="Betarp"/>
              <w:numPr>
                <w:ilvl w:val="0"/>
                <w:numId w:val="9"/>
              </w:numPr>
              <w:jc w:val="both"/>
              <w:rPr>
                <w:rFonts w:ascii="Times New Roman" w:hAnsi="Times New Roman"/>
                <w:sz w:val="24"/>
                <w:szCs w:val="24"/>
              </w:rPr>
            </w:pPr>
            <w:r w:rsidRPr="0039724C">
              <w:rPr>
                <w:rFonts w:ascii="Times New Roman" w:hAnsi="Times New Roman"/>
                <w:sz w:val="24"/>
                <w:szCs w:val="24"/>
              </w:rPr>
              <w:t xml:space="preserve">arba valstybės įmonės Registrų centro Lietuvos Respublikos Vyriausybės nustatyta tvarka išduoto dokumento, patvirtinančio jungtinius </w:t>
            </w:r>
            <w:r w:rsidRPr="0039724C">
              <w:rPr>
                <w:rFonts w:ascii="Times New Roman" w:hAnsi="Times New Roman"/>
                <w:sz w:val="24"/>
                <w:szCs w:val="24"/>
              </w:rPr>
              <w:lastRenderedPageBreak/>
              <w:t>kompetentingų institucijų tvarkomus duomenis.</w:t>
            </w:r>
          </w:p>
          <w:p w14:paraId="20F9E124" w14:textId="77777777" w:rsidR="007E03E3" w:rsidRPr="0039724C" w:rsidRDefault="007E03E3" w:rsidP="007E03E3">
            <w:pPr>
              <w:pStyle w:val="Betarp"/>
              <w:jc w:val="both"/>
              <w:rPr>
                <w:rFonts w:ascii="Times New Roman" w:hAnsi="Times New Roman"/>
                <w:sz w:val="24"/>
                <w:szCs w:val="24"/>
              </w:rPr>
            </w:pPr>
          </w:p>
          <w:p w14:paraId="2D3EE9A3"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6195D799"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t>atitinkamos užsienio šalies institucijos dokumento</w:t>
            </w:r>
            <w:r w:rsidRPr="0039724C">
              <w:rPr>
                <w:rStyle w:val="Puslapioinaosnuoroda"/>
                <w:rFonts w:ascii="Times New Roman" w:hAnsi="Times New Roman"/>
                <w:sz w:val="24"/>
                <w:szCs w:val="24"/>
              </w:rPr>
              <w:footnoteReference w:id="2"/>
            </w:r>
            <w:r w:rsidRPr="0039724C">
              <w:rPr>
                <w:rFonts w:ascii="Times New Roman" w:hAnsi="Times New Roman"/>
                <w:sz w:val="24"/>
                <w:szCs w:val="24"/>
              </w:rPr>
              <w:t>.</w:t>
            </w:r>
          </w:p>
          <w:p w14:paraId="4C7CEA10" w14:textId="77777777" w:rsidR="007E03E3" w:rsidRPr="0039724C" w:rsidRDefault="007E03E3" w:rsidP="007E03E3">
            <w:pPr>
              <w:pStyle w:val="Betarp"/>
              <w:jc w:val="both"/>
              <w:rPr>
                <w:rFonts w:ascii="Times New Roman" w:eastAsia="Yu Mincho" w:hAnsi="Times New Roman"/>
                <w:sz w:val="24"/>
                <w:szCs w:val="24"/>
              </w:rPr>
            </w:pPr>
          </w:p>
          <w:p w14:paraId="6F2C4DB6" w14:textId="77777777" w:rsidR="007E03E3" w:rsidRPr="0039724C" w:rsidRDefault="007E03E3" w:rsidP="007E03E3">
            <w:pPr>
              <w:pStyle w:val="Betarp"/>
              <w:jc w:val="both"/>
              <w:rPr>
                <w:rFonts w:ascii="Times New Roman" w:hAnsi="Times New Roman"/>
                <w:i/>
                <w:iCs/>
                <w:color w:val="000000" w:themeColor="text1"/>
                <w:sz w:val="24"/>
                <w:szCs w:val="24"/>
              </w:rPr>
            </w:pPr>
            <w:r w:rsidRPr="0039724C">
              <w:rPr>
                <w:rFonts w:ascii="Times New Roman" w:hAnsi="Times New Roman"/>
                <w:sz w:val="24"/>
                <w:szCs w:val="24"/>
              </w:rPr>
              <w:t xml:space="preserve">Nurodyti dokumentai turi būti  išduoti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sz w:val="24"/>
                <w:szCs w:val="24"/>
              </w:rPr>
              <w:t>P</w:t>
            </w:r>
            <w:r w:rsidRPr="0039724C">
              <w:rPr>
                <w:rFonts w:ascii="Times New Roman" w:hAnsi="Times New Roman"/>
                <w:b/>
                <w:bCs/>
                <w:i/>
                <w:iCs/>
                <w:color w:val="000000" w:themeColor="text1"/>
                <w:sz w:val="24"/>
                <w:szCs w:val="24"/>
              </w:rPr>
              <w:t>avyzdys</w:t>
            </w:r>
            <w:r w:rsidRPr="0039724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1AE4086" w14:textId="77777777" w:rsidR="007E03E3" w:rsidRPr="0039724C" w:rsidRDefault="007E03E3" w:rsidP="007E03E3">
            <w:pPr>
              <w:pStyle w:val="Betarp"/>
              <w:jc w:val="both"/>
              <w:rPr>
                <w:rFonts w:ascii="Times New Roman" w:hAnsi="Times New Roman"/>
                <w:i/>
                <w:iCs/>
                <w:color w:val="7030A0"/>
                <w:sz w:val="24"/>
                <w:szCs w:val="24"/>
              </w:rPr>
            </w:pPr>
          </w:p>
          <w:p w14:paraId="64EDFC77"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FB4C61" w14:textId="77777777" w:rsidR="007E03E3" w:rsidRPr="0039724C" w:rsidRDefault="007E03E3" w:rsidP="007E03E3">
            <w:pPr>
              <w:pStyle w:val="Betarp"/>
              <w:jc w:val="both"/>
              <w:rPr>
                <w:rFonts w:ascii="Times New Roman" w:hAnsi="Times New Roman"/>
                <w:b/>
                <w:bCs/>
                <w:sz w:val="24"/>
                <w:szCs w:val="24"/>
              </w:rPr>
            </w:pPr>
          </w:p>
          <w:p w14:paraId="7BADF555"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bCs/>
                <w:sz w:val="24"/>
                <w:szCs w:val="24"/>
              </w:rPr>
              <w:t>2) Dėl įsipareigojimų, susijusių su socialinio draudimo įmokų mokėjimu, įvykdymo i</w:t>
            </w:r>
            <w:r w:rsidRPr="0039724C">
              <w:rPr>
                <w:rFonts w:ascii="Times New Roman" w:hAnsi="Times New Roman"/>
                <w:sz w:val="24"/>
                <w:szCs w:val="24"/>
                <w:lang w:eastAsia="en-US"/>
              </w:rPr>
              <w:t xml:space="preserve">š Lietuvoje įsteigtų subjektų </w:t>
            </w:r>
            <w:r w:rsidRPr="0039724C">
              <w:rPr>
                <w:rFonts w:ascii="Times New Roman" w:hAnsi="Times New Roman"/>
                <w:bCs/>
                <w:sz w:val="24"/>
                <w:szCs w:val="24"/>
              </w:rPr>
              <w:t>prašoma:</w:t>
            </w:r>
          </w:p>
          <w:p w14:paraId="5BA9C4C0" w14:textId="77777777" w:rsidR="007E03E3" w:rsidRPr="0039724C" w:rsidRDefault="007E03E3" w:rsidP="007E03E3">
            <w:pPr>
              <w:pStyle w:val="Betarp"/>
              <w:jc w:val="both"/>
              <w:rPr>
                <w:rFonts w:ascii="Times New Roman" w:hAnsi="Times New Roman"/>
                <w:bCs/>
                <w:sz w:val="24"/>
                <w:szCs w:val="24"/>
              </w:rPr>
            </w:pPr>
            <w:r w:rsidRPr="0039724C">
              <w:rPr>
                <w:rFonts w:ascii="Times New Roman" w:hAnsi="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9724C">
                <w:rPr>
                  <w:rStyle w:val="Hipersaitas"/>
                  <w:rFonts w:ascii="Times New Roman" w:hAnsi="Times New Roman"/>
                  <w:bCs/>
                  <w:sz w:val="24"/>
                  <w:szCs w:val="24"/>
                </w:rPr>
                <w:t>http://draudejai.sodra.lt/draudeju_viesi_duomenys/</w:t>
              </w:r>
            </w:hyperlink>
            <w:r w:rsidRPr="0039724C">
              <w:rPr>
                <w:rFonts w:ascii="Times New Roman" w:hAnsi="Times New Roman"/>
                <w:bCs/>
                <w:sz w:val="24"/>
                <w:szCs w:val="24"/>
              </w:rPr>
              <w:t>.</w:t>
            </w:r>
          </w:p>
          <w:p w14:paraId="1AEDD1CB" w14:textId="77777777" w:rsidR="007E03E3" w:rsidRPr="0039724C" w:rsidRDefault="007E03E3" w:rsidP="007E03E3">
            <w:pPr>
              <w:pStyle w:val="Betarp"/>
              <w:jc w:val="both"/>
              <w:rPr>
                <w:rFonts w:ascii="Times New Roman" w:hAnsi="Times New Roman"/>
                <w:b/>
                <w:bCs/>
                <w:sz w:val="24"/>
                <w:szCs w:val="24"/>
              </w:rPr>
            </w:pPr>
          </w:p>
          <w:p w14:paraId="30961CA2"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D53C0F" w14:textId="77777777" w:rsidR="007E03E3" w:rsidRPr="0039724C" w:rsidRDefault="007E03E3" w:rsidP="007E03E3">
            <w:pPr>
              <w:pStyle w:val="Betarp"/>
              <w:jc w:val="both"/>
              <w:rPr>
                <w:rFonts w:ascii="Times New Roman" w:hAnsi="Times New Roman"/>
                <w:b/>
                <w:bCs/>
                <w:sz w:val="24"/>
                <w:szCs w:val="24"/>
              </w:rPr>
            </w:pPr>
          </w:p>
          <w:p w14:paraId="546DD0AF"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EB9D1F" w14:textId="77777777" w:rsidR="007E03E3" w:rsidRPr="0039724C" w:rsidRDefault="007E03E3" w:rsidP="007E03E3">
            <w:pPr>
              <w:pStyle w:val="Betarp"/>
              <w:jc w:val="both"/>
              <w:rPr>
                <w:rFonts w:ascii="Times New Roman" w:hAnsi="Times New Roman"/>
                <w:b/>
                <w:bCs/>
                <w:sz w:val="24"/>
                <w:szCs w:val="24"/>
              </w:rPr>
            </w:pPr>
          </w:p>
          <w:p w14:paraId="50F7760B"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40785E49" w14:textId="77777777" w:rsidR="007E03E3" w:rsidRPr="0039724C" w:rsidRDefault="007E03E3" w:rsidP="007E03E3">
            <w:pPr>
              <w:pStyle w:val="Betarp"/>
              <w:numPr>
                <w:ilvl w:val="0"/>
                <w:numId w:val="11"/>
              </w:numPr>
              <w:ind w:left="314"/>
              <w:jc w:val="both"/>
              <w:rPr>
                <w:rFonts w:ascii="Times New Roman" w:hAnsi="Times New Roman"/>
                <w:b/>
                <w:bCs/>
                <w:sz w:val="24"/>
                <w:szCs w:val="24"/>
              </w:rPr>
            </w:pPr>
            <w:r w:rsidRPr="0039724C">
              <w:rPr>
                <w:rFonts w:ascii="Times New Roman" w:hAnsi="Times New Roman"/>
                <w:sz w:val="24"/>
                <w:szCs w:val="24"/>
              </w:rPr>
              <w:lastRenderedPageBreak/>
              <w:t>atitinkamos užsienio šalies kompetentingos institucijos dokumento</w:t>
            </w:r>
            <w:r w:rsidRPr="0039724C">
              <w:rPr>
                <w:rStyle w:val="Puslapioinaosnuoroda"/>
                <w:rFonts w:ascii="Times New Roman" w:hAnsi="Times New Roman"/>
                <w:sz w:val="24"/>
                <w:szCs w:val="24"/>
              </w:rPr>
              <w:footnoteReference w:id="3"/>
            </w:r>
            <w:r w:rsidRPr="0039724C">
              <w:rPr>
                <w:rFonts w:ascii="Times New Roman" w:hAnsi="Times New Roman"/>
                <w:sz w:val="24"/>
                <w:szCs w:val="24"/>
              </w:rPr>
              <w:t>.</w:t>
            </w:r>
          </w:p>
          <w:p w14:paraId="64C5EBA3" w14:textId="77777777" w:rsidR="007E03E3" w:rsidRPr="0039724C" w:rsidRDefault="007E03E3" w:rsidP="007E03E3">
            <w:pPr>
              <w:pStyle w:val="Betarp"/>
              <w:jc w:val="both"/>
              <w:rPr>
                <w:rFonts w:ascii="Times New Roman" w:hAnsi="Times New Roman"/>
                <w:b/>
                <w:bCs/>
                <w:sz w:val="24"/>
                <w:szCs w:val="24"/>
              </w:rPr>
            </w:pPr>
          </w:p>
          <w:p w14:paraId="17EDB33E" w14:textId="77777777" w:rsidR="007E03E3" w:rsidRPr="0039724C" w:rsidRDefault="007E03E3" w:rsidP="007E03E3">
            <w:pPr>
              <w:pStyle w:val="Betarp"/>
              <w:jc w:val="both"/>
              <w:rPr>
                <w:rFonts w:ascii="Times New Roman" w:hAnsi="Times New Roman"/>
                <w:i/>
                <w:iCs/>
                <w:color w:val="7030A0"/>
                <w:sz w:val="24"/>
                <w:szCs w:val="24"/>
              </w:rPr>
            </w:pPr>
            <w:r w:rsidRPr="0039724C">
              <w:rPr>
                <w:rFonts w:ascii="Times New Roman" w:hAnsi="Times New Roman"/>
                <w:sz w:val="24"/>
                <w:szCs w:val="24"/>
              </w:rPr>
              <w:t xml:space="preserve">Nurodyti dokumentai turi būti  išduoti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color w:val="000000" w:themeColor="text1"/>
                <w:sz w:val="24"/>
                <w:szCs w:val="24"/>
              </w:rPr>
              <w:t>Pavyzdys</w:t>
            </w:r>
            <w:r w:rsidRPr="0039724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022200" w14:textId="77777777" w:rsidR="007E03E3" w:rsidRPr="0039724C" w:rsidRDefault="007E03E3" w:rsidP="007E03E3">
            <w:pPr>
              <w:pStyle w:val="Betarp"/>
              <w:jc w:val="both"/>
              <w:rPr>
                <w:rFonts w:ascii="Times New Roman" w:hAnsi="Times New Roman"/>
                <w:b/>
                <w:bCs/>
                <w:sz w:val="24"/>
                <w:szCs w:val="24"/>
              </w:rPr>
            </w:pPr>
          </w:p>
          <w:p w14:paraId="0DDF10A0"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8D8D90" w14:textId="77777777" w:rsidR="007E03E3" w:rsidRPr="0039724C" w:rsidRDefault="007E03E3" w:rsidP="007E03E3">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6E7C9311" w14:textId="77777777" w:rsidR="007E03E3" w:rsidRPr="0039724C" w:rsidRDefault="007E03E3" w:rsidP="007E03E3">
            <w:pPr>
              <w:pStyle w:val="Betarp"/>
              <w:jc w:val="both"/>
              <w:rPr>
                <w:rFonts w:ascii="Times New Roman" w:hAnsi="Times New Roman"/>
                <w:color w:val="00B050"/>
                <w:sz w:val="24"/>
                <w:szCs w:val="24"/>
              </w:rPr>
            </w:pPr>
            <w:r w:rsidRPr="0039724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9"/>
      <w:tr w:rsidR="007E03E3" w:rsidRPr="0039724C" w14:paraId="4ADACCFC"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DBAF3"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9C0C4"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4D36F"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1 punktas</w:t>
            </w:r>
          </w:p>
          <w:p w14:paraId="708FED96" w14:textId="77777777" w:rsidR="007E03E3" w:rsidRPr="0039724C" w:rsidRDefault="007E03E3" w:rsidP="007E03E3">
            <w:pPr>
              <w:pStyle w:val="Betarp"/>
              <w:jc w:val="both"/>
              <w:rPr>
                <w:rFonts w:ascii="Times New Roman" w:eastAsia="Yu Mincho" w:hAnsi="Times New Roman"/>
                <w:sz w:val="24"/>
                <w:szCs w:val="24"/>
              </w:rPr>
            </w:pPr>
          </w:p>
          <w:p w14:paraId="5C9A9065"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26B1A"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61F39A50" w14:textId="77777777" w:rsidR="007E03E3" w:rsidRPr="0039724C" w:rsidRDefault="007E03E3" w:rsidP="007E03E3">
            <w:pPr>
              <w:pStyle w:val="Betarp"/>
              <w:jc w:val="both"/>
              <w:rPr>
                <w:rFonts w:ascii="Times New Roman" w:hAnsi="Times New Roman"/>
                <w:bCs/>
                <w:iCs/>
                <w:sz w:val="24"/>
                <w:szCs w:val="24"/>
                <w:lang w:eastAsia="en-US"/>
              </w:rPr>
            </w:pPr>
          </w:p>
          <w:p w14:paraId="5973CF0B" w14:textId="77777777" w:rsidR="007E03E3" w:rsidRPr="0039724C" w:rsidRDefault="007E03E3" w:rsidP="007E03E3">
            <w:pPr>
              <w:pStyle w:val="Betarp"/>
              <w:jc w:val="both"/>
              <w:rPr>
                <w:rFonts w:ascii="Times New Roman" w:hAnsi="Times New Roman"/>
                <w:b/>
                <w:bCs/>
                <w:iCs/>
                <w:sz w:val="24"/>
                <w:szCs w:val="24"/>
                <w:lang w:eastAsia="en-US"/>
              </w:rPr>
            </w:pPr>
          </w:p>
        </w:tc>
      </w:tr>
      <w:tr w:rsidR="007E03E3" w:rsidRPr="0039724C" w14:paraId="14CA5A09"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6C047"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B50BE"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 xml:space="preserve">Tiekėjas pirkimo metu pateko į interesų konflikto situaciją, kaip apibrėžta VPĮ 21 straipsnyje, ir atitinkamos padėties negalima ištaisyti. </w:t>
            </w:r>
          </w:p>
          <w:p w14:paraId="1595408C"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A0531"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2 punktas</w:t>
            </w:r>
          </w:p>
          <w:p w14:paraId="5C05FA79" w14:textId="77777777" w:rsidR="007E03E3" w:rsidRPr="0039724C" w:rsidRDefault="007E03E3" w:rsidP="007E03E3">
            <w:pPr>
              <w:pStyle w:val="Betarp"/>
              <w:jc w:val="both"/>
              <w:rPr>
                <w:rFonts w:ascii="Times New Roman" w:eastAsia="Yu Mincho" w:hAnsi="Times New Roman"/>
                <w:sz w:val="24"/>
                <w:szCs w:val="24"/>
              </w:rPr>
            </w:pPr>
          </w:p>
          <w:p w14:paraId="6C66CD58"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09D8F"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4A0942B4" w14:textId="77777777" w:rsidR="007E03E3" w:rsidRPr="0039724C" w:rsidRDefault="007E03E3" w:rsidP="007E03E3">
            <w:pPr>
              <w:pStyle w:val="Betarp"/>
              <w:jc w:val="both"/>
              <w:rPr>
                <w:rFonts w:ascii="Times New Roman" w:hAnsi="Times New Roman"/>
                <w:bCs/>
                <w:iCs/>
                <w:sz w:val="24"/>
                <w:szCs w:val="24"/>
                <w:lang w:eastAsia="en-US"/>
              </w:rPr>
            </w:pPr>
          </w:p>
          <w:p w14:paraId="6050BF5E" w14:textId="77777777" w:rsidR="007E03E3" w:rsidRPr="0039724C" w:rsidRDefault="007E03E3" w:rsidP="007E03E3">
            <w:pPr>
              <w:pStyle w:val="Betarp"/>
              <w:jc w:val="both"/>
              <w:rPr>
                <w:rFonts w:ascii="Times New Roman" w:hAnsi="Times New Roman"/>
                <w:b/>
                <w:bCs/>
                <w:iCs/>
                <w:sz w:val="24"/>
                <w:szCs w:val="24"/>
                <w:lang w:eastAsia="en-US"/>
              </w:rPr>
            </w:pPr>
          </w:p>
        </w:tc>
      </w:tr>
      <w:tr w:rsidR="007E03E3" w:rsidRPr="0039724C" w14:paraId="2662AE69"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CB96D"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2603D"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2F59A"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3 punktas</w:t>
            </w:r>
          </w:p>
          <w:p w14:paraId="0614EEF0" w14:textId="77777777" w:rsidR="007E03E3" w:rsidRPr="0039724C" w:rsidRDefault="007E03E3" w:rsidP="007E03E3">
            <w:pPr>
              <w:pStyle w:val="Betarp"/>
              <w:jc w:val="both"/>
              <w:rPr>
                <w:rFonts w:ascii="Times New Roman" w:eastAsia="Yu Mincho" w:hAnsi="Times New Roman"/>
                <w:sz w:val="24"/>
                <w:szCs w:val="24"/>
              </w:rPr>
            </w:pPr>
          </w:p>
          <w:p w14:paraId="6C1F266E"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C13 punktas</w:t>
            </w:r>
            <w:r w:rsidRPr="0039724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2417A"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11668E02" w14:textId="77777777" w:rsidR="007E03E3" w:rsidRPr="0039724C" w:rsidRDefault="007E03E3" w:rsidP="007E03E3">
            <w:pPr>
              <w:pStyle w:val="Betarp"/>
              <w:jc w:val="both"/>
              <w:rPr>
                <w:rFonts w:ascii="Times New Roman" w:hAnsi="Times New Roman"/>
                <w:b/>
                <w:bCs/>
                <w:iCs/>
                <w:sz w:val="24"/>
                <w:szCs w:val="24"/>
                <w:lang w:eastAsia="en-US"/>
              </w:rPr>
            </w:pPr>
          </w:p>
        </w:tc>
      </w:tr>
      <w:tr w:rsidR="007E03E3" w:rsidRPr="0039724C" w14:paraId="397CD8DE"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C9A7CB"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F2AE"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08F88B" w14:textId="77777777" w:rsidR="007E03E3" w:rsidRPr="0039724C" w:rsidRDefault="007E03E3" w:rsidP="007E03E3">
            <w:pPr>
              <w:pStyle w:val="Betarp"/>
              <w:jc w:val="both"/>
              <w:rPr>
                <w:rFonts w:ascii="Times New Roman" w:hAnsi="Times New Roman"/>
                <w:bCs/>
                <w:sz w:val="24"/>
                <w:szCs w:val="24"/>
              </w:rPr>
            </w:pPr>
            <w:r w:rsidRPr="0039724C">
              <w:rPr>
                <w:rFonts w:ascii="Times New Roman" w:hAnsi="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33C5BD" w14:textId="77777777" w:rsidR="007E03E3" w:rsidRPr="0039724C" w:rsidRDefault="007E03E3" w:rsidP="007E03E3">
            <w:pPr>
              <w:pStyle w:val="Betarp"/>
              <w:jc w:val="both"/>
              <w:rPr>
                <w:rFonts w:ascii="Times New Roman" w:hAnsi="Times New Roman"/>
                <w:bCs/>
                <w:sz w:val="24"/>
                <w:szCs w:val="24"/>
              </w:rPr>
            </w:pPr>
            <w:r w:rsidRPr="0039724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5A3F2"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lastRenderedPageBreak/>
              <w:t>VPĮ 46 straipsnio 4 dalies 4 punktas</w:t>
            </w:r>
          </w:p>
          <w:p w14:paraId="78DF7545" w14:textId="77777777" w:rsidR="007E03E3" w:rsidRPr="0039724C" w:rsidRDefault="007E03E3" w:rsidP="007E03E3">
            <w:pPr>
              <w:pStyle w:val="Betarp"/>
              <w:jc w:val="both"/>
              <w:rPr>
                <w:rFonts w:ascii="Times New Roman" w:eastAsia="Yu Mincho" w:hAnsi="Times New Roman"/>
                <w:sz w:val="24"/>
                <w:szCs w:val="24"/>
              </w:rPr>
            </w:pPr>
          </w:p>
          <w:p w14:paraId="2FA2C9A9"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C15 punktas</w:t>
            </w:r>
            <w:r w:rsidRPr="0039724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F19F6"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2B33A35F" w14:textId="77777777" w:rsidR="007E03E3" w:rsidRPr="0039724C" w:rsidRDefault="007E03E3" w:rsidP="007E03E3">
            <w:pPr>
              <w:pStyle w:val="Betarp"/>
              <w:jc w:val="both"/>
              <w:rPr>
                <w:rFonts w:ascii="Times New Roman" w:hAnsi="Times New Roman"/>
                <w:bCs/>
                <w:iCs/>
                <w:sz w:val="24"/>
                <w:szCs w:val="24"/>
                <w:lang w:eastAsia="en-US"/>
              </w:rPr>
            </w:pPr>
          </w:p>
          <w:p w14:paraId="770F4568" w14:textId="77777777" w:rsidR="007E03E3" w:rsidRPr="0039724C" w:rsidRDefault="007E03E3" w:rsidP="007E03E3">
            <w:pPr>
              <w:pStyle w:val="Betarp"/>
              <w:jc w:val="both"/>
              <w:rPr>
                <w:rFonts w:ascii="Times New Roman" w:hAnsi="Times New Roman"/>
                <w:bCs/>
                <w:iCs/>
                <w:sz w:val="24"/>
                <w:szCs w:val="24"/>
                <w:lang w:eastAsia="en-US"/>
              </w:rPr>
            </w:pPr>
          </w:p>
          <w:p w14:paraId="1FE69514"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F1E220" w14:textId="77777777" w:rsidR="007E03E3" w:rsidRPr="0039724C" w:rsidRDefault="007E03E3" w:rsidP="007E03E3">
            <w:pPr>
              <w:pStyle w:val="Betarp"/>
              <w:jc w:val="both"/>
              <w:rPr>
                <w:rFonts w:ascii="Times New Roman" w:hAnsi="Times New Roman"/>
                <w:sz w:val="24"/>
                <w:szCs w:val="24"/>
              </w:rPr>
            </w:pPr>
            <w:hyperlink r:id="rId14" w:history="1">
              <w:r w:rsidRPr="0039724C">
                <w:rPr>
                  <w:rStyle w:val="Hipersaitas"/>
                  <w:rFonts w:ascii="Times New Roman" w:hAnsi="Times New Roman"/>
                  <w:sz w:val="24"/>
                  <w:szCs w:val="24"/>
                </w:rPr>
                <w:t>https://vpt.lrv.lt/lt/nuorodos/kiti-duomenys/powerbi/melaginga-informacija-pateikusiu-tiekeju-sarasas-3/</w:t>
              </w:r>
            </w:hyperlink>
          </w:p>
        </w:tc>
      </w:tr>
      <w:tr w:rsidR="007E03E3" w:rsidRPr="0039724C" w14:paraId="3FC947F9"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87E37"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EB4FC"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1F972"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5 punktas</w:t>
            </w:r>
          </w:p>
          <w:p w14:paraId="602B5258" w14:textId="77777777" w:rsidR="007E03E3" w:rsidRPr="0039724C" w:rsidRDefault="007E03E3" w:rsidP="007E03E3">
            <w:pPr>
              <w:pStyle w:val="Betarp"/>
              <w:jc w:val="both"/>
              <w:rPr>
                <w:rFonts w:ascii="Times New Roman" w:eastAsia="Yu Mincho" w:hAnsi="Times New Roman"/>
                <w:sz w:val="24"/>
                <w:szCs w:val="24"/>
              </w:rPr>
            </w:pPr>
          </w:p>
          <w:p w14:paraId="7902E231"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w:t>
            </w:r>
            <w:r w:rsidRPr="0039724C">
              <w:rPr>
                <w:rFonts w:ascii="Times New Roman" w:eastAsia="Arial" w:hAnsi="Times New Roman"/>
                <w:sz w:val="24"/>
                <w:szCs w:val="24"/>
              </w:rPr>
              <w:t xml:space="preserve"> III dalies C15 punktas</w:t>
            </w:r>
          </w:p>
          <w:p w14:paraId="7EAC6509" w14:textId="77777777" w:rsidR="007E03E3" w:rsidRPr="0039724C" w:rsidRDefault="007E03E3" w:rsidP="007E03E3">
            <w:pPr>
              <w:pStyle w:val="Betarp"/>
              <w:jc w:val="both"/>
              <w:rPr>
                <w:rFonts w:ascii="Times New Roman" w:eastAsia="Yu Mincho" w:hAnsi="Times New Roman"/>
                <w:sz w:val="24"/>
                <w:szCs w:val="24"/>
                <w:lang w:eastAsia="en-US"/>
              </w:rPr>
            </w:pPr>
          </w:p>
          <w:p w14:paraId="36AD188F" w14:textId="77777777" w:rsidR="007E03E3" w:rsidRPr="0039724C" w:rsidRDefault="007E03E3" w:rsidP="007E03E3">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FD64"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2D6CBE32" w14:textId="77777777" w:rsidR="007E03E3" w:rsidRPr="0039724C" w:rsidRDefault="007E03E3" w:rsidP="007E03E3">
            <w:pPr>
              <w:pStyle w:val="Betarp"/>
              <w:jc w:val="both"/>
              <w:rPr>
                <w:rFonts w:ascii="Times New Roman" w:hAnsi="Times New Roman"/>
                <w:b/>
                <w:bCs/>
                <w:iCs/>
                <w:sz w:val="24"/>
                <w:szCs w:val="24"/>
                <w:lang w:eastAsia="en-US"/>
              </w:rPr>
            </w:pPr>
          </w:p>
        </w:tc>
      </w:tr>
      <w:tr w:rsidR="007E03E3" w:rsidRPr="0039724C" w14:paraId="2AE1ABCD"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B040F" w14:textId="77777777" w:rsidR="007E03E3" w:rsidRPr="0039724C" w:rsidRDefault="007E03E3" w:rsidP="007E03E3">
            <w:pPr>
              <w:pStyle w:val="Betarp"/>
              <w:numPr>
                <w:ilvl w:val="0"/>
                <w:numId w:val="12"/>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77CCF" w14:textId="77777777" w:rsidR="007E03E3" w:rsidRPr="0039724C" w:rsidRDefault="007E03E3" w:rsidP="007E03E3">
            <w:pPr>
              <w:spacing w:after="0" w:line="240" w:lineRule="auto"/>
              <w:jc w:val="both"/>
              <w:rPr>
                <w:rFonts w:ascii="Times New Roman" w:hAnsi="Times New Roman" w:cs="Times New Roman"/>
                <w:sz w:val="24"/>
                <w:szCs w:val="24"/>
              </w:rPr>
            </w:pPr>
            <w:r w:rsidRPr="003972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9724C">
              <w:rPr>
                <w:rFonts w:ascii="Times New Roman" w:hAnsi="Times New Roman" w:cs="Times New Roman"/>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BBBE02" w14:textId="77777777" w:rsidR="007E03E3" w:rsidRPr="0039724C" w:rsidRDefault="007E03E3" w:rsidP="007E03E3">
            <w:pPr>
              <w:spacing w:after="0" w:line="240" w:lineRule="auto"/>
              <w:jc w:val="both"/>
              <w:rPr>
                <w:rFonts w:ascii="Times New Roman" w:hAnsi="Times New Roman" w:cs="Times New Roman"/>
                <w:sz w:val="24"/>
                <w:szCs w:val="24"/>
              </w:rPr>
            </w:pPr>
            <w:r w:rsidRPr="0039724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1E07"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lastRenderedPageBreak/>
              <w:t>VPĮ 46 straipsnio 4 dalies 6 punktas</w:t>
            </w:r>
          </w:p>
          <w:p w14:paraId="4C0DE170" w14:textId="77777777" w:rsidR="007E03E3" w:rsidRPr="0039724C" w:rsidRDefault="007E03E3" w:rsidP="007E03E3">
            <w:pPr>
              <w:pStyle w:val="Betarp"/>
              <w:jc w:val="both"/>
              <w:rPr>
                <w:rFonts w:ascii="Times New Roman" w:eastAsia="Yu Mincho" w:hAnsi="Times New Roman"/>
                <w:sz w:val="24"/>
                <w:szCs w:val="24"/>
              </w:rPr>
            </w:pPr>
          </w:p>
          <w:p w14:paraId="4B8E58EF"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w:t>
            </w:r>
            <w:r w:rsidRPr="0039724C">
              <w:rPr>
                <w:rFonts w:ascii="Times New Roman" w:eastAsia="Arial" w:hAnsi="Times New Roman"/>
                <w:sz w:val="24"/>
                <w:szCs w:val="24"/>
              </w:rPr>
              <w:t xml:space="preserve"> III dalies C14 punktas</w:t>
            </w:r>
          </w:p>
          <w:p w14:paraId="2EF69B19" w14:textId="77777777" w:rsidR="007E03E3" w:rsidRPr="0039724C" w:rsidRDefault="007E03E3" w:rsidP="007E03E3">
            <w:pPr>
              <w:pStyle w:val="Betarp"/>
              <w:jc w:val="both"/>
              <w:rPr>
                <w:rFonts w:ascii="Times New Roman" w:eastAsia="Yu Mincho" w:hAnsi="Times New Roman"/>
                <w:sz w:val="24"/>
                <w:szCs w:val="24"/>
                <w:lang w:eastAsia="en-US"/>
              </w:rPr>
            </w:pPr>
          </w:p>
          <w:p w14:paraId="45A8D27E" w14:textId="77777777" w:rsidR="007E03E3" w:rsidRPr="0039724C" w:rsidRDefault="007E03E3" w:rsidP="007E03E3">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FFF64"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2D159471" w14:textId="77777777" w:rsidR="007E03E3" w:rsidRPr="0039724C" w:rsidRDefault="007E03E3" w:rsidP="007E03E3">
            <w:pPr>
              <w:pStyle w:val="Betarp"/>
              <w:jc w:val="both"/>
              <w:rPr>
                <w:rFonts w:ascii="Times New Roman" w:hAnsi="Times New Roman"/>
                <w:bCs/>
                <w:iCs/>
                <w:sz w:val="24"/>
                <w:szCs w:val="24"/>
                <w:lang w:eastAsia="en-US"/>
              </w:rPr>
            </w:pPr>
          </w:p>
          <w:p w14:paraId="2FEC894B"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05BDEB6" w14:textId="77777777" w:rsidR="007E03E3" w:rsidRPr="0039724C" w:rsidRDefault="007E03E3" w:rsidP="007E03E3">
            <w:pPr>
              <w:pStyle w:val="Betarp"/>
              <w:jc w:val="both"/>
              <w:rPr>
                <w:rFonts w:ascii="Times New Roman" w:hAnsi="Times New Roman"/>
                <w:sz w:val="24"/>
                <w:szCs w:val="24"/>
              </w:rPr>
            </w:pPr>
          </w:p>
          <w:p w14:paraId="7F7BA522" w14:textId="77777777" w:rsidR="007E03E3" w:rsidRPr="0039724C" w:rsidRDefault="007E03E3" w:rsidP="007E03E3">
            <w:pPr>
              <w:pStyle w:val="Betarp"/>
              <w:jc w:val="both"/>
              <w:rPr>
                <w:rFonts w:ascii="Times New Roman" w:hAnsi="Times New Roman"/>
                <w:sz w:val="24"/>
                <w:szCs w:val="24"/>
              </w:rPr>
            </w:pPr>
            <w:hyperlink r:id="rId15" w:history="1">
              <w:r w:rsidRPr="0039724C">
                <w:rPr>
                  <w:rStyle w:val="Hipersaitas"/>
                  <w:rFonts w:ascii="Times New Roman" w:hAnsi="Times New Roman"/>
                  <w:sz w:val="24"/>
                  <w:szCs w:val="24"/>
                </w:rPr>
                <w:t>https://vpt.lrv.lt/lt/nuorodos/kiti-duomenys/powerbi/nepatikimi-tiekejai-1/</w:t>
              </w:r>
            </w:hyperlink>
          </w:p>
          <w:p w14:paraId="457B1252" w14:textId="77777777" w:rsidR="007E03E3" w:rsidRPr="0039724C" w:rsidRDefault="007E03E3" w:rsidP="007E03E3">
            <w:pPr>
              <w:pStyle w:val="Betarp"/>
              <w:jc w:val="both"/>
              <w:rPr>
                <w:rFonts w:ascii="Times New Roman" w:hAnsi="Times New Roman"/>
                <w:sz w:val="24"/>
                <w:szCs w:val="24"/>
              </w:rPr>
            </w:pPr>
          </w:p>
          <w:p w14:paraId="1D7AAF21" w14:textId="77777777" w:rsidR="007E03E3" w:rsidRPr="0039724C" w:rsidRDefault="007E03E3" w:rsidP="007E03E3">
            <w:pPr>
              <w:pStyle w:val="Betarp"/>
              <w:jc w:val="both"/>
              <w:rPr>
                <w:rFonts w:ascii="Times New Roman" w:hAnsi="Times New Roman"/>
                <w:sz w:val="24"/>
                <w:szCs w:val="24"/>
              </w:rPr>
            </w:pPr>
            <w:hyperlink r:id="rId16" w:history="1">
              <w:r w:rsidRPr="0039724C">
                <w:rPr>
                  <w:rStyle w:val="Hipersaitas"/>
                  <w:rFonts w:ascii="Times New Roman" w:hAnsi="Times New Roman"/>
                  <w:sz w:val="24"/>
                  <w:szCs w:val="24"/>
                </w:rPr>
                <w:t>https://vpt.lrv.lt/lt/pasalinimo-pagrindai-1/nepatikimu-koncesininku-sarasas-1/nepatikimu-koncesininku-sarasas/</w:t>
              </w:r>
            </w:hyperlink>
          </w:p>
          <w:p w14:paraId="069D4894" w14:textId="77777777" w:rsidR="007E03E3" w:rsidRPr="0039724C" w:rsidRDefault="007E03E3" w:rsidP="007E03E3">
            <w:pPr>
              <w:pStyle w:val="Betarp"/>
              <w:jc w:val="both"/>
              <w:rPr>
                <w:rFonts w:ascii="Times New Roman" w:hAnsi="Times New Roman"/>
                <w:bCs/>
                <w:sz w:val="24"/>
                <w:szCs w:val="24"/>
              </w:rPr>
            </w:pPr>
          </w:p>
          <w:p w14:paraId="5AF60319" w14:textId="77777777" w:rsidR="007E03E3" w:rsidRPr="0039724C" w:rsidRDefault="007E03E3" w:rsidP="007E03E3">
            <w:pPr>
              <w:pStyle w:val="Betarp"/>
              <w:jc w:val="both"/>
              <w:rPr>
                <w:rFonts w:ascii="Times New Roman" w:hAnsi="Times New Roman"/>
                <w:b/>
                <w:bCs/>
                <w:sz w:val="24"/>
                <w:szCs w:val="24"/>
              </w:rPr>
            </w:pPr>
          </w:p>
        </w:tc>
      </w:tr>
      <w:tr w:rsidR="007E03E3" w:rsidRPr="0039724C" w14:paraId="42F31AA9"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8A985" w14:textId="77777777" w:rsidR="007E03E3" w:rsidRPr="0039724C" w:rsidRDefault="007E03E3" w:rsidP="007E03E3">
            <w:pPr>
              <w:pStyle w:val="Betarp"/>
              <w:numPr>
                <w:ilvl w:val="0"/>
                <w:numId w:val="12"/>
              </w:numPr>
              <w:rPr>
                <w:rFonts w:ascii="Times New Roman" w:hAnsi="Times New Roman"/>
                <w:sz w:val="24"/>
                <w:szCs w:val="24"/>
              </w:rPr>
            </w:pPr>
          </w:p>
          <w:p w14:paraId="4BDC292F" w14:textId="77777777" w:rsidR="007E03E3" w:rsidRPr="0039724C" w:rsidRDefault="007E03E3" w:rsidP="007E03E3">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4D00E"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Tiekėjas yra padaręs rimtą profesinį pažeidimą, dėl kurio perkančioji organizacija abejoja tiekėjo sąžiningumu, kai jis</w:t>
            </w:r>
            <w:bookmarkStart w:id="60" w:name="part_030e6c6c64ba4f96a23474e439d1b80c"/>
            <w:bookmarkEnd w:id="60"/>
            <w:r w:rsidRPr="0039724C">
              <w:rPr>
                <w:rFonts w:ascii="Times New Roman" w:hAnsi="Times New Roman"/>
                <w:sz w:val="24"/>
                <w:szCs w:val="24"/>
              </w:rPr>
              <w:t xml:space="preserve"> yra padaręs finansinės atskaitomybės ir audito teisės aktų pažeidimą ir nuo jo </w:t>
            </w:r>
            <w:r w:rsidRPr="0039724C">
              <w:rPr>
                <w:rFonts w:ascii="Times New Roman" w:hAnsi="Times New Roman"/>
                <w:sz w:val="24"/>
                <w:szCs w:val="24"/>
              </w:rPr>
              <w:lastRenderedPageBreak/>
              <w:t>padarymo dienos praėjo mažiau kaip vieni metai.</w:t>
            </w:r>
          </w:p>
          <w:p w14:paraId="174E9D14" w14:textId="77777777" w:rsidR="007E03E3" w:rsidRPr="0039724C" w:rsidRDefault="007E03E3" w:rsidP="007E03E3">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CC2A3"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lastRenderedPageBreak/>
              <w:t>VPĮ 46 straipsnio 4 dalies 7 punkto a papunktis</w:t>
            </w:r>
          </w:p>
          <w:p w14:paraId="3EF3ADCC" w14:textId="77777777" w:rsidR="007E03E3" w:rsidRPr="0039724C" w:rsidRDefault="007E03E3" w:rsidP="007E03E3">
            <w:pPr>
              <w:pStyle w:val="Betarp"/>
              <w:jc w:val="both"/>
              <w:rPr>
                <w:rFonts w:ascii="Times New Roman" w:eastAsia="Yu Mincho" w:hAnsi="Times New Roman"/>
                <w:sz w:val="24"/>
                <w:szCs w:val="24"/>
              </w:rPr>
            </w:pPr>
          </w:p>
          <w:p w14:paraId="255F48FF"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028F7"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 xml:space="preserve">Iš Lietuvoje įsteigtų subjektų įrodančių dokumentų nereikalaujama. Užtenka pateikto EBVPD. </w:t>
            </w:r>
            <w:r w:rsidRPr="0039724C">
              <w:rPr>
                <w:rFonts w:ascii="Times New Roman" w:hAnsi="Times New Roman"/>
                <w:sz w:val="24"/>
                <w:szCs w:val="24"/>
              </w:rPr>
              <w:t>Priimant sprendimus dėl tiekėjo pašalinimo iš pirkimo procedūros šiame punkte nurodytu pašalinimo pagrindu, be kita ko, atsižvelgiama į</w:t>
            </w:r>
            <w:r w:rsidRPr="0039724C">
              <w:rPr>
                <w:rFonts w:ascii="Times New Roman" w:hAnsi="Times New Roman"/>
                <w:b/>
                <w:bCs/>
                <w:sz w:val="24"/>
                <w:szCs w:val="24"/>
              </w:rPr>
              <w:t xml:space="preserve"> </w:t>
            </w:r>
            <w:r w:rsidRPr="0039724C">
              <w:rPr>
                <w:rFonts w:ascii="Times New Roman" w:hAnsi="Times New Roman"/>
                <w:sz w:val="24"/>
                <w:szCs w:val="24"/>
              </w:rPr>
              <w:t xml:space="preserve">nacionalinėje duomenų bazėje adresu: </w:t>
            </w:r>
            <w:hyperlink r:id="rId17" w:history="1">
              <w:r w:rsidRPr="0039724C">
                <w:rPr>
                  <w:rStyle w:val="Hipersaitas"/>
                  <w:rFonts w:ascii="Times New Roman" w:hAnsi="Times New Roman"/>
                  <w:sz w:val="24"/>
                  <w:szCs w:val="24"/>
                </w:rPr>
                <w:t>https://www.registrucentras.lt/jar/p/index.php</w:t>
              </w:r>
            </w:hyperlink>
          </w:p>
          <w:p w14:paraId="76B06CC2"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paskelbtą informaciją, taip pat į šiame informaciniame pranešime pateiktą informaciją:</w:t>
            </w:r>
          </w:p>
          <w:p w14:paraId="6949574B" w14:textId="77777777" w:rsidR="007E03E3" w:rsidRPr="0039724C" w:rsidRDefault="007E03E3" w:rsidP="007E03E3">
            <w:pPr>
              <w:pStyle w:val="Betarp"/>
              <w:jc w:val="both"/>
              <w:rPr>
                <w:rFonts w:ascii="Times New Roman" w:hAnsi="Times New Roman"/>
                <w:sz w:val="24"/>
                <w:szCs w:val="24"/>
              </w:rPr>
            </w:pPr>
            <w:hyperlink r:id="rId18" w:history="1">
              <w:r w:rsidRPr="0039724C">
                <w:rPr>
                  <w:rStyle w:val="Hipersaitas"/>
                  <w:rFonts w:ascii="Times New Roman" w:hAnsi="Times New Roman"/>
                  <w:sz w:val="24"/>
                  <w:szCs w:val="24"/>
                </w:rPr>
                <w:t>https://vpt.lrv.lt/lt/naujienos-3/finansiniu-ataskaitu-nepateikimas-gali-tapti-kliutimi-dalyvauti-viesuosiuose-pirkimuose/</w:t>
              </w:r>
            </w:hyperlink>
          </w:p>
          <w:p w14:paraId="3DA6CC29" w14:textId="77777777" w:rsidR="007E03E3" w:rsidRPr="0039724C" w:rsidRDefault="007E03E3" w:rsidP="007E03E3">
            <w:pPr>
              <w:pStyle w:val="Betarp"/>
              <w:jc w:val="both"/>
              <w:rPr>
                <w:rFonts w:ascii="Times New Roman" w:hAnsi="Times New Roman"/>
                <w:b/>
                <w:bCs/>
                <w:iCs/>
                <w:sz w:val="24"/>
                <w:szCs w:val="24"/>
              </w:rPr>
            </w:pPr>
          </w:p>
        </w:tc>
      </w:tr>
      <w:tr w:rsidR="007E03E3" w:rsidRPr="0039724C" w14:paraId="77FEEA92"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2901A" w14:textId="77777777" w:rsidR="007E03E3" w:rsidRPr="0039724C" w:rsidRDefault="007E03E3" w:rsidP="007E03E3">
            <w:pPr>
              <w:pStyle w:val="Betarp"/>
              <w:numPr>
                <w:ilvl w:val="0"/>
                <w:numId w:val="12"/>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EEC99"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 xml:space="preserve">Tiekėjas yra padaręs rimtą profesinį pažeidimą, dėl kurio perkančioji organizacija abejoja tiekėjo sąžiningumu, </w:t>
            </w:r>
            <w:r w:rsidRPr="0039724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39724C">
              <w:rPr>
                <w:rFonts w:ascii="Times New Roman" w:eastAsia="Times New Roman" w:hAnsi="Times New Roman"/>
                <w:sz w:val="24"/>
                <w:szCs w:val="24"/>
                <w:vertAlign w:val="superscript"/>
              </w:rPr>
              <w:t>1</w:t>
            </w:r>
            <w:r w:rsidRPr="0039724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75112"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7 punkto b papunktis</w:t>
            </w:r>
          </w:p>
          <w:p w14:paraId="676E05D0" w14:textId="77777777" w:rsidR="007E03E3" w:rsidRPr="0039724C" w:rsidRDefault="007E03E3" w:rsidP="007E03E3">
            <w:pPr>
              <w:pStyle w:val="Betarp"/>
              <w:jc w:val="both"/>
              <w:rPr>
                <w:rFonts w:ascii="Times New Roman" w:eastAsia="Yu Mincho" w:hAnsi="Times New Roman"/>
                <w:sz w:val="24"/>
                <w:szCs w:val="24"/>
              </w:rPr>
            </w:pPr>
          </w:p>
          <w:p w14:paraId="02E1FA72"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1A0E3"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0095E429" w14:textId="77777777" w:rsidR="007E03E3" w:rsidRPr="0039724C" w:rsidRDefault="007E03E3" w:rsidP="007E03E3">
            <w:pPr>
              <w:pStyle w:val="Betarp"/>
              <w:jc w:val="both"/>
              <w:rPr>
                <w:rFonts w:ascii="Times New Roman" w:hAnsi="Times New Roman"/>
                <w:b/>
                <w:bCs/>
                <w:iCs/>
                <w:sz w:val="24"/>
                <w:szCs w:val="24"/>
                <w:lang w:eastAsia="en-US"/>
              </w:rPr>
            </w:pPr>
          </w:p>
          <w:p w14:paraId="115EAC26"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rPr>
              <w:t>Priimant sprendimus dėl tiekėjo pašalinimo iš pirkimo procedūros šiame punkte nurodytu pašalinimo pagrindu, be kita ko, atsižvelgiama į</w:t>
            </w:r>
            <w:r w:rsidRPr="0039724C">
              <w:rPr>
                <w:rFonts w:ascii="Times New Roman" w:hAnsi="Times New Roman"/>
                <w:b/>
                <w:bCs/>
                <w:sz w:val="24"/>
                <w:szCs w:val="24"/>
              </w:rPr>
              <w:t xml:space="preserve"> </w:t>
            </w:r>
            <w:r w:rsidRPr="0039724C">
              <w:rPr>
                <w:rFonts w:ascii="Times New Roman" w:hAnsi="Times New Roman"/>
                <w:sz w:val="24"/>
                <w:szCs w:val="24"/>
              </w:rPr>
              <w:t xml:space="preserve">nacionalinėje duomenų bazėje adresu </w:t>
            </w:r>
            <w:hyperlink r:id="rId19">
              <w:r w:rsidRPr="0039724C">
                <w:rPr>
                  <w:rStyle w:val="Hipersaitas"/>
                  <w:rFonts w:ascii="Times New Roman" w:hAnsi="Times New Roman"/>
                  <w:sz w:val="24"/>
                  <w:szCs w:val="24"/>
                </w:rPr>
                <w:t>https://www.vmi.lt/evmi/mokesciu-moketoju-informacija</w:t>
              </w:r>
            </w:hyperlink>
            <w:r w:rsidRPr="0039724C">
              <w:rPr>
                <w:rFonts w:ascii="Times New Roman" w:hAnsi="Times New Roman"/>
                <w:sz w:val="24"/>
                <w:szCs w:val="24"/>
              </w:rPr>
              <w:t xml:space="preserve"> skelbiamą informaciją.</w:t>
            </w:r>
          </w:p>
        </w:tc>
      </w:tr>
      <w:tr w:rsidR="007E03E3" w:rsidRPr="0039724C" w14:paraId="081DB402"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D44C" w14:textId="77777777" w:rsidR="007E03E3" w:rsidRPr="0039724C" w:rsidRDefault="007E03E3" w:rsidP="007E03E3">
            <w:pPr>
              <w:pStyle w:val="Betarp"/>
              <w:numPr>
                <w:ilvl w:val="0"/>
                <w:numId w:val="12"/>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21D09"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Tiekėjas yra padaręs rimtą profesinį pažeidimą, dėl kurio perkančioji organizacija abejoja tiekėjo sąžiningumu,</w:t>
            </w:r>
            <w:r w:rsidRPr="0039724C">
              <w:rPr>
                <w:rFonts w:ascii="Times New Roman" w:eastAsia="Times New Roman" w:hAnsi="Times New Roman"/>
                <w:sz w:val="24"/>
                <w:szCs w:val="24"/>
              </w:rPr>
              <w:t xml:space="preserve"> kai jis </w:t>
            </w:r>
            <w:r w:rsidRPr="0039724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A94E" w14:textId="77777777" w:rsidR="007E03E3" w:rsidRPr="0039724C" w:rsidRDefault="007E03E3" w:rsidP="007E03E3">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7 punkto c papunktis</w:t>
            </w:r>
          </w:p>
          <w:p w14:paraId="585BD04E" w14:textId="77777777" w:rsidR="007E03E3" w:rsidRPr="0039724C" w:rsidRDefault="007E03E3" w:rsidP="007E03E3">
            <w:pPr>
              <w:pStyle w:val="Betarp"/>
              <w:jc w:val="both"/>
              <w:rPr>
                <w:rFonts w:ascii="Times New Roman" w:eastAsia="Yu Mincho" w:hAnsi="Times New Roman"/>
                <w:sz w:val="24"/>
                <w:szCs w:val="24"/>
              </w:rPr>
            </w:pPr>
          </w:p>
          <w:p w14:paraId="5553184D" w14:textId="77777777" w:rsidR="007E03E3" w:rsidRPr="0039724C" w:rsidRDefault="007E03E3" w:rsidP="007E03E3">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82540" w14:textId="77777777" w:rsidR="007E03E3" w:rsidRPr="0039724C" w:rsidRDefault="007E03E3" w:rsidP="007E03E3">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5219FBF0" w14:textId="77777777" w:rsidR="007E03E3" w:rsidRPr="0039724C" w:rsidRDefault="007E03E3" w:rsidP="007E03E3">
            <w:pPr>
              <w:pStyle w:val="Betarp"/>
              <w:jc w:val="both"/>
              <w:rPr>
                <w:rFonts w:ascii="Times New Roman" w:hAnsi="Times New Roman"/>
                <w:bCs/>
                <w:iCs/>
                <w:sz w:val="24"/>
                <w:szCs w:val="24"/>
                <w:lang w:eastAsia="en-US"/>
              </w:rPr>
            </w:pPr>
          </w:p>
          <w:p w14:paraId="49E31169" w14:textId="77777777" w:rsidR="007E03E3" w:rsidRPr="0039724C" w:rsidRDefault="007E03E3" w:rsidP="007E03E3">
            <w:pPr>
              <w:spacing w:after="0" w:line="240" w:lineRule="auto"/>
              <w:rPr>
                <w:rFonts w:ascii="Times New Roman" w:hAnsi="Times New Roman" w:cs="Times New Roman"/>
                <w:b/>
                <w:bCs/>
                <w:sz w:val="24"/>
                <w:szCs w:val="24"/>
              </w:rPr>
            </w:pPr>
            <w:r w:rsidRPr="0039724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1FC037" w14:textId="77777777" w:rsidR="007E03E3" w:rsidRPr="0039724C" w:rsidRDefault="007E03E3" w:rsidP="007E03E3">
            <w:pPr>
              <w:spacing w:after="0" w:line="240" w:lineRule="auto"/>
              <w:rPr>
                <w:rFonts w:ascii="Times New Roman" w:hAnsi="Times New Roman" w:cs="Times New Roman"/>
                <w:bCs/>
                <w:iCs/>
                <w:sz w:val="24"/>
                <w:szCs w:val="24"/>
                <w:lang w:eastAsia="en-US"/>
              </w:rPr>
            </w:pPr>
            <w:hyperlink r:id="rId20" w:history="1">
              <w:r w:rsidRPr="0039724C">
                <w:rPr>
                  <w:rStyle w:val="Hipersaitas"/>
                  <w:rFonts w:ascii="Times New Roman" w:hAnsi="Times New Roman"/>
                  <w:sz w:val="24"/>
                  <w:szCs w:val="24"/>
                </w:rPr>
                <w:t>https://kt.gov.lt/lt/atviri-duomenys/diskvalifikavimas-is-viesuju-pirkimu</w:t>
              </w:r>
            </w:hyperlink>
            <w:r w:rsidRPr="0039724C">
              <w:rPr>
                <w:rFonts w:ascii="Times New Roman" w:hAnsi="Times New Roman" w:cs="Times New Roman"/>
                <w:sz w:val="24"/>
                <w:szCs w:val="24"/>
              </w:rPr>
              <w:t xml:space="preserve"> skelbiamą informaciją. </w:t>
            </w:r>
          </w:p>
        </w:tc>
      </w:tr>
      <w:tr w:rsidR="007E03E3" w:rsidRPr="0039724C" w14:paraId="5B098A30"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F62C7" w14:textId="77777777" w:rsidR="007E03E3" w:rsidRPr="0039724C" w:rsidRDefault="007E03E3" w:rsidP="007E03E3">
            <w:pPr>
              <w:pStyle w:val="Betarp"/>
              <w:numPr>
                <w:ilvl w:val="0"/>
                <w:numId w:val="12"/>
              </w:numPr>
              <w:rPr>
                <w:rFonts w:ascii="Times New Roman" w:hAnsi="Times New Roman"/>
                <w:color w:val="00B050"/>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D5304" w14:textId="77777777" w:rsidR="007E03E3" w:rsidRPr="0039724C" w:rsidRDefault="007E03E3" w:rsidP="007E03E3">
            <w:pPr>
              <w:pStyle w:val="Betarp"/>
              <w:jc w:val="both"/>
              <w:rPr>
                <w:rFonts w:ascii="Times New Roman" w:hAnsi="Times New Roman"/>
                <w:bCs/>
                <w:sz w:val="24"/>
                <w:szCs w:val="24"/>
              </w:rPr>
            </w:pPr>
            <w:r w:rsidRPr="0039724C">
              <w:rPr>
                <w:rFonts w:ascii="Times New Roman" w:hAnsi="Times New Roman"/>
                <w:bCs/>
                <w:sz w:val="24"/>
                <w:szCs w:val="24"/>
              </w:rPr>
              <w:t xml:space="preserve">Tiekėjas </w:t>
            </w:r>
            <w:r w:rsidRPr="0039724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w:t>
            </w:r>
            <w:r w:rsidRPr="0039724C">
              <w:rPr>
                <w:rFonts w:ascii="Times New Roman" w:hAnsi="Times New Roman"/>
                <w:sz w:val="24"/>
                <w:szCs w:val="24"/>
              </w:rPr>
              <w:lastRenderedPageBreak/>
              <w:t xml:space="preserve">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C1DA" w14:textId="77777777" w:rsidR="007E03E3" w:rsidRPr="0039724C" w:rsidRDefault="007E03E3" w:rsidP="007E03E3">
            <w:pPr>
              <w:spacing w:after="0" w:line="240" w:lineRule="auto"/>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lastRenderedPageBreak/>
              <w:t>VPĮ 46 straipsnio 6 dalies 1 punktas</w:t>
            </w:r>
          </w:p>
          <w:p w14:paraId="7577BCB5" w14:textId="77777777" w:rsidR="007E03E3" w:rsidRPr="0039724C" w:rsidRDefault="007E03E3" w:rsidP="007E03E3">
            <w:pPr>
              <w:spacing w:after="0" w:line="240" w:lineRule="auto"/>
              <w:rPr>
                <w:rFonts w:ascii="Times New Roman" w:eastAsia="Yu Mincho" w:hAnsi="Times New Roman" w:cs="Times New Roman"/>
                <w:sz w:val="24"/>
                <w:szCs w:val="24"/>
              </w:rPr>
            </w:pPr>
            <w:r w:rsidRPr="0039724C">
              <w:rPr>
                <w:rFonts w:ascii="Times New Roman" w:eastAsia="Yu Mincho" w:hAnsi="Times New Roman" w:cs="Times New Roman"/>
                <w:sz w:val="24"/>
                <w:szCs w:val="24"/>
              </w:rPr>
              <w:t>EBVPD III dalies C1, C2, C3 punktai</w:t>
            </w:r>
          </w:p>
          <w:p w14:paraId="0D8F56E8" w14:textId="77777777" w:rsidR="007E03E3" w:rsidRPr="0039724C" w:rsidRDefault="007E03E3" w:rsidP="007E03E3">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5AC2A" w14:textId="77777777" w:rsidR="007E03E3" w:rsidRPr="0039724C" w:rsidRDefault="007E03E3" w:rsidP="007E03E3">
            <w:pPr>
              <w:pStyle w:val="Betarp"/>
              <w:jc w:val="both"/>
              <w:rPr>
                <w:rFonts w:ascii="Times New Roman" w:hAnsi="Times New Roman"/>
                <w:b/>
                <w:bCs/>
                <w:sz w:val="24"/>
                <w:szCs w:val="24"/>
              </w:rPr>
            </w:pPr>
            <w:r w:rsidRPr="0039724C">
              <w:rPr>
                <w:rFonts w:ascii="Times New Roman" w:hAnsi="Times New Roman"/>
                <w:sz w:val="24"/>
                <w:szCs w:val="24"/>
                <w:lang w:eastAsia="en-US"/>
              </w:rPr>
              <w:t>Iš Lietuvoje įsteigtų subjektų įrodančių dokumentų nereikalaujama. Užtenka pateikto EBVPD.</w:t>
            </w:r>
          </w:p>
          <w:p w14:paraId="27AAB5B4" w14:textId="77777777" w:rsidR="007E03E3" w:rsidRPr="0039724C" w:rsidRDefault="007E03E3" w:rsidP="007E03E3">
            <w:pPr>
              <w:pStyle w:val="Betarp"/>
              <w:jc w:val="both"/>
              <w:rPr>
                <w:rFonts w:ascii="Times New Roman" w:eastAsia="Yu Mincho" w:hAnsi="Times New Roman"/>
                <w:sz w:val="24"/>
                <w:szCs w:val="24"/>
              </w:rPr>
            </w:pPr>
          </w:p>
        </w:tc>
      </w:tr>
      <w:tr w:rsidR="007E03E3" w:rsidRPr="0039724C" w14:paraId="6B79F2C5"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73E70" w14:textId="77777777" w:rsidR="007E03E3" w:rsidRPr="0039724C" w:rsidRDefault="007E03E3" w:rsidP="007E03E3">
            <w:pPr>
              <w:pStyle w:val="Betarp"/>
              <w:numPr>
                <w:ilvl w:val="0"/>
                <w:numId w:val="12"/>
              </w:numPr>
              <w:rPr>
                <w:rFonts w:ascii="Times New Roman" w:hAnsi="Times New Roman"/>
                <w:sz w:val="24"/>
                <w:szCs w:val="24"/>
              </w:rPr>
            </w:pPr>
            <w:bookmarkStart w:id="61" w:name="_Hlk90887894"/>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310D9" w14:textId="77777777" w:rsidR="007E03E3" w:rsidRPr="0039724C" w:rsidRDefault="007E03E3" w:rsidP="007E03E3">
            <w:pPr>
              <w:spacing w:after="0" w:line="240" w:lineRule="auto"/>
              <w:jc w:val="both"/>
              <w:rPr>
                <w:rFonts w:ascii="Times New Roman" w:hAnsi="Times New Roman" w:cs="Times New Roman"/>
                <w:sz w:val="24"/>
                <w:szCs w:val="24"/>
              </w:rPr>
            </w:pPr>
            <w:r w:rsidRPr="0039724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DA3D95" w14:textId="77777777" w:rsidR="007E03E3" w:rsidRPr="0039724C" w:rsidRDefault="007E03E3" w:rsidP="007E03E3">
            <w:pPr>
              <w:spacing w:after="0" w:line="240" w:lineRule="auto"/>
              <w:jc w:val="both"/>
              <w:rPr>
                <w:rFonts w:ascii="Times New Roman" w:hAnsi="Times New Roman" w:cs="Times New Roman"/>
                <w:sz w:val="24"/>
                <w:szCs w:val="24"/>
              </w:rPr>
            </w:pPr>
            <w:r w:rsidRPr="0039724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546D" w14:textId="77777777" w:rsidR="007E03E3" w:rsidRPr="0039724C" w:rsidRDefault="007E03E3" w:rsidP="007E03E3">
            <w:pPr>
              <w:spacing w:after="0" w:line="240" w:lineRule="auto"/>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t>VPĮ 46 straipsnio 6 dalies 2 punktas</w:t>
            </w:r>
          </w:p>
          <w:p w14:paraId="03A87E2B" w14:textId="77777777" w:rsidR="007E03E3" w:rsidRPr="0039724C" w:rsidRDefault="007E03E3" w:rsidP="007E03E3">
            <w:pPr>
              <w:pStyle w:val="Betarp"/>
              <w:jc w:val="both"/>
              <w:rPr>
                <w:rFonts w:ascii="Times New Roman" w:eastAsia="Yu Mincho" w:hAnsi="Times New Roman"/>
                <w:sz w:val="24"/>
                <w:szCs w:val="24"/>
              </w:rPr>
            </w:pPr>
          </w:p>
          <w:p w14:paraId="71FCDD4F"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1E8C"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lang w:eastAsia="en-US"/>
              </w:rPr>
              <w:t xml:space="preserve">Iš Lietuvoje įsteigtų subjektų įrodančių dokumentų nereikalaujama, užtenka pateikto EBVPD. </w:t>
            </w:r>
            <w:r w:rsidRPr="0039724C">
              <w:rPr>
                <w:rFonts w:ascii="Times New Roman" w:hAnsi="Times New Roman"/>
                <w:sz w:val="24"/>
                <w:szCs w:val="24"/>
              </w:rPr>
              <w:t>Perkančioji organizacija savarankiškai patikrina duomenis nacionalinėje duomenų bazėje, adresu:</w:t>
            </w:r>
          </w:p>
          <w:p w14:paraId="347798FB" w14:textId="77777777" w:rsidR="007E03E3" w:rsidRPr="0039724C" w:rsidRDefault="007E03E3" w:rsidP="007E03E3">
            <w:pPr>
              <w:pStyle w:val="Betarp"/>
              <w:jc w:val="both"/>
              <w:rPr>
                <w:rFonts w:ascii="Times New Roman" w:hAnsi="Times New Roman"/>
                <w:bCs/>
                <w:sz w:val="24"/>
                <w:szCs w:val="24"/>
              </w:rPr>
            </w:pPr>
            <w:hyperlink r:id="rId21" w:history="1">
              <w:r w:rsidRPr="0039724C">
                <w:rPr>
                  <w:rStyle w:val="Hipersaitas"/>
                  <w:rFonts w:ascii="Times New Roman" w:hAnsi="Times New Roman"/>
                  <w:bCs/>
                  <w:sz w:val="24"/>
                  <w:szCs w:val="24"/>
                </w:rPr>
                <w:t>https://www.registrucentras.lt/jar/p/</w:t>
              </w:r>
            </w:hyperlink>
            <w:r w:rsidRPr="0039724C">
              <w:rPr>
                <w:rFonts w:ascii="Times New Roman" w:hAnsi="Times New Roman"/>
                <w:bCs/>
                <w:sz w:val="24"/>
                <w:szCs w:val="24"/>
              </w:rPr>
              <w:t xml:space="preserve">. </w:t>
            </w:r>
          </w:p>
          <w:p w14:paraId="6B34B0E5" w14:textId="77777777" w:rsidR="007E03E3" w:rsidRPr="0039724C" w:rsidRDefault="007E03E3" w:rsidP="007E03E3">
            <w:pPr>
              <w:pStyle w:val="Betarp"/>
              <w:jc w:val="both"/>
              <w:rPr>
                <w:rFonts w:ascii="Times New Roman" w:hAnsi="Times New Roman"/>
                <w:b/>
                <w:bCs/>
                <w:sz w:val="24"/>
                <w:szCs w:val="24"/>
              </w:rPr>
            </w:pPr>
          </w:p>
          <w:p w14:paraId="5F73279E" w14:textId="77777777" w:rsidR="007E03E3" w:rsidRPr="0039724C" w:rsidRDefault="007E03E3" w:rsidP="007E03E3">
            <w:pPr>
              <w:pStyle w:val="Betarp"/>
              <w:jc w:val="both"/>
              <w:rPr>
                <w:rFonts w:ascii="Times New Roman" w:hAnsi="Times New Roman"/>
                <w:i/>
                <w:iCs/>
                <w:color w:val="000000" w:themeColor="text1"/>
                <w:sz w:val="24"/>
                <w:szCs w:val="24"/>
              </w:rPr>
            </w:pPr>
            <w:r w:rsidRPr="0039724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color w:val="000000" w:themeColor="text1"/>
                <w:sz w:val="24"/>
                <w:szCs w:val="24"/>
              </w:rPr>
              <w:t>Pavyzdys</w:t>
            </w:r>
            <w:r w:rsidRPr="0039724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FC3BDED" w14:textId="77777777" w:rsidR="007E03E3" w:rsidRPr="0039724C" w:rsidRDefault="007E03E3" w:rsidP="007E03E3">
            <w:pPr>
              <w:pStyle w:val="Betarp"/>
              <w:jc w:val="both"/>
              <w:rPr>
                <w:rFonts w:ascii="Times New Roman" w:hAnsi="Times New Roman"/>
                <w:sz w:val="24"/>
                <w:szCs w:val="24"/>
              </w:rPr>
            </w:pPr>
          </w:p>
          <w:p w14:paraId="735A0BA8" w14:textId="77777777" w:rsidR="007E03E3" w:rsidRPr="0039724C" w:rsidRDefault="007E03E3" w:rsidP="007E03E3">
            <w:pPr>
              <w:pStyle w:val="Betarp"/>
              <w:jc w:val="both"/>
              <w:rPr>
                <w:rFonts w:ascii="Times New Roman" w:hAnsi="Times New Roman"/>
                <w:sz w:val="24"/>
                <w:szCs w:val="24"/>
              </w:rPr>
            </w:pPr>
            <w:r w:rsidRPr="0039724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7E0EB6" w14:textId="77777777" w:rsidR="007E03E3" w:rsidRPr="0039724C" w:rsidRDefault="007E03E3" w:rsidP="007E03E3">
            <w:pPr>
              <w:pStyle w:val="Betarp"/>
              <w:jc w:val="both"/>
              <w:rPr>
                <w:rFonts w:ascii="Times New Roman" w:hAnsi="Times New Roman"/>
                <w:sz w:val="24"/>
                <w:szCs w:val="24"/>
              </w:rPr>
            </w:pPr>
          </w:p>
          <w:p w14:paraId="5F073E7F" w14:textId="77777777" w:rsidR="007E03E3" w:rsidRPr="0039724C" w:rsidRDefault="007E03E3" w:rsidP="007E03E3">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33F57AEF" w14:textId="77777777" w:rsidR="007E03E3" w:rsidRPr="0039724C" w:rsidRDefault="007E03E3" w:rsidP="007E03E3">
            <w:pPr>
              <w:pStyle w:val="Betarp"/>
              <w:jc w:val="both"/>
              <w:rPr>
                <w:rFonts w:ascii="Times New Roman" w:hAnsi="Times New Roman"/>
                <w:color w:val="00B050"/>
                <w:sz w:val="24"/>
                <w:szCs w:val="24"/>
              </w:rPr>
            </w:pPr>
            <w:r w:rsidRPr="0039724C">
              <w:rPr>
                <w:rFonts w:ascii="Times New Roman" w:hAnsi="Times New Roman"/>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61"/>
      <w:tr w:rsidR="007E03E3" w:rsidRPr="0039724C" w14:paraId="3BA1B951" w14:textId="77777777" w:rsidTr="00D523F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36880" w14:textId="77777777" w:rsidR="007E03E3" w:rsidRPr="0039724C" w:rsidRDefault="007E03E3" w:rsidP="007E03E3">
            <w:pPr>
              <w:pStyle w:val="Betarp"/>
              <w:numPr>
                <w:ilvl w:val="0"/>
                <w:numId w:val="12"/>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D6EF" w14:textId="77777777" w:rsidR="007E03E3" w:rsidRPr="0039724C" w:rsidRDefault="007E03E3" w:rsidP="007E03E3">
            <w:pPr>
              <w:spacing w:after="0" w:line="240" w:lineRule="auto"/>
              <w:jc w:val="both"/>
              <w:rPr>
                <w:rFonts w:ascii="Times New Roman" w:hAnsi="Times New Roman" w:cs="Times New Roman"/>
                <w:sz w:val="24"/>
                <w:szCs w:val="24"/>
              </w:rPr>
            </w:pPr>
            <w:r w:rsidRPr="0039724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5FE6" w14:textId="77777777" w:rsidR="007E03E3" w:rsidRPr="0039724C" w:rsidRDefault="007E03E3" w:rsidP="007E03E3">
            <w:pPr>
              <w:spacing w:after="0" w:line="240" w:lineRule="auto"/>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t>VPĮ 46 straipsnio 6 dalies 3 punktas</w:t>
            </w:r>
          </w:p>
          <w:p w14:paraId="3F71C290" w14:textId="77777777" w:rsidR="007E03E3" w:rsidRPr="0039724C" w:rsidRDefault="007E03E3" w:rsidP="007E03E3">
            <w:pPr>
              <w:pStyle w:val="Betarp"/>
              <w:jc w:val="both"/>
              <w:rPr>
                <w:rFonts w:ascii="Times New Roman" w:eastAsia="Yu Mincho" w:hAnsi="Times New Roman"/>
                <w:sz w:val="24"/>
                <w:szCs w:val="24"/>
              </w:rPr>
            </w:pPr>
          </w:p>
          <w:p w14:paraId="0A41D725" w14:textId="77777777" w:rsidR="007E03E3" w:rsidRPr="0039724C" w:rsidRDefault="007E03E3" w:rsidP="007E03E3">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6F33" w14:textId="77777777" w:rsidR="007E03E3" w:rsidRPr="0039724C" w:rsidRDefault="007E03E3" w:rsidP="007E03E3">
            <w:pPr>
              <w:pStyle w:val="Betarp"/>
              <w:jc w:val="both"/>
              <w:rPr>
                <w:rFonts w:ascii="Times New Roman" w:hAnsi="Times New Roman"/>
                <w:color w:val="00B050"/>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tc>
      </w:tr>
      <w:bookmarkEnd w:id="58"/>
    </w:tbl>
    <w:p w14:paraId="1B95BD79" w14:textId="77777777" w:rsidR="007A2EBE" w:rsidRDefault="007A2EBE" w:rsidP="007A2EBE">
      <w:pPr>
        <w:jc w:val="center"/>
        <w:rPr>
          <w:rFonts w:cstheme="minorHAnsi"/>
          <w:smallCaps/>
          <w:sz w:val="22"/>
          <w:szCs w:val="22"/>
        </w:rPr>
      </w:pPr>
    </w:p>
    <w:p w14:paraId="1DF08F95" w14:textId="124D39B4" w:rsidR="002F3152" w:rsidRPr="005F34DB" w:rsidRDefault="000D7BA6" w:rsidP="002F3152">
      <w:pPr>
        <w:jc w:val="center"/>
        <w:rPr>
          <w:rFonts w:cstheme="minorHAnsi"/>
          <w:b/>
          <w:bCs/>
          <w:smallCaps/>
          <w:sz w:val="22"/>
          <w:szCs w:val="22"/>
        </w:rPr>
      </w:pPr>
      <w:r>
        <w:rPr>
          <w:rFonts w:cstheme="minorHAnsi"/>
          <w:smallCaps/>
          <w:sz w:val="22"/>
          <w:szCs w:val="22"/>
        </w:rPr>
        <w:t>______</w:t>
      </w:r>
      <w:r w:rsidR="002F3152" w:rsidRPr="005F34DB">
        <w:rPr>
          <w:rFonts w:cstheme="minorHAnsi"/>
          <w:smallCaps/>
          <w:sz w:val="22"/>
          <w:szCs w:val="22"/>
        </w:rPr>
        <w:t>__________</w:t>
      </w:r>
      <w:r w:rsidR="002F3152" w:rsidRPr="005F34DB">
        <w:rPr>
          <w:rFonts w:cstheme="minorHAnsi"/>
          <w:b/>
          <w:bCs/>
          <w:smallCaps/>
          <w:sz w:val="22"/>
          <w:szCs w:val="22"/>
        </w:rPr>
        <w:br w:type="page"/>
      </w:r>
    </w:p>
    <w:p w14:paraId="27F8576A" w14:textId="77777777" w:rsidR="008A3ABC" w:rsidRPr="00F0499F" w:rsidRDefault="008A3ABC" w:rsidP="008A3ABC">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15477114"/>
      <w:bookmarkStart w:id="66" w:name="_Toc21626436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2"/>
      <w:bookmarkEnd w:id="63"/>
      <w:bookmarkEnd w:id="64"/>
      <w:bookmarkEnd w:id="65"/>
      <w:bookmarkEnd w:id="66"/>
    </w:p>
    <w:p w14:paraId="19283E71" w14:textId="77777777" w:rsidR="005901A3" w:rsidRDefault="005901A3" w:rsidP="007A2EBE">
      <w:pPr>
        <w:pStyle w:val="Paantrat"/>
        <w:spacing w:line="240" w:lineRule="auto"/>
        <w:jc w:val="center"/>
        <w:rPr>
          <w:rFonts w:cstheme="minorHAnsi"/>
          <w:smallCaps/>
          <w:color w:val="auto"/>
        </w:rPr>
      </w:pPr>
      <w:bookmarkStart w:id="67" w:name="_Hlk199145629"/>
    </w:p>
    <w:p w14:paraId="6AF2AAE5" w14:textId="584639E7" w:rsidR="007A2EBE" w:rsidRPr="007F788D" w:rsidRDefault="007A2EBE" w:rsidP="007A2EBE">
      <w:pPr>
        <w:pStyle w:val="Paantrat"/>
        <w:spacing w:line="240" w:lineRule="auto"/>
        <w:jc w:val="center"/>
        <w:rPr>
          <w:rFonts w:ascii="Times New Roman" w:hAnsi="Times New Roman" w:cs="Times New Roman"/>
          <w:b/>
          <w:bCs/>
          <w:color w:val="auto"/>
          <w:sz w:val="24"/>
          <w:szCs w:val="24"/>
          <w:lang w:eastAsia="en-US"/>
        </w:rPr>
      </w:pPr>
      <w:r w:rsidRPr="007F788D">
        <w:rPr>
          <w:rFonts w:ascii="Times New Roman" w:hAnsi="Times New Roman" w:cs="Times New Roman"/>
          <w:b/>
          <w:bCs/>
          <w:smallCaps/>
          <w:color w:val="auto"/>
          <w:sz w:val="24"/>
          <w:szCs w:val="24"/>
        </w:rPr>
        <w:t xml:space="preserve">TIEKĖJŲ KVALIFIKACIJOS REIKALAVIMAI IR REIKALAVIMAI LAIKYTIS </w:t>
      </w:r>
      <w:r w:rsidRPr="007F788D">
        <w:rPr>
          <w:rFonts w:ascii="Times New Roman" w:hAnsi="Times New Roman" w:cs="Times New Roman"/>
          <w:b/>
          <w:bCs/>
          <w:color w:val="auto"/>
          <w:sz w:val="24"/>
          <w:szCs w:val="24"/>
          <w:lang w:eastAsia="en-US"/>
        </w:rPr>
        <w:t>KOKYBĖS VADYBOS SISTEMOS IR (ARBA) APLINKOS APSAUGOS VADYBOS SISTEMOS STANDARTŲ</w:t>
      </w:r>
    </w:p>
    <w:p w14:paraId="7A930860" w14:textId="4D4EB1A7" w:rsidR="007A2EBE" w:rsidRPr="00106D37" w:rsidRDefault="007A2EBE" w:rsidP="007A2EBE">
      <w:pPr>
        <w:pStyle w:val="Sraopastraipa"/>
        <w:numPr>
          <w:ilvl w:val="0"/>
          <w:numId w:val="3"/>
        </w:numPr>
        <w:spacing w:after="0" w:line="20" w:lineRule="atLeast"/>
        <w:ind w:left="0" w:firstLine="567"/>
        <w:jc w:val="both"/>
        <w:rPr>
          <w:rFonts w:ascii="Times New Roman" w:eastAsiaTheme="minorHAnsi" w:hAnsi="Times New Roman" w:cs="Times New Roman"/>
          <w:iCs/>
          <w:sz w:val="24"/>
          <w:szCs w:val="24"/>
          <w:lang w:eastAsia="en-US"/>
        </w:rPr>
      </w:pPr>
      <w:r w:rsidRPr="007B2CB9">
        <w:rPr>
          <w:rFonts w:ascii="Times New Roman" w:eastAsiaTheme="minorHAnsi" w:hAnsi="Times New Roman" w:cs="Times New Roman"/>
          <w:b/>
          <w:bCs/>
          <w:sz w:val="24"/>
          <w:szCs w:val="24"/>
          <w:lang w:eastAsia="en-US"/>
        </w:rPr>
        <w:t>Tiekėjo kvalifikacija turi atitikti šiame priede nustatytus reikalavimus kvalifikacijai</w:t>
      </w:r>
      <w:r w:rsidR="007B2CB9" w:rsidRPr="007B2CB9">
        <w:rPr>
          <w:rFonts w:ascii="Times New Roman" w:eastAsiaTheme="minorHAnsi" w:hAnsi="Times New Roman" w:cs="Times New Roman"/>
          <w:b/>
          <w:bCs/>
          <w:sz w:val="24"/>
          <w:szCs w:val="24"/>
          <w:lang w:eastAsia="en-US"/>
        </w:rPr>
        <w:t xml:space="preserve"> ir įgyta iki pasiūlymų pateikimo termino pradžios</w:t>
      </w:r>
      <w:r w:rsidR="007B2CB9">
        <w:rPr>
          <w:rFonts w:ascii="Times New Roman" w:eastAsiaTheme="minorHAnsi" w:hAnsi="Times New Roman" w:cs="Times New Roman"/>
          <w:sz w:val="24"/>
          <w:szCs w:val="24"/>
          <w:lang w:eastAsia="en-US"/>
        </w:rPr>
        <w:t xml:space="preserve">. </w:t>
      </w:r>
      <w:r w:rsidRPr="00106D37">
        <w:rPr>
          <w:rFonts w:ascii="Times New Roman" w:eastAsiaTheme="minorHAns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75A356B5" w14:textId="7BD95E47" w:rsidR="007A2EBE" w:rsidRPr="00106D37" w:rsidRDefault="007A2EBE" w:rsidP="00BB7F53">
      <w:pPr>
        <w:pStyle w:val="Sraopastraipa"/>
        <w:numPr>
          <w:ilvl w:val="0"/>
          <w:numId w:val="3"/>
        </w:numPr>
        <w:spacing w:after="0" w:line="240" w:lineRule="auto"/>
        <w:ind w:left="0" w:firstLine="567"/>
        <w:jc w:val="both"/>
        <w:rPr>
          <w:rFonts w:ascii="Times New Roman" w:hAnsi="Times New Roman" w:cs="Times New Roman"/>
          <w:sz w:val="24"/>
          <w:szCs w:val="24"/>
        </w:rPr>
      </w:pPr>
      <w:r w:rsidRPr="00106D37">
        <w:rPr>
          <w:rFonts w:ascii="Times New Roman" w:hAnsi="Times New Roman" w:cs="Times New Roman"/>
          <w:sz w:val="24"/>
          <w:szCs w:val="24"/>
        </w:rPr>
        <w:t>Tiekėjo kvalifikacijos reikalavimai nustatomi pagal Tiekėjo kvalifikacijos reikalavimų nustatymo metodiką, patvirtintą Viešųjų pirkimų tarnybos direktoriaus 2017 m. birželio 29 d. Nr. įsakymą 1S-105 „</w:t>
      </w:r>
      <w:hyperlink r:id="rId22" w:history="1">
        <w:r w:rsidRPr="00106D37">
          <w:rPr>
            <w:rStyle w:val="Hipersaitas"/>
            <w:rFonts w:ascii="Times New Roman" w:hAnsi="Times New Roman" w:cs="Times New Roman"/>
            <w:sz w:val="24"/>
            <w:szCs w:val="24"/>
          </w:rPr>
          <w:t>Dėl Tiekėjo kvalifikacijos reikalavimų nustatymo metodikos patvirtinimo</w:t>
        </w:r>
      </w:hyperlink>
      <w:r w:rsidRPr="00106D37">
        <w:rPr>
          <w:rFonts w:ascii="Times New Roman" w:hAnsi="Times New Roman" w:cs="Times New Roman"/>
          <w:sz w:val="24"/>
          <w:szCs w:val="24"/>
        </w:rPr>
        <w:t xml:space="preserve">“ </w:t>
      </w:r>
      <w:r w:rsidR="00324034" w:rsidRPr="00106D37">
        <w:rPr>
          <w:rFonts w:ascii="Times New Roman" w:hAnsi="Times New Roman" w:cs="Times New Roman"/>
          <w:sz w:val="24"/>
          <w:szCs w:val="24"/>
        </w:rPr>
        <w:t>(aktualios redakcijos)</w:t>
      </w:r>
      <w:r w:rsidRPr="00106D37">
        <w:rPr>
          <w:rFonts w:ascii="Times New Roman" w:hAnsi="Times New Roman" w:cs="Times New Roman"/>
          <w:sz w:val="24"/>
          <w:szCs w:val="24"/>
        </w:rPr>
        <w:t>.</w:t>
      </w:r>
    </w:p>
    <w:p w14:paraId="164265AD" w14:textId="77777777" w:rsidR="007A2EBE" w:rsidRPr="00BB7F53" w:rsidRDefault="007A2EBE" w:rsidP="007A2EBE">
      <w:pPr>
        <w:pStyle w:val="Sraopastraipa"/>
        <w:spacing w:after="0" w:line="240" w:lineRule="auto"/>
        <w:ind w:left="360"/>
        <w:jc w:val="both"/>
        <w:rPr>
          <w:rFonts w:cstheme="minorHAnsi"/>
        </w:rPr>
      </w:pPr>
    </w:p>
    <w:tbl>
      <w:tblPr>
        <w:tblpPr w:leftFromText="180" w:rightFromText="180" w:vertAnchor="text"/>
        <w:tblW w:w="9747" w:type="dxa"/>
        <w:tblCellMar>
          <w:left w:w="0" w:type="dxa"/>
          <w:right w:w="0" w:type="dxa"/>
        </w:tblCellMar>
        <w:tblLook w:val="04A0" w:firstRow="1" w:lastRow="0" w:firstColumn="1" w:lastColumn="0" w:noHBand="0" w:noVBand="1"/>
      </w:tblPr>
      <w:tblGrid>
        <w:gridCol w:w="756"/>
        <w:gridCol w:w="4172"/>
        <w:gridCol w:w="4819"/>
      </w:tblGrid>
      <w:tr w:rsidR="00BB7F53" w:rsidRPr="00BB7F53" w14:paraId="62BFDE21" w14:textId="77777777" w:rsidTr="008E0B61">
        <w:trPr>
          <w:cantSplit/>
          <w:trHeight w:val="557"/>
          <w:tblHeader/>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36482" w14:textId="77777777" w:rsidR="007A2EBE" w:rsidRPr="00621E1A" w:rsidRDefault="007A2EBE" w:rsidP="008E0B61">
            <w:pPr>
              <w:jc w:val="center"/>
              <w:rPr>
                <w:rFonts w:ascii="Times New Roman" w:eastAsia="Calibri" w:hAnsi="Times New Roman" w:cs="Times New Roman"/>
                <w:b/>
                <w:bCs/>
                <w:sz w:val="24"/>
                <w:szCs w:val="24"/>
              </w:rPr>
            </w:pPr>
            <w:r w:rsidRPr="00621E1A">
              <w:rPr>
                <w:rFonts w:ascii="Times New Roman" w:eastAsia="Calibri" w:hAnsi="Times New Roman" w:cs="Times New Roman"/>
                <w:b/>
                <w:bCs/>
                <w:sz w:val="24"/>
                <w:szCs w:val="24"/>
              </w:rPr>
              <w:t>Eil. Nr.</w:t>
            </w:r>
          </w:p>
        </w:tc>
        <w:tc>
          <w:tcPr>
            <w:tcW w:w="4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738DB8" w14:textId="77777777" w:rsidR="007A2EBE" w:rsidRPr="00621E1A" w:rsidRDefault="007A2EBE" w:rsidP="008E0B61">
            <w:pPr>
              <w:jc w:val="center"/>
              <w:rPr>
                <w:rFonts w:ascii="Times New Roman" w:eastAsia="Calibri" w:hAnsi="Times New Roman" w:cs="Times New Roman"/>
                <w:b/>
                <w:bCs/>
                <w:sz w:val="24"/>
                <w:szCs w:val="24"/>
              </w:rPr>
            </w:pPr>
            <w:r w:rsidRPr="00621E1A">
              <w:rPr>
                <w:rFonts w:ascii="Times New Roman" w:eastAsia="Calibri" w:hAnsi="Times New Roman" w:cs="Times New Roman"/>
                <w:b/>
                <w:bCs/>
                <w:sz w:val="24"/>
                <w:szCs w:val="24"/>
              </w:rPr>
              <w:t>Kvalifikacijos reikalavimai</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10920D" w14:textId="44CF4CF7" w:rsidR="007A2EBE" w:rsidRPr="00621E1A" w:rsidRDefault="007A2EBE" w:rsidP="008E0B61">
            <w:pPr>
              <w:jc w:val="center"/>
              <w:rPr>
                <w:rFonts w:ascii="Times New Roman" w:eastAsia="Calibri" w:hAnsi="Times New Roman" w:cs="Times New Roman"/>
                <w:b/>
                <w:bCs/>
                <w:sz w:val="24"/>
                <w:szCs w:val="24"/>
              </w:rPr>
            </w:pPr>
            <w:r w:rsidRPr="00621E1A">
              <w:rPr>
                <w:rFonts w:ascii="Times New Roman" w:eastAsia="Calibri" w:hAnsi="Times New Roman" w:cs="Times New Roman"/>
                <w:b/>
                <w:bCs/>
                <w:sz w:val="24"/>
                <w:szCs w:val="24"/>
              </w:rPr>
              <w:t>Patvirtinančių dokumentų sąrašas</w:t>
            </w:r>
            <w:r w:rsidR="007B2CB9">
              <w:rPr>
                <w:rFonts w:ascii="Times New Roman" w:eastAsia="Calibri" w:hAnsi="Times New Roman" w:cs="Times New Roman"/>
                <w:b/>
                <w:bCs/>
                <w:sz w:val="24"/>
                <w:szCs w:val="24"/>
              </w:rPr>
              <w:t>*</w:t>
            </w:r>
          </w:p>
        </w:tc>
      </w:tr>
      <w:tr w:rsidR="00BB7F53" w:rsidRPr="00BB7F53" w14:paraId="6C48F701" w14:textId="77777777" w:rsidTr="00621E1A">
        <w:trPr>
          <w:trHeight w:val="60"/>
        </w:trPr>
        <w:tc>
          <w:tcPr>
            <w:tcW w:w="97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4DD42" w14:textId="08D55120" w:rsidR="007A2EBE" w:rsidRPr="00621E1A" w:rsidRDefault="007A2EBE" w:rsidP="008E0B61">
            <w:pPr>
              <w:jc w:val="center"/>
              <w:rPr>
                <w:rFonts w:ascii="Times New Roman" w:eastAsia="Calibri" w:hAnsi="Times New Roman" w:cs="Times New Roman"/>
                <w:b/>
                <w:bCs/>
                <w:i/>
                <w:iCs/>
                <w:sz w:val="24"/>
                <w:szCs w:val="24"/>
              </w:rPr>
            </w:pPr>
          </w:p>
        </w:tc>
      </w:tr>
      <w:tr w:rsidR="00D07B07" w:rsidRPr="00BB7F53" w14:paraId="26836974" w14:textId="77777777" w:rsidTr="008E0B61">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AC4918" w14:textId="68490E29" w:rsidR="00D07B07" w:rsidRPr="00324034" w:rsidRDefault="00D07B07" w:rsidP="00D07B07">
            <w:pPr>
              <w:jc w:val="both"/>
              <w:rPr>
                <w:rFonts w:eastAsia="Calibri" w:cstheme="minorHAnsi"/>
                <w:sz w:val="20"/>
                <w:szCs w:val="20"/>
                <w:lang w:eastAsia="en-GB"/>
              </w:rPr>
            </w:pPr>
            <w:r w:rsidRPr="00324034">
              <w:rPr>
                <w:rFonts w:eastAsia="Calibri" w:cstheme="minorHAnsi"/>
                <w:sz w:val="20"/>
                <w:szCs w:val="20"/>
                <w:lang w:eastAsia="en-GB"/>
              </w:rPr>
              <w:t>1.</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7CCDBF" w14:textId="63FFDD7B" w:rsidR="00D07B07" w:rsidRPr="00652008" w:rsidRDefault="00D07B07" w:rsidP="00D07B07">
            <w:pPr>
              <w:pStyle w:val="Sraopastraipa"/>
              <w:tabs>
                <w:tab w:val="left" w:pos="347"/>
              </w:tabs>
              <w:autoSpaceDE w:val="0"/>
              <w:autoSpaceDN w:val="0"/>
              <w:spacing w:after="0" w:line="240" w:lineRule="auto"/>
              <w:ind w:left="63"/>
              <w:jc w:val="both"/>
              <w:rPr>
                <w:rFonts w:ascii="Times New Roman" w:eastAsia="Calibri" w:hAnsi="Times New Roman" w:cs="Times New Roman"/>
                <w:sz w:val="24"/>
                <w:szCs w:val="24"/>
              </w:rPr>
            </w:pPr>
            <w:r w:rsidRPr="00652008">
              <w:rPr>
                <w:rFonts w:ascii="Times New Roman" w:hAnsi="Times New Roman" w:cs="Times New Roman"/>
                <w:sz w:val="24"/>
                <w:szCs w:val="24"/>
              </w:rPr>
              <w:t xml:space="preserve">Vidutinės metinės pajamos iš veiklos, su kuria susijęs atliekamas pirkimas </w:t>
            </w:r>
            <w:r w:rsidRPr="00652008">
              <w:rPr>
                <w:rFonts w:ascii="Times New Roman" w:hAnsi="Times New Roman" w:cs="Times New Roman"/>
                <w:i/>
                <w:iCs/>
                <w:sz w:val="24"/>
                <w:szCs w:val="24"/>
              </w:rPr>
              <w:t>(nekilnojamųjų daiktų kadastro duomenų nustatymo ir geodezinių, kartografinių, topografinių paslaugų, žemės sklypų formavimo ir pertvarkymo projektų rengimo; pastatų, kelių, inžinierinių tinklų  kadastrinių matavimų  paslaugos; sklypų ribų paženklinimo, statinių, kelių nužymėjimo paslaugos; geodezinių nuotraukų rengimo paslaugos</w:t>
            </w:r>
            <w:r w:rsidRPr="00652008">
              <w:rPr>
                <w:rFonts w:ascii="Times New Roman" w:hAnsi="Times New Roman" w:cs="Times New Roman"/>
                <w:sz w:val="24"/>
                <w:szCs w:val="24"/>
              </w:rPr>
              <w:t xml:space="preserve">.) per paskutinius 3 finansinius metus, o jeigu tiekėjas įregistruotas vėliau ar veiklą atitinkamoje srityje pradėjo vėliau </w:t>
            </w:r>
            <w:r w:rsidRPr="00652008">
              <w:rPr>
                <w:rFonts w:ascii="Times New Roman" w:hAnsi="Times New Roman" w:cs="Times New Roman"/>
                <w:bCs/>
                <w:sz w:val="24"/>
                <w:szCs w:val="24"/>
              </w:rPr>
              <w:t>– nuo ūkio subjekto įregistravimo ar veiklos su pirkimu susijusioje srityje pradžios (</w:t>
            </w:r>
            <w:r w:rsidRPr="00652008">
              <w:rPr>
                <w:rFonts w:ascii="Times New Roman" w:hAnsi="Times New Roman" w:cs="Times New Roman"/>
                <w:sz w:val="24"/>
                <w:szCs w:val="24"/>
              </w:rPr>
              <w:t xml:space="preserve">išvedamas metinių veiklos pajamų iš veiklos, su kuria susijęs atliekamas pirkimas, vidurkis per nurodytą laikotarpį) </w:t>
            </w:r>
            <w:r w:rsidRPr="00652008">
              <w:rPr>
                <w:rFonts w:ascii="Times New Roman" w:hAnsi="Times New Roman" w:cs="Times New Roman"/>
                <w:bCs/>
                <w:sz w:val="24"/>
                <w:szCs w:val="24"/>
              </w:rPr>
              <w:t>–</w:t>
            </w:r>
            <w:r w:rsidRPr="00652008">
              <w:rPr>
                <w:rFonts w:ascii="Times New Roman" w:hAnsi="Times New Roman" w:cs="Times New Roman"/>
                <w:sz w:val="24"/>
                <w:szCs w:val="24"/>
              </w:rPr>
              <w:t xml:space="preserve"> yra ne mažesnės</w:t>
            </w:r>
            <w:r w:rsidRPr="00652008" w:rsidDel="00835808">
              <w:rPr>
                <w:rFonts w:ascii="Times New Roman" w:hAnsi="Times New Roman" w:cs="Times New Roman"/>
                <w:sz w:val="24"/>
                <w:szCs w:val="24"/>
              </w:rPr>
              <w:t xml:space="preserve"> </w:t>
            </w:r>
            <w:r w:rsidRPr="00652008">
              <w:rPr>
                <w:rFonts w:ascii="Times New Roman" w:hAnsi="Times New Roman" w:cs="Times New Roman"/>
                <w:sz w:val="24"/>
                <w:szCs w:val="24"/>
              </w:rPr>
              <w:t xml:space="preserve">kaip 35500,00 Eur (be PVM). </w:t>
            </w: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FC1EB1" w14:textId="7CFBE457" w:rsidR="00D07B07" w:rsidRPr="00652008" w:rsidRDefault="00D07B07" w:rsidP="00D07B07">
            <w:pPr>
              <w:tabs>
                <w:tab w:val="left" w:pos="459"/>
              </w:tabs>
              <w:suppressAutoHyphens/>
              <w:ind w:left="34"/>
              <w:rPr>
                <w:rFonts w:ascii="Times New Roman" w:hAnsi="Times New Roman" w:cs="Times New Roman"/>
                <w:sz w:val="24"/>
                <w:szCs w:val="24"/>
              </w:rPr>
            </w:pPr>
            <w:r w:rsidRPr="00652008">
              <w:rPr>
                <w:rFonts w:ascii="Times New Roman" w:hAnsi="Times New Roman" w:cs="Times New Roman"/>
                <w:b/>
                <w:bCs/>
                <w:sz w:val="24"/>
                <w:szCs w:val="24"/>
                <w:u w:val="single"/>
              </w:rPr>
              <w:t>Galimo laimėtojo bus prašoma pateikti</w:t>
            </w:r>
            <w:r w:rsidRPr="00652008">
              <w:rPr>
                <w:rFonts w:ascii="Times New Roman" w:hAnsi="Times New Roman" w:cs="Times New Roman"/>
                <w:sz w:val="24"/>
                <w:szCs w:val="24"/>
              </w:rPr>
              <w:t>:</w:t>
            </w:r>
          </w:p>
          <w:p w14:paraId="33AC54E0" w14:textId="704DDCD4" w:rsidR="00D07B07" w:rsidRPr="00652008" w:rsidRDefault="00D07B07" w:rsidP="00D07B07">
            <w:pPr>
              <w:spacing w:line="240" w:lineRule="auto"/>
              <w:rPr>
                <w:rFonts w:ascii="Times New Roman" w:hAnsi="Times New Roman" w:cs="Times New Roman"/>
                <w:sz w:val="24"/>
                <w:szCs w:val="24"/>
              </w:rPr>
            </w:pPr>
            <w:r w:rsidRPr="00652008">
              <w:rPr>
                <w:rFonts w:ascii="Times New Roman" w:hAnsi="Times New Roman" w:cs="Times New Roman"/>
                <w:sz w:val="24"/>
                <w:szCs w:val="24"/>
              </w:rPr>
              <w:t>Pateikiama paskutinių 3 finansinių metų, o jeigu ūkio subjektas įregistruotas vėliau ar veiklą atitinkamoje srityje pradėjo vėliau, – nuo ūkio subjekto įregistravimo ar veiklos su pirkimu susijusioje srityje (</w:t>
            </w:r>
            <w:r w:rsidRPr="00652008">
              <w:rPr>
                <w:rFonts w:ascii="Times New Roman" w:hAnsi="Times New Roman" w:cs="Times New Roman"/>
                <w:i/>
                <w:iCs/>
                <w:sz w:val="24"/>
                <w:szCs w:val="24"/>
              </w:rPr>
              <w:t>(nekilnojamųjų daiktų kadastro duomenų nustatymo ir geodezinių, kartografinių, topografinių paslaugų, žemės sklypų formavimo ir pertvarkymo projektų rengimo; pastatų, kelių, inžinierinių tinklų  kadastrinių matavimų  paslaugos; sklypų ribų paženklinimo, statinių, kelių nužymėjimo paslaugos; geodezinių nuotraukų rengimo paslaugos</w:t>
            </w:r>
            <w:r w:rsidRPr="00652008">
              <w:rPr>
                <w:rFonts w:ascii="Times New Roman" w:hAnsi="Times New Roman" w:cs="Times New Roman"/>
                <w:sz w:val="24"/>
                <w:szCs w:val="24"/>
              </w:rPr>
              <w:t xml:space="preserve">) pradžios ūkio subjekto vadovo ir ūkio subjekto vyriausiojo buhalterio (buhalterio) arba kito asmens, galinčio tvarkyti ūkio subjekto buhalterinę apskaitą pagal teisės aktus, pasirašyta deklaracija apie per paskutinius 3 finansinius metus, o jeigu tiekėjas įregistruotas vėliau ar veiklą atitinkamoje srityje pradėjo vėliau  </w:t>
            </w:r>
            <w:r w:rsidRPr="00652008">
              <w:rPr>
                <w:rFonts w:ascii="Times New Roman" w:hAnsi="Times New Roman" w:cs="Times New Roman"/>
                <w:bCs/>
                <w:sz w:val="24"/>
                <w:szCs w:val="24"/>
              </w:rPr>
              <w:t>– nuo ūkio subjekto įregistravimo ar veiklos su pirkimu susijusioje srityje pradžios</w:t>
            </w:r>
            <w:r w:rsidRPr="00652008">
              <w:rPr>
                <w:rFonts w:ascii="Times New Roman" w:hAnsi="Times New Roman" w:cs="Times New Roman"/>
                <w:sz w:val="24"/>
                <w:szCs w:val="24"/>
              </w:rPr>
              <w:t xml:space="preserve">  (jeigu ši </w:t>
            </w:r>
            <w:r w:rsidRPr="00652008">
              <w:rPr>
                <w:rFonts w:ascii="Times New Roman" w:hAnsi="Times New Roman" w:cs="Times New Roman"/>
                <w:sz w:val="24"/>
                <w:szCs w:val="24"/>
              </w:rPr>
              <w:lastRenderedPageBreak/>
              <w:t>informacija turima) gautas metines pajamas iš veiklos, su kuria susijęs atliekamas pirkimas.</w:t>
            </w:r>
          </w:p>
          <w:p w14:paraId="75427225" w14:textId="77777777" w:rsidR="00D07B07" w:rsidRPr="00652008" w:rsidRDefault="00D07B07" w:rsidP="00652008">
            <w:pPr>
              <w:spacing w:line="240" w:lineRule="auto"/>
              <w:jc w:val="center"/>
              <w:rPr>
                <w:rFonts w:ascii="Times New Roman" w:hAnsi="Times New Roman" w:cs="Times New Roman"/>
                <w:i/>
                <w:iCs/>
                <w:sz w:val="24"/>
                <w:szCs w:val="24"/>
              </w:rPr>
            </w:pPr>
            <w:r w:rsidRPr="00652008">
              <w:rPr>
                <w:rFonts w:ascii="Times New Roman" w:hAnsi="Times New Roman" w:cs="Times New Roman"/>
                <w:i/>
                <w:iCs/>
                <w:sz w:val="24"/>
                <w:szCs w:val="24"/>
              </w:rPr>
              <w:t>Viešųjų pirkimų komisija, vertindama tiekėjų pateiktą informaciją gali paprašyti kitų dokumentų, įrodančių pateiktą informaciją.</w:t>
            </w:r>
          </w:p>
          <w:p w14:paraId="1121DC9F" w14:textId="77777777" w:rsidR="00D07B07" w:rsidRPr="00652008" w:rsidRDefault="00D07B07" w:rsidP="00652008">
            <w:pPr>
              <w:tabs>
                <w:tab w:val="left" w:pos="459"/>
              </w:tabs>
              <w:suppressAutoHyphens/>
              <w:spacing w:after="0" w:line="240" w:lineRule="auto"/>
              <w:ind w:left="34"/>
              <w:jc w:val="both"/>
              <w:rPr>
                <w:rFonts w:ascii="Times New Roman" w:hAnsi="Times New Roman" w:cs="Times New Roman"/>
                <w:bCs/>
                <w:i/>
                <w:iCs/>
                <w:sz w:val="24"/>
                <w:szCs w:val="24"/>
              </w:rPr>
            </w:pPr>
            <w:r w:rsidRPr="00652008">
              <w:rPr>
                <w:rFonts w:ascii="Times New Roman" w:hAnsi="Times New Roman" w:cs="Times New Roman"/>
                <w:bCs/>
                <w:i/>
                <w:iCs/>
                <w:sz w:val="24"/>
                <w:szCs w:val="24"/>
              </w:rPr>
              <w:t xml:space="preserve">Jeigu pasiūlymą teikia ūkio subjektų grupė – </w:t>
            </w:r>
            <w:r w:rsidRPr="00652008">
              <w:rPr>
                <w:rFonts w:ascii="Times New Roman" w:hAnsi="Times New Roman" w:cs="Times New Roman"/>
                <w:b/>
                <w:bCs/>
                <w:i/>
                <w:iCs/>
                <w:sz w:val="24"/>
                <w:szCs w:val="24"/>
              </w:rPr>
              <w:t>reikalavimą turi atitikti visi ūkio subjektų grupės nariai kartu</w:t>
            </w:r>
            <w:r w:rsidRPr="00652008">
              <w:rPr>
                <w:rFonts w:ascii="Times New Roman" w:hAnsi="Times New Roman" w:cs="Times New Roman"/>
                <w:bCs/>
                <w:i/>
                <w:iCs/>
                <w:sz w:val="24"/>
                <w:szCs w:val="24"/>
              </w:rPr>
              <w:t xml:space="preserve"> (ūkio subjektų grupės narių turima patirtis sumuojama), atsižvelgiant į jų prisiimamus įsipareigojimus.</w:t>
            </w:r>
          </w:p>
          <w:p w14:paraId="5B1977E2" w14:textId="77777777" w:rsidR="00D07B07" w:rsidRPr="00652008" w:rsidRDefault="00D07B07" w:rsidP="00652008">
            <w:pPr>
              <w:tabs>
                <w:tab w:val="left" w:pos="459"/>
              </w:tabs>
              <w:suppressAutoHyphens/>
              <w:spacing w:after="0" w:line="240" w:lineRule="auto"/>
              <w:ind w:left="34"/>
              <w:jc w:val="both"/>
              <w:rPr>
                <w:rFonts w:ascii="Times New Roman" w:hAnsi="Times New Roman" w:cs="Times New Roman"/>
                <w:b/>
                <w:bCs/>
                <w:i/>
                <w:iCs/>
                <w:sz w:val="24"/>
                <w:szCs w:val="24"/>
              </w:rPr>
            </w:pPr>
            <w:r w:rsidRPr="00652008">
              <w:rPr>
                <w:rFonts w:ascii="Times New Roman" w:hAnsi="Times New Roman" w:cs="Times New Roman"/>
                <w:bCs/>
                <w:i/>
                <w:iCs/>
                <w:sz w:val="24"/>
                <w:szCs w:val="24"/>
              </w:rPr>
              <w:t xml:space="preserve">Tiekėjas gali remtis kitų ūkio subjektų pajėgumais: reikalavimą turi atitikti visi kartu (šių ūkio subjektų pajėgumai gali būti sumuojami su tiekėjo pajėgumais). Tiekėjas ir ūkio subjektai, kurių pajėgumais remiamasi, </w:t>
            </w:r>
            <w:r w:rsidRPr="00652008">
              <w:rPr>
                <w:rFonts w:ascii="Times New Roman" w:hAnsi="Times New Roman" w:cs="Times New Roman"/>
                <w:b/>
                <w:bCs/>
                <w:i/>
                <w:iCs/>
                <w:sz w:val="24"/>
                <w:szCs w:val="24"/>
              </w:rPr>
              <w:t xml:space="preserve"> turi prisiimti solidarią atsakomybę už pirkimo sutarties įvykdymą (pateikiama sutartis ar kitas dokumentas, įrodantis solidarios atsakomybės prisiėmimą pirkimo laimėjimo atveju).</w:t>
            </w:r>
          </w:p>
          <w:p w14:paraId="54C862CE" w14:textId="7B18F4CF" w:rsidR="00D07B07" w:rsidRPr="00652008" w:rsidRDefault="00D07B07" w:rsidP="00652008">
            <w:pPr>
              <w:spacing w:after="0" w:line="240" w:lineRule="auto"/>
              <w:jc w:val="both"/>
              <w:rPr>
                <w:rFonts w:ascii="Times New Roman" w:hAnsi="Times New Roman" w:cs="Times New Roman"/>
                <w:i/>
                <w:iCs/>
                <w:sz w:val="24"/>
                <w:szCs w:val="24"/>
              </w:rPr>
            </w:pPr>
            <w:r w:rsidRPr="00652008">
              <w:rPr>
                <w:rFonts w:ascii="Times New Roman" w:hAnsi="Times New Roman" w:cs="Times New Roman"/>
                <w:bCs/>
                <w:i/>
                <w:iCs/>
                <w:sz w:val="24"/>
                <w:szCs w:val="24"/>
              </w:rPr>
              <w:t>Subtiekėjams šis reikalavimas nekeliamas.</w:t>
            </w:r>
          </w:p>
        </w:tc>
      </w:tr>
      <w:tr w:rsidR="00D07B07" w:rsidRPr="00BB7F53" w14:paraId="38A6314D" w14:textId="77777777" w:rsidTr="008E0B61">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CFB61" w14:textId="5ABE23FF" w:rsidR="00D07B07" w:rsidRPr="00324034" w:rsidRDefault="00D07B07" w:rsidP="00D07B07">
            <w:pPr>
              <w:jc w:val="both"/>
              <w:rPr>
                <w:rFonts w:eastAsia="Calibri" w:cstheme="minorHAnsi"/>
                <w:sz w:val="20"/>
                <w:szCs w:val="20"/>
                <w:lang w:eastAsia="en-GB"/>
              </w:rPr>
            </w:pPr>
            <w:r>
              <w:rPr>
                <w:rFonts w:eastAsia="Calibri" w:cstheme="minorHAnsi"/>
                <w:sz w:val="20"/>
                <w:szCs w:val="20"/>
                <w:lang w:eastAsia="en-GB"/>
              </w:rPr>
              <w:t>2</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BC694C" w14:textId="7888E703" w:rsidR="00D07B07" w:rsidRPr="00652008" w:rsidRDefault="00D07B07" w:rsidP="00D07B07">
            <w:pPr>
              <w:spacing w:after="0" w:line="240" w:lineRule="auto"/>
              <w:jc w:val="both"/>
              <w:rPr>
                <w:rFonts w:ascii="Times New Roman" w:hAnsi="Times New Roman" w:cs="Times New Roman"/>
                <w:sz w:val="24"/>
                <w:szCs w:val="24"/>
              </w:rPr>
            </w:pPr>
            <w:r w:rsidRPr="00652008">
              <w:rPr>
                <w:rFonts w:ascii="Times New Roman" w:hAnsi="Times New Roman" w:cs="Times New Roman"/>
                <w:sz w:val="24"/>
                <w:szCs w:val="24"/>
              </w:rPr>
              <w:t xml:space="preserve">Tiekėjas turi </w:t>
            </w:r>
            <w:r w:rsidRPr="00652008">
              <w:rPr>
                <w:rFonts w:ascii="Times New Roman" w:hAnsi="Times New Roman" w:cs="Times New Roman"/>
                <w:sz w:val="24"/>
                <w:szCs w:val="24"/>
              </w:rPr>
              <w:t xml:space="preserve">būti  tinkamai įvykdęs </w:t>
            </w:r>
            <w:r w:rsidRPr="00652008">
              <w:rPr>
                <w:rFonts w:ascii="Times New Roman" w:hAnsi="Times New Roman" w:cs="Times New Roman"/>
                <w:sz w:val="24"/>
                <w:szCs w:val="24"/>
              </w:rPr>
              <w:t xml:space="preserve">bent vieną ar kelias sutartis per paskutinius 3 finansinius metus arba nuo įregistravimo / veiklos pradžios (jei veikla trumpesnė), </w:t>
            </w:r>
            <w:r w:rsidRPr="00652008">
              <w:rPr>
                <w:rFonts w:ascii="Times New Roman" w:hAnsi="Times New Roman" w:cs="Times New Roman"/>
                <w:b/>
                <w:bCs/>
                <w:sz w:val="24"/>
                <w:szCs w:val="24"/>
                <w:u w:val="single"/>
              </w:rPr>
              <w:t xml:space="preserve">kuri apimtų </w:t>
            </w:r>
            <w:r w:rsidRPr="00652008">
              <w:rPr>
                <w:rFonts w:ascii="Times New Roman" w:hAnsi="Times New Roman" w:cs="Times New Roman"/>
                <w:b/>
                <w:bCs/>
                <w:sz w:val="24"/>
                <w:szCs w:val="24"/>
                <w:u w:val="single"/>
              </w:rPr>
              <w:t xml:space="preserve">perkamas </w:t>
            </w:r>
            <w:r w:rsidRPr="00652008">
              <w:rPr>
                <w:rFonts w:ascii="Times New Roman" w:hAnsi="Times New Roman" w:cs="Times New Roman"/>
                <w:b/>
                <w:bCs/>
                <w:sz w:val="24"/>
                <w:szCs w:val="24"/>
                <w:u w:val="single"/>
              </w:rPr>
              <w:t>paslaugas, susijusias su pirkimo objektu</w:t>
            </w:r>
            <w:r w:rsidRPr="00652008">
              <w:rPr>
                <w:rFonts w:ascii="Times New Roman" w:hAnsi="Times New Roman" w:cs="Times New Roman"/>
                <w:sz w:val="24"/>
                <w:szCs w:val="24"/>
              </w:rPr>
              <w:t>, t. y.:</w:t>
            </w:r>
          </w:p>
          <w:p w14:paraId="732054CF" w14:textId="232E76A4" w:rsidR="00D07B07" w:rsidRPr="00652008" w:rsidRDefault="00D07B07" w:rsidP="00D07B07">
            <w:pPr>
              <w:spacing w:after="0" w:line="240" w:lineRule="auto"/>
              <w:jc w:val="both"/>
              <w:rPr>
                <w:rFonts w:ascii="Times New Roman" w:hAnsi="Times New Roman" w:cs="Times New Roman"/>
                <w:sz w:val="24"/>
                <w:szCs w:val="24"/>
                <w:u w:val="single"/>
              </w:rPr>
            </w:pPr>
            <w:r w:rsidRPr="00652008">
              <w:rPr>
                <w:rFonts w:ascii="Times New Roman" w:hAnsi="Times New Roman" w:cs="Times New Roman"/>
                <w:sz w:val="24"/>
                <w:szCs w:val="24"/>
              </w:rPr>
              <w:t xml:space="preserve">    - </w:t>
            </w:r>
            <w:r w:rsidRPr="00652008">
              <w:rPr>
                <w:rFonts w:ascii="Times New Roman" w:hAnsi="Times New Roman" w:cs="Times New Roman"/>
                <w:sz w:val="24"/>
                <w:szCs w:val="24"/>
                <w:u w:val="single"/>
              </w:rPr>
              <w:t>Žemės sklypų formavimo ir pertvarkymo projektų rengimą</w:t>
            </w:r>
            <w:r w:rsidRPr="00652008">
              <w:rPr>
                <w:rFonts w:ascii="Times New Roman" w:hAnsi="Times New Roman" w:cs="Times New Roman"/>
                <w:sz w:val="24"/>
                <w:szCs w:val="24"/>
                <w:u w:val="single"/>
              </w:rPr>
              <w:t>;</w:t>
            </w:r>
          </w:p>
          <w:p w14:paraId="3A627EFD" w14:textId="73ED4FCA" w:rsidR="00D07B07" w:rsidRPr="00652008" w:rsidRDefault="00D07B07" w:rsidP="00D07B07">
            <w:pPr>
              <w:spacing w:after="0" w:line="240" w:lineRule="auto"/>
              <w:jc w:val="both"/>
              <w:rPr>
                <w:rFonts w:ascii="Times New Roman" w:hAnsi="Times New Roman" w:cs="Times New Roman"/>
                <w:sz w:val="24"/>
                <w:szCs w:val="24"/>
                <w:u w:val="single"/>
              </w:rPr>
            </w:pPr>
            <w:r w:rsidRPr="00652008">
              <w:rPr>
                <w:rFonts w:ascii="Times New Roman" w:hAnsi="Times New Roman" w:cs="Times New Roman"/>
                <w:sz w:val="24"/>
                <w:szCs w:val="24"/>
                <w:u w:val="single"/>
              </w:rPr>
              <w:t xml:space="preserve">  - Kadastrinius matavimus (žemės sklypų, pastatų, inžinerinių tinklų)</w:t>
            </w:r>
            <w:r w:rsidRPr="00652008">
              <w:rPr>
                <w:rFonts w:ascii="Times New Roman" w:hAnsi="Times New Roman" w:cs="Times New Roman"/>
                <w:sz w:val="24"/>
                <w:szCs w:val="24"/>
                <w:u w:val="single"/>
              </w:rPr>
              <w:t>;</w:t>
            </w:r>
          </w:p>
          <w:p w14:paraId="6FAE7810" w14:textId="7B1F3370" w:rsidR="00D07B07" w:rsidRPr="00652008" w:rsidRDefault="00D07B07" w:rsidP="00D07B07">
            <w:pPr>
              <w:spacing w:after="0" w:line="240" w:lineRule="auto"/>
              <w:jc w:val="both"/>
              <w:rPr>
                <w:rFonts w:ascii="Times New Roman" w:hAnsi="Times New Roman" w:cs="Times New Roman"/>
                <w:sz w:val="24"/>
                <w:szCs w:val="24"/>
                <w:u w:val="single"/>
              </w:rPr>
            </w:pPr>
            <w:r w:rsidRPr="00652008">
              <w:rPr>
                <w:rFonts w:ascii="Times New Roman" w:hAnsi="Times New Roman" w:cs="Times New Roman"/>
                <w:sz w:val="24"/>
                <w:szCs w:val="24"/>
                <w:u w:val="single"/>
              </w:rPr>
              <w:t xml:space="preserve"> -</w:t>
            </w:r>
            <w:r w:rsidR="00652008" w:rsidRPr="00652008">
              <w:rPr>
                <w:rFonts w:ascii="Times New Roman" w:hAnsi="Times New Roman" w:cs="Times New Roman"/>
                <w:sz w:val="24"/>
                <w:szCs w:val="24"/>
                <w:u w:val="single"/>
              </w:rPr>
              <w:t xml:space="preserve"> </w:t>
            </w:r>
            <w:r w:rsidRPr="00652008">
              <w:rPr>
                <w:rFonts w:ascii="Times New Roman" w:hAnsi="Times New Roman" w:cs="Times New Roman"/>
                <w:sz w:val="24"/>
                <w:szCs w:val="24"/>
                <w:u w:val="single"/>
              </w:rPr>
              <w:t>Topografinių ir inžinerinių tinklų planų rengimą</w:t>
            </w:r>
            <w:r w:rsidRPr="00652008">
              <w:rPr>
                <w:rFonts w:ascii="Times New Roman" w:hAnsi="Times New Roman" w:cs="Times New Roman"/>
                <w:sz w:val="24"/>
                <w:szCs w:val="24"/>
                <w:u w:val="single"/>
              </w:rPr>
              <w:t>;</w:t>
            </w:r>
          </w:p>
          <w:p w14:paraId="1340FAF2" w14:textId="7B5C5443" w:rsidR="00D07B07" w:rsidRPr="00652008" w:rsidRDefault="00D07B07" w:rsidP="00D07B07">
            <w:pPr>
              <w:spacing w:after="0" w:line="240" w:lineRule="auto"/>
              <w:jc w:val="both"/>
              <w:rPr>
                <w:rFonts w:ascii="Times New Roman" w:hAnsi="Times New Roman" w:cs="Times New Roman"/>
                <w:sz w:val="24"/>
                <w:szCs w:val="24"/>
                <w:u w:val="single"/>
              </w:rPr>
            </w:pPr>
            <w:r w:rsidRPr="00652008">
              <w:rPr>
                <w:rFonts w:ascii="Times New Roman" w:hAnsi="Times New Roman" w:cs="Times New Roman"/>
                <w:sz w:val="24"/>
                <w:szCs w:val="24"/>
                <w:u w:val="single"/>
              </w:rPr>
              <w:t xml:space="preserve"> - Sklypų ribų paženklinimą, statinių/įrenginių nužymėjimą</w:t>
            </w:r>
            <w:r w:rsidRPr="00652008">
              <w:rPr>
                <w:rFonts w:ascii="Times New Roman" w:hAnsi="Times New Roman" w:cs="Times New Roman"/>
                <w:sz w:val="24"/>
                <w:szCs w:val="24"/>
                <w:u w:val="single"/>
              </w:rPr>
              <w:t>;</w:t>
            </w:r>
            <w:r w:rsidRPr="00652008">
              <w:rPr>
                <w:rFonts w:ascii="Times New Roman" w:hAnsi="Times New Roman" w:cs="Times New Roman"/>
                <w:sz w:val="24"/>
                <w:szCs w:val="24"/>
                <w:u w:val="single"/>
              </w:rPr>
              <w:t xml:space="preserve"> </w:t>
            </w:r>
          </w:p>
          <w:p w14:paraId="3EE7D694" w14:textId="77777777" w:rsidR="00D07B07" w:rsidRPr="00652008" w:rsidRDefault="00D07B07" w:rsidP="00D07B07">
            <w:pPr>
              <w:spacing w:after="0" w:line="240" w:lineRule="auto"/>
              <w:jc w:val="both"/>
              <w:rPr>
                <w:rFonts w:ascii="Times New Roman" w:hAnsi="Times New Roman" w:cs="Times New Roman"/>
                <w:sz w:val="24"/>
                <w:szCs w:val="24"/>
                <w:u w:val="single"/>
              </w:rPr>
            </w:pPr>
            <w:r w:rsidRPr="00652008">
              <w:rPr>
                <w:rFonts w:ascii="Times New Roman" w:hAnsi="Times New Roman" w:cs="Times New Roman"/>
                <w:sz w:val="24"/>
                <w:szCs w:val="24"/>
                <w:u w:val="single"/>
              </w:rPr>
              <w:t xml:space="preserve"> - Geodezinių nuotraukų rengimą.</w:t>
            </w:r>
          </w:p>
          <w:p w14:paraId="60845C21" w14:textId="77777777" w:rsidR="00D07B07" w:rsidRPr="00652008" w:rsidRDefault="00D07B07" w:rsidP="00D07B07">
            <w:pPr>
              <w:pStyle w:val="Sraopastraipa"/>
              <w:tabs>
                <w:tab w:val="left" w:pos="347"/>
              </w:tabs>
              <w:autoSpaceDE w:val="0"/>
              <w:autoSpaceDN w:val="0"/>
              <w:spacing w:after="0" w:line="240" w:lineRule="auto"/>
              <w:ind w:left="63"/>
              <w:jc w:val="both"/>
              <w:rPr>
                <w:rFonts w:ascii="Times New Roman" w:hAnsi="Times New Roman" w:cs="Times New Roman"/>
                <w:sz w:val="24"/>
                <w:szCs w:val="24"/>
              </w:rPr>
            </w:pP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3F72FA" w14:textId="77777777" w:rsidR="00D07B07" w:rsidRPr="00652008" w:rsidRDefault="00D07B07" w:rsidP="00D07B07">
            <w:pPr>
              <w:tabs>
                <w:tab w:val="left" w:pos="459"/>
              </w:tabs>
              <w:suppressAutoHyphens/>
              <w:ind w:left="34"/>
              <w:rPr>
                <w:rFonts w:ascii="Times New Roman" w:hAnsi="Times New Roman" w:cs="Times New Roman"/>
                <w:i/>
                <w:iCs/>
                <w:sz w:val="24"/>
                <w:szCs w:val="24"/>
              </w:rPr>
            </w:pPr>
            <w:r w:rsidRPr="00652008">
              <w:rPr>
                <w:rFonts w:ascii="Times New Roman" w:hAnsi="Times New Roman" w:cs="Times New Roman"/>
                <w:b/>
                <w:bCs/>
                <w:i/>
                <w:iCs/>
                <w:sz w:val="24"/>
                <w:szCs w:val="24"/>
                <w:u w:val="single"/>
              </w:rPr>
              <w:t>Galimo laimėtojo bus prašoma pateikti</w:t>
            </w:r>
            <w:r w:rsidRPr="00652008">
              <w:rPr>
                <w:rFonts w:ascii="Times New Roman" w:hAnsi="Times New Roman" w:cs="Times New Roman"/>
                <w:i/>
                <w:iCs/>
                <w:sz w:val="24"/>
                <w:szCs w:val="24"/>
              </w:rPr>
              <w:t>:</w:t>
            </w:r>
          </w:p>
          <w:p w14:paraId="43394DA2" w14:textId="4ABC4E2C" w:rsidR="00D07B07" w:rsidRPr="00621E1A" w:rsidRDefault="00D07B07" w:rsidP="00D07B07">
            <w:pPr>
              <w:spacing w:line="240" w:lineRule="auto"/>
              <w:jc w:val="both"/>
              <w:rPr>
                <w:rFonts w:ascii="Times New Roman" w:hAnsi="Times New Roman" w:cs="Times New Roman"/>
                <w:sz w:val="24"/>
                <w:szCs w:val="24"/>
              </w:rPr>
            </w:pPr>
            <w:r w:rsidRPr="00621E1A">
              <w:rPr>
                <w:rFonts w:ascii="Times New Roman" w:hAnsi="Times New Roman" w:cs="Times New Roman"/>
                <w:sz w:val="24"/>
                <w:szCs w:val="24"/>
              </w:rPr>
              <w:t xml:space="preserve">Įvykdytų sutarčių laisvos formos sąrašas, nurodant sutarčių pavadinimus, sutarčių numerius, užsakovą. </w:t>
            </w:r>
            <w:r w:rsidRPr="00621E1A">
              <w:rPr>
                <w:rFonts w:ascii="Times New Roman" w:hAnsi="Times New Roman" w:cs="Times New Roman"/>
                <w:sz w:val="24"/>
                <w:szCs w:val="24"/>
              </w:rPr>
              <w:t xml:space="preserve">Užsakovų </w:t>
            </w:r>
            <w:r w:rsidRPr="00621E1A">
              <w:rPr>
                <w:rFonts w:ascii="Times New Roman" w:hAnsi="Times New Roman" w:cs="Times New Roman"/>
                <w:sz w:val="24"/>
                <w:szCs w:val="24"/>
              </w:rPr>
              <w:t xml:space="preserve">paslaugų priėmimo </w:t>
            </w:r>
            <w:r w:rsidRPr="00621E1A">
              <w:rPr>
                <w:rFonts w:ascii="Times New Roman" w:hAnsi="Times New Roman" w:cs="Times New Roman"/>
                <w:sz w:val="24"/>
                <w:szCs w:val="24"/>
              </w:rPr>
              <w:t>pažym</w:t>
            </w:r>
            <w:r w:rsidRPr="00621E1A">
              <w:rPr>
                <w:rFonts w:ascii="Times New Roman" w:hAnsi="Times New Roman" w:cs="Times New Roman"/>
                <w:sz w:val="24"/>
                <w:szCs w:val="24"/>
              </w:rPr>
              <w:t>ą/aktą</w:t>
            </w:r>
            <w:r w:rsidRPr="00621E1A">
              <w:rPr>
                <w:rFonts w:ascii="Times New Roman" w:hAnsi="Times New Roman" w:cs="Times New Roman"/>
                <w:sz w:val="24"/>
                <w:szCs w:val="24"/>
              </w:rPr>
              <w:t xml:space="preserve"> </w:t>
            </w:r>
            <w:r w:rsidRPr="00621E1A">
              <w:rPr>
                <w:rFonts w:ascii="Times New Roman" w:hAnsi="Times New Roman" w:cs="Times New Roman"/>
                <w:sz w:val="24"/>
                <w:szCs w:val="24"/>
              </w:rPr>
              <w:t>apie suteiktas paslaugas ir</w:t>
            </w:r>
            <w:r w:rsidRPr="00621E1A">
              <w:rPr>
                <w:rFonts w:ascii="Times New Roman" w:hAnsi="Times New Roman" w:cs="Times New Roman"/>
                <w:sz w:val="24"/>
                <w:szCs w:val="24"/>
              </w:rPr>
              <w:t xml:space="preserve"> atsiliepim</w:t>
            </w:r>
            <w:r w:rsidRPr="00621E1A">
              <w:rPr>
                <w:rFonts w:ascii="Times New Roman" w:hAnsi="Times New Roman" w:cs="Times New Roman"/>
                <w:sz w:val="24"/>
                <w:szCs w:val="24"/>
              </w:rPr>
              <w:t>ą</w:t>
            </w:r>
            <w:r w:rsidRPr="00621E1A">
              <w:rPr>
                <w:rFonts w:ascii="Times New Roman" w:hAnsi="Times New Roman" w:cs="Times New Roman"/>
                <w:sz w:val="24"/>
                <w:szCs w:val="24"/>
              </w:rPr>
              <w:t xml:space="preserve"> apie </w:t>
            </w:r>
            <w:r w:rsidRPr="00621E1A">
              <w:rPr>
                <w:rFonts w:ascii="Times New Roman" w:hAnsi="Times New Roman" w:cs="Times New Roman"/>
                <w:sz w:val="24"/>
                <w:szCs w:val="24"/>
              </w:rPr>
              <w:t>konkrečiai tą sutartį</w:t>
            </w:r>
            <w:r w:rsidRPr="00621E1A">
              <w:rPr>
                <w:rFonts w:ascii="Times New Roman" w:hAnsi="Times New Roman" w:cs="Times New Roman"/>
                <w:sz w:val="24"/>
                <w:szCs w:val="24"/>
              </w:rPr>
              <w:t>, patvirtinan</w:t>
            </w:r>
            <w:r w:rsidRPr="00621E1A">
              <w:rPr>
                <w:rFonts w:ascii="Times New Roman" w:hAnsi="Times New Roman" w:cs="Times New Roman"/>
                <w:sz w:val="24"/>
                <w:szCs w:val="24"/>
              </w:rPr>
              <w:t>čią</w:t>
            </w:r>
            <w:r w:rsidRPr="00621E1A">
              <w:rPr>
                <w:rFonts w:ascii="Times New Roman" w:hAnsi="Times New Roman" w:cs="Times New Roman"/>
                <w:sz w:val="24"/>
                <w:szCs w:val="24"/>
              </w:rPr>
              <w:t>, kad paslaugos buvo atliktos laiku ir kokybiškai.</w:t>
            </w:r>
            <w:r w:rsidRPr="00621E1A">
              <w:rPr>
                <w:rFonts w:ascii="Times New Roman" w:hAnsi="Times New Roman" w:cs="Times New Roman"/>
                <w:b/>
                <w:bCs/>
                <w:sz w:val="24"/>
                <w:szCs w:val="24"/>
              </w:rPr>
              <w:t xml:space="preserve"> </w:t>
            </w:r>
            <w:r w:rsidRPr="00621E1A">
              <w:rPr>
                <w:rFonts w:ascii="Times New Roman" w:hAnsi="Times New Roman" w:cs="Times New Roman"/>
                <w:sz w:val="24"/>
                <w:szCs w:val="24"/>
              </w:rPr>
              <w:t>Pažymoje / atsiliepime turi būti nurodyta: sutarties pavadinimas, sutarties vykdymo data, paslaugų pobūdis ir apimtis</w:t>
            </w:r>
            <w:r w:rsidRPr="00621E1A">
              <w:rPr>
                <w:rFonts w:ascii="Times New Roman" w:hAnsi="Times New Roman" w:cs="Times New Roman"/>
                <w:sz w:val="24"/>
                <w:szCs w:val="24"/>
              </w:rPr>
              <w:t xml:space="preserve">. </w:t>
            </w:r>
            <w:r w:rsidRPr="00621E1A">
              <w:rPr>
                <w:rFonts w:ascii="Times New Roman" w:hAnsi="Times New Roman" w:cs="Times New Roman"/>
                <w:sz w:val="24"/>
                <w:szCs w:val="24"/>
              </w:rPr>
              <w:t xml:space="preserve"> </w:t>
            </w:r>
          </w:p>
          <w:p w14:paraId="3872E83D" w14:textId="0CC77C07" w:rsidR="00652008" w:rsidRPr="00652008" w:rsidRDefault="00D07B07" w:rsidP="00652008">
            <w:pPr>
              <w:spacing w:line="240" w:lineRule="auto"/>
              <w:jc w:val="both"/>
              <w:rPr>
                <w:rFonts w:ascii="Times New Roman" w:hAnsi="Times New Roman" w:cs="Times New Roman"/>
                <w:b/>
                <w:bCs/>
                <w:i/>
                <w:iCs/>
                <w:sz w:val="24"/>
                <w:szCs w:val="24"/>
              </w:rPr>
            </w:pPr>
            <w:r w:rsidRPr="00652008">
              <w:rPr>
                <w:rFonts w:ascii="Times New Roman" w:hAnsi="Times New Roman" w:cs="Times New Roman"/>
                <w:b/>
                <w:bCs/>
                <w:i/>
                <w:iCs/>
                <w:sz w:val="24"/>
                <w:szCs w:val="24"/>
              </w:rPr>
              <w:t>Pastab</w:t>
            </w:r>
            <w:r w:rsidR="00652008" w:rsidRPr="00652008">
              <w:rPr>
                <w:rFonts w:ascii="Times New Roman" w:hAnsi="Times New Roman" w:cs="Times New Roman"/>
                <w:b/>
                <w:bCs/>
                <w:i/>
                <w:iCs/>
                <w:sz w:val="24"/>
                <w:szCs w:val="24"/>
              </w:rPr>
              <w:t>os</w:t>
            </w:r>
            <w:r w:rsidRPr="00652008">
              <w:rPr>
                <w:rFonts w:ascii="Times New Roman" w:hAnsi="Times New Roman" w:cs="Times New Roman"/>
                <w:b/>
                <w:bCs/>
                <w:i/>
                <w:iCs/>
                <w:sz w:val="24"/>
                <w:szCs w:val="24"/>
              </w:rPr>
              <w:t xml:space="preserve">: </w:t>
            </w:r>
          </w:p>
          <w:p w14:paraId="74D9A432" w14:textId="4E9B97C3" w:rsidR="00D07B07" w:rsidRPr="00652008" w:rsidRDefault="00652008" w:rsidP="00652008">
            <w:pPr>
              <w:spacing w:line="240" w:lineRule="auto"/>
              <w:jc w:val="both"/>
              <w:rPr>
                <w:rFonts w:ascii="Times New Roman" w:hAnsi="Times New Roman" w:cs="Times New Roman"/>
                <w:i/>
                <w:iCs/>
                <w:sz w:val="24"/>
                <w:szCs w:val="24"/>
              </w:rPr>
            </w:pPr>
            <w:r w:rsidRPr="00652008">
              <w:rPr>
                <w:rFonts w:ascii="Times New Roman" w:hAnsi="Times New Roman" w:cs="Times New Roman"/>
                <w:b/>
                <w:bCs/>
                <w:i/>
                <w:iCs/>
                <w:sz w:val="24"/>
                <w:szCs w:val="24"/>
              </w:rPr>
              <w:t>1)</w:t>
            </w:r>
            <w:r w:rsidR="00D07B07" w:rsidRPr="00652008">
              <w:rPr>
                <w:rFonts w:ascii="Times New Roman" w:hAnsi="Times New Roman" w:cs="Times New Roman"/>
                <w:i/>
                <w:iCs/>
                <w:sz w:val="24"/>
                <w:szCs w:val="24"/>
              </w:rPr>
              <w:t>Užsakovų pažyma / atsiliepimas yra būtina tik už tas sutartis, kurią tiekėjas pateikia kaip įrodymą</w:t>
            </w:r>
            <w:r w:rsidR="00D07B07" w:rsidRPr="00652008">
              <w:rPr>
                <w:rFonts w:ascii="Times New Roman" w:hAnsi="Times New Roman" w:cs="Times New Roman"/>
                <w:i/>
                <w:iCs/>
                <w:sz w:val="24"/>
                <w:szCs w:val="24"/>
              </w:rPr>
              <w:t xml:space="preserve"> kvalifikaciniam reikalavimui įvykdytų sutarčių sąraše</w:t>
            </w:r>
            <w:r w:rsidR="00D07B07" w:rsidRPr="00652008">
              <w:rPr>
                <w:rFonts w:ascii="Times New Roman" w:hAnsi="Times New Roman" w:cs="Times New Roman"/>
                <w:i/>
                <w:iCs/>
                <w:sz w:val="24"/>
                <w:szCs w:val="24"/>
              </w:rPr>
              <w:t>.</w:t>
            </w:r>
          </w:p>
          <w:p w14:paraId="266630CA" w14:textId="23A475E1" w:rsidR="00652008" w:rsidRPr="00652008" w:rsidRDefault="00652008" w:rsidP="00652008">
            <w:pPr>
              <w:spacing w:line="240" w:lineRule="auto"/>
              <w:jc w:val="both"/>
              <w:rPr>
                <w:rFonts w:ascii="Times New Roman" w:hAnsi="Times New Roman" w:cs="Times New Roman"/>
                <w:i/>
                <w:iCs/>
                <w:sz w:val="24"/>
                <w:szCs w:val="24"/>
                <w:u w:val="single"/>
              </w:rPr>
            </w:pPr>
            <w:r w:rsidRPr="00652008">
              <w:rPr>
                <w:rFonts w:ascii="Times New Roman" w:hAnsi="Times New Roman" w:cs="Times New Roman"/>
                <w:b/>
                <w:bCs/>
                <w:i/>
                <w:iCs/>
                <w:sz w:val="24"/>
                <w:szCs w:val="24"/>
              </w:rPr>
              <w:t>2)</w:t>
            </w:r>
            <w:r w:rsidRPr="00652008">
              <w:rPr>
                <w:rFonts w:ascii="Times New Roman" w:hAnsi="Times New Roman" w:cs="Times New Roman"/>
                <w:i/>
                <w:iCs/>
                <w:sz w:val="24"/>
                <w:szCs w:val="24"/>
              </w:rPr>
              <w:t xml:space="preserve"> Tiekėjas patirčiai įrodyti privalo būti įvykdęs bent po vieną arba kelias, arba vieną, </w:t>
            </w:r>
            <w:r w:rsidRPr="00652008">
              <w:rPr>
                <w:rFonts w:ascii="Times New Roman" w:hAnsi="Times New Roman" w:cs="Times New Roman"/>
                <w:i/>
                <w:iCs/>
                <w:sz w:val="24"/>
                <w:szCs w:val="24"/>
                <w:u w:val="single"/>
              </w:rPr>
              <w:t>bet apimančią:</w:t>
            </w:r>
          </w:p>
          <w:p w14:paraId="396A8914" w14:textId="5F1EBBB4" w:rsidR="00652008" w:rsidRPr="00652008" w:rsidRDefault="00652008" w:rsidP="00652008">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i/>
                <w:iCs/>
                <w:sz w:val="24"/>
                <w:szCs w:val="24"/>
              </w:rPr>
              <w:lastRenderedPageBreak/>
              <w:t xml:space="preserve">    - </w:t>
            </w:r>
            <w:r w:rsidRPr="00652008">
              <w:rPr>
                <w:rFonts w:ascii="Times New Roman" w:hAnsi="Times New Roman" w:cs="Times New Roman"/>
                <w:i/>
                <w:iCs/>
                <w:sz w:val="24"/>
                <w:szCs w:val="24"/>
                <w:u w:val="single"/>
              </w:rPr>
              <w:t>Žemės sklypų formavimo ir pertvarkymo projektų rengim</w:t>
            </w:r>
            <w:r w:rsidRPr="00652008">
              <w:rPr>
                <w:rFonts w:ascii="Times New Roman" w:hAnsi="Times New Roman" w:cs="Times New Roman"/>
                <w:i/>
                <w:iCs/>
                <w:sz w:val="24"/>
                <w:szCs w:val="24"/>
                <w:u w:val="single"/>
              </w:rPr>
              <w:t>o sutartį</w:t>
            </w:r>
            <w:r w:rsidRPr="00652008">
              <w:rPr>
                <w:rFonts w:ascii="Times New Roman" w:hAnsi="Times New Roman" w:cs="Times New Roman"/>
                <w:i/>
                <w:iCs/>
                <w:sz w:val="24"/>
                <w:szCs w:val="24"/>
                <w:u w:val="single"/>
              </w:rPr>
              <w:t>;</w:t>
            </w:r>
          </w:p>
          <w:p w14:paraId="471999FC" w14:textId="2D3324B7" w:rsidR="00652008" w:rsidRPr="00652008" w:rsidRDefault="00652008" w:rsidP="00652008">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i/>
                <w:iCs/>
                <w:sz w:val="24"/>
                <w:szCs w:val="24"/>
                <w:u w:val="single"/>
              </w:rPr>
              <w:t xml:space="preserve">  - Kadastrini</w:t>
            </w:r>
            <w:r w:rsidRPr="00652008">
              <w:rPr>
                <w:rFonts w:ascii="Times New Roman" w:hAnsi="Times New Roman" w:cs="Times New Roman"/>
                <w:i/>
                <w:iCs/>
                <w:sz w:val="24"/>
                <w:szCs w:val="24"/>
                <w:u w:val="single"/>
              </w:rPr>
              <w:t>ų</w:t>
            </w:r>
            <w:r w:rsidRPr="00652008">
              <w:rPr>
                <w:rFonts w:ascii="Times New Roman" w:hAnsi="Times New Roman" w:cs="Times New Roman"/>
                <w:i/>
                <w:iCs/>
                <w:sz w:val="24"/>
                <w:szCs w:val="24"/>
                <w:u w:val="single"/>
              </w:rPr>
              <w:t xml:space="preserve"> matavim</w:t>
            </w:r>
            <w:r w:rsidRPr="00652008">
              <w:rPr>
                <w:rFonts w:ascii="Times New Roman" w:hAnsi="Times New Roman" w:cs="Times New Roman"/>
                <w:i/>
                <w:iCs/>
                <w:sz w:val="24"/>
                <w:szCs w:val="24"/>
                <w:u w:val="single"/>
              </w:rPr>
              <w:t>ų</w:t>
            </w:r>
            <w:r w:rsidRPr="00652008">
              <w:rPr>
                <w:rFonts w:ascii="Times New Roman" w:hAnsi="Times New Roman" w:cs="Times New Roman"/>
                <w:i/>
                <w:iCs/>
                <w:sz w:val="24"/>
                <w:szCs w:val="24"/>
                <w:u w:val="single"/>
              </w:rPr>
              <w:t xml:space="preserve"> (žemės sklypų, pastatų, inžinerinių tinklų)</w:t>
            </w:r>
            <w:r w:rsidRPr="00652008">
              <w:rPr>
                <w:rFonts w:ascii="Times New Roman" w:hAnsi="Times New Roman" w:cs="Times New Roman"/>
                <w:i/>
                <w:iCs/>
                <w:sz w:val="24"/>
                <w:szCs w:val="24"/>
                <w:u w:val="single"/>
              </w:rPr>
              <w:t xml:space="preserve"> sutartį</w:t>
            </w:r>
            <w:r w:rsidRPr="00652008">
              <w:rPr>
                <w:rFonts w:ascii="Times New Roman" w:hAnsi="Times New Roman" w:cs="Times New Roman"/>
                <w:i/>
                <w:iCs/>
                <w:sz w:val="24"/>
                <w:szCs w:val="24"/>
                <w:u w:val="single"/>
              </w:rPr>
              <w:t>;</w:t>
            </w:r>
          </w:p>
          <w:p w14:paraId="3C352A98" w14:textId="4633DC95" w:rsidR="00652008" w:rsidRPr="00652008" w:rsidRDefault="00652008" w:rsidP="00652008">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i/>
                <w:iCs/>
                <w:sz w:val="24"/>
                <w:szCs w:val="24"/>
                <w:u w:val="single"/>
              </w:rPr>
              <w:t xml:space="preserve"> - Topografinių ir inžinerinių tinklų planų rengim</w:t>
            </w:r>
            <w:r w:rsidRPr="00652008">
              <w:rPr>
                <w:rFonts w:ascii="Times New Roman" w:hAnsi="Times New Roman" w:cs="Times New Roman"/>
                <w:i/>
                <w:iCs/>
                <w:sz w:val="24"/>
                <w:szCs w:val="24"/>
                <w:u w:val="single"/>
              </w:rPr>
              <w:t>o sutartį</w:t>
            </w:r>
            <w:r w:rsidRPr="00652008">
              <w:rPr>
                <w:rFonts w:ascii="Times New Roman" w:hAnsi="Times New Roman" w:cs="Times New Roman"/>
                <w:i/>
                <w:iCs/>
                <w:sz w:val="24"/>
                <w:szCs w:val="24"/>
                <w:u w:val="single"/>
              </w:rPr>
              <w:t>;</w:t>
            </w:r>
          </w:p>
          <w:p w14:paraId="5EAFDF16" w14:textId="5E9A636A" w:rsidR="00652008" w:rsidRPr="00652008" w:rsidRDefault="00652008" w:rsidP="00652008">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i/>
                <w:iCs/>
                <w:sz w:val="24"/>
                <w:szCs w:val="24"/>
                <w:u w:val="single"/>
              </w:rPr>
              <w:t xml:space="preserve"> - Sklypų ribų paženklinim</w:t>
            </w:r>
            <w:r w:rsidRPr="00652008">
              <w:rPr>
                <w:rFonts w:ascii="Times New Roman" w:hAnsi="Times New Roman" w:cs="Times New Roman"/>
                <w:i/>
                <w:iCs/>
                <w:sz w:val="24"/>
                <w:szCs w:val="24"/>
                <w:u w:val="single"/>
              </w:rPr>
              <w:t>o</w:t>
            </w:r>
            <w:r w:rsidRPr="00652008">
              <w:rPr>
                <w:rFonts w:ascii="Times New Roman" w:hAnsi="Times New Roman" w:cs="Times New Roman"/>
                <w:i/>
                <w:iCs/>
                <w:sz w:val="24"/>
                <w:szCs w:val="24"/>
                <w:u w:val="single"/>
              </w:rPr>
              <w:t>, statinių/įrenginių nužymėjim</w:t>
            </w:r>
            <w:r w:rsidRPr="00652008">
              <w:rPr>
                <w:rFonts w:ascii="Times New Roman" w:hAnsi="Times New Roman" w:cs="Times New Roman"/>
                <w:i/>
                <w:iCs/>
                <w:sz w:val="24"/>
                <w:szCs w:val="24"/>
                <w:u w:val="single"/>
              </w:rPr>
              <w:t>o sutartį</w:t>
            </w:r>
            <w:r w:rsidRPr="00652008">
              <w:rPr>
                <w:rFonts w:ascii="Times New Roman" w:hAnsi="Times New Roman" w:cs="Times New Roman"/>
                <w:i/>
                <w:iCs/>
                <w:sz w:val="24"/>
                <w:szCs w:val="24"/>
                <w:u w:val="single"/>
              </w:rPr>
              <w:t xml:space="preserve">; </w:t>
            </w:r>
          </w:p>
          <w:p w14:paraId="58B0FA4B" w14:textId="77777777" w:rsidR="00652008" w:rsidRDefault="00652008" w:rsidP="00652008">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i/>
                <w:iCs/>
                <w:sz w:val="24"/>
                <w:szCs w:val="24"/>
                <w:u w:val="single"/>
              </w:rPr>
              <w:t xml:space="preserve"> - Geodezinių nuotraukų rengim</w:t>
            </w:r>
            <w:r w:rsidRPr="00652008">
              <w:rPr>
                <w:rFonts w:ascii="Times New Roman" w:hAnsi="Times New Roman" w:cs="Times New Roman"/>
                <w:i/>
                <w:iCs/>
                <w:sz w:val="24"/>
                <w:szCs w:val="24"/>
                <w:u w:val="single"/>
              </w:rPr>
              <w:t>o sutartį</w:t>
            </w:r>
            <w:r w:rsidRPr="00652008">
              <w:rPr>
                <w:rFonts w:ascii="Times New Roman" w:hAnsi="Times New Roman" w:cs="Times New Roman"/>
                <w:i/>
                <w:iCs/>
                <w:sz w:val="24"/>
                <w:szCs w:val="24"/>
                <w:u w:val="single"/>
              </w:rPr>
              <w:t>.</w:t>
            </w:r>
          </w:p>
          <w:p w14:paraId="626ABDED" w14:textId="77777777" w:rsidR="007B2CB9" w:rsidRDefault="007B2CB9" w:rsidP="00652008">
            <w:pPr>
              <w:spacing w:after="0" w:line="240" w:lineRule="auto"/>
              <w:jc w:val="both"/>
              <w:rPr>
                <w:rFonts w:ascii="Times New Roman" w:hAnsi="Times New Roman" w:cs="Times New Roman"/>
                <w:i/>
                <w:iCs/>
                <w:sz w:val="24"/>
                <w:szCs w:val="24"/>
                <w:u w:val="single"/>
              </w:rPr>
            </w:pPr>
          </w:p>
          <w:p w14:paraId="187EFEAB"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Cs/>
                <w:i/>
                <w:iCs/>
                <w:sz w:val="24"/>
                <w:szCs w:val="24"/>
              </w:rPr>
            </w:pPr>
            <w:r w:rsidRPr="00652008">
              <w:rPr>
                <w:rFonts w:ascii="Times New Roman" w:hAnsi="Times New Roman" w:cs="Times New Roman"/>
                <w:bCs/>
                <w:i/>
                <w:iCs/>
                <w:sz w:val="24"/>
                <w:szCs w:val="24"/>
              </w:rPr>
              <w:t xml:space="preserve">Jeigu pasiūlymą teikia ūkio subjektų grupė – </w:t>
            </w:r>
            <w:r w:rsidRPr="00652008">
              <w:rPr>
                <w:rFonts w:ascii="Times New Roman" w:hAnsi="Times New Roman" w:cs="Times New Roman"/>
                <w:b/>
                <w:bCs/>
                <w:i/>
                <w:iCs/>
                <w:sz w:val="24"/>
                <w:szCs w:val="24"/>
              </w:rPr>
              <w:t>reikalavimą turi atitikti visi ūkio subjektų grupės nariai kartu</w:t>
            </w:r>
            <w:r w:rsidRPr="00652008">
              <w:rPr>
                <w:rFonts w:ascii="Times New Roman" w:hAnsi="Times New Roman" w:cs="Times New Roman"/>
                <w:bCs/>
                <w:i/>
                <w:iCs/>
                <w:sz w:val="24"/>
                <w:szCs w:val="24"/>
              </w:rPr>
              <w:t xml:space="preserve"> (ūkio subjektų grupės narių turima patirtis sumuojama), atsižvelgiant į jų prisiimamus įsipareigojimus.</w:t>
            </w:r>
          </w:p>
          <w:p w14:paraId="5AFC9D6B"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
                <w:bCs/>
                <w:i/>
                <w:iCs/>
                <w:sz w:val="24"/>
                <w:szCs w:val="24"/>
              </w:rPr>
            </w:pPr>
            <w:r w:rsidRPr="00652008">
              <w:rPr>
                <w:rFonts w:ascii="Times New Roman" w:hAnsi="Times New Roman" w:cs="Times New Roman"/>
                <w:bCs/>
                <w:i/>
                <w:iCs/>
                <w:sz w:val="24"/>
                <w:szCs w:val="24"/>
              </w:rPr>
              <w:t xml:space="preserve">Tiekėjas gali remtis kitų ūkio subjektų pajėgumais: reikalavimą turi atitikti visi kartu (šių ūkio subjektų pajėgumai gali būti sumuojami su tiekėjo pajėgumais). Tiekėjas ir ūkio subjektai, kurių pajėgumais remiamasi, </w:t>
            </w:r>
            <w:r w:rsidRPr="00652008">
              <w:rPr>
                <w:rFonts w:ascii="Times New Roman" w:hAnsi="Times New Roman" w:cs="Times New Roman"/>
                <w:b/>
                <w:bCs/>
                <w:i/>
                <w:iCs/>
                <w:sz w:val="24"/>
                <w:szCs w:val="24"/>
              </w:rPr>
              <w:t xml:space="preserve"> turi prisiimti solidarią atsakomybę už pirkimo sutarties įvykdymą (pateikiama sutartis ar kitas dokumentas, įrodantis solidarios atsakomybės prisiėmimą pirkimo laimėjimo atveju).</w:t>
            </w:r>
          </w:p>
          <w:p w14:paraId="50CF380D" w14:textId="282FEDA9" w:rsidR="007B2CB9" w:rsidRPr="00652008" w:rsidRDefault="007B2CB9" w:rsidP="007B2CB9">
            <w:pPr>
              <w:spacing w:after="0" w:line="240" w:lineRule="auto"/>
              <w:jc w:val="both"/>
              <w:rPr>
                <w:rFonts w:ascii="Times New Roman" w:hAnsi="Times New Roman" w:cs="Times New Roman"/>
                <w:i/>
                <w:iCs/>
                <w:sz w:val="24"/>
                <w:szCs w:val="24"/>
                <w:u w:val="single"/>
              </w:rPr>
            </w:pPr>
            <w:r w:rsidRPr="00652008">
              <w:rPr>
                <w:rFonts w:ascii="Times New Roman" w:hAnsi="Times New Roman" w:cs="Times New Roman"/>
                <w:bCs/>
                <w:i/>
                <w:iCs/>
                <w:sz w:val="24"/>
                <w:szCs w:val="24"/>
              </w:rPr>
              <w:t>Subtiekėjams šis reikalavimas nekeliamas.</w:t>
            </w:r>
          </w:p>
        </w:tc>
      </w:tr>
      <w:tr w:rsidR="00652008" w:rsidRPr="00BB7F53" w14:paraId="318C3521" w14:textId="77777777" w:rsidTr="008E0B61">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371C77" w14:textId="6ADEFA9E" w:rsidR="00652008" w:rsidRDefault="00652008" w:rsidP="00D07B07">
            <w:pPr>
              <w:jc w:val="both"/>
              <w:rPr>
                <w:rFonts w:eastAsia="Calibri" w:cstheme="minorHAnsi"/>
                <w:sz w:val="20"/>
                <w:szCs w:val="20"/>
                <w:lang w:eastAsia="en-GB"/>
              </w:rPr>
            </w:pPr>
            <w:r>
              <w:rPr>
                <w:rFonts w:eastAsia="Calibri" w:cstheme="minorHAnsi"/>
                <w:sz w:val="20"/>
                <w:szCs w:val="20"/>
                <w:lang w:eastAsia="en-GB"/>
              </w:rPr>
              <w:t>3</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4BD214" w14:textId="60BD174C" w:rsidR="00652008" w:rsidRPr="00652008" w:rsidRDefault="00652008" w:rsidP="00D07B07">
            <w:pPr>
              <w:spacing w:after="0" w:line="240" w:lineRule="auto"/>
              <w:jc w:val="both"/>
              <w:rPr>
                <w:rFonts w:ascii="Times New Roman" w:hAnsi="Times New Roman" w:cs="Times New Roman"/>
                <w:sz w:val="24"/>
                <w:szCs w:val="24"/>
              </w:rPr>
            </w:pPr>
            <w:r w:rsidRPr="00652008">
              <w:rPr>
                <w:rFonts w:ascii="Times New Roman" w:eastAsia="Calibri" w:hAnsi="Times New Roman" w:cs="Times New Roman"/>
                <w:sz w:val="24"/>
                <w:szCs w:val="24"/>
              </w:rPr>
              <w:t>Tiekėjas pirkimo sutarties sėkmingam įvykdymui turi turėti pakankamą techninių priemonių kiekį</w:t>
            </w: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818E5A" w14:textId="77777777" w:rsidR="00652008" w:rsidRPr="00652008" w:rsidRDefault="00652008" w:rsidP="00652008">
            <w:pPr>
              <w:tabs>
                <w:tab w:val="left" w:pos="459"/>
              </w:tabs>
              <w:suppressAutoHyphens/>
              <w:ind w:left="34"/>
              <w:rPr>
                <w:rFonts w:ascii="Times New Roman" w:hAnsi="Times New Roman" w:cs="Times New Roman"/>
                <w:i/>
                <w:iCs/>
                <w:sz w:val="24"/>
                <w:szCs w:val="24"/>
              </w:rPr>
            </w:pPr>
            <w:r w:rsidRPr="00652008">
              <w:rPr>
                <w:rFonts w:ascii="Times New Roman" w:hAnsi="Times New Roman" w:cs="Times New Roman"/>
                <w:b/>
                <w:bCs/>
                <w:i/>
                <w:iCs/>
                <w:sz w:val="24"/>
                <w:szCs w:val="24"/>
                <w:u w:val="single"/>
              </w:rPr>
              <w:t>Galimo laimėtojo bus prašoma pateikti</w:t>
            </w:r>
            <w:r w:rsidRPr="00652008">
              <w:rPr>
                <w:rFonts w:ascii="Times New Roman" w:hAnsi="Times New Roman" w:cs="Times New Roman"/>
                <w:i/>
                <w:iCs/>
                <w:sz w:val="24"/>
                <w:szCs w:val="24"/>
              </w:rPr>
              <w:t>:</w:t>
            </w:r>
          </w:p>
          <w:p w14:paraId="45F946D9" w14:textId="491C2F6A" w:rsidR="00652008" w:rsidRPr="00652008" w:rsidRDefault="00652008" w:rsidP="00652008">
            <w:pPr>
              <w:pStyle w:val="Pagrindinistekstas"/>
              <w:suppressAutoHyphens/>
              <w:spacing w:line="240" w:lineRule="auto"/>
              <w:ind w:firstLine="38"/>
              <w:rPr>
                <w:rFonts w:ascii="Times New Roman" w:hAnsi="Times New Roman" w:cs="Times New Roman"/>
                <w:sz w:val="24"/>
                <w:szCs w:val="24"/>
              </w:rPr>
            </w:pPr>
            <w:r w:rsidRPr="00652008">
              <w:rPr>
                <w:rFonts w:ascii="Times New Roman" w:eastAsia="Calibri" w:hAnsi="Times New Roman" w:cs="Times New Roman"/>
                <w:sz w:val="24"/>
                <w:szCs w:val="24"/>
              </w:rPr>
              <w:t xml:space="preserve">laisvos formos </w:t>
            </w:r>
            <w:r w:rsidRPr="00652008">
              <w:rPr>
                <w:rFonts w:ascii="Times New Roman" w:hAnsi="Times New Roman" w:cs="Times New Roman"/>
                <w:sz w:val="24"/>
                <w:szCs w:val="24"/>
              </w:rPr>
              <w:t>pažyma apie tiekėjo sutarčiai vykdyti turimus įrankius, įrenginius, technines priemones, aprašant, kaip su turima įranga ir (ar) priemonėmis teisėtai suteiks paslaugas.</w:t>
            </w:r>
            <w:r w:rsidRPr="00652008">
              <w:rPr>
                <w:rFonts w:ascii="Times New Roman" w:eastAsia="Calibri" w:hAnsi="Times New Roman" w:cs="Times New Roman"/>
                <w:sz w:val="24"/>
                <w:szCs w:val="24"/>
              </w:rPr>
              <w:t xml:space="preserve"> </w:t>
            </w:r>
          </w:p>
          <w:p w14:paraId="455FD7E1" w14:textId="77777777" w:rsidR="00652008" w:rsidRDefault="00652008" w:rsidP="00621E1A">
            <w:pPr>
              <w:pStyle w:val="Pagrindinistekstas"/>
              <w:suppressAutoHyphens/>
              <w:spacing w:after="0" w:line="240" w:lineRule="auto"/>
              <w:ind w:firstLine="38"/>
              <w:rPr>
                <w:rFonts w:ascii="Times New Roman" w:eastAsia="Calibri" w:hAnsi="Times New Roman" w:cs="Times New Roman"/>
                <w:sz w:val="24"/>
                <w:szCs w:val="24"/>
              </w:rPr>
            </w:pPr>
            <w:r w:rsidRPr="00652008">
              <w:rPr>
                <w:rFonts w:ascii="Times New Roman" w:hAnsi="Times New Roman" w:cs="Times New Roman"/>
                <w:b/>
                <w:bCs/>
                <w:i/>
                <w:iCs/>
                <w:sz w:val="24"/>
                <w:szCs w:val="24"/>
              </w:rPr>
              <w:t>Pastaba:</w:t>
            </w:r>
            <w:r w:rsidRPr="00652008">
              <w:rPr>
                <w:rFonts w:ascii="Times New Roman" w:hAnsi="Times New Roman" w:cs="Times New Roman"/>
                <w:sz w:val="24"/>
                <w:szCs w:val="24"/>
              </w:rPr>
              <w:t xml:space="preserve"> </w:t>
            </w:r>
            <w:r w:rsidRPr="00652008">
              <w:rPr>
                <w:rFonts w:ascii="Times New Roman" w:eastAsia="Calibri" w:hAnsi="Times New Roman" w:cs="Times New Roman"/>
                <w:sz w:val="24"/>
                <w:szCs w:val="24"/>
              </w:rPr>
              <w:t>matavimo prietaisams turi būti atlikta metrologinė patikra</w:t>
            </w:r>
            <w:r w:rsidRPr="00652008">
              <w:rPr>
                <w:rFonts w:ascii="Times New Roman" w:hAnsi="Times New Roman" w:cs="Times New Roman"/>
                <w:sz w:val="24"/>
                <w:szCs w:val="24"/>
              </w:rPr>
              <w:t xml:space="preserve"> (pridėti </w:t>
            </w:r>
            <w:r w:rsidRPr="00652008">
              <w:rPr>
                <w:rFonts w:ascii="Times New Roman" w:eastAsia="Calibri" w:hAnsi="Times New Roman" w:cs="Times New Roman"/>
                <w:sz w:val="24"/>
                <w:szCs w:val="24"/>
              </w:rPr>
              <w:t>dokumentų, įrodančių, kad matavimo prietaisams atlikta metrologinė patikra (jei tokia patikra būtina) kopijos, patvirtintos įstaigos vadovo ar įgalioto asmens parašu ir spaudu).</w:t>
            </w:r>
          </w:p>
          <w:p w14:paraId="05AE710A" w14:textId="77777777" w:rsidR="007B2CB9" w:rsidRDefault="007B2CB9" w:rsidP="00621E1A">
            <w:pPr>
              <w:pStyle w:val="Pagrindinistekstas"/>
              <w:suppressAutoHyphens/>
              <w:spacing w:after="0" w:line="240" w:lineRule="auto"/>
              <w:ind w:firstLine="38"/>
              <w:rPr>
                <w:rFonts w:ascii="Times New Roman" w:eastAsia="Calibri" w:hAnsi="Times New Roman" w:cs="Times New Roman"/>
                <w:sz w:val="24"/>
                <w:szCs w:val="24"/>
              </w:rPr>
            </w:pPr>
          </w:p>
          <w:p w14:paraId="10333D57"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Cs/>
                <w:i/>
                <w:iCs/>
                <w:sz w:val="24"/>
                <w:szCs w:val="24"/>
              </w:rPr>
            </w:pPr>
            <w:r w:rsidRPr="00652008">
              <w:rPr>
                <w:rFonts w:ascii="Times New Roman" w:hAnsi="Times New Roman" w:cs="Times New Roman"/>
                <w:bCs/>
                <w:i/>
                <w:iCs/>
                <w:sz w:val="24"/>
                <w:szCs w:val="24"/>
              </w:rPr>
              <w:t xml:space="preserve">Jeigu pasiūlymą teikia ūkio subjektų grupė – </w:t>
            </w:r>
            <w:r w:rsidRPr="00652008">
              <w:rPr>
                <w:rFonts w:ascii="Times New Roman" w:hAnsi="Times New Roman" w:cs="Times New Roman"/>
                <w:b/>
                <w:bCs/>
                <w:i/>
                <w:iCs/>
                <w:sz w:val="24"/>
                <w:szCs w:val="24"/>
              </w:rPr>
              <w:t>reikalavimą turi atitikti visi ūkio subjektų grupės nariai kartu</w:t>
            </w:r>
            <w:r w:rsidRPr="00652008">
              <w:rPr>
                <w:rFonts w:ascii="Times New Roman" w:hAnsi="Times New Roman" w:cs="Times New Roman"/>
                <w:bCs/>
                <w:i/>
                <w:iCs/>
                <w:sz w:val="24"/>
                <w:szCs w:val="24"/>
              </w:rPr>
              <w:t xml:space="preserve"> (ūkio subjektų grupės narių turima patirtis sumuojama), atsižvelgiant į jų prisiimamus įsipareigojimus.</w:t>
            </w:r>
          </w:p>
          <w:p w14:paraId="18C4E8A2"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
                <w:bCs/>
                <w:i/>
                <w:iCs/>
                <w:sz w:val="24"/>
                <w:szCs w:val="24"/>
              </w:rPr>
            </w:pPr>
            <w:r w:rsidRPr="00652008">
              <w:rPr>
                <w:rFonts w:ascii="Times New Roman" w:hAnsi="Times New Roman" w:cs="Times New Roman"/>
                <w:bCs/>
                <w:i/>
                <w:iCs/>
                <w:sz w:val="24"/>
                <w:szCs w:val="24"/>
              </w:rPr>
              <w:lastRenderedPageBreak/>
              <w:t xml:space="preserve">Tiekėjas gali remtis kitų ūkio subjektų pajėgumais: reikalavimą turi atitikti visi kartu (šių ūkio subjektų pajėgumai gali būti sumuojami su tiekėjo pajėgumais). Tiekėjas ir ūkio subjektai, kurių pajėgumais remiamasi, </w:t>
            </w:r>
            <w:r w:rsidRPr="00652008">
              <w:rPr>
                <w:rFonts w:ascii="Times New Roman" w:hAnsi="Times New Roman" w:cs="Times New Roman"/>
                <w:b/>
                <w:bCs/>
                <w:i/>
                <w:iCs/>
                <w:sz w:val="24"/>
                <w:szCs w:val="24"/>
              </w:rPr>
              <w:t xml:space="preserve"> turi prisiimti solidarią atsakomybę už pirkimo sutarties įvykdymą (pateikiama sutartis ar kitas dokumentas, įrodantis solidarios atsakomybės prisiėmimą pirkimo laimėjimo atveju).</w:t>
            </w:r>
          </w:p>
          <w:p w14:paraId="4BC722BB" w14:textId="551D40E7" w:rsidR="007B2CB9" w:rsidRPr="00621E1A" w:rsidRDefault="007B2CB9" w:rsidP="007B2CB9">
            <w:pPr>
              <w:pStyle w:val="Pagrindinistekstas"/>
              <w:suppressAutoHyphens/>
              <w:spacing w:after="0" w:line="240" w:lineRule="auto"/>
              <w:ind w:firstLine="38"/>
              <w:rPr>
                <w:rFonts w:ascii="Times New Roman" w:hAnsi="Times New Roman" w:cs="Times New Roman"/>
                <w:sz w:val="24"/>
                <w:szCs w:val="24"/>
              </w:rPr>
            </w:pPr>
            <w:r w:rsidRPr="00652008">
              <w:rPr>
                <w:rFonts w:ascii="Times New Roman" w:hAnsi="Times New Roman" w:cs="Times New Roman"/>
                <w:bCs/>
                <w:i/>
                <w:iCs/>
                <w:sz w:val="24"/>
                <w:szCs w:val="24"/>
              </w:rPr>
              <w:t>Subtiekėjams šis reikalavimas nekeliamas.</w:t>
            </w:r>
          </w:p>
        </w:tc>
      </w:tr>
      <w:tr w:rsidR="00652008" w:rsidRPr="00BB7F53" w14:paraId="260395A2" w14:textId="77777777" w:rsidTr="008E0B61">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A4E09E" w14:textId="72902152" w:rsidR="00652008" w:rsidRDefault="00652008" w:rsidP="00D07B07">
            <w:pPr>
              <w:jc w:val="both"/>
              <w:rPr>
                <w:rFonts w:eastAsia="Calibri" w:cstheme="minorHAnsi"/>
                <w:sz w:val="20"/>
                <w:szCs w:val="20"/>
                <w:lang w:eastAsia="en-GB"/>
              </w:rPr>
            </w:pPr>
            <w:r>
              <w:rPr>
                <w:rFonts w:eastAsia="Calibri" w:cstheme="minorHAnsi"/>
                <w:sz w:val="20"/>
                <w:szCs w:val="20"/>
                <w:lang w:eastAsia="en-GB"/>
              </w:rPr>
              <w:t>4</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9F53B1" w14:textId="34011513" w:rsidR="00652008" w:rsidRPr="00621E1A" w:rsidRDefault="00652008" w:rsidP="00621E1A">
            <w:pPr>
              <w:spacing w:line="240" w:lineRule="auto"/>
              <w:jc w:val="both"/>
              <w:rPr>
                <w:rFonts w:ascii="Times New Roman" w:eastAsia="Calibri" w:hAnsi="Times New Roman" w:cs="Times New Roman"/>
                <w:sz w:val="24"/>
                <w:szCs w:val="24"/>
                <w:u w:val="single"/>
              </w:rPr>
            </w:pPr>
            <w:r w:rsidRPr="00621E1A">
              <w:rPr>
                <w:rFonts w:ascii="Times New Roman" w:eastAsia="Calibri" w:hAnsi="Times New Roman" w:cs="Times New Roman"/>
                <w:sz w:val="24"/>
                <w:szCs w:val="24"/>
              </w:rPr>
              <w:t xml:space="preserve">Tiekėjas turi turėti kvalifikuotus specialistus, turinčius teisę: </w:t>
            </w:r>
            <w:r w:rsidRPr="00621E1A">
              <w:rPr>
                <w:rFonts w:ascii="Times New Roman" w:eastAsia="Calibri" w:hAnsi="Times New Roman" w:cs="Times New Roman"/>
                <w:sz w:val="24"/>
                <w:szCs w:val="24"/>
                <w:u w:val="single"/>
              </w:rPr>
              <w:t>rengti žemės sklypų formavimo ir pertvarkymo projektus; žemės sklypų kadastrinius matavimus, topografinius ir inžinerinius planus; nustatyti žemės sklypų  kadastro duomenis bei turinčius ne mažesnę kaip 2-jų metų darbo patirtį srityje, kurioje taikoma</w:t>
            </w:r>
            <w:r w:rsidR="00621E1A" w:rsidRPr="00621E1A">
              <w:rPr>
                <w:rFonts w:ascii="Times New Roman" w:eastAsia="Calibri" w:hAnsi="Times New Roman" w:cs="Times New Roman"/>
                <w:sz w:val="24"/>
                <w:szCs w:val="24"/>
                <w:u w:val="single"/>
              </w:rPr>
              <w:t>.</w:t>
            </w:r>
          </w:p>
          <w:p w14:paraId="067BB7CF" w14:textId="28923FE3" w:rsidR="00621E1A" w:rsidRPr="00621E1A" w:rsidRDefault="00621E1A" w:rsidP="00621E1A">
            <w:pPr>
              <w:spacing w:line="240" w:lineRule="auto"/>
              <w:ind w:hanging="6"/>
              <w:jc w:val="both"/>
              <w:rPr>
                <w:rFonts w:ascii="Times New Roman" w:hAnsi="Times New Roman" w:cs="Times New Roman"/>
                <w:b/>
                <w:bCs/>
                <w:sz w:val="24"/>
                <w:szCs w:val="24"/>
                <w:lang w:eastAsia="en-US"/>
              </w:rPr>
            </w:pPr>
            <w:r w:rsidRPr="00621E1A">
              <w:rPr>
                <w:rFonts w:ascii="Times New Roman" w:hAnsi="Times New Roman" w:cs="Times New Roman"/>
                <w:i/>
                <w:iCs/>
                <w:sz w:val="24"/>
                <w:szCs w:val="24"/>
              </w:rPr>
              <w:t>Specialistų komandą tiekėjas pasirenka pats, tam kad užtikrinti tinkamą sutarties įgyvendinimą</w:t>
            </w:r>
          </w:p>
          <w:p w14:paraId="196588F3" w14:textId="77777777" w:rsidR="00652008" w:rsidRPr="00621E1A" w:rsidRDefault="00652008" w:rsidP="00621E1A">
            <w:pPr>
              <w:widowControl w:val="0"/>
              <w:spacing w:line="240" w:lineRule="auto"/>
              <w:jc w:val="both"/>
              <w:rPr>
                <w:rFonts w:ascii="Times New Roman" w:hAnsi="Times New Roman" w:cs="Times New Roman"/>
                <w:i/>
                <w:sz w:val="24"/>
                <w:szCs w:val="24"/>
              </w:rPr>
            </w:pPr>
            <w:r w:rsidRPr="00621E1A">
              <w:rPr>
                <w:rFonts w:ascii="Times New Roman" w:hAnsi="Times New Roman" w:cs="Times New Roman"/>
                <w:b/>
                <w:bCs/>
                <w:i/>
                <w:iCs/>
                <w:sz w:val="24"/>
                <w:szCs w:val="24"/>
              </w:rPr>
              <w:t>Pastaba</w:t>
            </w:r>
            <w:r w:rsidRPr="00621E1A">
              <w:rPr>
                <w:rFonts w:ascii="Times New Roman" w:hAnsi="Times New Roman" w:cs="Times New Roman"/>
                <w:i/>
                <w:iCs/>
                <w:sz w:val="24"/>
                <w:szCs w:val="24"/>
              </w:rPr>
              <w:t>:</w:t>
            </w:r>
            <w:r w:rsidRPr="00621E1A">
              <w:rPr>
                <w:rFonts w:ascii="Times New Roman" w:hAnsi="Times New Roman" w:cs="Times New Roman"/>
                <w:sz w:val="24"/>
                <w:szCs w:val="24"/>
              </w:rPr>
              <w:t xml:space="preserve"> </w:t>
            </w:r>
            <w:r w:rsidRPr="00621E1A">
              <w:rPr>
                <w:rFonts w:ascii="Times New Roman" w:hAnsi="Times New Roman" w:cs="Times New Roman"/>
                <w:i/>
                <w:iCs/>
                <w:sz w:val="24"/>
                <w:szCs w:val="24"/>
              </w:rPr>
              <w:t xml:space="preserve">tas pats asmuo galės vykdyti kelių specialistų funkcijas, </w:t>
            </w:r>
            <w:r w:rsidRPr="00621E1A">
              <w:rPr>
                <w:rFonts w:ascii="Times New Roman" w:eastAsia="Calibri" w:hAnsi="Times New Roman" w:cs="Times New Roman"/>
                <w:i/>
                <w:iCs/>
                <w:sz w:val="24"/>
                <w:szCs w:val="24"/>
              </w:rPr>
              <w:t>jeigu jo kvalifikacija atitinka nustatytus reikalavimus.</w:t>
            </w:r>
            <w:r w:rsidRPr="00621E1A">
              <w:rPr>
                <w:rFonts w:ascii="Times New Roman" w:hAnsi="Times New Roman" w:cs="Times New Roman"/>
                <w:i/>
                <w:sz w:val="24"/>
                <w:szCs w:val="24"/>
              </w:rPr>
              <w:t xml:space="preserve"> </w:t>
            </w:r>
          </w:p>
          <w:p w14:paraId="52F419E9" w14:textId="77777777" w:rsidR="00621E1A" w:rsidRPr="0039724C" w:rsidRDefault="00621E1A" w:rsidP="00621E1A">
            <w:pPr>
              <w:spacing w:line="240" w:lineRule="auto"/>
              <w:ind w:hanging="6"/>
              <w:jc w:val="both"/>
              <w:rPr>
                <w:rFonts w:ascii="Times New Roman" w:hAnsi="Times New Roman" w:cs="Times New Roman"/>
                <w:sz w:val="24"/>
                <w:szCs w:val="24"/>
                <w:lang w:eastAsia="en-US"/>
              </w:rPr>
            </w:pPr>
            <w:r w:rsidRPr="0039724C">
              <w:rPr>
                <w:rFonts w:ascii="Times New Roman" w:hAnsi="Times New Roman" w:cs="Times New Roman"/>
                <w:i/>
                <w:iCs/>
                <w:sz w:val="24"/>
                <w:szCs w:val="24"/>
              </w:rPr>
              <w:t>Reikalaujama kvalifikacija privalo būti įgyta iki pasiūlymų pateikimo termino pabaigos.</w:t>
            </w:r>
          </w:p>
          <w:p w14:paraId="7992DF8D" w14:textId="77777777" w:rsidR="00621E1A" w:rsidRDefault="00621E1A" w:rsidP="00621E1A">
            <w:pPr>
              <w:jc w:val="both"/>
              <w:rPr>
                <w:rFonts w:ascii="Times New Roman" w:hAnsi="Times New Roman" w:cs="Times New Roman"/>
                <w:sz w:val="24"/>
                <w:szCs w:val="24"/>
                <w:lang w:eastAsia="en-US"/>
              </w:rPr>
            </w:pPr>
          </w:p>
          <w:p w14:paraId="6192AC97" w14:textId="77777777" w:rsidR="00621E1A" w:rsidRPr="00CA762B" w:rsidRDefault="00621E1A" w:rsidP="00652008">
            <w:pPr>
              <w:widowControl w:val="0"/>
              <w:jc w:val="both"/>
              <w:rPr>
                <w:i/>
                <w:bdr w:val="none" w:sz="0" w:space="0" w:color="000000"/>
                <w:lang w:eastAsia="en-US"/>
              </w:rPr>
            </w:pPr>
          </w:p>
          <w:p w14:paraId="1049EAC3" w14:textId="5EB818E1" w:rsidR="00652008" w:rsidRPr="00652008" w:rsidRDefault="00652008" w:rsidP="00D07B07">
            <w:pPr>
              <w:spacing w:after="0" w:line="240" w:lineRule="auto"/>
              <w:jc w:val="both"/>
              <w:rPr>
                <w:rFonts w:ascii="Times New Roman" w:eastAsia="Calibri" w:hAnsi="Times New Roman" w:cs="Times New Roman"/>
                <w:sz w:val="24"/>
                <w:szCs w:val="24"/>
              </w:rPr>
            </w:pP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7AAB94" w14:textId="77777777" w:rsidR="00621E1A" w:rsidRPr="00652008" w:rsidRDefault="00621E1A" w:rsidP="00621E1A">
            <w:pPr>
              <w:tabs>
                <w:tab w:val="left" w:pos="459"/>
              </w:tabs>
              <w:suppressAutoHyphens/>
              <w:ind w:left="34"/>
              <w:rPr>
                <w:rFonts w:ascii="Times New Roman" w:hAnsi="Times New Roman" w:cs="Times New Roman"/>
                <w:i/>
                <w:iCs/>
                <w:sz w:val="24"/>
                <w:szCs w:val="24"/>
              </w:rPr>
            </w:pPr>
            <w:r w:rsidRPr="00652008">
              <w:rPr>
                <w:rFonts w:ascii="Times New Roman" w:hAnsi="Times New Roman" w:cs="Times New Roman"/>
                <w:b/>
                <w:bCs/>
                <w:i/>
                <w:iCs/>
                <w:sz w:val="24"/>
                <w:szCs w:val="24"/>
                <w:u w:val="single"/>
              </w:rPr>
              <w:t>Galimo laimėtojo bus prašoma pateikti</w:t>
            </w:r>
            <w:r w:rsidRPr="00652008">
              <w:rPr>
                <w:rFonts w:ascii="Times New Roman" w:hAnsi="Times New Roman" w:cs="Times New Roman"/>
                <w:i/>
                <w:iCs/>
                <w:sz w:val="24"/>
                <w:szCs w:val="24"/>
              </w:rPr>
              <w:t>:</w:t>
            </w:r>
          </w:p>
          <w:p w14:paraId="6B3411E9" w14:textId="0DE928CF" w:rsidR="00652008" w:rsidRPr="007B2CB9" w:rsidRDefault="00621E1A" w:rsidP="007B2CB9">
            <w:pPr>
              <w:spacing w:line="240" w:lineRule="auto"/>
              <w:jc w:val="both"/>
              <w:rPr>
                <w:rFonts w:ascii="Times New Roman" w:eastAsia="Calibri" w:hAnsi="Times New Roman" w:cs="Times New Roman"/>
                <w:sz w:val="24"/>
                <w:szCs w:val="24"/>
              </w:rPr>
            </w:pPr>
            <w:r w:rsidRPr="007B2CB9">
              <w:rPr>
                <w:rFonts w:ascii="Times New Roman" w:hAnsi="Times New Roman" w:cs="Times New Roman"/>
                <w:sz w:val="24"/>
                <w:szCs w:val="24"/>
              </w:rPr>
              <w:t>M</w:t>
            </w:r>
            <w:r w:rsidR="00652008" w:rsidRPr="007B2CB9">
              <w:rPr>
                <w:rFonts w:ascii="Times New Roman" w:hAnsi="Times New Roman" w:cs="Times New Roman"/>
                <w:sz w:val="24"/>
                <w:szCs w:val="24"/>
              </w:rPr>
              <w:t>inimalų reikalaujamas kompetencijas galinčių atitikti asmenų skaičių - specialistų, teiksiančių paslaugas, sąrašą</w:t>
            </w:r>
            <w:r w:rsidRPr="007B2CB9">
              <w:rPr>
                <w:rFonts w:ascii="Times New Roman" w:hAnsi="Times New Roman" w:cs="Times New Roman"/>
                <w:sz w:val="24"/>
                <w:szCs w:val="24"/>
              </w:rPr>
              <w:t xml:space="preserve"> (skaičių tiekėjas pasirenka pats)</w:t>
            </w:r>
            <w:r w:rsidR="00652008" w:rsidRPr="007B2CB9">
              <w:rPr>
                <w:rFonts w:ascii="Times New Roman" w:eastAsia="Calibri" w:hAnsi="Times New Roman" w:cs="Times New Roman"/>
                <w:sz w:val="24"/>
                <w:szCs w:val="24"/>
              </w:rPr>
              <w:t>, nurodant: specialisto vardą ir pavardę, kvalifikacinio pažymėjimo pavadinimą, numerį ir išdavimo datą, kvalifikacijos atestatą išdavusios įstaigos pavadinimą (specialistui, kuriam taikoma),</w:t>
            </w:r>
            <w:r w:rsidRPr="007B2CB9">
              <w:rPr>
                <w:rFonts w:ascii="Times New Roman" w:eastAsia="Calibri" w:hAnsi="Times New Roman" w:cs="Times New Roman"/>
                <w:sz w:val="24"/>
                <w:szCs w:val="24"/>
              </w:rPr>
              <w:t xml:space="preserve"> pareigoms, kurioms siūlomas specialistas (atsižvelgti į 4</w:t>
            </w:r>
            <w:r w:rsidR="007B2CB9">
              <w:rPr>
                <w:rFonts w:ascii="Times New Roman" w:eastAsia="Calibri" w:hAnsi="Times New Roman" w:cs="Times New Roman"/>
                <w:sz w:val="24"/>
                <w:szCs w:val="24"/>
              </w:rPr>
              <w:t xml:space="preserve"> p. </w:t>
            </w:r>
            <w:r w:rsidRPr="007B2CB9">
              <w:rPr>
                <w:rFonts w:ascii="Times New Roman" w:eastAsia="Calibri" w:hAnsi="Times New Roman" w:cs="Times New Roman"/>
                <w:sz w:val="24"/>
                <w:szCs w:val="24"/>
              </w:rPr>
              <w:t>kvalifikacinį reikalavimą kiekvienai pozicijai)</w:t>
            </w:r>
            <w:r w:rsidR="00652008" w:rsidRPr="007B2CB9">
              <w:rPr>
                <w:rFonts w:ascii="Times New Roman" w:eastAsia="Calibri" w:hAnsi="Times New Roman" w:cs="Times New Roman"/>
                <w:sz w:val="24"/>
                <w:szCs w:val="24"/>
              </w:rPr>
              <w:t xml:space="preserve"> bei </w:t>
            </w:r>
            <w:r w:rsidRPr="007B2CB9">
              <w:rPr>
                <w:rFonts w:ascii="Times New Roman" w:eastAsia="Calibri" w:hAnsi="Times New Roman" w:cs="Times New Roman"/>
                <w:sz w:val="24"/>
                <w:szCs w:val="24"/>
              </w:rPr>
              <w:t xml:space="preserve">atskirai laisvos formos dokumentu </w:t>
            </w:r>
            <w:r w:rsidR="00652008" w:rsidRPr="007B2CB9">
              <w:rPr>
                <w:rFonts w:ascii="Times New Roman" w:eastAsia="Calibri" w:hAnsi="Times New Roman" w:cs="Times New Roman"/>
                <w:sz w:val="24"/>
                <w:szCs w:val="24"/>
              </w:rPr>
              <w:t>pagrindžiant</w:t>
            </w:r>
            <w:r w:rsidRPr="007B2CB9">
              <w:rPr>
                <w:rFonts w:ascii="Times New Roman" w:eastAsia="Calibri" w:hAnsi="Times New Roman" w:cs="Times New Roman"/>
                <w:sz w:val="24"/>
                <w:szCs w:val="24"/>
              </w:rPr>
              <w:t>,</w:t>
            </w:r>
            <w:r w:rsidR="00652008" w:rsidRPr="007B2CB9">
              <w:rPr>
                <w:rFonts w:ascii="Times New Roman" w:eastAsia="Calibri" w:hAnsi="Times New Roman" w:cs="Times New Roman"/>
                <w:sz w:val="24"/>
                <w:szCs w:val="24"/>
              </w:rPr>
              <w:t xml:space="preserve"> kaip su turimais specialistais tinkamai įvykdys sutartį, pridedant specialistų gyvenimo aprašymus (CV) ir/ar kitus dokumentus, įrodančius darbo patirtį srityje, kurioje reikalavimas taikomas</w:t>
            </w:r>
            <w:r w:rsidR="007B2CB9" w:rsidRPr="007B2CB9">
              <w:rPr>
                <w:rFonts w:ascii="Times New Roman" w:eastAsia="Calibri" w:hAnsi="Times New Roman" w:cs="Times New Roman"/>
                <w:sz w:val="24"/>
                <w:szCs w:val="24"/>
              </w:rPr>
              <w:t xml:space="preserve"> ir kuriai pozicijai siūlomas</w:t>
            </w:r>
            <w:r w:rsidR="00652008" w:rsidRPr="007B2CB9">
              <w:rPr>
                <w:rFonts w:ascii="Times New Roman" w:eastAsia="Calibri" w:hAnsi="Times New Roman" w:cs="Times New Roman"/>
                <w:sz w:val="24"/>
                <w:szCs w:val="24"/>
              </w:rPr>
              <w:t>; taip pat pridedant darbo arba kitos sutarties išrašą (ar kitus dokumentus, patvirtinančius,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79FF591" w14:textId="77777777" w:rsidR="00652008" w:rsidRPr="007B2CB9" w:rsidRDefault="00652008" w:rsidP="007B2CB9">
            <w:pPr>
              <w:spacing w:line="240" w:lineRule="auto"/>
              <w:jc w:val="both"/>
              <w:rPr>
                <w:rFonts w:ascii="Times New Roman" w:hAnsi="Times New Roman" w:cs="Times New Roman"/>
                <w:b/>
                <w:bCs/>
                <w:sz w:val="24"/>
                <w:szCs w:val="24"/>
                <w:u w:val="single"/>
              </w:rPr>
            </w:pPr>
            <w:r w:rsidRPr="007B2CB9">
              <w:rPr>
                <w:rFonts w:ascii="Times New Roman" w:eastAsia="Calibri" w:hAnsi="Times New Roman" w:cs="Times New Roman"/>
                <w:sz w:val="24"/>
                <w:szCs w:val="24"/>
              </w:rPr>
              <w:t xml:space="preserve">- </w:t>
            </w:r>
            <w:r w:rsidRPr="007B2CB9">
              <w:rPr>
                <w:rFonts w:ascii="Times New Roman" w:hAnsi="Times New Roman" w:cs="Times New Roman"/>
                <w:sz w:val="24"/>
                <w:szCs w:val="24"/>
              </w:rPr>
              <w:t>Jei pasitelkiami specialistai nėra tiekėjo</w:t>
            </w:r>
            <w:r w:rsidRPr="007B2CB9">
              <w:rPr>
                <w:rFonts w:ascii="Times New Roman" w:hAnsi="Times New Roman" w:cs="Times New Roman"/>
                <w:strike/>
                <w:sz w:val="24"/>
                <w:szCs w:val="24"/>
              </w:rPr>
              <w:t xml:space="preserve"> </w:t>
            </w:r>
            <w:r w:rsidRPr="007B2CB9">
              <w:rPr>
                <w:rFonts w:ascii="Times New Roman" w:hAnsi="Times New Roman" w:cs="Times New Roman"/>
                <w:sz w:val="24"/>
                <w:szCs w:val="24"/>
              </w:rPr>
              <w:t xml:space="preserve">ar tiekėjo pasitelkiamo (-ų) subtiekėjo (-ų)) darbuotojai, </w:t>
            </w:r>
            <w:r w:rsidRPr="007B2CB9">
              <w:rPr>
                <w:rFonts w:ascii="Times New Roman" w:hAnsi="Times New Roman" w:cs="Times New Roman"/>
                <w:b/>
                <w:bCs/>
                <w:sz w:val="24"/>
                <w:szCs w:val="24"/>
                <w:highlight w:val="lightGray"/>
                <w:u w:val="single"/>
              </w:rPr>
              <w:t>tai  pasiūlymo pateikimo metu turi būti pateikti</w:t>
            </w:r>
            <w:r w:rsidRPr="007B2CB9">
              <w:rPr>
                <w:rFonts w:ascii="Times New Roman" w:hAnsi="Times New Roman" w:cs="Times New Roman"/>
                <w:b/>
                <w:bCs/>
                <w:sz w:val="24"/>
                <w:szCs w:val="24"/>
                <w:u w:val="single"/>
              </w:rPr>
              <w:t xml:space="preserve"> dokumentai įrodantys, kad laimėjimo atveju jie bus įdarbinti (ištekliai </w:t>
            </w:r>
            <w:r w:rsidRPr="007B2CB9">
              <w:rPr>
                <w:rFonts w:ascii="Times New Roman" w:hAnsi="Times New Roman" w:cs="Times New Roman"/>
                <w:b/>
                <w:bCs/>
                <w:sz w:val="24"/>
                <w:szCs w:val="24"/>
                <w:u w:val="single"/>
              </w:rPr>
              <w:lastRenderedPageBreak/>
              <w:t>turi būti prieinami sutarties įgyvendinimo laikotarpiu).</w:t>
            </w:r>
          </w:p>
          <w:p w14:paraId="2DC6CA1D" w14:textId="77777777" w:rsidR="00621E1A" w:rsidRPr="007B2CB9" w:rsidRDefault="00621E1A" w:rsidP="007B2CB9">
            <w:pPr>
              <w:pStyle w:val="Komentarotekstas"/>
              <w:spacing w:line="240" w:lineRule="auto"/>
              <w:jc w:val="both"/>
              <w:rPr>
                <w:rFonts w:ascii="Times New Roman" w:hAnsi="Times New Roman" w:cs="Times New Roman"/>
                <w:sz w:val="24"/>
                <w:szCs w:val="24"/>
              </w:rPr>
            </w:pPr>
            <w:r w:rsidRPr="007B2CB9">
              <w:rPr>
                <w:rFonts w:ascii="Times New Roman" w:hAnsi="Times New Roman" w:cs="Times New Roman"/>
                <w:sz w:val="24"/>
                <w:szCs w:val="24"/>
              </w:rPr>
              <w:t xml:space="preserve">Perkančioji organizacija specialistų, turinčių teisę rengti kadastrines bylas, duomenis apie kvalifikacijos pažymėjimo būklę ir suteiktas teises tikrins Nacionalinės žemės tarnybos prie Žemės ūkio ministerijos viešai skelbiamame „Žemėtvarkos planavimo dokumentų rengėjų, matininkų ir geodezininkų žinybiniame registre“ </w:t>
            </w:r>
            <w:hyperlink r:id="rId23" w:history="1">
              <w:r w:rsidRPr="007B2CB9">
                <w:rPr>
                  <w:rStyle w:val="Hipersaitas"/>
                  <w:rFonts w:ascii="Times New Roman" w:hAnsi="Times New Roman" w:cs="Times New Roman"/>
                  <w:sz w:val="24"/>
                  <w:szCs w:val="24"/>
                </w:rPr>
                <w:t>http://www.nzt.lt/popup2.php?item_id=3810</w:t>
              </w:r>
            </w:hyperlink>
            <w:r w:rsidRPr="007B2CB9">
              <w:rPr>
                <w:rFonts w:ascii="Times New Roman" w:hAnsi="Times New Roman" w:cs="Times New Roman"/>
                <w:sz w:val="24"/>
                <w:szCs w:val="24"/>
                <w:u w:val="single"/>
              </w:rPr>
              <w:t xml:space="preserve">, </w:t>
            </w:r>
          </w:p>
          <w:p w14:paraId="3E448371" w14:textId="77777777" w:rsidR="00621E1A" w:rsidRDefault="00621E1A" w:rsidP="007B2CB9">
            <w:pPr>
              <w:spacing w:line="240" w:lineRule="auto"/>
              <w:jc w:val="both"/>
              <w:rPr>
                <w:rFonts w:ascii="Times New Roman" w:hAnsi="Times New Roman" w:cs="Times New Roman"/>
                <w:sz w:val="24"/>
                <w:szCs w:val="24"/>
              </w:rPr>
            </w:pPr>
            <w:r w:rsidRPr="007B2CB9">
              <w:rPr>
                <w:rFonts w:ascii="Times New Roman" w:hAnsi="Times New Roman" w:cs="Times New Roman"/>
                <w:sz w:val="24"/>
                <w:szCs w:val="24"/>
              </w:rPr>
              <w:t>Tiekėjas privalo pateikti kvalifikacijos pažymėjimų kopijas, jei informacija apie turimą kvalifikacijos pažymėjimą nėra paskelbta viešai.</w:t>
            </w:r>
          </w:p>
          <w:p w14:paraId="38233364"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Cs/>
                <w:i/>
                <w:iCs/>
                <w:sz w:val="24"/>
                <w:szCs w:val="24"/>
              </w:rPr>
            </w:pPr>
            <w:r w:rsidRPr="00652008">
              <w:rPr>
                <w:rFonts w:ascii="Times New Roman" w:hAnsi="Times New Roman" w:cs="Times New Roman"/>
                <w:bCs/>
                <w:i/>
                <w:iCs/>
                <w:sz w:val="24"/>
                <w:szCs w:val="24"/>
              </w:rPr>
              <w:t xml:space="preserve">Jeigu pasiūlymą teikia ūkio subjektų grupė – </w:t>
            </w:r>
            <w:r w:rsidRPr="00652008">
              <w:rPr>
                <w:rFonts w:ascii="Times New Roman" w:hAnsi="Times New Roman" w:cs="Times New Roman"/>
                <w:b/>
                <w:bCs/>
                <w:i/>
                <w:iCs/>
                <w:sz w:val="24"/>
                <w:szCs w:val="24"/>
              </w:rPr>
              <w:t>reikalavimą turi atitikti visi ūkio subjektų grupės nariai kartu</w:t>
            </w:r>
            <w:r w:rsidRPr="00652008">
              <w:rPr>
                <w:rFonts w:ascii="Times New Roman" w:hAnsi="Times New Roman" w:cs="Times New Roman"/>
                <w:bCs/>
                <w:i/>
                <w:iCs/>
                <w:sz w:val="24"/>
                <w:szCs w:val="24"/>
              </w:rPr>
              <w:t xml:space="preserve"> (ūkio subjektų grupės narių turima patirtis sumuojama), atsižvelgiant į jų prisiimamus įsipareigojimus.</w:t>
            </w:r>
          </w:p>
          <w:p w14:paraId="39774544" w14:textId="77777777" w:rsidR="007B2CB9" w:rsidRPr="00652008" w:rsidRDefault="007B2CB9" w:rsidP="007B2CB9">
            <w:pPr>
              <w:tabs>
                <w:tab w:val="left" w:pos="459"/>
              </w:tabs>
              <w:suppressAutoHyphens/>
              <w:spacing w:after="0" w:line="240" w:lineRule="auto"/>
              <w:ind w:left="34"/>
              <w:jc w:val="both"/>
              <w:rPr>
                <w:rFonts w:ascii="Times New Roman" w:hAnsi="Times New Roman" w:cs="Times New Roman"/>
                <w:b/>
                <w:bCs/>
                <w:i/>
                <w:iCs/>
                <w:sz w:val="24"/>
                <w:szCs w:val="24"/>
              </w:rPr>
            </w:pPr>
            <w:r w:rsidRPr="00652008">
              <w:rPr>
                <w:rFonts w:ascii="Times New Roman" w:hAnsi="Times New Roman" w:cs="Times New Roman"/>
                <w:bCs/>
                <w:i/>
                <w:iCs/>
                <w:sz w:val="24"/>
                <w:szCs w:val="24"/>
              </w:rPr>
              <w:t xml:space="preserve">Tiekėjas gali remtis kitų ūkio subjektų pajėgumais: reikalavimą turi atitikti visi kartu (šių ūkio subjektų pajėgumai gali būti sumuojami su tiekėjo pajėgumais). Tiekėjas ir ūkio subjektai, kurių pajėgumais remiamasi, </w:t>
            </w:r>
            <w:r w:rsidRPr="00652008">
              <w:rPr>
                <w:rFonts w:ascii="Times New Roman" w:hAnsi="Times New Roman" w:cs="Times New Roman"/>
                <w:b/>
                <w:bCs/>
                <w:i/>
                <w:iCs/>
                <w:sz w:val="24"/>
                <w:szCs w:val="24"/>
              </w:rPr>
              <w:t xml:space="preserve"> turi prisiimti solidarią atsakomybę už pirkimo sutarties įvykdymą (pateikiama sutartis ar kitas dokumentas, įrodantis solidarios atsakomybės prisiėmimą pirkimo laimėjimo atveju).</w:t>
            </w:r>
          </w:p>
          <w:p w14:paraId="7EBFFAC0" w14:textId="04AC7F85" w:rsidR="00652008" w:rsidRPr="007B2CB9" w:rsidRDefault="007B2CB9" w:rsidP="007B2CB9">
            <w:pPr>
              <w:spacing w:line="240" w:lineRule="auto"/>
              <w:jc w:val="both"/>
              <w:rPr>
                <w:rFonts w:ascii="Times New Roman" w:hAnsi="Times New Roman" w:cs="Times New Roman"/>
                <w:sz w:val="24"/>
                <w:szCs w:val="24"/>
              </w:rPr>
            </w:pPr>
            <w:r w:rsidRPr="00652008">
              <w:rPr>
                <w:rFonts w:ascii="Times New Roman" w:hAnsi="Times New Roman" w:cs="Times New Roman"/>
                <w:bCs/>
                <w:i/>
                <w:iCs/>
                <w:sz w:val="24"/>
                <w:szCs w:val="24"/>
              </w:rPr>
              <w:t>Subtiekėjams šis reikalavimas nekeliamas.</w:t>
            </w:r>
          </w:p>
        </w:tc>
      </w:tr>
      <w:tr w:rsidR="00652008" w:rsidRPr="00BB7F53" w14:paraId="0D745FAB" w14:textId="77777777" w:rsidTr="008E0B61">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CB5D37" w14:textId="2AD41D3B" w:rsidR="00652008" w:rsidRDefault="00652008" w:rsidP="00D07B07">
            <w:pPr>
              <w:jc w:val="both"/>
              <w:rPr>
                <w:rFonts w:eastAsia="Calibri" w:cstheme="minorHAnsi"/>
                <w:sz w:val="20"/>
                <w:szCs w:val="20"/>
                <w:lang w:eastAsia="en-GB"/>
              </w:rPr>
            </w:pPr>
            <w:r>
              <w:rPr>
                <w:rFonts w:eastAsia="Calibri" w:cstheme="minorHAnsi"/>
                <w:sz w:val="20"/>
                <w:szCs w:val="20"/>
                <w:lang w:eastAsia="en-GB"/>
              </w:rPr>
              <w:t>5</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7D4E93" w14:textId="7FA74237" w:rsidR="00652008" w:rsidRPr="00652008" w:rsidRDefault="00652008" w:rsidP="00652008">
            <w:pPr>
              <w:spacing w:line="240" w:lineRule="auto"/>
              <w:jc w:val="both"/>
              <w:rPr>
                <w:rFonts w:ascii="Times New Roman" w:hAnsi="Times New Roman" w:cs="Times New Roman"/>
                <w:sz w:val="24"/>
                <w:szCs w:val="24"/>
              </w:rPr>
            </w:pPr>
            <w:r w:rsidRPr="00652008">
              <w:rPr>
                <w:rFonts w:ascii="Times New Roman" w:hAnsi="Times New Roman" w:cs="Times New Roman"/>
                <w:sz w:val="24"/>
                <w:szCs w:val="24"/>
              </w:rPr>
              <w:t xml:space="preserve">Tiekėjo minimalus vidutinis metinis darbuotojų, vykdysiančių pirkimo sutartį, skaičius per paskutinius 3 metus arba per laiką nuo tiekėjo įregistravimo dienos (jei tiekėjas veikia trumpiau nei 3 metus) – Perkančioji organizacija nenurodo konkretaus skaičiaus, bet reikalauja </w:t>
            </w:r>
            <w:r w:rsidRPr="00652008">
              <w:rPr>
                <w:rFonts w:ascii="Times New Roman" w:hAnsi="Times New Roman" w:cs="Times New Roman"/>
                <w:b/>
                <w:bCs/>
                <w:sz w:val="24"/>
                <w:szCs w:val="24"/>
              </w:rPr>
              <w:t>pateikti</w:t>
            </w:r>
            <w:r w:rsidRPr="00652008">
              <w:rPr>
                <w:rFonts w:ascii="Times New Roman" w:hAnsi="Times New Roman" w:cs="Times New Roman"/>
                <w:sz w:val="24"/>
                <w:szCs w:val="24"/>
              </w:rPr>
              <w:t xml:space="preserve"> </w:t>
            </w:r>
            <w:r w:rsidRPr="00652008">
              <w:rPr>
                <w:rFonts w:ascii="Times New Roman" w:hAnsi="Times New Roman" w:cs="Times New Roman"/>
                <w:b/>
                <w:bCs/>
                <w:sz w:val="24"/>
                <w:szCs w:val="24"/>
              </w:rPr>
              <w:t>pažymą</w:t>
            </w:r>
            <w:r w:rsidRPr="00652008">
              <w:rPr>
                <w:rFonts w:ascii="Times New Roman" w:hAnsi="Times New Roman" w:cs="Times New Roman"/>
                <w:sz w:val="24"/>
                <w:szCs w:val="24"/>
              </w:rPr>
              <w:t xml:space="preserve">, kad vidutinis darbuotojų skaičius per pastaruosius 3 metus (ar laiką nuo įregistravimo) yra </w:t>
            </w:r>
            <w:r w:rsidRPr="00652008">
              <w:rPr>
                <w:rFonts w:ascii="Times New Roman" w:hAnsi="Times New Roman" w:cs="Times New Roman"/>
                <w:b/>
                <w:bCs/>
                <w:sz w:val="24"/>
                <w:szCs w:val="24"/>
              </w:rPr>
              <w:t xml:space="preserve">ne mažesnis nei planuojamas darbuotojų </w:t>
            </w:r>
            <w:r w:rsidRPr="00652008">
              <w:rPr>
                <w:rFonts w:ascii="Times New Roman" w:hAnsi="Times New Roman" w:cs="Times New Roman"/>
                <w:b/>
                <w:bCs/>
                <w:sz w:val="24"/>
                <w:szCs w:val="24"/>
              </w:rPr>
              <w:lastRenderedPageBreak/>
              <w:t>skaičius</w:t>
            </w:r>
            <w:r w:rsidRPr="00652008">
              <w:rPr>
                <w:rFonts w:ascii="Times New Roman" w:hAnsi="Times New Roman" w:cs="Times New Roman"/>
                <w:sz w:val="24"/>
                <w:szCs w:val="24"/>
              </w:rPr>
              <w:t>, kurį tiekėjas nurodė savo pasiūlyme.</w:t>
            </w:r>
          </w:p>
          <w:p w14:paraId="3B3C2615" w14:textId="77777777" w:rsidR="00652008" w:rsidRPr="00652008" w:rsidRDefault="00652008" w:rsidP="00652008">
            <w:pPr>
              <w:spacing w:line="240" w:lineRule="auto"/>
              <w:jc w:val="both"/>
              <w:rPr>
                <w:rFonts w:ascii="Times New Roman" w:eastAsia="Arial Unicode MS" w:hAnsi="Times New Roman" w:cs="Times New Roman"/>
                <w:i/>
                <w:iCs/>
                <w:sz w:val="24"/>
                <w:szCs w:val="24"/>
              </w:rPr>
            </w:pPr>
            <w:r w:rsidRPr="00652008">
              <w:rPr>
                <w:rFonts w:ascii="Times New Roman" w:eastAsia="Arial Unicode MS" w:hAnsi="Times New Roman" w:cs="Times New Roman"/>
                <w:i/>
                <w:iCs/>
                <w:sz w:val="24"/>
                <w:szCs w:val="24"/>
              </w:rPr>
              <w:t>Pastaba: tiekėjo (ūkio subjektų grupės narių), ūkio subjektų, kurių pajėgumais tiekėjas remiasi, ir subtiekėjų pajėgumai sumuojami.</w:t>
            </w:r>
          </w:p>
          <w:p w14:paraId="16C3EBC3" w14:textId="77777777" w:rsidR="00652008" w:rsidRPr="00652008" w:rsidRDefault="00652008" w:rsidP="00652008">
            <w:pPr>
              <w:spacing w:after="0" w:line="240" w:lineRule="auto"/>
              <w:jc w:val="both"/>
              <w:rPr>
                <w:rFonts w:ascii="Times New Roman" w:eastAsia="Calibri" w:hAnsi="Times New Roman" w:cs="Times New Roman"/>
                <w:sz w:val="24"/>
                <w:szCs w:val="24"/>
              </w:rPr>
            </w:pP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26DDF8" w14:textId="77777777" w:rsidR="00652008" w:rsidRPr="00652008" w:rsidRDefault="00652008" w:rsidP="00652008">
            <w:pPr>
              <w:tabs>
                <w:tab w:val="left" w:pos="459"/>
              </w:tabs>
              <w:suppressAutoHyphens/>
              <w:spacing w:line="240" w:lineRule="auto"/>
              <w:ind w:left="34"/>
              <w:rPr>
                <w:rFonts w:ascii="Times New Roman" w:hAnsi="Times New Roman" w:cs="Times New Roman"/>
                <w:i/>
                <w:iCs/>
                <w:sz w:val="24"/>
                <w:szCs w:val="24"/>
              </w:rPr>
            </w:pPr>
            <w:r w:rsidRPr="00652008">
              <w:rPr>
                <w:rFonts w:ascii="Times New Roman" w:hAnsi="Times New Roman" w:cs="Times New Roman"/>
                <w:b/>
                <w:bCs/>
                <w:i/>
                <w:iCs/>
                <w:sz w:val="24"/>
                <w:szCs w:val="24"/>
                <w:u w:val="single"/>
              </w:rPr>
              <w:lastRenderedPageBreak/>
              <w:t>Galimo laimėtojo bus prašoma pateikti</w:t>
            </w:r>
            <w:r w:rsidRPr="00652008">
              <w:rPr>
                <w:rFonts w:ascii="Times New Roman" w:hAnsi="Times New Roman" w:cs="Times New Roman"/>
                <w:i/>
                <w:iCs/>
                <w:sz w:val="24"/>
                <w:szCs w:val="24"/>
              </w:rPr>
              <w:t>:</w:t>
            </w:r>
          </w:p>
          <w:p w14:paraId="0E70A4CA" w14:textId="7745F1BE" w:rsidR="00652008" w:rsidRPr="00652008" w:rsidRDefault="00652008" w:rsidP="00652008">
            <w:pPr>
              <w:spacing w:line="240" w:lineRule="auto"/>
              <w:rPr>
                <w:rFonts w:ascii="Times New Roman" w:hAnsi="Times New Roman" w:cs="Times New Roman"/>
                <w:sz w:val="24"/>
                <w:szCs w:val="24"/>
              </w:rPr>
            </w:pPr>
            <w:r w:rsidRPr="00652008">
              <w:rPr>
                <w:rFonts w:ascii="Times New Roman" w:hAnsi="Times New Roman" w:cs="Times New Roman"/>
                <w:sz w:val="24"/>
                <w:szCs w:val="24"/>
              </w:rPr>
              <w:t xml:space="preserve"> pažyma apie tiekėjo darbuotojų vidutinį metinį skaičių per paskutinius 3 metus arba per laiką nuo tiekėjo įregistravimo dienos (jei tiekėjas veikia trumpiau nei 3 metus)</w:t>
            </w:r>
            <w:r w:rsidRPr="00652008">
              <w:rPr>
                <w:rFonts w:ascii="Times New Roman" w:hAnsi="Times New Roman" w:cs="Times New Roman"/>
                <w:sz w:val="24"/>
                <w:szCs w:val="24"/>
              </w:rPr>
              <w:t>, patvirtinta įmonės vadovo arba išrašas iš Sodros.</w:t>
            </w:r>
          </w:p>
          <w:p w14:paraId="75385727" w14:textId="77777777" w:rsidR="00652008" w:rsidRPr="00652008" w:rsidRDefault="00652008" w:rsidP="00652008">
            <w:pPr>
              <w:tabs>
                <w:tab w:val="left" w:pos="459"/>
              </w:tabs>
              <w:suppressAutoHyphens/>
              <w:spacing w:line="240" w:lineRule="auto"/>
              <w:ind w:left="34"/>
              <w:rPr>
                <w:rFonts w:ascii="Times New Roman" w:hAnsi="Times New Roman" w:cs="Times New Roman"/>
                <w:b/>
                <w:bCs/>
                <w:i/>
                <w:iCs/>
                <w:sz w:val="24"/>
                <w:szCs w:val="24"/>
                <w:u w:val="single"/>
              </w:rPr>
            </w:pPr>
          </w:p>
        </w:tc>
      </w:tr>
    </w:tbl>
    <w:p w14:paraId="507FDA00" w14:textId="77777777" w:rsidR="007B2CB9" w:rsidRPr="007B2CB9" w:rsidRDefault="007B2CB9" w:rsidP="007B2CB9">
      <w:pPr>
        <w:pStyle w:val="Sraopastraipa"/>
        <w:spacing w:after="0" w:line="20" w:lineRule="atLeast"/>
        <w:ind w:left="567"/>
        <w:jc w:val="both"/>
        <w:rPr>
          <w:rFonts w:ascii="Times New Roman" w:eastAsiaTheme="minorHAnsi" w:hAnsi="Times New Roman" w:cs="Times New Roman"/>
          <w:b/>
          <w:bCs/>
          <w:sz w:val="24"/>
          <w:szCs w:val="24"/>
        </w:rPr>
      </w:pPr>
    </w:p>
    <w:p w14:paraId="0AAAEE79" w14:textId="3A119B4E" w:rsidR="007A2EBE" w:rsidRPr="007B2CB9" w:rsidRDefault="007A2EBE" w:rsidP="007A2EBE">
      <w:pPr>
        <w:pStyle w:val="Sraopastraipa"/>
        <w:numPr>
          <w:ilvl w:val="0"/>
          <w:numId w:val="3"/>
        </w:numPr>
        <w:spacing w:after="0" w:line="20" w:lineRule="atLeast"/>
        <w:ind w:left="0" w:firstLine="567"/>
        <w:jc w:val="both"/>
        <w:rPr>
          <w:rFonts w:ascii="Times New Roman" w:eastAsiaTheme="minorHAnsi" w:hAnsi="Times New Roman" w:cs="Times New Roman"/>
          <w:b/>
          <w:bCs/>
          <w:sz w:val="24"/>
          <w:szCs w:val="24"/>
        </w:rPr>
      </w:pPr>
      <w:r w:rsidRPr="007B2CB9">
        <w:rPr>
          <w:rFonts w:ascii="Times New Roman" w:eastAsia="Calibri" w:hAnsi="Times New Roman" w:cs="Times New Roman"/>
          <w:b/>
          <w:bCs/>
          <w:sz w:val="24"/>
          <w:szCs w:val="24"/>
          <w:lang w:eastAsia="en-US"/>
        </w:rPr>
        <w:t xml:space="preserve">Perkančioji organizacija reikalauja, kad tiekėjai laikytųsi </w:t>
      </w:r>
      <w:r w:rsidRPr="007B2CB9">
        <w:rPr>
          <w:rFonts w:ascii="Times New Roman" w:eastAsia="Calibri" w:hAnsi="Times New Roman" w:cs="Times New Roman"/>
          <w:b/>
          <w:bCs/>
          <w:iCs/>
          <w:sz w:val="24"/>
          <w:szCs w:val="24"/>
          <w:lang w:eastAsia="en-US"/>
        </w:rPr>
        <w:t>aplinkos apsaugos vadybos sistemos standartų</w:t>
      </w:r>
      <w:r w:rsidR="007F788D" w:rsidRPr="007B2CB9">
        <w:rPr>
          <w:rFonts w:ascii="Times New Roman" w:eastAsia="Calibri" w:hAnsi="Times New Roman" w:cs="Times New Roman"/>
          <w:b/>
          <w:bCs/>
          <w:iCs/>
          <w:sz w:val="24"/>
          <w:szCs w:val="24"/>
          <w:lang w:eastAsia="en-US"/>
        </w:rPr>
        <w:t>:</w:t>
      </w:r>
    </w:p>
    <w:p w14:paraId="5D0415A2" w14:textId="77777777" w:rsidR="007B2CB9" w:rsidRPr="0039724C" w:rsidRDefault="007B2CB9" w:rsidP="007B2CB9">
      <w:pPr>
        <w:ind w:firstLine="567"/>
        <w:jc w:val="center"/>
        <w:outlineLvl w:val="1"/>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93"/>
        <w:gridCol w:w="4979"/>
      </w:tblGrid>
      <w:tr w:rsidR="007B2CB9" w:rsidRPr="0039724C" w14:paraId="7F521129" w14:textId="77777777" w:rsidTr="00D523FB">
        <w:trPr>
          <w:tblHeader/>
        </w:trPr>
        <w:tc>
          <w:tcPr>
            <w:tcW w:w="296" w:type="pct"/>
            <w:shd w:val="clear" w:color="auto" w:fill="D9D9D9" w:themeFill="background1" w:themeFillShade="D9"/>
          </w:tcPr>
          <w:p w14:paraId="00BEDCE5" w14:textId="77777777" w:rsidR="007B2CB9" w:rsidRPr="0039724C" w:rsidRDefault="007B2CB9" w:rsidP="00D523FB">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Eil. Nr.</w:t>
            </w:r>
          </w:p>
        </w:tc>
        <w:tc>
          <w:tcPr>
            <w:tcW w:w="2205" w:type="pct"/>
            <w:shd w:val="clear" w:color="auto" w:fill="D9D9D9" w:themeFill="background1" w:themeFillShade="D9"/>
          </w:tcPr>
          <w:p w14:paraId="352CE607" w14:textId="77777777" w:rsidR="007B2CB9" w:rsidRPr="0039724C" w:rsidRDefault="007B2CB9" w:rsidP="00D523FB">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16817429" w14:textId="77777777" w:rsidR="007B2CB9" w:rsidRPr="0039724C" w:rsidRDefault="007B2CB9" w:rsidP="00D523FB">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Reikalavimus patvirtinantys dokumentai</w:t>
            </w:r>
          </w:p>
        </w:tc>
      </w:tr>
      <w:tr w:rsidR="007B2CB9" w:rsidRPr="0039724C" w14:paraId="730AF643" w14:textId="77777777" w:rsidTr="00D523FB">
        <w:tc>
          <w:tcPr>
            <w:tcW w:w="296" w:type="pct"/>
          </w:tcPr>
          <w:p w14:paraId="0A69464D" w14:textId="77777777" w:rsidR="007B2CB9" w:rsidRPr="0039724C" w:rsidRDefault="007B2CB9" w:rsidP="00D523FB">
            <w:pPr>
              <w:jc w:val="center"/>
              <w:rPr>
                <w:rFonts w:ascii="Times New Roman" w:hAnsi="Times New Roman" w:cs="Times New Roman"/>
                <w:sz w:val="24"/>
                <w:szCs w:val="24"/>
                <w:highlight w:val="yellow"/>
                <w:lang w:eastAsia="en-US"/>
              </w:rPr>
            </w:pPr>
            <w:bookmarkStart w:id="68" w:name="_Hlk127879594"/>
            <w:r w:rsidRPr="0039724C">
              <w:rPr>
                <w:rFonts w:ascii="Times New Roman" w:hAnsi="Times New Roman" w:cs="Times New Roman"/>
                <w:sz w:val="24"/>
                <w:szCs w:val="24"/>
                <w:lang w:eastAsia="en-US"/>
              </w:rPr>
              <w:t>1.</w:t>
            </w:r>
          </w:p>
        </w:tc>
        <w:tc>
          <w:tcPr>
            <w:tcW w:w="2205" w:type="pct"/>
          </w:tcPr>
          <w:p w14:paraId="2978C1A9" w14:textId="4FC8CEB9" w:rsidR="007B2CB9" w:rsidRPr="007B2CB9" w:rsidRDefault="007B2CB9" w:rsidP="007B2CB9">
            <w:pPr>
              <w:pStyle w:val="prastasiniatinklio"/>
              <w:spacing w:before="0" w:after="240" w:afterAutospacing="0" w:line="240" w:lineRule="auto"/>
              <w:jc w:val="both"/>
              <w:rPr>
                <w:rFonts w:ascii="Times New Roman" w:hAnsi="Times New Roman"/>
                <w:sz w:val="24"/>
                <w:szCs w:val="24"/>
                <w:lang w:eastAsia="en-US"/>
              </w:rPr>
            </w:pPr>
            <w:r w:rsidRPr="007B2CB9">
              <w:rPr>
                <w:rFonts w:ascii="Times New Roman" w:hAnsi="Times New Roman"/>
                <w:sz w:val="24"/>
                <w:szCs w:val="24"/>
              </w:rPr>
              <w:t>Tiekėjas savo veikloje, susijusioje su perkamomis paslaugomis, kurias jis teiks pagal šį pirkimą, taiko aplinkos apsaugos vadybos sistemos reikalavimus</w:t>
            </w:r>
            <w:r w:rsidRPr="007B2CB9">
              <w:rPr>
                <w:rFonts w:ascii="Times New Roman" w:hAnsi="Times New Roman"/>
                <w:b/>
                <w:bCs/>
                <w:sz w:val="24"/>
                <w:szCs w:val="24"/>
              </w:rPr>
              <w:t xml:space="preserve"> </w:t>
            </w:r>
            <w:r w:rsidRPr="007B2CB9">
              <w:rPr>
                <w:rFonts w:ascii="Times New Roman" w:hAnsi="Times New Roman"/>
                <w:sz w:val="24"/>
                <w:szCs w:val="24"/>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p>
          <w:p w14:paraId="18AA3B1A" w14:textId="77777777" w:rsidR="007B2CB9" w:rsidRPr="007B2CB9" w:rsidRDefault="007B2CB9" w:rsidP="007B2CB9">
            <w:pPr>
              <w:pStyle w:val="Sraopastraipa"/>
              <w:numPr>
                <w:ilvl w:val="0"/>
                <w:numId w:val="26"/>
              </w:numPr>
              <w:shd w:val="clear" w:color="auto" w:fill="FFFFFF"/>
              <w:suppressAutoHyphens/>
              <w:autoSpaceDN w:val="0"/>
              <w:spacing w:after="0" w:line="240" w:lineRule="auto"/>
              <w:ind w:left="180" w:hanging="180"/>
              <w:contextualSpacing w:val="0"/>
              <w:jc w:val="both"/>
              <w:textAlignment w:val="baseline"/>
              <w:rPr>
                <w:rFonts w:ascii="Times New Roman" w:hAnsi="Times New Roman" w:cs="Times New Roman"/>
                <w:i/>
                <w:sz w:val="24"/>
                <w:szCs w:val="24"/>
              </w:rPr>
            </w:pPr>
            <w:r w:rsidRPr="007B2CB9">
              <w:rPr>
                <w:rFonts w:ascii="Times New Roman" w:hAnsi="Times New Roman" w:cs="Times New Roman"/>
                <w:i/>
                <w:sz w:val="24"/>
                <w:szCs w:val="24"/>
                <w:shd w:val="clear" w:color="auto" w:fill="FFFFFF"/>
              </w:rPr>
              <w:t>Jeigu pasiūlymą teikia ūkio subjektų grupė – reikalavimą turi atitikti ūkio</w:t>
            </w:r>
            <w:r w:rsidRPr="007B2CB9">
              <w:rPr>
                <w:rFonts w:ascii="Times New Roman" w:hAnsi="Times New Roman" w:cs="Times New Roman"/>
                <w:i/>
                <w:sz w:val="24"/>
                <w:szCs w:val="24"/>
              </w:rPr>
              <w:t xml:space="preserve"> subjektų grupės narys (-iai), atsižvelgiant į jų prisiimamus įsipareigojimus pirkimo sutarčiai vykdyti;</w:t>
            </w:r>
          </w:p>
          <w:p w14:paraId="55AA0B97" w14:textId="77777777" w:rsidR="007B2CB9" w:rsidRPr="007B2CB9" w:rsidRDefault="007B2CB9" w:rsidP="007B2CB9">
            <w:pPr>
              <w:pStyle w:val="Sraopastraipa"/>
              <w:numPr>
                <w:ilvl w:val="0"/>
                <w:numId w:val="26"/>
              </w:numPr>
              <w:shd w:val="clear" w:color="auto" w:fill="FFFFFF"/>
              <w:suppressAutoHyphens/>
              <w:autoSpaceDN w:val="0"/>
              <w:spacing w:after="0" w:line="240" w:lineRule="auto"/>
              <w:ind w:left="180" w:hanging="180"/>
              <w:contextualSpacing w:val="0"/>
              <w:jc w:val="both"/>
              <w:textAlignment w:val="baseline"/>
              <w:rPr>
                <w:rFonts w:ascii="Times New Roman" w:hAnsi="Times New Roman" w:cs="Times New Roman"/>
                <w:i/>
                <w:sz w:val="24"/>
                <w:szCs w:val="24"/>
              </w:rPr>
            </w:pPr>
            <w:r w:rsidRPr="007B2CB9">
              <w:rPr>
                <w:rFonts w:ascii="Times New Roman" w:hAnsi="Times New Roman" w:cs="Times New Roman"/>
                <w:i/>
                <w:sz w:val="24"/>
                <w:szCs w:val="24"/>
              </w:rPr>
              <w:t>Tiekėjas gali remtis kitų ūkio subjektų pajėgumais atsižvelgiant į jų prisiimamus įsipareigojimus pirkimo sutarčiai vykdyti;</w:t>
            </w:r>
          </w:p>
          <w:p w14:paraId="778B9411" w14:textId="77777777" w:rsidR="007B2CB9" w:rsidRPr="00CB64D5" w:rsidRDefault="007B2CB9" w:rsidP="007B2CB9">
            <w:pPr>
              <w:pStyle w:val="Sraopastraipa"/>
              <w:numPr>
                <w:ilvl w:val="0"/>
                <w:numId w:val="26"/>
              </w:numPr>
              <w:shd w:val="clear" w:color="auto" w:fill="FFFFFF"/>
              <w:suppressAutoHyphens/>
              <w:autoSpaceDN w:val="0"/>
              <w:spacing w:after="0" w:line="240" w:lineRule="auto"/>
              <w:ind w:left="180" w:hanging="180"/>
              <w:contextualSpacing w:val="0"/>
              <w:jc w:val="both"/>
              <w:textAlignment w:val="baseline"/>
              <w:rPr>
                <w:i/>
                <w:szCs w:val="24"/>
              </w:rPr>
            </w:pPr>
            <w:r w:rsidRPr="007B2CB9">
              <w:rPr>
                <w:rFonts w:ascii="Times New Roman" w:hAnsi="Times New Roman" w:cs="Times New Roman"/>
                <w:i/>
                <w:sz w:val="24"/>
                <w:szCs w:val="24"/>
              </w:rPr>
              <w:t xml:space="preserve">Subtiekėjai turi laikytis reikalaujamų </w:t>
            </w:r>
            <w:r w:rsidRPr="007B2CB9">
              <w:rPr>
                <w:rFonts w:ascii="Times New Roman" w:hAnsi="Times New Roman" w:cs="Times New Roman"/>
                <w:bCs/>
                <w:i/>
                <w:sz w:val="24"/>
                <w:szCs w:val="24"/>
              </w:rPr>
              <w:t xml:space="preserve">aplinkos apsaugos vadybos priemonių, </w:t>
            </w:r>
            <w:r w:rsidRPr="007B2CB9">
              <w:rPr>
                <w:rFonts w:ascii="Times New Roman" w:hAnsi="Times New Roman" w:cs="Times New Roman"/>
                <w:i/>
                <w:sz w:val="24"/>
                <w:szCs w:val="24"/>
              </w:rPr>
              <w:t>atsižvelgiant į jų prisiimamus įsipareigojimus pirkimo sutarčiai vykdyti.</w:t>
            </w:r>
          </w:p>
        </w:tc>
        <w:tc>
          <w:tcPr>
            <w:tcW w:w="2499" w:type="pct"/>
          </w:tcPr>
          <w:p w14:paraId="3EE7EF28" w14:textId="77777777" w:rsidR="007B2CB9" w:rsidRPr="00652008" w:rsidRDefault="007B2CB9" w:rsidP="007B2CB9">
            <w:pPr>
              <w:tabs>
                <w:tab w:val="left" w:pos="459"/>
              </w:tabs>
              <w:suppressAutoHyphens/>
              <w:spacing w:line="240" w:lineRule="auto"/>
              <w:ind w:left="34"/>
              <w:rPr>
                <w:rFonts w:ascii="Times New Roman" w:hAnsi="Times New Roman" w:cs="Times New Roman"/>
                <w:i/>
                <w:iCs/>
                <w:sz w:val="24"/>
                <w:szCs w:val="24"/>
              </w:rPr>
            </w:pPr>
            <w:r w:rsidRPr="00652008">
              <w:rPr>
                <w:rFonts w:ascii="Times New Roman" w:hAnsi="Times New Roman" w:cs="Times New Roman"/>
                <w:b/>
                <w:bCs/>
                <w:i/>
                <w:iCs/>
                <w:sz w:val="24"/>
                <w:szCs w:val="24"/>
                <w:u w:val="single"/>
              </w:rPr>
              <w:t>Galimo laimėtojo bus prašoma pateikti</w:t>
            </w:r>
            <w:r w:rsidRPr="00652008">
              <w:rPr>
                <w:rFonts w:ascii="Times New Roman" w:hAnsi="Times New Roman" w:cs="Times New Roman"/>
                <w:i/>
                <w:iCs/>
                <w:sz w:val="24"/>
                <w:szCs w:val="24"/>
              </w:rPr>
              <w:t>:</w:t>
            </w:r>
          </w:p>
          <w:p w14:paraId="2485B459" w14:textId="77777777" w:rsidR="007B2CB9" w:rsidRPr="007B2CB9" w:rsidRDefault="007B2CB9" w:rsidP="007B2CB9">
            <w:pPr>
              <w:spacing w:line="240" w:lineRule="auto"/>
              <w:jc w:val="both"/>
              <w:rPr>
                <w:rFonts w:ascii="Times New Roman" w:hAnsi="Times New Roman" w:cs="Times New Roman"/>
                <w:sz w:val="24"/>
                <w:szCs w:val="24"/>
              </w:rPr>
            </w:pPr>
            <w:r w:rsidRPr="007B2CB9">
              <w:rPr>
                <w:rFonts w:ascii="Times New Roman" w:hAnsi="Times New Roman" w:cs="Times New Roman"/>
                <w:b/>
                <w:bCs/>
                <w:sz w:val="24"/>
                <w:szCs w:val="24"/>
              </w:rPr>
              <w:t xml:space="preserve">EMAS arba LST EN ISO 14001 sertifikatas, arba kitas lygiavertis sertifikatas </w:t>
            </w:r>
            <w:r w:rsidRPr="007B2CB9">
              <w:rPr>
                <w:rFonts w:ascii="Times New Roman" w:hAnsi="Times New Roman" w:cs="Times New Roman"/>
                <w:sz w:val="24"/>
                <w:szCs w:val="24"/>
              </w:rPr>
              <w:t>išduotas kitose valstybėse narėse įsteigtų nepriklausomų įstaigų, patvirtinantis, kad tiekėjas savo veikloje, susijusioje su perkamomis paslaugomis, kurias jis teiks pagal šį pirkimą, yra įsidiegęs aplinkos apsaugos vadybos sistemą (Europos Sąjungos aplinkos apsaugos vadybos ir audito sistemą (EMAS) arba kitą aplinkos apsaugos vadybos sistemą, kuri įdiegta pagal standartą LST EN ISO 14001</w:t>
            </w:r>
            <w:r w:rsidRPr="007B2CB9">
              <w:rPr>
                <w:rFonts w:ascii="Times New Roman" w:hAnsi="Times New Roman" w:cs="Times New Roman"/>
                <w:i/>
                <w:iCs/>
                <w:sz w:val="24"/>
                <w:szCs w:val="24"/>
              </w:rPr>
              <w:t xml:space="preserve"> </w:t>
            </w:r>
            <w:r w:rsidRPr="007B2CB9">
              <w:rPr>
                <w:rFonts w:ascii="Times New Roman" w:hAnsi="Times New Roman" w:cs="Times New Roman"/>
                <w:sz w:val="24"/>
                <w:szCs w:val="24"/>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27E55FD2" w14:textId="38649140" w:rsidR="007B2CB9" w:rsidRPr="007B2CB9" w:rsidRDefault="007B2CB9" w:rsidP="007B2CB9">
            <w:pPr>
              <w:spacing w:line="240" w:lineRule="auto"/>
              <w:jc w:val="both"/>
              <w:rPr>
                <w:rFonts w:ascii="Times New Roman" w:hAnsi="Times New Roman" w:cs="Times New Roman"/>
                <w:sz w:val="24"/>
                <w:szCs w:val="24"/>
              </w:rPr>
            </w:pPr>
            <w:r w:rsidRPr="007B2CB9">
              <w:rPr>
                <w:rFonts w:ascii="Times New Roman" w:hAnsi="Times New Roman" w:cs="Times New Roman"/>
                <w:sz w:val="24"/>
                <w:szCs w:val="24"/>
              </w:rPr>
              <w:t>Pateikiama skaitmeninė dokumento kopija;</w:t>
            </w:r>
          </w:p>
          <w:p w14:paraId="2599C399" w14:textId="77777777" w:rsidR="007B2CB9" w:rsidRPr="007B2CB9" w:rsidRDefault="007B2CB9" w:rsidP="007B2CB9">
            <w:pPr>
              <w:spacing w:after="0" w:line="240" w:lineRule="auto"/>
              <w:jc w:val="both"/>
              <w:rPr>
                <w:rFonts w:ascii="Times New Roman" w:hAnsi="Times New Roman" w:cs="Times New Roman"/>
                <w:sz w:val="24"/>
                <w:szCs w:val="24"/>
              </w:rPr>
            </w:pPr>
            <w:r w:rsidRPr="007B2CB9">
              <w:rPr>
                <w:rFonts w:ascii="Times New Roman" w:hAnsi="Times New Roman" w:cs="Times New Roman"/>
                <w:sz w:val="24"/>
                <w:szCs w:val="24"/>
              </w:rPr>
              <w:t>Jeigu tiekėjas (pasitelkiamas ūkio subjektas) dėl nuo jo nepriklausančių objektyvių priežasčių negali pateikti nurodytų sertifikatų per nustatytą laiką, perkančioji organizacija priima ir kitus lygiaverčių aplinkos apsaugos</w:t>
            </w:r>
            <w:r w:rsidRPr="006B51A6">
              <w:t xml:space="preserve"> </w:t>
            </w:r>
            <w:r w:rsidRPr="007B2CB9">
              <w:rPr>
                <w:rFonts w:ascii="Times New Roman" w:hAnsi="Times New Roman" w:cs="Times New Roman"/>
                <w:sz w:val="24"/>
                <w:szCs w:val="24"/>
              </w:rPr>
              <w:t xml:space="preserve">vadybos </w:t>
            </w:r>
            <w:r w:rsidRPr="007B2CB9">
              <w:rPr>
                <w:rFonts w:ascii="Times New Roman" w:hAnsi="Times New Roman" w:cs="Times New Roman"/>
                <w:sz w:val="24"/>
                <w:szCs w:val="24"/>
              </w:rPr>
              <w:lastRenderedPageBreak/>
              <w:t>užtikrinimo priemonių įrodymus, kurie patvirtintų, kad:</w:t>
            </w:r>
          </w:p>
          <w:p w14:paraId="16F182ED" w14:textId="77777777" w:rsidR="007B2CB9" w:rsidRPr="007B2CB9" w:rsidRDefault="007B2CB9" w:rsidP="007B2CB9">
            <w:pPr>
              <w:spacing w:after="0" w:line="240" w:lineRule="auto"/>
              <w:jc w:val="both"/>
              <w:rPr>
                <w:rFonts w:ascii="Times New Roman" w:hAnsi="Times New Roman" w:cs="Times New Roman"/>
                <w:sz w:val="24"/>
                <w:szCs w:val="24"/>
              </w:rPr>
            </w:pPr>
            <w:r w:rsidRPr="007B2CB9">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A38765E" w14:textId="77777777" w:rsidR="007B2CB9" w:rsidRDefault="007B2CB9" w:rsidP="007B2CB9">
            <w:pPr>
              <w:spacing w:after="0" w:line="240" w:lineRule="auto"/>
              <w:jc w:val="both"/>
              <w:rPr>
                <w:rFonts w:ascii="Times New Roman" w:hAnsi="Times New Roman" w:cs="Times New Roman"/>
                <w:sz w:val="24"/>
                <w:szCs w:val="24"/>
              </w:rPr>
            </w:pPr>
            <w:r w:rsidRPr="007B2CB9">
              <w:rPr>
                <w:rFonts w:ascii="Times New Roman" w:hAnsi="Times New Roman" w:cs="Times New Roman"/>
                <w:sz w:val="24"/>
                <w:szCs w:val="24"/>
              </w:rPr>
              <w:t>- jo taikomos aplinkos apsaugos vadybos užtikrinimo priemonės atitinka standarto LST EN ISO 14001 (arba lygiaverčio standarto) reikalavimus.</w:t>
            </w:r>
          </w:p>
          <w:p w14:paraId="6A50C562" w14:textId="77777777" w:rsidR="007B2CB9" w:rsidRPr="007B2CB9" w:rsidRDefault="007B2CB9" w:rsidP="007B2CB9">
            <w:pPr>
              <w:spacing w:after="0" w:line="240" w:lineRule="auto"/>
              <w:jc w:val="both"/>
              <w:rPr>
                <w:rFonts w:ascii="Times New Roman" w:hAnsi="Times New Roman" w:cs="Times New Roman"/>
                <w:sz w:val="24"/>
                <w:szCs w:val="24"/>
              </w:rPr>
            </w:pPr>
          </w:p>
          <w:p w14:paraId="6B37F8B2" w14:textId="7321DDCB" w:rsidR="007B2CB9" w:rsidRPr="007B2CB9" w:rsidRDefault="007B2CB9" w:rsidP="007B2CB9">
            <w:pPr>
              <w:tabs>
                <w:tab w:val="left" w:pos="993"/>
              </w:tabs>
              <w:spacing w:after="0" w:line="240" w:lineRule="auto"/>
              <w:jc w:val="both"/>
              <w:rPr>
                <w:rFonts w:ascii="Times New Roman" w:hAnsi="Times New Roman" w:cs="Times New Roman"/>
                <w:sz w:val="24"/>
                <w:szCs w:val="24"/>
              </w:rPr>
            </w:pPr>
            <w:r w:rsidRPr="007B2CB9">
              <w:rPr>
                <w:rFonts w:ascii="Times New Roman" w:hAnsi="Times New Roman" w:cs="Times New Roman"/>
                <w:sz w:val="24"/>
                <w:szCs w:val="24"/>
              </w:rPr>
              <w:t>Pateikiama skaitmeninė dokumento kopija.</w:t>
            </w:r>
          </w:p>
          <w:p w14:paraId="6562C7CF" w14:textId="77777777" w:rsidR="007B2CB9" w:rsidRPr="007B2CB9" w:rsidRDefault="007B2CB9" w:rsidP="007B2CB9">
            <w:pPr>
              <w:tabs>
                <w:tab w:val="left" w:pos="993"/>
              </w:tabs>
              <w:spacing w:after="0" w:line="240" w:lineRule="auto"/>
              <w:jc w:val="both"/>
              <w:rPr>
                <w:rFonts w:ascii="Times New Roman" w:hAnsi="Times New Roman" w:cs="Times New Roman"/>
                <w:sz w:val="24"/>
                <w:szCs w:val="24"/>
                <w:lang w:bidi="en-US"/>
              </w:rPr>
            </w:pPr>
          </w:p>
          <w:p w14:paraId="101E3CB0" w14:textId="77777777" w:rsidR="007B2CB9" w:rsidRPr="0039724C" w:rsidRDefault="007B2CB9" w:rsidP="007B2CB9">
            <w:pPr>
              <w:spacing w:after="0" w:line="240" w:lineRule="auto"/>
              <w:jc w:val="both"/>
              <w:rPr>
                <w:rFonts w:ascii="Times New Roman" w:hAnsi="Times New Roman" w:cs="Times New Roman"/>
                <w:i/>
                <w:sz w:val="24"/>
                <w:szCs w:val="24"/>
                <w:u w:val="single"/>
              </w:rPr>
            </w:pPr>
            <w:r w:rsidRPr="007B2CB9">
              <w:rPr>
                <w:rFonts w:ascii="Times New Roman" w:hAnsi="Times New Roman" w:cs="Times New Roman"/>
                <w:b/>
                <w:bCs/>
                <w:sz w:val="24"/>
                <w:szCs w:val="24"/>
                <w:u w:val="single"/>
              </w:rPr>
              <w:t>Pateikiami skenuoti dokumentai elektroninėje formoje</w:t>
            </w:r>
          </w:p>
        </w:tc>
      </w:tr>
      <w:bookmarkEnd w:id="68"/>
    </w:tbl>
    <w:p w14:paraId="2530F26F" w14:textId="77777777" w:rsidR="00365534" w:rsidRPr="007B2CB9" w:rsidRDefault="00365534" w:rsidP="007B2CB9">
      <w:pPr>
        <w:spacing w:before="240" w:after="0" w:line="240" w:lineRule="auto"/>
        <w:jc w:val="both"/>
        <w:rPr>
          <w:rFonts w:eastAsiaTheme="minorHAnsi" w:cstheme="minorHAnsi"/>
          <w:lang w:eastAsia="en-US"/>
        </w:rPr>
      </w:pPr>
    </w:p>
    <w:p w14:paraId="50CED864" w14:textId="4D8E709D" w:rsidR="006D23A3" w:rsidRPr="005901A3" w:rsidRDefault="007A2EBE" w:rsidP="005901A3">
      <w:pPr>
        <w:spacing w:after="0" w:line="240" w:lineRule="auto"/>
        <w:jc w:val="center"/>
        <w:rPr>
          <w:rFonts w:eastAsia="Calibri" w:cstheme="minorHAnsi"/>
          <w:color w:val="0070C0"/>
        </w:rPr>
      </w:pPr>
      <w:r w:rsidRPr="005901A3">
        <w:rPr>
          <w:rFonts w:eastAsiaTheme="minorHAnsi" w:cstheme="minorHAnsi"/>
          <w:lang w:eastAsia="en-US"/>
        </w:rPr>
        <w:t>_____</w:t>
      </w:r>
      <w:r w:rsidR="005901A3" w:rsidRPr="005901A3">
        <w:rPr>
          <w:rFonts w:eastAsiaTheme="minorHAnsi" w:cstheme="minorHAnsi"/>
          <w:lang w:eastAsia="en-US"/>
        </w:rPr>
        <w:t>______</w:t>
      </w:r>
      <w:bookmarkStart w:id="69" w:name="_Ref38291379"/>
      <w:bookmarkStart w:id="70" w:name="_Ref38291394"/>
      <w:bookmarkStart w:id="71" w:name="_Ref38898251"/>
      <w:bookmarkEnd w:id="67"/>
      <w:r w:rsidR="006D23A3" w:rsidRPr="005901A3">
        <w:rPr>
          <w:rFonts w:eastAsia="Calibri" w:cstheme="minorHAnsi"/>
          <w:color w:val="0070C0"/>
        </w:rPr>
        <w:br w:type="page"/>
      </w:r>
    </w:p>
    <w:p w14:paraId="4D288CC4" w14:textId="230679E2" w:rsidR="002F3152" w:rsidRPr="005F34DB" w:rsidRDefault="002F3152" w:rsidP="002F3152">
      <w:pPr>
        <w:pStyle w:val="Antrat2"/>
        <w:ind w:left="5103"/>
        <w:rPr>
          <w:rFonts w:asciiTheme="minorHAnsi" w:hAnsiTheme="minorHAnsi" w:cstheme="minorHAnsi"/>
          <w:color w:val="0070C0"/>
          <w:sz w:val="21"/>
          <w:szCs w:val="21"/>
        </w:rPr>
      </w:pPr>
      <w:bookmarkStart w:id="72" w:name="_Toc216264361"/>
      <w:r w:rsidRPr="005F34DB">
        <w:rPr>
          <w:rFonts w:asciiTheme="minorHAnsi" w:eastAsia="Calibri" w:hAnsiTheme="minorHAnsi" w:cstheme="minorHAnsi"/>
          <w:color w:val="0070C0"/>
          <w:sz w:val="21"/>
          <w:szCs w:val="21"/>
        </w:rPr>
        <w:lastRenderedPageBreak/>
        <w:t xml:space="preserve">Pirkimo sąlygų 5 priedas „EBVPD“ </w:t>
      </w:r>
      <w:r w:rsidRPr="005F34DB">
        <w:rPr>
          <w:rFonts w:asciiTheme="minorHAnsi" w:hAnsiTheme="minorHAnsi" w:cstheme="minorHAnsi"/>
          <w:color w:val="0070C0"/>
          <w:sz w:val="21"/>
          <w:szCs w:val="21"/>
        </w:rPr>
        <w:t xml:space="preserve">(XML </w:t>
      </w:r>
      <w:r w:rsidR="00707820" w:rsidRPr="005F34DB">
        <w:rPr>
          <w:rFonts w:asciiTheme="minorHAnsi" w:hAnsiTheme="minorHAnsi" w:cstheme="minorHAnsi"/>
          <w:color w:val="0070C0"/>
          <w:sz w:val="21"/>
          <w:szCs w:val="21"/>
        </w:rPr>
        <w:t>ir PDF</w:t>
      </w:r>
      <w:r w:rsidR="008A3ABC">
        <w:rPr>
          <w:rFonts w:asciiTheme="minorHAnsi" w:hAnsiTheme="minorHAnsi" w:cstheme="minorHAnsi"/>
          <w:color w:val="0070C0"/>
          <w:sz w:val="21"/>
          <w:szCs w:val="21"/>
        </w:rPr>
        <w:t xml:space="preserve"> </w:t>
      </w:r>
      <w:r w:rsidRPr="005F34DB">
        <w:rPr>
          <w:rFonts w:asciiTheme="minorHAnsi" w:hAnsiTheme="minorHAnsi" w:cstheme="minorHAnsi"/>
          <w:color w:val="0070C0"/>
          <w:sz w:val="21"/>
          <w:szCs w:val="21"/>
        </w:rPr>
        <w:t>formatu)</w:t>
      </w:r>
      <w:bookmarkEnd w:id="69"/>
      <w:bookmarkEnd w:id="70"/>
      <w:bookmarkEnd w:id="71"/>
      <w:bookmarkEnd w:id="72"/>
    </w:p>
    <w:p w14:paraId="27AD077B" w14:textId="77777777" w:rsidR="002F3152" w:rsidRPr="005F34DB" w:rsidRDefault="002F3152" w:rsidP="002F3152">
      <w:pPr>
        <w:rPr>
          <w:rFonts w:cstheme="minorHAnsi"/>
          <w:b/>
          <w:bCs/>
          <w:smallCaps/>
          <w:sz w:val="22"/>
          <w:szCs w:val="22"/>
        </w:rPr>
      </w:pPr>
    </w:p>
    <w:p w14:paraId="3404D014" w14:textId="77777777" w:rsidR="002F3152" w:rsidRPr="007E03E3" w:rsidRDefault="002F3152" w:rsidP="002F3152">
      <w:pPr>
        <w:pStyle w:val="Paantrat"/>
        <w:jc w:val="center"/>
        <w:rPr>
          <w:rFonts w:ascii="Times New Roman" w:hAnsi="Times New Roman" w:cs="Times New Roman"/>
          <w:b/>
          <w:bCs/>
          <w:smallCaps/>
          <w:color w:val="auto"/>
          <w:sz w:val="24"/>
          <w:szCs w:val="24"/>
        </w:rPr>
      </w:pPr>
      <w:r w:rsidRPr="007E03E3">
        <w:rPr>
          <w:rFonts w:ascii="Times New Roman" w:hAnsi="Times New Roman" w:cs="Times New Roman"/>
          <w:b/>
          <w:bCs/>
          <w:color w:val="auto"/>
          <w:sz w:val="24"/>
          <w:szCs w:val="24"/>
        </w:rPr>
        <w:t>EUROPOS BENDRASIS VIEŠŲJŲ PIRKIMŲ DOKUMENTAS</w:t>
      </w:r>
    </w:p>
    <w:p w14:paraId="37AF534D" w14:textId="2F2AA7C6" w:rsidR="002F3152" w:rsidRPr="007E03E3" w:rsidRDefault="002F3152" w:rsidP="002F3152">
      <w:pPr>
        <w:jc w:val="both"/>
        <w:rPr>
          <w:rFonts w:ascii="Times New Roman" w:hAnsi="Times New Roman" w:cs="Times New Roman"/>
          <w:sz w:val="24"/>
          <w:szCs w:val="24"/>
        </w:rPr>
      </w:pPr>
      <w:r w:rsidRPr="007E03E3">
        <w:rPr>
          <w:rFonts w:ascii="Times New Roman" w:hAnsi="Times New Roman" w:cs="Times New Roman"/>
          <w:sz w:val="24"/>
          <w:szCs w:val="24"/>
        </w:rPr>
        <w:t>„Europos bendrasis viešųjų pirkimų dokumentas (EBVPD)“ pateikiamas .xml</w:t>
      </w:r>
      <w:r w:rsidR="00707820" w:rsidRPr="007E03E3">
        <w:rPr>
          <w:rFonts w:ascii="Times New Roman" w:hAnsi="Times New Roman" w:cs="Times New Roman"/>
          <w:sz w:val="24"/>
          <w:szCs w:val="24"/>
        </w:rPr>
        <w:t xml:space="preserve"> ir pdf </w:t>
      </w:r>
      <w:r w:rsidRPr="007E03E3">
        <w:rPr>
          <w:rFonts w:ascii="Times New Roman" w:hAnsi="Times New Roman" w:cs="Times New Roman"/>
          <w:sz w:val="24"/>
          <w:szCs w:val="24"/>
        </w:rPr>
        <w:t>formatu.</w:t>
      </w:r>
    </w:p>
    <w:p w14:paraId="5C1B881D" w14:textId="77777777" w:rsidR="002F3152" w:rsidRPr="007E03E3" w:rsidRDefault="002F3152" w:rsidP="002F3152">
      <w:pPr>
        <w:jc w:val="center"/>
        <w:rPr>
          <w:rFonts w:ascii="Times New Roman" w:hAnsi="Times New Roman" w:cs="Times New Roman"/>
          <w:smallCaps/>
          <w:sz w:val="24"/>
          <w:szCs w:val="24"/>
        </w:rPr>
      </w:pPr>
      <w:r w:rsidRPr="007E03E3">
        <w:rPr>
          <w:rFonts w:ascii="Times New Roman" w:hAnsi="Times New Roman" w:cs="Times New Roman"/>
          <w:smallCaps/>
          <w:sz w:val="24"/>
          <w:szCs w:val="24"/>
        </w:rPr>
        <w:t>__________</w:t>
      </w:r>
    </w:p>
    <w:p w14:paraId="2741A3E4" w14:textId="77777777" w:rsidR="002F3152" w:rsidRPr="007E03E3" w:rsidRDefault="002F3152" w:rsidP="002F3152">
      <w:pPr>
        <w:rPr>
          <w:rFonts w:ascii="Times New Roman" w:hAnsi="Times New Roman" w:cs="Times New Roman"/>
          <w:b/>
          <w:bCs/>
          <w:smallCaps/>
          <w:sz w:val="24"/>
          <w:szCs w:val="24"/>
        </w:rPr>
      </w:pPr>
      <w:r w:rsidRPr="007E03E3">
        <w:rPr>
          <w:rFonts w:ascii="Times New Roman" w:hAnsi="Times New Roman" w:cs="Times New Roman"/>
          <w:b/>
          <w:bCs/>
          <w:smallCaps/>
          <w:sz w:val="24"/>
          <w:szCs w:val="24"/>
        </w:rPr>
        <w:br w:type="page"/>
      </w:r>
    </w:p>
    <w:p w14:paraId="1C393620" w14:textId="77777777" w:rsidR="002F3152" w:rsidRPr="005F34DB" w:rsidRDefault="002F3152" w:rsidP="002F3152">
      <w:pPr>
        <w:pStyle w:val="Antrat2"/>
        <w:ind w:left="5103"/>
        <w:rPr>
          <w:rFonts w:asciiTheme="minorHAnsi" w:eastAsia="Calibri" w:hAnsiTheme="minorHAnsi" w:cstheme="minorHAnsi"/>
          <w:color w:val="0070C0"/>
          <w:sz w:val="21"/>
          <w:szCs w:val="21"/>
        </w:rPr>
      </w:pPr>
      <w:bookmarkStart w:id="73" w:name="_Ref38540913"/>
      <w:bookmarkStart w:id="74" w:name="_Ref38898051"/>
      <w:bookmarkStart w:id="75" w:name="_Ref38901392"/>
      <w:bookmarkStart w:id="76" w:name="_Toc216264362"/>
      <w:r w:rsidRPr="005F34DB">
        <w:rPr>
          <w:rFonts w:asciiTheme="minorHAnsi" w:eastAsia="Calibri" w:hAnsiTheme="minorHAnsi" w:cstheme="minorHAnsi"/>
          <w:color w:val="0070C0"/>
          <w:sz w:val="21"/>
          <w:szCs w:val="21"/>
        </w:rPr>
        <w:lastRenderedPageBreak/>
        <w:t>Pirkimo sąlygų 6 priedas „Pasiūlymo forma“</w:t>
      </w:r>
      <w:bookmarkEnd w:id="73"/>
      <w:bookmarkEnd w:id="74"/>
      <w:bookmarkEnd w:id="75"/>
      <w:bookmarkEnd w:id="76"/>
    </w:p>
    <w:p w14:paraId="2ECC8987" w14:textId="6B16FBA9" w:rsidR="00707820" w:rsidRPr="007B2CB9" w:rsidRDefault="008F3B3A" w:rsidP="00396F66">
      <w:pPr>
        <w:rPr>
          <w:rFonts w:ascii="Times New Roman" w:hAnsi="Times New Roman" w:cs="Times New Roman"/>
          <w:b/>
          <w:sz w:val="24"/>
          <w:szCs w:val="24"/>
        </w:rPr>
      </w:pPr>
      <w:r w:rsidRPr="005F34DB">
        <w:rPr>
          <w:rFonts w:cstheme="minorHAnsi"/>
        </w:rPr>
        <w:tab/>
      </w:r>
      <w:r w:rsidRPr="005F34DB">
        <w:rPr>
          <w:rFonts w:cstheme="minorHAnsi"/>
        </w:rPr>
        <w:tab/>
      </w:r>
      <w:r w:rsidRPr="005F34DB">
        <w:rPr>
          <w:rFonts w:cstheme="minorHAnsi"/>
        </w:rPr>
        <w:tab/>
      </w:r>
      <w:r w:rsidRPr="007B2CB9">
        <w:rPr>
          <w:rFonts w:ascii="Times New Roman" w:hAnsi="Times New Roman" w:cs="Times New Roman"/>
          <w:sz w:val="24"/>
          <w:szCs w:val="24"/>
        </w:rPr>
        <w:tab/>
      </w:r>
    </w:p>
    <w:p w14:paraId="7250335D" w14:textId="77777777" w:rsidR="00A36CA9" w:rsidRPr="007B2CB9" w:rsidRDefault="00A36CA9" w:rsidP="00A36CA9">
      <w:pPr>
        <w:pStyle w:val="Betarp"/>
        <w:jc w:val="center"/>
        <w:rPr>
          <w:rFonts w:ascii="Times New Roman" w:hAnsi="Times New Roman" w:cs="Times New Roman"/>
          <w:sz w:val="24"/>
          <w:szCs w:val="24"/>
        </w:rPr>
      </w:pPr>
      <w:r w:rsidRPr="007B2CB9">
        <w:rPr>
          <w:rFonts w:ascii="Times New Roman" w:hAnsi="Times New Roman" w:cs="Times New Roman"/>
          <w:sz w:val="24"/>
          <w:szCs w:val="24"/>
        </w:rPr>
        <w:t>Herbas arba prekių ženklas</w:t>
      </w:r>
    </w:p>
    <w:p w14:paraId="09CF7AF6" w14:textId="77777777" w:rsidR="00A36CA9" w:rsidRPr="007B2CB9" w:rsidRDefault="00A36CA9" w:rsidP="00A36CA9">
      <w:pPr>
        <w:pStyle w:val="Betarp"/>
        <w:jc w:val="center"/>
        <w:rPr>
          <w:rFonts w:ascii="Times New Roman" w:hAnsi="Times New Roman" w:cs="Times New Roman"/>
          <w:sz w:val="24"/>
          <w:szCs w:val="24"/>
        </w:rPr>
      </w:pPr>
      <w:r w:rsidRPr="007B2CB9">
        <w:rPr>
          <w:rFonts w:ascii="Times New Roman" w:hAnsi="Times New Roman" w:cs="Times New Roman"/>
          <w:sz w:val="24"/>
          <w:szCs w:val="24"/>
        </w:rPr>
        <w:t>(Tiekėjo pavadinimas)</w:t>
      </w:r>
    </w:p>
    <w:p w14:paraId="77ACF2BA" w14:textId="77777777" w:rsidR="00A36CA9" w:rsidRPr="007B2CB9" w:rsidRDefault="00A36CA9" w:rsidP="00A36CA9">
      <w:pPr>
        <w:pStyle w:val="Betarp"/>
        <w:jc w:val="center"/>
        <w:rPr>
          <w:rFonts w:ascii="Times New Roman" w:hAnsi="Times New Roman" w:cs="Times New Roman"/>
          <w:sz w:val="24"/>
          <w:szCs w:val="24"/>
        </w:rPr>
      </w:pPr>
      <w:r w:rsidRPr="007B2CB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8AEB9" w14:textId="77777777" w:rsidR="00A36CA9" w:rsidRPr="007B2CB9" w:rsidRDefault="00A36CA9" w:rsidP="00A36CA9">
      <w:pPr>
        <w:tabs>
          <w:tab w:val="left" w:pos="3435"/>
        </w:tabs>
        <w:jc w:val="center"/>
        <w:rPr>
          <w:rFonts w:ascii="Times New Roman" w:hAnsi="Times New Roman" w:cs="Times New Roman"/>
          <w:sz w:val="24"/>
          <w:szCs w:val="24"/>
        </w:rPr>
      </w:pPr>
    </w:p>
    <w:p w14:paraId="3983D170" w14:textId="77777777" w:rsidR="00A36CA9" w:rsidRPr="007B2CB9" w:rsidRDefault="00A36CA9" w:rsidP="00A36CA9">
      <w:pPr>
        <w:tabs>
          <w:tab w:val="left" w:pos="3435"/>
        </w:tabs>
        <w:jc w:val="center"/>
        <w:rPr>
          <w:rFonts w:ascii="Times New Roman" w:hAnsi="Times New Roman" w:cs="Times New Roman"/>
          <w:b/>
          <w:bCs/>
          <w:sz w:val="24"/>
          <w:szCs w:val="24"/>
        </w:rPr>
      </w:pPr>
      <w:r w:rsidRPr="007B2CB9">
        <w:rPr>
          <w:rFonts w:ascii="Times New Roman" w:hAnsi="Times New Roman" w:cs="Times New Roman"/>
          <w:b/>
          <w:bCs/>
          <w:sz w:val="24"/>
          <w:szCs w:val="24"/>
        </w:rPr>
        <w:t>PASIŪLYMAS</w:t>
      </w:r>
    </w:p>
    <w:p w14:paraId="2D4DB1EA" w14:textId="77777777" w:rsidR="000A70F7" w:rsidRPr="00D768C1" w:rsidRDefault="00A36CA9" w:rsidP="000A70F7">
      <w:pPr>
        <w:spacing w:line="20" w:lineRule="atLeast"/>
        <w:contextualSpacing/>
        <w:jc w:val="center"/>
        <w:rPr>
          <w:rFonts w:ascii="Times New Roman" w:hAnsi="Times New Roman" w:cs="Times New Roman"/>
          <w:b/>
          <w:bCs/>
          <w:sz w:val="24"/>
          <w:szCs w:val="24"/>
        </w:rPr>
      </w:pPr>
      <w:r w:rsidRPr="007B2CB9">
        <w:rPr>
          <w:rFonts w:ascii="Times New Roman" w:hAnsi="Times New Roman" w:cs="Times New Roman"/>
          <w:b/>
          <w:bCs/>
          <w:sz w:val="24"/>
          <w:szCs w:val="24"/>
        </w:rPr>
        <w:t xml:space="preserve">DĖL </w:t>
      </w:r>
      <w:r w:rsidR="000A70F7" w:rsidRPr="00D768C1">
        <w:rPr>
          <w:rFonts w:ascii="Times New Roman" w:hAnsi="Times New Roman" w:cs="Times New Roman"/>
          <w:b/>
          <w:bCs/>
          <w:sz w:val="24"/>
          <w:szCs w:val="24"/>
        </w:rPr>
        <w:t>ŽEMĖS SKLYPŲ FORMAVIMO IR PERTVARKYMO PROJEKTŲ RENGIMO, TOPOGRAFINIŲ IR INŽINERINIŲ TINKLŲ GEODEZINIŲ NUOTRAUKŲ RENGIMO, ŽEMĖS SKLYPŲ KADASTRINIŲ MATAVIMŲ IR KITŲ PASLAUGŲ, ATLIEKAMŲ TRAKŲ RAJONO SAVIVALDYBĖS TERITORIJOJE</w:t>
      </w:r>
    </w:p>
    <w:p w14:paraId="3B00BD2A" w14:textId="18AF3A2C" w:rsidR="00396F66" w:rsidRPr="007B2CB9" w:rsidRDefault="00396F66" w:rsidP="00396F66">
      <w:pPr>
        <w:suppressAutoHyphens/>
        <w:spacing w:after="0" w:line="240" w:lineRule="auto"/>
        <w:jc w:val="center"/>
        <w:rPr>
          <w:rFonts w:ascii="Times New Roman" w:eastAsia="Times New Roman" w:hAnsi="Times New Roman" w:cs="Times New Roman"/>
          <w:b/>
          <w:caps/>
          <w:sz w:val="24"/>
          <w:szCs w:val="24"/>
          <w:lang w:eastAsia="ar-SA"/>
        </w:rPr>
      </w:pPr>
    </w:p>
    <w:p w14:paraId="355F451A" w14:textId="77777777" w:rsidR="00396F66" w:rsidRPr="005F34DB" w:rsidRDefault="00396F66" w:rsidP="00A36CA9">
      <w:pPr>
        <w:pStyle w:val="Betarp"/>
        <w:jc w:val="center"/>
        <w:rPr>
          <w:rFonts w:cstheme="minorHAnsi"/>
          <w:i/>
          <w:iCs/>
        </w:rPr>
      </w:pPr>
    </w:p>
    <w:p w14:paraId="447D970D" w14:textId="5093137B" w:rsidR="00A36CA9" w:rsidRPr="005F34DB" w:rsidRDefault="00A36CA9" w:rsidP="00A36CA9">
      <w:pPr>
        <w:pStyle w:val="Betarp"/>
        <w:jc w:val="center"/>
        <w:rPr>
          <w:rFonts w:cstheme="minorHAnsi"/>
          <w:i/>
          <w:iCs/>
        </w:rPr>
      </w:pPr>
      <w:r w:rsidRPr="005F34DB">
        <w:rPr>
          <w:rFonts w:cstheme="minorHAnsi"/>
          <w:i/>
          <w:iCs/>
        </w:rPr>
        <w:t>(data)</w:t>
      </w:r>
    </w:p>
    <w:p w14:paraId="21189F8C" w14:textId="77777777" w:rsidR="00A36CA9" w:rsidRPr="00D83E18" w:rsidRDefault="00A36CA9" w:rsidP="00A36CA9">
      <w:pPr>
        <w:pStyle w:val="Betarp"/>
        <w:jc w:val="center"/>
        <w:rPr>
          <w:rFonts w:ascii="Times New Roman" w:hAnsi="Times New Roman" w:cs="Times New Roman"/>
          <w:i/>
          <w:iCs/>
          <w:sz w:val="24"/>
          <w:szCs w:val="24"/>
        </w:rPr>
      </w:pPr>
      <w:r w:rsidRPr="00D83E18">
        <w:rPr>
          <w:rFonts w:ascii="Times New Roman" w:hAnsi="Times New Roman" w:cs="Times New Roman"/>
          <w:i/>
          <w:iCs/>
          <w:sz w:val="24"/>
          <w:szCs w:val="24"/>
        </w:rPr>
        <w:t>(vieta)</w:t>
      </w:r>
    </w:p>
    <w:p w14:paraId="48AD7ED2" w14:textId="77777777" w:rsidR="00A36CA9" w:rsidRPr="00D83E18" w:rsidRDefault="00A36CA9" w:rsidP="00A36CA9">
      <w:pPr>
        <w:jc w:val="center"/>
        <w:rPr>
          <w:rFonts w:ascii="Times New Roman" w:hAnsi="Times New Roman" w:cs="Times New Roman"/>
          <w:sz w:val="24"/>
          <w:szCs w:val="24"/>
        </w:rPr>
      </w:pPr>
    </w:p>
    <w:p w14:paraId="42E72AA3" w14:textId="65A63F30" w:rsidR="00A36CA9" w:rsidRPr="00D83E18" w:rsidRDefault="00940709" w:rsidP="00A36CA9">
      <w:pPr>
        <w:spacing w:after="0" w:line="240" w:lineRule="auto"/>
        <w:rPr>
          <w:rFonts w:ascii="Times New Roman" w:eastAsia="Times New Roman" w:hAnsi="Times New Roman" w:cs="Times New Roman"/>
          <w:sz w:val="24"/>
          <w:szCs w:val="24"/>
          <w:u w:val="single"/>
        </w:rPr>
      </w:pPr>
      <w:r w:rsidRPr="00D83E18">
        <w:rPr>
          <w:rFonts w:ascii="Times New Roman" w:eastAsia="Times New Roman" w:hAnsi="Times New Roman" w:cs="Times New Roman"/>
          <w:sz w:val="24"/>
          <w:szCs w:val="24"/>
          <w:u w:val="single"/>
        </w:rPr>
        <w:t>Trakų r</w:t>
      </w:r>
      <w:r w:rsidR="00A36CA9" w:rsidRPr="00D83E18">
        <w:rPr>
          <w:rFonts w:ascii="Times New Roman" w:eastAsia="Times New Roman" w:hAnsi="Times New Roman" w:cs="Times New Roman"/>
          <w:sz w:val="24"/>
          <w:szCs w:val="24"/>
          <w:u w:val="single"/>
        </w:rPr>
        <w:t>ajono savivaldybės administracij</w:t>
      </w:r>
      <w:r w:rsidRPr="00D83E18">
        <w:rPr>
          <w:rFonts w:ascii="Times New Roman" w:eastAsia="Times New Roman" w:hAnsi="Times New Roman" w:cs="Times New Roman"/>
          <w:sz w:val="24"/>
          <w:szCs w:val="24"/>
          <w:u w:val="single"/>
        </w:rPr>
        <w:t>ai</w:t>
      </w:r>
    </w:p>
    <w:p w14:paraId="395B7BB8" w14:textId="77777777" w:rsidR="00A36CA9" w:rsidRPr="00D83E18" w:rsidRDefault="00A36CA9" w:rsidP="00A36CA9">
      <w:pPr>
        <w:spacing w:after="0" w:line="240" w:lineRule="auto"/>
        <w:rPr>
          <w:rFonts w:ascii="Times New Roman" w:eastAsia="Times New Roman" w:hAnsi="Times New Roman" w:cs="Times New Roman"/>
          <w:sz w:val="24"/>
          <w:szCs w:val="24"/>
          <w:u w:val="single"/>
        </w:rPr>
      </w:pPr>
    </w:p>
    <w:p w14:paraId="05A606C8" w14:textId="77777777" w:rsidR="00A36CA9" w:rsidRPr="00D83E18" w:rsidRDefault="00A36CA9">
      <w:pPr>
        <w:pStyle w:val="Sraopastraipa"/>
        <w:numPr>
          <w:ilvl w:val="0"/>
          <w:numId w:val="17"/>
        </w:numPr>
        <w:spacing w:after="0" w:line="360" w:lineRule="auto"/>
        <w:jc w:val="center"/>
        <w:rPr>
          <w:rFonts w:ascii="Times New Roman" w:hAnsi="Times New Roman" w:cs="Times New Roman"/>
          <w:b/>
          <w:sz w:val="24"/>
          <w:szCs w:val="24"/>
        </w:rPr>
      </w:pPr>
      <w:r w:rsidRPr="00D83E18">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DE7AAF" w:rsidRPr="00D83E18" w14:paraId="0E29999F" w14:textId="77777777" w:rsidTr="00C96FE8">
        <w:tc>
          <w:tcPr>
            <w:tcW w:w="5288" w:type="dxa"/>
            <w:tcBorders>
              <w:top w:val="single" w:sz="4" w:space="0" w:color="auto"/>
              <w:left w:val="single" w:sz="4" w:space="0" w:color="auto"/>
              <w:bottom w:val="single" w:sz="4" w:space="0" w:color="auto"/>
              <w:right w:val="single" w:sz="4" w:space="0" w:color="auto"/>
            </w:tcBorders>
          </w:tcPr>
          <w:p w14:paraId="4D5EDE54" w14:textId="2280D18C" w:rsidR="00A36CA9" w:rsidRPr="00D83E18" w:rsidRDefault="00A36CA9" w:rsidP="00C96FE8">
            <w:pPr>
              <w:spacing w:after="0" w:line="240" w:lineRule="auto"/>
              <w:rPr>
                <w:rFonts w:ascii="Times New Roman" w:hAnsi="Times New Roman" w:cs="Times New Roman"/>
                <w:i/>
                <w:sz w:val="24"/>
                <w:szCs w:val="24"/>
              </w:rPr>
            </w:pPr>
            <w:r w:rsidRPr="00D83E18">
              <w:rPr>
                <w:rFonts w:ascii="Times New Roman" w:hAnsi="Times New Roman" w:cs="Times New Roman"/>
                <w:sz w:val="24"/>
                <w:szCs w:val="24"/>
              </w:rPr>
              <w:t>Tiekėjo pavadinimas</w:t>
            </w:r>
            <w:r w:rsidR="00940709" w:rsidRPr="00D83E18">
              <w:rPr>
                <w:rFonts w:ascii="Times New Roman" w:hAnsi="Times New Roman" w:cs="Times New Roman"/>
                <w:sz w:val="24"/>
                <w:szCs w:val="24"/>
              </w:rPr>
              <w:t>, įmonės kodas</w:t>
            </w:r>
            <w:r w:rsidRPr="00D83E18">
              <w:rPr>
                <w:rFonts w:ascii="Times New Roman" w:hAnsi="Times New Roman" w:cs="Times New Roman"/>
                <w:sz w:val="24"/>
                <w:szCs w:val="24"/>
              </w:rPr>
              <w:t xml:space="preserve"> </w:t>
            </w:r>
            <w:r w:rsidRPr="00D83E18">
              <w:rPr>
                <w:rFonts w:ascii="Times New Roman" w:hAnsi="Times New Roman" w:cs="Times New Roman"/>
                <w:i/>
                <w:sz w:val="24"/>
                <w:szCs w:val="24"/>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4B8414C8" w14:textId="77777777" w:rsidR="00A36CA9" w:rsidRPr="00D83E18" w:rsidRDefault="00A36CA9" w:rsidP="00C96FE8">
            <w:pPr>
              <w:spacing w:after="0" w:line="240" w:lineRule="auto"/>
              <w:jc w:val="both"/>
              <w:rPr>
                <w:rFonts w:ascii="Times New Roman" w:hAnsi="Times New Roman" w:cs="Times New Roman"/>
                <w:sz w:val="24"/>
                <w:szCs w:val="24"/>
              </w:rPr>
            </w:pPr>
          </w:p>
          <w:p w14:paraId="251E1573" w14:textId="77777777" w:rsidR="00A36CA9" w:rsidRPr="00D83E18" w:rsidRDefault="00A36CA9" w:rsidP="00C96FE8">
            <w:pPr>
              <w:spacing w:after="0" w:line="240" w:lineRule="auto"/>
              <w:jc w:val="both"/>
              <w:rPr>
                <w:rFonts w:ascii="Times New Roman" w:hAnsi="Times New Roman" w:cs="Times New Roman"/>
                <w:sz w:val="24"/>
                <w:szCs w:val="24"/>
              </w:rPr>
            </w:pPr>
          </w:p>
        </w:tc>
      </w:tr>
      <w:tr w:rsidR="00DE7AAF" w:rsidRPr="00D83E18" w14:paraId="667C23A1" w14:textId="77777777" w:rsidTr="00C96FE8">
        <w:tc>
          <w:tcPr>
            <w:tcW w:w="5288" w:type="dxa"/>
            <w:tcBorders>
              <w:top w:val="single" w:sz="4" w:space="0" w:color="auto"/>
              <w:left w:val="single" w:sz="4" w:space="0" w:color="auto"/>
              <w:bottom w:val="single" w:sz="4" w:space="0" w:color="auto"/>
              <w:right w:val="single" w:sz="4" w:space="0" w:color="auto"/>
            </w:tcBorders>
          </w:tcPr>
          <w:p w14:paraId="6CF72F1E" w14:textId="77777777" w:rsidR="00A36CA9" w:rsidRPr="00D83E18" w:rsidRDefault="00A36CA9" w:rsidP="00C96FE8">
            <w:pPr>
              <w:spacing w:after="0" w:line="240" w:lineRule="auto"/>
              <w:jc w:val="both"/>
              <w:rPr>
                <w:rFonts w:ascii="Times New Roman" w:hAnsi="Times New Roman" w:cs="Times New Roman"/>
                <w:sz w:val="24"/>
                <w:szCs w:val="24"/>
              </w:rPr>
            </w:pPr>
            <w:r w:rsidRPr="00D83E18">
              <w:rPr>
                <w:rFonts w:ascii="Times New Roman" w:hAnsi="Times New Roman" w:cs="Times New Roman"/>
                <w:sz w:val="24"/>
                <w:szCs w:val="24"/>
              </w:rPr>
              <w:t>Tiekėjo adresas</w:t>
            </w:r>
            <w:r w:rsidRPr="00D83E18">
              <w:rPr>
                <w:rFonts w:ascii="Times New Roman" w:hAnsi="Times New Roman" w:cs="Times New Roman"/>
                <w:i/>
                <w:sz w:val="24"/>
                <w:szCs w:val="24"/>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61D7813D" w14:textId="77777777" w:rsidR="00A36CA9" w:rsidRPr="00D83E18" w:rsidRDefault="00A36CA9" w:rsidP="00C96FE8">
            <w:pPr>
              <w:spacing w:after="0" w:line="240" w:lineRule="auto"/>
              <w:jc w:val="both"/>
              <w:rPr>
                <w:rFonts w:ascii="Times New Roman" w:hAnsi="Times New Roman" w:cs="Times New Roman"/>
                <w:sz w:val="24"/>
                <w:szCs w:val="24"/>
              </w:rPr>
            </w:pPr>
          </w:p>
          <w:p w14:paraId="2385FE5E" w14:textId="77777777" w:rsidR="00A36CA9" w:rsidRPr="00D83E18" w:rsidRDefault="00A36CA9" w:rsidP="00C96FE8">
            <w:pPr>
              <w:spacing w:after="0" w:line="240" w:lineRule="auto"/>
              <w:jc w:val="both"/>
              <w:rPr>
                <w:rFonts w:ascii="Times New Roman" w:hAnsi="Times New Roman" w:cs="Times New Roman"/>
                <w:sz w:val="24"/>
                <w:szCs w:val="24"/>
              </w:rPr>
            </w:pPr>
          </w:p>
        </w:tc>
      </w:tr>
      <w:tr w:rsidR="00DE7AAF" w:rsidRPr="00D83E18" w14:paraId="14462FDE" w14:textId="77777777" w:rsidTr="00C96FE8">
        <w:tc>
          <w:tcPr>
            <w:tcW w:w="5288" w:type="dxa"/>
            <w:tcBorders>
              <w:top w:val="single" w:sz="4" w:space="0" w:color="auto"/>
              <w:left w:val="single" w:sz="4" w:space="0" w:color="auto"/>
              <w:bottom w:val="single" w:sz="4" w:space="0" w:color="auto"/>
              <w:right w:val="single" w:sz="4" w:space="0" w:color="auto"/>
            </w:tcBorders>
          </w:tcPr>
          <w:p w14:paraId="436FBC44" w14:textId="77777777" w:rsidR="00A36CA9" w:rsidRPr="00D83E18" w:rsidRDefault="00A36CA9" w:rsidP="00C96FE8">
            <w:pPr>
              <w:spacing w:after="0" w:line="240" w:lineRule="auto"/>
              <w:jc w:val="both"/>
              <w:rPr>
                <w:rFonts w:ascii="Times New Roman" w:hAnsi="Times New Roman" w:cs="Times New Roman"/>
                <w:sz w:val="24"/>
                <w:szCs w:val="24"/>
              </w:rPr>
            </w:pPr>
            <w:r w:rsidRPr="00D83E18">
              <w:rPr>
                <w:rFonts w:ascii="Times New Roman" w:hAnsi="Times New Roman" w:cs="Times New Roman"/>
                <w:sz w:val="24"/>
                <w:szCs w:val="24"/>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3096624F" w14:textId="77777777" w:rsidR="00A36CA9" w:rsidRPr="00D83E18" w:rsidRDefault="00A36CA9" w:rsidP="00C96FE8">
            <w:pPr>
              <w:spacing w:after="0" w:line="240" w:lineRule="auto"/>
              <w:jc w:val="both"/>
              <w:rPr>
                <w:rFonts w:ascii="Times New Roman" w:hAnsi="Times New Roman" w:cs="Times New Roman"/>
                <w:sz w:val="24"/>
                <w:szCs w:val="24"/>
              </w:rPr>
            </w:pPr>
          </w:p>
        </w:tc>
      </w:tr>
      <w:tr w:rsidR="00DE7AAF" w:rsidRPr="00D83E18" w14:paraId="7766F81C" w14:textId="77777777" w:rsidTr="00C96FE8">
        <w:tc>
          <w:tcPr>
            <w:tcW w:w="5288" w:type="dxa"/>
            <w:tcBorders>
              <w:top w:val="single" w:sz="4" w:space="0" w:color="auto"/>
              <w:left w:val="single" w:sz="4" w:space="0" w:color="auto"/>
              <w:bottom w:val="single" w:sz="4" w:space="0" w:color="auto"/>
              <w:right w:val="single" w:sz="4" w:space="0" w:color="auto"/>
            </w:tcBorders>
          </w:tcPr>
          <w:p w14:paraId="63A70FD8" w14:textId="77777777" w:rsidR="00A36CA9" w:rsidRPr="00D83E18" w:rsidRDefault="00A36CA9" w:rsidP="00C96FE8">
            <w:pPr>
              <w:spacing w:after="0" w:line="240" w:lineRule="auto"/>
              <w:jc w:val="both"/>
              <w:rPr>
                <w:rFonts w:ascii="Times New Roman" w:hAnsi="Times New Roman" w:cs="Times New Roman"/>
                <w:sz w:val="24"/>
                <w:szCs w:val="24"/>
              </w:rPr>
            </w:pPr>
            <w:r w:rsidRPr="00D83E18">
              <w:rPr>
                <w:rFonts w:ascii="Times New Roman" w:hAnsi="Times New Roman" w:cs="Times New Roman"/>
                <w:sz w:val="24"/>
                <w:szCs w:val="24"/>
              </w:rPr>
              <w:t>Telefono numeris</w:t>
            </w:r>
          </w:p>
        </w:tc>
        <w:tc>
          <w:tcPr>
            <w:tcW w:w="4238" w:type="dxa"/>
            <w:tcBorders>
              <w:top w:val="single" w:sz="4" w:space="0" w:color="auto"/>
              <w:left w:val="single" w:sz="4" w:space="0" w:color="auto"/>
              <w:bottom w:val="single" w:sz="4" w:space="0" w:color="auto"/>
              <w:right w:val="single" w:sz="4" w:space="0" w:color="auto"/>
            </w:tcBorders>
          </w:tcPr>
          <w:p w14:paraId="1B17B427" w14:textId="77777777" w:rsidR="00A36CA9" w:rsidRPr="00D83E18" w:rsidRDefault="00A36CA9" w:rsidP="00C96FE8">
            <w:pPr>
              <w:spacing w:after="0" w:line="240" w:lineRule="auto"/>
              <w:jc w:val="both"/>
              <w:rPr>
                <w:rFonts w:ascii="Times New Roman" w:hAnsi="Times New Roman" w:cs="Times New Roman"/>
                <w:sz w:val="24"/>
                <w:szCs w:val="24"/>
              </w:rPr>
            </w:pPr>
          </w:p>
        </w:tc>
      </w:tr>
      <w:tr w:rsidR="00A36CA9" w:rsidRPr="00D83E18" w14:paraId="4F19282E" w14:textId="77777777" w:rsidTr="00C96FE8">
        <w:tc>
          <w:tcPr>
            <w:tcW w:w="5288" w:type="dxa"/>
            <w:tcBorders>
              <w:top w:val="single" w:sz="4" w:space="0" w:color="auto"/>
              <w:left w:val="single" w:sz="4" w:space="0" w:color="auto"/>
              <w:bottom w:val="single" w:sz="4" w:space="0" w:color="auto"/>
              <w:right w:val="single" w:sz="4" w:space="0" w:color="auto"/>
            </w:tcBorders>
          </w:tcPr>
          <w:p w14:paraId="202ED1FF" w14:textId="77777777" w:rsidR="00A36CA9" w:rsidRPr="00D83E18" w:rsidRDefault="00A36CA9" w:rsidP="00C96FE8">
            <w:pPr>
              <w:spacing w:after="0" w:line="240" w:lineRule="auto"/>
              <w:jc w:val="both"/>
              <w:rPr>
                <w:rFonts w:ascii="Times New Roman" w:hAnsi="Times New Roman" w:cs="Times New Roman"/>
                <w:sz w:val="24"/>
                <w:szCs w:val="24"/>
              </w:rPr>
            </w:pPr>
            <w:r w:rsidRPr="00D83E18">
              <w:rPr>
                <w:rFonts w:ascii="Times New Roman" w:hAnsi="Times New Roman" w:cs="Times New Roman"/>
                <w:sz w:val="24"/>
                <w:szCs w:val="24"/>
              </w:rPr>
              <w:t>El. pašto adresas</w:t>
            </w:r>
          </w:p>
        </w:tc>
        <w:tc>
          <w:tcPr>
            <w:tcW w:w="4238" w:type="dxa"/>
            <w:tcBorders>
              <w:top w:val="single" w:sz="4" w:space="0" w:color="auto"/>
              <w:left w:val="single" w:sz="4" w:space="0" w:color="auto"/>
              <w:bottom w:val="single" w:sz="4" w:space="0" w:color="auto"/>
              <w:right w:val="single" w:sz="4" w:space="0" w:color="auto"/>
            </w:tcBorders>
          </w:tcPr>
          <w:p w14:paraId="3F3AD564" w14:textId="77777777" w:rsidR="00A36CA9" w:rsidRPr="00D83E18" w:rsidRDefault="00A36CA9" w:rsidP="00C96FE8">
            <w:pPr>
              <w:spacing w:after="0" w:line="240" w:lineRule="auto"/>
              <w:jc w:val="both"/>
              <w:rPr>
                <w:rFonts w:ascii="Times New Roman" w:hAnsi="Times New Roman" w:cs="Times New Roman"/>
                <w:sz w:val="24"/>
                <w:szCs w:val="24"/>
              </w:rPr>
            </w:pPr>
          </w:p>
        </w:tc>
      </w:tr>
    </w:tbl>
    <w:p w14:paraId="13275829" w14:textId="77777777" w:rsidR="00A36CA9" w:rsidRPr="00D83E18" w:rsidRDefault="00A36CA9" w:rsidP="00A36CA9">
      <w:pPr>
        <w:spacing w:after="0" w:line="240" w:lineRule="auto"/>
        <w:rPr>
          <w:rFonts w:ascii="Times New Roman" w:hAnsi="Times New Roman" w:cs="Times New Roman"/>
          <w:iCs/>
          <w:sz w:val="24"/>
          <w:szCs w:val="24"/>
        </w:rPr>
      </w:pPr>
    </w:p>
    <w:p w14:paraId="676DE280" w14:textId="77777777" w:rsidR="00A36CA9" w:rsidRPr="00D83E18" w:rsidRDefault="00A36CA9" w:rsidP="00A36CA9">
      <w:pPr>
        <w:spacing w:after="0" w:line="240" w:lineRule="auto"/>
        <w:rPr>
          <w:rFonts w:ascii="Times New Roman" w:hAnsi="Times New Roman" w:cs="Times New Roman"/>
          <w:iCs/>
          <w:sz w:val="24"/>
          <w:szCs w:val="24"/>
        </w:rPr>
      </w:pPr>
    </w:p>
    <w:p w14:paraId="7D973EE2" w14:textId="42F39E68" w:rsidR="00A36CA9" w:rsidRPr="00D83E18" w:rsidRDefault="00A36CA9" w:rsidP="00D83E18">
      <w:pPr>
        <w:pStyle w:val="Sraopastraipa"/>
        <w:numPr>
          <w:ilvl w:val="0"/>
          <w:numId w:val="17"/>
        </w:numPr>
        <w:tabs>
          <w:tab w:val="left" w:pos="567"/>
        </w:tabs>
        <w:spacing w:after="0" w:line="240" w:lineRule="auto"/>
        <w:ind w:left="284" w:hanging="426"/>
        <w:jc w:val="center"/>
        <w:rPr>
          <w:rFonts w:ascii="Times New Roman" w:hAnsi="Times New Roman" w:cs="Times New Roman"/>
          <w:b/>
          <w:bCs/>
          <w:sz w:val="24"/>
          <w:szCs w:val="24"/>
        </w:rPr>
      </w:pPr>
      <w:bookmarkStart w:id="77" w:name="_Toc329443227"/>
      <w:r w:rsidRPr="00D83E18">
        <w:rPr>
          <w:rFonts w:ascii="Times New Roman" w:hAnsi="Times New Roman" w:cs="Times New Roman"/>
          <w:b/>
          <w:bCs/>
          <w:sz w:val="24"/>
          <w:szCs w:val="24"/>
        </w:rPr>
        <w:t>INFORMACIJA APIE ŪKIO SUBJEKTUS</w:t>
      </w:r>
      <w:bookmarkEnd w:id="77"/>
      <w:r w:rsidRPr="00D83E18">
        <w:rPr>
          <w:rFonts w:ascii="Times New Roman" w:hAnsi="Times New Roman" w:cs="Times New Roman"/>
          <w:b/>
          <w:bCs/>
          <w:sz w:val="24"/>
          <w:szCs w:val="24"/>
        </w:rPr>
        <w:t xml:space="preserve">, </w:t>
      </w:r>
      <w:r w:rsidRPr="00D83E18">
        <w:rPr>
          <w:rFonts w:ascii="Times New Roman" w:hAnsi="Times New Roman" w:cs="Times New Roman"/>
          <w:b/>
          <w:bCs/>
          <w:sz w:val="24"/>
          <w:szCs w:val="24"/>
          <w:highlight w:val="lightGray"/>
        </w:rPr>
        <w:t>KURIŲ PAJĖGUMAIS TIEKĖJAS REMIASI</w:t>
      </w:r>
      <w:r w:rsidRPr="00D83E18">
        <w:rPr>
          <w:rFonts w:ascii="Times New Roman" w:hAnsi="Times New Roman" w:cs="Times New Roman"/>
          <w:b/>
          <w:bCs/>
          <w:sz w:val="24"/>
          <w:szCs w:val="24"/>
        </w:rPr>
        <w:t>, KAD ATITIKTŲ PERKANČIOSIOS ORGANIZACIJOS KELIAMUS KVALIFIKACIJOS REIKALAVIMUS (JEIGU TOKIE REIKALAVIMAI KELIAMI) (</w:t>
      </w:r>
      <w:r w:rsidRPr="00D83E18">
        <w:rPr>
          <w:rFonts w:ascii="Times New Roman" w:hAnsi="Times New Roman" w:cs="Times New Roman"/>
          <w:b/>
          <w:bCs/>
          <w:i/>
          <w:iCs/>
          <w:sz w:val="24"/>
          <w:szCs w:val="24"/>
          <w:highlight w:val="lightGray"/>
        </w:rPr>
        <w:t>nurodomi ir kvazisubtiekėjai – fiziniai asmenys, kuriuos ketinama įdarbinti pirkimo laimėjimo atvej</w:t>
      </w:r>
      <w:r w:rsidRPr="00D83E18">
        <w:rPr>
          <w:rFonts w:ascii="Times New Roman" w:hAnsi="Times New Roman" w:cs="Times New Roman"/>
          <w:b/>
          <w:bCs/>
          <w:i/>
          <w:iCs/>
          <w:sz w:val="24"/>
          <w:szCs w:val="24"/>
        </w:rPr>
        <w:t>)</w:t>
      </w:r>
    </w:p>
    <w:p w14:paraId="2E546401" w14:textId="77777777" w:rsidR="00A36CA9" w:rsidRPr="00D83E18" w:rsidRDefault="00A36CA9" w:rsidP="00A36CA9">
      <w:pPr>
        <w:pStyle w:val="Sraopastraipa"/>
        <w:spacing w:after="0" w:line="240" w:lineRule="auto"/>
        <w:ind w:left="0"/>
        <w:jc w:val="center"/>
        <w:rPr>
          <w:rFonts w:ascii="Times New Roman" w:hAnsi="Times New Roman" w:cs="Times New Roman"/>
          <w:i/>
          <w:iCs/>
          <w:sz w:val="24"/>
          <w:szCs w:val="24"/>
        </w:rPr>
      </w:pPr>
      <w:r w:rsidRPr="00D83E18">
        <w:rPr>
          <w:rFonts w:ascii="Times New Roman" w:hAnsi="Times New Roman" w:cs="Times New Roman"/>
          <w:i/>
          <w:iCs/>
          <w:sz w:val="24"/>
          <w:szCs w:val="24"/>
        </w:rPr>
        <w:t>(pildoma, jei tiekėjas pasitelkia kitų ūkio subjektų pajėgumais pagal VPĮ 49 str.)</w:t>
      </w:r>
    </w:p>
    <w:p w14:paraId="6B2283AC" w14:textId="26224902" w:rsidR="007E03E3" w:rsidRPr="00D83E18" w:rsidRDefault="007E03E3" w:rsidP="00A36CA9">
      <w:pPr>
        <w:pStyle w:val="Sraopastraipa"/>
        <w:spacing w:after="0" w:line="240" w:lineRule="auto"/>
        <w:ind w:left="0"/>
        <w:jc w:val="center"/>
        <w:rPr>
          <w:rFonts w:ascii="Times New Roman" w:hAnsi="Times New Roman" w:cs="Times New Roman"/>
          <w:i/>
          <w:iCs/>
          <w:sz w:val="24"/>
          <w:szCs w:val="24"/>
        </w:rPr>
      </w:pPr>
      <w:r w:rsidRPr="00D83E18">
        <w:rPr>
          <w:rFonts w:ascii="Times New Roman" w:eastAsia="Calibri" w:hAnsi="Times New Roman" w:cs="Times New Roman"/>
          <w:b/>
          <w:bCs/>
          <w:i/>
          <w:iCs/>
          <w:sz w:val="24"/>
          <w:szCs w:val="24"/>
          <w:highlight w:val="lightGray"/>
        </w:rPr>
        <w:t>PRIVALOMA IŠVIEŠINTI</w:t>
      </w:r>
    </w:p>
    <w:tbl>
      <w:tblPr>
        <w:tblStyle w:val="Lentelstinklelis"/>
        <w:tblW w:w="9634" w:type="dxa"/>
        <w:tblInd w:w="0" w:type="dxa"/>
        <w:tblLook w:val="04A0" w:firstRow="1" w:lastRow="0" w:firstColumn="1" w:lastColumn="0" w:noHBand="0" w:noVBand="1"/>
      </w:tblPr>
      <w:tblGrid>
        <w:gridCol w:w="570"/>
        <w:gridCol w:w="3139"/>
        <w:gridCol w:w="2557"/>
        <w:gridCol w:w="1824"/>
        <w:gridCol w:w="1544"/>
      </w:tblGrid>
      <w:tr w:rsidR="00DE7AAF" w:rsidRPr="00D83E18" w14:paraId="6AC2168E" w14:textId="77777777" w:rsidTr="00C96FE8">
        <w:trPr>
          <w:trHeight w:val="868"/>
        </w:trPr>
        <w:tc>
          <w:tcPr>
            <w:tcW w:w="526" w:type="dxa"/>
            <w:vMerge w:val="restart"/>
            <w:shd w:val="clear" w:color="auto" w:fill="DEEAF6" w:themeFill="accent5" w:themeFillTint="33"/>
          </w:tcPr>
          <w:p w14:paraId="768D5699"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Eil. Nr.</w:t>
            </w:r>
          </w:p>
        </w:tc>
        <w:tc>
          <w:tcPr>
            <w:tcW w:w="3155" w:type="dxa"/>
            <w:vMerge w:val="restart"/>
            <w:shd w:val="clear" w:color="auto" w:fill="DEEAF6" w:themeFill="accent5" w:themeFillTint="33"/>
          </w:tcPr>
          <w:p w14:paraId="27401C6D"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Ūkio subjekto pavadinimas, juridinio asmens kodas, adresas</w:t>
            </w:r>
          </w:p>
        </w:tc>
        <w:tc>
          <w:tcPr>
            <w:tcW w:w="2568" w:type="dxa"/>
            <w:vMerge w:val="restart"/>
            <w:shd w:val="clear" w:color="auto" w:fill="DEEAF6" w:themeFill="accent5" w:themeFillTint="33"/>
          </w:tcPr>
          <w:p w14:paraId="618F4A5A"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 xml:space="preserve">Nuoroda į skelbimo apie pirkimą punkto sąlygą, kuriai atitikti </w:t>
            </w:r>
            <w:r w:rsidRPr="00D83E18">
              <w:rPr>
                <w:rFonts w:hAnsi="Times New Roman" w:cs="Times New Roman"/>
                <w:b/>
                <w:sz w:val="24"/>
                <w:szCs w:val="24"/>
              </w:rPr>
              <w:lastRenderedPageBreak/>
              <w:t>remiamasi ūkio subjekto pajėgumais</w:t>
            </w:r>
          </w:p>
        </w:tc>
        <w:tc>
          <w:tcPr>
            <w:tcW w:w="3385" w:type="dxa"/>
            <w:gridSpan w:val="2"/>
            <w:shd w:val="clear" w:color="auto" w:fill="DEEAF6" w:themeFill="accent5" w:themeFillTint="33"/>
          </w:tcPr>
          <w:p w14:paraId="512446D8" w14:textId="77777777" w:rsidR="00A36CA9" w:rsidRPr="00D83E18" w:rsidRDefault="00A36CA9" w:rsidP="00C96FE8">
            <w:pPr>
              <w:rPr>
                <w:rFonts w:hAnsi="Times New Roman" w:cs="Times New Roman"/>
                <w:b/>
                <w:sz w:val="24"/>
                <w:szCs w:val="24"/>
              </w:rPr>
            </w:pPr>
          </w:p>
          <w:p w14:paraId="77BEB8BD"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Sutarties objekto dalies, perduodamos vykdyti subtiekėjui, aprašymas</w:t>
            </w:r>
          </w:p>
        </w:tc>
      </w:tr>
      <w:tr w:rsidR="00DE7AAF" w:rsidRPr="00D83E18" w14:paraId="71765DF8" w14:textId="77777777" w:rsidTr="00C96FE8">
        <w:trPr>
          <w:trHeight w:val="697"/>
        </w:trPr>
        <w:tc>
          <w:tcPr>
            <w:tcW w:w="526" w:type="dxa"/>
            <w:vMerge/>
            <w:shd w:val="clear" w:color="auto" w:fill="DEEAF6" w:themeFill="accent5" w:themeFillTint="33"/>
          </w:tcPr>
          <w:p w14:paraId="32E83501" w14:textId="77777777" w:rsidR="00A36CA9" w:rsidRPr="00D83E18" w:rsidRDefault="00A36CA9" w:rsidP="00C96FE8">
            <w:pPr>
              <w:rPr>
                <w:rFonts w:hAnsi="Times New Roman" w:cs="Times New Roman"/>
                <w:b/>
                <w:sz w:val="24"/>
                <w:szCs w:val="24"/>
              </w:rPr>
            </w:pPr>
          </w:p>
        </w:tc>
        <w:tc>
          <w:tcPr>
            <w:tcW w:w="3155" w:type="dxa"/>
            <w:vMerge/>
            <w:shd w:val="clear" w:color="auto" w:fill="DEEAF6" w:themeFill="accent5" w:themeFillTint="33"/>
          </w:tcPr>
          <w:p w14:paraId="11464507" w14:textId="77777777" w:rsidR="00A36CA9" w:rsidRPr="00D83E18" w:rsidRDefault="00A36CA9" w:rsidP="00C96FE8">
            <w:pPr>
              <w:rPr>
                <w:rFonts w:hAnsi="Times New Roman" w:cs="Times New Roman"/>
                <w:b/>
                <w:sz w:val="24"/>
                <w:szCs w:val="24"/>
              </w:rPr>
            </w:pPr>
          </w:p>
        </w:tc>
        <w:tc>
          <w:tcPr>
            <w:tcW w:w="2568" w:type="dxa"/>
            <w:vMerge/>
            <w:shd w:val="clear" w:color="auto" w:fill="DEEAF6" w:themeFill="accent5" w:themeFillTint="33"/>
          </w:tcPr>
          <w:p w14:paraId="4FD2D2F7" w14:textId="77777777" w:rsidR="00A36CA9" w:rsidRPr="00D83E18" w:rsidRDefault="00A36CA9" w:rsidP="00C96FE8">
            <w:pPr>
              <w:rPr>
                <w:rFonts w:hAnsi="Times New Roman" w:cs="Times New Roman"/>
                <w:b/>
                <w:sz w:val="24"/>
                <w:szCs w:val="24"/>
              </w:rPr>
            </w:pPr>
          </w:p>
        </w:tc>
        <w:tc>
          <w:tcPr>
            <w:tcW w:w="1834" w:type="dxa"/>
            <w:shd w:val="clear" w:color="auto" w:fill="DEEAF6" w:themeFill="accent5" w:themeFillTint="33"/>
            <w:vAlign w:val="center"/>
          </w:tcPr>
          <w:p w14:paraId="65F43B20"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Eur su PVM</w:t>
            </w:r>
          </w:p>
        </w:tc>
        <w:tc>
          <w:tcPr>
            <w:tcW w:w="1551" w:type="dxa"/>
            <w:shd w:val="clear" w:color="auto" w:fill="DEEAF6" w:themeFill="accent5" w:themeFillTint="33"/>
            <w:vAlign w:val="center"/>
          </w:tcPr>
          <w:p w14:paraId="658D1BF4" w14:textId="77777777" w:rsidR="00A36CA9" w:rsidRPr="00D83E18" w:rsidRDefault="00A36CA9" w:rsidP="00C96FE8">
            <w:pPr>
              <w:rPr>
                <w:rFonts w:hAnsi="Times New Roman" w:cs="Times New Roman"/>
                <w:b/>
                <w:sz w:val="24"/>
                <w:szCs w:val="24"/>
              </w:rPr>
            </w:pPr>
            <w:r w:rsidRPr="00D83E18">
              <w:rPr>
                <w:rFonts w:hAnsi="Times New Roman" w:cs="Times New Roman"/>
                <w:b/>
                <w:sz w:val="24"/>
                <w:szCs w:val="24"/>
              </w:rPr>
              <w:t>Proc.</w:t>
            </w:r>
          </w:p>
        </w:tc>
      </w:tr>
      <w:tr w:rsidR="00DE7AAF" w:rsidRPr="00D83E18" w14:paraId="5B13F7D8" w14:textId="77777777" w:rsidTr="00C96FE8">
        <w:tc>
          <w:tcPr>
            <w:tcW w:w="526" w:type="dxa"/>
          </w:tcPr>
          <w:p w14:paraId="64FFD65F" w14:textId="77777777" w:rsidR="00A36CA9" w:rsidRPr="00D83E18" w:rsidRDefault="00A36CA9" w:rsidP="00C96FE8">
            <w:pPr>
              <w:rPr>
                <w:rFonts w:hAnsi="Times New Roman" w:cs="Times New Roman"/>
                <w:bCs/>
                <w:sz w:val="24"/>
                <w:szCs w:val="24"/>
              </w:rPr>
            </w:pPr>
            <w:r w:rsidRPr="00D83E18">
              <w:rPr>
                <w:rFonts w:hAnsi="Times New Roman" w:cs="Times New Roman"/>
                <w:bCs/>
                <w:sz w:val="24"/>
                <w:szCs w:val="24"/>
              </w:rPr>
              <w:t>1.</w:t>
            </w:r>
          </w:p>
        </w:tc>
        <w:tc>
          <w:tcPr>
            <w:tcW w:w="3155" w:type="dxa"/>
          </w:tcPr>
          <w:p w14:paraId="45CFEE47" w14:textId="77777777" w:rsidR="00A36CA9" w:rsidRPr="00D83E18" w:rsidRDefault="00A36CA9" w:rsidP="00C96FE8">
            <w:pPr>
              <w:rPr>
                <w:rFonts w:hAnsi="Times New Roman" w:cs="Times New Roman"/>
                <w:bCs/>
                <w:sz w:val="24"/>
                <w:szCs w:val="24"/>
              </w:rPr>
            </w:pPr>
          </w:p>
        </w:tc>
        <w:tc>
          <w:tcPr>
            <w:tcW w:w="2568" w:type="dxa"/>
          </w:tcPr>
          <w:p w14:paraId="54F4E59F" w14:textId="77777777" w:rsidR="00A36CA9" w:rsidRPr="00D83E18" w:rsidRDefault="00A36CA9" w:rsidP="00C96FE8">
            <w:pPr>
              <w:rPr>
                <w:rFonts w:hAnsi="Times New Roman" w:cs="Times New Roman"/>
                <w:bCs/>
                <w:sz w:val="24"/>
                <w:szCs w:val="24"/>
              </w:rPr>
            </w:pPr>
          </w:p>
        </w:tc>
        <w:tc>
          <w:tcPr>
            <w:tcW w:w="1834" w:type="dxa"/>
          </w:tcPr>
          <w:p w14:paraId="5219D7B5" w14:textId="77777777" w:rsidR="00A36CA9" w:rsidRPr="00D83E18" w:rsidRDefault="00A36CA9" w:rsidP="00C96FE8">
            <w:pPr>
              <w:rPr>
                <w:rFonts w:hAnsi="Times New Roman" w:cs="Times New Roman"/>
                <w:bCs/>
                <w:sz w:val="24"/>
                <w:szCs w:val="24"/>
              </w:rPr>
            </w:pPr>
          </w:p>
        </w:tc>
        <w:tc>
          <w:tcPr>
            <w:tcW w:w="1551" w:type="dxa"/>
          </w:tcPr>
          <w:p w14:paraId="44751784" w14:textId="77777777" w:rsidR="00A36CA9" w:rsidRPr="00D83E18" w:rsidRDefault="00A36CA9" w:rsidP="00C96FE8">
            <w:pPr>
              <w:rPr>
                <w:rFonts w:hAnsi="Times New Roman" w:cs="Times New Roman"/>
                <w:bCs/>
                <w:sz w:val="24"/>
                <w:szCs w:val="24"/>
              </w:rPr>
            </w:pPr>
          </w:p>
        </w:tc>
      </w:tr>
      <w:tr w:rsidR="00DE7AAF" w:rsidRPr="00D83E18" w14:paraId="2C491DE1" w14:textId="77777777" w:rsidTr="00C96FE8">
        <w:tc>
          <w:tcPr>
            <w:tcW w:w="526" w:type="dxa"/>
          </w:tcPr>
          <w:p w14:paraId="281811F5" w14:textId="77777777" w:rsidR="00A36CA9" w:rsidRPr="00D83E18" w:rsidRDefault="00A36CA9" w:rsidP="00C96FE8">
            <w:pPr>
              <w:rPr>
                <w:rFonts w:hAnsi="Times New Roman" w:cs="Times New Roman"/>
                <w:bCs/>
                <w:sz w:val="24"/>
                <w:szCs w:val="24"/>
              </w:rPr>
            </w:pPr>
            <w:r w:rsidRPr="00D83E18">
              <w:rPr>
                <w:rFonts w:hAnsi="Times New Roman" w:cs="Times New Roman"/>
                <w:bCs/>
                <w:sz w:val="24"/>
                <w:szCs w:val="24"/>
              </w:rPr>
              <w:t>2.</w:t>
            </w:r>
          </w:p>
        </w:tc>
        <w:tc>
          <w:tcPr>
            <w:tcW w:w="3155" w:type="dxa"/>
          </w:tcPr>
          <w:p w14:paraId="3E759A7A" w14:textId="77777777" w:rsidR="00A36CA9" w:rsidRPr="00D83E18" w:rsidRDefault="00A36CA9" w:rsidP="00C96FE8">
            <w:pPr>
              <w:rPr>
                <w:rFonts w:hAnsi="Times New Roman" w:cs="Times New Roman"/>
                <w:bCs/>
                <w:sz w:val="24"/>
                <w:szCs w:val="24"/>
              </w:rPr>
            </w:pPr>
          </w:p>
        </w:tc>
        <w:tc>
          <w:tcPr>
            <w:tcW w:w="2568" w:type="dxa"/>
          </w:tcPr>
          <w:p w14:paraId="40B4162F" w14:textId="77777777" w:rsidR="00A36CA9" w:rsidRPr="00D83E18" w:rsidRDefault="00A36CA9" w:rsidP="00C96FE8">
            <w:pPr>
              <w:rPr>
                <w:rFonts w:hAnsi="Times New Roman" w:cs="Times New Roman"/>
                <w:bCs/>
                <w:sz w:val="24"/>
                <w:szCs w:val="24"/>
              </w:rPr>
            </w:pPr>
          </w:p>
        </w:tc>
        <w:tc>
          <w:tcPr>
            <w:tcW w:w="1834" w:type="dxa"/>
          </w:tcPr>
          <w:p w14:paraId="57C3D713" w14:textId="77777777" w:rsidR="00A36CA9" w:rsidRPr="00D83E18" w:rsidRDefault="00A36CA9" w:rsidP="00C96FE8">
            <w:pPr>
              <w:rPr>
                <w:rFonts w:hAnsi="Times New Roman" w:cs="Times New Roman"/>
                <w:bCs/>
                <w:sz w:val="24"/>
                <w:szCs w:val="24"/>
              </w:rPr>
            </w:pPr>
          </w:p>
        </w:tc>
        <w:tc>
          <w:tcPr>
            <w:tcW w:w="1551" w:type="dxa"/>
          </w:tcPr>
          <w:p w14:paraId="0F1ED11E" w14:textId="77777777" w:rsidR="00A36CA9" w:rsidRPr="00D83E18" w:rsidRDefault="00A36CA9" w:rsidP="00C96FE8">
            <w:pPr>
              <w:rPr>
                <w:rFonts w:hAnsi="Times New Roman" w:cs="Times New Roman"/>
                <w:bCs/>
                <w:sz w:val="24"/>
                <w:szCs w:val="24"/>
              </w:rPr>
            </w:pPr>
          </w:p>
        </w:tc>
      </w:tr>
      <w:tr w:rsidR="00A36CA9" w:rsidRPr="00D83E18" w14:paraId="17B8F568" w14:textId="77777777" w:rsidTr="00C96FE8">
        <w:tc>
          <w:tcPr>
            <w:tcW w:w="526" w:type="dxa"/>
          </w:tcPr>
          <w:p w14:paraId="0C0BFA23" w14:textId="77777777" w:rsidR="00A36CA9" w:rsidRPr="00D83E18" w:rsidRDefault="00A36CA9" w:rsidP="00C96FE8">
            <w:pPr>
              <w:rPr>
                <w:rFonts w:hAnsi="Times New Roman" w:cs="Times New Roman"/>
                <w:bCs/>
                <w:sz w:val="24"/>
                <w:szCs w:val="24"/>
              </w:rPr>
            </w:pPr>
            <w:r w:rsidRPr="00D83E18">
              <w:rPr>
                <w:rFonts w:hAnsi="Times New Roman" w:cs="Times New Roman"/>
                <w:bCs/>
                <w:sz w:val="24"/>
                <w:szCs w:val="24"/>
              </w:rPr>
              <w:t>3.</w:t>
            </w:r>
          </w:p>
        </w:tc>
        <w:tc>
          <w:tcPr>
            <w:tcW w:w="3155" w:type="dxa"/>
          </w:tcPr>
          <w:p w14:paraId="4287C970" w14:textId="77777777" w:rsidR="00A36CA9" w:rsidRPr="00D83E18" w:rsidRDefault="00A36CA9" w:rsidP="00C96FE8">
            <w:pPr>
              <w:rPr>
                <w:rFonts w:hAnsi="Times New Roman" w:cs="Times New Roman"/>
                <w:bCs/>
                <w:sz w:val="24"/>
                <w:szCs w:val="24"/>
              </w:rPr>
            </w:pPr>
          </w:p>
        </w:tc>
        <w:tc>
          <w:tcPr>
            <w:tcW w:w="2568" w:type="dxa"/>
          </w:tcPr>
          <w:p w14:paraId="6E47946B" w14:textId="77777777" w:rsidR="00A36CA9" w:rsidRPr="00D83E18" w:rsidRDefault="00A36CA9" w:rsidP="00C96FE8">
            <w:pPr>
              <w:rPr>
                <w:rFonts w:hAnsi="Times New Roman" w:cs="Times New Roman"/>
                <w:bCs/>
                <w:sz w:val="24"/>
                <w:szCs w:val="24"/>
              </w:rPr>
            </w:pPr>
          </w:p>
        </w:tc>
        <w:tc>
          <w:tcPr>
            <w:tcW w:w="1834" w:type="dxa"/>
          </w:tcPr>
          <w:p w14:paraId="4B15B8B1" w14:textId="77777777" w:rsidR="00A36CA9" w:rsidRPr="00D83E18" w:rsidRDefault="00A36CA9" w:rsidP="00C96FE8">
            <w:pPr>
              <w:rPr>
                <w:rFonts w:hAnsi="Times New Roman" w:cs="Times New Roman"/>
                <w:bCs/>
                <w:sz w:val="24"/>
                <w:szCs w:val="24"/>
              </w:rPr>
            </w:pPr>
          </w:p>
        </w:tc>
        <w:tc>
          <w:tcPr>
            <w:tcW w:w="1551" w:type="dxa"/>
          </w:tcPr>
          <w:p w14:paraId="1B5B46D4" w14:textId="77777777" w:rsidR="00A36CA9" w:rsidRPr="00D83E18" w:rsidRDefault="00A36CA9" w:rsidP="00C96FE8">
            <w:pPr>
              <w:rPr>
                <w:rFonts w:hAnsi="Times New Roman" w:cs="Times New Roman"/>
                <w:bCs/>
                <w:sz w:val="24"/>
                <w:szCs w:val="24"/>
              </w:rPr>
            </w:pPr>
          </w:p>
        </w:tc>
      </w:tr>
    </w:tbl>
    <w:p w14:paraId="2DAB47B6" w14:textId="77777777" w:rsidR="00A36CA9" w:rsidRPr="00D83E18" w:rsidRDefault="00A36CA9" w:rsidP="00A36CA9">
      <w:pPr>
        <w:spacing w:after="0" w:line="240" w:lineRule="auto"/>
        <w:rPr>
          <w:rFonts w:ascii="Times New Roman" w:eastAsia="Calibri" w:hAnsi="Times New Roman" w:cs="Times New Roman"/>
          <w:sz w:val="24"/>
          <w:szCs w:val="24"/>
        </w:rPr>
      </w:pPr>
    </w:p>
    <w:p w14:paraId="3308846A" w14:textId="77777777" w:rsidR="00A36CA9" w:rsidRPr="00D83E18" w:rsidRDefault="00A36CA9">
      <w:pPr>
        <w:pStyle w:val="Sraopastraipa"/>
        <w:numPr>
          <w:ilvl w:val="0"/>
          <w:numId w:val="17"/>
        </w:numPr>
        <w:tabs>
          <w:tab w:val="left" w:pos="567"/>
        </w:tabs>
        <w:spacing w:after="0" w:line="240" w:lineRule="auto"/>
        <w:jc w:val="center"/>
        <w:rPr>
          <w:rFonts w:ascii="Times New Roman" w:eastAsia="Calibri" w:hAnsi="Times New Roman" w:cs="Times New Roman"/>
          <w:b/>
          <w:bCs/>
          <w:sz w:val="24"/>
          <w:szCs w:val="24"/>
          <w:highlight w:val="lightGray"/>
        </w:rPr>
      </w:pPr>
      <w:r w:rsidRPr="00D83E18">
        <w:rPr>
          <w:rFonts w:ascii="Times New Roman" w:hAnsi="Times New Roman" w:cs="Times New Roman"/>
          <w:b/>
          <w:bCs/>
          <w:sz w:val="24"/>
          <w:szCs w:val="24"/>
        </w:rPr>
        <w:t xml:space="preserve">INFORMACIJA APIE ŽINOMUS </w:t>
      </w:r>
      <w:r w:rsidRPr="00D83E18">
        <w:rPr>
          <w:rFonts w:ascii="Times New Roman" w:hAnsi="Times New Roman" w:cs="Times New Roman"/>
          <w:b/>
          <w:bCs/>
          <w:sz w:val="24"/>
          <w:szCs w:val="24"/>
          <w:highlight w:val="lightGray"/>
        </w:rPr>
        <w:t>SUBTIEKĖJUS IR JIEMS PERDUODAMA VYKDYTI SUTARTIES DALIS</w:t>
      </w:r>
    </w:p>
    <w:p w14:paraId="724CB935" w14:textId="77777777" w:rsidR="007E03E3" w:rsidRPr="00D83E18" w:rsidRDefault="00A36CA9" w:rsidP="00A36CA9">
      <w:pPr>
        <w:pStyle w:val="Sraopastraipa"/>
        <w:spacing w:after="0" w:line="240" w:lineRule="auto"/>
        <w:ind w:left="567"/>
        <w:jc w:val="center"/>
        <w:rPr>
          <w:rFonts w:ascii="Times New Roman" w:eastAsia="Calibri" w:hAnsi="Times New Roman" w:cs="Times New Roman"/>
          <w:i/>
          <w:iCs/>
          <w:sz w:val="24"/>
          <w:szCs w:val="24"/>
        </w:rPr>
      </w:pPr>
      <w:r w:rsidRPr="00D83E18">
        <w:rPr>
          <w:rFonts w:ascii="Times New Roman" w:eastAsia="Calibri" w:hAnsi="Times New Roman" w:cs="Times New Roman"/>
          <w:i/>
          <w:iCs/>
          <w:sz w:val="24"/>
          <w:szCs w:val="24"/>
        </w:rPr>
        <w:t>(pildoma, jei tiekėjas pasitelkia subtiekėjus</w:t>
      </w:r>
    </w:p>
    <w:p w14:paraId="68CC97FE" w14:textId="5A70484F" w:rsidR="00A36CA9" w:rsidRPr="00D83E18" w:rsidRDefault="007E03E3" w:rsidP="00A36CA9">
      <w:pPr>
        <w:pStyle w:val="Sraopastraipa"/>
        <w:spacing w:after="0" w:line="240" w:lineRule="auto"/>
        <w:ind w:left="567"/>
        <w:jc w:val="center"/>
        <w:rPr>
          <w:rFonts w:ascii="Times New Roman" w:eastAsia="Calibri" w:hAnsi="Times New Roman" w:cs="Times New Roman"/>
          <w:i/>
          <w:iCs/>
          <w:sz w:val="24"/>
          <w:szCs w:val="24"/>
        </w:rPr>
      </w:pPr>
      <w:r w:rsidRPr="00D83E18">
        <w:rPr>
          <w:rFonts w:ascii="Times New Roman" w:eastAsia="Calibri" w:hAnsi="Times New Roman" w:cs="Times New Roman"/>
          <w:b/>
          <w:bCs/>
          <w:i/>
          <w:iCs/>
          <w:sz w:val="24"/>
          <w:szCs w:val="24"/>
          <w:highlight w:val="lightGray"/>
        </w:rPr>
        <w:t>PRIVALOMA IŠVIEŠINTI</w:t>
      </w:r>
      <w:r w:rsidR="00A36CA9" w:rsidRPr="00D83E18">
        <w:rPr>
          <w:rFonts w:ascii="Times New Roman" w:eastAsia="Calibri" w:hAnsi="Times New Roman" w:cs="Times New Roman"/>
          <w:i/>
          <w:iCs/>
          <w:sz w:val="24"/>
          <w:szCs w:val="24"/>
        </w:rPr>
        <w:t>)</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DE7AAF" w:rsidRPr="00D83E18" w14:paraId="4007A2CE" w14:textId="77777777" w:rsidTr="00C96FE8">
        <w:tc>
          <w:tcPr>
            <w:tcW w:w="652" w:type="dxa"/>
            <w:vMerge w:val="restart"/>
            <w:shd w:val="clear" w:color="auto" w:fill="DFEAF6"/>
            <w:vAlign w:val="center"/>
          </w:tcPr>
          <w:p w14:paraId="0BEFE20A"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Eil. Nr.</w:t>
            </w:r>
          </w:p>
        </w:tc>
        <w:tc>
          <w:tcPr>
            <w:tcW w:w="2256" w:type="dxa"/>
            <w:vMerge w:val="restart"/>
            <w:shd w:val="clear" w:color="auto" w:fill="DFEAF6"/>
            <w:vAlign w:val="center"/>
          </w:tcPr>
          <w:p w14:paraId="0CBF494A"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Pavadinimas, kodas ir adresas</w:t>
            </w:r>
          </w:p>
        </w:tc>
        <w:tc>
          <w:tcPr>
            <w:tcW w:w="2944" w:type="dxa"/>
            <w:vMerge w:val="restart"/>
            <w:shd w:val="clear" w:color="auto" w:fill="DFEAF6"/>
            <w:vAlign w:val="center"/>
          </w:tcPr>
          <w:p w14:paraId="216B6371"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Numatomos suteikti paslaugos</w:t>
            </w:r>
          </w:p>
        </w:tc>
        <w:tc>
          <w:tcPr>
            <w:tcW w:w="3782" w:type="dxa"/>
            <w:gridSpan w:val="2"/>
            <w:shd w:val="clear" w:color="auto" w:fill="DFEAF6"/>
            <w:vAlign w:val="center"/>
          </w:tcPr>
          <w:p w14:paraId="2FD2AB70"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Pirkimo sutarties dalis pasiūlymo kainoje, kuriai ketinama pasitelkti subtiekėjus</w:t>
            </w:r>
          </w:p>
        </w:tc>
      </w:tr>
      <w:tr w:rsidR="00DE7AAF" w:rsidRPr="00D83E18" w14:paraId="3D062F4E" w14:textId="77777777" w:rsidTr="00C96FE8">
        <w:tc>
          <w:tcPr>
            <w:tcW w:w="652" w:type="dxa"/>
            <w:vMerge/>
            <w:vAlign w:val="center"/>
          </w:tcPr>
          <w:p w14:paraId="7FFD9EBC" w14:textId="77777777" w:rsidR="00A36CA9" w:rsidRPr="00D83E18" w:rsidRDefault="00A36CA9" w:rsidP="00C96FE8">
            <w:pPr>
              <w:jc w:val="center"/>
              <w:rPr>
                <w:rFonts w:hAnsi="Times New Roman" w:cs="Times New Roman"/>
                <w:b/>
                <w:sz w:val="24"/>
                <w:szCs w:val="24"/>
              </w:rPr>
            </w:pPr>
          </w:p>
        </w:tc>
        <w:tc>
          <w:tcPr>
            <w:tcW w:w="2256" w:type="dxa"/>
            <w:vMerge/>
            <w:vAlign w:val="center"/>
          </w:tcPr>
          <w:p w14:paraId="3FBF93B3" w14:textId="77777777" w:rsidR="00A36CA9" w:rsidRPr="00D83E18" w:rsidRDefault="00A36CA9" w:rsidP="00C96FE8">
            <w:pPr>
              <w:jc w:val="center"/>
              <w:rPr>
                <w:rFonts w:hAnsi="Times New Roman" w:cs="Times New Roman"/>
                <w:b/>
                <w:sz w:val="24"/>
                <w:szCs w:val="24"/>
              </w:rPr>
            </w:pPr>
          </w:p>
        </w:tc>
        <w:tc>
          <w:tcPr>
            <w:tcW w:w="2944" w:type="dxa"/>
            <w:vMerge/>
            <w:vAlign w:val="center"/>
          </w:tcPr>
          <w:p w14:paraId="3392082E" w14:textId="77777777" w:rsidR="00A36CA9" w:rsidRPr="00D83E18" w:rsidRDefault="00A36CA9" w:rsidP="00C96FE8">
            <w:pPr>
              <w:jc w:val="center"/>
              <w:rPr>
                <w:rFonts w:hAnsi="Times New Roman" w:cs="Times New Roman"/>
                <w:b/>
                <w:sz w:val="24"/>
                <w:szCs w:val="24"/>
              </w:rPr>
            </w:pPr>
          </w:p>
        </w:tc>
        <w:tc>
          <w:tcPr>
            <w:tcW w:w="1681" w:type="dxa"/>
            <w:shd w:val="clear" w:color="auto" w:fill="DFEAF6"/>
            <w:vAlign w:val="center"/>
          </w:tcPr>
          <w:p w14:paraId="04509180"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Eur su PVM</w:t>
            </w:r>
          </w:p>
        </w:tc>
        <w:tc>
          <w:tcPr>
            <w:tcW w:w="2101" w:type="dxa"/>
            <w:shd w:val="clear" w:color="auto" w:fill="DFEAF6"/>
            <w:vAlign w:val="center"/>
          </w:tcPr>
          <w:p w14:paraId="21EA853D"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Proc.</w:t>
            </w:r>
          </w:p>
        </w:tc>
      </w:tr>
      <w:tr w:rsidR="00DE7AAF" w:rsidRPr="00D83E18" w14:paraId="22C29C20" w14:textId="77777777" w:rsidTr="00C96FE8">
        <w:tc>
          <w:tcPr>
            <w:tcW w:w="9634" w:type="dxa"/>
            <w:gridSpan w:val="5"/>
            <w:shd w:val="clear" w:color="auto" w:fill="DFEAF6"/>
          </w:tcPr>
          <w:p w14:paraId="31519B61" w14:textId="77777777" w:rsidR="00A36CA9" w:rsidRPr="00D83E18" w:rsidRDefault="00A36CA9" w:rsidP="00C96FE8">
            <w:pPr>
              <w:jc w:val="center"/>
              <w:rPr>
                <w:rFonts w:hAnsi="Times New Roman" w:cs="Times New Roman"/>
                <w:b/>
                <w:sz w:val="24"/>
                <w:szCs w:val="24"/>
              </w:rPr>
            </w:pPr>
            <w:r w:rsidRPr="00D83E18">
              <w:rPr>
                <w:rFonts w:hAnsi="Times New Roman" w:cs="Times New Roman"/>
                <w:b/>
                <w:sz w:val="24"/>
                <w:szCs w:val="24"/>
              </w:rPr>
              <w:t>Subtiekėjai ir tretieji asmenys, kurie bus pasitelkti vykdant pirkimo sutartį ir kurių pajėgumais nesiremiama įrodinėjant kvalifikacijos atitiktį</w:t>
            </w:r>
          </w:p>
        </w:tc>
      </w:tr>
      <w:tr w:rsidR="00DE7AAF" w:rsidRPr="00D83E18" w14:paraId="572ABF04" w14:textId="77777777" w:rsidTr="00C96FE8">
        <w:tc>
          <w:tcPr>
            <w:tcW w:w="652" w:type="dxa"/>
          </w:tcPr>
          <w:p w14:paraId="1EEC40D5" w14:textId="77777777" w:rsidR="00A36CA9" w:rsidRPr="00D83E18" w:rsidRDefault="00A36CA9" w:rsidP="00C96FE8">
            <w:pPr>
              <w:jc w:val="both"/>
              <w:rPr>
                <w:rFonts w:hAnsi="Times New Roman" w:cs="Times New Roman"/>
                <w:sz w:val="24"/>
                <w:szCs w:val="24"/>
              </w:rPr>
            </w:pPr>
            <w:r w:rsidRPr="00D83E18">
              <w:rPr>
                <w:rFonts w:hAnsi="Times New Roman" w:cs="Times New Roman"/>
                <w:sz w:val="24"/>
                <w:szCs w:val="24"/>
              </w:rPr>
              <w:t>1.</w:t>
            </w:r>
          </w:p>
        </w:tc>
        <w:tc>
          <w:tcPr>
            <w:tcW w:w="2256" w:type="dxa"/>
          </w:tcPr>
          <w:p w14:paraId="687FF09C" w14:textId="77777777" w:rsidR="00A36CA9" w:rsidRPr="00D83E18" w:rsidRDefault="00A36CA9" w:rsidP="00C96FE8">
            <w:pPr>
              <w:jc w:val="both"/>
              <w:rPr>
                <w:rFonts w:hAnsi="Times New Roman" w:cs="Times New Roman"/>
                <w:sz w:val="24"/>
                <w:szCs w:val="24"/>
              </w:rPr>
            </w:pPr>
          </w:p>
        </w:tc>
        <w:tc>
          <w:tcPr>
            <w:tcW w:w="2944" w:type="dxa"/>
          </w:tcPr>
          <w:p w14:paraId="0F3E8A95" w14:textId="77777777" w:rsidR="00A36CA9" w:rsidRPr="00D83E18" w:rsidRDefault="00A36CA9" w:rsidP="00C96FE8">
            <w:pPr>
              <w:jc w:val="both"/>
              <w:rPr>
                <w:rFonts w:hAnsi="Times New Roman" w:cs="Times New Roman"/>
                <w:sz w:val="24"/>
                <w:szCs w:val="24"/>
              </w:rPr>
            </w:pPr>
          </w:p>
        </w:tc>
        <w:tc>
          <w:tcPr>
            <w:tcW w:w="1681" w:type="dxa"/>
          </w:tcPr>
          <w:p w14:paraId="6D573DE8" w14:textId="77777777" w:rsidR="00A36CA9" w:rsidRPr="00D83E18" w:rsidRDefault="00A36CA9" w:rsidP="00C96FE8">
            <w:pPr>
              <w:jc w:val="both"/>
              <w:rPr>
                <w:rFonts w:hAnsi="Times New Roman" w:cs="Times New Roman"/>
                <w:sz w:val="24"/>
                <w:szCs w:val="24"/>
              </w:rPr>
            </w:pPr>
          </w:p>
        </w:tc>
        <w:tc>
          <w:tcPr>
            <w:tcW w:w="2101" w:type="dxa"/>
          </w:tcPr>
          <w:p w14:paraId="46EEEDEF" w14:textId="77777777" w:rsidR="00A36CA9" w:rsidRPr="00D83E18" w:rsidRDefault="00A36CA9" w:rsidP="00C96FE8">
            <w:pPr>
              <w:jc w:val="both"/>
              <w:rPr>
                <w:rFonts w:hAnsi="Times New Roman" w:cs="Times New Roman"/>
                <w:sz w:val="24"/>
                <w:szCs w:val="24"/>
              </w:rPr>
            </w:pPr>
          </w:p>
        </w:tc>
      </w:tr>
      <w:tr w:rsidR="00DE7AAF" w:rsidRPr="00D83E18" w14:paraId="1AD28E0E" w14:textId="77777777" w:rsidTr="00C96FE8">
        <w:tc>
          <w:tcPr>
            <w:tcW w:w="652" w:type="dxa"/>
          </w:tcPr>
          <w:p w14:paraId="1DEEEA73" w14:textId="77777777" w:rsidR="00A36CA9" w:rsidRPr="00D83E18" w:rsidRDefault="00A36CA9" w:rsidP="00C96FE8">
            <w:pPr>
              <w:jc w:val="both"/>
              <w:rPr>
                <w:rFonts w:hAnsi="Times New Roman" w:cs="Times New Roman"/>
                <w:sz w:val="24"/>
                <w:szCs w:val="24"/>
              </w:rPr>
            </w:pPr>
            <w:r w:rsidRPr="00D83E18">
              <w:rPr>
                <w:rFonts w:hAnsi="Times New Roman" w:cs="Times New Roman"/>
                <w:sz w:val="24"/>
                <w:szCs w:val="24"/>
              </w:rPr>
              <w:t>2.</w:t>
            </w:r>
          </w:p>
        </w:tc>
        <w:tc>
          <w:tcPr>
            <w:tcW w:w="2256" w:type="dxa"/>
          </w:tcPr>
          <w:p w14:paraId="71A50A20" w14:textId="77777777" w:rsidR="00A36CA9" w:rsidRPr="00D83E18" w:rsidRDefault="00A36CA9" w:rsidP="00C96FE8">
            <w:pPr>
              <w:jc w:val="both"/>
              <w:rPr>
                <w:rFonts w:hAnsi="Times New Roman" w:cs="Times New Roman"/>
                <w:sz w:val="24"/>
                <w:szCs w:val="24"/>
              </w:rPr>
            </w:pPr>
          </w:p>
        </w:tc>
        <w:tc>
          <w:tcPr>
            <w:tcW w:w="2944" w:type="dxa"/>
          </w:tcPr>
          <w:p w14:paraId="63827159" w14:textId="77777777" w:rsidR="00A36CA9" w:rsidRPr="00D83E18" w:rsidRDefault="00A36CA9" w:rsidP="00C96FE8">
            <w:pPr>
              <w:jc w:val="both"/>
              <w:rPr>
                <w:rFonts w:hAnsi="Times New Roman" w:cs="Times New Roman"/>
                <w:sz w:val="24"/>
                <w:szCs w:val="24"/>
              </w:rPr>
            </w:pPr>
          </w:p>
        </w:tc>
        <w:tc>
          <w:tcPr>
            <w:tcW w:w="1681" w:type="dxa"/>
          </w:tcPr>
          <w:p w14:paraId="1E4349C3" w14:textId="77777777" w:rsidR="00A36CA9" w:rsidRPr="00D83E18" w:rsidRDefault="00A36CA9" w:rsidP="00C96FE8">
            <w:pPr>
              <w:jc w:val="both"/>
              <w:rPr>
                <w:rFonts w:hAnsi="Times New Roman" w:cs="Times New Roman"/>
                <w:sz w:val="24"/>
                <w:szCs w:val="24"/>
              </w:rPr>
            </w:pPr>
          </w:p>
        </w:tc>
        <w:tc>
          <w:tcPr>
            <w:tcW w:w="2101" w:type="dxa"/>
          </w:tcPr>
          <w:p w14:paraId="16717CEF" w14:textId="77777777" w:rsidR="00A36CA9" w:rsidRPr="00D83E18" w:rsidRDefault="00A36CA9" w:rsidP="00C96FE8">
            <w:pPr>
              <w:jc w:val="both"/>
              <w:rPr>
                <w:rFonts w:hAnsi="Times New Roman" w:cs="Times New Roman"/>
                <w:sz w:val="24"/>
                <w:szCs w:val="24"/>
              </w:rPr>
            </w:pPr>
          </w:p>
        </w:tc>
      </w:tr>
      <w:tr w:rsidR="00DE7AAF" w:rsidRPr="00D83E18" w14:paraId="47342B22" w14:textId="77777777" w:rsidTr="00C96FE8">
        <w:tc>
          <w:tcPr>
            <w:tcW w:w="652" w:type="dxa"/>
          </w:tcPr>
          <w:p w14:paraId="1AA06F87" w14:textId="77777777" w:rsidR="00A36CA9" w:rsidRPr="00D83E18" w:rsidRDefault="00A36CA9" w:rsidP="00C96FE8">
            <w:pPr>
              <w:jc w:val="both"/>
              <w:rPr>
                <w:rFonts w:hAnsi="Times New Roman" w:cs="Times New Roman"/>
                <w:sz w:val="24"/>
                <w:szCs w:val="24"/>
              </w:rPr>
            </w:pPr>
            <w:r w:rsidRPr="00D83E18">
              <w:rPr>
                <w:rFonts w:hAnsi="Times New Roman" w:cs="Times New Roman"/>
                <w:sz w:val="24"/>
                <w:szCs w:val="24"/>
              </w:rPr>
              <w:t>3.</w:t>
            </w:r>
          </w:p>
        </w:tc>
        <w:tc>
          <w:tcPr>
            <w:tcW w:w="2256" w:type="dxa"/>
          </w:tcPr>
          <w:p w14:paraId="17E3499D" w14:textId="77777777" w:rsidR="00A36CA9" w:rsidRPr="00D83E18" w:rsidRDefault="00A36CA9" w:rsidP="00C96FE8">
            <w:pPr>
              <w:jc w:val="both"/>
              <w:rPr>
                <w:rFonts w:hAnsi="Times New Roman" w:cs="Times New Roman"/>
                <w:sz w:val="24"/>
                <w:szCs w:val="24"/>
              </w:rPr>
            </w:pPr>
          </w:p>
        </w:tc>
        <w:tc>
          <w:tcPr>
            <w:tcW w:w="2944" w:type="dxa"/>
          </w:tcPr>
          <w:p w14:paraId="058BCF06" w14:textId="77777777" w:rsidR="00A36CA9" w:rsidRPr="00D83E18" w:rsidRDefault="00A36CA9" w:rsidP="00C96FE8">
            <w:pPr>
              <w:jc w:val="both"/>
              <w:rPr>
                <w:rFonts w:hAnsi="Times New Roman" w:cs="Times New Roman"/>
                <w:sz w:val="24"/>
                <w:szCs w:val="24"/>
              </w:rPr>
            </w:pPr>
          </w:p>
        </w:tc>
        <w:tc>
          <w:tcPr>
            <w:tcW w:w="1681" w:type="dxa"/>
          </w:tcPr>
          <w:p w14:paraId="5F91DB7D" w14:textId="77777777" w:rsidR="00A36CA9" w:rsidRPr="00D83E18" w:rsidRDefault="00A36CA9" w:rsidP="00C96FE8">
            <w:pPr>
              <w:jc w:val="both"/>
              <w:rPr>
                <w:rFonts w:hAnsi="Times New Roman" w:cs="Times New Roman"/>
                <w:sz w:val="24"/>
                <w:szCs w:val="24"/>
              </w:rPr>
            </w:pPr>
          </w:p>
        </w:tc>
        <w:tc>
          <w:tcPr>
            <w:tcW w:w="2101" w:type="dxa"/>
          </w:tcPr>
          <w:p w14:paraId="799E4118" w14:textId="77777777" w:rsidR="00A36CA9" w:rsidRPr="00D83E18" w:rsidRDefault="00A36CA9" w:rsidP="00C96FE8">
            <w:pPr>
              <w:jc w:val="both"/>
              <w:rPr>
                <w:rFonts w:hAnsi="Times New Roman" w:cs="Times New Roman"/>
                <w:sz w:val="24"/>
                <w:szCs w:val="24"/>
              </w:rPr>
            </w:pPr>
          </w:p>
        </w:tc>
      </w:tr>
      <w:tr w:rsidR="00A36CA9" w:rsidRPr="00D83E18" w14:paraId="5FF9736F" w14:textId="77777777" w:rsidTr="00C96FE8">
        <w:tc>
          <w:tcPr>
            <w:tcW w:w="5852" w:type="dxa"/>
            <w:gridSpan w:val="3"/>
          </w:tcPr>
          <w:p w14:paraId="3767831B" w14:textId="77777777" w:rsidR="00A36CA9" w:rsidRPr="00D83E18" w:rsidRDefault="00A36CA9" w:rsidP="00C96FE8">
            <w:pPr>
              <w:jc w:val="right"/>
              <w:rPr>
                <w:rFonts w:hAnsi="Times New Roman" w:cs="Times New Roman"/>
                <w:sz w:val="24"/>
                <w:szCs w:val="24"/>
              </w:rPr>
            </w:pPr>
            <w:r w:rsidRPr="00D83E18">
              <w:rPr>
                <w:rFonts w:hAnsi="Times New Roman" w:cs="Times New Roman"/>
                <w:b/>
                <w:sz w:val="24"/>
                <w:szCs w:val="24"/>
              </w:rPr>
              <w:t>Viso:</w:t>
            </w:r>
          </w:p>
        </w:tc>
        <w:tc>
          <w:tcPr>
            <w:tcW w:w="1681" w:type="dxa"/>
          </w:tcPr>
          <w:p w14:paraId="191D6ECA" w14:textId="77777777" w:rsidR="00A36CA9" w:rsidRPr="00D83E18" w:rsidRDefault="00A36CA9" w:rsidP="00C96FE8">
            <w:pPr>
              <w:jc w:val="both"/>
              <w:rPr>
                <w:rFonts w:hAnsi="Times New Roman" w:cs="Times New Roman"/>
                <w:sz w:val="24"/>
                <w:szCs w:val="24"/>
              </w:rPr>
            </w:pPr>
          </w:p>
        </w:tc>
        <w:tc>
          <w:tcPr>
            <w:tcW w:w="2101" w:type="dxa"/>
          </w:tcPr>
          <w:p w14:paraId="192FF5E8" w14:textId="77777777" w:rsidR="00A36CA9" w:rsidRPr="00D83E18" w:rsidRDefault="00A36CA9" w:rsidP="00C96FE8">
            <w:pPr>
              <w:jc w:val="both"/>
              <w:rPr>
                <w:rFonts w:hAnsi="Times New Roman" w:cs="Times New Roman"/>
                <w:sz w:val="24"/>
                <w:szCs w:val="24"/>
              </w:rPr>
            </w:pPr>
          </w:p>
        </w:tc>
      </w:tr>
    </w:tbl>
    <w:p w14:paraId="7FCE6554" w14:textId="77777777" w:rsidR="00A36CA9" w:rsidRPr="00D83E18" w:rsidRDefault="00A36CA9" w:rsidP="004E7B0E">
      <w:pPr>
        <w:tabs>
          <w:tab w:val="left" w:pos="4215"/>
        </w:tabs>
        <w:rPr>
          <w:rFonts w:ascii="Times New Roman" w:hAnsi="Times New Roman" w:cs="Times New Roman"/>
          <w:i/>
          <w:iCs/>
          <w:sz w:val="24"/>
          <w:szCs w:val="24"/>
        </w:rPr>
      </w:pPr>
    </w:p>
    <w:p w14:paraId="48B8A223" w14:textId="2E1F2380" w:rsidR="007A2EBE" w:rsidRPr="00D83E18" w:rsidRDefault="00A36CA9" w:rsidP="007A2EBE">
      <w:pPr>
        <w:jc w:val="center"/>
        <w:rPr>
          <w:rFonts w:ascii="Times New Roman" w:hAnsi="Times New Roman" w:cs="Times New Roman"/>
          <w:b/>
          <w:sz w:val="24"/>
          <w:szCs w:val="24"/>
        </w:rPr>
      </w:pPr>
      <w:r w:rsidRPr="00D83E18">
        <w:rPr>
          <w:rFonts w:ascii="Times New Roman" w:hAnsi="Times New Roman" w:cs="Times New Roman"/>
          <w:b/>
          <w:bCs/>
          <w:sz w:val="24"/>
          <w:szCs w:val="24"/>
        </w:rPr>
        <w:t xml:space="preserve">4.  </w:t>
      </w:r>
      <w:r w:rsidR="007A2EBE" w:rsidRPr="00D83E18">
        <w:rPr>
          <w:rFonts w:ascii="Times New Roman" w:hAnsi="Times New Roman" w:cs="Times New Roman"/>
          <w:b/>
          <w:sz w:val="24"/>
          <w:szCs w:val="24"/>
        </w:rPr>
        <w:t>PASLAUGŲ PIRKIMO VIENETINIAI ĮKAINIAI</w:t>
      </w:r>
    </w:p>
    <w:tbl>
      <w:tblPr>
        <w:tblW w:w="10067" w:type="dxa"/>
        <w:tblInd w:w="-395" w:type="dxa"/>
        <w:tblLayout w:type="fixed"/>
        <w:tblLook w:val="0000" w:firstRow="0" w:lastRow="0" w:firstColumn="0" w:lastColumn="0" w:noHBand="0" w:noVBand="0"/>
      </w:tblPr>
      <w:tblGrid>
        <w:gridCol w:w="900"/>
        <w:gridCol w:w="4593"/>
        <w:gridCol w:w="1134"/>
        <w:gridCol w:w="1276"/>
        <w:gridCol w:w="985"/>
        <w:gridCol w:w="1179"/>
      </w:tblGrid>
      <w:tr w:rsidR="000A70F7" w:rsidRPr="00D83E18" w14:paraId="14105567" w14:textId="77777777" w:rsidTr="004E7B0E">
        <w:tc>
          <w:tcPr>
            <w:tcW w:w="900" w:type="dxa"/>
            <w:tcBorders>
              <w:top w:val="single" w:sz="4" w:space="0" w:color="000000"/>
              <w:left w:val="single" w:sz="4" w:space="0" w:color="000000"/>
              <w:bottom w:val="single" w:sz="4" w:space="0" w:color="000000"/>
            </w:tcBorders>
          </w:tcPr>
          <w:p w14:paraId="7DBDAD42" w14:textId="77777777" w:rsidR="000A70F7" w:rsidRPr="00D83E18" w:rsidRDefault="000A70F7" w:rsidP="00D523FB">
            <w:pPr>
              <w:jc w:val="center"/>
              <w:rPr>
                <w:rFonts w:ascii="Times New Roman" w:hAnsi="Times New Roman" w:cs="Times New Roman"/>
                <w:b/>
                <w:sz w:val="24"/>
                <w:szCs w:val="24"/>
              </w:rPr>
            </w:pPr>
            <w:r w:rsidRPr="00D83E18">
              <w:rPr>
                <w:rFonts w:ascii="Times New Roman" w:hAnsi="Times New Roman" w:cs="Times New Roman"/>
                <w:b/>
                <w:sz w:val="24"/>
                <w:szCs w:val="24"/>
              </w:rPr>
              <w:t>Eil. Nr.</w:t>
            </w:r>
          </w:p>
        </w:tc>
        <w:tc>
          <w:tcPr>
            <w:tcW w:w="4593" w:type="dxa"/>
            <w:tcBorders>
              <w:top w:val="single" w:sz="4" w:space="0" w:color="000000"/>
              <w:left w:val="single" w:sz="4" w:space="0" w:color="000000"/>
              <w:bottom w:val="single" w:sz="4" w:space="0" w:color="000000"/>
            </w:tcBorders>
          </w:tcPr>
          <w:p w14:paraId="1767DF9D" w14:textId="77777777" w:rsidR="004E7B0E" w:rsidRPr="00D83E18" w:rsidRDefault="004E7B0E" w:rsidP="00D523FB">
            <w:pPr>
              <w:jc w:val="center"/>
              <w:rPr>
                <w:rFonts w:ascii="Times New Roman" w:hAnsi="Times New Roman" w:cs="Times New Roman"/>
                <w:b/>
                <w:sz w:val="24"/>
                <w:szCs w:val="24"/>
              </w:rPr>
            </w:pPr>
          </w:p>
          <w:p w14:paraId="70ACAA72" w14:textId="025BD0DA" w:rsidR="000A70F7" w:rsidRPr="00D83E18" w:rsidRDefault="000A70F7" w:rsidP="00D523FB">
            <w:pPr>
              <w:jc w:val="center"/>
              <w:rPr>
                <w:rFonts w:ascii="Times New Roman" w:hAnsi="Times New Roman" w:cs="Times New Roman"/>
                <w:b/>
                <w:sz w:val="24"/>
                <w:szCs w:val="24"/>
              </w:rPr>
            </w:pPr>
            <w:r w:rsidRPr="00D83E18">
              <w:rPr>
                <w:rFonts w:ascii="Times New Roman" w:hAnsi="Times New Roman" w:cs="Times New Roman"/>
                <w:b/>
                <w:sz w:val="24"/>
                <w:szCs w:val="24"/>
              </w:rPr>
              <w:t>Paslaugos pavadinimas</w:t>
            </w:r>
          </w:p>
        </w:tc>
        <w:tc>
          <w:tcPr>
            <w:tcW w:w="1134" w:type="dxa"/>
            <w:tcBorders>
              <w:top w:val="single" w:sz="4" w:space="0" w:color="000000"/>
              <w:left w:val="single" w:sz="4" w:space="0" w:color="000000"/>
              <w:bottom w:val="single" w:sz="4" w:space="0" w:color="000000"/>
            </w:tcBorders>
          </w:tcPr>
          <w:p w14:paraId="2B13BFCA" w14:textId="77777777" w:rsidR="000A70F7" w:rsidRPr="00D83E18" w:rsidRDefault="000A70F7" w:rsidP="00D523FB">
            <w:pPr>
              <w:jc w:val="center"/>
              <w:rPr>
                <w:rFonts w:ascii="Times New Roman" w:hAnsi="Times New Roman" w:cs="Times New Roman"/>
                <w:b/>
                <w:sz w:val="24"/>
                <w:szCs w:val="24"/>
              </w:rPr>
            </w:pPr>
            <w:r w:rsidRPr="00D83E18">
              <w:rPr>
                <w:rFonts w:ascii="Times New Roman" w:hAnsi="Times New Roman" w:cs="Times New Roman"/>
                <w:b/>
                <w:sz w:val="24"/>
                <w:szCs w:val="24"/>
              </w:rPr>
              <w:t xml:space="preserve">Mato </w:t>
            </w:r>
          </w:p>
          <w:p w14:paraId="2FB18346" w14:textId="77777777" w:rsidR="000A70F7" w:rsidRPr="00D83E18" w:rsidRDefault="000A70F7" w:rsidP="00D523FB">
            <w:pPr>
              <w:jc w:val="center"/>
              <w:rPr>
                <w:rFonts w:ascii="Times New Roman" w:hAnsi="Times New Roman" w:cs="Times New Roman"/>
                <w:b/>
                <w:sz w:val="24"/>
                <w:szCs w:val="24"/>
              </w:rPr>
            </w:pPr>
            <w:r w:rsidRPr="00D83E18">
              <w:rPr>
                <w:rFonts w:ascii="Times New Roman" w:hAnsi="Times New Roman" w:cs="Times New Roman"/>
                <w:b/>
                <w:sz w:val="24"/>
                <w:szCs w:val="24"/>
              </w:rPr>
              <w:t>vnt.</w:t>
            </w:r>
          </w:p>
        </w:tc>
        <w:tc>
          <w:tcPr>
            <w:tcW w:w="1276" w:type="dxa"/>
            <w:tcBorders>
              <w:top w:val="single" w:sz="4" w:space="0" w:color="000000"/>
              <w:left w:val="single" w:sz="4" w:space="0" w:color="000000"/>
              <w:bottom w:val="single" w:sz="4" w:space="0" w:color="000000"/>
            </w:tcBorders>
          </w:tcPr>
          <w:p w14:paraId="4805D491" w14:textId="77777777" w:rsidR="000A70F7" w:rsidRPr="00D83E18" w:rsidRDefault="000A70F7" w:rsidP="00D523FB">
            <w:pPr>
              <w:jc w:val="center"/>
              <w:rPr>
                <w:rFonts w:ascii="Times New Roman" w:hAnsi="Times New Roman" w:cs="Times New Roman"/>
                <w:b/>
                <w:sz w:val="24"/>
                <w:szCs w:val="24"/>
              </w:rPr>
            </w:pPr>
            <w:r w:rsidRPr="00D83E18">
              <w:rPr>
                <w:rFonts w:ascii="Times New Roman" w:hAnsi="Times New Roman" w:cs="Times New Roman"/>
                <w:b/>
                <w:sz w:val="24"/>
                <w:szCs w:val="24"/>
              </w:rPr>
              <w:t>Preli-minarus kiekis 24 mėn *</w:t>
            </w:r>
          </w:p>
        </w:tc>
        <w:tc>
          <w:tcPr>
            <w:tcW w:w="985" w:type="dxa"/>
            <w:tcBorders>
              <w:top w:val="single" w:sz="4" w:space="0" w:color="000000"/>
              <w:left w:val="single" w:sz="4" w:space="0" w:color="000000"/>
              <w:bottom w:val="single" w:sz="4" w:space="0" w:color="000000"/>
            </w:tcBorders>
          </w:tcPr>
          <w:p w14:paraId="22B8AB19" w14:textId="77777777" w:rsidR="000A70F7" w:rsidRPr="00D83E18" w:rsidRDefault="000A70F7" w:rsidP="00D523FB">
            <w:pPr>
              <w:jc w:val="center"/>
              <w:rPr>
                <w:rFonts w:ascii="Times New Roman" w:hAnsi="Times New Roman" w:cs="Times New Roman"/>
                <w:b/>
                <w:sz w:val="24"/>
                <w:szCs w:val="24"/>
                <w:lang w:val="it-IT"/>
              </w:rPr>
            </w:pPr>
            <w:r w:rsidRPr="00D83E18">
              <w:rPr>
                <w:rFonts w:ascii="Times New Roman" w:hAnsi="Times New Roman" w:cs="Times New Roman"/>
                <w:b/>
                <w:sz w:val="24"/>
                <w:szCs w:val="24"/>
                <w:lang w:val="it-IT"/>
              </w:rPr>
              <w:t>Kaina € su PVM už mato vnt.</w:t>
            </w:r>
          </w:p>
        </w:tc>
        <w:tc>
          <w:tcPr>
            <w:tcW w:w="1179" w:type="dxa"/>
            <w:tcBorders>
              <w:top w:val="single" w:sz="4" w:space="0" w:color="000000"/>
              <w:left w:val="single" w:sz="4" w:space="0" w:color="000000"/>
              <w:bottom w:val="single" w:sz="4" w:space="0" w:color="000000"/>
              <w:right w:val="single" w:sz="4" w:space="0" w:color="000000"/>
            </w:tcBorders>
          </w:tcPr>
          <w:p w14:paraId="2188B18E" w14:textId="77777777" w:rsidR="000A70F7" w:rsidRPr="00D83E18" w:rsidRDefault="000A70F7" w:rsidP="00D523FB">
            <w:pPr>
              <w:jc w:val="center"/>
              <w:rPr>
                <w:rFonts w:ascii="Times New Roman" w:hAnsi="Times New Roman" w:cs="Times New Roman"/>
                <w:b/>
                <w:sz w:val="24"/>
                <w:szCs w:val="24"/>
                <w:lang w:val="it-IT"/>
              </w:rPr>
            </w:pPr>
            <w:r w:rsidRPr="00D83E18">
              <w:rPr>
                <w:rFonts w:ascii="Times New Roman" w:hAnsi="Times New Roman" w:cs="Times New Roman"/>
                <w:b/>
                <w:sz w:val="24"/>
                <w:szCs w:val="24"/>
                <w:lang w:val="it-IT"/>
              </w:rPr>
              <w:t>Kaina už visą kiekį, € su PVM</w:t>
            </w:r>
          </w:p>
        </w:tc>
      </w:tr>
      <w:tr w:rsidR="000A70F7" w:rsidRPr="00D83E18" w14:paraId="373D5E80" w14:textId="77777777" w:rsidTr="004E7B0E">
        <w:trPr>
          <w:trHeight w:val="617"/>
        </w:trPr>
        <w:tc>
          <w:tcPr>
            <w:tcW w:w="900" w:type="dxa"/>
            <w:tcBorders>
              <w:top w:val="single" w:sz="4" w:space="0" w:color="000000"/>
              <w:left w:val="single" w:sz="4" w:space="0" w:color="000000"/>
              <w:bottom w:val="single" w:sz="4" w:space="0" w:color="000000"/>
            </w:tcBorders>
          </w:tcPr>
          <w:p w14:paraId="51A90877"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1</w:t>
            </w:r>
          </w:p>
        </w:tc>
        <w:tc>
          <w:tcPr>
            <w:tcW w:w="4593" w:type="dxa"/>
            <w:tcBorders>
              <w:top w:val="single" w:sz="4" w:space="0" w:color="000000"/>
              <w:left w:val="single" w:sz="4" w:space="0" w:color="000000"/>
              <w:bottom w:val="single" w:sz="4" w:space="0" w:color="000000"/>
            </w:tcBorders>
          </w:tcPr>
          <w:p w14:paraId="5CB691F9"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tcPr>
          <w:p w14:paraId="630AE801"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tcBorders>
          </w:tcPr>
          <w:p w14:paraId="34735371"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4</w:t>
            </w:r>
          </w:p>
        </w:tc>
        <w:tc>
          <w:tcPr>
            <w:tcW w:w="985" w:type="dxa"/>
            <w:tcBorders>
              <w:top w:val="single" w:sz="4" w:space="0" w:color="000000"/>
              <w:left w:val="single" w:sz="4" w:space="0" w:color="000000"/>
              <w:bottom w:val="single" w:sz="4" w:space="0" w:color="000000"/>
            </w:tcBorders>
          </w:tcPr>
          <w:p w14:paraId="4754F12A"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5</w:t>
            </w:r>
          </w:p>
        </w:tc>
        <w:tc>
          <w:tcPr>
            <w:tcW w:w="1179" w:type="dxa"/>
            <w:tcBorders>
              <w:top w:val="single" w:sz="4" w:space="0" w:color="000000"/>
              <w:left w:val="single" w:sz="4" w:space="0" w:color="000000"/>
              <w:bottom w:val="single" w:sz="4" w:space="0" w:color="000000"/>
              <w:right w:val="single" w:sz="4" w:space="0" w:color="000000"/>
            </w:tcBorders>
          </w:tcPr>
          <w:p w14:paraId="20B4AD4E"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6</w:t>
            </w:r>
          </w:p>
          <w:p w14:paraId="4E694308" w14:textId="77777777" w:rsidR="000A70F7" w:rsidRPr="00D83E18" w:rsidRDefault="000A70F7" w:rsidP="004E7B0E">
            <w:pPr>
              <w:spacing w:after="0" w:line="240" w:lineRule="auto"/>
              <w:jc w:val="center"/>
              <w:rPr>
                <w:rFonts w:ascii="Times New Roman" w:hAnsi="Times New Roman" w:cs="Times New Roman"/>
                <w:sz w:val="24"/>
                <w:szCs w:val="24"/>
              </w:rPr>
            </w:pPr>
            <w:r w:rsidRPr="00D83E18">
              <w:rPr>
                <w:rFonts w:ascii="Times New Roman" w:hAnsi="Times New Roman" w:cs="Times New Roman"/>
                <w:sz w:val="24"/>
                <w:szCs w:val="24"/>
              </w:rPr>
              <w:t>(4*x 5*)</w:t>
            </w:r>
          </w:p>
        </w:tc>
      </w:tr>
      <w:tr w:rsidR="004E7B0E" w:rsidRPr="00D83E18" w14:paraId="43F80475" w14:textId="77777777" w:rsidTr="004E7B0E">
        <w:trPr>
          <w:trHeight w:val="436"/>
        </w:trPr>
        <w:tc>
          <w:tcPr>
            <w:tcW w:w="900" w:type="dxa"/>
            <w:tcBorders>
              <w:top w:val="single" w:sz="4" w:space="0" w:color="000000"/>
              <w:left w:val="single" w:sz="4" w:space="0" w:color="000000"/>
              <w:bottom w:val="single" w:sz="4" w:space="0" w:color="000000"/>
            </w:tcBorders>
          </w:tcPr>
          <w:p w14:paraId="485F311C" w14:textId="1B6846F7" w:rsidR="004E7B0E" w:rsidRPr="00D83E18" w:rsidRDefault="004E7B0E" w:rsidP="004E7B0E">
            <w:pPr>
              <w:suppressAutoHyphens/>
              <w:snapToGrid w:val="0"/>
              <w:spacing w:line="240" w:lineRule="auto"/>
              <w:rPr>
                <w:rFonts w:ascii="Times New Roman" w:hAnsi="Times New Roman" w:cs="Times New Roman"/>
                <w:sz w:val="24"/>
                <w:szCs w:val="24"/>
                <w:highlight w:val="lightGray"/>
              </w:rPr>
            </w:pPr>
            <w:r w:rsidRPr="00D83E18">
              <w:rPr>
                <w:rFonts w:ascii="Times New Roman" w:hAnsi="Times New Roman" w:cs="Times New Roman"/>
                <w:sz w:val="24"/>
                <w:szCs w:val="24"/>
                <w:highlight w:val="lightGray"/>
              </w:rPr>
              <w:t>1.</w:t>
            </w:r>
          </w:p>
        </w:tc>
        <w:tc>
          <w:tcPr>
            <w:tcW w:w="4593" w:type="dxa"/>
            <w:tcBorders>
              <w:top w:val="single" w:sz="4" w:space="0" w:color="000000"/>
              <w:left w:val="single" w:sz="4" w:space="0" w:color="000000"/>
              <w:bottom w:val="single" w:sz="4" w:space="0" w:color="000000"/>
            </w:tcBorders>
          </w:tcPr>
          <w:p w14:paraId="06EBEC7F" w14:textId="27172278" w:rsidR="004E7B0E" w:rsidRPr="00D83E18" w:rsidRDefault="004E7B0E" w:rsidP="004E7B0E">
            <w:pPr>
              <w:spacing w:line="240" w:lineRule="auto"/>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sklypų formavimo ir pertvarkymo projektų parengimas</w:t>
            </w:r>
          </w:p>
        </w:tc>
        <w:tc>
          <w:tcPr>
            <w:tcW w:w="1134" w:type="dxa"/>
            <w:tcBorders>
              <w:top w:val="single" w:sz="4" w:space="0" w:color="000000"/>
              <w:left w:val="single" w:sz="4" w:space="0" w:color="000000"/>
              <w:bottom w:val="single" w:sz="4" w:space="0" w:color="000000"/>
            </w:tcBorders>
          </w:tcPr>
          <w:p w14:paraId="23DC7824" w14:textId="15A2E4F7" w:rsidR="004E7B0E" w:rsidRPr="00D83E18" w:rsidRDefault="004E7B0E" w:rsidP="004E7B0E">
            <w:pPr>
              <w:spacing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14:paraId="5BF9B2CD" w14:textId="470493B2" w:rsidR="004E7B0E" w:rsidRPr="00D83E18" w:rsidRDefault="004E7B0E" w:rsidP="004E7B0E">
            <w:pPr>
              <w:spacing w:line="240" w:lineRule="auto"/>
              <w:jc w:val="center"/>
              <w:rPr>
                <w:rFonts w:ascii="Times New Roman" w:hAnsi="Times New Roman" w:cs="Times New Roman"/>
                <w:b/>
                <w:sz w:val="24"/>
                <w:szCs w:val="24"/>
              </w:rPr>
            </w:pPr>
          </w:p>
        </w:tc>
        <w:tc>
          <w:tcPr>
            <w:tcW w:w="985" w:type="dxa"/>
            <w:tcBorders>
              <w:top w:val="single" w:sz="4" w:space="0" w:color="000000"/>
              <w:left w:val="single" w:sz="4" w:space="0" w:color="000000"/>
              <w:bottom w:val="single" w:sz="4" w:space="0" w:color="000000"/>
            </w:tcBorders>
          </w:tcPr>
          <w:p w14:paraId="154D4562"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506B6B16"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0A443D78" w14:textId="77777777" w:rsidTr="004E7B0E">
        <w:trPr>
          <w:trHeight w:val="436"/>
        </w:trPr>
        <w:tc>
          <w:tcPr>
            <w:tcW w:w="900" w:type="dxa"/>
            <w:tcBorders>
              <w:top w:val="single" w:sz="4" w:space="0" w:color="000000"/>
              <w:left w:val="single" w:sz="4" w:space="0" w:color="000000"/>
              <w:bottom w:val="single" w:sz="4" w:space="0" w:color="000000"/>
            </w:tcBorders>
          </w:tcPr>
          <w:p w14:paraId="1CCFD1B3" w14:textId="3C13FBFF"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sz w:val="24"/>
                <w:szCs w:val="24"/>
              </w:rPr>
              <w:t>1.1</w:t>
            </w:r>
          </w:p>
        </w:tc>
        <w:tc>
          <w:tcPr>
            <w:tcW w:w="4593" w:type="dxa"/>
            <w:tcBorders>
              <w:top w:val="single" w:sz="4" w:space="0" w:color="000000"/>
              <w:left w:val="single" w:sz="4" w:space="0" w:color="000000"/>
              <w:bottom w:val="single" w:sz="4" w:space="0" w:color="000000"/>
            </w:tcBorders>
          </w:tcPr>
          <w:p w14:paraId="6BAC87A8" w14:textId="3D922AA3" w:rsidR="004E7B0E" w:rsidRPr="00D83E18" w:rsidRDefault="004E7B0E" w:rsidP="004E7B0E">
            <w:pPr>
              <w:spacing w:line="240" w:lineRule="auto"/>
              <w:rPr>
                <w:rFonts w:ascii="Times New Roman" w:hAnsi="Times New Roman" w:cs="Times New Roman"/>
                <w:sz w:val="24"/>
                <w:szCs w:val="24"/>
              </w:rPr>
            </w:pPr>
            <w:r w:rsidRPr="00D83E18">
              <w:rPr>
                <w:rFonts w:ascii="Times New Roman" w:hAnsi="Times New Roman" w:cs="Times New Roman"/>
                <w:sz w:val="24"/>
                <w:szCs w:val="24"/>
              </w:rPr>
              <w:t>sklypo plotas iki 0,3 ha (ir 0,3 ha)</w:t>
            </w:r>
          </w:p>
        </w:tc>
        <w:tc>
          <w:tcPr>
            <w:tcW w:w="1134" w:type="dxa"/>
            <w:tcBorders>
              <w:top w:val="single" w:sz="4" w:space="0" w:color="000000"/>
              <w:left w:val="single" w:sz="4" w:space="0" w:color="000000"/>
              <w:bottom w:val="single" w:sz="4" w:space="0" w:color="000000"/>
            </w:tcBorders>
          </w:tcPr>
          <w:p w14:paraId="54DD2ABF" w14:textId="2B7A8F46"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43BDBED3" w14:textId="17D74507"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50</w:t>
            </w:r>
          </w:p>
        </w:tc>
        <w:tc>
          <w:tcPr>
            <w:tcW w:w="985" w:type="dxa"/>
            <w:tcBorders>
              <w:top w:val="single" w:sz="4" w:space="0" w:color="000000"/>
              <w:left w:val="single" w:sz="4" w:space="0" w:color="000000"/>
              <w:bottom w:val="single" w:sz="4" w:space="0" w:color="000000"/>
            </w:tcBorders>
          </w:tcPr>
          <w:p w14:paraId="614E6B88"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18803A2B"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4C412B07" w14:textId="77777777" w:rsidTr="004E7B0E">
        <w:tc>
          <w:tcPr>
            <w:tcW w:w="900" w:type="dxa"/>
            <w:tcBorders>
              <w:top w:val="single" w:sz="4" w:space="0" w:color="000000"/>
              <w:left w:val="single" w:sz="4" w:space="0" w:color="000000"/>
              <w:bottom w:val="single" w:sz="4" w:space="0" w:color="000000"/>
            </w:tcBorders>
          </w:tcPr>
          <w:p w14:paraId="76F6E0C2" w14:textId="366AFB99"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sz w:val="24"/>
                <w:szCs w:val="24"/>
              </w:rPr>
              <w:t>1.2.</w:t>
            </w:r>
          </w:p>
        </w:tc>
        <w:tc>
          <w:tcPr>
            <w:tcW w:w="4593" w:type="dxa"/>
            <w:tcBorders>
              <w:top w:val="single" w:sz="4" w:space="0" w:color="000000"/>
              <w:left w:val="single" w:sz="4" w:space="0" w:color="000000"/>
              <w:bottom w:val="single" w:sz="4" w:space="0" w:color="000000"/>
            </w:tcBorders>
          </w:tcPr>
          <w:p w14:paraId="78196D35" w14:textId="387FD3CB" w:rsidR="004E7B0E" w:rsidRPr="00D83E18" w:rsidRDefault="004E7B0E" w:rsidP="004E7B0E">
            <w:pPr>
              <w:spacing w:line="240" w:lineRule="auto"/>
              <w:rPr>
                <w:rFonts w:ascii="Times New Roman" w:hAnsi="Times New Roman" w:cs="Times New Roman"/>
                <w:sz w:val="24"/>
                <w:szCs w:val="24"/>
              </w:rPr>
            </w:pPr>
            <w:r w:rsidRPr="00D83E18">
              <w:rPr>
                <w:rFonts w:ascii="Times New Roman" w:hAnsi="Times New Roman" w:cs="Times New Roman"/>
                <w:sz w:val="24"/>
                <w:szCs w:val="24"/>
              </w:rPr>
              <w:t>sklypo plotas nuo 0,3 iki 1 ha (ir 1 ha)</w:t>
            </w:r>
          </w:p>
        </w:tc>
        <w:tc>
          <w:tcPr>
            <w:tcW w:w="1134" w:type="dxa"/>
            <w:tcBorders>
              <w:top w:val="single" w:sz="4" w:space="0" w:color="000000"/>
              <w:left w:val="single" w:sz="4" w:space="0" w:color="000000"/>
              <w:bottom w:val="single" w:sz="4" w:space="0" w:color="000000"/>
            </w:tcBorders>
          </w:tcPr>
          <w:p w14:paraId="027F787A" w14:textId="1AECD9B5"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6F3D9B49" w14:textId="0B68A8C2"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30</w:t>
            </w:r>
          </w:p>
        </w:tc>
        <w:tc>
          <w:tcPr>
            <w:tcW w:w="985" w:type="dxa"/>
            <w:tcBorders>
              <w:top w:val="single" w:sz="4" w:space="0" w:color="000000"/>
              <w:left w:val="single" w:sz="4" w:space="0" w:color="000000"/>
              <w:bottom w:val="single" w:sz="4" w:space="0" w:color="000000"/>
            </w:tcBorders>
          </w:tcPr>
          <w:p w14:paraId="297B3DDA"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7800A830"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0EF42E3F" w14:textId="77777777" w:rsidTr="004E7B0E">
        <w:tc>
          <w:tcPr>
            <w:tcW w:w="900" w:type="dxa"/>
            <w:tcBorders>
              <w:top w:val="single" w:sz="4" w:space="0" w:color="000000"/>
              <w:left w:val="single" w:sz="4" w:space="0" w:color="000000"/>
              <w:bottom w:val="single" w:sz="4" w:space="0" w:color="000000"/>
            </w:tcBorders>
          </w:tcPr>
          <w:p w14:paraId="7B1C9377" w14:textId="18046BB6"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sz w:val="24"/>
                <w:szCs w:val="24"/>
              </w:rPr>
              <w:t>1.3.</w:t>
            </w:r>
          </w:p>
        </w:tc>
        <w:tc>
          <w:tcPr>
            <w:tcW w:w="4593" w:type="dxa"/>
            <w:tcBorders>
              <w:top w:val="single" w:sz="4" w:space="0" w:color="000000"/>
              <w:left w:val="single" w:sz="4" w:space="0" w:color="000000"/>
              <w:bottom w:val="single" w:sz="4" w:space="0" w:color="000000"/>
            </w:tcBorders>
          </w:tcPr>
          <w:p w14:paraId="125239F7" w14:textId="491ED033" w:rsidR="004E7B0E" w:rsidRPr="00D83E18" w:rsidRDefault="004E7B0E" w:rsidP="004E7B0E">
            <w:pPr>
              <w:spacing w:line="240" w:lineRule="auto"/>
              <w:rPr>
                <w:rFonts w:ascii="Times New Roman" w:hAnsi="Times New Roman" w:cs="Times New Roman"/>
                <w:sz w:val="24"/>
                <w:szCs w:val="24"/>
              </w:rPr>
            </w:pPr>
            <w:r w:rsidRPr="00D83E18">
              <w:rPr>
                <w:rFonts w:ascii="Times New Roman" w:hAnsi="Times New Roman" w:cs="Times New Roman"/>
                <w:sz w:val="24"/>
                <w:szCs w:val="24"/>
              </w:rPr>
              <w:t>sklypo plotas nuo 1 iki 3 ha (ir 3 ha)</w:t>
            </w:r>
          </w:p>
        </w:tc>
        <w:tc>
          <w:tcPr>
            <w:tcW w:w="1134" w:type="dxa"/>
            <w:tcBorders>
              <w:top w:val="single" w:sz="4" w:space="0" w:color="000000"/>
              <w:left w:val="single" w:sz="4" w:space="0" w:color="000000"/>
              <w:bottom w:val="single" w:sz="4" w:space="0" w:color="000000"/>
            </w:tcBorders>
          </w:tcPr>
          <w:p w14:paraId="77866469" w14:textId="3E26176F"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79C70C5F" w14:textId="565DCE2C"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64329F02"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050AEB5E"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5A188BC3" w14:textId="77777777" w:rsidTr="004E7B0E">
        <w:tc>
          <w:tcPr>
            <w:tcW w:w="900" w:type="dxa"/>
            <w:tcBorders>
              <w:top w:val="single" w:sz="4" w:space="0" w:color="000000"/>
              <w:left w:val="single" w:sz="4" w:space="0" w:color="000000"/>
              <w:bottom w:val="single" w:sz="4" w:space="0" w:color="000000"/>
            </w:tcBorders>
          </w:tcPr>
          <w:p w14:paraId="489EEA19" w14:textId="607F7801"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sz w:val="24"/>
                <w:szCs w:val="24"/>
              </w:rPr>
              <w:t>1.4.</w:t>
            </w:r>
          </w:p>
        </w:tc>
        <w:tc>
          <w:tcPr>
            <w:tcW w:w="4593" w:type="dxa"/>
            <w:tcBorders>
              <w:top w:val="single" w:sz="4" w:space="0" w:color="000000"/>
              <w:left w:val="single" w:sz="4" w:space="0" w:color="000000"/>
              <w:bottom w:val="single" w:sz="4" w:space="0" w:color="000000"/>
            </w:tcBorders>
          </w:tcPr>
          <w:p w14:paraId="1387984D" w14:textId="67BB4772" w:rsidR="004E7B0E" w:rsidRPr="00D83E18" w:rsidRDefault="004E7B0E" w:rsidP="004E7B0E">
            <w:pPr>
              <w:spacing w:line="240" w:lineRule="auto"/>
              <w:rPr>
                <w:rFonts w:ascii="Times New Roman" w:hAnsi="Times New Roman" w:cs="Times New Roman"/>
                <w:sz w:val="24"/>
                <w:szCs w:val="24"/>
              </w:rPr>
            </w:pPr>
            <w:r w:rsidRPr="00D83E18">
              <w:rPr>
                <w:rFonts w:ascii="Times New Roman" w:hAnsi="Times New Roman" w:cs="Times New Roman"/>
                <w:sz w:val="24"/>
                <w:szCs w:val="24"/>
              </w:rPr>
              <w:t>sklypo plotas virš 3 ha</w:t>
            </w:r>
          </w:p>
        </w:tc>
        <w:tc>
          <w:tcPr>
            <w:tcW w:w="1134" w:type="dxa"/>
            <w:tcBorders>
              <w:top w:val="single" w:sz="4" w:space="0" w:color="000000"/>
              <w:left w:val="single" w:sz="4" w:space="0" w:color="000000"/>
              <w:bottom w:val="single" w:sz="4" w:space="0" w:color="000000"/>
            </w:tcBorders>
          </w:tcPr>
          <w:p w14:paraId="53EA85EF" w14:textId="16B0DBF9"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6720F1FF" w14:textId="19F3A717"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75F0AB1C"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2CE14B75"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7F2639F9" w14:textId="77777777" w:rsidTr="004E7B0E">
        <w:tc>
          <w:tcPr>
            <w:tcW w:w="900" w:type="dxa"/>
            <w:tcBorders>
              <w:top w:val="single" w:sz="4" w:space="0" w:color="000000"/>
              <w:left w:val="single" w:sz="4" w:space="0" w:color="000000"/>
              <w:bottom w:val="single" w:sz="4" w:space="0" w:color="000000"/>
            </w:tcBorders>
          </w:tcPr>
          <w:p w14:paraId="7AB6A3E2" w14:textId="09D22AC8" w:rsidR="004E7B0E" w:rsidRPr="00D83E18" w:rsidRDefault="004E7B0E" w:rsidP="004E7B0E">
            <w:pPr>
              <w:suppressAutoHyphens/>
              <w:snapToGrid w:val="0"/>
              <w:spacing w:line="240" w:lineRule="auto"/>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lastRenderedPageBreak/>
              <w:t xml:space="preserve">2. </w:t>
            </w:r>
          </w:p>
        </w:tc>
        <w:tc>
          <w:tcPr>
            <w:tcW w:w="4593" w:type="dxa"/>
            <w:tcBorders>
              <w:top w:val="single" w:sz="4" w:space="0" w:color="000000"/>
              <w:left w:val="single" w:sz="4" w:space="0" w:color="000000"/>
              <w:bottom w:val="single" w:sz="4" w:space="0" w:color="000000"/>
            </w:tcBorders>
          </w:tcPr>
          <w:p w14:paraId="4BBA1275" w14:textId="5EBFED9B" w:rsidR="004E7B0E" w:rsidRPr="00D83E18" w:rsidRDefault="004E7B0E" w:rsidP="004E7B0E">
            <w:pPr>
              <w:spacing w:line="240" w:lineRule="auto"/>
              <w:rPr>
                <w:rFonts w:ascii="Times New Roman" w:hAnsi="Times New Roman" w:cs="Times New Roman"/>
                <w:sz w:val="24"/>
                <w:szCs w:val="24"/>
                <w:highlight w:val="lightGray"/>
                <w:lang w:val="it-IT"/>
              </w:rPr>
            </w:pPr>
            <w:r w:rsidRPr="00D83E18">
              <w:rPr>
                <w:rFonts w:ascii="Times New Roman" w:hAnsi="Times New Roman" w:cs="Times New Roman"/>
                <w:b/>
                <w:bCs/>
                <w:sz w:val="24"/>
                <w:szCs w:val="24"/>
                <w:highlight w:val="lightGray"/>
              </w:rPr>
              <w:t>Žemės sklypų kadastrinių matavimų atlikimas po formavimo ir pertvarkymo projektų parengimo**</w:t>
            </w:r>
          </w:p>
        </w:tc>
        <w:tc>
          <w:tcPr>
            <w:tcW w:w="1134" w:type="dxa"/>
            <w:tcBorders>
              <w:top w:val="single" w:sz="4" w:space="0" w:color="000000"/>
              <w:left w:val="single" w:sz="4" w:space="0" w:color="000000"/>
              <w:bottom w:val="single" w:sz="4" w:space="0" w:color="000000"/>
            </w:tcBorders>
          </w:tcPr>
          <w:p w14:paraId="396B0524" w14:textId="637CD575" w:rsidR="004E7B0E" w:rsidRPr="00D83E18" w:rsidRDefault="004E7B0E" w:rsidP="004E7B0E">
            <w:pPr>
              <w:spacing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14:paraId="59B1184F" w14:textId="6CFDE666" w:rsidR="004E7B0E" w:rsidRPr="00D83E18" w:rsidRDefault="004E7B0E" w:rsidP="004E7B0E">
            <w:pPr>
              <w:spacing w:line="240" w:lineRule="auto"/>
              <w:jc w:val="center"/>
              <w:rPr>
                <w:rFonts w:ascii="Times New Roman" w:hAnsi="Times New Roman" w:cs="Times New Roman"/>
                <w:b/>
                <w:sz w:val="24"/>
                <w:szCs w:val="24"/>
              </w:rPr>
            </w:pPr>
          </w:p>
        </w:tc>
        <w:tc>
          <w:tcPr>
            <w:tcW w:w="985" w:type="dxa"/>
            <w:tcBorders>
              <w:top w:val="single" w:sz="4" w:space="0" w:color="000000"/>
              <w:left w:val="single" w:sz="4" w:space="0" w:color="000000"/>
              <w:bottom w:val="single" w:sz="4" w:space="0" w:color="000000"/>
            </w:tcBorders>
          </w:tcPr>
          <w:p w14:paraId="79FE6D8E"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30BDDF24"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3E5A9D8E" w14:textId="77777777" w:rsidTr="004E7B0E">
        <w:tc>
          <w:tcPr>
            <w:tcW w:w="900" w:type="dxa"/>
            <w:tcBorders>
              <w:top w:val="single" w:sz="4" w:space="0" w:color="000000"/>
              <w:left w:val="single" w:sz="4" w:space="0" w:color="000000"/>
              <w:bottom w:val="single" w:sz="4" w:space="0" w:color="000000"/>
            </w:tcBorders>
          </w:tcPr>
          <w:p w14:paraId="788AF3C0" w14:textId="040B40EF"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2.1. </w:t>
            </w:r>
          </w:p>
        </w:tc>
        <w:tc>
          <w:tcPr>
            <w:tcW w:w="4593" w:type="dxa"/>
            <w:tcBorders>
              <w:top w:val="single" w:sz="4" w:space="0" w:color="000000"/>
              <w:left w:val="single" w:sz="4" w:space="0" w:color="000000"/>
              <w:bottom w:val="single" w:sz="4" w:space="0" w:color="000000"/>
            </w:tcBorders>
          </w:tcPr>
          <w:p w14:paraId="05B5F4FB" w14:textId="3EC6BA56" w:rsidR="004E7B0E" w:rsidRPr="00D83E18" w:rsidRDefault="004E7B0E" w:rsidP="004E7B0E">
            <w:pPr>
              <w:spacing w:line="240" w:lineRule="auto"/>
              <w:rPr>
                <w:rFonts w:ascii="Times New Roman" w:hAnsi="Times New Roman" w:cs="Times New Roman"/>
                <w:sz w:val="24"/>
                <w:szCs w:val="24"/>
                <w:lang w:val="it-IT"/>
              </w:rPr>
            </w:pPr>
            <w:r w:rsidRPr="00D83E18">
              <w:rPr>
                <w:rFonts w:ascii="Times New Roman" w:hAnsi="Times New Roman" w:cs="Times New Roman"/>
                <w:sz w:val="24"/>
                <w:szCs w:val="24"/>
              </w:rPr>
              <w:t>sklypo plotas iki 0,3 ha (ir 0,3 ha)</w:t>
            </w:r>
          </w:p>
        </w:tc>
        <w:tc>
          <w:tcPr>
            <w:tcW w:w="1134" w:type="dxa"/>
            <w:tcBorders>
              <w:top w:val="single" w:sz="4" w:space="0" w:color="000000"/>
              <w:left w:val="single" w:sz="4" w:space="0" w:color="000000"/>
              <w:bottom w:val="single" w:sz="4" w:space="0" w:color="000000"/>
            </w:tcBorders>
          </w:tcPr>
          <w:p w14:paraId="4F5F5F4F" w14:textId="68E740D8"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18D84560" w14:textId="0AAF82E0"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50</w:t>
            </w:r>
          </w:p>
        </w:tc>
        <w:tc>
          <w:tcPr>
            <w:tcW w:w="985" w:type="dxa"/>
            <w:tcBorders>
              <w:top w:val="single" w:sz="4" w:space="0" w:color="000000"/>
              <w:left w:val="single" w:sz="4" w:space="0" w:color="000000"/>
              <w:bottom w:val="single" w:sz="4" w:space="0" w:color="000000"/>
            </w:tcBorders>
          </w:tcPr>
          <w:p w14:paraId="3BEA2807"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210E5835"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4DDE9E36" w14:textId="77777777" w:rsidTr="004E7B0E">
        <w:tc>
          <w:tcPr>
            <w:tcW w:w="900" w:type="dxa"/>
            <w:tcBorders>
              <w:top w:val="single" w:sz="4" w:space="0" w:color="000000"/>
              <w:left w:val="single" w:sz="4" w:space="0" w:color="000000"/>
              <w:bottom w:val="single" w:sz="4" w:space="0" w:color="000000"/>
            </w:tcBorders>
          </w:tcPr>
          <w:p w14:paraId="355B222F" w14:textId="0A3C8E24"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2.2. </w:t>
            </w:r>
          </w:p>
        </w:tc>
        <w:tc>
          <w:tcPr>
            <w:tcW w:w="4593" w:type="dxa"/>
            <w:tcBorders>
              <w:top w:val="single" w:sz="4" w:space="0" w:color="000000"/>
              <w:left w:val="single" w:sz="4" w:space="0" w:color="000000"/>
              <w:bottom w:val="single" w:sz="4" w:space="0" w:color="000000"/>
            </w:tcBorders>
          </w:tcPr>
          <w:p w14:paraId="043B3780" w14:textId="5025A87C" w:rsidR="004E7B0E" w:rsidRPr="00D83E18" w:rsidRDefault="004E7B0E" w:rsidP="004E7B0E">
            <w:pPr>
              <w:spacing w:line="240" w:lineRule="auto"/>
              <w:rPr>
                <w:rFonts w:ascii="Times New Roman" w:hAnsi="Times New Roman" w:cs="Times New Roman"/>
                <w:sz w:val="24"/>
                <w:szCs w:val="24"/>
                <w:lang w:val="it-IT"/>
              </w:rPr>
            </w:pPr>
            <w:r w:rsidRPr="00D83E18">
              <w:rPr>
                <w:rFonts w:ascii="Times New Roman" w:hAnsi="Times New Roman" w:cs="Times New Roman"/>
                <w:sz w:val="24"/>
                <w:szCs w:val="24"/>
              </w:rPr>
              <w:t>sklypo plotas nuo 0,3 iki 1 ha (ir 1 ha)</w:t>
            </w:r>
          </w:p>
        </w:tc>
        <w:tc>
          <w:tcPr>
            <w:tcW w:w="1134" w:type="dxa"/>
            <w:tcBorders>
              <w:top w:val="single" w:sz="4" w:space="0" w:color="000000"/>
              <w:left w:val="single" w:sz="4" w:space="0" w:color="000000"/>
              <w:bottom w:val="single" w:sz="4" w:space="0" w:color="000000"/>
            </w:tcBorders>
          </w:tcPr>
          <w:p w14:paraId="4326C16D" w14:textId="4FBD79BC"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40D7423F" w14:textId="32F3EF39" w:rsidR="004E7B0E" w:rsidRPr="00D83E18" w:rsidRDefault="004E7B0E" w:rsidP="004E7B0E">
            <w:pPr>
              <w:spacing w:line="240" w:lineRule="auto"/>
              <w:jc w:val="center"/>
              <w:rPr>
                <w:rFonts w:ascii="Times New Roman" w:hAnsi="Times New Roman" w:cs="Times New Roman"/>
                <w:b/>
                <w:sz w:val="24"/>
                <w:szCs w:val="24"/>
              </w:rPr>
            </w:pPr>
            <w:r w:rsidRPr="00D83E18">
              <w:rPr>
                <w:rFonts w:ascii="Times New Roman" w:hAnsi="Times New Roman" w:cs="Times New Roman"/>
                <w:b/>
                <w:sz w:val="24"/>
                <w:szCs w:val="24"/>
              </w:rPr>
              <w:t>30</w:t>
            </w:r>
          </w:p>
        </w:tc>
        <w:tc>
          <w:tcPr>
            <w:tcW w:w="985" w:type="dxa"/>
            <w:tcBorders>
              <w:top w:val="single" w:sz="4" w:space="0" w:color="000000"/>
              <w:left w:val="single" w:sz="4" w:space="0" w:color="000000"/>
              <w:bottom w:val="single" w:sz="4" w:space="0" w:color="000000"/>
            </w:tcBorders>
          </w:tcPr>
          <w:p w14:paraId="1D1547F3"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5475FFAE"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2A875602" w14:textId="77777777" w:rsidTr="004E7B0E">
        <w:tc>
          <w:tcPr>
            <w:tcW w:w="900" w:type="dxa"/>
            <w:tcBorders>
              <w:top w:val="single" w:sz="4" w:space="0" w:color="000000"/>
              <w:left w:val="single" w:sz="4" w:space="0" w:color="000000"/>
              <w:bottom w:val="single" w:sz="4" w:space="0" w:color="000000"/>
            </w:tcBorders>
          </w:tcPr>
          <w:p w14:paraId="70685BF3" w14:textId="532D33F3" w:rsidR="004E7B0E" w:rsidRPr="00D83E18" w:rsidRDefault="004E7B0E" w:rsidP="004E7B0E">
            <w:pPr>
              <w:suppressAutoHyphens/>
              <w:snapToGrid w:val="0"/>
              <w:spacing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2.3. </w:t>
            </w:r>
          </w:p>
        </w:tc>
        <w:tc>
          <w:tcPr>
            <w:tcW w:w="4593" w:type="dxa"/>
            <w:tcBorders>
              <w:top w:val="single" w:sz="4" w:space="0" w:color="000000"/>
              <w:left w:val="single" w:sz="4" w:space="0" w:color="000000"/>
              <w:bottom w:val="single" w:sz="4" w:space="0" w:color="000000"/>
            </w:tcBorders>
          </w:tcPr>
          <w:p w14:paraId="6E9C6D6A" w14:textId="082ECDBE" w:rsidR="004E7B0E" w:rsidRPr="00D83E18" w:rsidRDefault="004E7B0E" w:rsidP="004E7B0E">
            <w:pPr>
              <w:spacing w:line="240" w:lineRule="auto"/>
              <w:rPr>
                <w:rFonts w:ascii="Times New Roman" w:hAnsi="Times New Roman" w:cs="Times New Roman"/>
                <w:sz w:val="24"/>
                <w:szCs w:val="24"/>
              </w:rPr>
            </w:pPr>
            <w:r w:rsidRPr="00D83E18">
              <w:rPr>
                <w:rFonts w:ascii="Times New Roman" w:hAnsi="Times New Roman" w:cs="Times New Roman"/>
                <w:sz w:val="24"/>
                <w:szCs w:val="24"/>
              </w:rPr>
              <w:t>sklypo plotas nuo 1 iki 3 ha (ir 3 ha)</w:t>
            </w:r>
          </w:p>
        </w:tc>
        <w:tc>
          <w:tcPr>
            <w:tcW w:w="1134" w:type="dxa"/>
            <w:tcBorders>
              <w:top w:val="single" w:sz="4" w:space="0" w:color="000000"/>
              <w:left w:val="single" w:sz="4" w:space="0" w:color="000000"/>
              <w:bottom w:val="single" w:sz="4" w:space="0" w:color="000000"/>
            </w:tcBorders>
          </w:tcPr>
          <w:p w14:paraId="63E1E4DE" w14:textId="0697AB0C" w:rsidR="004E7B0E" w:rsidRPr="00D83E18" w:rsidRDefault="004E7B0E" w:rsidP="004E7B0E">
            <w:pPr>
              <w:spacing w:line="240" w:lineRule="auto"/>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6C15F602" w14:textId="0389A79B" w:rsidR="004E7B0E" w:rsidRPr="00D83E18" w:rsidRDefault="004E7B0E" w:rsidP="004E7B0E">
            <w:pPr>
              <w:spacing w:line="240" w:lineRule="auto"/>
              <w:jc w:val="center"/>
              <w:rPr>
                <w:rFonts w:ascii="Times New Roman" w:hAnsi="Times New Roman" w:cs="Times New Roman"/>
                <w:b/>
                <w:sz w:val="24"/>
                <w:szCs w:val="24"/>
                <w:lang w:val="en-GB"/>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218BA802" w14:textId="77777777" w:rsidR="004E7B0E" w:rsidRPr="00D83E18" w:rsidRDefault="004E7B0E" w:rsidP="004E7B0E">
            <w:pPr>
              <w:snapToGrid w:val="0"/>
              <w:spacing w:line="240" w:lineRule="auto"/>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05B9232E" w14:textId="77777777" w:rsidR="004E7B0E" w:rsidRPr="00D83E18" w:rsidRDefault="004E7B0E" w:rsidP="004E7B0E">
            <w:pPr>
              <w:snapToGrid w:val="0"/>
              <w:spacing w:line="240" w:lineRule="auto"/>
              <w:jc w:val="center"/>
              <w:rPr>
                <w:rFonts w:ascii="Times New Roman" w:hAnsi="Times New Roman" w:cs="Times New Roman"/>
                <w:sz w:val="24"/>
                <w:szCs w:val="24"/>
              </w:rPr>
            </w:pPr>
          </w:p>
        </w:tc>
      </w:tr>
      <w:tr w:rsidR="004E7B0E" w:rsidRPr="00D83E18" w14:paraId="0F0BF459" w14:textId="77777777" w:rsidTr="004E7B0E">
        <w:tc>
          <w:tcPr>
            <w:tcW w:w="900" w:type="dxa"/>
            <w:tcBorders>
              <w:top w:val="single" w:sz="4" w:space="0" w:color="000000"/>
              <w:left w:val="single" w:sz="4" w:space="0" w:color="000000"/>
              <w:bottom w:val="single" w:sz="4" w:space="0" w:color="000000"/>
            </w:tcBorders>
          </w:tcPr>
          <w:p w14:paraId="24FB4A58" w14:textId="1699BD2E"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2.4. </w:t>
            </w:r>
          </w:p>
        </w:tc>
        <w:tc>
          <w:tcPr>
            <w:tcW w:w="4593" w:type="dxa"/>
            <w:tcBorders>
              <w:top w:val="single" w:sz="4" w:space="0" w:color="000000"/>
              <w:left w:val="single" w:sz="4" w:space="0" w:color="000000"/>
              <w:bottom w:val="single" w:sz="4" w:space="0" w:color="000000"/>
            </w:tcBorders>
          </w:tcPr>
          <w:p w14:paraId="575FCD9C" w14:textId="4CFEA61B"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virš 3 ha</w:t>
            </w:r>
          </w:p>
        </w:tc>
        <w:tc>
          <w:tcPr>
            <w:tcW w:w="1134" w:type="dxa"/>
            <w:tcBorders>
              <w:top w:val="single" w:sz="4" w:space="0" w:color="000000"/>
              <w:left w:val="single" w:sz="4" w:space="0" w:color="000000"/>
              <w:bottom w:val="single" w:sz="4" w:space="0" w:color="000000"/>
            </w:tcBorders>
          </w:tcPr>
          <w:p w14:paraId="115FC9FE" w14:textId="60372D80"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22D4D377" w14:textId="3FD98395"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59C14CED" w14:textId="77777777" w:rsidR="004E7B0E" w:rsidRPr="00D83E18" w:rsidRDefault="004E7B0E" w:rsidP="004E7B0E">
            <w:pPr>
              <w:snapToGrid w:val="0"/>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67B111FD"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7B9BF1A1" w14:textId="77777777" w:rsidTr="004E7B0E">
        <w:tc>
          <w:tcPr>
            <w:tcW w:w="900" w:type="dxa"/>
            <w:tcBorders>
              <w:top w:val="single" w:sz="4" w:space="0" w:color="000000"/>
              <w:left w:val="single" w:sz="4" w:space="0" w:color="000000"/>
              <w:bottom w:val="single" w:sz="4" w:space="0" w:color="000000"/>
            </w:tcBorders>
          </w:tcPr>
          <w:p w14:paraId="58A9C137" w14:textId="13451320" w:rsidR="004E7B0E" w:rsidRPr="00D83E18" w:rsidRDefault="004E7B0E" w:rsidP="004E7B0E">
            <w:pPr>
              <w:suppressAutoHyphens/>
              <w:snapToGrid w:val="0"/>
              <w:spacing w:after="0" w:line="240" w:lineRule="auto"/>
              <w:rPr>
                <w:rFonts w:ascii="Times New Roman" w:hAnsi="Times New Roman" w:cs="Times New Roman"/>
                <w:sz w:val="24"/>
                <w:szCs w:val="24"/>
                <w:highlight w:val="lightGray"/>
              </w:rPr>
            </w:pPr>
            <w:bookmarkStart w:id="78" w:name="_Hlk144210856"/>
            <w:r w:rsidRPr="00D83E18">
              <w:rPr>
                <w:rFonts w:ascii="Times New Roman" w:hAnsi="Times New Roman" w:cs="Times New Roman"/>
                <w:b/>
                <w:sz w:val="24"/>
                <w:szCs w:val="24"/>
                <w:highlight w:val="lightGray"/>
              </w:rPr>
              <w:t xml:space="preserve">3. </w:t>
            </w:r>
          </w:p>
        </w:tc>
        <w:tc>
          <w:tcPr>
            <w:tcW w:w="4593" w:type="dxa"/>
            <w:tcBorders>
              <w:top w:val="single" w:sz="4" w:space="0" w:color="000000"/>
              <w:left w:val="single" w:sz="4" w:space="0" w:color="000000"/>
              <w:bottom w:val="single" w:sz="4" w:space="0" w:color="000000"/>
            </w:tcBorders>
          </w:tcPr>
          <w:p w14:paraId="03662E61" w14:textId="5BFB7D41" w:rsidR="004E7B0E" w:rsidRPr="00D83E18" w:rsidRDefault="004E7B0E" w:rsidP="004E7B0E">
            <w:pPr>
              <w:rPr>
                <w:rFonts w:ascii="Times New Roman" w:hAnsi="Times New Roman" w:cs="Times New Roman"/>
                <w:sz w:val="24"/>
                <w:szCs w:val="24"/>
                <w:highlight w:val="lightGray"/>
                <w:bdr w:val="none" w:sz="0" w:space="0" w:color="auto" w:frame="1"/>
              </w:rPr>
            </w:pPr>
            <w:r w:rsidRPr="00D83E18">
              <w:rPr>
                <w:rFonts w:ascii="Times New Roman" w:hAnsi="Times New Roman" w:cs="Times New Roman"/>
                <w:b/>
                <w:bCs/>
                <w:sz w:val="24"/>
                <w:szCs w:val="24"/>
                <w:highlight w:val="lightGray"/>
              </w:rPr>
              <w:t>Žemės sklypų kadastrinių matavimų atlikimas**</w:t>
            </w:r>
          </w:p>
        </w:tc>
        <w:tc>
          <w:tcPr>
            <w:tcW w:w="1134" w:type="dxa"/>
            <w:tcBorders>
              <w:top w:val="single" w:sz="4" w:space="0" w:color="000000"/>
              <w:left w:val="single" w:sz="4" w:space="0" w:color="000000"/>
              <w:bottom w:val="single" w:sz="4" w:space="0" w:color="000000"/>
            </w:tcBorders>
          </w:tcPr>
          <w:p w14:paraId="020DF916" w14:textId="51EB6E39" w:rsidR="004E7B0E" w:rsidRPr="00D83E18" w:rsidRDefault="004E7B0E" w:rsidP="004E7B0E">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14:paraId="6D197D28" w14:textId="1445B989" w:rsidR="004E7B0E" w:rsidRPr="00D83E18" w:rsidRDefault="004E7B0E" w:rsidP="004E7B0E">
            <w:pPr>
              <w:jc w:val="center"/>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tcBorders>
          </w:tcPr>
          <w:p w14:paraId="05E36245" w14:textId="77777777" w:rsidR="004E7B0E" w:rsidRPr="00D83E18" w:rsidRDefault="004E7B0E" w:rsidP="004E7B0E">
            <w:pPr>
              <w:snapToGrid w:val="0"/>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7F3DA97C" w14:textId="77777777" w:rsidR="004E7B0E" w:rsidRPr="00D83E18" w:rsidRDefault="004E7B0E" w:rsidP="004E7B0E">
            <w:pPr>
              <w:snapToGrid w:val="0"/>
              <w:jc w:val="center"/>
              <w:rPr>
                <w:rFonts w:ascii="Times New Roman" w:hAnsi="Times New Roman" w:cs="Times New Roman"/>
                <w:sz w:val="24"/>
                <w:szCs w:val="24"/>
              </w:rPr>
            </w:pPr>
          </w:p>
        </w:tc>
      </w:tr>
      <w:bookmarkEnd w:id="78"/>
      <w:tr w:rsidR="004E7B0E" w:rsidRPr="00D83E18" w14:paraId="16E9A9D0" w14:textId="77777777" w:rsidTr="004E7B0E">
        <w:tc>
          <w:tcPr>
            <w:tcW w:w="900" w:type="dxa"/>
            <w:tcBorders>
              <w:top w:val="single" w:sz="4" w:space="0" w:color="000000"/>
              <w:left w:val="single" w:sz="4" w:space="0" w:color="000000"/>
              <w:bottom w:val="single" w:sz="4" w:space="0" w:color="000000"/>
            </w:tcBorders>
          </w:tcPr>
          <w:p w14:paraId="2891A9CC" w14:textId="5A00FD27"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3.1. </w:t>
            </w:r>
          </w:p>
        </w:tc>
        <w:tc>
          <w:tcPr>
            <w:tcW w:w="4593" w:type="dxa"/>
            <w:tcBorders>
              <w:top w:val="single" w:sz="4" w:space="0" w:color="000000"/>
              <w:left w:val="single" w:sz="4" w:space="0" w:color="000000"/>
              <w:bottom w:val="single" w:sz="4" w:space="0" w:color="000000"/>
            </w:tcBorders>
          </w:tcPr>
          <w:p w14:paraId="772BB7C5" w14:textId="72FCB980"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iki 0,5 ha (įskaitytinai)</w:t>
            </w:r>
          </w:p>
        </w:tc>
        <w:tc>
          <w:tcPr>
            <w:tcW w:w="1134" w:type="dxa"/>
            <w:tcBorders>
              <w:top w:val="single" w:sz="4" w:space="0" w:color="000000"/>
              <w:left w:val="single" w:sz="4" w:space="0" w:color="000000"/>
              <w:bottom w:val="single" w:sz="4" w:space="0" w:color="000000"/>
            </w:tcBorders>
          </w:tcPr>
          <w:p w14:paraId="6335F767" w14:textId="646558C3"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2861078E" w14:textId="1F0B1505" w:rsidR="004E7B0E" w:rsidRPr="00D83E18" w:rsidRDefault="004E7B0E" w:rsidP="004E7B0E">
            <w:pPr>
              <w:jc w:val="center"/>
              <w:rPr>
                <w:rFonts w:ascii="Times New Roman" w:hAnsi="Times New Roman" w:cs="Times New Roman"/>
                <w:b/>
                <w:sz w:val="24"/>
                <w:szCs w:val="24"/>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2D6BA3F6"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157DD1E3"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757BFC2D" w14:textId="77777777" w:rsidTr="004E7B0E">
        <w:tc>
          <w:tcPr>
            <w:tcW w:w="900" w:type="dxa"/>
            <w:tcBorders>
              <w:top w:val="single" w:sz="4" w:space="0" w:color="000000"/>
              <w:left w:val="single" w:sz="4" w:space="0" w:color="000000"/>
              <w:bottom w:val="single" w:sz="4" w:space="0" w:color="000000"/>
            </w:tcBorders>
          </w:tcPr>
          <w:p w14:paraId="1D245AD2" w14:textId="0732350A"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3.2. </w:t>
            </w:r>
          </w:p>
        </w:tc>
        <w:tc>
          <w:tcPr>
            <w:tcW w:w="4593" w:type="dxa"/>
            <w:tcBorders>
              <w:top w:val="single" w:sz="4" w:space="0" w:color="000000"/>
              <w:left w:val="single" w:sz="4" w:space="0" w:color="000000"/>
              <w:bottom w:val="single" w:sz="4" w:space="0" w:color="000000"/>
            </w:tcBorders>
          </w:tcPr>
          <w:p w14:paraId="16BCDDFE" w14:textId="2C297A67" w:rsidR="004E7B0E" w:rsidRPr="00D83E18" w:rsidRDefault="004E7B0E" w:rsidP="004E7B0E">
            <w:pPr>
              <w:rPr>
                <w:rFonts w:ascii="Times New Roman" w:hAnsi="Times New Roman" w:cs="Times New Roman"/>
                <w:sz w:val="24"/>
                <w:szCs w:val="24"/>
                <w:lang w:val="it-IT"/>
              </w:rPr>
            </w:pPr>
            <w:r w:rsidRPr="00D83E18">
              <w:rPr>
                <w:rFonts w:ascii="Times New Roman" w:hAnsi="Times New Roman" w:cs="Times New Roman"/>
                <w:sz w:val="24"/>
                <w:szCs w:val="24"/>
              </w:rPr>
              <w:t>sklypo plotas nuo 0,5 ha iki 1 ha (įskaitytinai)</w:t>
            </w:r>
          </w:p>
        </w:tc>
        <w:tc>
          <w:tcPr>
            <w:tcW w:w="1134" w:type="dxa"/>
            <w:tcBorders>
              <w:top w:val="single" w:sz="4" w:space="0" w:color="000000"/>
              <w:left w:val="single" w:sz="4" w:space="0" w:color="000000"/>
              <w:bottom w:val="single" w:sz="4" w:space="0" w:color="000000"/>
            </w:tcBorders>
          </w:tcPr>
          <w:p w14:paraId="669D197C" w14:textId="4E499CFB"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33E79D70" w14:textId="791821AC" w:rsidR="004E7B0E" w:rsidRPr="00D83E18" w:rsidRDefault="004E7B0E" w:rsidP="004E7B0E">
            <w:pPr>
              <w:jc w:val="center"/>
              <w:rPr>
                <w:rFonts w:ascii="Times New Roman" w:hAnsi="Times New Roman" w:cs="Times New Roman"/>
                <w:b/>
                <w:sz w:val="24"/>
                <w:szCs w:val="24"/>
                <w:lang w:val="en-GB"/>
              </w:rPr>
            </w:pPr>
            <w:r w:rsidRPr="00D83E18">
              <w:rPr>
                <w:rFonts w:ascii="Times New Roman" w:hAnsi="Times New Roman" w:cs="Times New Roman"/>
                <w:b/>
                <w:sz w:val="24"/>
                <w:szCs w:val="24"/>
              </w:rPr>
              <w:t>20</w:t>
            </w:r>
          </w:p>
        </w:tc>
        <w:tc>
          <w:tcPr>
            <w:tcW w:w="985" w:type="dxa"/>
            <w:tcBorders>
              <w:top w:val="single" w:sz="4" w:space="0" w:color="000000"/>
              <w:left w:val="single" w:sz="4" w:space="0" w:color="000000"/>
              <w:bottom w:val="single" w:sz="4" w:space="0" w:color="000000"/>
            </w:tcBorders>
          </w:tcPr>
          <w:p w14:paraId="578FA109"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3C21BDD2"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33F66B0A" w14:textId="77777777" w:rsidTr="004E7B0E">
        <w:tc>
          <w:tcPr>
            <w:tcW w:w="900" w:type="dxa"/>
            <w:tcBorders>
              <w:top w:val="single" w:sz="4" w:space="0" w:color="000000"/>
              <w:left w:val="single" w:sz="4" w:space="0" w:color="000000"/>
              <w:bottom w:val="single" w:sz="4" w:space="0" w:color="000000"/>
            </w:tcBorders>
          </w:tcPr>
          <w:p w14:paraId="308630DA" w14:textId="2DD0B12E"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3.3. </w:t>
            </w:r>
          </w:p>
        </w:tc>
        <w:tc>
          <w:tcPr>
            <w:tcW w:w="4593" w:type="dxa"/>
            <w:tcBorders>
              <w:top w:val="single" w:sz="4" w:space="0" w:color="000000"/>
              <w:left w:val="single" w:sz="4" w:space="0" w:color="000000"/>
              <w:bottom w:val="single" w:sz="4" w:space="0" w:color="000000"/>
            </w:tcBorders>
          </w:tcPr>
          <w:p w14:paraId="270CE141" w14:textId="3A2A088E"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nuo 1 ha iki 3 ha (įskaitytinai)</w:t>
            </w:r>
          </w:p>
        </w:tc>
        <w:tc>
          <w:tcPr>
            <w:tcW w:w="1134" w:type="dxa"/>
            <w:tcBorders>
              <w:top w:val="single" w:sz="4" w:space="0" w:color="000000"/>
              <w:left w:val="single" w:sz="4" w:space="0" w:color="000000"/>
              <w:bottom w:val="single" w:sz="4" w:space="0" w:color="000000"/>
            </w:tcBorders>
          </w:tcPr>
          <w:p w14:paraId="342A4E16" w14:textId="7996F710"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560262CE" w14:textId="2F912BF5" w:rsidR="004E7B0E" w:rsidRPr="00D83E18" w:rsidRDefault="004E7B0E" w:rsidP="004E7B0E">
            <w:pPr>
              <w:jc w:val="center"/>
              <w:rPr>
                <w:rFonts w:ascii="Times New Roman" w:hAnsi="Times New Roman" w:cs="Times New Roman"/>
                <w:b/>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3495573F"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6040E0A1"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23AD2427" w14:textId="77777777" w:rsidTr="004E7B0E">
        <w:tc>
          <w:tcPr>
            <w:tcW w:w="900" w:type="dxa"/>
            <w:tcBorders>
              <w:top w:val="single" w:sz="4" w:space="0" w:color="000000"/>
              <w:left w:val="single" w:sz="4" w:space="0" w:color="000000"/>
              <w:bottom w:val="single" w:sz="4" w:space="0" w:color="000000"/>
            </w:tcBorders>
          </w:tcPr>
          <w:p w14:paraId="0F751D5A" w14:textId="6F501551"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3.4.</w:t>
            </w:r>
          </w:p>
        </w:tc>
        <w:tc>
          <w:tcPr>
            <w:tcW w:w="4593" w:type="dxa"/>
            <w:tcBorders>
              <w:top w:val="single" w:sz="4" w:space="0" w:color="000000"/>
              <w:left w:val="single" w:sz="4" w:space="0" w:color="000000"/>
              <w:bottom w:val="single" w:sz="4" w:space="0" w:color="000000"/>
            </w:tcBorders>
          </w:tcPr>
          <w:p w14:paraId="1AF3BA73" w14:textId="6E4EB0EB"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daugiau kaip 5 ha</w:t>
            </w:r>
          </w:p>
        </w:tc>
        <w:tc>
          <w:tcPr>
            <w:tcW w:w="1134" w:type="dxa"/>
            <w:tcBorders>
              <w:top w:val="single" w:sz="4" w:space="0" w:color="000000"/>
              <w:left w:val="single" w:sz="4" w:space="0" w:color="000000"/>
              <w:bottom w:val="single" w:sz="4" w:space="0" w:color="000000"/>
            </w:tcBorders>
          </w:tcPr>
          <w:p w14:paraId="13447C76" w14:textId="5BE6282C"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45677490" w14:textId="27A0031E" w:rsidR="004E7B0E" w:rsidRPr="00D83E18" w:rsidRDefault="004E7B0E" w:rsidP="004E7B0E">
            <w:pPr>
              <w:jc w:val="center"/>
              <w:rPr>
                <w:rFonts w:ascii="Times New Roman" w:hAnsi="Times New Roman" w:cs="Times New Roman"/>
                <w:b/>
                <w:sz w:val="24"/>
                <w:szCs w:val="24"/>
                <w:lang w:val="en-GB"/>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2CEF8CE8"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7CFD7CE4"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1EC7B099" w14:textId="77777777" w:rsidTr="004E7B0E">
        <w:tc>
          <w:tcPr>
            <w:tcW w:w="900" w:type="dxa"/>
            <w:tcBorders>
              <w:top w:val="single" w:sz="4" w:space="0" w:color="000000"/>
              <w:left w:val="single" w:sz="4" w:space="0" w:color="000000"/>
              <w:bottom w:val="single" w:sz="4" w:space="0" w:color="000000"/>
            </w:tcBorders>
          </w:tcPr>
          <w:p w14:paraId="4450A03E" w14:textId="18AB0B20" w:rsidR="004E7B0E" w:rsidRPr="00D83E18" w:rsidRDefault="004E7B0E" w:rsidP="004E7B0E">
            <w:pPr>
              <w:suppressAutoHyphens/>
              <w:snapToGrid w:val="0"/>
              <w:spacing w:after="0" w:line="240" w:lineRule="auto"/>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4.</w:t>
            </w:r>
          </w:p>
        </w:tc>
        <w:tc>
          <w:tcPr>
            <w:tcW w:w="4593" w:type="dxa"/>
            <w:tcBorders>
              <w:top w:val="single" w:sz="4" w:space="0" w:color="000000"/>
              <w:left w:val="single" w:sz="4" w:space="0" w:color="000000"/>
              <w:bottom w:val="single" w:sz="4" w:space="0" w:color="000000"/>
            </w:tcBorders>
          </w:tcPr>
          <w:p w14:paraId="64204D94" w14:textId="74D68E6F" w:rsidR="004E7B0E" w:rsidRPr="00D83E18" w:rsidRDefault="004E7B0E" w:rsidP="004E7B0E">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sklypų kadastrinių matavimų duomenų atnaujinimas**</w:t>
            </w:r>
          </w:p>
        </w:tc>
        <w:tc>
          <w:tcPr>
            <w:tcW w:w="1134" w:type="dxa"/>
            <w:tcBorders>
              <w:top w:val="single" w:sz="4" w:space="0" w:color="000000"/>
              <w:left w:val="single" w:sz="4" w:space="0" w:color="000000"/>
              <w:bottom w:val="single" w:sz="4" w:space="0" w:color="000000"/>
            </w:tcBorders>
          </w:tcPr>
          <w:p w14:paraId="464D058D" w14:textId="3A99EBB3" w:rsidR="004E7B0E" w:rsidRPr="00D83E18" w:rsidRDefault="004E7B0E" w:rsidP="004E7B0E">
            <w:pPr>
              <w:jc w:val="center"/>
              <w:rPr>
                <w:rFonts w:ascii="Times New Roman" w:hAnsi="Times New Roman" w:cs="Times New Roman"/>
                <w:sz w:val="24"/>
                <w:szCs w:val="24"/>
                <w:highlight w:val="lightGray"/>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13DAC373" w14:textId="662320EC" w:rsidR="004E7B0E" w:rsidRPr="00D83E18" w:rsidRDefault="004E7B0E" w:rsidP="004E7B0E">
            <w:pPr>
              <w:jc w:val="center"/>
              <w:rPr>
                <w:rFonts w:ascii="Times New Roman" w:hAnsi="Times New Roman" w:cs="Times New Roman"/>
                <w:b/>
                <w:sz w:val="24"/>
                <w:szCs w:val="24"/>
                <w:highlight w:val="lightGray"/>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4A88C25B"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7B950402"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4525E71A" w14:textId="77777777" w:rsidTr="004E7B0E">
        <w:tc>
          <w:tcPr>
            <w:tcW w:w="900" w:type="dxa"/>
            <w:tcBorders>
              <w:top w:val="single" w:sz="4" w:space="0" w:color="000000"/>
              <w:left w:val="single" w:sz="4" w:space="0" w:color="000000"/>
              <w:bottom w:val="single" w:sz="4" w:space="0" w:color="000000"/>
            </w:tcBorders>
          </w:tcPr>
          <w:p w14:paraId="6DCE9866" w14:textId="6CB2ED73" w:rsidR="004E7B0E" w:rsidRPr="00D83E18" w:rsidRDefault="004E7B0E" w:rsidP="004E7B0E">
            <w:pPr>
              <w:suppressAutoHyphens/>
              <w:snapToGrid w:val="0"/>
              <w:spacing w:after="0" w:line="240" w:lineRule="auto"/>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 xml:space="preserve">5. </w:t>
            </w:r>
          </w:p>
        </w:tc>
        <w:tc>
          <w:tcPr>
            <w:tcW w:w="4593" w:type="dxa"/>
            <w:tcBorders>
              <w:top w:val="single" w:sz="4" w:space="0" w:color="000000"/>
              <w:left w:val="single" w:sz="4" w:space="0" w:color="000000"/>
              <w:bottom w:val="single" w:sz="4" w:space="0" w:color="000000"/>
            </w:tcBorders>
          </w:tcPr>
          <w:p w14:paraId="29B97173" w14:textId="274C4E50" w:rsidR="004E7B0E" w:rsidRPr="00D83E18" w:rsidRDefault="004E7B0E" w:rsidP="004E7B0E">
            <w:pPr>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Topografinių ir inžinerinių planų parengimas</w:t>
            </w:r>
          </w:p>
        </w:tc>
        <w:tc>
          <w:tcPr>
            <w:tcW w:w="1134" w:type="dxa"/>
            <w:tcBorders>
              <w:top w:val="single" w:sz="4" w:space="0" w:color="000000"/>
              <w:left w:val="single" w:sz="4" w:space="0" w:color="000000"/>
              <w:bottom w:val="single" w:sz="4" w:space="0" w:color="000000"/>
            </w:tcBorders>
          </w:tcPr>
          <w:p w14:paraId="631D7CC3" w14:textId="36AB2F8B" w:rsidR="004E7B0E" w:rsidRPr="00D83E18" w:rsidRDefault="004E7B0E" w:rsidP="004E7B0E">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14:paraId="7D48371A" w14:textId="520F793E" w:rsidR="004E7B0E" w:rsidRPr="00D83E18" w:rsidRDefault="004E7B0E" w:rsidP="004E7B0E">
            <w:pPr>
              <w:jc w:val="center"/>
              <w:rPr>
                <w:rFonts w:ascii="Times New Roman" w:hAnsi="Times New Roman" w:cs="Times New Roman"/>
                <w:b/>
                <w:sz w:val="24"/>
                <w:szCs w:val="24"/>
              </w:rPr>
            </w:pPr>
          </w:p>
        </w:tc>
        <w:tc>
          <w:tcPr>
            <w:tcW w:w="985" w:type="dxa"/>
            <w:tcBorders>
              <w:top w:val="single" w:sz="4" w:space="0" w:color="000000"/>
              <w:left w:val="single" w:sz="4" w:space="0" w:color="000000"/>
              <w:bottom w:val="single" w:sz="4" w:space="0" w:color="000000"/>
            </w:tcBorders>
          </w:tcPr>
          <w:p w14:paraId="5676E0B9"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2997F1D9"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5E6659ED" w14:textId="77777777" w:rsidTr="004E7B0E">
        <w:tc>
          <w:tcPr>
            <w:tcW w:w="900" w:type="dxa"/>
            <w:tcBorders>
              <w:top w:val="single" w:sz="4" w:space="0" w:color="000000"/>
              <w:left w:val="single" w:sz="4" w:space="0" w:color="000000"/>
              <w:bottom w:val="single" w:sz="4" w:space="0" w:color="000000"/>
            </w:tcBorders>
          </w:tcPr>
          <w:p w14:paraId="5A1F9F0B" w14:textId="35651E84" w:rsidR="004E7B0E" w:rsidRPr="00D83E18" w:rsidRDefault="004E7B0E" w:rsidP="004E7B0E">
            <w:pPr>
              <w:suppressAutoHyphens/>
              <w:snapToGrid w:val="0"/>
              <w:spacing w:after="0" w:line="240" w:lineRule="auto"/>
              <w:rPr>
                <w:rFonts w:ascii="Times New Roman" w:hAnsi="Times New Roman" w:cs="Times New Roman"/>
                <w:sz w:val="24"/>
                <w:szCs w:val="24"/>
              </w:rPr>
            </w:pPr>
            <w:bookmarkStart w:id="79" w:name="_Hlk144210869"/>
            <w:r w:rsidRPr="00D83E18">
              <w:rPr>
                <w:rFonts w:ascii="Times New Roman" w:hAnsi="Times New Roman" w:cs="Times New Roman"/>
                <w:bCs/>
                <w:sz w:val="24"/>
                <w:szCs w:val="24"/>
              </w:rPr>
              <w:t xml:space="preserve">5.1. </w:t>
            </w:r>
          </w:p>
        </w:tc>
        <w:tc>
          <w:tcPr>
            <w:tcW w:w="4593" w:type="dxa"/>
            <w:tcBorders>
              <w:top w:val="single" w:sz="4" w:space="0" w:color="000000"/>
              <w:left w:val="single" w:sz="4" w:space="0" w:color="000000"/>
              <w:bottom w:val="single" w:sz="4" w:space="0" w:color="000000"/>
            </w:tcBorders>
          </w:tcPr>
          <w:p w14:paraId="0A255798" w14:textId="0350846D"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iki 0,5 ha (įskaitytinai)</w:t>
            </w:r>
          </w:p>
        </w:tc>
        <w:tc>
          <w:tcPr>
            <w:tcW w:w="1134" w:type="dxa"/>
            <w:tcBorders>
              <w:top w:val="single" w:sz="4" w:space="0" w:color="000000"/>
              <w:left w:val="single" w:sz="4" w:space="0" w:color="000000"/>
              <w:bottom w:val="single" w:sz="4" w:space="0" w:color="000000"/>
            </w:tcBorders>
          </w:tcPr>
          <w:p w14:paraId="2D48989D" w14:textId="42F4EE3D"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551381F2" w14:textId="49646D2F" w:rsidR="004E7B0E" w:rsidRPr="00D83E18" w:rsidRDefault="004E7B0E" w:rsidP="004E7B0E">
            <w:pPr>
              <w:jc w:val="center"/>
              <w:rPr>
                <w:rFonts w:ascii="Times New Roman" w:hAnsi="Times New Roman" w:cs="Times New Roman"/>
                <w:b/>
                <w:sz w:val="24"/>
                <w:szCs w:val="24"/>
              </w:rPr>
            </w:pPr>
            <w:r w:rsidRPr="00D83E18">
              <w:rPr>
                <w:rFonts w:ascii="Times New Roman" w:hAnsi="Times New Roman" w:cs="Times New Roman"/>
                <w:b/>
                <w:sz w:val="24"/>
                <w:szCs w:val="24"/>
              </w:rPr>
              <w:t>70</w:t>
            </w:r>
          </w:p>
        </w:tc>
        <w:tc>
          <w:tcPr>
            <w:tcW w:w="985" w:type="dxa"/>
            <w:tcBorders>
              <w:top w:val="single" w:sz="4" w:space="0" w:color="000000"/>
              <w:left w:val="single" w:sz="4" w:space="0" w:color="000000"/>
              <w:bottom w:val="single" w:sz="4" w:space="0" w:color="000000"/>
            </w:tcBorders>
          </w:tcPr>
          <w:p w14:paraId="686D029E" w14:textId="77777777" w:rsidR="004E7B0E" w:rsidRPr="00D83E18" w:rsidRDefault="004E7B0E" w:rsidP="004E7B0E">
            <w:pPr>
              <w:snapToGrid w:val="0"/>
              <w:jc w:val="center"/>
              <w:rPr>
                <w:rFonts w:ascii="Times New Roman" w:hAnsi="Times New Roman" w:cs="Times New Roman"/>
                <w:b/>
                <w:sz w:val="24"/>
                <w:szCs w:val="24"/>
                <w:highlight w:val="yellow"/>
              </w:rPr>
            </w:pPr>
          </w:p>
        </w:tc>
        <w:tc>
          <w:tcPr>
            <w:tcW w:w="1179" w:type="dxa"/>
            <w:tcBorders>
              <w:top w:val="single" w:sz="4" w:space="0" w:color="000000"/>
              <w:left w:val="single" w:sz="4" w:space="0" w:color="000000"/>
              <w:bottom w:val="single" w:sz="4" w:space="0" w:color="000000"/>
              <w:right w:val="single" w:sz="4" w:space="0" w:color="000000"/>
            </w:tcBorders>
          </w:tcPr>
          <w:p w14:paraId="390A6235" w14:textId="77777777" w:rsidR="004E7B0E" w:rsidRPr="00D83E18" w:rsidRDefault="004E7B0E" w:rsidP="004E7B0E">
            <w:pPr>
              <w:snapToGrid w:val="0"/>
              <w:jc w:val="center"/>
              <w:rPr>
                <w:rFonts w:ascii="Times New Roman" w:hAnsi="Times New Roman" w:cs="Times New Roman"/>
                <w:sz w:val="24"/>
                <w:szCs w:val="24"/>
                <w:highlight w:val="yellow"/>
              </w:rPr>
            </w:pPr>
          </w:p>
        </w:tc>
      </w:tr>
      <w:bookmarkEnd w:id="79"/>
      <w:tr w:rsidR="004E7B0E" w:rsidRPr="00D83E18" w14:paraId="656C1AB3" w14:textId="77777777" w:rsidTr="004E7B0E">
        <w:tc>
          <w:tcPr>
            <w:tcW w:w="900" w:type="dxa"/>
            <w:tcBorders>
              <w:top w:val="single" w:sz="4" w:space="0" w:color="000000"/>
              <w:left w:val="single" w:sz="4" w:space="0" w:color="000000"/>
              <w:bottom w:val="single" w:sz="4" w:space="0" w:color="000000"/>
            </w:tcBorders>
          </w:tcPr>
          <w:p w14:paraId="1794CEAA" w14:textId="2CBD7872" w:rsidR="004E7B0E" w:rsidRPr="00D83E18" w:rsidRDefault="004E7B0E" w:rsidP="004E7B0E">
            <w:pPr>
              <w:suppressAutoHyphens/>
              <w:snapToGrid w:val="0"/>
              <w:spacing w:after="0" w:line="240" w:lineRule="auto"/>
              <w:rPr>
                <w:rFonts w:ascii="Times New Roman" w:hAnsi="Times New Roman" w:cs="Times New Roman"/>
                <w:sz w:val="24"/>
                <w:szCs w:val="24"/>
              </w:rPr>
            </w:pPr>
            <w:r w:rsidRPr="00D83E18">
              <w:rPr>
                <w:rFonts w:ascii="Times New Roman" w:hAnsi="Times New Roman" w:cs="Times New Roman"/>
                <w:bCs/>
                <w:sz w:val="24"/>
                <w:szCs w:val="24"/>
              </w:rPr>
              <w:t xml:space="preserve">5.2. </w:t>
            </w:r>
          </w:p>
        </w:tc>
        <w:tc>
          <w:tcPr>
            <w:tcW w:w="4593" w:type="dxa"/>
            <w:tcBorders>
              <w:top w:val="single" w:sz="4" w:space="0" w:color="000000"/>
              <w:left w:val="single" w:sz="4" w:space="0" w:color="000000"/>
              <w:bottom w:val="single" w:sz="4" w:space="0" w:color="000000"/>
            </w:tcBorders>
          </w:tcPr>
          <w:p w14:paraId="42C90302" w14:textId="7BC2751E"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nuo 0,5 ha iki 1 ha (įskaitytinai)</w:t>
            </w:r>
          </w:p>
        </w:tc>
        <w:tc>
          <w:tcPr>
            <w:tcW w:w="1134" w:type="dxa"/>
            <w:tcBorders>
              <w:top w:val="single" w:sz="4" w:space="0" w:color="000000"/>
              <w:left w:val="single" w:sz="4" w:space="0" w:color="000000"/>
              <w:bottom w:val="single" w:sz="4" w:space="0" w:color="000000"/>
            </w:tcBorders>
          </w:tcPr>
          <w:p w14:paraId="348546DC" w14:textId="6E13F994"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77FC254F" w14:textId="0F5AA25F" w:rsidR="004E7B0E" w:rsidRPr="00D83E18" w:rsidRDefault="004E7B0E" w:rsidP="004E7B0E">
            <w:pPr>
              <w:jc w:val="center"/>
              <w:rPr>
                <w:rFonts w:ascii="Times New Roman" w:hAnsi="Times New Roman" w:cs="Times New Roman"/>
                <w:sz w:val="24"/>
                <w:szCs w:val="24"/>
                <w:lang w:val="en-GB"/>
              </w:rPr>
            </w:pPr>
            <w:r w:rsidRPr="00D83E18">
              <w:rPr>
                <w:rFonts w:ascii="Times New Roman" w:hAnsi="Times New Roman" w:cs="Times New Roman"/>
                <w:b/>
                <w:sz w:val="24"/>
                <w:szCs w:val="24"/>
              </w:rPr>
              <w:t>50</w:t>
            </w:r>
          </w:p>
        </w:tc>
        <w:tc>
          <w:tcPr>
            <w:tcW w:w="985" w:type="dxa"/>
            <w:tcBorders>
              <w:top w:val="single" w:sz="4" w:space="0" w:color="000000"/>
              <w:left w:val="single" w:sz="4" w:space="0" w:color="000000"/>
              <w:bottom w:val="single" w:sz="4" w:space="0" w:color="000000"/>
            </w:tcBorders>
          </w:tcPr>
          <w:p w14:paraId="1F303B2B" w14:textId="77777777" w:rsidR="004E7B0E" w:rsidRPr="00D83E18" w:rsidRDefault="004E7B0E" w:rsidP="004E7B0E">
            <w:pPr>
              <w:snapToGrid w:val="0"/>
              <w:jc w:val="center"/>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185A90A7" w14:textId="77777777" w:rsidR="004E7B0E" w:rsidRPr="00D83E18" w:rsidRDefault="004E7B0E" w:rsidP="004E7B0E">
            <w:pPr>
              <w:snapToGrid w:val="0"/>
              <w:jc w:val="center"/>
              <w:rPr>
                <w:rFonts w:ascii="Times New Roman" w:hAnsi="Times New Roman" w:cs="Times New Roman"/>
                <w:sz w:val="24"/>
                <w:szCs w:val="24"/>
              </w:rPr>
            </w:pPr>
          </w:p>
        </w:tc>
      </w:tr>
      <w:tr w:rsidR="004E7B0E" w:rsidRPr="00D83E18" w14:paraId="5C3B440E" w14:textId="77777777" w:rsidTr="004E7B0E">
        <w:tc>
          <w:tcPr>
            <w:tcW w:w="900" w:type="dxa"/>
            <w:tcBorders>
              <w:top w:val="single" w:sz="4" w:space="0" w:color="000000"/>
              <w:left w:val="single" w:sz="4" w:space="0" w:color="000000"/>
              <w:bottom w:val="single" w:sz="4" w:space="0" w:color="000000"/>
            </w:tcBorders>
          </w:tcPr>
          <w:p w14:paraId="7F494287" w14:textId="54D8F10F" w:rsidR="004E7B0E" w:rsidRPr="00D83E18" w:rsidRDefault="004E7B0E" w:rsidP="004E7B0E">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 xml:space="preserve">5.3. </w:t>
            </w:r>
          </w:p>
        </w:tc>
        <w:tc>
          <w:tcPr>
            <w:tcW w:w="4593" w:type="dxa"/>
            <w:tcBorders>
              <w:top w:val="single" w:sz="4" w:space="0" w:color="000000"/>
              <w:left w:val="single" w:sz="4" w:space="0" w:color="000000"/>
              <w:bottom w:val="single" w:sz="4" w:space="0" w:color="000000"/>
            </w:tcBorders>
          </w:tcPr>
          <w:p w14:paraId="388A3EC3" w14:textId="4B272A56"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nuo 1 ha iki 3 ha (įskaitytinai)</w:t>
            </w:r>
          </w:p>
        </w:tc>
        <w:tc>
          <w:tcPr>
            <w:tcW w:w="1134" w:type="dxa"/>
            <w:tcBorders>
              <w:top w:val="single" w:sz="4" w:space="0" w:color="000000"/>
              <w:left w:val="single" w:sz="4" w:space="0" w:color="000000"/>
              <w:bottom w:val="single" w:sz="4" w:space="0" w:color="000000"/>
            </w:tcBorders>
          </w:tcPr>
          <w:p w14:paraId="2A969349" w14:textId="389012B7"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6D9D2631" w14:textId="0A2AB86C"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50</w:t>
            </w:r>
          </w:p>
        </w:tc>
        <w:tc>
          <w:tcPr>
            <w:tcW w:w="985" w:type="dxa"/>
            <w:tcBorders>
              <w:top w:val="single" w:sz="4" w:space="0" w:color="000000"/>
              <w:left w:val="single" w:sz="4" w:space="0" w:color="000000"/>
              <w:bottom w:val="single" w:sz="4" w:space="0" w:color="000000"/>
            </w:tcBorders>
          </w:tcPr>
          <w:p w14:paraId="40CF1B5D"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64599879"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6210F574" w14:textId="77777777" w:rsidTr="004E7B0E">
        <w:tc>
          <w:tcPr>
            <w:tcW w:w="900" w:type="dxa"/>
            <w:tcBorders>
              <w:top w:val="single" w:sz="4" w:space="0" w:color="000000"/>
              <w:left w:val="single" w:sz="4" w:space="0" w:color="000000"/>
              <w:bottom w:val="single" w:sz="4" w:space="0" w:color="000000"/>
            </w:tcBorders>
          </w:tcPr>
          <w:p w14:paraId="68AEAEB7" w14:textId="23F1B4B8" w:rsidR="004E7B0E" w:rsidRPr="00D83E18" w:rsidRDefault="004E7B0E" w:rsidP="004E7B0E">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5.4.</w:t>
            </w:r>
          </w:p>
        </w:tc>
        <w:tc>
          <w:tcPr>
            <w:tcW w:w="4593" w:type="dxa"/>
            <w:tcBorders>
              <w:top w:val="single" w:sz="4" w:space="0" w:color="000000"/>
              <w:left w:val="single" w:sz="4" w:space="0" w:color="000000"/>
              <w:bottom w:val="single" w:sz="4" w:space="0" w:color="000000"/>
            </w:tcBorders>
          </w:tcPr>
          <w:p w14:paraId="10719653" w14:textId="0AAEB424"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nuo 3 ha iki 5 ha (įskaitytinai)</w:t>
            </w:r>
          </w:p>
        </w:tc>
        <w:tc>
          <w:tcPr>
            <w:tcW w:w="1134" w:type="dxa"/>
            <w:tcBorders>
              <w:top w:val="single" w:sz="4" w:space="0" w:color="000000"/>
              <w:left w:val="single" w:sz="4" w:space="0" w:color="000000"/>
              <w:bottom w:val="single" w:sz="4" w:space="0" w:color="000000"/>
            </w:tcBorders>
          </w:tcPr>
          <w:p w14:paraId="70A09A95" w14:textId="6B416C84"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5C573B51" w14:textId="47ED00EF"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60</w:t>
            </w:r>
          </w:p>
        </w:tc>
        <w:tc>
          <w:tcPr>
            <w:tcW w:w="985" w:type="dxa"/>
            <w:tcBorders>
              <w:top w:val="single" w:sz="4" w:space="0" w:color="000000"/>
              <w:left w:val="single" w:sz="4" w:space="0" w:color="000000"/>
              <w:bottom w:val="single" w:sz="4" w:space="0" w:color="000000"/>
            </w:tcBorders>
          </w:tcPr>
          <w:p w14:paraId="198B6F90"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1543B8B0"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172DB6CD" w14:textId="77777777" w:rsidTr="004E7B0E">
        <w:tc>
          <w:tcPr>
            <w:tcW w:w="900" w:type="dxa"/>
            <w:tcBorders>
              <w:top w:val="single" w:sz="4" w:space="0" w:color="000000"/>
              <w:left w:val="single" w:sz="4" w:space="0" w:color="000000"/>
              <w:bottom w:val="single" w:sz="4" w:space="0" w:color="000000"/>
            </w:tcBorders>
          </w:tcPr>
          <w:p w14:paraId="3FA541DA" w14:textId="6A49A9C3" w:rsidR="004E7B0E" w:rsidRPr="00D83E18" w:rsidRDefault="004E7B0E" w:rsidP="004E7B0E">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5.5.</w:t>
            </w:r>
          </w:p>
        </w:tc>
        <w:tc>
          <w:tcPr>
            <w:tcW w:w="4593" w:type="dxa"/>
            <w:tcBorders>
              <w:top w:val="single" w:sz="4" w:space="0" w:color="000000"/>
              <w:left w:val="single" w:sz="4" w:space="0" w:color="000000"/>
              <w:bottom w:val="single" w:sz="4" w:space="0" w:color="000000"/>
            </w:tcBorders>
          </w:tcPr>
          <w:p w14:paraId="41DC1273" w14:textId="27028EFC"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nuo 5 ha iki 10 ha (įskaitytinai)</w:t>
            </w:r>
          </w:p>
        </w:tc>
        <w:tc>
          <w:tcPr>
            <w:tcW w:w="1134" w:type="dxa"/>
            <w:tcBorders>
              <w:top w:val="single" w:sz="4" w:space="0" w:color="000000"/>
              <w:left w:val="single" w:sz="4" w:space="0" w:color="000000"/>
              <w:bottom w:val="single" w:sz="4" w:space="0" w:color="000000"/>
            </w:tcBorders>
          </w:tcPr>
          <w:p w14:paraId="32BC9FD8" w14:textId="283417AA"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094CE1B0" w14:textId="717C9E7C"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60</w:t>
            </w:r>
          </w:p>
        </w:tc>
        <w:tc>
          <w:tcPr>
            <w:tcW w:w="985" w:type="dxa"/>
            <w:tcBorders>
              <w:top w:val="single" w:sz="4" w:space="0" w:color="000000"/>
              <w:left w:val="single" w:sz="4" w:space="0" w:color="000000"/>
              <w:bottom w:val="single" w:sz="4" w:space="0" w:color="000000"/>
            </w:tcBorders>
          </w:tcPr>
          <w:p w14:paraId="657AC399"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31AEBA4C"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11117324" w14:textId="77777777" w:rsidTr="004E7B0E">
        <w:tc>
          <w:tcPr>
            <w:tcW w:w="900" w:type="dxa"/>
            <w:tcBorders>
              <w:top w:val="single" w:sz="4" w:space="0" w:color="000000"/>
              <w:left w:val="single" w:sz="4" w:space="0" w:color="000000"/>
              <w:bottom w:val="single" w:sz="4" w:space="0" w:color="000000"/>
            </w:tcBorders>
          </w:tcPr>
          <w:p w14:paraId="4FCA8AFF" w14:textId="238E08CB" w:rsidR="004E7B0E" w:rsidRPr="00D83E18" w:rsidRDefault="004E7B0E" w:rsidP="004E7B0E">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5.6.</w:t>
            </w:r>
          </w:p>
        </w:tc>
        <w:tc>
          <w:tcPr>
            <w:tcW w:w="4593" w:type="dxa"/>
            <w:tcBorders>
              <w:top w:val="single" w:sz="4" w:space="0" w:color="000000"/>
              <w:left w:val="single" w:sz="4" w:space="0" w:color="000000"/>
              <w:bottom w:val="single" w:sz="4" w:space="0" w:color="000000"/>
            </w:tcBorders>
          </w:tcPr>
          <w:p w14:paraId="28433F24" w14:textId="1AF40CEB"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teritorijos plotas daugiau kaip 10 ha</w:t>
            </w:r>
          </w:p>
        </w:tc>
        <w:tc>
          <w:tcPr>
            <w:tcW w:w="1134" w:type="dxa"/>
            <w:tcBorders>
              <w:top w:val="single" w:sz="4" w:space="0" w:color="000000"/>
              <w:left w:val="single" w:sz="4" w:space="0" w:color="000000"/>
              <w:bottom w:val="single" w:sz="4" w:space="0" w:color="000000"/>
            </w:tcBorders>
          </w:tcPr>
          <w:p w14:paraId="36DA0E23" w14:textId="1FA05D8D"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665D282F" w14:textId="6631BD51"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60</w:t>
            </w:r>
          </w:p>
        </w:tc>
        <w:tc>
          <w:tcPr>
            <w:tcW w:w="985" w:type="dxa"/>
            <w:tcBorders>
              <w:top w:val="single" w:sz="4" w:space="0" w:color="000000"/>
              <w:left w:val="single" w:sz="4" w:space="0" w:color="000000"/>
              <w:bottom w:val="single" w:sz="4" w:space="0" w:color="000000"/>
            </w:tcBorders>
          </w:tcPr>
          <w:p w14:paraId="1EDB7A41"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64EDC7A8"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6E4F9F8E" w14:textId="77777777" w:rsidTr="004E7B0E">
        <w:tc>
          <w:tcPr>
            <w:tcW w:w="900" w:type="dxa"/>
            <w:tcBorders>
              <w:top w:val="single" w:sz="4" w:space="0" w:color="000000"/>
              <w:left w:val="single" w:sz="4" w:space="0" w:color="000000"/>
              <w:bottom w:val="single" w:sz="4" w:space="0" w:color="000000"/>
            </w:tcBorders>
          </w:tcPr>
          <w:p w14:paraId="657AF043" w14:textId="586A6CEA" w:rsidR="004E7B0E" w:rsidRPr="00D83E18" w:rsidRDefault="004E7B0E" w:rsidP="004E7B0E">
            <w:pPr>
              <w:suppressAutoHyphens/>
              <w:snapToGrid w:val="0"/>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6.</w:t>
            </w:r>
          </w:p>
        </w:tc>
        <w:tc>
          <w:tcPr>
            <w:tcW w:w="4593" w:type="dxa"/>
            <w:tcBorders>
              <w:top w:val="single" w:sz="4" w:space="0" w:color="000000"/>
              <w:left w:val="single" w:sz="4" w:space="0" w:color="000000"/>
              <w:bottom w:val="single" w:sz="4" w:space="0" w:color="000000"/>
            </w:tcBorders>
          </w:tcPr>
          <w:p w14:paraId="38601F6B" w14:textId="05E12308" w:rsidR="004E7B0E" w:rsidRPr="00D83E18" w:rsidRDefault="004E7B0E" w:rsidP="004E7B0E">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sklypų ribų paženklinimas, pagal Nekilnojamo turto registro duomenis</w:t>
            </w:r>
          </w:p>
        </w:tc>
        <w:tc>
          <w:tcPr>
            <w:tcW w:w="1134" w:type="dxa"/>
            <w:tcBorders>
              <w:top w:val="single" w:sz="4" w:space="0" w:color="000000"/>
              <w:left w:val="single" w:sz="4" w:space="0" w:color="000000"/>
              <w:bottom w:val="single" w:sz="4" w:space="0" w:color="000000"/>
            </w:tcBorders>
          </w:tcPr>
          <w:p w14:paraId="5AA226FC" w14:textId="29098B1A"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19BE6698" w14:textId="6E2A29D4"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38728EEA"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1DE17B9B"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65058799" w14:textId="77777777" w:rsidTr="004E7B0E">
        <w:tc>
          <w:tcPr>
            <w:tcW w:w="900" w:type="dxa"/>
            <w:tcBorders>
              <w:top w:val="single" w:sz="4" w:space="0" w:color="000000"/>
              <w:left w:val="single" w:sz="4" w:space="0" w:color="000000"/>
              <w:bottom w:val="single" w:sz="4" w:space="0" w:color="000000"/>
            </w:tcBorders>
          </w:tcPr>
          <w:p w14:paraId="4C0367A3" w14:textId="045FB136" w:rsidR="004E7B0E" w:rsidRPr="00D83E18" w:rsidRDefault="004E7B0E" w:rsidP="004E7B0E">
            <w:pPr>
              <w:suppressAutoHyphens/>
              <w:snapToGrid w:val="0"/>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lastRenderedPageBreak/>
              <w:t xml:space="preserve">7. </w:t>
            </w:r>
          </w:p>
        </w:tc>
        <w:tc>
          <w:tcPr>
            <w:tcW w:w="4593" w:type="dxa"/>
            <w:tcBorders>
              <w:top w:val="single" w:sz="4" w:space="0" w:color="000000"/>
              <w:left w:val="single" w:sz="4" w:space="0" w:color="000000"/>
              <w:bottom w:val="single" w:sz="4" w:space="0" w:color="000000"/>
            </w:tcBorders>
          </w:tcPr>
          <w:p w14:paraId="39ABC8D5" w14:textId="661E18FD" w:rsidR="004E7B0E" w:rsidRPr="00D83E18" w:rsidRDefault="004E7B0E" w:rsidP="004E7B0E">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sklypo dalies (-ių), reikalingos (-ų) kiekvienam savarankiškai funkcionuojančiam statiniui ar įrenginiui su priklausiniais, esantiems viename valstybinės žemės sklype, išskyrimo plano parengimas</w:t>
            </w:r>
          </w:p>
        </w:tc>
        <w:tc>
          <w:tcPr>
            <w:tcW w:w="1134" w:type="dxa"/>
            <w:tcBorders>
              <w:top w:val="single" w:sz="4" w:space="0" w:color="000000"/>
              <w:left w:val="single" w:sz="4" w:space="0" w:color="000000"/>
              <w:bottom w:val="single" w:sz="4" w:space="0" w:color="000000"/>
            </w:tcBorders>
          </w:tcPr>
          <w:p w14:paraId="0E446D72" w14:textId="2BB1A0D7"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72276EA0" w14:textId="58742668"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6DCBE383"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41E40E4D"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3E74812F" w14:textId="77777777" w:rsidTr="004E7B0E">
        <w:tc>
          <w:tcPr>
            <w:tcW w:w="900" w:type="dxa"/>
            <w:tcBorders>
              <w:top w:val="single" w:sz="4" w:space="0" w:color="000000"/>
              <w:left w:val="single" w:sz="4" w:space="0" w:color="000000"/>
              <w:bottom w:val="single" w:sz="4" w:space="0" w:color="000000"/>
            </w:tcBorders>
          </w:tcPr>
          <w:p w14:paraId="7F3EA551" w14:textId="59B6701D" w:rsidR="004E7B0E" w:rsidRPr="00D83E18" w:rsidRDefault="004E7B0E" w:rsidP="004E7B0E">
            <w:pPr>
              <w:suppressAutoHyphens/>
              <w:snapToGrid w:val="0"/>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8.</w:t>
            </w:r>
          </w:p>
        </w:tc>
        <w:tc>
          <w:tcPr>
            <w:tcW w:w="4593" w:type="dxa"/>
            <w:tcBorders>
              <w:top w:val="single" w:sz="4" w:space="0" w:color="000000"/>
              <w:left w:val="single" w:sz="4" w:space="0" w:color="000000"/>
              <w:bottom w:val="single" w:sz="4" w:space="0" w:color="000000"/>
            </w:tcBorders>
          </w:tcPr>
          <w:p w14:paraId="21590B0A" w14:textId="46F7E213" w:rsidR="004E7B0E" w:rsidRPr="00D83E18" w:rsidRDefault="004E7B0E" w:rsidP="004E7B0E">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sklypų naudojimosi tvarkos planų parengimas</w:t>
            </w:r>
          </w:p>
        </w:tc>
        <w:tc>
          <w:tcPr>
            <w:tcW w:w="1134" w:type="dxa"/>
            <w:tcBorders>
              <w:top w:val="single" w:sz="4" w:space="0" w:color="000000"/>
              <w:left w:val="single" w:sz="4" w:space="0" w:color="000000"/>
              <w:bottom w:val="single" w:sz="4" w:space="0" w:color="000000"/>
            </w:tcBorders>
          </w:tcPr>
          <w:p w14:paraId="700946C9" w14:textId="77777777" w:rsidR="004E7B0E" w:rsidRPr="00D83E18" w:rsidRDefault="004E7B0E" w:rsidP="004E7B0E">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14:paraId="2EED8A27" w14:textId="77777777" w:rsidR="004E7B0E" w:rsidRPr="00D83E18" w:rsidRDefault="004E7B0E" w:rsidP="004E7B0E">
            <w:pPr>
              <w:jc w:val="center"/>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tcBorders>
          </w:tcPr>
          <w:p w14:paraId="69D9BAD4" w14:textId="77777777" w:rsidR="004E7B0E" w:rsidRPr="00D83E18" w:rsidRDefault="004E7B0E" w:rsidP="004E7B0E">
            <w:pPr>
              <w:snapToGrid w:val="0"/>
              <w:rPr>
                <w:rFonts w:ascii="Times New Roman" w:hAnsi="Times New Roman" w:cs="Times New Roman"/>
                <w:b/>
                <w:sz w:val="24"/>
                <w:szCs w:val="24"/>
              </w:rPr>
            </w:pPr>
          </w:p>
        </w:tc>
        <w:tc>
          <w:tcPr>
            <w:tcW w:w="1179" w:type="dxa"/>
            <w:tcBorders>
              <w:top w:val="single" w:sz="4" w:space="0" w:color="000000"/>
              <w:left w:val="single" w:sz="4" w:space="0" w:color="000000"/>
              <w:bottom w:val="single" w:sz="4" w:space="0" w:color="000000"/>
              <w:right w:val="single" w:sz="4" w:space="0" w:color="000000"/>
            </w:tcBorders>
          </w:tcPr>
          <w:p w14:paraId="60E14DDA"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69744E38" w14:textId="77777777" w:rsidTr="004E7B0E">
        <w:tc>
          <w:tcPr>
            <w:tcW w:w="900" w:type="dxa"/>
            <w:tcBorders>
              <w:top w:val="single" w:sz="4" w:space="0" w:color="000000"/>
              <w:left w:val="single" w:sz="4" w:space="0" w:color="000000"/>
              <w:bottom w:val="single" w:sz="4" w:space="0" w:color="000000"/>
            </w:tcBorders>
          </w:tcPr>
          <w:p w14:paraId="3275A9EA" w14:textId="2EA8CF11" w:rsidR="004E7B0E" w:rsidRPr="00D83E18" w:rsidRDefault="004E7B0E" w:rsidP="00D83E18">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8.1.</w:t>
            </w:r>
          </w:p>
        </w:tc>
        <w:tc>
          <w:tcPr>
            <w:tcW w:w="4593" w:type="dxa"/>
            <w:tcBorders>
              <w:top w:val="single" w:sz="4" w:space="0" w:color="000000"/>
              <w:left w:val="single" w:sz="4" w:space="0" w:color="000000"/>
              <w:bottom w:val="single" w:sz="4" w:space="0" w:color="000000"/>
            </w:tcBorders>
          </w:tcPr>
          <w:p w14:paraId="67045397" w14:textId="1D1C82B0"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iki 0,3 ha (ir 0,3 ha)</w:t>
            </w:r>
          </w:p>
        </w:tc>
        <w:tc>
          <w:tcPr>
            <w:tcW w:w="1134" w:type="dxa"/>
            <w:tcBorders>
              <w:top w:val="single" w:sz="4" w:space="0" w:color="000000"/>
              <w:left w:val="single" w:sz="4" w:space="0" w:color="000000"/>
              <w:bottom w:val="single" w:sz="4" w:space="0" w:color="000000"/>
            </w:tcBorders>
          </w:tcPr>
          <w:p w14:paraId="2C07C30A" w14:textId="69CE66A9"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40D221C9" w14:textId="2E456199"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5866FCFA"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0203DE50" w14:textId="77777777" w:rsidR="004E7B0E" w:rsidRPr="00D83E18" w:rsidRDefault="004E7B0E" w:rsidP="004E7B0E">
            <w:pPr>
              <w:snapToGrid w:val="0"/>
              <w:jc w:val="center"/>
              <w:rPr>
                <w:rFonts w:ascii="Times New Roman" w:hAnsi="Times New Roman" w:cs="Times New Roman"/>
                <w:b/>
                <w:sz w:val="24"/>
                <w:szCs w:val="24"/>
              </w:rPr>
            </w:pPr>
          </w:p>
        </w:tc>
      </w:tr>
      <w:tr w:rsidR="004E7B0E" w:rsidRPr="00D83E18" w14:paraId="3E3C8AB3" w14:textId="77777777" w:rsidTr="004E7B0E">
        <w:tc>
          <w:tcPr>
            <w:tcW w:w="900" w:type="dxa"/>
            <w:tcBorders>
              <w:top w:val="single" w:sz="4" w:space="0" w:color="000000"/>
              <w:left w:val="single" w:sz="4" w:space="0" w:color="000000"/>
              <w:bottom w:val="single" w:sz="4" w:space="0" w:color="000000"/>
            </w:tcBorders>
          </w:tcPr>
          <w:p w14:paraId="0D0BDE49" w14:textId="36BDFC41" w:rsidR="004E7B0E" w:rsidRPr="00D83E18" w:rsidRDefault="004E7B0E" w:rsidP="00D83E18">
            <w:pPr>
              <w:suppressAutoHyphens/>
              <w:snapToGrid w:val="0"/>
              <w:rPr>
                <w:rFonts w:ascii="Times New Roman" w:hAnsi="Times New Roman" w:cs="Times New Roman"/>
                <w:sz w:val="24"/>
                <w:szCs w:val="24"/>
              </w:rPr>
            </w:pPr>
            <w:r w:rsidRPr="00D83E18">
              <w:rPr>
                <w:rFonts w:ascii="Times New Roman" w:hAnsi="Times New Roman" w:cs="Times New Roman"/>
                <w:bCs/>
                <w:sz w:val="24"/>
                <w:szCs w:val="24"/>
              </w:rPr>
              <w:t>8.2.</w:t>
            </w:r>
          </w:p>
        </w:tc>
        <w:tc>
          <w:tcPr>
            <w:tcW w:w="4593" w:type="dxa"/>
            <w:tcBorders>
              <w:top w:val="single" w:sz="4" w:space="0" w:color="000000"/>
              <w:left w:val="single" w:sz="4" w:space="0" w:color="000000"/>
              <w:bottom w:val="single" w:sz="4" w:space="0" w:color="000000"/>
            </w:tcBorders>
          </w:tcPr>
          <w:p w14:paraId="1B5B40DC" w14:textId="31832301" w:rsidR="004E7B0E" w:rsidRPr="00D83E18" w:rsidRDefault="004E7B0E" w:rsidP="004E7B0E">
            <w:pPr>
              <w:rPr>
                <w:rFonts w:ascii="Times New Roman" w:hAnsi="Times New Roman" w:cs="Times New Roman"/>
                <w:sz w:val="24"/>
                <w:szCs w:val="24"/>
              </w:rPr>
            </w:pPr>
            <w:r w:rsidRPr="00D83E18">
              <w:rPr>
                <w:rFonts w:ascii="Times New Roman" w:hAnsi="Times New Roman" w:cs="Times New Roman"/>
                <w:sz w:val="24"/>
                <w:szCs w:val="24"/>
              </w:rPr>
              <w:t>sklypo plotas nuo 0,3 iki 1 ha (ir 1 ha)</w:t>
            </w:r>
          </w:p>
        </w:tc>
        <w:tc>
          <w:tcPr>
            <w:tcW w:w="1134" w:type="dxa"/>
            <w:tcBorders>
              <w:top w:val="single" w:sz="4" w:space="0" w:color="000000"/>
              <w:left w:val="single" w:sz="4" w:space="0" w:color="000000"/>
              <w:bottom w:val="single" w:sz="4" w:space="0" w:color="000000"/>
            </w:tcBorders>
          </w:tcPr>
          <w:p w14:paraId="16D3E897" w14:textId="0EE2AB97"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5A8EAE93" w14:textId="28DD8B9C" w:rsidR="004E7B0E" w:rsidRPr="00D83E18" w:rsidRDefault="004E7B0E" w:rsidP="004E7B0E">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2ECC2B10" w14:textId="77777777" w:rsidR="004E7B0E" w:rsidRPr="00D83E18" w:rsidRDefault="004E7B0E" w:rsidP="004E7B0E">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699CC4F3" w14:textId="77777777" w:rsidR="004E7B0E" w:rsidRPr="00D83E18" w:rsidRDefault="004E7B0E" w:rsidP="004E7B0E">
            <w:pPr>
              <w:snapToGrid w:val="0"/>
              <w:jc w:val="center"/>
              <w:rPr>
                <w:rFonts w:ascii="Times New Roman" w:hAnsi="Times New Roman" w:cs="Times New Roman"/>
                <w:b/>
                <w:sz w:val="24"/>
                <w:szCs w:val="24"/>
              </w:rPr>
            </w:pPr>
          </w:p>
        </w:tc>
      </w:tr>
      <w:tr w:rsidR="00D83E18" w:rsidRPr="00D83E18" w14:paraId="5398BCF5" w14:textId="77777777" w:rsidTr="004E7B0E">
        <w:tc>
          <w:tcPr>
            <w:tcW w:w="900" w:type="dxa"/>
            <w:tcBorders>
              <w:top w:val="single" w:sz="4" w:space="0" w:color="000000"/>
              <w:left w:val="single" w:sz="4" w:space="0" w:color="000000"/>
              <w:bottom w:val="single" w:sz="4" w:space="0" w:color="000000"/>
            </w:tcBorders>
          </w:tcPr>
          <w:p w14:paraId="3226CECC" w14:textId="71072476" w:rsidR="00D83E18" w:rsidRPr="00D83E18" w:rsidRDefault="00D83E18" w:rsidP="00D83E18">
            <w:pPr>
              <w:suppressAutoHyphens/>
              <w:snapToGrid w:val="0"/>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9.</w:t>
            </w:r>
          </w:p>
        </w:tc>
        <w:tc>
          <w:tcPr>
            <w:tcW w:w="4593" w:type="dxa"/>
            <w:tcBorders>
              <w:top w:val="single" w:sz="4" w:space="0" w:color="000000"/>
              <w:left w:val="single" w:sz="4" w:space="0" w:color="000000"/>
              <w:bottom w:val="single" w:sz="4" w:space="0" w:color="000000"/>
            </w:tcBorders>
          </w:tcPr>
          <w:p w14:paraId="15D83D28" w14:textId="3A0EA89F" w:rsidR="00D83E18" w:rsidRPr="00D83E18" w:rsidRDefault="00D83E18" w:rsidP="00D83E18">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Žemės sklypo plano sudarymas, servitutui nustatyti (įskaitant žemės sklypų verčių ir bendros vienkartinės ar periodinės  kompensacijos paskaičiavimas)</w:t>
            </w:r>
          </w:p>
        </w:tc>
        <w:tc>
          <w:tcPr>
            <w:tcW w:w="1134" w:type="dxa"/>
            <w:tcBorders>
              <w:top w:val="single" w:sz="4" w:space="0" w:color="000000"/>
              <w:left w:val="single" w:sz="4" w:space="0" w:color="000000"/>
              <w:bottom w:val="single" w:sz="4" w:space="0" w:color="000000"/>
            </w:tcBorders>
          </w:tcPr>
          <w:p w14:paraId="23AEE13A" w14:textId="5F67A903" w:rsidR="00D83E18" w:rsidRPr="00D83E18" w:rsidRDefault="00D83E18" w:rsidP="00D83E18">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070342AB" w14:textId="26CBBC59" w:rsidR="00D83E18" w:rsidRPr="00D83E18" w:rsidRDefault="00D83E18" w:rsidP="00D83E18">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2321505F" w14:textId="77777777" w:rsidR="00D83E18" w:rsidRPr="00D83E18" w:rsidRDefault="00D83E18" w:rsidP="00D83E18">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50151378" w14:textId="77777777" w:rsidR="00D83E18" w:rsidRPr="00D83E18" w:rsidRDefault="00D83E18" w:rsidP="00D83E18">
            <w:pPr>
              <w:snapToGrid w:val="0"/>
              <w:jc w:val="center"/>
              <w:rPr>
                <w:rFonts w:ascii="Times New Roman" w:hAnsi="Times New Roman" w:cs="Times New Roman"/>
                <w:b/>
                <w:sz w:val="24"/>
                <w:szCs w:val="24"/>
              </w:rPr>
            </w:pPr>
          </w:p>
        </w:tc>
      </w:tr>
      <w:tr w:rsidR="00D83E18" w:rsidRPr="00D83E18" w14:paraId="079B8272" w14:textId="77777777" w:rsidTr="004E7B0E">
        <w:tc>
          <w:tcPr>
            <w:tcW w:w="900" w:type="dxa"/>
            <w:tcBorders>
              <w:top w:val="single" w:sz="4" w:space="0" w:color="000000"/>
              <w:left w:val="single" w:sz="4" w:space="0" w:color="000000"/>
              <w:bottom w:val="single" w:sz="4" w:space="0" w:color="000000"/>
            </w:tcBorders>
          </w:tcPr>
          <w:p w14:paraId="4BA0E73E" w14:textId="71055727" w:rsidR="00D83E18" w:rsidRPr="00D83E18" w:rsidRDefault="00D83E18" w:rsidP="00D83E18">
            <w:pPr>
              <w:suppressAutoHyphens/>
              <w:snapToGrid w:val="0"/>
              <w:rPr>
                <w:rFonts w:ascii="Times New Roman" w:hAnsi="Times New Roman" w:cs="Times New Roman"/>
                <w:sz w:val="24"/>
                <w:szCs w:val="24"/>
                <w:highlight w:val="lightGray"/>
              </w:rPr>
            </w:pPr>
            <w:r w:rsidRPr="00D83E18">
              <w:rPr>
                <w:rFonts w:ascii="Times New Roman" w:hAnsi="Times New Roman" w:cs="Times New Roman"/>
                <w:b/>
                <w:sz w:val="24"/>
                <w:szCs w:val="24"/>
                <w:highlight w:val="lightGray"/>
              </w:rPr>
              <w:t>10.</w:t>
            </w:r>
          </w:p>
        </w:tc>
        <w:tc>
          <w:tcPr>
            <w:tcW w:w="4593" w:type="dxa"/>
            <w:tcBorders>
              <w:top w:val="single" w:sz="4" w:space="0" w:color="000000"/>
              <w:left w:val="single" w:sz="4" w:space="0" w:color="000000"/>
              <w:bottom w:val="single" w:sz="4" w:space="0" w:color="000000"/>
            </w:tcBorders>
          </w:tcPr>
          <w:p w14:paraId="76D425D7" w14:textId="74ED758A" w:rsidR="00D83E18" w:rsidRPr="00D83E18" w:rsidRDefault="00D83E18" w:rsidP="00D83E18">
            <w:pPr>
              <w:rPr>
                <w:rFonts w:ascii="Times New Roman" w:hAnsi="Times New Roman" w:cs="Times New Roman"/>
                <w:sz w:val="24"/>
                <w:szCs w:val="24"/>
                <w:highlight w:val="lightGray"/>
              </w:rPr>
            </w:pPr>
            <w:r w:rsidRPr="00D83E18">
              <w:rPr>
                <w:rFonts w:ascii="Times New Roman" w:hAnsi="Times New Roman" w:cs="Times New Roman"/>
                <w:b/>
                <w:bCs/>
                <w:sz w:val="24"/>
                <w:szCs w:val="24"/>
                <w:highlight w:val="lightGray"/>
              </w:rPr>
              <w:t xml:space="preserve">Pagal Sutikimų išdavimo tvarkas dokumentacijos parengimas valstybinėje žemėje, kurioje nesuformuoti žemės sklypai planuojamų statyti/rekonstruoti/griauti/modernizuoti statinius/įrengti įrenginius </w:t>
            </w:r>
          </w:p>
        </w:tc>
        <w:tc>
          <w:tcPr>
            <w:tcW w:w="1134" w:type="dxa"/>
            <w:tcBorders>
              <w:top w:val="single" w:sz="4" w:space="0" w:color="000000"/>
              <w:left w:val="single" w:sz="4" w:space="0" w:color="000000"/>
              <w:bottom w:val="single" w:sz="4" w:space="0" w:color="000000"/>
            </w:tcBorders>
          </w:tcPr>
          <w:p w14:paraId="43BC8DA9" w14:textId="54C3316F" w:rsidR="00D83E18" w:rsidRPr="00D83E18" w:rsidRDefault="00D83E18" w:rsidP="00D83E18">
            <w:pPr>
              <w:jc w:val="center"/>
              <w:rPr>
                <w:rFonts w:ascii="Times New Roman" w:hAnsi="Times New Roman" w:cs="Times New Roman"/>
                <w:sz w:val="24"/>
                <w:szCs w:val="24"/>
              </w:rPr>
            </w:pPr>
            <w:r w:rsidRPr="00D83E18">
              <w:rPr>
                <w:rFonts w:ascii="Times New Roman" w:hAnsi="Times New Roman" w:cs="Times New Roman"/>
                <w:sz w:val="24"/>
                <w:szCs w:val="24"/>
              </w:rPr>
              <w:t>vnt.</w:t>
            </w:r>
          </w:p>
        </w:tc>
        <w:tc>
          <w:tcPr>
            <w:tcW w:w="1276" w:type="dxa"/>
            <w:tcBorders>
              <w:top w:val="single" w:sz="4" w:space="0" w:color="000000"/>
              <w:left w:val="single" w:sz="4" w:space="0" w:color="000000"/>
              <w:bottom w:val="single" w:sz="4" w:space="0" w:color="000000"/>
            </w:tcBorders>
          </w:tcPr>
          <w:p w14:paraId="33935D3E" w14:textId="5F4C445E" w:rsidR="00D83E18" w:rsidRPr="00D83E18" w:rsidRDefault="00D83E18" w:rsidP="00D83E18">
            <w:pPr>
              <w:jc w:val="center"/>
              <w:rPr>
                <w:rFonts w:ascii="Times New Roman" w:hAnsi="Times New Roman" w:cs="Times New Roman"/>
                <w:sz w:val="24"/>
                <w:szCs w:val="24"/>
              </w:rPr>
            </w:pPr>
            <w:r w:rsidRPr="00D83E18">
              <w:rPr>
                <w:rFonts w:ascii="Times New Roman" w:hAnsi="Times New Roman" w:cs="Times New Roman"/>
                <w:b/>
                <w:sz w:val="24"/>
                <w:szCs w:val="24"/>
              </w:rPr>
              <w:t>10</w:t>
            </w:r>
          </w:p>
        </w:tc>
        <w:tc>
          <w:tcPr>
            <w:tcW w:w="985" w:type="dxa"/>
            <w:tcBorders>
              <w:top w:val="single" w:sz="4" w:space="0" w:color="000000"/>
              <w:left w:val="single" w:sz="4" w:space="0" w:color="000000"/>
              <w:bottom w:val="single" w:sz="4" w:space="0" w:color="000000"/>
            </w:tcBorders>
          </w:tcPr>
          <w:p w14:paraId="376CECFD" w14:textId="77777777" w:rsidR="00D83E18" w:rsidRPr="00D83E18" w:rsidRDefault="00D83E18" w:rsidP="00D83E18">
            <w:pPr>
              <w:snapToGrid w:val="0"/>
              <w:rPr>
                <w:rFonts w:ascii="Times New Roman" w:hAnsi="Times New Roman" w:cs="Times New Roman"/>
                <w:b/>
                <w:sz w:val="24"/>
                <w:szCs w:val="24"/>
                <w:lang w:val="en-GB"/>
              </w:rPr>
            </w:pPr>
          </w:p>
        </w:tc>
        <w:tc>
          <w:tcPr>
            <w:tcW w:w="1179" w:type="dxa"/>
            <w:tcBorders>
              <w:top w:val="single" w:sz="4" w:space="0" w:color="000000"/>
              <w:left w:val="single" w:sz="4" w:space="0" w:color="000000"/>
              <w:bottom w:val="single" w:sz="4" w:space="0" w:color="000000"/>
              <w:right w:val="single" w:sz="4" w:space="0" w:color="000000"/>
            </w:tcBorders>
          </w:tcPr>
          <w:p w14:paraId="68CC7B1A" w14:textId="77777777" w:rsidR="00D83E18" w:rsidRPr="00D83E18" w:rsidRDefault="00D83E18" w:rsidP="00D83E18">
            <w:pPr>
              <w:snapToGrid w:val="0"/>
              <w:jc w:val="center"/>
              <w:rPr>
                <w:rFonts w:ascii="Times New Roman" w:hAnsi="Times New Roman" w:cs="Times New Roman"/>
                <w:b/>
                <w:sz w:val="24"/>
                <w:szCs w:val="24"/>
              </w:rPr>
            </w:pPr>
          </w:p>
        </w:tc>
      </w:tr>
      <w:tr w:rsidR="000A70F7" w:rsidRPr="00D83E18" w14:paraId="4FEDCAF9" w14:textId="77777777" w:rsidTr="00D523FB">
        <w:trPr>
          <w:trHeight w:val="517"/>
        </w:trPr>
        <w:tc>
          <w:tcPr>
            <w:tcW w:w="8888" w:type="dxa"/>
            <w:gridSpan w:val="5"/>
            <w:tcBorders>
              <w:top w:val="single" w:sz="4" w:space="0" w:color="000000"/>
              <w:left w:val="single" w:sz="4" w:space="0" w:color="000000"/>
              <w:bottom w:val="single" w:sz="4" w:space="0" w:color="000000"/>
            </w:tcBorders>
          </w:tcPr>
          <w:p w14:paraId="7FA8F7E7" w14:textId="1129EF54" w:rsidR="000A70F7" w:rsidRPr="00D83E18" w:rsidRDefault="000A70F7" w:rsidP="00D523FB">
            <w:pPr>
              <w:rPr>
                <w:rFonts w:ascii="Times New Roman" w:hAnsi="Times New Roman" w:cs="Times New Roman"/>
                <w:b/>
                <w:sz w:val="24"/>
                <w:szCs w:val="24"/>
              </w:rPr>
            </w:pPr>
            <w:r w:rsidRPr="00D83E18">
              <w:rPr>
                <w:rFonts w:ascii="Times New Roman" w:hAnsi="Times New Roman" w:cs="Times New Roman"/>
                <w:b/>
                <w:sz w:val="24"/>
                <w:szCs w:val="24"/>
              </w:rPr>
              <w:t xml:space="preserve">BENDRA PASIŪLYMO KAINA (eurais su PVM) (suma </w:t>
            </w:r>
            <w:r w:rsidR="00D83E18" w:rsidRPr="00D83E18">
              <w:rPr>
                <w:rFonts w:ascii="Times New Roman" w:hAnsi="Times New Roman" w:cs="Times New Roman"/>
                <w:b/>
                <w:sz w:val="24"/>
                <w:szCs w:val="24"/>
              </w:rPr>
              <w:t xml:space="preserve">visų eilučių </w:t>
            </w:r>
            <w:r w:rsidRPr="00D83E18">
              <w:rPr>
                <w:rFonts w:ascii="Times New Roman" w:hAnsi="Times New Roman" w:cs="Times New Roman"/>
                <w:b/>
                <w:sz w:val="24"/>
                <w:szCs w:val="24"/>
              </w:rPr>
              <w:t xml:space="preserve">nuo 1 iki </w:t>
            </w:r>
            <w:r w:rsidR="00D83E18" w:rsidRPr="00D83E18">
              <w:rPr>
                <w:rFonts w:ascii="Times New Roman" w:hAnsi="Times New Roman" w:cs="Times New Roman"/>
                <w:b/>
                <w:sz w:val="24"/>
                <w:szCs w:val="24"/>
              </w:rPr>
              <w:t>10</w:t>
            </w:r>
            <w:r w:rsidRPr="00D83E18">
              <w:rPr>
                <w:rFonts w:ascii="Times New Roman" w:hAnsi="Times New Roman" w:cs="Times New Roman"/>
                <w:b/>
                <w:sz w:val="24"/>
                <w:szCs w:val="24"/>
              </w:rPr>
              <w:t>)</w:t>
            </w:r>
          </w:p>
        </w:tc>
        <w:tc>
          <w:tcPr>
            <w:tcW w:w="1179" w:type="dxa"/>
            <w:tcBorders>
              <w:top w:val="single" w:sz="4" w:space="0" w:color="000000"/>
              <w:left w:val="single" w:sz="4" w:space="0" w:color="000000"/>
              <w:bottom w:val="single" w:sz="4" w:space="0" w:color="000000"/>
              <w:right w:val="single" w:sz="4" w:space="0" w:color="000000"/>
            </w:tcBorders>
          </w:tcPr>
          <w:p w14:paraId="103B59B9" w14:textId="77777777" w:rsidR="000A70F7" w:rsidRPr="00D83E18" w:rsidRDefault="000A70F7" w:rsidP="00D523FB">
            <w:pPr>
              <w:snapToGrid w:val="0"/>
              <w:jc w:val="center"/>
              <w:rPr>
                <w:rFonts w:ascii="Times New Roman" w:hAnsi="Times New Roman" w:cs="Times New Roman"/>
                <w:sz w:val="24"/>
                <w:szCs w:val="24"/>
              </w:rPr>
            </w:pPr>
          </w:p>
        </w:tc>
      </w:tr>
    </w:tbl>
    <w:p w14:paraId="7E018978" w14:textId="77777777" w:rsidR="00D83E18" w:rsidRDefault="00D83E18" w:rsidP="00D83E18">
      <w:pPr>
        <w:spacing w:after="0" w:line="240" w:lineRule="auto"/>
        <w:rPr>
          <w:rFonts w:ascii="Times New Roman" w:hAnsi="Times New Roman" w:cs="Times New Roman"/>
          <w:sz w:val="22"/>
          <w:szCs w:val="22"/>
          <w:highlight w:val="lightGray"/>
        </w:rPr>
      </w:pPr>
    </w:p>
    <w:p w14:paraId="445BA408" w14:textId="28AFDEC2" w:rsidR="004E7B0E" w:rsidRPr="00D83E18" w:rsidRDefault="004E7B0E" w:rsidP="00D83E18">
      <w:pPr>
        <w:spacing w:after="0" w:line="240" w:lineRule="auto"/>
        <w:rPr>
          <w:rFonts w:ascii="Times New Roman" w:hAnsi="Times New Roman" w:cs="Times New Roman"/>
          <w:b/>
          <w:i/>
          <w:sz w:val="22"/>
          <w:szCs w:val="22"/>
          <w:highlight w:val="lightGray"/>
        </w:rPr>
      </w:pPr>
      <w:r w:rsidRPr="00D83E18">
        <w:rPr>
          <w:rFonts w:ascii="Times New Roman" w:hAnsi="Times New Roman" w:cs="Times New Roman"/>
          <w:sz w:val="22"/>
          <w:szCs w:val="22"/>
          <w:highlight w:val="lightGray"/>
        </w:rPr>
        <w:t xml:space="preserve">* </w:t>
      </w:r>
      <w:r w:rsidRPr="00D83E18">
        <w:rPr>
          <w:rFonts w:ascii="Times New Roman" w:hAnsi="Times New Roman" w:cs="Times New Roman"/>
          <w:b/>
          <w:bCs/>
          <w:sz w:val="22"/>
          <w:szCs w:val="22"/>
          <w:highlight w:val="lightGray"/>
          <w:u w:val="single"/>
        </w:rPr>
        <w:t>Nurodytas kiekis naudojamas tik pasiūlymams įvertinti – yra planuojamas</w:t>
      </w:r>
      <w:r w:rsidRPr="00D83E18">
        <w:rPr>
          <w:rFonts w:ascii="Times New Roman" w:hAnsi="Times New Roman" w:cs="Times New Roman"/>
          <w:sz w:val="22"/>
          <w:szCs w:val="22"/>
          <w:highlight w:val="lightGray"/>
        </w:rPr>
        <w:t>. Paslaugos bus užsakomos pagal poreikį. Užsakovas neįsipareigoja įsigyti viso kiekio, tačiau gali nurodytais įkainiais kai kurių paslaugų užsakyti ir daugiau, neviršijant pirkimo sąlygose planuojamo biudžeto sutarties įgyvendinimo laikotarpiui.</w:t>
      </w:r>
    </w:p>
    <w:p w14:paraId="0F541B81" w14:textId="1C03CE5C" w:rsidR="00D83E18" w:rsidRDefault="004E7B0E" w:rsidP="00D83E18">
      <w:pPr>
        <w:spacing w:after="0" w:line="240" w:lineRule="auto"/>
        <w:jc w:val="both"/>
        <w:rPr>
          <w:rFonts w:ascii="Times New Roman" w:hAnsi="Times New Roman" w:cs="Times New Roman"/>
          <w:b/>
          <w:bCs/>
          <w:sz w:val="22"/>
          <w:szCs w:val="22"/>
        </w:rPr>
      </w:pPr>
      <w:r w:rsidRPr="00D83E18">
        <w:rPr>
          <w:rFonts w:ascii="Times New Roman" w:hAnsi="Times New Roman" w:cs="Times New Roman"/>
          <w:sz w:val="22"/>
          <w:szCs w:val="22"/>
          <w:highlight w:val="lightGray"/>
        </w:rPr>
        <w:t xml:space="preserve">** </w:t>
      </w:r>
      <w:r w:rsidRPr="00D83E18">
        <w:rPr>
          <w:rFonts w:ascii="Times New Roman" w:hAnsi="Times New Roman" w:cs="Times New Roman"/>
          <w:b/>
          <w:bCs/>
          <w:sz w:val="22"/>
          <w:szCs w:val="22"/>
          <w:highlight w:val="lightGray"/>
        </w:rPr>
        <w:t>Į kainą turi būti įskaičiuotos riboženklių pastatymas, kurie turi atitikti Lietuvos Respublikoje galiojančius standartus.</w:t>
      </w:r>
    </w:p>
    <w:p w14:paraId="661A6741" w14:textId="77777777" w:rsidR="00D83E18" w:rsidRPr="00D83E18" w:rsidRDefault="00D83E18" w:rsidP="00D83E18">
      <w:pPr>
        <w:spacing w:after="0" w:line="240" w:lineRule="auto"/>
        <w:jc w:val="both"/>
        <w:rPr>
          <w:rFonts w:ascii="Times New Roman" w:hAnsi="Times New Roman" w:cs="Times New Roman"/>
          <w:b/>
          <w:bCs/>
          <w:sz w:val="22"/>
          <w:szCs w:val="22"/>
        </w:rPr>
      </w:pPr>
    </w:p>
    <w:p w14:paraId="53008F77" w14:textId="2BAD9E21" w:rsidR="007A2EBE" w:rsidRPr="00D83E18" w:rsidRDefault="000A70F7" w:rsidP="00D8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rPr>
          <w:rFonts w:ascii="Times New Roman" w:hAnsi="Times New Roman" w:cs="Times New Roman"/>
          <w:b/>
          <w:sz w:val="24"/>
          <w:szCs w:val="24"/>
        </w:rPr>
      </w:pPr>
      <w:r w:rsidRPr="00D83E18">
        <w:rPr>
          <w:rFonts w:ascii="Times New Roman" w:hAnsi="Times New Roman" w:cs="Times New Roman"/>
          <w:b/>
          <w:sz w:val="24"/>
          <w:szCs w:val="24"/>
        </w:rPr>
        <w:t>Bendra pasiūlymo kaina su PVM: ................................................ (skaičiais ir žodžiais) eurų.</w:t>
      </w:r>
    </w:p>
    <w:p w14:paraId="578CB181" w14:textId="5B7DA0ED" w:rsidR="007A2EBE" w:rsidRPr="00D83E18" w:rsidRDefault="007A2EBE" w:rsidP="00D83E18">
      <w:pPr>
        <w:spacing w:after="0" w:line="240" w:lineRule="auto"/>
        <w:jc w:val="both"/>
        <w:rPr>
          <w:rFonts w:ascii="Times New Roman" w:hAnsi="Times New Roman" w:cs="Times New Roman"/>
          <w:b/>
          <w:bCs/>
          <w:sz w:val="24"/>
          <w:szCs w:val="24"/>
        </w:rPr>
      </w:pPr>
      <w:r w:rsidRPr="00D83E18">
        <w:rPr>
          <w:rFonts w:ascii="Times New Roman" w:hAnsi="Times New Roman" w:cs="Times New Roman"/>
          <w:b/>
          <w:bCs/>
          <w:sz w:val="24"/>
          <w:szCs w:val="24"/>
        </w:rPr>
        <w:t>PASTABOS:</w:t>
      </w:r>
    </w:p>
    <w:p w14:paraId="68FE4C7B" w14:textId="2AA29FF0" w:rsidR="007A2EBE" w:rsidRPr="00D83E18" w:rsidRDefault="007A2EBE" w:rsidP="00D83E18">
      <w:pPr>
        <w:pStyle w:val="Sraopastraipa"/>
        <w:spacing w:after="0" w:line="240" w:lineRule="auto"/>
        <w:ind w:left="0"/>
        <w:rPr>
          <w:rFonts w:ascii="Times New Roman" w:hAnsi="Times New Roman" w:cs="Times New Roman"/>
          <w:b/>
          <w:bCs/>
          <w:sz w:val="24"/>
          <w:szCs w:val="24"/>
        </w:rPr>
      </w:pPr>
      <w:r w:rsidRPr="00D83E18">
        <w:rPr>
          <w:rFonts w:ascii="Times New Roman" w:hAnsi="Times New Roman" w:cs="Times New Roman"/>
          <w:sz w:val="24"/>
          <w:szCs w:val="24"/>
        </w:rPr>
        <w:t>V</w:t>
      </w:r>
      <w:r w:rsidRPr="00D83E18">
        <w:rPr>
          <w:rFonts w:ascii="Times New Roman" w:eastAsiaTheme="minorHAnsi" w:hAnsi="Times New Roman" w:cs="Times New Roman"/>
          <w:bCs/>
          <w:iCs/>
          <w:sz w:val="24"/>
          <w:szCs w:val="24"/>
        </w:rPr>
        <w:t>isos pasiūlyme nurodytos kainos turi būti nurodomos dviejų skaičių po kablelio tikslumu.</w:t>
      </w:r>
    </w:p>
    <w:p w14:paraId="2E60A492" w14:textId="1201D862" w:rsidR="007A2EBE" w:rsidRPr="00D83E18" w:rsidRDefault="007A2EBE" w:rsidP="00D83E18">
      <w:pPr>
        <w:spacing w:line="240" w:lineRule="auto"/>
        <w:jc w:val="both"/>
        <w:rPr>
          <w:rFonts w:ascii="Times New Roman" w:hAnsi="Times New Roman" w:cs="Times New Roman"/>
          <w:sz w:val="24"/>
          <w:szCs w:val="24"/>
        </w:rPr>
      </w:pPr>
      <w:r w:rsidRPr="00D83E18">
        <w:rPr>
          <w:rFonts w:ascii="Times New Roman" w:hAnsi="Times New Roman" w:cs="Times New Roman"/>
          <w:sz w:val="24"/>
          <w:szCs w:val="24"/>
        </w:rPr>
        <w:t>Tais atvejais, kai pagal galiojančius teisės aktus teikėjui nereikia mokėti PVM, jis nurodo kainas be PVM, atitinkamos skilties nepildo ir nurodo priežastis, dėl kurių PVM</w:t>
      </w:r>
      <w:r w:rsidR="00D83E18">
        <w:rPr>
          <w:rFonts w:ascii="Times New Roman" w:hAnsi="Times New Roman" w:cs="Times New Roman"/>
          <w:sz w:val="24"/>
          <w:szCs w:val="24"/>
        </w:rPr>
        <w:t xml:space="preserve"> </w:t>
      </w:r>
      <w:r w:rsidRPr="00D83E18">
        <w:rPr>
          <w:rFonts w:ascii="Times New Roman" w:hAnsi="Times New Roman" w:cs="Times New Roman"/>
          <w:sz w:val="24"/>
          <w:szCs w:val="24"/>
        </w:rPr>
        <w:t>nemoka</w:t>
      </w:r>
      <w:r w:rsidR="008A3ABC" w:rsidRPr="00D83E18">
        <w:rPr>
          <w:rFonts w:ascii="Times New Roman" w:hAnsi="Times New Roman" w:cs="Times New Roman"/>
          <w:sz w:val="24"/>
          <w:szCs w:val="24"/>
          <w:highlight w:val="lightGray"/>
        </w:rPr>
        <w:t>:_______________________________________</w:t>
      </w:r>
    </w:p>
    <w:p w14:paraId="72D33538" w14:textId="77777777" w:rsidR="00D83E18" w:rsidRPr="00D83E18" w:rsidRDefault="00D83E18" w:rsidP="00D83E18">
      <w:pPr>
        <w:spacing w:after="0" w:line="240" w:lineRule="auto"/>
        <w:jc w:val="both"/>
        <w:rPr>
          <w:rFonts w:ascii="Times New Roman" w:eastAsiaTheme="minorHAnsi" w:hAnsi="Times New Roman" w:cs="Times New Roman"/>
          <w:bCs/>
          <w:iCs/>
          <w:sz w:val="24"/>
          <w:szCs w:val="24"/>
        </w:rPr>
      </w:pPr>
      <w:r w:rsidRPr="00D83E18">
        <w:rPr>
          <w:rFonts w:ascii="Times New Roman" w:hAnsi="Times New Roman" w:cs="Times New Roman"/>
          <w:sz w:val="24"/>
          <w:szCs w:val="24"/>
        </w:rPr>
        <w:t xml:space="preserve">Jeigu pasiūlyme nurodyta </w:t>
      </w:r>
      <w:r w:rsidRPr="00D83E18">
        <w:rPr>
          <w:rFonts w:ascii="Times New Roman" w:eastAsiaTheme="minorHAnsi" w:hAnsi="Times New Roman" w:cs="Times New Roman"/>
          <w:bCs/>
          <w:iCs/>
          <w:sz w:val="24"/>
          <w:szCs w:val="24"/>
        </w:rPr>
        <w:t>kaina</w:t>
      </w:r>
      <w:r w:rsidRPr="00D83E18">
        <w:rPr>
          <w:rFonts w:ascii="Times New Roman" w:hAnsi="Times New Roman" w:cs="Times New Roman"/>
          <w:sz w:val="24"/>
          <w:szCs w:val="24"/>
        </w:rPr>
        <w:t xml:space="preserve">, išreikšta skaitmenimis, neatitinka </w:t>
      </w:r>
      <w:r w:rsidRPr="00D83E18">
        <w:rPr>
          <w:rFonts w:ascii="Times New Roman" w:eastAsiaTheme="minorHAnsi" w:hAnsi="Times New Roman" w:cs="Times New Roman"/>
          <w:bCs/>
          <w:iCs/>
          <w:sz w:val="24"/>
          <w:szCs w:val="24"/>
        </w:rPr>
        <w:t>kainos</w:t>
      </w:r>
      <w:r w:rsidRPr="00D83E18">
        <w:rPr>
          <w:rFonts w:ascii="Times New Roman" w:hAnsi="Times New Roman" w:cs="Times New Roman"/>
          <w:sz w:val="24"/>
          <w:szCs w:val="24"/>
        </w:rPr>
        <w:t xml:space="preserve">, nurodytos žodžiais, teisinga laikoma </w:t>
      </w:r>
      <w:r w:rsidRPr="00D83E18">
        <w:rPr>
          <w:rFonts w:ascii="Times New Roman" w:eastAsiaTheme="minorHAnsi" w:hAnsi="Times New Roman" w:cs="Times New Roman"/>
          <w:bCs/>
          <w:iCs/>
          <w:sz w:val="24"/>
          <w:szCs w:val="24"/>
        </w:rPr>
        <w:t>kaina</w:t>
      </w:r>
      <w:r w:rsidRPr="00D83E18">
        <w:rPr>
          <w:rFonts w:ascii="Times New Roman" w:hAnsi="Times New Roman" w:cs="Times New Roman"/>
          <w:sz w:val="24"/>
          <w:szCs w:val="24"/>
        </w:rPr>
        <w:t>, nurodyta žodžiais.</w:t>
      </w:r>
    </w:p>
    <w:p w14:paraId="347E7820" w14:textId="77777777" w:rsidR="00D83E18" w:rsidRPr="00D83E18" w:rsidRDefault="00D83E18" w:rsidP="007A2EBE">
      <w:pPr>
        <w:jc w:val="both"/>
        <w:rPr>
          <w:rFonts w:ascii="Times New Roman" w:hAnsi="Times New Roman" w:cs="Times New Roman"/>
          <w:szCs w:val="24"/>
        </w:rPr>
      </w:pPr>
    </w:p>
    <w:p w14:paraId="58D28166" w14:textId="77777777" w:rsidR="00A36CA9" w:rsidRPr="00D83E18" w:rsidRDefault="00A36CA9" w:rsidP="00A36CA9">
      <w:pPr>
        <w:jc w:val="center"/>
        <w:rPr>
          <w:rFonts w:ascii="Times New Roman" w:hAnsi="Times New Roman" w:cs="Times New Roman"/>
          <w:b/>
          <w:bCs/>
          <w:sz w:val="24"/>
          <w:szCs w:val="24"/>
        </w:rPr>
      </w:pPr>
      <w:r w:rsidRPr="00D83E18">
        <w:rPr>
          <w:rFonts w:ascii="Times New Roman" w:hAnsi="Times New Roman" w:cs="Times New Roman"/>
          <w:b/>
          <w:bCs/>
          <w:sz w:val="24"/>
          <w:szCs w:val="24"/>
        </w:rPr>
        <w:t>5.  PRIDEDAMI DOKUMENTAI IR INFORMACIJA APIE KONFIDENCIALUMĄ</w:t>
      </w:r>
    </w:p>
    <w:p w14:paraId="1EBAFAA7" w14:textId="77777777" w:rsidR="00A36CA9" w:rsidRPr="00D83E18" w:rsidRDefault="00A36CA9" w:rsidP="00A36CA9">
      <w:pPr>
        <w:jc w:val="both"/>
        <w:rPr>
          <w:rFonts w:ascii="Times New Roman" w:hAnsi="Times New Roman" w:cs="Times New Roman"/>
        </w:rPr>
      </w:pPr>
      <w:r w:rsidRPr="00D83E18">
        <w:rPr>
          <w:rFonts w:ascii="Times New Roman" w:hAnsi="Times New Roman" w:cs="Times New Roman"/>
          <w:highlight w:val="lightGray"/>
        </w:rPr>
        <w:lastRenderedPageBreak/>
        <w:t>Jei nenurodyta kitaip, visi dokumentai teikiami su pasiūlymu CVP IS priemonėmis:</w:t>
      </w:r>
      <w:r w:rsidRPr="00D83E18">
        <w:rPr>
          <w:rFonts w:ascii="Times New Roman" w:hAnsi="Times New Roman" w:cs="Times New Roman"/>
        </w:rPr>
        <w:tab/>
      </w:r>
    </w:p>
    <w:tbl>
      <w:tblPr>
        <w:tblW w:w="9781" w:type="dxa"/>
        <w:tblInd w:w="-147" w:type="dxa"/>
        <w:tblLook w:val="04A0" w:firstRow="1" w:lastRow="0" w:firstColumn="1" w:lastColumn="0" w:noHBand="0" w:noVBand="1"/>
      </w:tblPr>
      <w:tblGrid>
        <w:gridCol w:w="987"/>
        <w:gridCol w:w="3691"/>
        <w:gridCol w:w="1985"/>
        <w:gridCol w:w="3118"/>
      </w:tblGrid>
      <w:tr w:rsidR="00D83E18" w:rsidRPr="00D83E18" w14:paraId="624C8ACC" w14:textId="77777777" w:rsidTr="00D83E18">
        <w:trPr>
          <w:trHeight w:val="900"/>
        </w:trPr>
        <w:tc>
          <w:tcPr>
            <w:tcW w:w="987"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062E8EEB" w14:textId="77777777" w:rsidR="00D83E18" w:rsidRPr="00D83E18" w:rsidRDefault="00D83E18" w:rsidP="00C96FE8">
            <w:pPr>
              <w:spacing w:after="0" w:line="240" w:lineRule="auto"/>
              <w:jc w:val="center"/>
              <w:rPr>
                <w:rFonts w:ascii="Times New Roman" w:eastAsia="Times New Roman" w:hAnsi="Times New Roman" w:cs="Times New Roman"/>
                <w:b/>
                <w:bCs/>
                <w:sz w:val="22"/>
                <w:szCs w:val="22"/>
              </w:rPr>
            </w:pPr>
            <w:r w:rsidRPr="00D83E18">
              <w:rPr>
                <w:rFonts w:ascii="Times New Roman" w:eastAsia="Times New Roman" w:hAnsi="Times New Roman" w:cs="Times New Roman"/>
                <w:b/>
                <w:bCs/>
                <w:sz w:val="22"/>
                <w:szCs w:val="22"/>
              </w:rPr>
              <w:t>Eil. Nr.</w:t>
            </w:r>
          </w:p>
        </w:tc>
        <w:tc>
          <w:tcPr>
            <w:tcW w:w="369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32D9454" w14:textId="77777777" w:rsidR="00D83E18" w:rsidRPr="00D83E18" w:rsidRDefault="00D83E18" w:rsidP="00C96FE8">
            <w:pPr>
              <w:spacing w:after="0" w:line="240" w:lineRule="auto"/>
              <w:jc w:val="center"/>
              <w:rPr>
                <w:rFonts w:ascii="Times New Roman" w:eastAsia="Times New Roman" w:hAnsi="Times New Roman" w:cs="Times New Roman"/>
                <w:b/>
                <w:bCs/>
                <w:sz w:val="22"/>
                <w:szCs w:val="22"/>
              </w:rPr>
            </w:pPr>
            <w:r w:rsidRPr="00D83E18">
              <w:rPr>
                <w:rFonts w:ascii="Times New Roman" w:eastAsia="Times New Roman" w:hAnsi="Times New Roman" w:cs="Times New Roman"/>
                <w:b/>
                <w:bCs/>
                <w:sz w:val="22"/>
                <w:szCs w:val="22"/>
              </w:rPr>
              <w:t>Dokumentas</w:t>
            </w:r>
          </w:p>
        </w:tc>
        <w:tc>
          <w:tcPr>
            <w:tcW w:w="1985" w:type="dxa"/>
            <w:tcBorders>
              <w:top w:val="single" w:sz="4" w:space="0" w:color="auto"/>
              <w:left w:val="nil"/>
              <w:bottom w:val="single" w:sz="4" w:space="0" w:color="auto"/>
              <w:right w:val="single" w:sz="4" w:space="0" w:color="auto"/>
            </w:tcBorders>
            <w:shd w:val="clear" w:color="000000" w:fill="DEEAF6"/>
            <w:vAlign w:val="center"/>
            <w:hideMark/>
          </w:tcPr>
          <w:p w14:paraId="0B1977D4" w14:textId="77777777" w:rsidR="00D83E18" w:rsidRPr="00D83E18" w:rsidRDefault="00D83E18" w:rsidP="00C96FE8">
            <w:pPr>
              <w:spacing w:after="0" w:line="240" w:lineRule="auto"/>
              <w:jc w:val="center"/>
              <w:rPr>
                <w:rFonts w:ascii="Times New Roman" w:eastAsia="Times New Roman" w:hAnsi="Times New Roman" w:cs="Times New Roman"/>
                <w:b/>
                <w:bCs/>
                <w:sz w:val="22"/>
                <w:szCs w:val="22"/>
              </w:rPr>
            </w:pPr>
            <w:r w:rsidRPr="00D83E18">
              <w:rPr>
                <w:rFonts w:ascii="Times New Roman" w:eastAsia="Times New Roman" w:hAnsi="Times New Roman" w:cs="Times New Roman"/>
                <w:b/>
                <w:bCs/>
                <w:sz w:val="22"/>
                <w:szCs w:val="22"/>
              </w:rPr>
              <w:t>Ar dokumente yra konfidencialios informacijos?</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16BC8E" w14:textId="77777777" w:rsidR="00D83E18" w:rsidRPr="00D83E18" w:rsidRDefault="00D83E18" w:rsidP="00C96FE8">
            <w:pPr>
              <w:spacing w:after="0" w:line="240" w:lineRule="auto"/>
              <w:jc w:val="center"/>
              <w:rPr>
                <w:rFonts w:ascii="Times New Roman" w:eastAsia="Times New Roman" w:hAnsi="Times New Roman" w:cs="Times New Roman"/>
                <w:b/>
                <w:bCs/>
                <w:sz w:val="22"/>
                <w:szCs w:val="22"/>
              </w:rPr>
            </w:pPr>
            <w:r w:rsidRPr="00D83E18">
              <w:rPr>
                <w:rFonts w:ascii="Times New Roman" w:eastAsia="Times New Roman" w:hAnsi="Times New Roman" w:cs="Times New Roman"/>
                <w:b/>
                <w:bCs/>
                <w:sz w:val="22"/>
                <w:szCs w:val="22"/>
              </w:rPr>
              <w:t>Paaiškinimas, kokia konkreti informacija dokumente yra konfidenciali ir kodėl</w:t>
            </w:r>
          </w:p>
        </w:tc>
      </w:tr>
      <w:tr w:rsidR="00D83E18" w:rsidRPr="00D83E18" w14:paraId="53FFC758" w14:textId="77777777" w:rsidTr="00D83E18">
        <w:trPr>
          <w:trHeight w:val="735"/>
        </w:trPr>
        <w:tc>
          <w:tcPr>
            <w:tcW w:w="987" w:type="dxa"/>
            <w:vMerge/>
            <w:tcBorders>
              <w:top w:val="single" w:sz="4" w:space="0" w:color="auto"/>
              <w:left w:val="single" w:sz="4" w:space="0" w:color="auto"/>
              <w:bottom w:val="single" w:sz="4" w:space="0" w:color="000000"/>
              <w:right w:val="single" w:sz="4" w:space="0" w:color="auto"/>
            </w:tcBorders>
            <w:vAlign w:val="center"/>
            <w:hideMark/>
          </w:tcPr>
          <w:p w14:paraId="2D758DA6" w14:textId="77777777" w:rsidR="00D83E18" w:rsidRPr="00D83E18" w:rsidRDefault="00D83E18" w:rsidP="00C96FE8">
            <w:pPr>
              <w:spacing w:after="0" w:line="240" w:lineRule="auto"/>
              <w:rPr>
                <w:rFonts w:ascii="Times New Roman" w:eastAsia="Times New Roman" w:hAnsi="Times New Roman" w:cs="Times New Roman"/>
                <w:b/>
                <w:bCs/>
                <w:sz w:val="20"/>
                <w:szCs w:val="20"/>
              </w:rPr>
            </w:pPr>
          </w:p>
        </w:tc>
        <w:tc>
          <w:tcPr>
            <w:tcW w:w="3691" w:type="dxa"/>
            <w:vMerge/>
            <w:tcBorders>
              <w:top w:val="single" w:sz="4" w:space="0" w:color="auto"/>
              <w:left w:val="single" w:sz="4" w:space="0" w:color="auto"/>
              <w:bottom w:val="single" w:sz="4" w:space="0" w:color="auto"/>
              <w:right w:val="single" w:sz="4" w:space="0" w:color="auto"/>
            </w:tcBorders>
            <w:vAlign w:val="center"/>
            <w:hideMark/>
          </w:tcPr>
          <w:p w14:paraId="11C7F578" w14:textId="77777777" w:rsidR="00D83E18" w:rsidRPr="00D83E18" w:rsidRDefault="00D83E18" w:rsidP="00C96FE8">
            <w:pPr>
              <w:spacing w:after="0" w:line="240" w:lineRule="auto"/>
              <w:rPr>
                <w:rFonts w:ascii="Times New Roman" w:eastAsia="Times New Roman" w:hAnsi="Times New Roman" w:cs="Times New Roman"/>
                <w:b/>
                <w:bCs/>
                <w:sz w:val="20"/>
                <w:szCs w:val="20"/>
              </w:rPr>
            </w:pPr>
          </w:p>
        </w:tc>
        <w:tc>
          <w:tcPr>
            <w:tcW w:w="1985" w:type="dxa"/>
            <w:tcBorders>
              <w:top w:val="single" w:sz="4" w:space="0" w:color="auto"/>
              <w:left w:val="nil"/>
              <w:bottom w:val="single" w:sz="4" w:space="0" w:color="auto"/>
              <w:right w:val="single" w:sz="4" w:space="0" w:color="auto"/>
            </w:tcBorders>
            <w:shd w:val="clear" w:color="000000" w:fill="DEEAF6"/>
            <w:vAlign w:val="center"/>
            <w:hideMark/>
          </w:tcPr>
          <w:p w14:paraId="66769888" w14:textId="77777777" w:rsidR="00D83E18" w:rsidRPr="00D83E18" w:rsidRDefault="00D83E18" w:rsidP="00C96FE8">
            <w:pPr>
              <w:spacing w:after="0" w:line="240" w:lineRule="auto"/>
              <w:jc w:val="center"/>
              <w:rPr>
                <w:rFonts w:ascii="Times New Roman" w:eastAsia="Times New Roman" w:hAnsi="Times New Roman" w:cs="Times New Roman"/>
                <w:b/>
                <w:bCs/>
                <w:sz w:val="22"/>
                <w:szCs w:val="22"/>
              </w:rPr>
            </w:pPr>
            <w:r w:rsidRPr="00D83E18">
              <w:rPr>
                <w:rFonts w:ascii="Times New Roman" w:eastAsia="Times New Roman" w:hAnsi="Times New Roman" w:cs="Times New Roman"/>
                <w:b/>
                <w:bCs/>
                <w:sz w:val="22"/>
                <w:szCs w:val="22"/>
              </w:rPr>
              <w:t>(Taip / Ne)</w:t>
            </w:r>
          </w:p>
        </w:tc>
        <w:tc>
          <w:tcPr>
            <w:tcW w:w="3118" w:type="dxa"/>
            <w:vMerge/>
            <w:tcBorders>
              <w:top w:val="single" w:sz="4" w:space="0" w:color="auto"/>
              <w:left w:val="single" w:sz="4" w:space="0" w:color="auto"/>
              <w:bottom w:val="single" w:sz="4" w:space="0" w:color="auto"/>
              <w:right w:val="single" w:sz="4" w:space="0" w:color="auto"/>
            </w:tcBorders>
            <w:shd w:val="clear" w:color="000000" w:fill="DEEAF6"/>
            <w:vAlign w:val="center"/>
            <w:hideMark/>
          </w:tcPr>
          <w:p w14:paraId="6EC6999B" w14:textId="77777777" w:rsidR="00D83E18" w:rsidRPr="00D83E18" w:rsidRDefault="00D83E18" w:rsidP="00C96FE8">
            <w:pPr>
              <w:spacing w:after="0" w:line="240" w:lineRule="auto"/>
              <w:rPr>
                <w:rFonts w:ascii="Times New Roman" w:eastAsia="Times New Roman" w:hAnsi="Times New Roman" w:cs="Times New Roman"/>
                <w:b/>
                <w:bCs/>
                <w:sz w:val="20"/>
                <w:szCs w:val="20"/>
              </w:rPr>
            </w:pPr>
          </w:p>
        </w:tc>
      </w:tr>
      <w:tr w:rsidR="00D83E18" w:rsidRPr="00D83E18" w14:paraId="146E7105" w14:textId="77777777" w:rsidTr="00D83E18">
        <w:trPr>
          <w:trHeight w:val="255"/>
        </w:trPr>
        <w:tc>
          <w:tcPr>
            <w:tcW w:w="987" w:type="dxa"/>
            <w:tcBorders>
              <w:top w:val="nil"/>
              <w:left w:val="single" w:sz="4" w:space="0" w:color="auto"/>
              <w:bottom w:val="single" w:sz="4" w:space="0" w:color="auto"/>
              <w:right w:val="single" w:sz="4" w:space="0" w:color="auto"/>
            </w:tcBorders>
            <w:vAlign w:val="center"/>
            <w:hideMark/>
          </w:tcPr>
          <w:p w14:paraId="168F5483" w14:textId="77777777" w:rsidR="00D83E18" w:rsidRPr="00D83E18" w:rsidRDefault="00D83E18" w:rsidP="00C96FE8">
            <w:pPr>
              <w:spacing w:after="0" w:line="240" w:lineRule="auto"/>
              <w:jc w:val="center"/>
              <w:rPr>
                <w:rFonts w:ascii="Times New Roman" w:eastAsia="Times New Roman" w:hAnsi="Times New Roman" w:cs="Times New Roman"/>
                <w:i/>
                <w:iCs/>
                <w:sz w:val="20"/>
                <w:szCs w:val="20"/>
              </w:rPr>
            </w:pPr>
            <w:r w:rsidRPr="00D83E18">
              <w:rPr>
                <w:rFonts w:ascii="Times New Roman" w:eastAsia="Times New Roman" w:hAnsi="Times New Roman" w:cs="Times New Roman"/>
                <w:i/>
                <w:iCs/>
                <w:sz w:val="20"/>
                <w:szCs w:val="20"/>
              </w:rPr>
              <w:t>1</w:t>
            </w:r>
          </w:p>
        </w:tc>
        <w:tc>
          <w:tcPr>
            <w:tcW w:w="3691" w:type="dxa"/>
            <w:tcBorders>
              <w:top w:val="single" w:sz="4" w:space="0" w:color="auto"/>
              <w:left w:val="nil"/>
              <w:bottom w:val="single" w:sz="4" w:space="0" w:color="auto"/>
              <w:right w:val="single" w:sz="4" w:space="0" w:color="auto"/>
            </w:tcBorders>
            <w:vAlign w:val="center"/>
            <w:hideMark/>
          </w:tcPr>
          <w:p w14:paraId="13A9DB64" w14:textId="77777777" w:rsidR="00D83E18" w:rsidRPr="00D83E18" w:rsidRDefault="00D83E18" w:rsidP="00C96FE8">
            <w:pPr>
              <w:spacing w:after="0" w:line="240" w:lineRule="auto"/>
              <w:jc w:val="center"/>
              <w:rPr>
                <w:rFonts w:ascii="Times New Roman" w:eastAsia="Times New Roman" w:hAnsi="Times New Roman" w:cs="Times New Roman"/>
                <w:i/>
                <w:iCs/>
                <w:sz w:val="20"/>
                <w:szCs w:val="20"/>
              </w:rPr>
            </w:pPr>
            <w:r w:rsidRPr="00D83E18">
              <w:rPr>
                <w:rFonts w:ascii="Times New Roman" w:eastAsia="Times New Roman" w:hAnsi="Times New Roman" w:cs="Times New Roman"/>
                <w:i/>
                <w:iCs/>
                <w:sz w:val="20"/>
                <w:szCs w:val="20"/>
              </w:rPr>
              <w:t>2</w:t>
            </w:r>
          </w:p>
        </w:tc>
        <w:tc>
          <w:tcPr>
            <w:tcW w:w="1985" w:type="dxa"/>
            <w:tcBorders>
              <w:top w:val="single" w:sz="4" w:space="0" w:color="auto"/>
              <w:left w:val="nil"/>
              <w:bottom w:val="single" w:sz="4" w:space="0" w:color="auto"/>
              <w:right w:val="single" w:sz="4" w:space="0" w:color="auto"/>
            </w:tcBorders>
            <w:vAlign w:val="center"/>
            <w:hideMark/>
          </w:tcPr>
          <w:p w14:paraId="4EA75AD5" w14:textId="77777777" w:rsidR="00D83E18" w:rsidRPr="00D83E18" w:rsidRDefault="00D83E18" w:rsidP="00C96FE8">
            <w:pPr>
              <w:spacing w:after="0" w:line="240" w:lineRule="auto"/>
              <w:jc w:val="center"/>
              <w:rPr>
                <w:rFonts w:ascii="Times New Roman" w:eastAsia="Times New Roman" w:hAnsi="Times New Roman" w:cs="Times New Roman"/>
                <w:i/>
                <w:iCs/>
                <w:sz w:val="20"/>
                <w:szCs w:val="20"/>
              </w:rPr>
            </w:pPr>
            <w:r w:rsidRPr="00D83E18">
              <w:rPr>
                <w:rFonts w:ascii="Times New Roman" w:eastAsia="Times New Roman" w:hAnsi="Times New Roman" w:cs="Times New Roman"/>
                <w:i/>
                <w:iCs/>
                <w:sz w:val="20"/>
                <w:szCs w:val="20"/>
              </w:rPr>
              <w:t>4</w:t>
            </w:r>
          </w:p>
        </w:tc>
        <w:tc>
          <w:tcPr>
            <w:tcW w:w="3118" w:type="dxa"/>
            <w:tcBorders>
              <w:top w:val="single" w:sz="4" w:space="0" w:color="auto"/>
              <w:left w:val="nil"/>
              <w:bottom w:val="single" w:sz="4" w:space="0" w:color="auto"/>
              <w:right w:val="single" w:sz="4" w:space="0" w:color="auto"/>
            </w:tcBorders>
            <w:vAlign w:val="center"/>
            <w:hideMark/>
          </w:tcPr>
          <w:p w14:paraId="05547739" w14:textId="77777777" w:rsidR="00D83E18" w:rsidRPr="00D83E18" w:rsidRDefault="00D83E18" w:rsidP="00C96FE8">
            <w:pPr>
              <w:spacing w:after="0" w:line="240" w:lineRule="auto"/>
              <w:jc w:val="center"/>
              <w:rPr>
                <w:rFonts w:ascii="Times New Roman" w:eastAsia="Times New Roman" w:hAnsi="Times New Roman" w:cs="Times New Roman"/>
                <w:i/>
                <w:iCs/>
                <w:sz w:val="20"/>
                <w:szCs w:val="20"/>
              </w:rPr>
            </w:pPr>
            <w:r w:rsidRPr="00D83E18">
              <w:rPr>
                <w:rFonts w:ascii="Times New Roman" w:eastAsia="Times New Roman" w:hAnsi="Times New Roman" w:cs="Times New Roman"/>
                <w:i/>
                <w:iCs/>
                <w:sz w:val="20"/>
                <w:szCs w:val="20"/>
              </w:rPr>
              <w:t>5</w:t>
            </w:r>
          </w:p>
        </w:tc>
      </w:tr>
      <w:tr w:rsidR="00D83E18" w:rsidRPr="00D83E18" w14:paraId="4738FEA5" w14:textId="77777777" w:rsidTr="00D83E18">
        <w:trPr>
          <w:trHeight w:val="768"/>
        </w:trPr>
        <w:tc>
          <w:tcPr>
            <w:tcW w:w="987" w:type="dxa"/>
            <w:tcBorders>
              <w:top w:val="nil"/>
              <w:left w:val="single" w:sz="4" w:space="0" w:color="auto"/>
              <w:bottom w:val="single" w:sz="4" w:space="0" w:color="auto"/>
              <w:right w:val="single" w:sz="4" w:space="0" w:color="auto"/>
            </w:tcBorders>
            <w:vAlign w:val="center"/>
            <w:hideMark/>
          </w:tcPr>
          <w:p w14:paraId="6BF27FD7"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1.</w:t>
            </w:r>
          </w:p>
        </w:tc>
        <w:tc>
          <w:tcPr>
            <w:tcW w:w="3691" w:type="dxa"/>
            <w:tcBorders>
              <w:top w:val="single" w:sz="4" w:space="0" w:color="auto"/>
              <w:left w:val="nil"/>
              <w:bottom w:val="single" w:sz="4" w:space="0" w:color="auto"/>
              <w:right w:val="single" w:sz="4" w:space="0" w:color="auto"/>
            </w:tcBorders>
            <w:hideMark/>
          </w:tcPr>
          <w:p w14:paraId="511F4FB1" w14:textId="77777777" w:rsidR="00D83E18" w:rsidRPr="00D83E18" w:rsidRDefault="00D83E18" w:rsidP="00C96FE8">
            <w:pPr>
              <w:spacing w:after="0" w:line="240" w:lineRule="auto"/>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Jungtinės veiklos sutarties kopija (jei pasiūlymą pateikia ūkio subjektų grupė)</w:t>
            </w:r>
          </w:p>
        </w:tc>
        <w:tc>
          <w:tcPr>
            <w:tcW w:w="1985" w:type="dxa"/>
            <w:tcBorders>
              <w:top w:val="single" w:sz="4" w:space="0" w:color="auto"/>
              <w:left w:val="nil"/>
              <w:bottom w:val="single" w:sz="4" w:space="0" w:color="auto"/>
              <w:right w:val="single" w:sz="4" w:space="0" w:color="auto"/>
            </w:tcBorders>
            <w:noWrap/>
            <w:vAlign w:val="bottom"/>
            <w:hideMark/>
          </w:tcPr>
          <w:p w14:paraId="142B73DA"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p w14:paraId="62082CB6" w14:textId="77777777" w:rsidR="00D83E18" w:rsidRPr="00D83E18" w:rsidRDefault="00D83E18" w:rsidP="00C96FE8">
            <w:pPr>
              <w:spacing w:after="0" w:line="240" w:lineRule="auto"/>
              <w:jc w:val="both"/>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c>
          <w:tcPr>
            <w:tcW w:w="3118" w:type="dxa"/>
            <w:tcBorders>
              <w:top w:val="single" w:sz="4" w:space="0" w:color="auto"/>
              <w:left w:val="nil"/>
              <w:bottom w:val="single" w:sz="4" w:space="0" w:color="auto"/>
              <w:right w:val="single" w:sz="4" w:space="0" w:color="auto"/>
            </w:tcBorders>
            <w:vAlign w:val="center"/>
            <w:hideMark/>
          </w:tcPr>
          <w:p w14:paraId="6EA83CFF"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r>
      <w:tr w:rsidR="00D83E18" w:rsidRPr="00D83E18" w14:paraId="40E65D3E" w14:textId="77777777" w:rsidTr="00D83E18">
        <w:trPr>
          <w:trHeight w:val="2027"/>
        </w:trPr>
        <w:tc>
          <w:tcPr>
            <w:tcW w:w="987" w:type="dxa"/>
            <w:tcBorders>
              <w:top w:val="nil"/>
              <w:left w:val="single" w:sz="4" w:space="0" w:color="auto"/>
              <w:bottom w:val="single" w:sz="4" w:space="0" w:color="auto"/>
              <w:right w:val="single" w:sz="4" w:space="0" w:color="auto"/>
            </w:tcBorders>
            <w:vAlign w:val="center"/>
            <w:hideMark/>
          </w:tcPr>
          <w:p w14:paraId="708DCB18"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2.</w:t>
            </w:r>
          </w:p>
        </w:tc>
        <w:tc>
          <w:tcPr>
            <w:tcW w:w="3691" w:type="dxa"/>
            <w:tcBorders>
              <w:top w:val="single" w:sz="4" w:space="0" w:color="auto"/>
              <w:left w:val="nil"/>
              <w:bottom w:val="single" w:sz="4" w:space="0" w:color="auto"/>
              <w:right w:val="single" w:sz="4" w:space="0" w:color="auto"/>
            </w:tcBorders>
            <w:hideMark/>
          </w:tcPr>
          <w:p w14:paraId="0AB538AE" w14:textId="77777777" w:rsidR="00D83E18" w:rsidRPr="00D83E18" w:rsidRDefault="00D83E18" w:rsidP="00C96FE8">
            <w:pPr>
              <w:spacing w:after="0" w:line="240" w:lineRule="auto"/>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5" w:type="dxa"/>
            <w:tcBorders>
              <w:top w:val="single" w:sz="4" w:space="0" w:color="auto"/>
              <w:left w:val="nil"/>
              <w:bottom w:val="single" w:sz="4" w:space="0" w:color="auto"/>
              <w:right w:val="single" w:sz="4" w:space="0" w:color="auto"/>
            </w:tcBorders>
            <w:noWrap/>
            <w:vAlign w:val="bottom"/>
            <w:hideMark/>
          </w:tcPr>
          <w:p w14:paraId="34871482"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p w14:paraId="3D2A8270" w14:textId="77777777" w:rsidR="00D83E18" w:rsidRPr="00D83E18" w:rsidRDefault="00D83E18" w:rsidP="00C96FE8">
            <w:pPr>
              <w:spacing w:after="0" w:line="240" w:lineRule="auto"/>
              <w:jc w:val="both"/>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c>
          <w:tcPr>
            <w:tcW w:w="3118" w:type="dxa"/>
            <w:tcBorders>
              <w:top w:val="single" w:sz="4" w:space="0" w:color="auto"/>
              <w:left w:val="nil"/>
              <w:bottom w:val="single" w:sz="4" w:space="0" w:color="auto"/>
              <w:right w:val="single" w:sz="4" w:space="0" w:color="auto"/>
            </w:tcBorders>
            <w:vAlign w:val="center"/>
            <w:hideMark/>
          </w:tcPr>
          <w:p w14:paraId="22DAD9E8"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r>
      <w:tr w:rsidR="00D83E18" w:rsidRPr="00D83E18" w14:paraId="32FCF267" w14:textId="77777777" w:rsidTr="00D83E18">
        <w:trPr>
          <w:trHeight w:val="556"/>
        </w:trPr>
        <w:tc>
          <w:tcPr>
            <w:tcW w:w="987" w:type="dxa"/>
            <w:tcBorders>
              <w:top w:val="nil"/>
              <w:left w:val="single" w:sz="4" w:space="0" w:color="auto"/>
              <w:bottom w:val="single" w:sz="4" w:space="0" w:color="auto"/>
              <w:right w:val="single" w:sz="4" w:space="0" w:color="auto"/>
            </w:tcBorders>
            <w:vAlign w:val="center"/>
            <w:hideMark/>
          </w:tcPr>
          <w:p w14:paraId="6093E3B2"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3.</w:t>
            </w:r>
          </w:p>
        </w:tc>
        <w:tc>
          <w:tcPr>
            <w:tcW w:w="3691" w:type="dxa"/>
            <w:tcBorders>
              <w:top w:val="single" w:sz="4" w:space="0" w:color="auto"/>
              <w:left w:val="nil"/>
              <w:bottom w:val="single" w:sz="4" w:space="0" w:color="auto"/>
              <w:right w:val="single" w:sz="4" w:space="0" w:color="auto"/>
            </w:tcBorders>
            <w:hideMark/>
          </w:tcPr>
          <w:p w14:paraId="24930B24" w14:textId="77777777" w:rsidR="00D83E18" w:rsidRPr="00D83E18" w:rsidRDefault="00D83E18" w:rsidP="00C96FE8">
            <w:pPr>
              <w:spacing w:after="0" w:line="240" w:lineRule="auto"/>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Jei tiekėjas pasitelkia ūkio subjektus – įrodymai, kad šie ištekliai bus prieinami per visą sutartinių įsipareigojimų vykdymo laikotarpį</w:t>
            </w:r>
          </w:p>
        </w:tc>
        <w:tc>
          <w:tcPr>
            <w:tcW w:w="1985" w:type="dxa"/>
            <w:tcBorders>
              <w:top w:val="single" w:sz="4" w:space="0" w:color="auto"/>
              <w:left w:val="nil"/>
              <w:bottom w:val="single" w:sz="4" w:space="0" w:color="auto"/>
              <w:right w:val="single" w:sz="4" w:space="0" w:color="auto"/>
            </w:tcBorders>
            <w:noWrap/>
            <w:vAlign w:val="bottom"/>
            <w:hideMark/>
          </w:tcPr>
          <w:p w14:paraId="20B41C43"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p w14:paraId="38ACFC06" w14:textId="77777777" w:rsidR="00D83E18" w:rsidRPr="00D83E18" w:rsidRDefault="00D83E18" w:rsidP="00C96FE8">
            <w:pPr>
              <w:spacing w:after="0" w:line="240" w:lineRule="auto"/>
              <w:jc w:val="both"/>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c>
          <w:tcPr>
            <w:tcW w:w="3118" w:type="dxa"/>
            <w:tcBorders>
              <w:top w:val="single" w:sz="4" w:space="0" w:color="auto"/>
              <w:left w:val="nil"/>
              <w:bottom w:val="single" w:sz="4" w:space="0" w:color="auto"/>
              <w:right w:val="single" w:sz="4" w:space="0" w:color="auto"/>
            </w:tcBorders>
            <w:vAlign w:val="center"/>
            <w:hideMark/>
          </w:tcPr>
          <w:p w14:paraId="5F4D492B"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 </w:t>
            </w:r>
          </w:p>
        </w:tc>
      </w:tr>
      <w:tr w:rsidR="00D83E18" w:rsidRPr="00D83E18" w14:paraId="3C825D60" w14:textId="77777777" w:rsidTr="00D83E18">
        <w:trPr>
          <w:trHeight w:val="551"/>
        </w:trPr>
        <w:tc>
          <w:tcPr>
            <w:tcW w:w="987" w:type="dxa"/>
            <w:tcBorders>
              <w:top w:val="single" w:sz="4" w:space="0" w:color="auto"/>
              <w:left w:val="single" w:sz="4" w:space="0" w:color="auto"/>
              <w:bottom w:val="single" w:sz="4" w:space="0" w:color="auto"/>
              <w:right w:val="single" w:sz="4" w:space="0" w:color="auto"/>
            </w:tcBorders>
            <w:vAlign w:val="center"/>
          </w:tcPr>
          <w:p w14:paraId="2CEC35F5" w14:textId="77777777" w:rsidR="00D83E18" w:rsidRPr="00D83E18" w:rsidRDefault="00D83E18" w:rsidP="00C96FE8">
            <w:pPr>
              <w:pStyle w:val="Sraopastraipa"/>
              <w:spacing w:after="0" w:line="240" w:lineRule="auto"/>
              <w:ind w:hanging="720"/>
              <w:jc w:val="center"/>
              <w:rPr>
                <w:rFonts w:ascii="Times New Roman" w:eastAsia="Times New Roman" w:hAnsi="Times New Roman" w:cs="Times New Roman"/>
                <w:sz w:val="20"/>
                <w:szCs w:val="20"/>
              </w:rPr>
            </w:pPr>
            <w:r w:rsidRPr="00D83E18">
              <w:rPr>
                <w:rFonts w:ascii="Times New Roman" w:eastAsia="Times New Roman" w:hAnsi="Times New Roman" w:cs="Times New Roman"/>
                <w:sz w:val="20"/>
                <w:szCs w:val="20"/>
              </w:rPr>
              <w:t>4.</w:t>
            </w:r>
          </w:p>
        </w:tc>
        <w:tc>
          <w:tcPr>
            <w:tcW w:w="3691" w:type="dxa"/>
            <w:tcBorders>
              <w:top w:val="single" w:sz="4" w:space="0" w:color="auto"/>
              <w:left w:val="nil"/>
              <w:bottom w:val="single" w:sz="4" w:space="0" w:color="auto"/>
              <w:right w:val="single" w:sz="4" w:space="0" w:color="auto"/>
            </w:tcBorders>
          </w:tcPr>
          <w:p w14:paraId="7CDEB7FD" w14:textId="77777777" w:rsidR="00D83E18" w:rsidRPr="00D83E18" w:rsidRDefault="00D83E18" w:rsidP="00C96FE8">
            <w:pPr>
              <w:spacing w:after="0" w:line="240" w:lineRule="auto"/>
              <w:rPr>
                <w:rFonts w:ascii="Times New Roman" w:eastAsia="Calibri" w:hAnsi="Times New Roman" w:cs="Times New Roman"/>
                <w:sz w:val="20"/>
                <w:szCs w:val="20"/>
              </w:rPr>
            </w:pPr>
            <w:r w:rsidRPr="00D83E18">
              <w:rPr>
                <w:rFonts w:ascii="Times New Roman" w:hAnsi="Times New Roman" w:cs="Times New Roman"/>
                <w:bCs/>
                <w:iCs/>
                <w:sz w:val="20"/>
                <w:szCs w:val="20"/>
              </w:rPr>
              <w:t>Pasirašytas EBVPD (</w:t>
            </w:r>
            <w:r w:rsidRPr="00D83E18">
              <w:rPr>
                <w:rFonts w:ascii="Times New Roman" w:eastAsia="Calibri" w:hAnsi="Times New Roman" w:cs="Times New Roman"/>
                <w:sz w:val="20"/>
                <w:szCs w:val="20"/>
              </w:rPr>
              <w:t>specialiųjų pirkimo</w:t>
            </w:r>
            <w:r w:rsidRPr="00D83E18">
              <w:rPr>
                <w:rFonts w:ascii="Times New Roman" w:hAnsi="Times New Roman" w:cs="Times New Roman"/>
                <w:sz w:val="20"/>
                <w:szCs w:val="20"/>
              </w:rPr>
              <w:t xml:space="preserve"> sąlygų</w:t>
            </w:r>
            <w:r w:rsidRPr="00D83E18">
              <w:rPr>
                <w:rFonts w:ascii="Times New Roman" w:eastAsia="Calibri" w:hAnsi="Times New Roman" w:cs="Times New Roman"/>
                <w:sz w:val="20"/>
                <w:szCs w:val="20"/>
              </w:rPr>
              <w:t xml:space="preserve"> 5 priedas</w:t>
            </w:r>
            <w:r w:rsidRPr="00D83E18">
              <w:rPr>
                <w:rFonts w:ascii="Times New Roman" w:hAnsi="Times New Roman" w:cs="Times New Roman"/>
                <w:bCs/>
                <w:iCs/>
                <w:sz w:val="20"/>
                <w:szCs w:val="20"/>
              </w:rPr>
              <w:t>).</w:t>
            </w:r>
            <w:r w:rsidRPr="00D83E18">
              <w:rPr>
                <w:rFonts w:ascii="Times New Roman" w:hAnsi="Times New Roman" w:cs="Times New Roman"/>
                <w:bCs/>
                <w:sz w:val="20"/>
                <w:szCs w:val="20"/>
              </w:rPr>
              <w:t xml:space="preserve"> </w:t>
            </w:r>
          </w:p>
          <w:p w14:paraId="1F2FB3A2" w14:textId="402E7DF2" w:rsidR="00D83E18" w:rsidRPr="00D83E18" w:rsidRDefault="00D83E18" w:rsidP="00C96FE8">
            <w:pPr>
              <w:spacing w:after="0" w:line="240" w:lineRule="auto"/>
              <w:rPr>
                <w:rFonts w:ascii="Times New Roman" w:eastAsia="Times New Roman" w:hAnsi="Times New Roman" w:cs="Times New Roman"/>
                <w:sz w:val="20"/>
                <w:szCs w:val="20"/>
              </w:rPr>
            </w:pPr>
          </w:p>
        </w:tc>
        <w:tc>
          <w:tcPr>
            <w:tcW w:w="1985" w:type="dxa"/>
            <w:tcBorders>
              <w:top w:val="single" w:sz="4" w:space="0" w:color="auto"/>
              <w:left w:val="nil"/>
              <w:bottom w:val="single" w:sz="4" w:space="0" w:color="auto"/>
              <w:right w:val="single" w:sz="4" w:space="0" w:color="auto"/>
            </w:tcBorders>
            <w:noWrap/>
            <w:vAlign w:val="bottom"/>
          </w:tcPr>
          <w:p w14:paraId="34F9C84B" w14:textId="77777777" w:rsidR="00D83E18" w:rsidRPr="00D83E18" w:rsidRDefault="00D83E18" w:rsidP="00C96FE8">
            <w:pPr>
              <w:spacing w:after="0" w:line="240" w:lineRule="auto"/>
              <w:jc w:val="both"/>
              <w:rPr>
                <w:rFonts w:ascii="Times New Roman" w:eastAsia="Times New Roman" w:hAnsi="Times New Roman" w:cs="Times New Roman"/>
                <w:sz w:val="20"/>
                <w:szCs w:val="20"/>
              </w:rPr>
            </w:pPr>
          </w:p>
        </w:tc>
        <w:tc>
          <w:tcPr>
            <w:tcW w:w="3118" w:type="dxa"/>
            <w:tcBorders>
              <w:top w:val="single" w:sz="4" w:space="0" w:color="auto"/>
              <w:left w:val="nil"/>
              <w:bottom w:val="single" w:sz="4" w:space="0" w:color="auto"/>
              <w:right w:val="single" w:sz="4" w:space="0" w:color="auto"/>
            </w:tcBorders>
            <w:vAlign w:val="center"/>
          </w:tcPr>
          <w:p w14:paraId="6D85AE73" w14:textId="77777777" w:rsidR="00D83E18" w:rsidRPr="00D83E18" w:rsidRDefault="00D83E18" w:rsidP="00C96FE8">
            <w:pPr>
              <w:spacing w:after="0" w:line="240" w:lineRule="auto"/>
              <w:jc w:val="center"/>
              <w:rPr>
                <w:rFonts w:ascii="Times New Roman" w:eastAsia="Times New Roman" w:hAnsi="Times New Roman" w:cs="Times New Roman"/>
                <w:sz w:val="20"/>
                <w:szCs w:val="20"/>
              </w:rPr>
            </w:pPr>
          </w:p>
        </w:tc>
      </w:tr>
      <w:tr w:rsidR="00D83E18" w:rsidRPr="00D83E18" w14:paraId="318C43B5" w14:textId="77777777" w:rsidTr="00D83E18">
        <w:trPr>
          <w:trHeight w:val="841"/>
        </w:trPr>
        <w:tc>
          <w:tcPr>
            <w:tcW w:w="987" w:type="dxa"/>
            <w:tcBorders>
              <w:top w:val="single" w:sz="4" w:space="0" w:color="auto"/>
              <w:left w:val="single" w:sz="4" w:space="0" w:color="auto"/>
              <w:bottom w:val="single" w:sz="4" w:space="0" w:color="auto"/>
              <w:right w:val="single" w:sz="4" w:space="0" w:color="auto"/>
            </w:tcBorders>
            <w:vAlign w:val="center"/>
          </w:tcPr>
          <w:p w14:paraId="3999622A" w14:textId="77639E3C" w:rsidR="00D83E18" w:rsidRPr="00D83E18" w:rsidRDefault="00D83E18" w:rsidP="00D70BA5">
            <w:pPr>
              <w:pStyle w:val="Sraopastraipa"/>
              <w:spacing w:after="0" w:line="240" w:lineRule="auto"/>
              <w:ind w:hanging="720"/>
              <w:jc w:val="center"/>
              <w:rPr>
                <w:rFonts w:ascii="Times New Roman" w:eastAsia="Times New Roman" w:hAnsi="Times New Roman" w:cs="Times New Roman"/>
                <w:sz w:val="20"/>
                <w:szCs w:val="20"/>
              </w:rPr>
            </w:pPr>
            <w:r w:rsidRPr="00D83E18">
              <w:rPr>
                <w:rFonts w:ascii="Times New Roman" w:eastAsia="Times New Roman" w:hAnsi="Times New Roman" w:cs="Times New Roman"/>
                <w:color w:val="000000"/>
                <w:sz w:val="20"/>
                <w:szCs w:val="20"/>
              </w:rPr>
              <w:t>5 .</w:t>
            </w:r>
          </w:p>
        </w:tc>
        <w:tc>
          <w:tcPr>
            <w:tcW w:w="3691" w:type="dxa"/>
            <w:tcBorders>
              <w:top w:val="single" w:sz="4" w:space="0" w:color="auto"/>
              <w:left w:val="nil"/>
              <w:bottom w:val="single" w:sz="4" w:space="0" w:color="auto"/>
              <w:right w:val="single" w:sz="4" w:space="0" w:color="auto"/>
            </w:tcBorders>
          </w:tcPr>
          <w:p w14:paraId="4C57ACBD" w14:textId="43BA511E" w:rsidR="00D83E18" w:rsidRPr="00D83E18" w:rsidRDefault="00D83E18" w:rsidP="00D70BA5">
            <w:pPr>
              <w:spacing w:after="0" w:line="240" w:lineRule="auto"/>
              <w:rPr>
                <w:rFonts w:ascii="Times New Roman" w:hAnsi="Times New Roman" w:cs="Times New Roman"/>
                <w:bCs/>
                <w:iCs/>
                <w:sz w:val="20"/>
                <w:szCs w:val="20"/>
              </w:rPr>
            </w:pPr>
            <w:r w:rsidRPr="00D83E18">
              <w:rPr>
                <w:rFonts w:ascii="Times New Roman" w:hAnsi="Times New Roman" w:cs="Times New Roman"/>
                <w:bCs/>
                <w:iCs/>
                <w:sz w:val="20"/>
                <w:szCs w:val="20"/>
              </w:rPr>
              <w:t>Dokumentai, kuriuos privalo pateikti tiekėjai pagal</w:t>
            </w:r>
            <w:r w:rsidRPr="00D83E18">
              <w:rPr>
                <w:rFonts w:ascii="Times New Roman" w:eastAsia="Calibri" w:hAnsi="Times New Roman" w:cs="Times New Roman"/>
                <w:iCs/>
                <w:sz w:val="20"/>
                <w:szCs w:val="20"/>
              </w:rPr>
              <w:t xml:space="preserve"> pirkimo sąlygose keliamus reikalavimus</w:t>
            </w:r>
          </w:p>
        </w:tc>
        <w:tc>
          <w:tcPr>
            <w:tcW w:w="1985" w:type="dxa"/>
            <w:tcBorders>
              <w:top w:val="single" w:sz="4" w:space="0" w:color="auto"/>
              <w:left w:val="nil"/>
              <w:bottom w:val="single" w:sz="4" w:space="0" w:color="auto"/>
              <w:right w:val="single" w:sz="4" w:space="0" w:color="auto"/>
            </w:tcBorders>
            <w:noWrap/>
            <w:vAlign w:val="bottom"/>
          </w:tcPr>
          <w:p w14:paraId="1612B54B" w14:textId="77777777" w:rsidR="00D83E18" w:rsidRPr="00D83E18" w:rsidRDefault="00D83E18" w:rsidP="00D70BA5">
            <w:pPr>
              <w:spacing w:after="0" w:line="240" w:lineRule="auto"/>
              <w:jc w:val="both"/>
              <w:rPr>
                <w:rFonts w:ascii="Times New Roman" w:eastAsia="Times New Roman" w:hAnsi="Times New Roman" w:cs="Times New Roman"/>
                <w:sz w:val="20"/>
                <w:szCs w:val="20"/>
              </w:rPr>
            </w:pPr>
          </w:p>
        </w:tc>
        <w:tc>
          <w:tcPr>
            <w:tcW w:w="3118" w:type="dxa"/>
            <w:tcBorders>
              <w:top w:val="single" w:sz="4" w:space="0" w:color="auto"/>
              <w:left w:val="nil"/>
              <w:bottom w:val="single" w:sz="4" w:space="0" w:color="auto"/>
              <w:right w:val="single" w:sz="4" w:space="0" w:color="auto"/>
            </w:tcBorders>
            <w:vAlign w:val="center"/>
          </w:tcPr>
          <w:p w14:paraId="66C1BD69" w14:textId="77777777" w:rsidR="00D83E18" w:rsidRPr="00D83E18" w:rsidRDefault="00D83E18" w:rsidP="00D70BA5">
            <w:pPr>
              <w:spacing w:after="0" w:line="240" w:lineRule="auto"/>
              <w:jc w:val="center"/>
              <w:rPr>
                <w:rFonts w:ascii="Times New Roman" w:eastAsia="Times New Roman" w:hAnsi="Times New Roman" w:cs="Times New Roman"/>
                <w:sz w:val="20"/>
                <w:szCs w:val="20"/>
              </w:rPr>
            </w:pPr>
          </w:p>
        </w:tc>
      </w:tr>
    </w:tbl>
    <w:p w14:paraId="6B676ABF" w14:textId="77777777" w:rsidR="00E622E4" w:rsidRPr="00D83E18" w:rsidRDefault="00E622E4" w:rsidP="00A36CA9">
      <w:pPr>
        <w:spacing w:after="0" w:line="240" w:lineRule="auto"/>
        <w:jc w:val="both"/>
        <w:rPr>
          <w:rFonts w:ascii="Times New Roman" w:hAnsi="Times New Roman" w:cs="Times New Roman"/>
          <w:b/>
          <w:bCs/>
        </w:rPr>
      </w:pPr>
    </w:p>
    <w:p w14:paraId="671EF151" w14:textId="672401D6" w:rsidR="00A36CA9" w:rsidRPr="00D83E18" w:rsidRDefault="00A36CA9" w:rsidP="00A36CA9">
      <w:pPr>
        <w:spacing w:after="0" w:line="240" w:lineRule="auto"/>
        <w:jc w:val="both"/>
        <w:rPr>
          <w:rFonts w:ascii="Times New Roman" w:hAnsi="Times New Roman" w:cs="Times New Roman"/>
          <w:b/>
          <w:bCs/>
          <w:sz w:val="24"/>
          <w:szCs w:val="24"/>
        </w:rPr>
      </w:pPr>
      <w:r w:rsidRPr="00D83E18">
        <w:rPr>
          <w:rFonts w:ascii="Times New Roman" w:hAnsi="Times New Roman" w:cs="Times New Roman"/>
          <w:b/>
          <w:bCs/>
          <w:sz w:val="24"/>
          <w:szCs w:val="24"/>
        </w:rPr>
        <w:t>Pasirašydamas šį pasiūlymą, tvirtintu, kad:</w:t>
      </w:r>
    </w:p>
    <w:p w14:paraId="291C9F3F" w14:textId="77777777" w:rsidR="00A36CA9" w:rsidRPr="00D83E18" w:rsidRDefault="00A36CA9">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4"/>
          <w:szCs w:val="24"/>
        </w:rPr>
      </w:pPr>
      <w:r w:rsidRPr="00D83E1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16002A" w14:textId="77777777" w:rsidR="00A36CA9" w:rsidRPr="00D83E18" w:rsidRDefault="00A36CA9">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4"/>
          <w:szCs w:val="24"/>
        </w:rPr>
      </w:pPr>
      <w:r w:rsidRPr="00D83E18">
        <w:rPr>
          <w:rFonts w:ascii="Times New Roman" w:hAnsi="Times New Roman" w:cs="Times New Roman"/>
          <w:sz w:val="24"/>
          <w:szCs w:val="24"/>
        </w:rPr>
        <w:t>sutinku su pirkimo dokumentuose nustatytomis sąlygomis ir procedūromis,</w:t>
      </w:r>
    </w:p>
    <w:p w14:paraId="011B24FF" w14:textId="04710BA9" w:rsidR="003660E0" w:rsidRPr="00D83E18" w:rsidRDefault="003660E0">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4"/>
          <w:szCs w:val="24"/>
        </w:rPr>
      </w:pPr>
      <w:r w:rsidRPr="00D83E18">
        <w:rPr>
          <w:rFonts w:ascii="Times New Roman" w:hAnsi="Times New Roman" w:cs="Times New Roman"/>
          <w:sz w:val="24"/>
          <w:szCs w:val="24"/>
        </w:rPr>
        <w:t>patvirtinu, kad siūlomos paslaugos visiškai atitinka pirkimo dokumentuose nustatytus reikalavimus ir į mūsų siūlomą kainą įskaičiuotos visos išlaidos ir visi mokesčiai ir kad mes prisiimame riziką už visas išlaidas, kurias, teikdami pasiūlymą ir laikydamiesi pirkimo dokumentuose nustatytų reikalavimų, privalėjome įskaičiuoti;</w:t>
      </w:r>
    </w:p>
    <w:p w14:paraId="491121A6" w14:textId="77777777" w:rsidR="00A36CA9" w:rsidRPr="00D83E18" w:rsidRDefault="00A36CA9">
      <w:pPr>
        <w:pStyle w:val="Sraopastraipa"/>
        <w:numPr>
          <w:ilvl w:val="0"/>
          <w:numId w:val="19"/>
        </w:numPr>
        <w:tabs>
          <w:tab w:val="left" w:pos="851"/>
        </w:tabs>
        <w:spacing w:after="0" w:line="240" w:lineRule="auto"/>
        <w:ind w:left="0" w:firstLine="567"/>
        <w:jc w:val="both"/>
        <w:rPr>
          <w:rFonts w:ascii="Times New Roman" w:hAnsi="Times New Roman" w:cs="Times New Roman"/>
          <w:sz w:val="24"/>
          <w:szCs w:val="24"/>
        </w:rPr>
      </w:pPr>
      <w:r w:rsidRPr="00D83E18">
        <w:rPr>
          <w:rFonts w:ascii="Times New Roman" w:eastAsia="Calibri" w:hAnsi="Times New Roman" w:cs="Times New Roman"/>
          <w:sz w:val="24"/>
          <w:szCs w:val="24"/>
        </w:rPr>
        <w:t>pasiūlymo dokumentuose pateikti duomenys ir informacija yra teisinga ir apima viską, ko reikia tinkamam sutarties įvykdymui;</w:t>
      </w:r>
    </w:p>
    <w:p w14:paraId="3144C7B4" w14:textId="54E30516" w:rsidR="00A36CA9" w:rsidRPr="00D83E18" w:rsidRDefault="00A36CA9">
      <w:pPr>
        <w:pStyle w:val="Sraopastraipa"/>
        <w:numPr>
          <w:ilvl w:val="0"/>
          <w:numId w:val="19"/>
        </w:numPr>
        <w:tabs>
          <w:tab w:val="left" w:pos="851"/>
        </w:tabs>
        <w:spacing w:after="0" w:line="240" w:lineRule="auto"/>
        <w:ind w:left="0" w:firstLine="567"/>
        <w:jc w:val="both"/>
        <w:rPr>
          <w:rFonts w:ascii="Times New Roman" w:hAnsi="Times New Roman" w:cs="Times New Roman"/>
          <w:sz w:val="24"/>
          <w:szCs w:val="24"/>
        </w:rPr>
      </w:pPr>
      <w:r w:rsidRPr="00D83E18">
        <w:rPr>
          <w:rFonts w:ascii="Times New Roman" w:hAnsi="Times New Roman" w:cs="Times New Roman"/>
          <w:sz w:val="24"/>
          <w:szCs w:val="24"/>
        </w:rPr>
        <w:t>pasiūlymas galioja specialiųjų pirkimo sąlygų 1 priede „Terminai“ atitinkamame punkte nurodytą terminą</w:t>
      </w:r>
      <w:r w:rsidR="00D83E18">
        <w:rPr>
          <w:rFonts w:ascii="Times New Roman" w:hAnsi="Times New Roman" w:cs="Times New Roman"/>
          <w:sz w:val="24"/>
          <w:szCs w:val="24"/>
        </w:rPr>
        <w:t>.</w:t>
      </w:r>
    </w:p>
    <w:p w14:paraId="36AE1B88" w14:textId="77777777" w:rsidR="00A36CA9" w:rsidRPr="00D83E18" w:rsidRDefault="00A36CA9" w:rsidP="00A36CA9">
      <w:pPr>
        <w:spacing w:after="0" w:line="240" w:lineRule="auto"/>
        <w:rPr>
          <w:rFonts w:ascii="Times New Roman" w:hAnsi="Times New Roman" w:cs="Times New Roman"/>
          <w:sz w:val="24"/>
          <w:szCs w:val="24"/>
        </w:rPr>
      </w:pPr>
    </w:p>
    <w:p w14:paraId="67995C11" w14:textId="77777777" w:rsidR="00E622E4" w:rsidRPr="005F34DB" w:rsidRDefault="00E622E4" w:rsidP="00A36CA9">
      <w:pPr>
        <w:spacing w:after="0" w:line="240" w:lineRule="auto"/>
        <w:rPr>
          <w:rFonts w:cstheme="minorHAnsi"/>
        </w:rPr>
      </w:pPr>
    </w:p>
    <w:p w14:paraId="03F9F423" w14:textId="77777777" w:rsidR="00A36CA9" w:rsidRPr="005F34DB" w:rsidRDefault="00A36CA9" w:rsidP="00A36CA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E7AAF" w:rsidRPr="005F34DB" w14:paraId="75803ECE" w14:textId="77777777" w:rsidTr="00C96FE8">
        <w:trPr>
          <w:trHeight w:val="186"/>
        </w:trPr>
        <w:tc>
          <w:tcPr>
            <w:tcW w:w="3870" w:type="dxa"/>
            <w:tcBorders>
              <w:top w:val="single" w:sz="4" w:space="0" w:color="auto"/>
              <w:left w:val="nil"/>
              <w:bottom w:val="nil"/>
              <w:right w:val="nil"/>
            </w:tcBorders>
          </w:tcPr>
          <w:p w14:paraId="2717A374" w14:textId="77777777" w:rsidR="00A36CA9" w:rsidRPr="005F34DB" w:rsidRDefault="00A36CA9" w:rsidP="00C96FE8">
            <w:pPr>
              <w:spacing w:after="0" w:line="240" w:lineRule="auto"/>
              <w:rPr>
                <w:rFonts w:cstheme="minorHAnsi"/>
                <w:vertAlign w:val="superscript"/>
              </w:rPr>
            </w:pPr>
            <w:r w:rsidRPr="005F34DB">
              <w:rPr>
                <w:rFonts w:cstheme="minorHAnsi"/>
                <w:i/>
                <w:vertAlign w:val="superscript"/>
              </w:rPr>
              <w:t>(Tiekėjo arba jo įgalioto asmens pareigų pavadinimas)</w:t>
            </w:r>
          </w:p>
        </w:tc>
        <w:tc>
          <w:tcPr>
            <w:tcW w:w="604" w:type="dxa"/>
            <w:tcBorders>
              <w:top w:val="nil"/>
              <w:left w:val="nil"/>
              <w:bottom w:val="nil"/>
              <w:right w:val="nil"/>
            </w:tcBorders>
          </w:tcPr>
          <w:p w14:paraId="50E67095" w14:textId="77777777" w:rsidR="00A36CA9" w:rsidRPr="005F34DB" w:rsidRDefault="00A36CA9" w:rsidP="00C96FE8">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3379DCFF" w14:textId="77777777" w:rsidR="00A36CA9" w:rsidRPr="005F34DB" w:rsidRDefault="00A36CA9" w:rsidP="00C96FE8">
            <w:pPr>
              <w:spacing w:after="0" w:line="240" w:lineRule="auto"/>
              <w:jc w:val="center"/>
              <w:rPr>
                <w:rFonts w:cstheme="minorHAnsi"/>
                <w:vertAlign w:val="superscript"/>
              </w:rPr>
            </w:pPr>
            <w:r w:rsidRPr="005F34DB">
              <w:rPr>
                <w:rFonts w:cstheme="minorHAnsi"/>
                <w:i/>
                <w:vertAlign w:val="superscript"/>
              </w:rPr>
              <w:t>(Parašas)</w:t>
            </w:r>
          </w:p>
        </w:tc>
        <w:tc>
          <w:tcPr>
            <w:tcW w:w="701" w:type="dxa"/>
            <w:tcBorders>
              <w:top w:val="nil"/>
              <w:left w:val="nil"/>
              <w:bottom w:val="nil"/>
              <w:right w:val="nil"/>
            </w:tcBorders>
          </w:tcPr>
          <w:p w14:paraId="651FE672" w14:textId="77777777" w:rsidR="00A36CA9" w:rsidRPr="005F34DB" w:rsidRDefault="00A36CA9" w:rsidP="00C96FE8">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13D88C04" w14:textId="77777777" w:rsidR="00A36CA9" w:rsidRPr="005F34DB" w:rsidRDefault="00A36CA9" w:rsidP="00C96FE8">
            <w:pPr>
              <w:spacing w:after="0" w:line="240" w:lineRule="auto"/>
              <w:jc w:val="right"/>
              <w:rPr>
                <w:rFonts w:cstheme="minorHAnsi"/>
                <w:vertAlign w:val="superscript"/>
              </w:rPr>
            </w:pPr>
            <w:r w:rsidRPr="005F34DB">
              <w:rPr>
                <w:rFonts w:cstheme="minorHAnsi"/>
                <w:i/>
                <w:vertAlign w:val="superscript"/>
              </w:rPr>
              <w:t>(Vardas, pavardė)</w:t>
            </w:r>
          </w:p>
        </w:tc>
      </w:tr>
    </w:tbl>
    <w:p w14:paraId="1A719100" w14:textId="05BA5CF4" w:rsidR="002F3152" w:rsidRPr="005F34DB" w:rsidRDefault="002F3152" w:rsidP="002F3152">
      <w:pPr>
        <w:rPr>
          <w:rFonts w:cstheme="minorHAnsi"/>
        </w:rPr>
      </w:pPr>
    </w:p>
    <w:p w14:paraId="57CB950C" w14:textId="78696B22" w:rsidR="00323021" w:rsidRPr="005F34DB" w:rsidRDefault="00323021">
      <w:pPr>
        <w:spacing w:line="259" w:lineRule="auto"/>
        <w:rPr>
          <w:rFonts w:eastAsia="Calibri" w:cstheme="minorHAnsi"/>
        </w:rPr>
      </w:pPr>
      <w:bookmarkStart w:id="80" w:name="_Ref39484039"/>
      <w:bookmarkStart w:id="81" w:name="_Ref40278562"/>
    </w:p>
    <w:p w14:paraId="1DBC4084" w14:textId="75B5BAC9" w:rsidR="002F3152" w:rsidRPr="005F34DB" w:rsidRDefault="002F3152" w:rsidP="002F3152">
      <w:pPr>
        <w:pStyle w:val="Antrat2"/>
        <w:ind w:left="5103"/>
        <w:rPr>
          <w:rFonts w:asciiTheme="minorHAnsi" w:eastAsia="Calibri" w:hAnsiTheme="minorHAnsi" w:cstheme="minorHAnsi"/>
          <w:color w:val="0070C0"/>
          <w:sz w:val="21"/>
          <w:szCs w:val="21"/>
        </w:rPr>
      </w:pPr>
      <w:bookmarkStart w:id="82" w:name="_Toc216264363"/>
      <w:r w:rsidRPr="005F34DB">
        <w:rPr>
          <w:rFonts w:asciiTheme="minorHAnsi" w:eastAsia="Calibri" w:hAnsiTheme="minorHAnsi" w:cstheme="minorHAnsi"/>
          <w:color w:val="0070C0"/>
          <w:sz w:val="21"/>
          <w:szCs w:val="21"/>
        </w:rPr>
        <w:t>Pirkimo sąlygų 7 priedas „Pasiūlymų vertinimo kriterijai ir sąlygos“</w:t>
      </w:r>
      <w:bookmarkEnd w:id="80"/>
      <w:bookmarkEnd w:id="81"/>
      <w:bookmarkEnd w:id="82"/>
    </w:p>
    <w:p w14:paraId="5A03DB1F" w14:textId="77777777" w:rsidR="002F3152" w:rsidRPr="005F34DB" w:rsidRDefault="002F3152" w:rsidP="002F3152">
      <w:pPr>
        <w:jc w:val="center"/>
        <w:rPr>
          <w:rFonts w:cstheme="minorHAnsi"/>
          <w:b/>
          <w:szCs w:val="24"/>
        </w:rPr>
      </w:pPr>
    </w:p>
    <w:p w14:paraId="60FA25ED" w14:textId="011B552A" w:rsidR="002F3152" w:rsidRPr="00106D37" w:rsidRDefault="002F3152" w:rsidP="002F3152">
      <w:pPr>
        <w:pStyle w:val="Paantrat"/>
        <w:jc w:val="center"/>
        <w:rPr>
          <w:rFonts w:ascii="Times New Roman" w:hAnsi="Times New Roman" w:cs="Times New Roman"/>
          <w:b/>
          <w:bCs/>
          <w:smallCaps/>
          <w:color w:val="auto"/>
          <w:sz w:val="22"/>
          <w:szCs w:val="22"/>
        </w:rPr>
      </w:pPr>
      <w:r w:rsidRPr="00106D37">
        <w:rPr>
          <w:rFonts w:ascii="Times New Roman" w:hAnsi="Times New Roman" w:cs="Times New Roman"/>
          <w:b/>
          <w:bCs/>
          <w:color w:val="auto"/>
        </w:rPr>
        <w:t>PASIŪLYMŲ VERTINIMO KRITERIJAI ir S</w:t>
      </w:r>
      <w:r w:rsidR="003E036C" w:rsidRPr="00106D37">
        <w:rPr>
          <w:rFonts w:ascii="Times New Roman" w:hAnsi="Times New Roman" w:cs="Times New Roman"/>
          <w:b/>
          <w:bCs/>
          <w:color w:val="auto"/>
        </w:rPr>
        <w:t>ĄLYGOS</w:t>
      </w:r>
    </w:p>
    <w:p w14:paraId="0032D8EF" w14:textId="77777777" w:rsidR="003E036C" w:rsidRPr="00106D37" w:rsidRDefault="003E036C">
      <w:pPr>
        <w:pStyle w:val="Sraopastraipa"/>
        <w:numPr>
          <w:ilvl w:val="0"/>
          <w:numId w:val="20"/>
        </w:numPr>
        <w:tabs>
          <w:tab w:val="left" w:pos="851"/>
          <w:tab w:val="left" w:pos="1276"/>
        </w:tabs>
        <w:spacing w:after="0" w:line="240" w:lineRule="auto"/>
        <w:ind w:left="0" w:firstLine="567"/>
        <w:jc w:val="both"/>
        <w:rPr>
          <w:rFonts w:ascii="Times New Roman" w:hAnsi="Times New Roman" w:cs="Times New Roman"/>
          <w:sz w:val="24"/>
          <w:szCs w:val="24"/>
        </w:rPr>
      </w:pPr>
      <w:r w:rsidRPr="00106D37">
        <w:rPr>
          <w:rFonts w:ascii="Times New Roman" w:hAnsi="Times New Roman" w:cs="Times New Roman"/>
          <w:sz w:val="24"/>
          <w:szCs w:val="24"/>
        </w:rPr>
        <w:t xml:space="preserve">Perkančioji organizacija </w:t>
      </w:r>
      <w:r w:rsidRPr="00106D37">
        <w:rPr>
          <w:rFonts w:ascii="Times New Roman" w:hAnsi="Times New Roman" w:cs="Times New Roman"/>
          <w:b/>
          <w:bCs/>
          <w:sz w:val="24"/>
          <w:szCs w:val="24"/>
        </w:rPr>
        <w:t>ekonomiškai naudingiausią pasiūlymą išrenka pagal</w:t>
      </w:r>
      <w:r w:rsidRPr="00106D37">
        <w:rPr>
          <w:rFonts w:ascii="Times New Roman" w:hAnsi="Times New Roman" w:cs="Times New Roman"/>
          <w:sz w:val="24"/>
          <w:szCs w:val="24"/>
        </w:rPr>
        <w:t xml:space="preserve"> </w:t>
      </w:r>
      <w:r w:rsidRPr="00106D37">
        <w:rPr>
          <w:rFonts w:ascii="Times New Roman" w:hAnsi="Times New Roman" w:cs="Times New Roman"/>
          <w:b/>
          <w:bCs/>
          <w:sz w:val="24"/>
          <w:szCs w:val="24"/>
        </w:rPr>
        <w:t>kainą</w:t>
      </w:r>
      <w:r w:rsidRPr="00106D37">
        <w:rPr>
          <w:rFonts w:ascii="Times New Roman" w:hAnsi="Times New Roman" w:cs="Times New Roman"/>
          <w:sz w:val="24"/>
          <w:szCs w:val="24"/>
        </w:rPr>
        <w:t>.</w:t>
      </w:r>
    </w:p>
    <w:p w14:paraId="39B8E96B" w14:textId="77777777" w:rsidR="003E036C" w:rsidRPr="00106D37" w:rsidRDefault="003E036C">
      <w:pPr>
        <w:pStyle w:val="Sraopastraipa"/>
        <w:numPr>
          <w:ilvl w:val="0"/>
          <w:numId w:val="20"/>
        </w:numPr>
        <w:tabs>
          <w:tab w:val="left" w:pos="851"/>
        </w:tabs>
        <w:spacing w:after="0" w:line="240" w:lineRule="auto"/>
        <w:ind w:left="0" w:firstLine="567"/>
        <w:jc w:val="both"/>
        <w:rPr>
          <w:rFonts w:ascii="Times New Roman" w:hAnsi="Times New Roman" w:cs="Times New Roman"/>
          <w:sz w:val="24"/>
          <w:szCs w:val="24"/>
        </w:rPr>
      </w:pPr>
      <w:r w:rsidRPr="00106D37">
        <w:rPr>
          <w:rFonts w:ascii="Times New Roman" w:hAnsi="Times New Roman" w:cs="Times New Roman"/>
          <w:bCs/>
          <w:iCs/>
          <w:sz w:val="24"/>
          <w:szCs w:val="24"/>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B7A5045" w14:textId="197433B8" w:rsidR="003E036C" w:rsidRPr="00106D37" w:rsidRDefault="003E036C" w:rsidP="003E036C">
      <w:pPr>
        <w:pStyle w:val="paragrafesrasas2lygis"/>
        <w:ind w:firstLine="397"/>
        <w:jc w:val="left"/>
        <w:rPr>
          <w:color w:val="7030A0"/>
        </w:rPr>
      </w:pPr>
    </w:p>
    <w:p w14:paraId="542FA136" w14:textId="71266A85" w:rsidR="002F3152" w:rsidRPr="005F34DB" w:rsidRDefault="002C3271" w:rsidP="002F3152">
      <w:pPr>
        <w:jc w:val="center"/>
        <w:rPr>
          <w:rFonts w:cstheme="minorHAnsi"/>
          <w:b/>
          <w:bCs/>
          <w:smallCaps/>
          <w:sz w:val="22"/>
          <w:szCs w:val="22"/>
        </w:rPr>
      </w:pPr>
      <w:r w:rsidRPr="00106D37">
        <w:rPr>
          <w:rFonts w:ascii="Times New Roman" w:hAnsi="Times New Roman" w:cs="Times New Roman"/>
        </w:rPr>
        <w:t>______</w:t>
      </w:r>
      <w:r w:rsidR="002F3152" w:rsidRPr="00106D37">
        <w:rPr>
          <w:rFonts w:ascii="Times New Roman" w:hAnsi="Times New Roman" w:cs="Times New Roman"/>
        </w:rPr>
        <w:t>__________</w:t>
      </w:r>
      <w:r w:rsidR="002F3152" w:rsidRPr="005F34DB">
        <w:rPr>
          <w:rFonts w:cstheme="minorHAnsi"/>
          <w:b/>
          <w:bCs/>
          <w:smallCaps/>
          <w:sz w:val="22"/>
          <w:szCs w:val="22"/>
        </w:rPr>
        <w:br w:type="page"/>
      </w:r>
    </w:p>
    <w:p w14:paraId="07B4A904" w14:textId="41061430" w:rsidR="008A3ABC" w:rsidRDefault="008A3ABC" w:rsidP="008A3ABC">
      <w:pPr>
        <w:pStyle w:val="Antrat2"/>
        <w:ind w:left="5103"/>
        <w:rPr>
          <w:rFonts w:asciiTheme="minorHAnsi" w:hAnsiTheme="minorHAnsi"/>
          <w:color w:val="0070C0"/>
          <w:sz w:val="21"/>
          <w:szCs w:val="21"/>
        </w:rPr>
      </w:pPr>
      <w:bookmarkStart w:id="83" w:name="_Toc151370192"/>
      <w:bookmarkStart w:id="84" w:name="_Toc215477117"/>
      <w:bookmarkStart w:id="85" w:name="_Toc21626436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hAnsiTheme="minorHAnsi"/>
          <w:color w:val="0070C0"/>
          <w:sz w:val="21"/>
          <w:szCs w:val="21"/>
        </w:rPr>
        <w:t>„Tiekėjo deklaracija dėl atitikties Reglamento nuostatoms juridiniam asmeniui“</w:t>
      </w:r>
      <w:bookmarkEnd w:id="83"/>
      <w:bookmarkEnd w:id="84"/>
      <w:bookmarkEnd w:id="85"/>
    </w:p>
    <w:p w14:paraId="38C4A052" w14:textId="77777777" w:rsidR="008A3ABC" w:rsidRPr="00E352C0" w:rsidRDefault="008A3ABC" w:rsidP="008A3ABC">
      <w:pPr>
        <w:spacing w:after="0"/>
        <w:rPr>
          <w:rFonts w:ascii="Times New Roman" w:hAnsi="Times New Roman" w:cs="Times New Roman"/>
        </w:rPr>
      </w:pPr>
    </w:p>
    <w:p w14:paraId="6A474786" w14:textId="77777777" w:rsidR="008A3ABC" w:rsidRPr="00E352C0" w:rsidRDefault="008A3ABC" w:rsidP="008A3ABC">
      <w:pPr>
        <w:spacing w:after="0"/>
        <w:jc w:val="center"/>
        <w:rPr>
          <w:rFonts w:ascii="Times New Roman" w:hAnsi="Times New Roman" w:cs="Times New Roman"/>
        </w:rPr>
      </w:pPr>
      <w:r w:rsidRPr="00E352C0">
        <w:rPr>
          <w:rFonts w:ascii="Times New Roman" w:hAnsi="Times New Roman" w:cs="Times New Roman"/>
        </w:rPr>
        <w:t>Herbas arba prekių ženklas</w:t>
      </w:r>
    </w:p>
    <w:p w14:paraId="4B8FC26F" w14:textId="77777777" w:rsidR="008A3ABC" w:rsidRPr="00E352C0" w:rsidRDefault="008A3ABC" w:rsidP="008A3ABC">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65230599"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w:t>
      </w:r>
      <w:r w:rsidRPr="00D83E18">
        <w:rPr>
          <w:rFonts w:ascii="Times New Roman" w:hAnsi="Times New Roman" w:cs="Times New Roman"/>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9AA04B" w14:textId="77777777" w:rsidR="008A3ABC" w:rsidRPr="00E352C0" w:rsidRDefault="008A3ABC" w:rsidP="008A3ABC">
      <w:pPr>
        <w:spacing w:after="0"/>
        <w:jc w:val="both"/>
        <w:rPr>
          <w:rFonts w:ascii="Times New Roman" w:hAnsi="Times New Roman" w:cs="Times New Roman"/>
          <w:sz w:val="20"/>
          <w:szCs w:val="20"/>
        </w:rPr>
      </w:pPr>
    </w:p>
    <w:p w14:paraId="46040B54" w14:textId="77777777" w:rsidR="008A3ABC" w:rsidRPr="00E352C0" w:rsidRDefault="008A3ABC" w:rsidP="008A3ABC">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24336431" w14:textId="77777777" w:rsidR="008A3ABC" w:rsidRPr="00E352C0" w:rsidRDefault="008A3ABC" w:rsidP="008A3ABC">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62977B00" w14:textId="77777777" w:rsidR="008A3ABC" w:rsidRPr="00E352C0" w:rsidRDefault="008A3ABC" w:rsidP="008A3ABC">
      <w:pPr>
        <w:spacing w:after="0"/>
        <w:jc w:val="center"/>
        <w:rPr>
          <w:rFonts w:ascii="Times New Roman" w:hAnsi="Times New Roman" w:cs="Times New Roman"/>
          <w:b/>
          <w:sz w:val="24"/>
          <w:szCs w:val="24"/>
        </w:rPr>
      </w:pPr>
    </w:p>
    <w:p w14:paraId="6856889D" w14:textId="77777777" w:rsidR="008A3ABC" w:rsidRPr="00E352C0" w:rsidRDefault="008A3ABC" w:rsidP="008A3ABC">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5AC3D22A" w14:textId="77777777" w:rsidR="008A3ABC" w:rsidRPr="00E352C0" w:rsidRDefault="008A3ABC" w:rsidP="008A3ABC">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25627B03" w14:textId="77777777" w:rsidR="008A3ABC" w:rsidRPr="00E352C0" w:rsidRDefault="008A3ABC" w:rsidP="008A3ABC">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4E15EF31" w14:textId="77777777" w:rsidR="008A3ABC" w:rsidRPr="00E352C0" w:rsidRDefault="008A3ABC" w:rsidP="008A3ABC">
      <w:pPr>
        <w:shd w:val="clear" w:color="auto" w:fill="FFFFFF"/>
        <w:spacing w:after="0" w:line="240" w:lineRule="auto"/>
        <w:ind w:firstLine="3969"/>
        <w:rPr>
          <w:rFonts w:ascii="Times New Roman" w:hAnsi="Times New Roman" w:cs="Times New Roman"/>
          <w:bCs/>
          <w:color w:val="000000"/>
          <w:sz w:val="20"/>
          <w:szCs w:val="20"/>
        </w:rPr>
      </w:pPr>
    </w:p>
    <w:p w14:paraId="3A86011E" w14:textId="77777777" w:rsidR="008A3ABC" w:rsidRPr="00E352C0" w:rsidRDefault="008A3ABC" w:rsidP="008A3ABC">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41E5BF54" w14:textId="77777777" w:rsidR="008A3ABC" w:rsidRPr="00E352C0" w:rsidRDefault="008A3ABC" w:rsidP="008A3ABC">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25E9D4C8" w14:textId="77777777" w:rsidR="008A3ABC" w:rsidRPr="00E352C0" w:rsidRDefault="008A3ABC" w:rsidP="008A3ABC">
      <w:pPr>
        <w:shd w:val="clear" w:color="auto" w:fill="FFFFFF"/>
        <w:spacing w:after="0"/>
        <w:jc w:val="center"/>
        <w:rPr>
          <w:rFonts w:ascii="Times New Roman" w:hAnsi="Times New Roman" w:cs="Times New Roman"/>
          <w:bCs/>
          <w:color w:val="000000"/>
          <w:sz w:val="20"/>
          <w:szCs w:val="20"/>
        </w:rPr>
      </w:pPr>
    </w:p>
    <w:p w14:paraId="1694B947" w14:textId="77777777" w:rsidR="008A3ABC" w:rsidRPr="00E352C0" w:rsidRDefault="008A3ABC" w:rsidP="008A3ABC">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w:t>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t>____________________ ,</w:t>
      </w:r>
    </w:p>
    <w:p w14:paraId="62948A3E" w14:textId="77777777" w:rsidR="008A3ABC" w:rsidRPr="00E352C0" w:rsidRDefault="008A3ABC" w:rsidP="008A3ABC">
      <w:pPr>
        <w:tabs>
          <w:tab w:val="left" w:pos="851"/>
        </w:tabs>
        <w:snapToGrid w:val="0"/>
        <w:spacing w:after="0"/>
        <w:ind w:right="-1"/>
        <w:jc w:val="both"/>
        <w:rPr>
          <w:rFonts w:ascii="Times New Roman" w:hAnsi="Times New Roman" w:cs="Times New Roman"/>
          <w:i/>
          <w:iCs/>
          <w:spacing w:val="-2"/>
          <w:sz w:val="20"/>
          <w:szCs w:val="20"/>
        </w:rPr>
      </w:pPr>
      <w:r w:rsidRPr="00E352C0">
        <w:rPr>
          <w:rFonts w:ascii="Times New Roman" w:hAnsi="Times New Roman" w:cs="Times New Roman"/>
          <w:spacing w:val="-2"/>
        </w:rPr>
        <w:tab/>
      </w:r>
      <w:r w:rsidRPr="00E352C0">
        <w:rPr>
          <w:rFonts w:ascii="Times New Roman" w:hAnsi="Times New Roman" w:cs="Times New Roman"/>
          <w:spacing w:val="-2"/>
        </w:rPr>
        <w:tab/>
      </w: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vadovo ar jo įgalioto asmens pareigų pavadinimas, vardas ir pavardė)</w:t>
      </w:r>
    </w:p>
    <w:p w14:paraId="7788683A" w14:textId="77777777" w:rsidR="008A3ABC" w:rsidRPr="00E352C0" w:rsidRDefault="008A3ABC" w:rsidP="008A3ABC">
      <w:pPr>
        <w:snapToGrid w:val="0"/>
        <w:spacing w:after="0" w:line="240" w:lineRule="auto"/>
        <w:jc w:val="both"/>
        <w:rPr>
          <w:rFonts w:ascii="Times New Roman" w:hAnsi="Times New Roman" w:cs="Times New Roman"/>
          <w:spacing w:val="-2"/>
        </w:rPr>
      </w:pPr>
    </w:p>
    <w:p w14:paraId="47137500" w14:textId="77777777" w:rsidR="008A3ABC" w:rsidRPr="00E352C0" w:rsidRDefault="008A3ABC" w:rsidP="008A3ABC">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tvirtinu, kad mano vadovaujamas (-a) (atstovaujamas (-a))_______________________________________________ ,</w:t>
      </w:r>
    </w:p>
    <w:p w14:paraId="507C6B9F" w14:textId="77777777" w:rsidR="008A3ABC" w:rsidRPr="00E352C0" w:rsidRDefault="008A3ABC" w:rsidP="008A3ABC">
      <w:pPr>
        <w:snapToGrid w:val="0"/>
        <w:spacing w:after="0" w:line="240" w:lineRule="auto"/>
        <w:jc w:val="both"/>
        <w:rPr>
          <w:rFonts w:ascii="Times New Roman" w:hAnsi="Times New Roman" w:cs="Times New Roman"/>
          <w:i/>
          <w:iCs/>
          <w:spacing w:val="-2"/>
          <w:sz w:val="20"/>
          <w:szCs w:val="20"/>
        </w:rPr>
      </w:pP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pavadinimas)</w:t>
      </w:r>
    </w:p>
    <w:p w14:paraId="50399ECF" w14:textId="77777777" w:rsidR="008A3ABC" w:rsidRPr="00E352C0" w:rsidRDefault="008A3ABC" w:rsidP="008A3ABC">
      <w:pPr>
        <w:snapToGrid w:val="0"/>
        <w:spacing w:after="0"/>
        <w:ind w:right="-1"/>
        <w:jc w:val="both"/>
        <w:rPr>
          <w:rFonts w:ascii="Times New Roman" w:hAnsi="Times New Roman" w:cs="Times New Roman"/>
          <w:spacing w:val="-2"/>
        </w:rPr>
      </w:pPr>
    </w:p>
    <w:p w14:paraId="4D8E4231" w14:textId="77777777" w:rsidR="008A3ABC" w:rsidRPr="00E352C0" w:rsidRDefault="008A3ABC" w:rsidP="008A3ABC">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dalyvaujantis (-i) ________________________________________________________________________________</w:t>
      </w:r>
    </w:p>
    <w:p w14:paraId="658E2738" w14:textId="77777777" w:rsidR="008A3ABC" w:rsidRPr="00E352C0" w:rsidRDefault="008A3ABC" w:rsidP="008A3ABC">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19836BE2" w14:textId="77777777" w:rsidR="008A3ABC" w:rsidRPr="00E352C0" w:rsidRDefault="008A3ABC" w:rsidP="008A3ABC">
      <w:pPr>
        <w:snapToGrid w:val="0"/>
        <w:spacing w:after="0"/>
        <w:ind w:right="-1"/>
        <w:jc w:val="both"/>
        <w:rPr>
          <w:rFonts w:ascii="Times New Roman" w:hAnsi="Times New Roman" w:cs="Times New Roman"/>
          <w:spacing w:val="-2"/>
        </w:rPr>
      </w:pPr>
    </w:p>
    <w:p w14:paraId="61CE7D17" w14:textId="77777777" w:rsidR="008A3ABC" w:rsidRPr="00E352C0" w:rsidRDefault="008A3ABC" w:rsidP="008A3ABC">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49A1B9D7" w14:textId="77777777" w:rsidR="008A3ABC" w:rsidRPr="00E352C0" w:rsidRDefault="008A3ABC" w:rsidP="008A3ABC">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5C6348D1" w14:textId="77777777" w:rsidR="008A3ABC" w:rsidRPr="00E352C0" w:rsidRDefault="008A3ABC" w:rsidP="008A3ABC">
      <w:pPr>
        <w:snapToGrid w:val="0"/>
        <w:spacing w:after="0"/>
        <w:ind w:right="-1"/>
        <w:jc w:val="both"/>
        <w:rPr>
          <w:rFonts w:ascii="Times New Roman" w:hAnsi="Times New Roman" w:cs="Times New Roman"/>
          <w:spacing w:val="-2"/>
        </w:rPr>
      </w:pPr>
    </w:p>
    <w:p w14:paraId="67ED605A" w14:textId="77777777" w:rsidR="008A3ABC" w:rsidRPr="00E352C0" w:rsidRDefault="008A3ABC" w:rsidP="008A3ABC">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18964227" w14:textId="77777777" w:rsidR="008A3ABC" w:rsidRPr="00E352C0" w:rsidRDefault="008A3ABC" w:rsidP="008A3ABC">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57748365" w14:textId="77777777" w:rsidR="008A3ABC" w:rsidRPr="00E352C0" w:rsidRDefault="008A3ABC" w:rsidP="008A3ABC">
      <w:pPr>
        <w:spacing w:after="0"/>
        <w:jc w:val="both"/>
        <w:rPr>
          <w:rFonts w:ascii="Times New Roman" w:hAnsi="Times New Roman" w:cs="Times New Roman"/>
          <w:sz w:val="24"/>
          <w:szCs w:val="24"/>
        </w:rPr>
      </w:pPr>
    </w:p>
    <w:p w14:paraId="2BE1A07F"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nėra įtakojama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09D6E3B5"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(a) mano atstovaujama įmonė (ir nė viena iš bendrovių, kurios yra mūsų konsorciumo nariais) nėra įsteigta Rusijoje;</w:t>
      </w:r>
    </w:p>
    <w:p w14:paraId="13EA59BE"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E352C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E352C0">
        <w:rPr>
          <w:rFonts w:ascii="Times New Roman" w:hAnsi="Times New Roman" w:cs="Times New Roman"/>
          <w:sz w:val="20"/>
          <w:szCs w:val="20"/>
        </w:rPr>
        <w:t xml:space="preserve">; </w:t>
      </w:r>
    </w:p>
    <w:p w14:paraId="20819056" w14:textId="77777777" w:rsidR="008A3ABC" w:rsidRPr="00E352C0" w:rsidRDefault="008A3ABC" w:rsidP="008A3ABC">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(c) nei aš, nei mano atstovaujama bendrovė nesame </w:t>
      </w:r>
      <w:r w:rsidRPr="00E352C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58B0391"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6114A0B9" w14:textId="77777777" w:rsidR="008A3ABC" w:rsidRPr="00E352C0" w:rsidRDefault="008A3ABC" w:rsidP="008A3ABC">
      <w:pPr>
        <w:spacing w:after="0"/>
        <w:rPr>
          <w:rFonts w:ascii="Times New Roman" w:hAnsi="Times New Roman" w:cs="Times New Roman"/>
          <w:sz w:val="20"/>
          <w:szCs w:val="20"/>
        </w:rPr>
      </w:pPr>
    </w:p>
    <w:p w14:paraId="6F66CB3F" w14:textId="77777777" w:rsidR="008A3ABC" w:rsidRDefault="008A3ABC" w:rsidP="008A3ABC">
      <w:pPr>
        <w:rPr>
          <w:sz w:val="20"/>
          <w:szCs w:val="20"/>
        </w:rPr>
      </w:pPr>
      <w:r>
        <w:rPr>
          <w:sz w:val="20"/>
          <w:szCs w:val="20"/>
        </w:rPr>
        <w:br w:type="page"/>
      </w:r>
    </w:p>
    <w:p w14:paraId="55901B42" w14:textId="6054B66E" w:rsidR="008A3ABC" w:rsidRDefault="008A3ABC" w:rsidP="008A3ABC">
      <w:pPr>
        <w:pStyle w:val="Antrat2"/>
        <w:ind w:left="5103"/>
        <w:rPr>
          <w:rFonts w:asciiTheme="minorHAnsi" w:hAnsiTheme="minorHAnsi"/>
          <w:color w:val="0070C0"/>
          <w:sz w:val="21"/>
          <w:szCs w:val="21"/>
        </w:rPr>
      </w:pPr>
      <w:bookmarkStart w:id="86" w:name="_Toc151370193"/>
      <w:bookmarkStart w:id="87" w:name="_Toc215477118"/>
      <w:bookmarkStart w:id="88" w:name="_Toc216264365"/>
      <w:r>
        <w:rPr>
          <w:rFonts w:asciiTheme="minorHAnsi" w:hAnsiTheme="minorHAnsi"/>
          <w:color w:val="0070C0"/>
          <w:sz w:val="21"/>
          <w:szCs w:val="21"/>
        </w:rPr>
        <w:lastRenderedPageBreak/>
        <w:t>Pirkimo sąlygų 9 priedas „Tiekėjo deklaracija dėl atitikties Reglamento nuostatoms fiziniam asmeniui“</w:t>
      </w:r>
      <w:bookmarkEnd w:id="86"/>
      <w:bookmarkEnd w:id="87"/>
      <w:bookmarkEnd w:id="88"/>
    </w:p>
    <w:p w14:paraId="1472980F" w14:textId="77777777" w:rsidR="008A3ABC" w:rsidRPr="00425CFB" w:rsidRDefault="008A3ABC" w:rsidP="008A3ABC">
      <w:pPr>
        <w:rPr>
          <w:sz w:val="20"/>
          <w:szCs w:val="20"/>
        </w:rPr>
      </w:pPr>
    </w:p>
    <w:p w14:paraId="0B402C34" w14:textId="77777777" w:rsidR="008A3ABC" w:rsidRPr="00E352C0" w:rsidRDefault="008A3ABC" w:rsidP="008A3ABC">
      <w:pPr>
        <w:spacing w:after="0"/>
        <w:rPr>
          <w:rFonts w:ascii="Times New Roman" w:hAnsi="Times New Roman" w:cs="Times New Roman"/>
        </w:rPr>
      </w:pPr>
    </w:p>
    <w:p w14:paraId="37EC7592" w14:textId="77777777" w:rsidR="008A3ABC" w:rsidRPr="00E352C0" w:rsidRDefault="008A3ABC" w:rsidP="008A3ABC">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0567421A"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w:t>
      </w:r>
      <w:r w:rsidRPr="00D83E18">
        <w:rPr>
          <w:rFonts w:ascii="Times New Roman" w:hAnsi="Times New Roman" w:cs="Times New Roman"/>
          <w:sz w:val="20"/>
          <w:szCs w:val="20"/>
          <w:highlight w:val="lightGray"/>
        </w:rPr>
        <w:t>Fizinio asmens vardas, pavardė, kontaktinė informacija, registro, kuriame kaupiami ir saugomi duomenys apie tiekėją, pavadinimas)</w:t>
      </w:r>
    </w:p>
    <w:p w14:paraId="655F8DAD" w14:textId="77777777" w:rsidR="008A3ABC" w:rsidRPr="00E352C0" w:rsidRDefault="008A3ABC" w:rsidP="008A3ABC">
      <w:pPr>
        <w:spacing w:after="0"/>
        <w:jc w:val="both"/>
        <w:rPr>
          <w:rFonts w:ascii="Times New Roman" w:hAnsi="Times New Roman" w:cs="Times New Roman"/>
          <w:sz w:val="20"/>
          <w:szCs w:val="20"/>
        </w:rPr>
      </w:pPr>
    </w:p>
    <w:p w14:paraId="1DCB0276" w14:textId="77777777" w:rsidR="008A3ABC" w:rsidRPr="00E352C0" w:rsidRDefault="008A3ABC" w:rsidP="008A3ABC">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102A2FD4" w14:textId="77777777" w:rsidR="008A3ABC" w:rsidRPr="00E352C0" w:rsidRDefault="008A3ABC" w:rsidP="008A3ABC">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3D798C04" w14:textId="77777777" w:rsidR="008A3ABC" w:rsidRPr="00E352C0" w:rsidRDefault="008A3ABC" w:rsidP="008A3ABC">
      <w:pPr>
        <w:spacing w:after="0"/>
        <w:jc w:val="center"/>
        <w:rPr>
          <w:rFonts w:ascii="Times New Roman" w:hAnsi="Times New Roman" w:cs="Times New Roman"/>
          <w:b/>
          <w:sz w:val="24"/>
          <w:szCs w:val="24"/>
        </w:rPr>
      </w:pPr>
    </w:p>
    <w:p w14:paraId="7AFD5189" w14:textId="77777777" w:rsidR="008A3ABC" w:rsidRPr="00E352C0" w:rsidRDefault="008A3ABC" w:rsidP="008A3ABC">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632DFE09" w14:textId="77777777" w:rsidR="008A3ABC" w:rsidRPr="00E352C0" w:rsidRDefault="008A3ABC" w:rsidP="008A3ABC">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7677967A" w14:textId="77777777" w:rsidR="008A3ABC" w:rsidRPr="00E352C0" w:rsidRDefault="008A3ABC" w:rsidP="008A3ABC">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64D4C625" w14:textId="77777777" w:rsidR="008A3ABC" w:rsidRPr="00E352C0" w:rsidRDefault="008A3ABC" w:rsidP="008A3ABC">
      <w:pPr>
        <w:shd w:val="clear" w:color="auto" w:fill="FFFFFF"/>
        <w:spacing w:after="0" w:line="240" w:lineRule="auto"/>
        <w:ind w:firstLine="3969"/>
        <w:rPr>
          <w:rFonts w:ascii="Times New Roman" w:hAnsi="Times New Roman" w:cs="Times New Roman"/>
          <w:bCs/>
          <w:color w:val="000000"/>
          <w:sz w:val="20"/>
          <w:szCs w:val="20"/>
        </w:rPr>
      </w:pPr>
    </w:p>
    <w:p w14:paraId="51C27526" w14:textId="77777777" w:rsidR="008A3ABC" w:rsidRPr="00E352C0" w:rsidRDefault="008A3ABC" w:rsidP="00106D37">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2C150860" w14:textId="77777777" w:rsidR="008A3ABC" w:rsidRPr="00E352C0" w:rsidRDefault="008A3ABC" w:rsidP="00106D37">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3DEF0EFC" w14:textId="77777777" w:rsidR="008A3ABC" w:rsidRPr="00E352C0" w:rsidRDefault="008A3ABC" w:rsidP="00106D37">
      <w:pPr>
        <w:shd w:val="clear" w:color="auto" w:fill="FFFFFF"/>
        <w:spacing w:after="0" w:line="240" w:lineRule="auto"/>
        <w:jc w:val="center"/>
        <w:rPr>
          <w:rFonts w:ascii="Times New Roman" w:hAnsi="Times New Roman" w:cs="Times New Roman"/>
          <w:bCs/>
          <w:color w:val="000000"/>
          <w:sz w:val="20"/>
          <w:szCs w:val="20"/>
        </w:rPr>
      </w:pPr>
    </w:p>
    <w:p w14:paraId="171EB7A9" w14:textId="77777777" w:rsidR="008A3ABC" w:rsidRPr="00E352C0" w:rsidRDefault="008A3ABC" w:rsidP="00106D37">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____________________________________________________________________________________________ ,</w:t>
      </w:r>
    </w:p>
    <w:p w14:paraId="10788745" w14:textId="77777777" w:rsidR="008A3ABC" w:rsidRPr="00E352C0" w:rsidRDefault="008A3ABC" w:rsidP="00106D37">
      <w:pPr>
        <w:tabs>
          <w:tab w:val="left" w:pos="851"/>
        </w:tabs>
        <w:snapToGrid w:val="0"/>
        <w:spacing w:after="0" w:line="240" w:lineRule="auto"/>
        <w:ind w:right="-1"/>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(Tiekėjo vardas ir pavardė)</w:t>
      </w:r>
    </w:p>
    <w:p w14:paraId="7AEA105E" w14:textId="77777777" w:rsidR="008A3ABC" w:rsidRPr="00E352C0" w:rsidRDefault="008A3ABC" w:rsidP="00106D37">
      <w:pPr>
        <w:snapToGrid w:val="0"/>
        <w:spacing w:after="0" w:line="240" w:lineRule="auto"/>
        <w:rPr>
          <w:rFonts w:ascii="Times New Roman" w:hAnsi="Times New Roman" w:cs="Times New Roman"/>
          <w:spacing w:val="-2"/>
        </w:rPr>
      </w:pPr>
      <w:r w:rsidRPr="00E352C0">
        <w:rPr>
          <w:rFonts w:ascii="Times New Roman" w:hAnsi="Times New Roman" w:cs="Times New Roman"/>
          <w:spacing w:val="-2"/>
        </w:rPr>
        <w:t>tvirtinu, kad dalyvaudamas (-a) _______________________________________________________________________________________________</w:t>
      </w:r>
    </w:p>
    <w:p w14:paraId="0082F018" w14:textId="77777777" w:rsidR="008A3ABC" w:rsidRPr="00E352C0" w:rsidRDefault="008A3ABC" w:rsidP="00106D37">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3A418BA1" w14:textId="77777777" w:rsidR="008A3ABC" w:rsidRPr="00E352C0" w:rsidRDefault="008A3ABC" w:rsidP="00106D37">
      <w:pPr>
        <w:snapToGrid w:val="0"/>
        <w:spacing w:after="0" w:line="240" w:lineRule="auto"/>
        <w:ind w:right="-1"/>
        <w:jc w:val="both"/>
        <w:rPr>
          <w:rFonts w:ascii="Times New Roman" w:hAnsi="Times New Roman" w:cs="Times New Roman"/>
          <w:spacing w:val="-2"/>
        </w:rPr>
      </w:pPr>
    </w:p>
    <w:p w14:paraId="7F968131" w14:textId="77777777" w:rsidR="008A3ABC" w:rsidRPr="00E352C0" w:rsidRDefault="008A3ABC" w:rsidP="00106D37">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4BE73B12" w14:textId="77777777" w:rsidR="008A3ABC" w:rsidRPr="00E352C0" w:rsidRDefault="008A3ABC" w:rsidP="00106D37">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00D20E90" w14:textId="77777777" w:rsidR="008A3ABC" w:rsidRPr="00E352C0" w:rsidRDefault="008A3ABC" w:rsidP="00106D37">
      <w:pPr>
        <w:snapToGrid w:val="0"/>
        <w:spacing w:after="0" w:line="240" w:lineRule="auto"/>
        <w:ind w:right="-1"/>
        <w:jc w:val="both"/>
        <w:rPr>
          <w:rFonts w:ascii="Times New Roman" w:hAnsi="Times New Roman" w:cs="Times New Roman"/>
          <w:spacing w:val="-2"/>
        </w:rPr>
      </w:pPr>
    </w:p>
    <w:p w14:paraId="158568CE" w14:textId="77777777" w:rsidR="008A3ABC" w:rsidRPr="00E352C0" w:rsidRDefault="008A3ABC" w:rsidP="00106D37">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3A126D0C" w14:textId="77777777" w:rsidR="008A3ABC" w:rsidRPr="00E352C0" w:rsidRDefault="008A3ABC" w:rsidP="00106D37">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6FEE2BE7" w14:textId="77777777" w:rsidR="008A3ABC" w:rsidRPr="00E352C0" w:rsidRDefault="008A3ABC" w:rsidP="008A3ABC">
      <w:pPr>
        <w:spacing w:after="0"/>
        <w:jc w:val="both"/>
        <w:rPr>
          <w:rFonts w:ascii="Times New Roman" w:hAnsi="Times New Roman" w:cs="Times New Roman"/>
          <w:sz w:val="24"/>
          <w:szCs w:val="24"/>
        </w:rPr>
      </w:pPr>
    </w:p>
    <w:p w14:paraId="1F172A77"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nesu įtakojamas (-a)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56C4E049"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(a) nesu Rusijos pilietis (-ė) ar įsisteigęs Rusijoje;</w:t>
      </w:r>
    </w:p>
    <w:p w14:paraId="59DD2E2E"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neveikiu </w:t>
      </w:r>
      <w:r w:rsidRPr="00E352C0">
        <w:rPr>
          <w:rFonts w:ascii="Times New Roman" w:hAnsi="Times New Roman" w:cs="Times New Roman"/>
          <w:sz w:val="20"/>
          <w:szCs w:val="20"/>
          <w:shd w:val="clear" w:color="auto" w:fill="FFFFFF"/>
        </w:rPr>
        <w:t>šios deklaracijos a) punkte nurodyto subjekto vardu ar jo nurodymu;</w:t>
      </w:r>
    </w:p>
    <w:p w14:paraId="15417680" w14:textId="77777777" w:rsidR="008A3ABC" w:rsidRDefault="008A3ABC" w:rsidP="008A3ABC">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0B6BD389" w14:textId="77777777" w:rsidR="008A3ABC" w:rsidRDefault="008A3ABC" w:rsidP="008A3ABC">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429EE9BD" w14:textId="77777777" w:rsidR="008A3ABC" w:rsidRPr="00E352C0" w:rsidRDefault="008A3ABC" w:rsidP="008A3ABC">
      <w:pPr>
        <w:spacing w:after="0"/>
        <w:jc w:val="both"/>
        <w:rPr>
          <w:rFonts w:ascii="Times New Roman" w:hAnsi="Times New Roman" w:cs="Times New Roman"/>
          <w:sz w:val="20"/>
          <w:szCs w:val="20"/>
        </w:rPr>
      </w:pPr>
    </w:p>
    <w:p w14:paraId="6579CFA0" w14:textId="7610BCCF" w:rsidR="008A3ABC" w:rsidRPr="00F0499F" w:rsidRDefault="008A3ABC" w:rsidP="008A3ABC">
      <w:pPr>
        <w:pStyle w:val="Antrat2"/>
        <w:ind w:left="5103"/>
        <w:rPr>
          <w:rFonts w:asciiTheme="minorHAnsi" w:hAnsiTheme="minorHAnsi"/>
          <w:color w:val="0070C0"/>
          <w:sz w:val="21"/>
          <w:szCs w:val="21"/>
        </w:rPr>
      </w:pPr>
      <w:bookmarkStart w:id="89" w:name="_Toc151370194"/>
      <w:bookmarkStart w:id="90" w:name="_Toc215477119"/>
      <w:bookmarkStart w:id="91" w:name="_Toc216264366"/>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Deklaracija dėl tiekėjo atsakingų asmenų</w:t>
      </w:r>
      <w:r w:rsidRPr="00F0499F">
        <w:rPr>
          <w:rFonts w:asciiTheme="minorHAnsi" w:hAnsiTheme="minorHAnsi"/>
          <w:color w:val="0070C0"/>
          <w:sz w:val="21"/>
          <w:szCs w:val="21"/>
        </w:rPr>
        <w:t>“</w:t>
      </w:r>
      <w:bookmarkEnd w:id="89"/>
      <w:bookmarkEnd w:id="90"/>
      <w:bookmarkEnd w:id="91"/>
    </w:p>
    <w:p w14:paraId="0D1F1069" w14:textId="77777777" w:rsidR="008A3ABC" w:rsidRPr="00F0499F" w:rsidRDefault="008A3ABC" w:rsidP="008A3ABC"/>
    <w:p w14:paraId="7BC5331B" w14:textId="77777777" w:rsidR="008A3ABC" w:rsidRPr="00E352C0" w:rsidRDefault="008A3ABC" w:rsidP="008A3ABC">
      <w:pPr>
        <w:spacing w:after="0"/>
        <w:ind w:left="-426"/>
        <w:jc w:val="center"/>
        <w:rPr>
          <w:rFonts w:ascii="Times New Roman" w:hAnsi="Times New Roman" w:cs="Times New Roman"/>
          <w:b/>
          <w:sz w:val="22"/>
          <w:szCs w:val="22"/>
        </w:rPr>
      </w:pPr>
      <w:r w:rsidRPr="00E352C0">
        <w:rPr>
          <w:rFonts w:ascii="Times New Roman" w:hAnsi="Times New Roman" w:cs="Times New Roman"/>
          <w:b/>
          <w:sz w:val="22"/>
          <w:szCs w:val="22"/>
        </w:rPr>
        <w:t>DEKLARACIJA DĖL TIEKĖJO ATSAKINGŲ ASMENŲ*</w:t>
      </w:r>
    </w:p>
    <w:p w14:paraId="57467E08" w14:textId="77777777" w:rsidR="008A3ABC" w:rsidRPr="00E352C0" w:rsidRDefault="008A3ABC" w:rsidP="008A3ABC">
      <w:pPr>
        <w:spacing w:after="0" w:line="360" w:lineRule="auto"/>
        <w:jc w:val="both"/>
        <w:rPr>
          <w:rFonts w:ascii="Times New Roman" w:hAnsi="Times New Roman" w:cs="Times New Roman"/>
          <w:i/>
          <w:sz w:val="22"/>
          <w:szCs w:val="22"/>
          <w:u w:val="single"/>
        </w:rPr>
      </w:pPr>
    </w:p>
    <w:p w14:paraId="465DD00C" w14:textId="77777777" w:rsidR="008A3ABC" w:rsidRPr="00E352C0" w:rsidRDefault="008A3ABC" w:rsidP="008A3ABC">
      <w:pPr>
        <w:spacing w:after="0"/>
        <w:jc w:val="both"/>
        <w:rPr>
          <w:rFonts w:ascii="Times New Roman" w:hAnsi="Times New Roman" w:cs="Times New Roman"/>
          <w:i/>
          <w:sz w:val="22"/>
          <w:szCs w:val="22"/>
          <w:u w:val="single"/>
        </w:rPr>
      </w:pPr>
      <w:r w:rsidRPr="00E352C0">
        <w:rPr>
          <w:rFonts w:ascii="Times New Roman" w:hAnsi="Times New Roman" w:cs="Times New Roman"/>
          <w:i/>
          <w:sz w:val="22"/>
          <w:szCs w:val="22"/>
          <w:u w:val="single"/>
        </w:rPr>
        <w:t xml:space="preserve">*Priklausomai nuo juridiniame asmenyje (tiekėjo įmonėje) sudaryto valdymo ar priežiūros organo, tiekėjas turi pateikti </w:t>
      </w:r>
      <w:r w:rsidRPr="00E352C0">
        <w:rPr>
          <w:rFonts w:ascii="Times New Roman" w:hAnsi="Times New Roman" w:cs="Times New Roman"/>
          <w:b/>
          <w:i/>
          <w:sz w:val="22"/>
          <w:szCs w:val="22"/>
          <w:u w:val="single"/>
        </w:rPr>
        <w:t>pasiūlymo pateikimo dienai</w:t>
      </w:r>
      <w:r w:rsidRPr="00E352C0">
        <w:rPr>
          <w:rFonts w:ascii="Times New Roman" w:hAnsi="Times New Roman" w:cs="Times New Roman"/>
          <w:i/>
          <w:sz w:val="22"/>
          <w:szCs w:val="22"/>
          <w:u w:val="single"/>
        </w:rPr>
        <w:t xml:space="preserve"> aktualius duomenis dėl jo atsakingų asmenų </w:t>
      </w:r>
      <w:r w:rsidRPr="00E352C0">
        <w:rPr>
          <w:rFonts w:ascii="Times New Roman" w:hAnsi="Times New Roman" w:cs="Times New Roman"/>
          <w:b/>
          <w:i/>
          <w:sz w:val="22"/>
          <w:szCs w:val="22"/>
          <w:u w:val="single"/>
        </w:rPr>
        <w:t>vadovaujantis Viešųjų pirkimų įstatymo 46 straipsnio 1 dalimi –</w:t>
      </w:r>
      <w:r w:rsidRPr="00E352C0">
        <w:rPr>
          <w:rFonts w:ascii="Times New Roman" w:hAnsi="Times New Roman" w:cs="Times New Roman"/>
          <w:i/>
          <w:sz w:val="22"/>
          <w:szCs w:val="22"/>
          <w:u w:val="single"/>
        </w:rPr>
        <w:t xml:space="preserve"> narius bei dalyvius arba nurodyti jei tokių organų ar dalyvių nėra.</w:t>
      </w:r>
    </w:p>
    <w:p w14:paraId="18033FB8"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ab/>
        <w:t>Aš, __________________________________________________________________</w:t>
      </w:r>
    </w:p>
    <w:p w14:paraId="4FB023C6"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i/>
          <w:sz w:val="22"/>
          <w:szCs w:val="22"/>
        </w:rPr>
        <w:t xml:space="preserve">                                          (Tiekėjo vadovo ar jo įgalioto asmens pareigų pavadinimas, vardas ir pavardė)</w:t>
      </w:r>
      <w:r w:rsidRPr="00E352C0">
        <w:rPr>
          <w:rFonts w:ascii="Times New Roman" w:hAnsi="Times New Roman" w:cs="Times New Roman"/>
          <w:sz w:val="22"/>
          <w:szCs w:val="22"/>
        </w:rPr>
        <w:t xml:space="preserve"> </w:t>
      </w:r>
    </w:p>
    <w:p w14:paraId="33594A08" w14:textId="77777777" w:rsidR="008A3ABC" w:rsidRPr="00E352C0" w:rsidRDefault="008A3ABC" w:rsidP="008A3ABC">
      <w:pPr>
        <w:spacing w:after="0"/>
        <w:jc w:val="both"/>
        <w:rPr>
          <w:rFonts w:ascii="Times New Roman" w:hAnsi="Times New Roman" w:cs="Times New Roman"/>
          <w:i/>
          <w:sz w:val="22"/>
          <w:szCs w:val="22"/>
        </w:rPr>
      </w:pPr>
      <w:r w:rsidRPr="00E352C0">
        <w:rPr>
          <w:rFonts w:ascii="Times New Roman" w:hAnsi="Times New Roman" w:cs="Times New Roman"/>
          <w:sz w:val="22"/>
          <w:szCs w:val="22"/>
        </w:rPr>
        <w:t xml:space="preserve">deklaruoju, kad pasiūlymo pateikimo dieną </w:t>
      </w:r>
      <w:r w:rsidRPr="00E352C0">
        <w:rPr>
          <w:rFonts w:ascii="Times New Roman" w:hAnsi="Times New Roman" w:cs="Times New Roman"/>
          <w:i/>
          <w:sz w:val="22"/>
          <w:szCs w:val="22"/>
        </w:rPr>
        <w:t xml:space="preserve">______________ </w:t>
      </w:r>
      <w:r w:rsidRPr="00E352C0">
        <w:rPr>
          <w:rFonts w:ascii="Times New Roman" w:hAnsi="Times New Roman" w:cs="Times New Roman"/>
          <w:sz w:val="22"/>
          <w:szCs w:val="22"/>
        </w:rPr>
        <w:t>mano vadovaujamo (-os) / (atstovaujamo (-os)</w:t>
      </w:r>
      <w:r w:rsidRPr="00E352C0">
        <w:rPr>
          <w:rFonts w:ascii="Times New Roman" w:hAnsi="Times New Roman" w:cs="Times New Roman"/>
          <w:i/>
          <w:sz w:val="22"/>
          <w:szCs w:val="22"/>
        </w:rPr>
        <w:t xml:space="preserve"> _____________________________ </w:t>
      </w:r>
      <w:r w:rsidRPr="00E352C0">
        <w:rPr>
          <w:rFonts w:ascii="Times New Roman" w:hAnsi="Times New Roman" w:cs="Times New Roman"/>
          <w:sz w:val="22"/>
          <w:szCs w:val="22"/>
        </w:rPr>
        <w:t xml:space="preserve">atsakingi asmenys, vadovaujantis Viešųjų </w:t>
      </w:r>
    </w:p>
    <w:p w14:paraId="0379EC5A" w14:textId="77777777" w:rsidR="008A3ABC" w:rsidRPr="00E352C0" w:rsidRDefault="008A3ABC" w:rsidP="008A3ABC">
      <w:pPr>
        <w:spacing w:after="0"/>
        <w:jc w:val="both"/>
        <w:rPr>
          <w:rFonts w:ascii="Times New Roman" w:hAnsi="Times New Roman" w:cs="Times New Roman"/>
          <w:i/>
          <w:sz w:val="22"/>
          <w:szCs w:val="22"/>
        </w:rPr>
      </w:pPr>
      <w:r w:rsidRPr="00E352C0">
        <w:rPr>
          <w:rFonts w:ascii="Times New Roman" w:hAnsi="Times New Roman" w:cs="Times New Roman"/>
          <w:i/>
          <w:sz w:val="22"/>
          <w:szCs w:val="22"/>
        </w:rPr>
        <w:t xml:space="preserve">                                             (tiekėjo pavadinimas)</w:t>
      </w:r>
    </w:p>
    <w:p w14:paraId="776CEB32"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pirkimų įstatymo 46 straipsnio 1 dalimi, yra:</w:t>
      </w:r>
    </w:p>
    <w:p w14:paraId="2887C757" w14:textId="77777777" w:rsidR="008A3ABC" w:rsidRPr="00E352C0" w:rsidRDefault="008A3ABC" w:rsidP="008A3ABC">
      <w:pPr>
        <w:spacing w:after="0"/>
        <w:jc w:val="both"/>
        <w:rPr>
          <w:rFonts w:ascii="Times New Roman" w:hAnsi="Times New Roman" w:cs="Times New Roman"/>
          <w:i/>
          <w:sz w:val="22"/>
          <w:szCs w:val="22"/>
        </w:rPr>
      </w:pPr>
    </w:p>
    <w:p w14:paraId="7BF716EA"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 Valdyba (sudaryta/nesudaryta) .................................(įrašyti)</w:t>
      </w:r>
    </w:p>
    <w:p w14:paraId="513705B2"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valdybos narius (vardas, pavardė):</w:t>
      </w:r>
    </w:p>
    <w:p w14:paraId="46E24CB7"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72A5D428"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5EC8EDE7"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 Stebėtojų taryba (sudaryta/nesudaryta) .................................(įrašyti)</w:t>
      </w:r>
    </w:p>
    <w:p w14:paraId="5D5B9BFF"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stebėtojų tarybos narius (vardas, pavardė):</w:t>
      </w:r>
    </w:p>
    <w:p w14:paraId="1E7C60C0"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24987ACC"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08AB9DCF"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III. Įmonėje nustatytas kiekybinis atstovavimas (taip/ne) ............................ (įrašyti)</w:t>
      </w:r>
    </w:p>
    <w:p w14:paraId="3AD1BC6E"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nustatytas kiekybinis atstovavimas, nurodyti juridinio asmens vardu veikiančius asmenis (vardas, pavardė):</w:t>
      </w:r>
    </w:p>
    <w:p w14:paraId="1B36A493"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1A54625D"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324E3DC9" w14:textId="77777777" w:rsidR="008A3ABC" w:rsidRPr="00E352C0" w:rsidRDefault="008A3ABC" w:rsidP="008A3ABC">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rPr>
        <w:t xml:space="preserve">PASTABA. </w:t>
      </w:r>
      <w:r w:rsidRPr="00E352C0">
        <w:rPr>
          <w:rFonts w:ascii="Times New Roman" w:hAnsi="Times New Roman" w:cs="Times New Roman"/>
          <w:b/>
          <w:sz w:val="22"/>
          <w:szCs w:val="22"/>
          <w:u w:val="single"/>
        </w:rPr>
        <w:t>JEI ŠIOJE DEKLARACIJOJE NURODOMI ATSAKINGI ASMENYS:</w:t>
      </w:r>
    </w:p>
    <w:p w14:paraId="7EA5241A" w14:textId="77777777" w:rsidR="008A3ABC" w:rsidRPr="00E352C0" w:rsidRDefault="008A3ABC" w:rsidP="008A3ABC">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06702B7" w14:textId="77777777" w:rsidR="008A3ABC" w:rsidRPr="00E352C0" w:rsidRDefault="008A3ABC" w:rsidP="008A3ABC">
      <w:pPr>
        <w:spacing w:after="0"/>
        <w:jc w:val="both"/>
        <w:rPr>
          <w:rFonts w:ascii="Times New Roman" w:hAnsi="Times New Roman" w:cs="Times New Roman"/>
          <w:bCs/>
          <w:sz w:val="22"/>
          <w:szCs w:val="22"/>
          <w:u w:val="single"/>
        </w:rPr>
      </w:pPr>
      <w:r w:rsidRPr="00E352C0">
        <w:rPr>
          <w:rFonts w:ascii="Times New Roman" w:hAnsi="Times New Roman" w:cs="Times New Roman"/>
          <w:bCs/>
          <w:sz w:val="22"/>
          <w:szCs w:val="22"/>
          <w:u w:val="single"/>
        </w:rPr>
        <w:t>2. dokumentai turi būti išduoti ne anksčiau kaip 180 dienų iki tos dienos, kai galimas laimėtojas turės pateikti dokumentus;</w:t>
      </w:r>
    </w:p>
    <w:p w14:paraId="2ADFF754"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6D202AFA" w14:textId="77777777" w:rsidR="008A3ABC" w:rsidRPr="00E352C0" w:rsidRDefault="008A3ABC" w:rsidP="008A3ABC">
      <w:pPr>
        <w:spacing w:after="0"/>
        <w:rPr>
          <w:rFonts w:ascii="Times New Roman" w:hAnsi="Times New Roman" w:cs="Times New Roman"/>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8A3ABC" w:rsidRPr="00E352C0" w14:paraId="20B14ABB" w14:textId="77777777" w:rsidTr="00411000">
        <w:trPr>
          <w:trHeight w:val="285"/>
        </w:trPr>
        <w:tc>
          <w:tcPr>
            <w:tcW w:w="3887" w:type="dxa"/>
            <w:tcBorders>
              <w:top w:val="nil"/>
              <w:left w:val="nil"/>
              <w:bottom w:val="single" w:sz="4" w:space="0" w:color="auto"/>
              <w:right w:val="nil"/>
            </w:tcBorders>
          </w:tcPr>
          <w:p w14:paraId="061DB462" w14:textId="77777777" w:rsidR="008A3ABC" w:rsidRPr="00E352C0" w:rsidRDefault="008A3ABC" w:rsidP="00411000">
            <w:pPr>
              <w:spacing w:after="0"/>
              <w:ind w:right="-1"/>
              <w:rPr>
                <w:rFonts w:ascii="Times New Roman" w:hAnsi="Times New Roman" w:cs="Times New Roman"/>
                <w:sz w:val="22"/>
                <w:szCs w:val="22"/>
              </w:rPr>
            </w:pPr>
          </w:p>
        </w:tc>
        <w:tc>
          <w:tcPr>
            <w:tcW w:w="604" w:type="dxa"/>
          </w:tcPr>
          <w:p w14:paraId="3C9DB4F2" w14:textId="77777777" w:rsidR="008A3ABC" w:rsidRPr="00E352C0" w:rsidRDefault="008A3ABC" w:rsidP="00411000">
            <w:pPr>
              <w:spacing w:after="0"/>
              <w:ind w:right="-1"/>
              <w:jc w:val="center"/>
              <w:rPr>
                <w:rFonts w:ascii="Times New Roman" w:hAnsi="Times New Roman" w:cs="Times New Roman"/>
                <w:sz w:val="22"/>
                <w:szCs w:val="22"/>
              </w:rPr>
            </w:pPr>
          </w:p>
        </w:tc>
        <w:tc>
          <w:tcPr>
            <w:tcW w:w="1979" w:type="dxa"/>
            <w:tcBorders>
              <w:top w:val="nil"/>
              <w:left w:val="nil"/>
              <w:bottom w:val="single" w:sz="4" w:space="0" w:color="auto"/>
              <w:right w:val="nil"/>
            </w:tcBorders>
          </w:tcPr>
          <w:p w14:paraId="09337B3D" w14:textId="77777777" w:rsidR="008A3ABC" w:rsidRPr="00E352C0" w:rsidRDefault="008A3ABC" w:rsidP="00411000">
            <w:pPr>
              <w:spacing w:after="0"/>
              <w:ind w:right="-1"/>
              <w:jc w:val="center"/>
              <w:rPr>
                <w:rFonts w:ascii="Times New Roman" w:hAnsi="Times New Roman" w:cs="Times New Roman"/>
                <w:sz w:val="22"/>
                <w:szCs w:val="22"/>
              </w:rPr>
            </w:pPr>
          </w:p>
        </w:tc>
        <w:tc>
          <w:tcPr>
            <w:tcW w:w="701" w:type="dxa"/>
          </w:tcPr>
          <w:p w14:paraId="170B860A" w14:textId="77777777" w:rsidR="008A3ABC" w:rsidRPr="00E352C0" w:rsidRDefault="008A3ABC" w:rsidP="00411000">
            <w:pPr>
              <w:spacing w:after="0"/>
              <w:ind w:right="-1"/>
              <w:jc w:val="center"/>
              <w:rPr>
                <w:rFonts w:ascii="Times New Roman" w:hAnsi="Times New Roman" w:cs="Times New Roman"/>
                <w:sz w:val="22"/>
                <w:szCs w:val="22"/>
              </w:rPr>
            </w:pPr>
          </w:p>
        </w:tc>
        <w:tc>
          <w:tcPr>
            <w:tcW w:w="2654" w:type="dxa"/>
            <w:tcBorders>
              <w:top w:val="nil"/>
              <w:left w:val="nil"/>
              <w:bottom w:val="single" w:sz="4" w:space="0" w:color="auto"/>
              <w:right w:val="nil"/>
            </w:tcBorders>
          </w:tcPr>
          <w:p w14:paraId="3021EDEC" w14:textId="77777777" w:rsidR="008A3ABC" w:rsidRPr="00E352C0" w:rsidRDefault="008A3ABC" w:rsidP="00411000">
            <w:pPr>
              <w:spacing w:after="0"/>
              <w:ind w:right="-1"/>
              <w:jc w:val="right"/>
              <w:rPr>
                <w:rFonts w:ascii="Times New Roman" w:hAnsi="Times New Roman" w:cs="Times New Roman"/>
                <w:sz w:val="22"/>
                <w:szCs w:val="22"/>
              </w:rPr>
            </w:pPr>
          </w:p>
        </w:tc>
      </w:tr>
      <w:tr w:rsidR="008A3ABC" w:rsidRPr="00E352C0" w14:paraId="6EA7CA8D" w14:textId="77777777" w:rsidTr="00411000">
        <w:trPr>
          <w:trHeight w:val="186"/>
        </w:trPr>
        <w:tc>
          <w:tcPr>
            <w:tcW w:w="3887" w:type="dxa"/>
            <w:tcBorders>
              <w:top w:val="single" w:sz="4" w:space="0" w:color="auto"/>
              <w:left w:val="nil"/>
              <w:bottom w:val="nil"/>
              <w:right w:val="nil"/>
            </w:tcBorders>
            <w:hideMark/>
          </w:tcPr>
          <w:p w14:paraId="4C8CB329" w14:textId="77777777" w:rsidR="008A3ABC" w:rsidRPr="00E352C0" w:rsidRDefault="008A3ABC" w:rsidP="00411000">
            <w:pPr>
              <w:pStyle w:val="BodyText6"/>
              <w:ind w:firstLine="0"/>
              <w:jc w:val="left"/>
              <w:rPr>
                <w:rFonts w:ascii="Times New Roman" w:hAnsi="Times New Roman"/>
                <w:position w:val="6"/>
                <w:sz w:val="22"/>
                <w:szCs w:val="22"/>
                <w:lang w:val="lt-LT"/>
              </w:rPr>
            </w:pPr>
            <w:r w:rsidRPr="00E352C0">
              <w:rPr>
                <w:rFonts w:ascii="Times New Roman" w:hAnsi="Times New Roman"/>
                <w:position w:val="6"/>
                <w:sz w:val="22"/>
                <w:szCs w:val="22"/>
                <w:lang w:val="lt-LT"/>
              </w:rPr>
              <w:t>(Tiekėjo arba jo įgalioto asmens pareigų pavadinimas)</w:t>
            </w:r>
          </w:p>
        </w:tc>
        <w:tc>
          <w:tcPr>
            <w:tcW w:w="604" w:type="dxa"/>
          </w:tcPr>
          <w:p w14:paraId="4CC213D2" w14:textId="77777777" w:rsidR="008A3ABC" w:rsidRPr="00E352C0" w:rsidRDefault="008A3ABC" w:rsidP="00411000">
            <w:pPr>
              <w:spacing w:after="0"/>
              <w:ind w:right="-1"/>
              <w:jc w:val="center"/>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4C7F36A8" w14:textId="77777777" w:rsidR="008A3ABC" w:rsidRPr="00E352C0" w:rsidRDefault="008A3ABC" w:rsidP="0041100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(Parašas)</w:t>
            </w:r>
            <w:r w:rsidRPr="00E352C0">
              <w:rPr>
                <w:rFonts w:ascii="Times New Roman" w:hAnsi="Times New Roman" w:cs="Times New Roman"/>
                <w:i/>
                <w:sz w:val="22"/>
                <w:szCs w:val="22"/>
              </w:rPr>
              <w:t xml:space="preserve"> </w:t>
            </w:r>
          </w:p>
        </w:tc>
        <w:tc>
          <w:tcPr>
            <w:tcW w:w="701" w:type="dxa"/>
          </w:tcPr>
          <w:p w14:paraId="47609CEE" w14:textId="77777777" w:rsidR="008A3ABC" w:rsidRPr="00E352C0" w:rsidRDefault="008A3ABC" w:rsidP="00411000">
            <w:pPr>
              <w:spacing w:after="0"/>
              <w:ind w:right="-1"/>
              <w:jc w:val="center"/>
              <w:rPr>
                <w:rFonts w:ascii="Times New Roman" w:hAnsi="Times New Roman" w:cs="Times New Roman"/>
                <w:sz w:val="22"/>
                <w:szCs w:val="22"/>
              </w:rPr>
            </w:pPr>
          </w:p>
        </w:tc>
        <w:tc>
          <w:tcPr>
            <w:tcW w:w="2654" w:type="dxa"/>
            <w:tcBorders>
              <w:top w:val="single" w:sz="4" w:space="0" w:color="auto"/>
              <w:left w:val="nil"/>
              <w:bottom w:val="nil"/>
              <w:right w:val="nil"/>
            </w:tcBorders>
            <w:hideMark/>
          </w:tcPr>
          <w:p w14:paraId="60711E64" w14:textId="77777777" w:rsidR="008A3ABC" w:rsidRPr="00E352C0" w:rsidRDefault="008A3ABC" w:rsidP="0041100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(Vardas ir pavardė)</w:t>
            </w:r>
            <w:r w:rsidRPr="00E352C0">
              <w:rPr>
                <w:rFonts w:ascii="Times New Roman" w:hAnsi="Times New Roman" w:cs="Times New Roman"/>
                <w:i/>
                <w:sz w:val="22"/>
                <w:szCs w:val="22"/>
              </w:rPr>
              <w:t xml:space="preserve"> </w:t>
            </w:r>
          </w:p>
        </w:tc>
      </w:tr>
    </w:tbl>
    <w:p w14:paraId="36127677" w14:textId="77777777" w:rsidR="008A3ABC" w:rsidRPr="003C0AB3" w:rsidRDefault="008A3ABC" w:rsidP="008A3ABC">
      <w:pPr>
        <w:spacing w:after="0"/>
        <w:rPr>
          <w:rFonts w:cstheme="minorHAnsi"/>
          <w:color w:val="7030A0"/>
        </w:rPr>
      </w:pPr>
      <w:r w:rsidRPr="003C0AB3">
        <w:rPr>
          <w:rFonts w:cstheme="minorHAnsi"/>
          <w:color w:val="7030A0"/>
        </w:rPr>
        <w:br w:type="page"/>
      </w:r>
    </w:p>
    <w:p w14:paraId="7D5774CA" w14:textId="52BF65A6" w:rsidR="008A3ABC" w:rsidRDefault="008A3ABC" w:rsidP="008A3ABC">
      <w:pPr>
        <w:pStyle w:val="Antrat2"/>
        <w:ind w:left="5103"/>
        <w:rPr>
          <w:rFonts w:asciiTheme="minorHAnsi" w:hAnsiTheme="minorHAnsi"/>
          <w:color w:val="0070C0"/>
          <w:sz w:val="21"/>
          <w:szCs w:val="21"/>
        </w:rPr>
      </w:pPr>
      <w:bookmarkStart w:id="92" w:name="_Ref39586171"/>
      <w:bookmarkStart w:id="93" w:name="_Ref39673580"/>
      <w:bookmarkStart w:id="94" w:name="_Ref39674283"/>
      <w:bookmarkStart w:id="95" w:name="_Toc215477120"/>
      <w:bookmarkStart w:id="96" w:name="_Toc21626436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„Sutarties projektas“</w:t>
      </w:r>
      <w:bookmarkEnd w:id="92"/>
      <w:bookmarkEnd w:id="93"/>
      <w:bookmarkEnd w:id="94"/>
      <w:bookmarkEnd w:id="95"/>
      <w:bookmarkEnd w:id="96"/>
    </w:p>
    <w:p w14:paraId="1F28671D" w14:textId="77777777" w:rsidR="008A3ABC" w:rsidRPr="00106D37" w:rsidRDefault="008A3ABC" w:rsidP="008A3ABC">
      <w:pPr>
        <w:ind w:left="3888" w:firstLine="1296"/>
        <w:rPr>
          <w:rFonts w:ascii="Times New Roman" w:hAnsi="Times New Roman" w:cs="Times New Roman"/>
          <w:i/>
          <w:iCs/>
          <w:sz w:val="24"/>
          <w:szCs w:val="24"/>
        </w:rPr>
      </w:pPr>
      <w:r w:rsidRPr="00106D37">
        <w:rPr>
          <w:rFonts w:ascii="Times New Roman" w:hAnsi="Times New Roman" w:cs="Times New Roman"/>
          <w:i/>
          <w:iCs/>
          <w:sz w:val="24"/>
          <w:szCs w:val="24"/>
        </w:rPr>
        <w:t>(Pateikiamas atskiru failu)</w:t>
      </w:r>
    </w:p>
    <w:p w14:paraId="4E5DC033" w14:textId="43E50BA8" w:rsidR="002F3152" w:rsidRPr="005F34DB" w:rsidRDefault="002F3152" w:rsidP="008A3ABC">
      <w:pPr>
        <w:pStyle w:val="Antrat2"/>
        <w:ind w:left="5103"/>
        <w:rPr>
          <w:rFonts w:cstheme="minorHAnsi"/>
          <w:b/>
          <w:bCs/>
          <w:smallCaps/>
          <w:sz w:val="22"/>
          <w:szCs w:val="22"/>
        </w:rPr>
      </w:pPr>
    </w:p>
    <w:sectPr w:rsidR="002F3152" w:rsidRPr="005F34DB" w:rsidSect="006F3B80">
      <w:footerReference w:type="defaul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420F" w14:textId="77777777" w:rsidR="00347AE9" w:rsidRDefault="00347AE9" w:rsidP="002F3152">
      <w:pPr>
        <w:spacing w:after="0" w:line="240" w:lineRule="auto"/>
      </w:pPr>
      <w:r>
        <w:separator/>
      </w:r>
    </w:p>
  </w:endnote>
  <w:endnote w:type="continuationSeparator" w:id="0">
    <w:p w14:paraId="5C616D0A" w14:textId="77777777" w:rsidR="00347AE9" w:rsidRDefault="00347AE9" w:rsidP="002F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Courier New Baltic">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161543"/>
      <w:docPartObj>
        <w:docPartGallery w:val="Page Numbers (Bottom of Page)"/>
        <w:docPartUnique/>
      </w:docPartObj>
    </w:sdtPr>
    <w:sdtEndPr/>
    <w:sdtContent>
      <w:p w14:paraId="2FE3B6D8" w14:textId="5FE6E193" w:rsidR="006F3B80" w:rsidRDefault="006F3B80">
        <w:pPr>
          <w:pStyle w:val="Porat"/>
          <w:jc w:val="right"/>
        </w:pPr>
        <w:r>
          <w:fldChar w:fldCharType="begin"/>
        </w:r>
        <w:r>
          <w:instrText>PAGE   \* MERGEFORMAT</w:instrText>
        </w:r>
        <w:r>
          <w:fldChar w:fldCharType="separate"/>
        </w:r>
        <w:r>
          <w:t>2</w:t>
        </w:r>
        <w:r>
          <w:fldChar w:fldCharType="end"/>
        </w:r>
      </w:p>
    </w:sdtContent>
  </w:sdt>
  <w:p w14:paraId="71AA4DF4" w14:textId="77777777" w:rsidR="006F3B80" w:rsidRDefault="006F3B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18C" w14:textId="551B19D3" w:rsidR="002F3152" w:rsidRDefault="002F3152">
    <w:pPr>
      <w:pStyle w:val="Porat"/>
      <w:jc w:val="right"/>
    </w:pPr>
  </w:p>
  <w:p w14:paraId="3758693A" w14:textId="77777777" w:rsidR="002F3152" w:rsidRDefault="002F31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E94B" w14:textId="77777777" w:rsidR="00347AE9" w:rsidRDefault="00347AE9" w:rsidP="002F3152">
      <w:pPr>
        <w:spacing w:after="0" w:line="240" w:lineRule="auto"/>
      </w:pPr>
      <w:r>
        <w:separator/>
      </w:r>
    </w:p>
  </w:footnote>
  <w:footnote w:type="continuationSeparator" w:id="0">
    <w:p w14:paraId="037BA081" w14:textId="77777777" w:rsidR="00347AE9" w:rsidRDefault="00347AE9" w:rsidP="002F3152">
      <w:pPr>
        <w:spacing w:after="0" w:line="240" w:lineRule="auto"/>
      </w:pPr>
      <w:r>
        <w:continuationSeparator/>
      </w:r>
    </w:p>
  </w:footnote>
  <w:footnote w:id="1">
    <w:p w14:paraId="464F1E55" w14:textId="77777777" w:rsidR="007E03E3" w:rsidRPr="0047489B" w:rsidRDefault="007E03E3" w:rsidP="007E03E3">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B8EC6" w14:textId="77777777" w:rsidR="007E03E3" w:rsidRPr="0047489B" w:rsidRDefault="007E03E3" w:rsidP="007E03E3">
      <w:pPr>
        <w:pStyle w:val="Puslapioinaostekstas"/>
        <w:numPr>
          <w:ilvl w:val="0"/>
          <w:numId w:val="14"/>
        </w:numPr>
        <w:spacing w:after="0" w:line="240" w:lineRule="auto"/>
        <w:jc w:val="both"/>
        <w:rPr>
          <w:rFonts w:eastAsia="Yu Mincho"/>
          <w:i/>
          <w:iCs/>
        </w:rPr>
      </w:pPr>
      <w:r w:rsidRPr="0047489B">
        <w:rPr>
          <w:rFonts w:eastAsia="Yu Mincho"/>
          <w:i/>
          <w:iCs/>
        </w:rPr>
        <w:t xml:space="preserve">priesaikos deklaracija; </w:t>
      </w:r>
    </w:p>
    <w:p w14:paraId="41B13159" w14:textId="77777777" w:rsidR="007E03E3" w:rsidRPr="0047489B" w:rsidRDefault="007E03E3" w:rsidP="007E03E3">
      <w:pPr>
        <w:pStyle w:val="Puslapioinaostekstas"/>
        <w:numPr>
          <w:ilvl w:val="0"/>
          <w:numId w:val="14"/>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5BF00FE" w14:textId="77777777" w:rsidR="007E03E3" w:rsidRPr="0047489B" w:rsidRDefault="007E03E3" w:rsidP="007E03E3">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95EC0F" w14:textId="77777777" w:rsidR="007E03E3" w:rsidRPr="0047489B" w:rsidRDefault="007E03E3" w:rsidP="007E03E3">
      <w:pPr>
        <w:pStyle w:val="Puslapioinaostekstas"/>
        <w:numPr>
          <w:ilvl w:val="0"/>
          <w:numId w:val="15"/>
        </w:numPr>
        <w:spacing w:after="0" w:line="240" w:lineRule="auto"/>
        <w:jc w:val="both"/>
        <w:rPr>
          <w:rFonts w:eastAsia="Yu Mincho"/>
          <w:i/>
          <w:iCs/>
        </w:rPr>
      </w:pPr>
      <w:r w:rsidRPr="0047489B">
        <w:rPr>
          <w:rFonts w:eastAsia="Yu Mincho"/>
          <w:i/>
          <w:iCs/>
        </w:rPr>
        <w:t xml:space="preserve">priesaikos deklaracija; </w:t>
      </w:r>
    </w:p>
    <w:p w14:paraId="518DE8D8" w14:textId="77777777" w:rsidR="007E03E3" w:rsidRPr="0047489B" w:rsidRDefault="007E03E3" w:rsidP="007E03E3">
      <w:pPr>
        <w:pStyle w:val="Puslapioinaostekstas"/>
        <w:numPr>
          <w:ilvl w:val="0"/>
          <w:numId w:val="15"/>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2A87CD" w14:textId="77777777" w:rsidR="007E03E3" w:rsidRPr="0047489B" w:rsidRDefault="007E03E3" w:rsidP="007E03E3">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89B71" w14:textId="77777777" w:rsidR="007E03E3" w:rsidRPr="0047489B" w:rsidRDefault="007E03E3" w:rsidP="007E03E3">
      <w:pPr>
        <w:pStyle w:val="Puslapioinaostekstas"/>
        <w:numPr>
          <w:ilvl w:val="0"/>
          <w:numId w:val="16"/>
        </w:numPr>
        <w:spacing w:after="0" w:line="240" w:lineRule="auto"/>
        <w:jc w:val="both"/>
        <w:rPr>
          <w:rFonts w:eastAsia="Yu Mincho"/>
          <w:i/>
          <w:iCs/>
        </w:rPr>
      </w:pPr>
      <w:r w:rsidRPr="0047489B">
        <w:rPr>
          <w:rFonts w:eastAsia="Yu Mincho"/>
          <w:i/>
          <w:iCs/>
        </w:rPr>
        <w:t xml:space="preserve">priesaikos deklaracija; </w:t>
      </w:r>
    </w:p>
    <w:p w14:paraId="5D5FFAF7" w14:textId="77777777" w:rsidR="007E03E3" w:rsidRPr="0047489B" w:rsidRDefault="007E03E3" w:rsidP="007E03E3">
      <w:pPr>
        <w:pStyle w:val="Puslapioinaostekstas"/>
        <w:numPr>
          <w:ilvl w:val="0"/>
          <w:numId w:val="16"/>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1" w15:restartNumberingAfterBreak="0">
    <w:nsid w:val="008760EE"/>
    <w:multiLevelType w:val="hybridMultilevel"/>
    <w:tmpl w:val="EB1AF9FC"/>
    <w:lvl w:ilvl="0" w:tplc="C3960586">
      <w:start w:val="1"/>
      <w:numFmt w:val="decimal"/>
      <w:lvlText w:val="%1)"/>
      <w:lvlJc w:val="left"/>
      <w:pPr>
        <w:ind w:left="1061" w:hanging="360"/>
      </w:pPr>
      <w:rPr>
        <w:color w:val="auto"/>
      </w:r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D042FF6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E915A7"/>
    <w:multiLevelType w:val="multilevel"/>
    <w:tmpl w:val="667E868E"/>
    <w:lvl w:ilvl="0">
      <w:start w:val="1"/>
      <w:numFmt w:val="decimal"/>
      <w:lvlText w:val="%1."/>
      <w:lvlJc w:val="left"/>
      <w:pPr>
        <w:ind w:left="720" w:hanging="360"/>
      </w:pPr>
      <w:rPr>
        <w:rFonts w:hint="default"/>
        <w:b/>
        <w:bCs/>
      </w:rPr>
    </w:lvl>
    <w:lvl w:ilvl="1">
      <w:start w:val="1"/>
      <w:numFmt w:val="decimal"/>
      <w:isLgl/>
      <w:lvlText w:val="%1.%2."/>
      <w:lvlJc w:val="left"/>
      <w:pPr>
        <w:ind w:left="1159" w:hanging="450"/>
      </w:pPr>
      <w:rPr>
        <w:rFonts w:hint="default"/>
        <w:b/>
        <w:bCs/>
      </w:rPr>
    </w:lvl>
    <w:lvl w:ilvl="2">
      <w:start w:val="1"/>
      <w:numFmt w:val="decimal"/>
      <w:isLgl/>
      <w:lvlText w:val="%1.%2.%3."/>
      <w:lvlJc w:val="left"/>
      <w:pPr>
        <w:ind w:left="1778"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B9B3E7F"/>
    <w:multiLevelType w:val="multilevel"/>
    <w:tmpl w:val="49885654"/>
    <w:lvl w:ilvl="0">
      <w:start w:val="9"/>
      <w:numFmt w:val="decimal"/>
      <w:lvlText w:val="%1."/>
      <w:lvlJc w:val="left"/>
      <w:pPr>
        <w:ind w:left="360" w:hanging="360"/>
      </w:pPr>
      <w:rPr>
        <w:rFonts w:eastAsiaTheme="minorEastAsia" w:hint="default"/>
        <w:i w:val="0"/>
        <w:color w:val="0070C0"/>
      </w:rPr>
    </w:lvl>
    <w:lvl w:ilvl="1">
      <w:start w:val="3"/>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6E47A5"/>
    <w:multiLevelType w:val="multilevel"/>
    <w:tmpl w:val="D6E81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6" w15:restartNumberingAfterBreak="0">
    <w:nsid w:val="574A0186"/>
    <w:multiLevelType w:val="multilevel"/>
    <w:tmpl w:val="E2DA6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1353"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528367431">
    <w:abstractNumId w:val="18"/>
  </w:num>
  <w:num w:numId="4" w16cid:durableId="1484615006">
    <w:abstractNumId w:val="21"/>
  </w:num>
  <w:num w:numId="5" w16cid:durableId="408162091">
    <w:abstractNumId w:val="25"/>
  </w:num>
  <w:num w:numId="6" w16cid:durableId="749809940">
    <w:abstractNumId w:val="3"/>
  </w:num>
  <w:num w:numId="7" w16cid:durableId="16700170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855162">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917841">
    <w:abstractNumId w:val="8"/>
  </w:num>
  <w:num w:numId="10" w16cid:durableId="2105684055">
    <w:abstractNumId w:val="20"/>
  </w:num>
  <w:num w:numId="11" w16cid:durableId="371005059">
    <w:abstractNumId w:val="17"/>
  </w:num>
  <w:num w:numId="12" w16cid:durableId="1789858266">
    <w:abstractNumId w:val="23"/>
  </w:num>
  <w:num w:numId="13" w16cid:durableId="1884630571">
    <w:abstractNumId w:val="11"/>
  </w:num>
  <w:num w:numId="14" w16cid:durableId="494614562">
    <w:abstractNumId w:val="19"/>
  </w:num>
  <w:num w:numId="15" w16cid:durableId="1473055655">
    <w:abstractNumId w:val="22"/>
  </w:num>
  <w:num w:numId="16" w16cid:durableId="510532351">
    <w:abstractNumId w:val="2"/>
  </w:num>
  <w:num w:numId="17" w16cid:durableId="537936532">
    <w:abstractNumId w:val="26"/>
  </w:num>
  <w:num w:numId="18" w16cid:durableId="993795571">
    <w:abstractNumId w:val="1"/>
  </w:num>
  <w:num w:numId="19" w16cid:durableId="1353803007">
    <w:abstractNumId w:val="24"/>
  </w:num>
  <w:num w:numId="20" w16cid:durableId="438110947">
    <w:abstractNumId w:val="5"/>
  </w:num>
  <w:num w:numId="21" w16cid:durableId="698506877">
    <w:abstractNumId w:val="6"/>
  </w:num>
  <w:num w:numId="22" w16cid:durableId="187720906">
    <w:abstractNumId w:val="16"/>
  </w:num>
  <w:num w:numId="23" w16cid:durableId="313071428">
    <w:abstractNumId w:val="10"/>
  </w:num>
  <w:num w:numId="24" w16cid:durableId="1766877098">
    <w:abstractNumId w:val="13"/>
  </w:num>
  <w:num w:numId="25" w16cid:durableId="335042396">
    <w:abstractNumId w:val="9"/>
  </w:num>
  <w:num w:numId="26" w16cid:durableId="1533376668">
    <w:abstractNumId w:val="15"/>
  </w:num>
  <w:num w:numId="27" w16cid:durableId="123582353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D"/>
    <w:rsid w:val="00003E18"/>
    <w:rsid w:val="00025D78"/>
    <w:rsid w:val="00033D60"/>
    <w:rsid w:val="00060D9D"/>
    <w:rsid w:val="000A70F7"/>
    <w:rsid w:val="000B15CC"/>
    <w:rsid w:val="000B1D4E"/>
    <w:rsid w:val="000B58DD"/>
    <w:rsid w:val="000D7BA6"/>
    <w:rsid w:val="00106D37"/>
    <w:rsid w:val="00161BAF"/>
    <w:rsid w:val="00174C04"/>
    <w:rsid w:val="00187382"/>
    <w:rsid w:val="001941E0"/>
    <w:rsid w:val="001B2598"/>
    <w:rsid w:val="001C52DE"/>
    <w:rsid w:val="001D7E41"/>
    <w:rsid w:val="00213D1B"/>
    <w:rsid w:val="00223F76"/>
    <w:rsid w:val="00241BDA"/>
    <w:rsid w:val="00257A8D"/>
    <w:rsid w:val="0026235C"/>
    <w:rsid w:val="002756C1"/>
    <w:rsid w:val="00283101"/>
    <w:rsid w:val="002B6725"/>
    <w:rsid w:val="002C3271"/>
    <w:rsid w:val="002C4C6E"/>
    <w:rsid w:val="002D634C"/>
    <w:rsid w:val="002D721A"/>
    <w:rsid w:val="002F3152"/>
    <w:rsid w:val="00304844"/>
    <w:rsid w:val="00314397"/>
    <w:rsid w:val="00323021"/>
    <w:rsid w:val="00324034"/>
    <w:rsid w:val="00347AE9"/>
    <w:rsid w:val="00365534"/>
    <w:rsid w:val="003655E6"/>
    <w:rsid w:val="003660E0"/>
    <w:rsid w:val="00377AC1"/>
    <w:rsid w:val="00396F66"/>
    <w:rsid w:val="003B5CE1"/>
    <w:rsid w:val="003B66C4"/>
    <w:rsid w:val="003B7DAF"/>
    <w:rsid w:val="003E036C"/>
    <w:rsid w:val="003F01E3"/>
    <w:rsid w:val="003F7032"/>
    <w:rsid w:val="00442750"/>
    <w:rsid w:val="004522B5"/>
    <w:rsid w:val="0047135D"/>
    <w:rsid w:val="00477665"/>
    <w:rsid w:val="004C678D"/>
    <w:rsid w:val="004D0CEC"/>
    <w:rsid w:val="004E7B0E"/>
    <w:rsid w:val="00541639"/>
    <w:rsid w:val="005564AA"/>
    <w:rsid w:val="005901A3"/>
    <w:rsid w:val="00596D47"/>
    <w:rsid w:val="005A64DE"/>
    <w:rsid w:val="005B2DC8"/>
    <w:rsid w:val="005C5C82"/>
    <w:rsid w:val="005D36E7"/>
    <w:rsid w:val="005F34DB"/>
    <w:rsid w:val="00621935"/>
    <w:rsid w:val="00621E1A"/>
    <w:rsid w:val="00637DEE"/>
    <w:rsid w:val="006436E0"/>
    <w:rsid w:val="00652008"/>
    <w:rsid w:val="0066442A"/>
    <w:rsid w:val="006A6F95"/>
    <w:rsid w:val="006D23A3"/>
    <w:rsid w:val="006D3A1A"/>
    <w:rsid w:val="006D7BA3"/>
    <w:rsid w:val="006E7670"/>
    <w:rsid w:val="006F3B80"/>
    <w:rsid w:val="00707820"/>
    <w:rsid w:val="00715DD9"/>
    <w:rsid w:val="007752EF"/>
    <w:rsid w:val="0079470F"/>
    <w:rsid w:val="00797FB2"/>
    <w:rsid w:val="007A2EBE"/>
    <w:rsid w:val="007B2CB9"/>
    <w:rsid w:val="007E03E3"/>
    <w:rsid w:val="007E2D6B"/>
    <w:rsid w:val="007F788D"/>
    <w:rsid w:val="0080241A"/>
    <w:rsid w:val="00827CDD"/>
    <w:rsid w:val="0085089F"/>
    <w:rsid w:val="00853FBA"/>
    <w:rsid w:val="00884EAB"/>
    <w:rsid w:val="00886AAD"/>
    <w:rsid w:val="008A3ABC"/>
    <w:rsid w:val="008B7815"/>
    <w:rsid w:val="008C0849"/>
    <w:rsid w:val="008D0A9E"/>
    <w:rsid w:val="008D5417"/>
    <w:rsid w:val="008E1836"/>
    <w:rsid w:val="008E681D"/>
    <w:rsid w:val="008F3B3A"/>
    <w:rsid w:val="00940709"/>
    <w:rsid w:val="0094188F"/>
    <w:rsid w:val="009419DA"/>
    <w:rsid w:val="00944C6E"/>
    <w:rsid w:val="00952B6A"/>
    <w:rsid w:val="00954AA2"/>
    <w:rsid w:val="00977085"/>
    <w:rsid w:val="00995294"/>
    <w:rsid w:val="009A6B41"/>
    <w:rsid w:val="009D5B33"/>
    <w:rsid w:val="009F6184"/>
    <w:rsid w:val="00A240ED"/>
    <w:rsid w:val="00A255D2"/>
    <w:rsid w:val="00A36CA9"/>
    <w:rsid w:val="00A36D94"/>
    <w:rsid w:val="00A42076"/>
    <w:rsid w:val="00A80CD5"/>
    <w:rsid w:val="00A92808"/>
    <w:rsid w:val="00A95823"/>
    <w:rsid w:val="00B1746B"/>
    <w:rsid w:val="00B234CC"/>
    <w:rsid w:val="00B31DCC"/>
    <w:rsid w:val="00B32270"/>
    <w:rsid w:val="00B3530A"/>
    <w:rsid w:val="00B364D5"/>
    <w:rsid w:val="00B550AE"/>
    <w:rsid w:val="00B7019F"/>
    <w:rsid w:val="00B72056"/>
    <w:rsid w:val="00B80ACE"/>
    <w:rsid w:val="00BB7F53"/>
    <w:rsid w:val="00BC22FA"/>
    <w:rsid w:val="00C14A68"/>
    <w:rsid w:val="00C23B16"/>
    <w:rsid w:val="00C47109"/>
    <w:rsid w:val="00C667F9"/>
    <w:rsid w:val="00C82572"/>
    <w:rsid w:val="00CA6C96"/>
    <w:rsid w:val="00CB7A45"/>
    <w:rsid w:val="00CE0676"/>
    <w:rsid w:val="00D07B07"/>
    <w:rsid w:val="00D25D59"/>
    <w:rsid w:val="00D31332"/>
    <w:rsid w:val="00D70BA5"/>
    <w:rsid w:val="00D70D55"/>
    <w:rsid w:val="00D768C1"/>
    <w:rsid w:val="00D83E18"/>
    <w:rsid w:val="00DB39D0"/>
    <w:rsid w:val="00DE7AAF"/>
    <w:rsid w:val="00E21991"/>
    <w:rsid w:val="00E565C8"/>
    <w:rsid w:val="00E622E4"/>
    <w:rsid w:val="00E662E3"/>
    <w:rsid w:val="00E90CFE"/>
    <w:rsid w:val="00EA6F9B"/>
    <w:rsid w:val="00EC1A2C"/>
    <w:rsid w:val="00F439E1"/>
    <w:rsid w:val="00F51232"/>
    <w:rsid w:val="00F73DAE"/>
    <w:rsid w:val="00F91E74"/>
    <w:rsid w:val="00F97439"/>
    <w:rsid w:val="00FA0BA3"/>
    <w:rsid w:val="00FA2DA9"/>
    <w:rsid w:val="00FE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C72"/>
  <w15:chartTrackingRefBased/>
  <w15:docId w15:val="{489E16B7-9FA6-4D80-9864-42AD9051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15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6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86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6A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6A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6A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6A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A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A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A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6A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86A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6A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6A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6A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6A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A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A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A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A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A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A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A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A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6AAD"/>
    <w:pPr>
      <w:ind w:left="720"/>
      <w:contextualSpacing/>
    </w:pPr>
  </w:style>
  <w:style w:type="character" w:styleId="Rykuspabraukimas">
    <w:name w:val="Intense Emphasis"/>
    <w:basedOn w:val="Numatytasispastraiposriftas"/>
    <w:uiPriority w:val="21"/>
    <w:qFormat/>
    <w:rsid w:val="00886AAD"/>
    <w:rPr>
      <w:i/>
      <w:iCs/>
      <w:color w:val="2F5496" w:themeColor="accent1" w:themeShade="BF"/>
    </w:rPr>
  </w:style>
  <w:style w:type="paragraph" w:styleId="Iskirtacitata">
    <w:name w:val="Intense Quote"/>
    <w:basedOn w:val="prastasis"/>
    <w:next w:val="prastasis"/>
    <w:link w:val="IskirtacitataDiagrama"/>
    <w:uiPriority w:val="30"/>
    <w:qFormat/>
    <w:rsid w:val="0088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6AAD"/>
    <w:rPr>
      <w:i/>
      <w:iCs/>
      <w:color w:val="2F5496" w:themeColor="accent1" w:themeShade="BF"/>
    </w:rPr>
  </w:style>
  <w:style w:type="character" w:styleId="Rykinuoroda">
    <w:name w:val="Intense Reference"/>
    <w:basedOn w:val="Numatytasispastraiposriftas"/>
    <w:uiPriority w:val="32"/>
    <w:qFormat/>
    <w:rsid w:val="00886AA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F3152"/>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F315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F3152"/>
    <w:rPr>
      <w:rFonts w:eastAsiaTheme="minorEastAsia"/>
      <w:kern w:val="0"/>
      <w:sz w:val="20"/>
      <w:szCs w:val="20"/>
      <w:lang w:eastAsia="lt-LT"/>
      <w14:ligatures w14:val="none"/>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nhideWhenUsed/>
    <w:qFormat/>
    <w:rsid w:val="002F3152"/>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2F315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F315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F3152"/>
    <w:rPr>
      <w:vertAlign w:val="superscript"/>
    </w:rPr>
  </w:style>
  <w:style w:type="character" w:styleId="Komentaronuoroda">
    <w:name w:val="annotation reference"/>
    <w:basedOn w:val="Numatytasispastraiposriftas"/>
    <w:uiPriority w:val="99"/>
    <w:unhideWhenUsed/>
    <w:rsid w:val="002F3152"/>
    <w:rPr>
      <w:sz w:val="16"/>
      <w:szCs w:val="16"/>
    </w:rPr>
  </w:style>
  <w:style w:type="table" w:styleId="Lentelstinklelis">
    <w:name w:val="Table Grid"/>
    <w:basedOn w:val="prastojilentel"/>
    <w:uiPriority w:val="39"/>
    <w:rsid w:val="002F315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F31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15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F315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F3152"/>
    <w:rPr>
      <w:b/>
      <w:bCs/>
    </w:rPr>
  </w:style>
  <w:style w:type="character" w:customStyle="1" w:styleId="KomentarotemaDiagrama">
    <w:name w:val="Komentaro tema Diagrama"/>
    <w:basedOn w:val="KomentarotekstasDiagrama"/>
    <w:link w:val="Komentarotema"/>
    <w:uiPriority w:val="99"/>
    <w:semiHidden/>
    <w:rsid w:val="002F3152"/>
    <w:rPr>
      <w:rFonts w:eastAsiaTheme="minorEastAsia"/>
      <w:b/>
      <w:bCs/>
      <w:kern w:val="0"/>
      <w:sz w:val="20"/>
      <w:szCs w:val="20"/>
      <w:lang w:eastAsia="lt-LT"/>
      <w14:ligatures w14:val="none"/>
    </w:rPr>
  </w:style>
  <w:style w:type="paragraph" w:styleId="prastasiniatinklio">
    <w:name w:val="Normal (Web)"/>
    <w:basedOn w:val="prastasis"/>
    <w:unhideWhenUsed/>
    <w:rsid w:val="002F3152"/>
    <w:pPr>
      <w:spacing w:before="100" w:beforeAutospacing="1" w:after="100" w:afterAutospacing="1"/>
    </w:pPr>
  </w:style>
  <w:style w:type="character" w:customStyle="1" w:styleId="pildymui">
    <w:name w:val="pildymui"/>
    <w:basedOn w:val="Numatytasispastraiposriftas"/>
    <w:rsid w:val="002F315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2F315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2F3152"/>
    <w:rPr>
      <w:rFonts w:eastAsiaTheme="minorEastAsia"/>
      <w:kern w:val="0"/>
      <w:sz w:val="21"/>
      <w:szCs w:val="20"/>
      <w:lang w:eastAsia="lt-LT"/>
      <w14:ligatures w14:val="none"/>
    </w:rPr>
  </w:style>
  <w:style w:type="character" w:customStyle="1" w:styleId="Internetlink">
    <w:name w:val="Internet link"/>
    <w:rsid w:val="002F3152"/>
    <w:rPr>
      <w:color w:val="000080"/>
      <w:u w:val="single"/>
    </w:rPr>
  </w:style>
  <w:style w:type="paragraph" w:styleId="Antrats">
    <w:name w:val="header"/>
    <w:basedOn w:val="prastasis"/>
    <w:link w:val="AntratsDiagrama"/>
    <w:uiPriority w:val="99"/>
    <w:unhideWhenUsed/>
    <w:rsid w:val="002F3152"/>
    <w:pPr>
      <w:tabs>
        <w:tab w:val="center" w:pos="4513"/>
        <w:tab w:val="right" w:pos="9026"/>
      </w:tabs>
    </w:pPr>
  </w:style>
  <w:style w:type="character" w:customStyle="1" w:styleId="AntratsDiagrama">
    <w:name w:val="Antraštės Diagrama"/>
    <w:basedOn w:val="Numatytasispastraiposriftas"/>
    <w:link w:val="Antrats"/>
    <w:uiPriority w:val="99"/>
    <w:rsid w:val="002F315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F3152"/>
    <w:pPr>
      <w:tabs>
        <w:tab w:val="center" w:pos="4513"/>
        <w:tab w:val="right" w:pos="9026"/>
      </w:tabs>
    </w:pPr>
  </w:style>
  <w:style w:type="character" w:customStyle="1" w:styleId="PoratDiagrama">
    <w:name w:val="Poraštė Diagrama"/>
    <w:basedOn w:val="Numatytasispastraiposriftas"/>
    <w:link w:val="Porat"/>
    <w:uiPriority w:val="99"/>
    <w:rsid w:val="002F3152"/>
    <w:rPr>
      <w:rFonts w:eastAsiaTheme="minorEastAsia"/>
      <w:kern w:val="0"/>
      <w:sz w:val="21"/>
      <w:szCs w:val="21"/>
      <w:lang w:eastAsia="lt-LT"/>
      <w14:ligatures w14:val="none"/>
    </w:rPr>
  </w:style>
  <w:style w:type="paragraph" w:styleId="Pataisymai">
    <w:name w:val="Revision"/>
    <w:hidden/>
    <w:uiPriority w:val="99"/>
    <w:semiHidden/>
    <w:rsid w:val="002F315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F3152"/>
    <w:rPr>
      <w:i/>
      <w:iCs/>
      <w:color w:val="595959" w:themeColor="text1" w:themeTint="A6"/>
    </w:rPr>
  </w:style>
  <w:style w:type="paragraph" w:styleId="Antrat">
    <w:name w:val="caption"/>
    <w:basedOn w:val="prastasis"/>
    <w:next w:val="prastasis"/>
    <w:uiPriority w:val="35"/>
    <w:semiHidden/>
    <w:unhideWhenUsed/>
    <w:qFormat/>
    <w:rsid w:val="002F3152"/>
    <w:pPr>
      <w:spacing w:line="240" w:lineRule="auto"/>
    </w:pPr>
    <w:rPr>
      <w:b/>
      <w:bCs/>
      <w:color w:val="404040" w:themeColor="text1" w:themeTint="BF"/>
      <w:sz w:val="16"/>
      <w:szCs w:val="16"/>
    </w:rPr>
  </w:style>
  <w:style w:type="character" w:styleId="Grietas">
    <w:name w:val="Strong"/>
    <w:basedOn w:val="Numatytasispastraiposriftas"/>
    <w:uiPriority w:val="22"/>
    <w:qFormat/>
    <w:rsid w:val="002F3152"/>
    <w:rPr>
      <w:b/>
      <w:bCs/>
    </w:rPr>
  </w:style>
  <w:style w:type="character" w:styleId="Emfaz">
    <w:name w:val="Emphasis"/>
    <w:basedOn w:val="Numatytasispastraiposriftas"/>
    <w:uiPriority w:val="20"/>
    <w:qFormat/>
    <w:rsid w:val="002F3152"/>
    <w:rPr>
      <w:i/>
      <w:iCs/>
      <w:color w:val="000000" w:themeColor="text1"/>
    </w:rPr>
  </w:style>
  <w:style w:type="paragraph" w:styleId="Betarp">
    <w:name w:val="No Spacing"/>
    <w:aliases w:val="Tekstas"/>
    <w:link w:val="BetarpDiagrama"/>
    <w:uiPriority w:val="1"/>
    <w:qFormat/>
    <w:rsid w:val="002F315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F315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F3152"/>
    <w:rPr>
      <w:b/>
      <w:bCs/>
      <w:caps w:val="0"/>
      <w:smallCaps/>
      <w:spacing w:val="0"/>
    </w:rPr>
  </w:style>
  <w:style w:type="paragraph" w:styleId="Turinioantrat">
    <w:name w:val="TOC Heading"/>
    <w:basedOn w:val="Antrat1"/>
    <w:next w:val="prastasis"/>
    <w:uiPriority w:val="39"/>
    <w:unhideWhenUsed/>
    <w:qFormat/>
    <w:rsid w:val="002F315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2F315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F3152"/>
    <w:rPr>
      <w:color w:val="808080"/>
    </w:rPr>
  </w:style>
  <w:style w:type="paragraph" w:styleId="Turinys1">
    <w:name w:val="toc 1"/>
    <w:basedOn w:val="prastasis"/>
    <w:next w:val="prastasis"/>
    <w:autoRedefine/>
    <w:uiPriority w:val="39"/>
    <w:unhideWhenUsed/>
    <w:rsid w:val="002F3152"/>
    <w:pPr>
      <w:tabs>
        <w:tab w:val="left" w:pos="142"/>
        <w:tab w:val="right" w:leader="dot" w:pos="9962"/>
      </w:tabs>
      <w:spacing w:after="0"/>
      <w:ind w:left="426" w:hanging="284"/>
    </w:pPr>
  </w:style>
  <w:style w:type="paragraph" w:customStyle="1" w:styleId="tajtip">
    <w:name w:val="tajtip"/>
    <w:basedOn w:val="prastasis"/>
    <w:rsid w:val="002F315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F3152"/>
    <w:rPr>
      <w:color w:val="954F72" w:themeColor="followedHyperlink"/>
      <w:u w:val="single"/>
    </w:rPr>
  </w:style>
  <w:style w:type="paragraph" w:customStyle="1" w:styleId="Body2">
    <w:name w:val="Body 2"/>
    <w:rsid w:val="002F315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F3152"/>
    <w:pPr>
      <w:numPr>
        <w:numId w:val="2"/>
      </w:numPr>
    </w:pPr>
  </w:style>
  <w:style w:type="paragraph" w:styleId="Turinys2">
    <w:name w:val="toc 2"/>
    <w:basedOn w:val="prastasis"/>
    <w:next w:val="prastasis"/>
    <w:autoRedefine/>
    <w:uiPriority w:val="39"/>
    <w:unhideWhenUsed/>
    <w:rsid w:val="002F3152"/>
    <w:pPr>
      <w:tabs>
        <w:tab w:val="right" w:leader="dot" w:pos="9962"/>
      </w:tabs>
      <w:spacing w:after="0"/>
      <w:ind w:left="220"/>
    </w:pPr>
  </w:style>
  <w:style w:type="table" w:customStyle="1" w:styleId="TableGrid2">
    <w:name w:val="Table Grid2"/>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F315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F315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F3152"/>
    <w:pPr>
      <w:numPr>
        <w:ilvl w:val="2"/>
      </w:numPr>
    </w:pPr>
  </w:style>
  <w:style w:type="paragraph" w:customStyle="1" w:styleId="Heading">
    <w:name w:val="Heading"/>
    <w:next w:val="Body2"/>
    <w:rsid w:val="002F315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F315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315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F3152"/>
    <w:rPr>
      <w:vertAlign w:val="superscript"/>
    </w:rPr>
  </w:style>
  <w:style w:type="character" w:customStyle="1" w:styleId="Normal12ptChar">
    <w:name w:val="Normal + 12 pt Char"/>
    <w:basedOn w:val="Numatytasispastraiposriftas"/>
    <w:link w:val="Normal12pt"/>
    <w:locked/>
    <w:rsid w:val="002F3152"/>
  </w:style>
  <w:style w:type="paragraph" w:customStyle="1" w:styleId="Normal12pt">
    <w:name w:val="Normal + 12 pt"/>
    <w:basedOn w:val="prastasis"/>
    <w:link w:val="Normal12ptChar"/>
    <w:rsid w:val="002F3152"/>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F31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F3152"/>
    <w:rPr>
      <w:rFonts w:ascii="Segoe UI" w:hAnsi="Segoe UI" w:cs="Segoe UI" w:hint="default"/>
      <w:sz w:val="18"/>
      <w:szCs w:val="18"/>
    </w:rPr>
  </w:style>
  <w:style w:type="character" w:styleId="Paminjimas">
    <w:name w:val="Mention"/>
    <w:basedOn w:val="Numatytasispastraiposriftas"/>
    <w:uiPriority w:val="99"/>
    <w:unhideWhenUsed/>
    <w:rsid w:val="002F3152"/>
    <w:rPr>
      <w:color w:val="2B579A"/>
      <w:shd w:val="clear" w:color="auto" w:fill="E6E6E6"/>
    </w:rPr>
  </w:style>
  <w:style w:type="table" w:customStyle="1" w:styleId="3">
    <w:name w:val="3"/>
    <w:basedOn w:val="prastojilentel"/>
    <w:rsid w:val="002F315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F315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F315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F315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F3152"/>
    <w:rPr>
      <w:rFonts w:eastAsiaTheme="minorEastAsia"/>
      <w:kern w:val="0"/>
      <w:sz w:val="21"/>
      <w:szCs w:val="21"/>
      <w:lang w:eastAsia="lt-LT"/>
      <w14:ligatures w14:val="none"/>
    </w:rPr>
  </w:style>
  <w:style w:type="character" w:customStyle="1" w:styleId="cf11">
    <w:name w:val="cf11"/>
    <w:basedOn w:val="Numatytasispastraiposriftas"/>
    <w:rsid w:val="002F3152"/>
    <w:rPr>
      <w:rFonts w:ascii="Segoe UI" w:hAnsi="Segoe UI" w:cs="Segoe UI" w:hint="default"/>
      <w:color w:val="0000FF"/>
      <w:sz w:val="18"/>
      <w:szCs w:val="18"/>
    </w:rPr>
  </w:style>
  <w:style w:type="character" w:customStyle="1" w:styleId="cf21">
    <w:name w:val="cf21"/>
    <w:basedOn w:val="Numatytasispastraiposriftas"/>
    <w:rsid w:val="002F3152"/>
    <w:rPr>
      <w:rFonts w:ascii="Segoe UI" w:hAnsi="Segoe UI" w:cs="Segoe UI" w:hint="default"/>
      <w:color w:val="538135"/>
      <w:sz w:val="18"/>
      <w:szCs w:val="18"/>
    </w:rPr>
  </w:style>
  <w:style w:type="table" w:customStyle="1" w:styleId="TableGrid1">
    <w:name w:val="Table Grid1"/>
    <w:basedOn w:val="prastojilentel"/>
    <w:uiPriority w:val="99"/>
    <w:rsid w:val="002F315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6">
    <w:name w:val="Body Text6"/>
    <w:rsid w:val="003F01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xl66">
    <w:name w:val="xl66"/>
    <w:basedOn w:val="prastasis"/>
    <w:rsid w:val="00652008"/>
    <w:pPr>
      <w:spacing w:before="100" w:beforeAutospacing="1" w:after="100" w:afterAutospacing="1" w:line="240" w:lineRule="auto"/>
      <w:jc w:val="right"/>
      <w:textAlignment w:val="top"/>
    </w:pPr>
    <w:rPr>
      <w:rFonts w:ascii="Courier New Baltic" w:eastAsia="Times New Roman" w:hAnsi="Courier New Baltic" w:cs="Courier New Baltic"/>
      <w:sz w:val="16"/>
      <w:szCs w:val="16"/>
    </w:rPr>
  </w:style>
  <w:style w:type="character" w:customStyle="1" w:styleId="markedcontent">
    <w:name w:val="markedcontent"/>
    <w:basedOn w:val="Numatytasispastraiposriftas"/>
    <w:rsid w:val="007B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959">
      <w:bodyDiv w:val="1"/>
      <w:marLeft w:val="0"/>
      <w:marRight w:val="0"/>
      <w:marTop w:val="0"/>
      <w:marBottom w:val="0"/>
      <w:divBdr>
        <w:top w:val="none" w:sz="0" w:space="0" w:color="auto"/>
        <w:left w:val="none" w:sz="0" w:space="0" w:color="auto"/>
        <w:bottom w:val="none" w:sz="0" w:space="0" w:color="auto"/>
        <w:right w:val="none" w:sz="0" w:space="0" w:color="auto"/>
      </w:divBdr>
    </w:div>
    <w:div w:id="579099137">
      <w:bodyDiv w:val="1"/>
      <w:marLeft w:val="0"/>
      <w:marRight w:val="0"/>
      <w:marTop w:val="0"/>
      <w:marBottom w:val="0"/>
      <w:divBdr>
        <w:top w:val="none" w:sz="0" w:space="0" w:color="auto"/>
        <w:left w:val="none" w:sz="0" w:space="0" w:color="auto"/>
        <w:bottom w:val="none" w:sz="0" w:space="0" w:color="auto"/>
        <w:right w:val="none" w:sz="0" w:space="0" w:color="auto"/>
      </w:divBdr>
    </w:div>
    <w:div w:id="847718169">
      <w:bodyDiv w:val="1"/>
      <w:marLeft w:val="0"/>
      <w:marRight w:val="0"/>
      <w:marTop w:val="0"/>
      <w:marBottom w:val="0"/>
      <w:divBdr>
        <w:top w:val="none" w:sz="0" w:space="0" w:color="auto"/>
        <w:left w:val="none" w:sz="0" w:space="0" w:color="auto"/>
        <w:bottom w:val="none" w:sz="0" w:space="0" w:color="auto"/>
        <w:right w:val="none" w:sz="0" w:space="0" w:color="auto"/>
      </w:divBdr>
    </w:div>
    <w:div w:id="1729298900">
      <w:bodyDiv w:val="1"/>
      <w:marLeft w:val="0"/>
      <w:marRight w:val="0"/>
      <w:marTop w:val="0"/>
      <w:marBottom w:val="0"/>
      <w:divBdr>
        <w:top w:val="none" w:sz="0" w:space="0" w:color="auto"/>
        <w:left w:val="none" w:sz="0" w:space="0" w:color="auto"/>
        <w:bottom w:val="none" w:sz="0" w:space="0" w:color="auto"/>
        <w:right w:val="none" w:sz="0" w:space="0" w:color="auto"/>
      </w:divBdr>
    </w:div>
    <w:div w:id="19796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kubekiene@trak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isineinformacija.lt/trakai/document/74958?version=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nzt.lt/popup2.php?item_id=3810"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cpois.cpo.lt/catalog/63?search="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seimas.lrs.lt/portal/legalAct/lt/TAD/01aeb1815d8c11e7a53b83ca0142260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74C5-49B6-4368-A91B-C563A216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48</Pages>
  <Words>58738</Words>
  <Characters>33481</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Aušra Večerinskienė</cp:lastModifiedBy>
  <cp:revision>46</cp:revision>
  <cp:lastPrinted>2025-12-11T12:20:00Z</cp:lastPrinted>
  <dcterms:created xsi:type="dcterms:W3CDTF">2025-04-04T12:01:00Z</dcterms:created>
  <dcterms:modified xsi:type="dcterms:W3CDTF">2026-04-08T11:41:00Z</dcterms:modified>
</cp:coreProperties>
</file>