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9418" w14:textId="77777777" w:rsidR="004E3CE8" w:rsidRPr="007447EF" w:rsidRDefault="004E3CE8" w:rsidP="00E664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5FC628B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  <w:bookmarkStart w:id="0" w:name="_Hlk25240925"/>
    </w:p>
    <w:p w14:paraId="5C70541E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</w:p>
    <w:p w14:paraId="04D6D23A" w14:textId="3A189486" w:rsidR="000B69AB" w:rsidRPr="00032821" w:rsidRDefault="00245AEF" w:rsidP="000B69AB">
      <w:pPr>
        <w:ind w:right="-1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DĖL </w:t>
      </w:r>
      <w:r w:rsidRPr="00245AEF">
        <w:rPr>
          <w:rFonts w:ascii="Arial" w:hAnsi="Arial" w:cs="Arial"/>
          <w:b/>
          <w:bCs/>
        </w:rPr>
        <w:t>(2026-ESO-131) GENERATORI</w:t>
      </w:r>
      <w:r>
        <w:rPr>
          <w:rFonts w:ascii="Arial" w:hAnsi="Arial" w:cs="Arial"/>
          <w:b/>
          <w:bCs/>
        </w:rPr>
        <w:t>A</w:t>
      </w:r>
      <w:r w:rsidRPr="00245AEF">
        <w:rPr>
          <w:rFonts w:ascii="Arial" w:hAnsi="Arial" w:cs="Arial"/>
          <w:b/>
          <w:bCs/>
        </w:rPr>
        <w:t>US SU PRIEKABA</w:t>
      </w:r>
      <w:r>
        <w:rPr>
          <w:rFonts w:ascii="Arial" w:hAnsi="Arial" w:cs="Arial"/>
          <w:b/>
          <w:bCs/>
        </w:rPr>
        <w:t xml:space="preserve"> </w:t>
      </w:r>
      <w:r w:rsidRPr="00F70FEA">
        <w:rPr>
          <w:rFonts w:ascii="Arial" w:hAnsi="Arial" w:cs="Arial"/>
          <w:b/>
        </w:rPr>
        <w:t>PIRKIMO</w:t>
      </w:r>
    </w:p>
    <w:p w14:paraId="404BAB66" w14:textId="17737706" w:rsidR="000B69AB" w:rsidRPr="00032821" w:rsidRDefault="000B69AB" w:rsidP="00B15DD7">
      <w:pPr>
        <w:spacing w:before="200"/>
        <w:ind w:firstLine="567"/>
        <w:jc w:val="both"/>
        <w:rPr>
          <w:rFonts w:ascii="Arial" w:hAnsi="Arial" w:cs="Arial"/>
          <w:b/>
          <w:bCs/>
        </w:rPr>
      </w:pPr>
      <w:r w:rsidRPr="00F70FEA">
        <w:rPr>
          <w:rFonts w:ascii="Arial" w:hAnsi="Arial" w:cs="Arial"/>
          <w:color w:val="000000" w:themeColor="text1"/>
        </w:rPr>
        <w:t xml:space="preserve">Siunčiame atsakymus į tiekėjų klausimus, gautus vykdant </w:t>
      </w:r>
      <w:r w:rsidR="00245AEF" w:rsidRPr="00245AEF">
        <w:rPr>
          <w:rFonts w:ascii="Arial" w:hAnsi="Arial" w:cs="Arial"/>
          <w:b/>
          <w:bCs/>
        </w:rPr>
        <w:t>(2026-ESO-131) Generatori</w:t>
      </w:r>
      <w:r w:rsidR="00245AEF">
        <w:rPr>
          <w:rFonts w:ascii="Arial" w:hAnsi="Arial" w:cs="Arial"/>
          <w:b/>
          <w:bCs/>
        </w:rPr>
        <w:t>a</w:t>
      </w:r>
      <w:r w:rsidR="00245AEF" w:rsidRPr="00245AEF">
        <w:rPr>
          <w:rFonts w:ascii="Arial" w:hAnsi="Arial" w:cs="Arial"/>
          <w:b/>
          <w:bCs/>
        </w:rPr>
        <w:t>us su priekaba</w:t>
      </w:r>
      <w:r w:rsidR="00245AEF">
        <w:rPr>
          <w:rFonts w:ascii="Arial" w:hAnsi="Arial" w:cs="Arial"/>
          <w:b/>
          <w:bCs/>
        </w:rPr>
        <w:t xml:space="preserve"> </w:t>
      </w:r>
      <w:r w:rsidRPr="00F70FEA">
        <w:rPr>
          <w:rFonts w:ascii="Arial" w:hAnsi="Arial" w:cs="Arial"/>
        </w:rPr>
        <w:t>pirkimą (toliau – Pirkimas</w:t>
      </w:r>
      <w:r>
        <w:rPr>
          <w:rFonts w:ascii="Arial" w:hAnsi="Arial" w:cs="Arial"/>
        </w:rPr>
        <w:t>)</w:t>
      </w:r>
      <w:r w:rsidRPr="00F70FEA">
        <w:rPr>
          <w:rFonts w:ascii="Arial" w:hAnsi="Arial" w:cs="Arial"/>
        </w:rPr>
        <w:t>.</w:t>
      </w:r>
    </w:p>
    <w:p w14:paraId="31FB47F7" w14:textId="77777777" w:rsidR="000B69AB" w:rsidRDefault="000B69AB" w:rsidP="000B69AB">
      <w:pPr>
        <w:pStyle w:val="xmsonormal"/>
        <w:spacing w:after="120"/>
        <w:jc w:val="both"/>
        <w:rPr>
          <w:rFonts w:ascii="Arial" w:hAnsi="Arial" w:cs="Arial"/>
        </w:rPr>
      </w:pPr>
      <w:r w:rsidRPr="00F70FEA">
        <w:rPr>
          <w:rFonts w:ascii="Arial" w:hAnsi="Arial" w:cs="Arial"/>
        </w:rPr>
        <w:t xml:space="preserve">Siekdami išvengti turinio interpretacijų, tiekėjų klausimus cituojame tiksliai taip, kaip buvo pateikti CVP IS priemonėmis (tekstas neredaguotas). </w:t>
      </w:r>
      <w:bookmarkEnd w:id="0"/>
    </w:p>
    <w:p w14:paraId="27AB5A0F" w14:textId="77777777" w:rsidR="003C0563" w:rsidRPr="003C6929" w:rsidRDefault="003C0563" w:rsidP="003C056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5245"/>
        <w:gridCol w:w="4545"/>
        <w:gridCol w:w="4243"/>
      </w:tblGrid>
      <w:tr w:rsidR="00615E81" w:rsidRPr="003920BE" w14:paraId="63413A64" w14:textId="77777777" w:rsidTr="3955847D">
        <w:tc>
          <w:tcPr>
            <w:tcW w:w="704" w:type="dxa"/>
            <w:shd w:val="clear" w:color="auto" w:fill="DBE5F1" w:themeFill="accent1" w:themeFillTint="33"/>
            <w:vAlign w:val="center"/>
          </w:tcPr>
          <w:p w14:paraId="0A1CA1B3" w14:textId="77777777" w:rsidR="00615E81" w:rsidRPr="003920BE" w:rsidRDefault="00615E81" w:rsidP="00A96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  <w:shd w:val="clear" w:color="auto" w:fill="DBE5F1" w:themeFill="accent1" w:themeFillTint="33"/>
            <w:vAlign w:val="center"/>
          </w:tcPr>
          <w:p w14:paraId="07740574" w14:textId="77777777" w:rsidR="00615E81" w:rsidRPr="003920BE" w:rsidRDefault="00615E81" w:rsidP="00A96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dokumentus, konkretus reikalavimas (numeris ar tekstas), kurį norima koreguoti</w:t>
            </w:r>
          </w:p>
        </w:tc>
        <w:tc>
          <w:tcPr>
            <w:tcW w:w="4545" w:type="dxa"/>
            <w:shd w:val="clear" w:color="auto" w:fill="DBE5F1" w:themeFill="accent1" w:themeFillTint="33"/>
            <w:vAlign w:val="center"/>
          </w:tcPr>
          <w:p w14:paraId="0901FA2D" w14:textId="77777777" w:rsidR="00615E81" w:rsidRPr="003920BE" w:rsidRDefault="00615E81" w:rsidP="00A96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4243" w:type="dxa"/>
            <w:shd w:val="clear" w:color="auto" w:fill="DBE5F1" w:themeFill="accent1" w:themeFillTint="33"/>
            <w:vAlign w:val="center"/>
          </w:tcPr>
          <w:p w14:paraId="2BE74B51" w14:textId="77777777" w:rsidR="00615E81" w:rsidRPr="003920BE" w:rsidRDefault="00615E81" w:rsidP="00A965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</w:tr>
      <w:tr w:rsidR="00615E81" w14:paraId="54A7881C" w14:textId="77777777" w:rsidTr="3955847D">
        <w:tc>
          <w:tcPr>
            <w:tcW w:w="704" w:type="dxa"/>
          </w:tcPr>
          <w:p w14:paraId="5869F19B" w14:textId="77777777" w:rsidR="00615E81" w:rsidRDefault="00615E81" w:rsidP="00A965A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45" w:type="dxa"/>
          </w:tcPr>
          <w:p w14:paraId="7366BAFF" w14:textId="77777777" w:rsidR="00615E81" w:rsidRDefault="00615E81" w:rsidP="00A965A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4720B3DC" w14:textId="77777777" w:rsidR="00615E81" w:rsidRDefault="00615E81" w:rsidP="00A965A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7E5">
              <w:rPr>
                <w:rFonts w:ascii="Arial" w:hAnsi="Arial" w:cs="Arial"/>
                <w:sz w:val="20"/>
                <w:szCs w:val="20"/>
              </w:rPr>
              <w:t>Dalyvaudami pirkime „Generatorius su priekaba“ (pirkimo Nr. 7001773), susipažinome su techniniais reikalavimais ir norime atkreipti dėmesį į galimą jų tarpusavio prieštaravimą.</w:t>
            </w:r>
            <w:r w:rsidRPr="00BA27E5">
              <w:rPr>
                <w:rFonts w:ascii="Arial" w:hAnsi="Arial" w:cs="Arial"/>
                <w:sz w:val="20"/>
                <w:szCs w:val="20"/>
              </w:rPr>
              <w:br/>
            </w:r>
            <w:r w:rsidRPr="00BA27E5">
              <w:rPr>
                <w:rFonts w:ascii="Arial" w:hAnsi="Arial" w:cs="Arial"/>
                <w:sz w:val="20"/>
                <w:szCs w:val="20"/>
              </w:rPr>
              <w:br/>
              <w:t xml:space="preserve">Pirkimo dokumentuose nurodyta, kad generatorius turi atitikti </w:t>
            </w:r>
            <w:proofErr w:type="spellStart"/>
            <w:r w:rsidRPr="00BA27E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BA27E5">
              <w:rPr>
                <w:rFonts w:ascii="Arial" w:hAnsi="Arial" w:cs="Arial"/>
                <w:sz w:val="20"/>
                <w:szCs w:val="20"/>
              </w:rPr>
              <w:t xml:space="preserve"> V emisijos reikalavimus bei turi būti užtikrinta įtampos dažnio reguliavimo galimybė (50–52 Hz ribose).</w:t>
            </w:r>
            <w:r w:rsidRPr="00BA27E5">
              <w:rPr>
                <w:rFonts w:ascii="Arial" w:hAnsi="Arial" w:cs="Arial"/>
                <w:sz w:val="20"/>
                <w:szCs w:val="20"/>
              </w:rPr>
              <w:br/>
            </w:r>
            <w:r w:rsidRPr="00BA27E5">
              <w:rPr>
                <w:rFonts w:ascii="Arial" w:hAnsi="Arial" w:cs="Arial"/>
                <w:sz w:val="20"/>
                <w:szCs w:val="20"/>
              </w:rPr>
              <w:br/>
              <w:t xml:space="preserve">Pažymime, kad dažnio reguliavimas minėtose ribose yra galimas generatoriuose, turinčiuose elektroninius variklio greičio reguliatorius, kai sąmoningai didinamos variklio apsukos. Tačiau </w:t>
            </w:r>
            <w:proofErr w:type="spellStart"/>
            <w:r w:rsidRPr="00BA27E5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BA27E5">
              <w:rPr>
                <w:rFonts w:ascii="Arial" w:hAnsi="Arial" w:cs="Arial"/>
                <w:sz w:val="20"/>
                <w:szCs w:val="20"/>
              </w:rPr>
              <w:t xml:space="preserve"> V emisijos standartą atitinkantys varikliai pasižymi itin mažomis emisijomis ir jų darbas yra valdomas ECU (variklio valdymo kompiuterio). Tokiuose generatoriuose nėra galimybės naudoti elektroninio greičio reguliatoriaus, todėl negalima koreguoti variklio apsukų, o kartu ir generatoriaus dažnio.</w:t>
            </w:r>
            <w:r w:rsidRPr="00BA27E5">
              <w:rPr>
                <w:rFonts w:ascii="Arial" w:hAnsi="Arial" w:cs="Arial"/>
                <w:sz w:val="20"/>
                <w:szCs w:val="20"/>
              </w:rPr>
              <w:br/>
            </w:r>
            <w:r w:rsidRPr="00BA27E5">
              <w:rPr>
                <w:rFonts w:ascii="Arial" w:hAnsi="Arial" w:cs="Arial"/>
                <w:sz w:val="20"/>
                <w:szCs w:val="20"/>
              </w:rPr>
              <w:br/>
              <w:t>Atsižvelgiant į tai, darome išvadą, kad šie du reikalavimai yra tarpusavyje nesuderinami, todėl nėra techninės galimybės pateikti pasiūlymo, kuris atitiktų abu reikalavimus vienu metu.</w:t>
            </w:r>
            <w:r w:rsidRPr="00BA27E5">
              <w:rPr>
                <w:rFonts w:ascii="Arial" w:hAnsi="Arial" w:cs="Arial"/>
                <w:sz w:val="20"/>
                <w:szCs w:val="20"/>
              </w:rPr>
              <w:br/>
            </w:r>
            <w:r w:rsidRPr="00BA27E5">
              <w:rPr>
                <w:rFonts w:ascii="Arial" w:hAnsi="Arial" w:cs="Arial"/>
                <w:sz w:val="20"/>
                <w:szCs w:val="20"/>
              </w:rPr>
              <w:br/>
              <w:t>Atsižvelgdami į išdėstytas aplinkybes, prašome patikslinti pirkimo sąlygas ir panaikinti bent vieną iš minėtų reikalavimų.</w:t>
            </w:r>
          </w:p>
        </w:tc>
        <w:tc>
          <w:tcPr>
            <w:tcW w:w="4243" w:type="dxa"/>
          </w:tcPr>
          <w:p w14:paraId="4CA0D610" w14:textId="723CA67E" w:rsidR="00615E81" w:rsidRPr="00DB11DE" w:rsidRDefault="00615E81" w:rsidP="00A965A2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3955847D">
              <w:rPr>
                <w:rFonts w:ascii="Arial" w:hAnsi="Arial" w:cs="Arial"/>
                <w:sz w:val="20"/>
                <w:szCs w:val="20"/>
              </w:rPr>
              <w:t xml:space="preserve">Paaiškiname, kad vadovaujantis mobiliems generatoriams taikomu ES 2016/1628 reglamentu, </w:t>
            </w:r>
            <w:proofErr w:type="spellStart"/>
            <w:r w:rsidRPr="3955847D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3955847D">
              <w:rPr>
                <w:rFonts w:ascii="Arial" w:hAnsi="Arial" w:cs="Arial"/>
                <w:sz w:val="20"/>
                <w:szCs w:val="20"/>
              </w:rPr>
              <w:t xml:space="preserve"> V būtinas. </w:t>
            </w:r>
            <w:r w:rsidRPr="395584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Pažymime, kad pirkimo dokumentuose numatyta </w:t>
            </w:r>
            <w:r w:rsidRPr="39558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dažnio reguliavimo galimybė 50–52 Hz intervale</w:t>
            </w:r>
            <w:r w:rsidRPr="395584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 yra būtina tam, kad būtų galima užtikrinti stabilų ir saugų elektros energijos tiekimą įvairioms apkrovoms</w:t>
            </w:r>
            <w:r w:rsidR="71CC0026" w:rsidRPr="395584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,</w:t>
            </w:r>
            <w:r w:rsidRPr="395584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esant skirtingoms darbo sąlygoms.</w:t>
            </w:r>
          </w:p>
          <w:p w14:paraId="5141072B" w14:textId="062F3984" w:rsidR="00615E81" w:rsidRPr="00DB11DE" w:rsidRDefault="00615E81" w:rsidP="3955847D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395584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Pažymėtina, kad viešai prieinamoje informacijoje apie elektros dažnio 50 -52 Hz intervale reguliavimą elektros generatoriuose su STAG</w:t>
            </w:r>
            <w:r w:rsidR="35FE5FE4" w:rsidRPr="395584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E</w:t>
            </w:r>
            <w:r w:rsidRPr="395584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V varikliais aprašoma, kad STAGE V</w:t>
            </w:r>
            <w:r w:rsidRPr="395584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395584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generatoriuose dažnį galima reguliuoti 50–52 Hz ribose, tai atliekant per skaitmeninį valdymo skydelį</w:t>
            </w:r>
            <w:r w:rsidR="2984C51B" w:rsidRPr="3955847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 xml:space="preserve"> Dauguma </w:t>
            </w:r>
            <w:proofErr w:type="spellStart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>Stage</w:t>
            </w:r>
            <w:proofErr w:type="spellEnd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 xml:space="preserve"> V variklių turi elektroninį ECU (variklio valdymo bloką). Dažnio reguliavimas atliekamas per skaitmeninį valdiklį (pvz., </w:t>
            </w:r>
            <w:proofErr w:type="spellStart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>Deep</w:t>
            </w:r>
            <w:proofErr w:type="spellEnd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 xml:space="preserve"> </w:t>
            </w:r>
            <w:proofErr w:type="spellStart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>Sea</w:t>
            </w:r>
            <w:proofErr w:type="spellEnd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 xml:space="preserve">, </w:t>
            </w:r>
            <w:proofErr w:type="spellStart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>ComAp</w:t>
            </w:r>
            <w:proofErr w:type="spellEnd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 xml:space="preserve"> ar kiti.), keičiant nustatytą sūkių vertę (</w:t>
            </w:r>
            <w:proofErr w:type="spellStart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>Rated</w:t>
            </w:r>
            <w:proofErr w:type="spellEnd"/>
            <w:r w:rsidR="2569FA40" w:rsidRPr="3955847D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 xml:space="preserve"> Speed).</w:t>
            </w:r>
          </w:p>
          <w:p w14:paraId="46BCD0EA" w14:textId="77777777" w:rsidR="00615E81" w:rsidRPr="00B34EAD" w:rsidRDefault="00615E81" w:rsidP="00A965A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1DE">
              <w:rPr>
                <w:rFonts w:ascii="Arial" w:hAnsi="Arial" w:cs="Arial"/>
                <w:sz w:val="20"/>
                <w:szCs w:val="20"/>
              </w:rPr>
              <w:t xml:space="preserve">  Atsižvelgiant į aukščiau minimas aplinkybes, techniniai reikalavimai koreguojami nebus.</w:t>
            </w:r>
          </w:p>
        </w:tc>
      </w:tr>
      <w:tr w:rsidR="00615E81" w14:paraId="4FB2011D" w14:textId="77777777" w:rsidTr="3955847D">
        <w:tc>
          <w:tcPr>
            <w:tcW w:w="704" w:type="dxa"/>
          </w:tcPr>
          <w:p w14:paraId="3A1D719D" w14:textId="0D67549C" w:rsidR="00615E81" w:rsidRDefault="00615E81" w:rsidP="00A965A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5245" w:type="dxa"/>
          </w:tcPr>
          <w:p w14:paraId="169C6CE7" w14:textId="77777777" w:rsidR="00615E81" w:rsidRDefault="00615E81" w:rsidP="00A965A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0A0A9DBB" w14:textId="77777777" w:rsidR="00615E81" w:rsidRDefault="00615E81" w:rsidP="00A965A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64C">
              <w:rPr>
                <w:rFonts w:ascii="Arial" w:hAnsi="Arial" w:cs="Arial"/>
                <w:sz w:val="20"/>
                <w:szCs w:val="20"/>
              </w:rPr>
              <w:t xml:space="preserve">Mūsų prašymu generatoriaus gamintojas suprojektavo technines specifikacijas atitinkantį generatorių ir pranešė, kad nurodytos galios generatorius su 5 etapo dyzeliniu varikliu, kurio triukšmo lygis neviršija 74 </w:t>
            </w:r>
            <w:proofErr w:type="spellStart"/>
            <w:r w:rsidRPr="00B1564C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B1564C">
              <w:rPr>
                <w:rFonts w:ascii="Arial" w:hAnsi="Arial" w:cs="Arial"/>
                <w:sz w:val="20"/>
                <w:szCs w:val="20"/>
              </w:rPr>
              <w:t>, degalų baku, pripildytu degalų, kurių pakanka autonominiam darbui ilgiau nei 8 valandas, ir elektros kabelio ritė su N07RN-F kabeliu (4 x 70 mm2 - 30 m), turėtų matmenis ir svorį, viršijančius transporto priemonės techninėse specifikacijose nurodytus leistinus montuoti ant priekabos, kurios bendras svoris neviršija 3500 kg.</w:t>
            </w:r>
            <w:r w:rsidRPr="00B1564C">
              <w:rPr>
                <w:rFonts w:ascii="Arial" w:hAnsi="Arial" w:cs="Arial"/>
                <w:sz w:val="20"/>
                <w:szCs w:val="20"/>
              </w:rPr>
              <w:br/>
            </w:r>
            <w:r w:rsidRPr="00B1564C">
              <w:rPr>
                <w:rFonts w:ascii="Arial" w:hAnsi="Arial" w:cs="Arial"/>
                <w:sz w:val="20"/>
                <w:szCs w:val="20"/>
              </w:rPr>
              <w:br/>
              <w:t xml:space="preserve">Esant leistinam 78 </w:t>
            </w:r>
            <w:proofErr w:type="spellStart"/>
            <w:r w:rsidRPr="00B1564C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B1564C">
              <w:rPr>
                <w:rFonts w:ascii="Arial" w:hAnsi="Arial" w:cs="Arial"/>
                <w:sz w:val="20"/>
                <w:szCs w:val="20"/>
              </w:rPr>
              <w:t>(A) triukšmo lygiui ir neįskaitant kabelio ritės elektrinės pavaros, generatoriaus matmenys leidžia jį montuoti ant priekabos, kurios bendras svoris neviršija 3500 kg.</w:t>
            </w:r>
            <w:r w:rsidRPr="00B1564C">
              <w:rPr>
                <w:rFonts w:ascii="Arial" w:hAnsi="Arial" w:cs="Arial"/>
                <w:sz w:val="20"/>
                <w:szCs w:val="20"/>
              </w:rPr>
              <w:br/>
            </w:r>
            <w:r w:rsidRPr="00B1564C">
              <w:rPr>
                <w:rFonts w:ascii="Arial" w:hAnsi="Arial" w:cs="Arial"/>
                <w:sz w:val="20"/>
                <w:szCs w:val="20"/>
              </w:rPr>
              <w:br/>
              <w:t xml:space="preserve">Prašome apsvarstyti galimybę padidinti leistiną triukšmo lygį iki 78 </w:t>
            </w:r>
            <w:proofErr w:type="spellStart"/>
            <w:r w:rsidRPr="00B1564C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B1564C">
              <w:rPr>
                <w:rFonts w:ascii="Arial" w:hAnsi="Arial" w:cs="Arial"/>
                <w:sz w:val="20"/>
                <w:szCs w:val="20"/>
              </w:rPr>
              <w:t xml:space="preserve"> ir panaikinti kabelio ritės elektrinę pavarą, kuri turi būti aprūpinta reduktoriumi.</w:t>
            </w:r>
            <w:r w:rsidRPr="00B1564C">
              <w:rPr>
                <w:rFonts w:ascii="Arial" w:hAnsi="Arial" w:cs="Arial"/>
                <w:sz w:val="20"/>
                <w:szCs w:val="20"/>
              </w:rPr>
              <w:br/>
              <w:t>Taip pat informuojame, kad atsižvelgiant į tai, jog DEG po pristatymo į objektą bus naudojamas kaip stacionarus generatorius, galime apsvarstyti galimybę generatoriuje naudoti dyzelinį variklį, atitinkantį emisijos klasė 2 arba 3 etapą, kas žymiai sumažins DEG pristatymo laiką ir kainą, tai pat palengvina DEG aptarnavimą.</w:t>
            </w:r>
          </w:p>
        </w:tc>
        <w:tc>
          <w:tcPr>
            <w:tcW w:w="4243" w:type="dxa"/>
          </w:tcPr>
          <w:p w14:paraId="5451D12B" w14:textId="5CBE32E6" w:rsidR="00615E81" w:rsidRDefault="00615E81" w:rsidP="00A965A2">
            <w:pPr>
              <w:spacing w:before="60" w:after="60"/>
              <w:jc w:val="both"/>
            </w:pPr>
            <w:r w:rsidRPr="3955847D">
              <w:rPr>
                <w:rFonts w:ascii="Arial" w:hAnsi="Arial" w:cs="Arial"/>
                <w:sz w:val="20"/>
                <w:szCs w:val="20"/>
              </w:rPr>
              <w:t xml:space="preserve">Paaiškiname, kad </w:t>
            </w:r>
            <w:r w:rsidR="79F5B0F6" w:rsidRPr="3955847D">
              <w:rPr>
                <w:rFonts w:ascii="Arial" w:hAnsi="Arial" w:cs="Arial"/>
                <w:sz w:val="20"/>
                <w:szCs w:val="20"/>
              </w:rPr>
              <w:t>J</w:t>
            </w:r>
            <w:r w:rsidRPr="3955847D">
              <w:rPr>
                <w:rFonts w:ascii="Arial" w:hAnsi="Arial" w:cs="Arial"/>
                <w:sz w:val="20"/>
                <w:szCs w:val="20"/>
              </w:rPr>
              <w:t>ūsų paminėtų techninių reikalavimų keisti negalime dėl šių priežasčių:</w:t>
            </w:r>
          </w:p>
          <w:p w14:paraId="61D24E56" w14:textId="77777777" w:rsidR="00615E81" w:rsidRDefault="00615E81" w:rsidP="00A965A2">
            <w:pPr>
              <w:spacing w:before="60" w:after="60"/>
              <w:jc w:val="both"/>
            </w:pPr>
            <w:r w:rsidRPr="202B932B">
              <w:rPr>
                <w:rFonts w:ascii="Arial" w:hAnsi="Arial" w:cs="Arial"/>
                <w:sz w:val="20"/>
                <w:szCs w:val="20"/>
              </w:rPr>
              <w:t>generatorių numatoma naudoti gyvenamojoje aplinkoje, įskaitant ir nakties metą. Triukšmo lygio ribojimas yra būtinas siekiant užtikrinti viešąją tvarką ir nepažeisti higienos normų.</w:t>
            </w:r>
          </w:p>
          <w:p w14:paraId="5C1432C6" w14:textId="77777777" w:rsidR="00615E81" w:rsidRDefault="00615E81" w:rsidP="00A965A2">
            <w:pPr>
              <w:spacing w:before="60" w:after="60"/>
              <w:jc w:val="both"/>
            </w:pPr>
            <w:r w:rsidRPr="202B932B">
              <w:rPr>
                <w:rFonts w:ascii="Arial" w:hAnsi="Arial" w:cs="Arial"/>
                <w:sz w:val="20"/>
                <w:szCs w:val="20"/>
              </w:rPr>
              <w:t>Dėl elektrinės kabelio ritės pavaros,  atsižvelgiant į didelį kabelio svorį, rankinis jo vyniojimas yra fiziškai sudėtingas ir pernelyg imlus laikui, o tai tiesiogiai vilkina elektros energijos tiekimo atstatymą vartotojams. Elektrinė pavara yra būtina siekiant užtikrinti įrangos mobilumą ir personalo darbo efektyvumą perjungiant įrangą keliose vietose.</w:t>
            </w:r>
          </w:p>
          <w:p w14:paraId="0DECC799" w14:textId="77777777" w:rsidR="00615E81" w:rsidRDefault="00615E81" w:rsidP="00A965A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C32B25" w14:textId="77777777" w:rsidR="00387403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7AB5A4F" w14:textId="757D6695" w:rsidR="003C0563" w:rsidRDefault="007E44A4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C6929">
        <w:rPr>
          <w:rFonts w:ascii="Arial" w:hAnsi="Arial" w:cs="Arial"/>
          <w:i/>
          <w:sz w:val="18"/>
          <w:szCs w:val="18"/>
        </w:rPr>
        <w:t xml:space="preserve">* </w:t>
      </w:r>
      <w:r w:rsidR="00387403">
        <w:rPr>
          <w:rFonts w:ascii="Arial" w:hAnsi="Arial" w:cs="Arial"/>
          <w:i/>
          <w:sz w:val="18"/>
          <w:szCs w:val="18"/>
        </w:rPr>
        <w:t>SP</w:t>
      </w:r>
      <w:r w:rsidR="003C0563" w:rsidRPr="003C6929">
        <w:rPr>
          <w:rFonts w:ascii="Arial" w:hAnsi="Arial" w:cs="Arial"/>
          <w:i/>
          <w:sz w:val="18"/>
          <w:szCs w:val="18"/>
        </w:rPr>
        <w:t xml:space="preserve"> –</w:t>
      </w:r>
      <w:r w:rsidR="00BB6E9E" w:rsidRPr="003C6929">
        <w:rPr>
          <w:rFonts w:ascii="Arial" w:hAnsi="Arial" w:cs="Arial"/>
          <w:i/>
          <w:sz w:val="18"/>
          <w:szCs w:val="18"/>
        </w:rPr>
        <w:t xml:space="preserve"> </w:t>
      </w:r>
      <w:r w:rsidR="00387403">
        <w:rPr>
          <w:rFonts w:ascii="Arial" w:hAnsi="Arial" w:cs="Arial"/>
          <w:i/>
          <w:sz w:val="18"/>
          <w:szCs w:val="18"/>
        </w:rPr>
        <w:t>Sutarties projektas</w:t>
      </w:r>
    </w:p>
    <w:p w14:paraId="5880894E" w14:textId="7C8F7805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>* D</w:t>
      </w:r>
      <w:r>
        <w:rPr>
          <w:rFonts w:ascii="Arial" w:hAnsi="Arial" w:cs="Arial"/>
          <w:i/>
          <w:sz w:val="18"/>
          <w:szCs w:val="18"/>
        </w:rPr>
        <w:t xml:space="preserve">ĮK – </w:t>
      </w:r>
      <w:r w:rsidRPr="004E3CE8">
        <w:rPr>
          <w:rFonts w:ascii="Arial" w:hAnsi="Arial" w:cs="Arial"/>
          <w:i/>
          <w:sz w:val="18"/>
          <w:szCs w:val="18"/>
        </w:rPr>
        <w:t>Darbų įkainių lentelė</w:t>
      </w:r>
    </w:p>
    <w:p w14:paraId="26FC4D28" w14:textId="3E4CB4AE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M</w:t>
      </w:r>
      <w:r w:rsidRPr="004E3CE8">
        <w:rPr>
          <w:rFonts w:ascii="Arial" w:hAnsi="Arial" w:cs="Arial"/>
          <w:i/>
          <w:sz w:val="18"/>
          <w:szCs w:val="18"/>
        </w:rPr>
        <w:t>ĮK – Medžiagų įkainių lentelė</w:t>
      </w:r>
    </w:p>
    <w:p w14:paraId="1FBC3FF8" w14:textId="24D283ED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SK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Sistelos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koeficientai</w:t>
      </w:r>
      <w:proofErr w:type="spellEnd"/>
    </w:p>
    <w:p w14:paraId="3B1BE534" w14:textId="1A017F6B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ENVM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Ekonominio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naudingumo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vertinimo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metodika</w:t>
      </w:r>
      <w:proofErr w:type="spellEnd"/>
    </w:p>
    <w:p w14:paraId="4681F440" w14:textId="15B5E4DF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PSVS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Pagrindin</w:t>
      </w:r>
      <w:proofErr w:type="spellEnd"/>
      <w:r w:rsidRPr="004E3CE8">
        <w:rPr>
          <w:rFonts w:ascii="Arial" w:hAnsi="Arial" w:cs="Arial"/>
          <w:i/>
          <w:sz w:val="18"/>
          <w:szCs w:val="18"/>
        </w:rPr>
        <w:t>ės sutarties vykdymo sąlygos</w:t>
      </w:r>
    </w:p>
    <w:p w14:paraId="7E19F63B" w14:textId="44EBC773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Kita</w:t>
      </w:r>
    </w:p>
    <w:p w14:paraId="244F5BE6" w14:textId="3EF4028D" w:rsidR="00B2282C" w:rsidRPr="004E3CE8" w:rsidRDefault="00B2282C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**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Eilutė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paryškinta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,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jeigu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po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klausimo-atsakymo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buvo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koreguoja</w:t>
      </w:r>
      <w:r w:rsidR="004E3CE8" w:rsidRPr="004E3CE8">
        <w:rPr>
          <w:rFonts w:ascii="Arial" w:hAnsi="Arial" w:cs="Arial"/>
          <w:i/>
          <w:sz w:val="18"/>
          <w:szCs w:val="18"/>
          <w:lang w:val="en-US"/>
        </w:rPr>
        <w:t>mos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pirkimo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0F42E9">
        <w:rPr>
          <w:rFonts w:ascii="Arial" w:hAnsi="Arial" w:cs="Arial"/>
          <w:i/>
          <w:sz w:val="18"/>
          <w:szCs w:val="18"/>
          <w:lang w:val="en-US"/>
        </w:rPr>
        <w:t>dokumentų</w:t>
      </w:r>
      <w:proofErr w:type="spellEnd"/>
      <w:r w:rsidR="000F42E9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0F42E9">
        <w:rPr>
          <w:rFonts w:ascii="Arial" w:hAnsi="Arial" w:cs="Arial"/>
          <w:i/>
          <w:sz w:val="18"/>
          <w:szCs w:val="18"/>
          <w:lang w:val="en-US"/>
        </w:rPr>
        <w:t>nuostatos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17A435A" w14:textId="204345DE" w:rsidR="00E6569B" w:rsidRPr="00EC42B1" w:rsidRDefault="00003BA0" w:rsidP="00EC42B1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</w:rPr>
        <w:t xml:space="preserve">*** Klausimų ir prašymų paaiškinti pirkimo </w:t>
      </w:r>
      <w:r w:rsidR="00B44A82">
        <w:rPr>
          <w:rFonts w:ascii="Arial" w:hAnsi="Arial" w:cs="Arial"/>
          <w:i/>
          <w:sz w:val="18"/>
          <w:szCs w:val="18"/>
        </w:rPr>
        <w:t>dokumentus</w:t>
      </w:r>
      <w:r w:rsidRPr="004E3CE8">
        <w:rPr>
          <w:rFonts w:ascii="Arial" w:hAnsi="Arial" w:cs="Arial"/>
          <w:i/>
          <w:sz w:val="18"/>
          <w:szCs w:val="18"/>
        </w:rPr>
        <w:t xml:space="preserve"> teikimo tvarka nurodyta </w:t>
      </w:r>
      <w:r w:rsidRPr="003322A6">
        <w:rPr>
          <w:rFonts w:ascii="Arial" w:hAnsi="Arial" w:cs="Arial"/>
          <w:i/>
          <w:sz w:val="18"/>
          <w:szCs w:val="18"/>
        </w:rPr>
        <w:t xml:space="preserve">BPS </w:t>
      </w:r>
      <w:r w:rsidR="00CB2323" w:rsidRPr="003322A6">
        <w:rPr>
          <w:rFonts w:ascii="Arial" w:hAnsi="Arial" w:cs="Arial"/>
          <w:i/>
          <w:sz w:val="18"/>
          <w:szCs w:val="18"/>
        </w:rPr>
        <w:t>6</w:t>
      </w:r>
      <w:r w:rsidRPr="003322A6">
        <w:rPr>
          <w:rFonts w:ascii="Arial" w:hAnsi="Arial" w:cs="Arial"/>
          <w:i/>
          <w:sz w:val="18"/>
          <w:szCs w:val="18"/>
          <w:lang w:val="en-US"/>
        </w:rPr>
        <w:t>-</w:t>
      </w:r>
      <w:proofErr w:type="spellStart"/>
      <w:r w:rsidRPr="003322A6">
        <w:rPr>
          <w:rFonts w:ascii="Arial" w:hAnsi="Arial" w:cs="Arial"/>
          <w:i/>
          <w:sz w:val="18"/>
          <w:szCs w:val="18"/>
          <w:lang w:val="en-US"/>
        </w:rPr>
        <w:t>ame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CB2323">
        <w:rPr>
          <w:rFonts w:ascii="Arial" w:hAnsi="Arial" w:cs="Arial"/>
          <w:i/>
          <w:sz w:val="18"/>
          <w:szCs w:val="18"/>
          <w:lang w:val="en-US"/>
        </w:rPr>
        <w:t>punkte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1AE44D87" w14:textId="77777777" w:rsidR="009550C4" w:rsidRDefault="009550C4" w:rsidP="009550C4">
      <w:pPr>
        <w:rPr>
          <w:rFonts w:ascii="Arial" w:hAnsi="Arial" w:cs="Arial"/>
        </w:rPr>
      </w:pPr>
    </w:p>
    <w:p w14:paraId="5951155B" w14:textId="77777777" w:rsidR="00A971CD" w:rsidRDefault="00A971CD" w:rsidP="009550C4">
      <w:pPr>
        <w:rPr>
          <w:rFonts w:ascii="Arial" w:hAnsi="Arial" w:cs="Arial"/>
        </w:rPr>
      </w:pPr>
    </w:p>
    <w:p w14:paraId="520A17A4" w14:textId="77777777" w:rsidR="00DE40DD" w:rsidRPr="00A971CD" w:rsidRDefault="00DE40DD" w:rsidP="009550C4">
      <w:pPr>
        <w:rPr>
          <w:rFonts w:ascii="Arial" w:hAnsi="Arial" w:cs="Arial"/>
          <w:b/>
          <w:bCs/>
        </w:rPr>
      </w:pPr>
    </w:p>
    <w:p w14:paraId="39C3F2F6" w14:textId="020BD483" w:rsidR="000B69AB" w:rsidRPr="009550C4" w:rsidRDefault="000B69AB" w:rsidP="009550C4">
      <w:pPr>
        <w:rPr>
          <w:rFonts w:ascii="Arial" w:hAnsi="Arial" w:cs="Arial"/>
        </w:rPr>
      </w:pPr>
      <w:r w:rsidRPr="009550C4">
        <w:rPr>
          <w:rFonts w:ascii="Arial" w:hAnsi="Arial" w:cs="Arial"/>
        </w:rPr>
        <w:lastRenderedPageBreak/>
        <w:t xml:space="preserve">Rengė: </w:t>
      </w:r>
      <w:r w:rsidR="00E46E94" w:rsidRPr="009550C4">
        <w:rPr>
          <w:rFonts w:ascii="Arial" w:hAnsi="Arial" w:cs="Arial"/>
        </w:rPr>
        <w:t>Viešųjų pirkimų ekspertas</w:t>
      </w:r>
      <w:r w:rsidRPr="009550C4">
        <w:rPr>
          <w:rFonts w:ascii="Arial" w:hAnsi="Arial" w:cs="Arial"/>
        </w:rPr>
        <w:t xml:space="preserve"> </w:t>
      </w:r>
      <w:bookmarkStart w:id="1" w:name="_Hlk42062270"/>
      <w:sdt>
        <w:sdtPr>
          <w:rPr>
            <w:rFonts w:ascii="Arial" w:hAnsi="Arial" w:cs="Arial"/>
            <w:bCs/>
          </w:rPr>
          <w:id w:val="-371766848"/>
          <w:placeholder>
            <w:docPart w:val="CD9228618FC243568333A2E4C633B7B4"/>
          </w:placeholder>
          <w:dropDownList>
            <w:listItem w:value="[Pasirinkite]"/>
            <w:listItem w:displayText="Agnė Mozūraitė, tel. nr.+370 686 12080" w:value="Agnė Mozūraitė, tel. nr.+370 686 12080"/>
            <w:listItem w:displayText="Alina Dralo, tel. nr. +370 620 93298" w:value="Alina Dralo, tel. nr. +370 620 93298"/>
            <w:listItem w:displayText="Auksė Čižiūnaitė-Rupeikienė, tel. nr. +370 610 61831" w:value="Auksė Čižiūnaitė-Rupeikienė, tel. nr. +370 610 61831"/>
            <w:listItem w:displayText="Domantas Bajorinas, tel. nr. +370 669 26758" w:value="Domantas Bajorinas, tel. nr. +370 669 26758"/>
            <w:listItem w:displayText="Eglė Sutkienė, tel. nr. +370 698 20187" w:value="Eglė Sutkienė, tel. nr. +370 698 20187"/>
            <w:listItem w:displayText="Gintarė Alonderytė, tel. nr. +370 682 98053" w:value="Gintarė Alonderytė, tel. nr. +370 682 98053"/>
            <w:listItem w:displayText="Gustas Navickas, tel. nr. +370 642 72073" w:value="Gustas Navickas, tel. nr. +370 642 72073"/>
            <w:listItem w:displayText="Ilona Kiselienė, tel. nr. +370 611 05591" w:value="Ilona Kiselienė, tel. nr. +370 611 05591"/>
            <w:listItem w:displayText="Inga Kovaitienė, tel. nr. +370 694 08582" w:value="Inga Kovaitienė, tel. nr. +370 694 08582"/>
            <w:listItem w:displayText="Jovita Sebestijonaitė, te.nr. +370 686 01945" w:value="Jovita Sebestijonaitė, te.nr. +370 686 01945"/>
            <w:listItem w:displayText="Jūratė Kaupinienė, tel. nr. +370 665 13258" w:value="Jūratė Kaupinienė, tel. nr. +370 665 13258"/>
            <w:listItem w:displayText="Kęstutis Smulkys, tel. nr. +370 618 37562" w:value="Kęstutis Smulkys, tel. nr. +370 618 37562"/>
            <w:listItem w:displayText="Laura Šumskė, tel.nr. +370 661 29428" w:value="Laura Šumskė, tel.nr. +370 661 29428"/>
            <w:listItem w:displayText="Lina Juozapaitienė, tel. nr. +370 695 22694" w:value="Lina Juozapaitienė, tel. nr. +370 695 22694"/>
            <w:listItem w:displayText="Loreta Leščiuvienė, tel. nr. +370 612 67387" w:value="Loreta Leščiuvienė, tel. nr. +370 612 67387"/>
            <w:listItem w:displayText="Marija Grušienė, tel. nr. +370 682 21615" w:value="Marija Grušienė, tel. nr. +370 682 21615"/>
            <w:listItem w:displayText="Marius Stankus, tel. nr. +370 614 04946" w:value="Marius Stankus, tel. nr. +370 614 04946"/>
            <w:listItem w:displayText="Mindaugas Brusokas, tel. nr. +370 655 09771" w:value="Mindaugas Brusokas, tel. nr. +370 655 09771"/>
            <w:listItem w:displayText="Raminta Gvozdienė, tel. nr. +370 686 44123" w:value="Raminta Gvozdienė, tel. nr. +370 686 44123"/>
            <w:listItem w:displayText="Urtė Savickienė, tel. nr. +370 649 41087" w:value="Urtė Savickienė, tel. nr. +370 649 41087"/>
            <w:listItem w:displayText="Vaida Adamkevičiūtė, tel.nr. +370 661 36174" w:value="Vaida Adamkevičiūtė, tel.nr. +370 661 36174"/>
            <w:listItem w:displayText="Vida Zaikauskienė, tel. nr. +370 614 57227" w:value="Vida Zaikauskienė, tel. nr. +370 614 57227"/>
            <w:listItem w:displayText="Viktorija Bušauskienė, tel. nr. +370 695 05048" w:value="Viktorija Bušauskienė, tel. nr. +370 695 05048"/>
            <w:listItem w:displayText="Vita Girniūtė, tel. nr. +370 612 24351" w:value="Vita Girniūtė, tel. nr. +370 612 24351"/>
            <w:listItem w:displayText="Vygantas Strolė, tel. nr. +370 659 79161" w:value="Vygantas Strolė, tel. nr. +370 659 79161"/>
          </w:dropDownList>
        </w:sdtPr>
        <w:sdtEndPr/>
        <w:sdtContent>
          <w:r w:rsidR="00E6569B" w:rsidRPr="009550C4">
            <w:rPr>
              <w:rFonts w:ascii="Arial" w:hAnsi="Arial" w:cs="Arial"/>
              <w:bCs/>
            </w:rPr>
            <w:t>Kęstutis Smulkys, tel. nr. +370 618 37562</w:t>
          </w:r>
        </w:sdtContent>
      </w:sdt>
      <w:bookmarkEnd w:id="1"/>
    </w:p>
    <w:p w14:paraId="0231562F" w14:textId="77777777" w:rsidR="000B69AB" w:rsidRPr="00421DEC" w:rsidRDefault="000B69AB" w:rsidP="00421DEC">
      <w:pPr>
        <w:tabs>
          <w:tab w:val="left" w:pos="11209"/>
        </w:tabs>
        <w:rPr>
          <w:rFonts w:ascii="Arial" w:hAnsi="Arial" w:cs="Arial"/>
          <w:sz w:val="18"/>
          <w:szCs w:val="18"/>
          <w:lang w:val="en-US"/>
        </w:rPr>
      </w:pPr>
    </w:p>
    <w:sectPr w:rsidR="000B69AB" w:rsidRPr="00421DEC" w:rsidSect="003C0563">
      <w:headerReference w:type="default" r:id="rId11"/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3BA3" w14:textId="77777777" w:rsidR="002A4CEC" w:rsidRDefault="002A4CEC" w:rsidP="0018681C">
      <w:pPr>
        <w:spacing w:after="0" w:line="240" w:lineRule="auto"/>
      </w:pPr>
      <w:r>
        <w:separator/>
      </w:r>
    </w:p>
  </w:endnote>
  <w:endnote w:type="continuationSeparator" w:id="0">
    <w:p w14:paraId="31A54E3F" w14:textId="77777777" w:rsidR="002A4CEC" w:rsidRDefault="002A4CEC" w:rsidP="0018681C">
      <w:pPr>
        <w:spacing w:after="0" w:line="240" w:lineRule="auto"/>
      </w:pPr>
      <w:r>
        <w:continuationSeparator/>
      </w:r>
    </w:p>
  </w:endnote>
  <w:endnote w:type="continuationNotice" w:id="1">
    <w:p w14:paraId="786CF370" w14:textId="77777777" w:rsidR="002A4CEC" w:rsidRDefault="002A4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1E92" w14:textId="77777777" w:rsidR="002A4CEC" w:rsidRDefault="002A4CEC" w:rsidP="0018681C">
      <w:pPr>
        <w:spacing w:after="0" w:line="240" w:lineRule="auto"/>
      </w:pPr>
      <w:r>
        <w:separator/>
      </w:r>
    </w:p>
  </w:footnote>
  <w:footnote w:type="continuationSeparator" w:id="0">
    <w:p w14:paraId="0D84D0C9" w14:textId="77777777" w:rsidR="002A4CEC" w:rsidRDefault="002A4CEC" w:rsidP="0018681C">
      <w:pPr>
        <w:spacing w:after="0" w:line="240" w:lineRule="auto"/>
      </w:pPr>
      <w:r>
        <w:continuationSeparator/>
      </w:r>
    </w:p>
  </w:footnote>
  <w:footnote w:type="continuationNotice" w:id="1">
    <w:p w14:paraId="30554C70" w14:textId="77777777" w:rsidR="002A4CEC" w:rsidRDefault="002A4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B292" w14:textId="20C90142" w:rsidR="008A7810" w:rsidRPr="004001F6" w:rsidRDefault="000B69AB">
    <w:pPr>
      <w:pStyle w:val="Header"/>
      <w:rPr>
        <w:rFonts w:ascii="Arial" w:hAnsi="Arial" w:cs="Arial"/>
        <w:i/>
        <w:iCs/>
        <w:sz w:val="16"/>
        <w:szCs w:val="16"/>
      </w:rPr>
    </w:pPr>
    <w:r w:rsidRPr="000A5DE2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A41FEA4" wp14:editId="30D2C63A">
          <wp:simplePos x="0" y="0"/>
          <wp:positionH relativeFrom="margin">
            <wp:posOffset>0</wp:posOffset>
          </wp:positionH>
          <wp:positionV relativeFrom="margin">
            <wp:posOffset>-116840</wp:posOffset>
          </wp:positionV>
          <wp:extent cx="1419148" cy="510893"/>
          <wp:effectExtent l="0" t="0" r="0" b="3810"/>
          <wp:wrapNone/>
          <wp:docPr id="2" name="Picture 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419148" cy="5108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1F6" w:rsidRPr="004001F6">
      <w:rPr>
        <w:rFonts w:ascii="Arial" w:hAnsi="Arial" w:cs="Arial"/>
        <w:i/>
        <w:iCs/>
        <w:sz w:val="16"/>
        <w:szCs w:val="16"/>
      </w:rPr>
      <w:t>SPS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33A"/>
    <w:multiLevelType w:val="hybridMultilevel"/>
    <w:tmpl w:val="2F02E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5BCB"/>
    <w:multiLevelType w:val="hybridMultilevel"/>
    <w:tmpl w:val="D690CC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3860">
    <w:abstractNumId w:val="0"/>
  </w:num>
  <w:num w:numId="2" w16cid:durableId="144954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03543"/>
    <w:rsid w:val="00003BA0"/>
    <w:rsid w:val="0001064E"/>
    <w:rsid w:val="00012C14"/>
    <w:rsid w:val="0001314C"/>
    <w:rsid w:val="00022E7B"/>
    <w:rsid w:val="00032821"/>
    <w:rsid w:val="0006572E"/>
    <w:rsid w:val="00084D35"/>
    <w:rsid w:val="00086AA8"/>
    <w:rsid w:val="00095C6B"/>
    <w:rsid w:val="000B4251"/>
    <w:rsid w:val="000B4F03"/>
    <w:rsid w:val="000B5450"/>
    <w:rsid w:val="000B69AB"/>
    <w:rsid w:val="000C059D"/>
    <w:rsid w:val="000C5632"/>
    <w:rsid w:val="000F00F6"/>
    <w:rsid w:val="000F42E9"/>
    <w:rsid w:val="001019A2"/>
    <w:rsid w:val="00114281"/>
    <w:rsid w:val="00132E83"/>
    <w:rsid w:val="0013718F"/>
    <w:rsid w:val="001423CD"/>
    <w:rsid w:val="00145B34"/>
    <w:rsid w:val="00154757"/>
    <w:rsid w:val="00154807"/>
    <w:rsid w:val="00161C90"/>
    <w:rsid w:val="0018681C"/>
    <w:rsid w:val="00190179"/>
    <w:rsid w:val="001A02E3"/>
    <w:rsid w:val="001A5F34"/>
    <w:rsid w:val="001C341E"/>
    <w:rsid w:val="00202F6E"/>
    <w:rsid w:val="00212B26"/>
    <w:rsid w:val="00225847"/>
    <w:rsid w:val="0023343F"/>
    <w:rsid w:val="00245AEF"/>
    <w:rsid w:val="00296845"/>
    <w:rsid w:val="002A4CEC"/>
    <w:rsid w:val="002A721C"/>
    <w:rsid w:val="002B1765"/>
    <w:rsid w:val="002D4866"/>
    <w:rsid w:val="002F2AEA"/>
    <w:rsid w:val="00302C25"/>
    <w:rsid w:val="003230C1"/>
    <w:rsid w:val="003322A6"/>
    <w:rsid w:val="00334C70"/>
    <w:rsid w:val="003358E3"/>
    <w:rsid w:val="0036635F"/>
    <w:rsid w:val="00372691"/>
    <w:rsid w:val="003771CF"/>
    <w:rsid w:val="00386016"/>
    <w:rsid w:val="00387403"/>
    <w:rsid w:val="003A6C7E"/>
    <w:rsid w:val="003C0563"/>
    <w:rsid w:val="003C6929"/>
    <w:rsid w:val="003D2477"/>
    <w:rsid w:val="003F0FA8"/>
    <w:rsid w:val="003F37AD"/>
    <w:rsid w:val="004001F6"/>
    <w:rsid w:val="00420F63"/>
    <w:rsid w:val="00421DEC"/>
    <w:rsid w:val="00422555"/>
    <w:rsid w:val="004263DE"/>
    <w:rsid w:val="00460F94"/>
    <w:rsid w:val="004642BD"/>
    <w:rsid w:val="00467852"/>
    <w:rsid w:val="004A3022"/>
    <w:rsid w:val="004A3484"/>
    <w:rsid w:val="004B1D59"/>
    <w:rsid w:val="004B54F3"/>
    <w:rsid w:val="004C1C69"/>
    <w:rsid w:val="004D3A41"/>
    <w:rsid w:val="004E3CE8"/>
    <w:rsid w:val="004E73E4"/>
    <w:rsid w:val="004F25A4"/>
    <w:rsid w:val="00505316"/>
    <w:rsid w:val="00505D1F"/>
    <w:rsid w:val="005122BB"/>
    <w:rsid w:val="00515ED2"/>
    <w:rsid w:val="0054713F"/>
    <w:rsid w:val="00562CEC"/>
    <w:rsid w:val="005B264C"/>
    <w:rsid w:val="005B7B68"/>
    <w:rsid w:val="005B7D20"/>
    <w:rsid w:val="005C6A06"/>
    <w:rsid w:val="005E2B2E"/>
    <w:rsid w:val="00607E28"/>
    <w:rsid w:val="00615E81"/>
    <w:rsid w:val="006175E2"/>
    <w:rsid w:val="00621C9A"/>
    <w:rsid w:val="00624260"/>
    <w:rsid w:val="006309C5"/>
    <w:rsid w:val="00644ADB"/>
    <w:rsid w:val="00656B15"/>
    <w:rsid w:val="0067126F"/>
    <w:rsid w:val="00674DE6"/>
    <w:rsid w:val="00676C8C"/>
    <w:rsid w:val="006976C1"/>
    <w:rsid w:val="006A2C1E"/>
    <w:rsid w:val="006B4324"/>
    <w:rsid w:val="006C0644"/>
    <w:rsid w:val="006C78AA"/>
    <w:rsid w:val="006F3750"/>
    <w:rsid w:val="006F5134"/>
    <w:rsid w:val="00702F40"/>
    <w:rsid w:val="0070598E"/>
    <w:rsid w:val="00726163"/>
    <w:rsid w:val="0073537C"/>
    <w:rsid w:val="007447EF"/>
    <w:rsid w:val="00770B0D"/>
    <w:rsid w:val="00771721"/>
    <w:rsid w:val="007755E4"/>
    <w:rsid w:val="007852D1"/>
    <w:rsid w:val="0079691B"/>
    <w:rsid w:val="007A6712"/>
    <w:rsid w:val="007C386D"/>
    <w:rsid w:val="007D33A2"/>
    <w:rsid w:val="007D686C"/>
    <w:rsid w:val="007E2AAF"/>
    <w:rsid w:val="007E44A4"/>
    <w:rsid w:val="007F3B06"/>
    <w:rsid w:val="008047AA"/>
    <w:rsid w:val="0080792B"/>
    <w:rsid w:val="00820C53"/>
    <w:rsid w:val="00830188"/>
    <w:rsid w:val="00834C5C"/>
    <w:rsid w:val="0085385F"/>
    <w:rsid w:val="00857D7B"/>
    <w:rsid w:val="00867176"/>
    <w:rsid w:val="008A2934"/>
    <w:rsid w:val="008A303E"/>
    <w:rsid w:val="008A7810"/>
    <w:rsid w:val="008B5E86"/>
    <w:rsid w:val="008B717A"/>
    <w:rsid w:val="008D321C"/>
    <w:rsid w:val="008F2076"/>
    <w:rsid w:val="009044BE"/>
    <w:rsid w:val="0093116F"/>
    <w:rsid w:val="00935009"/>
    <w:rsid w:val="009550C4"/>
    <w:rsid w:val="00957753"/>
    <w:rsid w:val="00967F8E"/>
    <w:rsid w:val="00987017"/>
    <w:rsid w:val="00990AB9"/>
    <w:rsid w:val="009956ED"/>
    <w:rsid w:val="009F5D29"/>
    <w:rsid w:val="00A018C6"/>
    <w:rsid w:val="00A07113"/>
    <w:rsid w:val="00A32528"/>
    <w:rsid w:val="00A430D1"/>
    <w:rsid w:val="00A53A4D"/>
    <w:rsid w:val="00A85E20"/>
    <w:rsid w:val="00A94AFF"/>
    <w:rsid w:val="00A971CD"/>
    <w:rsid w:val="00AA68F8"/>
    <w:rsid w:val="00AC0D3B"/>
    <w:rsid w:val="00AC75CD"/>
    <w:rsid w:val="00AD36BB"/>
    <w:rsid w:val="00AE2FBC"/>
    <w:rsid w:val="00AF3BB2"/>
    <w:rsid w:val="00AF6CF1"/>
    <w:rsid w:val="00B15DD7"/>
    <w:rsid w:val="00B2282C"/>
    <w:rsid w:val="00B22C3C"/>
    <w:rsid w:val="00B31F43"/>
    <w:rsid w:val="00B44A82"/>
    <w:rsid w:val="00B47F97"/>
    <w:rsid w:val="00B66128"/>
    <w:rsid w:val="00B81099"/>
    <w:rsid w:val="00BB6E9E"/>
    <w:rsid w:val="00BD557B"/>
    <w:rsid w:val="00BD5F22"/>
    <w:rsid w:val="00BE37FA"/>
    <w:rsid w:val="00BE3C62"/>
    <w:rsid w:val="00C00F7D"/>
    <w:rsid w:val="00C4775B"/>
    <w:rsid w:val="00C61168"/>
    <w:rsid w:val="00C64652"/>
    <w:rsid w:val="00C67B63"/>
    <w:rsid w:val="00C72DF9"/>
    <w:rsid w:val="00C75607"/>
    <w:rsid w:val="00C83B88"/>
    <w:rsid w:val="00CA2329"/>
    <w:rsid w:val="00CB2323"/>
    <w:rsid w:val="00CF5DAE"/>
    <w:rsid w:val="00D17F94"/>
    <w:rsid w:val="00D404CF"/>
    <w:rsid w:val="00D476A8"/>
    <w:rsid w:val="00D51211"/>
    <w:rsid w:val="00D71332"/>
    <w:rsid w:val="00D8165F"/>
    <w:rsid w:val="00DB280D"/>
    <w:rsid w:val="00DD6D22"/>
    <w:rsid w:val="00DE40DD"/>
    <w:rsid w:val="00DE5264"/>
    <w:rsid w:val="00E124BB"/>
    <w:rsid w:val="00E1688A"/>
    <w:rsid w:val="00E23A70"/>
    <w:rsid w:val="00E40DDD"/>
    <w:rsid w:val="00E42B8A"/>
    <w:rsid w:val="00E46E94"/>
    <w:rsid w:val="00E53B54"/>
    <w:rsid w:val="00E6569B"/>
    <w:rsid w:val="00E664E6"/>
    <w:rsid w:val="00E670B4"/>
    <w:rsid w:val="00E74A10"/>
    <w:rsid w:val="00EA3930"/>
    <w:rsid w:val="00EB1605"/>
    <w:rsid w:val="00EB7B30"/>
    <w:rsid w:val="00EC11C5"/>
    <w:rsid w:val="00EC3EDE"/>
    <w:rsid w:val="00EC42B1"/>
    <w:rsid w:val="00ED209D"/>
    <w:rsid w:val="00EE03B6"/>
    <w:rsid w:val="00F27664"/>
    <w:rsid w:val="00F33B72"/>
    <w:rsid w:val="00F47194"/>
    <w:rsid w:val="00F86A53"/>
    <w:rsid w:val="00FB1FFB"/>
    <w:rsid w:val="00FE5DCA"/>
    <w:rsid w:val="02C0D3EE"/>
    <w:rsid w:val="07582AF9"/>
    <w:rsid w:val="10B3F453"/>
    <w:rsid w:val="142911BE"/>
    <w:rsid w:val="1662511B"/>
    <w:rsid w:val="1DF811D7"/>
    <w:rsid w:val="2348ED5B"/>
    <w:rsid w:val="237EB913"/>
    <w:rsid w:val="2569FA40"/>
    <w:rsid w:val="280EB733"/>
    <w:rsid w:val="2984C51B"/>
    <w:rsid w:val="328F6BAB"/>
    <w:rsid w:val="3411669B"/>
    <w:rsid w:val="34544D5B"/>
    <w:rsid w:val="34BAB5D2"/>
    <w:rsid w:val="35FE5FE4"/>
    <w:rsid w:val="3955847D"/>
    <w:rsid w:val="3F8A557B"/>
    <w:rsid w:val="3FCA9EE9"/>
    <w:rsid w:val="444D1E79"/>
    <w:rsid w:val="479A2DE6"/>
    <w:rsid w:val="4C95CD05"/>
    <w:rsid w:val="4DA35D04"/>
    <w:rsid w:val="4EDFE6AD"/>
    <w:rsid w:val="51FC4BC7"/>
    <w:rsid w:val="544F19E0"/>
    <w:rsid w:val="5B255F66"/>
    <w:rsid w:val="5E6F2FDA"/>
    <w:rsid w:val="68B99B91"/>
    <w:rsid w:val="6AFE7A87"/>
    <w:rsid w:val="71CC0026"/>
    <w:rsid w:val="76340E45"/>
    <w:rsid w:val="7761A921"/>
    <w:rsid w:val="79F5B0F6"/>
    <w:rsid w:val="7AE2F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5A09"/>
  <w15:docId w15:val="{6BBA2A02-EB86-4D6B-9B74-AB0BC4D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8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6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D5F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5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5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1C"/>
  </w:style>
  <w:style w:type="paragraph" w:styleId="Footer">
    <w:name w:val="footer"/>
    <w:basedOn w:val="Normal"/>
    <w:link w:val="Foot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1C"/>
  </w:style>
  <w:style w:type="paragraph" w:customStyle="1" w:styleId="xmsonormal">
    <w:name w:val="x_msonormal"/>
    <w:basedOn w:val="Normal"/>
    <w:rsid w:val="000B69AB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0328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74DE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C06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358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228618FC243568333A2E4C633B7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A88A7A-F3B1-448B-9C22-66B45328612E}"/>
      </w:docPartPr>
      <w:docPartBody>
        <w:p w:rsidR="008B717A" w:rsidRDefault="008B717A" w:rsidP="008B717A">
          <w:pPr>
            <w:pStyle w:val="CD9228618FC243568333A2E4C633B7B4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A"/>
    <w:rsid w:val="00012C14"/>
    <w:rsid w:val="00022E7B"/>
    <w:rsid w:val="00056199"/>
    <w:rsid w:val="00095C6B"/>
    <w:rsid w:val="000B4F03"/>
    <w:rsid w:val="000B5450"/>
    <w:rsid w:val="002D4866"/>
    <w:rsid w:val="002F2AEA"/>
    <w:rsid w:val="00302C25"/>
    <w:rsid w:val="0036635F"/>
    <w:rsid w:val="003771CF"/>
    <w:rsid w:val="004642BD"/>
    <w:rsid w:val="004A3484"/>
    <w:rsid w:val="004B1D59"/>
    <w:rsid w:val="004B54F3"/>
    <w:rsid w:val="005510DE"/>
    <w:rsid w:val="00562CEC"/>
    <w:rsid w:val="005B7B68"/>
    <w:rsid w:val="005E2B2E"/>
    <w:rsid w:val="006175E2"/>
    <w:rsid w:val="00644ADB"/>
    <w:rsid w:val="0070598E"/>
    <w:rsid w:val="0073537C"/>
    <w:rsid w:val="0079691B"/>
    <w:rsid w:val="008047AA"/>
    <w:rsid w:val="008B717A"/>
    <w:rsid w:val="008F2076"/>
    <w:rsid w:val="00A53A4D"/>
    <w:rsid w:val="00AC0D3B"/>
    <w:rsid w:val="00D17F94"/>
    <w:rsid w:val="00D8165F"/>
    <w:rsid w:val="00E124BB"/>
    <w:rsid w:val="00E40DDD"/>
    <w:rsid w:val="00E71D85"/>
    <w:rsid w:val="00E74A10"/>
    <w:rsid w:val="00EA1C91"/>
    <w:rsid w:val="00EB7B30"/>
    <w:rsid w:val="00F27664"/>
    <w:rsid w:val="00F850FC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228618FC243568333A2E4C633B7B4">
    <w:name w:val="CD9228618FC243568333A2E4C633B7B4"/>
    <w:rsid w:val="008B7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5393B-1563-4A47-AB98-1CEDF781A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E0D71-BF97-4FA3-A3AB-10EF6B467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50395-6F25-47FD-A8CE-ABB966989714}">
  <ds:schemaRefs>
    <ds:schemaRef ds:uri="http://schemas.microsoft.com/office/2006/metadata/properties"/>
    <ds:schemaRef ds:uri="http://schemas.microsoft.com/office/infopath/2007/PartnerControls"/>
    <ds:schemaRef ds:uri="174e2526-1205-4a65-b23b-c71d1ac53409"/>
    <ds:schemaRef ds:uri="3db48862-3d5a-4b5b-a8ee-b1270852f994"/>
  </ds:schemaRefs>
</ds:datastoreItem>
</file>

<file path=customXml/itemProps4.xml><?xml version="1.0" encoding="utf-8"?>
<ds:datastoreItem xmlns:ds="http://schemas.openxmlformats.org/officeDocument/2006/customXml" ds:itemID="{EFEDF5A7-C9E7-4F09-A568-765FFC008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3131</Words>
  <Characters>1786</Characters>
  <Application>Microsoft Office Word</Application>
  <DocSecurity>0</DocSecurity>
  <Lines>14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Raminta Gvozdienė</dc:creator>
  <dc:description/>
  <cp:lastModifiedBy>Kęstutis Smulkys</cp:lastModifiedBy>
  <cp:revision>22</cp:revision>
  <dcterms:created xsi:type="dcterms:W3CDTF">2026-03-09T13:22:00Z</dcterms:created>
  <dcterms:modified xsi:type="dcterms:W3CDTF">2026-04-09T04:48:00Z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_dlc_DocIdItemGuid">
    <vt:lpwstr>a04d9756-893e-457b-97c0-aa37a00a3e65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Alina.Kolosova@le.lt</vt:lpwstr>
  </property>
  <property fmtid="{D5CDD505-2E9C-101B-9397-08002B2CF9AE}" pid="7" name="MSIP_Label_320c693d-44b7-4e16-b3dd-4fcd87401cf5_SetDate">
    <vt:lpwstr>2019-05-29T07:22:20.2569996Z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8eb848fa-a01d-45c8-9ae1-c14d4b52e86c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Rangos Apjungtos Versija">
    <vt:lpwstr>5 (20210507)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2022-01-03T17:07:00Z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8eb848fa-a01d-45c8-9ae1-c14d4b52e86c</vt:lpwstr>
  </property>
  <property fmtid="{D5CDD505-2E9C-101B-9397-08002B2CF9AE}" pid="19" name="MSIP_Label_190751af-2442-49a7-b7b9-9f0bcce858c9_ContentBits">
    <vt:lpwstr>0</vt:lpwstr>
  </property>
  <property fmtid="{D5CDD505-2E9C-101B-9397-08002B2CF9AE}" pid="20" name="MediaServiceImageTags">
    <vt:lpwstr/>
  </property>
</Properties>
</file>