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F2CE04D"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033BA4">
            <w:rPr>
              <w:rFonts w:ascii="Times New Roman" w:eastAsia="Times New Roman" w:hAnsi="Times New Roman" w:cs="Times New Roman"/>
              <w:noProof/>
              <w:sz w:val="24"/>
              <w:szCs w:val="24"/>
            </w:rPr>
            <w:t>4</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4948C90B" w:rsidR="00D425E6" w:rsidRDefault="00033BA4"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BIPOLIARINIŲ RANKENŲ/PINCETŲ DVIŠAKIS PAJUNGIMAS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3AFE4061" w:rsidR="00B713A5" w:rsidRPr="00DC7491" w:rsidRDefault="00033BA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w:t>
      </w:r>
      <w:r>
        <w:rPr>
          <w:rFonts w:ascii="Times New Roman" w:hAnsi="Times New Roman" w:cs="Times New Roman"/>
          <w:sz w:val="24"/>
          <w:szCs w:val="24"/>
        </w:rPr>
        <w:t>s</w:t>
      </w:r>
      <w:r w:rsidR="00DC7491" w:rsidRPr="00DC7491">
        <w:rPr>
          <w:rFonts w:ascii="Times New Roman" w:hAnsi="Times New Roman" w:cs="Times New Roman"/>
          <w:sz w:val="24"/>
          <w:szCs w:val="24"/>
        </w:rPr>
        <w:t xml:space="preserve">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A2FF438" w:rsidR="00B41C66" w:rsidRPr="00052495"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052495">
        <w:rPr>
          <w:rFonts w:ascii="Times New Roman" w:eastAsia="Calibri" w:hAnsi="Times New Roman" w:cs="Times New Roman"/>
          <w:color w:val="000000" w:themeColor="text1"/>
          <w:sz w:val="24"/>
          <w:szCs w:val="24"/>
        </w:rPr>
        <w:t>2.1.</w:t>
      </w:r>
      <w:r w:rsidR="00842406" w:rsidRPr="00052495">
        <w:rPr>
          <w:rFonts w:ascii="Times New Roman" w:eastAsia="Calibri" w:hAnsi="Times New Roman" w:cs="Times New Roman"/>
          <w:color w:val="000000" w:themeColor="text1"/>
          <w:sz w:val="24"/>
          <w:szCs w:val="24"/>
        </w:rPr>
        <w:t xml:space="preserve"> </w:t>
      </w:r>
      <w:r w:rsidR="00B41C66" w:rsidRPr="00052495">
        <w:rPr>
          <w:rFonts w:ascii="Times New Roman" w:eastAsia="Calibri" w:hAnsi="Times New Roman" w:cs="Times New Roman"/>
          <w:color w:val="000000" w:themeColor="text1"/>
          <w:sz w:val="24"/>
          <w:szCs w:val="24"/>
        </w:rPr>
        <w:t xml:space="preserve">Perkančioji organizacija numato įsigyti </w:t>
      </w:r>
      <w:r w:rsidR="00052495" w:rsidRPr="00052495">
        <w:rPr>
          <w:rFonts w:ascii="Times New Roman" w:eastAsia="Calibri" w:hAnsi="Times New Roman" w:cs="Times New Roman"/>
          <w:color w:val="000000" w:themeColor="text1"/>
          <w:sz w:val="24"/>
          <w:szCs w:val="24"/>
        </w:rPr>
        <w:t xml:space="preserve">nelimpančius bipoliarinius pincetus ir </w:t>
      </w:r>
      <w:proofErr w:type="spellStart"/>
      <w:r w:rsidR="00052495" w:rsidRPr="00052495">
        <w:rPr>
          <w:rFonts w:ascii="Times New Roman" w:eastAsia="Calibri" w:hAnsi="Times New Roman" w:cs="Times New Roman"/>
          <w:color w:val="000000" w:themeColor="text1"/>
          <w:sz w:val="24"/>
          <w:szCs w:val="24"/>
        </w:rPr>
        <w:t>bipolinius</w:t>
      </w:r>
      <w:proofErr w:type="spellEnd"/>
      <w:r w:rsidR="00052495" w:rsidRPr="00052495">
        <w:rPr>
          <w:rFonts w:ascii="Times New Roman" w:eastAsia="Calibri" w:hAnsi="Times New Roman" w:cs="Times New Roman"/>
          <w:color w:val="000000" w:themeColor="text1"/>
          <w:sz w:val="24"/>
          <w:szCs w:val="24"/>
        </w:rPr>
        <w:t xml:space="preserve"> kabelius</w:t>
      </w:r>
      <w:r w:rsidR="00F952AB" w:rsidRPr="00052495">
        <w:rPr>
          <w:rFonts w:ascii="Times New Roman" w:eastAsia="TimesNewRomanPS-BoldMT" w:hAnsi="Times New Roman" w:cs="Times New Roman"/>
          <w:sz w:val="24"/>
          <w:szCs w:val="24"/>
          <w:lang w:eastAsia="en-US"/>
          <w14:ligatures w14:val="standardContextual"/>
        </w:rPr>
        <w:t xml:space="preserve">. </w:t>
      </w:r>
      <w:r w:rsidR="003454AD" w:rsidRPr="00052495">
        <w:rPr>
          <w:rFonts w:ascii="Times New Roman" w:hAnsi="Times New Roman" w:cs="Times New Roman"/>
          <w:sz w:val="24"/>
          <w:szCs w:val="24"/>
        </w:rPr>
        <w:t>R</w:t>
      </w:r>
      <w:r w:rsidR="00B41C66" w:rsidRPr="00052495">
        <w:rPr>
          <w:rFonts w:ascii="Times New Roman" w:hAnsi="Times New Roman" w:cs="Times New Roman"/>
          <w:sz w:val="24"/>
          <w:szCs w:val="24"/>
        </w:rPr>
        <w:t xml:space="preserve">eikalavimai pirkimo objektui nustatyti </w:t>
      </w:r>
      <w:r w:rsidR="00704310" w:rsidRPr="00052495">
        <w:rPr>
          <w:rFonts w:ascii="Times New Roman" w:hAnsi="Times New Roman" w:cs="Times New Roman"/>
          <w:sz w:val="24"/>
          <w:szCs w:val="24"/>
        </w:rPr>
        <w:t>s</w:t>
      </w:r>
      <w:r w:rsidR="00444CAF" w:rsidRPr="00052495">
        <w:rPr>
          <w:rFonts w:ascii="Times New Roman" w:hAnsi="Times New Roman" w:cs="Times New Roman"/>
          <w:sz w:val="24"/>
          <w:szCs w:val="24"/>
        </w:rPr>
        <w:t xml:space="preserve">pecialiųjų </w:t>
      </w:r>
      <w:r w:rsidR="00CE7209" w:rsidRPr="00052495">
        <w:rPr>
          <w:rFonts w:ascii="Times New Roman" w:hAnsi="Times New Roman" w:cs="Times New Roman"/>
          <w:sz w:val="24"/>
          <w:szCs w:val="24"/>
        </w:rPr>
        <w:t xml:space="preserve">pirkimo </w:t>
      </w:r>
      <w:r w:rsidR="00444CAF" w:rsidRPr="00052495">
        <w:rPr>
          <w:rFonts w:ascii="Times New Roman" w:hAnsi="Times New Roman" w:cs="Times New Roman"/>
          <w:sz w:val="24"/>
          <w:szCs w:val="24"/>
        </w:rPr>
        <w:t>sąlygų pried</w:t>
      </w:r>
      <w:r w:rsidR="00382B47" w:rsidRPr="00052495">
        <w:rPr>
          <w:rFonts w:ascii="Times New Roman" w:hAnsi="Times New Roman" w:cs="Times New Roman"/>
          <w:sz w:val="24"/>
          <w:szCs w:val="24"/>
        </w:rPr>
        <w:t>uose</w:t>
      </w:r>
      <w:r w:rsidR="00105BF7" w:rsidRPr="00052495">
        <w:rPr>
          <w:rFonts w:ascii="Times New Roman" w:hAnsi="Times New Roman" w:cs="Times New Roman"/>
          <w:sz w:val="24"/>
          <w:szCs w:val="24"/>
        </w:rPr>
        <w:t xml:space="preserve"> „Pasiūlymo forma</w:t>
      </w:r>
      <w:r w:rsidR="000F07B8" w:rsidRPr="00052495">
        <w:rPr>
          <w:rFonts w:ascii="Times New Roman" w:hAnsi="Times New Roman" w:cs="Times New Roman"/>
          <w:sz w:val="24"/>
          <w:szCs w:val="24"/>
        </w:rPr>
        <w:t xml:space="preserve"> ir techninės specifikacija</w:t>
      </w:r>
      <w:r w:rsidR="00105BF7" w:rsidRPr="00052495">
        <w:rPr>
          <w:rFonts w:ascii="Times New Roman" w:hAnsi="Times New Roman" w:cs="Times New Roman"/>
          <w:sz w:val="24"/>
          <w:szCs w:val="24"/>
        </w:rPr>
        <w:t>“</w:t>
      </w:r>
      <w:r w:rsidR="00382B47" w:rsidRPr="00052495">
        <w:rPr>
          <w:rFonts w:ascii="Times New Roman" w:hAnsi="Times New Roman" w:cs="Times New Roman"/>
          <w:sz w:val="24"/>
          <w:szCs w:val="24"/>
        </w:rPr>
        <w:t xml:space="preserve"> </w:t>
      </w:r>
      <w:r w:rsidR="000E27F8" w:rsidRPr="00052495">
        <w:rPr>
          <w:rFonts w:ascii="Times New Roman" w:hAnsi="Times New Roman" w:cs="Times New Roman"/>
          <w:sz w:val="24"/>
          <w:szCs w:val="24"/>
        </w:rPr>
        <w:t>ir „Sutarties projektas“</w:t>
      </w:r>
      <w:r w:rsidR="00B41C66" w:rsidRPr="00052495">
        <w:rPr>
          <w:rFonts w:ascii="Times New Roman" w:hAnsi="Times New Roman" w:cs="Times New Roman"/>
          <w:sz w:val="24"/>
          <w:szCs w:val="24"/>
        </w:rPr>
        <w:t>.</w:t>
      </w:r>
    </w:p>
    <w:p w14:paraId="79F29C5D" w14:textId="19F9609A" w:rsidR="005A0FA9" w:rsidRPr="00052495" w:rsidRDefault="00507DC9" w:rsidP="000B449E">
      <w:pPr>
        <w:pStyle w:val="Betarp"/>
        <w:ind w:firstLine="567"/>
        <w:contextualSpacing/>
        <w:jc w:val="both"/>
        <w:rPr>
          <w:rFonts w:ascii="Times New Roman" w:hAnsi="Times New Roman" w:cs="Times New Roman"/>
          <w:sz w:val="24"/>
          <w:szCs w:val="24"/>
        </w:rPr>
      </w:pPr>
      <w:r w:rsidRPr="00052495">
        <w:rPr>
          <w:rFonts w:ascii="Times New Roman" w:hAnsi="Times New Roman" w:cs="Times New Roman"/>
          <w:sz w:val="24"/>
          <w:szCs w:val="24"/>
        </w:rPr>
        <w:t>2.2</w:t>
      </w:r>
      <w:r w:rsidR="00B76FBB" w:rsidRPr="00052495">
        <w:rPr>
          <w:rFonts w:ascii="Times New Roman" w:hAnsi="Times New Roman" w:cs="Times New Roman"/>
          <w:sz w:val="24"/>
          <w:szCs w:val="24"/>
        </w:rPr>
        <w:t>.</w:t>
      </w:r>
      <w:r w:rsidR="00DF35F4" w:rsidRPr="00052495">
        <w:rPr>
          <w:rFonts w:ascii="Times New Roman" w:hAnsi="Times New Roman" w:cs="Times New Roman"/>
          <w:sz w:val="24"/>
          <w:szCs w:val="24"/>
        </w:rPr>
        <w:t xml:space="preserve"> </w:t>
      </w:r>
      <w:r w:rsidR="00F826B7" w:rsidRPr="00052495">
        <w:rPr>
          <w:rFonts w:ascii="Times New Roman" w:hAnsi="Times New Roman" w:cs="Times New Roman"/>
          <w:sz w:val="24"/>
          <w:szCs w:val="24"/>
        </w:rPr>
        <w:t xml:space="preserve">Pirkimo objektas </w:t>
      </w:r>
      <w:r w:rsidR="00052495" w:rsidRPr="00052495">
        <w:rPr>
          <w:rFonts w:ascii="Times New Roman" w:hAnsi="Times New Roman" w:cs="Times New Roman"/>
          <w:sz w:val="24"/>
          <w:szCs w:val="24"/>
        </w:rPr>
        <w:t>ne</w:t>
      </w:r>
      <w:r w:rsidR="00F826B7" w:rsidRPr="00052495">
        <w:rPr>
          <w:rFonts w:ascii="Times New Roman" w:hAnsi="Times New Roman" w:cs="Times New Roman"/>
          <w:sz w:val="24"/>
          <w:szCs w:val="24"/>
        </w:rPr>
        <w:t>skaidomas</w:t>
      </w:r>
      <w:r w:rsidR="00052495" w:rsidRPr="00052495">
        <w:rPr>
          <w:rFonts w:ascii="Times New Roman" w:hAnsi="Times New Roman" w:cs="Times New Roman"/>
          <w:sz w:val="24"/>
          <w:szCs w:val="24"/>
        </w:rPr>
        <w:t xml:space="preserve"> į dalis.</w:t>
      </w:r>
    </w:p>
    <w:p w14:paraId="49B1DD57" w14:textId="13181073" w:rsidR="00E93F89" w:rsidRPr="00992053" w:rsidRDefault="00F826B7" w:rsidP="000B449E">
      <w:pPr>
        <w:pStyle w:val="Betarp"/>
        <w:ind w:firstLine="567"/>
        <w:contextualSpacing/>
        <w:jc w:val="both"/>
        <w:rPr>
          <w:rFonts w:ascii="Times New Roman" w:hAnsi="Times New Roman" w:cs="Times New Roman"/>
          <w:sz w:val="24"/>
          <w:szCs w:val="24"/>
        </w:rPr>
      </w:pPr>
      <w:r w:rsidRPr="00052495">
        <w:rPr>
          <w:rFonts w:ascii="Times New Roman" w:hAnsi="Times New Roman" w:cs="Times New Roman"/>
          <w:sz w:val="24"/>
          <w:szCs w:val="24"/>
        </w:rPr>
        <w:t>Pirkimo apimtys, reikalavimai ir techninė specifikacija</w:t>
      </w:r>
      <w:r w:rsidRPr="00992053">
        <w:rPr>
          <w:rFonts w:ascii="Times New Roman" w:hAnsi="Times New Roman" w:cs="Times New Roman"/>
          <w:sz w:val="24"/>
          <w:szCs w:val="24"/>
        </w:rPr>
        <w:t xml:space="preserve">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A4690E4" w:rsidR="00AA727A" w:rsidRPr="00D51822" w:rsidRDefault="00052495"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3BA4"/>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49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24</Pages>
  <Words>26556</Words>
  <Characters>15138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64</cp:revision>
  <cp:lastPrinted>2024-05-16T09:52:00Z</cp:lastPrinted>
  <dcterms:created xsi:type="dcterms:W3CDTF">2024-12-09T10:39:00Z</dcterms:created>
  <dcterms:modified xsi:type="dcterms:W3CDTF">2026-04-09T06:03:00Z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