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05AB" w14:textId="58909E42" w:rsidR="004F7A39" w:rsidRPr="004F7A39" w:rsidRDefault="004F7A39" w:rsidP="004F7A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F7A39">
        <w:rPr>
          <w:rFonts w:asciiTheme="majorBidi" w:hAnsiTheme="majorBidi" w:cstheme="majorBidi"/>
          <w:b/>
          <w:sz w:val="24"/>
          <w:szCs w:val="24"/>
        </w:rPr>
        <w:t>UAB „AUKŠTAITIJOS VANDENYS“</w:t>
      </w:r>
    </w:p>
    <w:p w14:paraId="033314A7" w14:textId="1DEEB68D" w:rsidR="004F7A39" w:rsidRPr="004F7A39" w:rsidRDefault="000123CD" w:rsidP="004F7A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ENERGETIKOS TARNYBA</w:t>
      </w:r>
    </w:p>
    <w:p w14:paraId="3A70A87F" w14:textId="40A00724" w:rsidR="004F7A39" w:rsidRPr="004F7A39" w:rsidRDefault="004F7A39" w:rsidP="004F7A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4F7A39">
        <w:rPr>
          <w:rFonts w:asciiTheme="majorBidi" w:hAnsiTheme="majorBidi" w:cstheme="majorBidi"/>
          <w:b/>
          <w:sz w:val="24"/>
          <w:szCs w:val="24"/>
        </w:rPr>
        <w:t>2026-03-18</w:t>
      </w:r>
    </w:p>
    <w:p w14:paraId="182767CE" w14:textId="77777777" w:rsidR="004F7A39" w:rsidRDefault="004F7A39" w:rsidP="004F7A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087593D" w14:textId="77777777" w:rsidR="000123CD" w:rsidRPr="004F7A39" w:rsidRDefault="000123CD" w:rsidP="004F7A39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2E179FEB" w14:textId="77777777" w:rsidR="004F7A39" w:rsidRPr="004F7A39" w:rsidRDefault="004F7A39" w:rsidP="004F7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F7A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Vandentiekio ir nuotekų šalinimo tinklai su nuotekų siurbline </w:t>
      </w:r>
    </w:p>
    <w:p w14:paraId="2FCB3702" w14:textId="7261D43A" w:rsidR="004F7A39" w:rsidRPr="004F7A39" w:rsidRDefault="004F7A39" w:rsidP="004F7A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4F7A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Naujamiesčio k, Panevėžio r. Nauja statinio statyba</w:t>
      </w:r>
    </w:p>
    <w:p w14:paraId="083D71C4" w14:textId="77777777" w:rsidR="004F7A39" w:rsidRPr="00DB5157" w:rsidRDefault="004F7A39" w:rsidP="004F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5E4111" w14:textId="77777777" w:rsidR="00DB5157" w:rsidRPr="00DB5157" w:rsidRDefault="00DB5157" w:rsidP="004F7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EA606C6" w14:textId="765E4D18" w:rsidR="004F7A39" w:rsidRPr="004F7A39" w:rsidRDefault="004F7A39" w:rsidP="004F7A3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F7A39">
        <w:rPr>
          <w:rFonts w:asciiTheme="majorBidi" w:hAnsiTheme="majorBidi" w:cstheme="majorBidi"/>
          <w:sz w:val="24"/>
          <w:szCs w:val="24"/>
        </w:rPr>
        <w:t xml:space="preserve">Techninė užduotis </w:t>
      </w:r>
      <w:r w:rsidR="00802611">
        <w:rPr>
          <w:rFonts w:asciiTheme="majorBidi" w:hAnsiTheme="majorBidi" w:cstheme="majorBidi"/>
          <w:sz w:val="24"/>
          <w:szCs w:val="24"/>
        </w:rPr>
        <w:t>e</w:t>
      </w:r>
      <w:r w:rsidRPr="004F7A39">
        <w:rPr>
          <w:rFonts w:asciiTheme="majorBidi" w:hAnsiTheme="majorBidi" w:cstheme="majorBidi"/>
          <w:sz w:val="24"/>
          <w:szCs w:val="24"/>
        </w:rPr>
        <w:t>lektros įva</w:t>
      </w:r>
      <w:r w:rsidR="00802611">
        <w:rPr>
          <w:rFonts w:asciiTheme="majorBidi" w:hAnsiTheme="majorBidi" w:cstheme="majorBidi"/>
          <w:sz w:val="24"/>
          <w:szCs w:val="24"/>
        </w:rPr>
        <w:t>d</w:t>
      </w:r>
      <w:r w:rsidRPr="004F7A39">
        <w:rPr>
          <w:rFonts w:asciiTheme="majorBidi" w:hAnsiTheme="majorBidi" w:cstheme="majorBidi"/>
          <w:sz w:val="24"/>
          <w:szCs w:val="24"/>
        </w:rPr>
        <w:t>o ir elektrinės dalie</w:t>
      </w:r>
      <w:r w:rsidR="00802611">
        <w:rPr>
          <w:rFonts w:asciiTheme="majorBidi" w:hAnsiTheme="majorBidi" w:cstheme="majorBidi"/>
          <w:sz w:val="24"/>
          <w:szCs w:val="24"/>
        </w:rPr>
        <w:t>s</w:t>
      </w:r>
      <w:r w:rsidRPr="004F7A39">
        <w:rPr>
          <w:rFonts w:asciiTheme="majorBidi" w:hAnsiTheme="majorBidi" w:cstheme="majorBidi"/>
          <w:sz w:val="24"/>
          <w:szCs w:val="24"/>
        </w:rPr>
        <w:t xml:space="preserve"> įrengimui</w:t>
      </w:r>
    </w:p>
    <w:p w14:paraId="310335F8" w14:textId="77777777" w:rsidR="004F7A39" w:rsidRPr="004F7A39" w:rsidRDefault="004F7A39" w:rsidP="004F7A3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CF7130F" w14:textId="64AEB6CA" w:rsidR="00802611" w:rsidRPr="00802611" w:rsidRDefault="004F7A39" w:rsidP="00E41913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611">
        <w:rPr>
          <w:rFonts w:ascii="Times New Roman" w:hAnsi="Times New Roman" w:cs="Times New Roman"/>
          <w:sz w:val="24"/>
          <w:szCs w:val="24"/>
        </w:rPr>
        <w:t xml:space="preserve">Elektros energijos tiekimui </w:t>
      </w:r>
      <w:r w:rsidR="007104D8">
        <w:rPr>
          <w:rFonts w:ascii="Times New Roman" w:hAnsi="Times New Roman" w:cs="Times New Roman"/>
          <w:sz w:val="24"/>
          <w:szCs w:val="24"/>
        </w:rPr>
        <w:t>gauti</w:t>
      </w:r>
      <w:r w:rsidRPr="00802611">
        <w:rPr>
          <w:rFonts w:ascii="Times New Roman" w:hAnsi="Times New Roman" w:cs="Times New Roman"/>
          <w:sz w:val="24"/>
          <w:szCs w:val="24"/>
        </w:rPr>
        <w:t xml:space="preserve"> techninės prijungimo sąlygas iš AB ESO projektuojam</w:t>
      </w:r>
      <w:r w:rsidR="007104D8">
        <w:rPr>
          <w:rFonts w:ascii="Times New Roman" w:hAnsi="Times New Roman" w:cs="Times New Roman"/>
          <w:sz w:val="24"/>
          <w:szCs w:val="24"/>
        </w:rPr>
        <w:t>os</w:t>
      </w:r>
      <w:r w:rsidRPr="00802611">
        <w:rPr>
          <w:rFonts w:ascii="Times New Roman" w:hAnsi="Times New Roman" w:cs="Times New Roman"/>
          <w:sz w:val="24"/>
          <w:szCs w:val="24"/>
        </w:rPr>
        <w:t xml:space="preserve"> nuotekų perpumpavimo siurblinės galingumui.</w:t>
      </w:r>
    </w:p>
    <w:p w14:paraId="7ABDD329" w14:textId="4F1B793C" w:rsidR="00821E02" w:rsidRPr="00802611" w:rsidRDefault="00821E02" w:rsidP="00E41913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611">
        <w:rPr>
          <w:rFonts w:ascii="Times New Roman" w:hAnsi="Times New Roman" w:cs="Times New Roman"/>
          <w:sz w:val="24"/>
          <w:szCs w:val="24"/>
        </w:rPr>
        <w:t>Suprojektuoti ir įrengti abonentinį kabelį į nuotekų siurblinę.</w:t>
      </w:r>
    </w:p>
    <w:p w14:paraId="41A181D6" w14:textId="61CC7D40" w:rsidR="00802611" w:rsidRPr="00802611" w:rsidRDefault="00802611" w:rsidP="00E41913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611">
        <w:rPr>
          <w:rFonts w:ascii="Times New Roman" w:hAnsi="Times New Roman" w:cs="Times New Roman"/>
          <w:sz w:val="24"/>
          <w:szCs w:val="24"/>
        </w:rPr>
        <w:t xml:space="preserve">Projektą suderinti su UAB „Aukštaitijos vandenys“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02611">
        <w:rPr>
          <w:rFonts w:ascii="Times New Roman" w:hAnsi="Times New Roman" w:cs="Times New Roman"/>
          <w:sz w:val="24"/>
          <w:szCs w:val="24"/>
        </w:rPr>
        <w:t>nergetikos tarnyba.</w:t>
      </w:r>
    </w:p>
    <w:p w14:paraId="3B2E3492" w14:textId="48483C60" w:rsidR="00802611" w:rsidRPr="00802611" w:rsidRDefault="007104D8" w:rsidP="00E41913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Projektą</w:t>
      </w:r>
      <w:r w:rsidR="00EE0594">
        <w:rPr>
          <w:rFonts w:ascii="Times New Roman" w:hAnsi="Times New Roman" w:cs="Times New Roman"/>
          <w:sz w:val="24"/>
          <w:szCs w:val="24"/>
        </w:rPr>
        <w:t xml:space="preserve"> derinti su kitomis institucijomis teisės aktų nustatyta tvarka</w:t>
      </w:r>
      <w:r w:rsidR="00E41913">
        <w:rPr>
          <w:rFonts w:ascii="Times New Roman" w:hAnsi="Times New Roman" w:cs="Times New Roman"/>
          <w:sz w:val="24"/>
          <w:szCs w:val="24"/>
        </w:rPr>
        <w:t>.</w:t>
      </w:r>
    </w:p>
    <w:p w14:paraId="5C5B3595" w14:textId="6E8C8407" w:rsidR="00821E02" w:rsidRDefault="00821E02" w:rsidP="00E41913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611">
        <w:rPr>
          <w:rFonts w:ascii="Times New Roman" w:hAnsi="Times New Roman" w:cs="Times New Roman"/>
          <w:sz w:val="24"/>
          <w:szCs w:val="24"/>
        </w:rPr>
        <w:t>Įrengti valdymo spintos įžeminimo kontūrą</w:t>
      </w:r>
      <w:r w:rsidR="007104D8">
        <w:rPr>
          <w:rFonts w:ascii="Times New Roman" w:hAnsi="Times New Roman" w:cs="Times New Roman"/>
          <w:sz w:val="24"/>
          <w:szCs w:val="24"/>
        </w:rPr>
        <w:t>.</w:t>
      </w:r>
      <w:r w:rsidRPr="00802611">
        <w:rPr>
          <w:rFonts w:ascii="Times New Roman" w:hAnsi="Times New Roman" w:cs="Times New Roman"/>
          <w:sz w:val="24"/>
          <w:szCs w:val="24"/>
        </w:rPr>
        <w:t xml:space="preserve"> </w:t>
      </w:r>
      <w:r w:rsidR="007104D8">
        <w:rPr>
          <w:rFonts w:ascii="Times New Roman" w:hAnsi="Times New Roman" w:cs="Times New Roman"/>
          <w:sz w:val="24"/>
          <w:szCs w:val="24"/>
        </w:rPr>
        <w:t>V</w:t>
      </w:r>
      <w:r w:rsidRPr="00802611">
        <w:rPr>
          <w:rFonts w:ascii="Times New Roman" w:hAnsi="Times New Roman" w:cs="Times New Roman"/>
          <w:sz w:val="24"/>
          <w:szCs w:val="24"/>
        </w:rPr>
        <w:t xml:space="preserve">arža </w:t>
      </w:r>
      <w:r w:rsidR="007104D8">
        <w:rPr>
          <w:rFonts w:ascii="Times New Roman" w:hAnsi="Times New Roman" w:cs="Times New Roman"/>
          <w:sz w:val="24"/>
          <w:szCs w:val="24"/>
        </w:rPr>
        <w:t xml:space="preserve">– </w:t>
      </w:r>
      <w:r w:rsidRPr="00802611">
        <w:rPr>
          <w:rFonts w:ascii="Times New Roman" w:hAnsi="Times New Roman" w:cs="Times New Roman"/>
          <w:sz w:val="24"/>
          <w:szCs w:val="24"/>
        </w:rPr>
        <w:t>R≤10Ω.</w:t>
      </w:r>
    </w:p>
    <w:p w14:paraId="2D3D9ECA" w14:textId="3C571650" w:rsidR="00E41913" w:rsidRPr="00802611" w:rsidRDefault="00E41913" w:rsidP="00E41913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Sumontuoti</w:t>
      </w:r>
      <w:r w:rsidR="007104D8">
        <w:rPr>
          <w:rFonts w:ascii="Times New Roman" w:hAnsi="Times New Roman" w:cs="Times New Roman"/>
          <w:sz w:val="24"/>
          <w:szCs w:val="24"/>
        </w:rPr>
        <w:t xml:space="preserve"> įtampos kontrolės </w:t>
      </w:r>
      <w:r w:rsidR="00EE0594">
        <w:rPr>
          <w:rFonts w:ascii="Times New Roman" w:hAnsi="Times New Roman" w:cs="Times New Roman"/>
          <w:sz w:val="24"/>
          <w:szCs w:val="24"/>
        </w:rPr>
        <w:t>bei</w:t>
      </w:r>
      <w:r w:rsidR="007104D8">
        <w:rPr>
          <w:rFonts w:ascii="Times New Roman" w:hAnsi="Times New Roman" w:cs="Times New Roman"/>
          <w:sz w:val="24"/>
          <w:szCs w:val="24"/>
        </w:rPr>
        <w:t xml:space="preserve"> apsaugos nuo viršįtampių įtaisus.</w:t>
      </w:r>
    </w:p>
    <w:p w14:paraId="2B123AFD" w14:textId="71FC51B7" w:rsidR="00821E02" w:rsidRPr="00802611" w:rsidRDefault="00821E02" w:rsidP="00E41913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611">
        <w:rPr>
          <w:rFonts w:ascii="Times New Roman" w:hAnsi="Times New Roman" w:cs="Times New Roman"/>
          <w:sz w:val="24"/>
          <w:szCs w:val="24"/>
        </w:rPr>
        <w:t>Siurblinėje įžeminti visas metalines dalis (kopėčias, siurblių kreipiančiąsias</w:t>
      </w:r>
      <w:r w:rsidR="00802611" w:rsidRPr="00802611">
        <w:rPr>
          <w:rFonts w:ascii="Times New Roman" w:hAnsi="Times New Roman" w:cs="Times New Roman"/>
          <w:sz w:val="24"/>
          <w:szCs w:val="24"/>
        </w:rPr>
        <w:t xml:space="preserve"> ir kt.)</w:t>
      </w:r>
    </w:p>
    <w:p w14:paraId="2DD84AFB" w14:textId="68A2E1E2" w:rsidR="00802611" w:rsidRDefault="00802611" w:rsidP="00E41913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611">
        <w:rPr>
          <w:rFonts w:ascii="Times New Roman" w:hAnsi="Times New Roman" w:cs="Times New Roman"/>
          <w:sz w:val="24"/>
          <w:szCs w:val="24"/>
        </w:rPr>
        <w:t>Tarp siurblinės ir valdymo spintos kabelių pratraukimui sumontuoti du d110 vamzdžius.</w:t>
      </w:r>
    </w:p>
    <w:p w14:paraId="0C488EF7" w14:textId="56EA70B7" w:rsidR="00E41913" w:rsidRPr="00802611" w:rsidRDefault="00E41913" w:rsidP="00E41913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Parengti abonentinio </w:t>
      </w:r>
      <w:r w:rsidR="00EE0594">
        <w:rPr>
          <w:rFonts w:ascii="Times New Roman" w:hAnsi="Times New Roman" w:cs="Times New Roman"/>
          <w:sz w:val="24"/>
          <w:szCs w:val="24"/>
        </w:rPr>
        <w:t xml:space="preserve">elektros </w:t>
      </w:r>
      <w:r>
        <w:rPr>
          <w:rFonts w:ascii="Times New Roman" w:hAnsi="Times New Roman" w:cs="Times New Roman"/>
          <w:sz w:val="24"/>
          <w:szCs w:val="24"/>
        </w:rPr>
        <w:t>kabelio geodezinę topo nuotrauką.</w:t>
      </w:r>
    </w:p>
    <w:p w14:paraId="120067C8" w14:textId="3D3B6A0B" w:rsidR="00802611" w:rsidRPr="00802611" w:rsidRDefault="00802611" w:rsidP="00E419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611">
        <w:rPr>
          <w:rFonts w:ascii="Times New Roman" w:hAnsi="Times New Roman" w:cs="Times New Roman"/>
          <w:sz w:val="24"/>
          <w:szCs w:val="24"/>
        </w:rPr>
        <w:t>P</w:t>
      </w:r>
      <w:r w:rsidR="00EE0594">
        <w:rPr>
          <w:rFonts w:ascii="Times New Roman" w:hAnsi="Times New Roman" w:cs="Times New Roman"/>
          <w:sz w:val="24"/>
          <w:szCs w:val="24"/>
        </w:rPr>
        <w:t>ateikti reikalingus</w:t>
      </w:r>
      <w:r w:rsidRPr="00802611">
        <w:rPr>
          <w:rFonts w:ascii="Times New Roman" w:hAnsi="Times New Roman" w:cs="Times New Roman"/>
          <w:sz w:val="24"/>
          <w:szCs w:val="24"/>
        </w:rPr>
        <w:t xml:space="preserve"> dokumentus AB ESO ir informuoti </w:t>
      </w:r>
      <w:r w:rsidR="007104D8">
        <w:rPr>
          <w:rFonts w:ascii="Times New Roman" w:hAnsi="Times New Roman" w:cs="Times New Roman"/>
          <w:sz w:val="24"/>
          <w:szCs w:val="24"/>
        </w:rPr>
        <w:t>U</w:t>
      </w:r>
      <w:r w:rsidRPr="00802611">
        <w:rPr>
          <w:rFonts w:ascii="Times New Roman" w:hAnsi="Times New Roman" w:cs="Times New Roman"/>
          <w:sz w:val="24"/>
          <w:szCs w:val="24"/>
        </w:rPr>
        <w:t xml:space="preserve">žsakovą </w:t>
      </w:r>
      <w:r w:rsidR="00EE0594">
        <w:rPr>
          <w:rFonts w:ascii="Times New Roman" w:hAnsi="Times New Roman" w:cs="Times New Roman"/>
          <w:sz w:val="24"/>
          <w:szCs w:val="24"/>
        </w:rPr>
        <w:t>apie elektros apskaitos prietaiso įrengimą.</w:t>
      </w:r>
    </w:p>
    <w:p w14:paraId="4090F774" w14:textId="77777777" w:rsidR="00EE0594" w:rsidRDefault="00EE0594" w:rsidP="00EE05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594">
        <w:rPr>
          <w:rFonts w:ascii="Times New Roman" w:hAnsi="Times New Roman" w:cs="Times New Roman"/>
          <w:sz w:val="24"/>
          <w:szCs w:val="24"/>
        </w:rPr>
        <w:t>Numatyti ir įgyvendinti priemones, užtikrinančias darbuotojų saugą ir sveikatą, priešgaisrinę saugą bei aplinkos apsaugą vykdant montavimo darbus.</w:t>
      </w:r>
    </w:p>
    <w:p w14:paraId="250EF5D2" w14:textId="173E8F5C" w:rsidR="00802611" w:rsidRDefault="00802611" w:rsidP="00EE05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611">
        <w:rPr>
          <w:rFonts w:ascii="Times New Roman" w:hAnsi="Times New Roman" w:cs="Times New Roman"/>
          <w:sz w:val="24"/>
          <w:szCs w:val="24"/>
        </w:rPr>
        <w:t>Visus projektavimo, montavimo ir įžeminimo darbus vykdyti laikantis elektros įrenginių įrengimo taisykl</w:t>
      </w:r>
      <w:r w:rsidR="00EE0594">
        <w:rPr>
          <w:rFonts w:ascii="Times New Roman" w:hAnsi="Times New Roman" w:cs="Times New Roman"/>
          <w:sz w:val="24"/>
          <w:szCs w:val="24"/>
        </w:rPr>
        <w:t>ių ir kitų teisės aktų reikalavimų</w:t>
      </w:r>
      <w:r w:rsidRPr="00802611">
        <w:rPr>
          <w:rFonts w:ascii="Times New Roman" w:hAnsi="Times New Roman" w:cs="Times New Roman"/>
          <w:sz w:val="24"/>
          <w:szCs w:val="24"/>
        </w:rPr>
        <w:t>.</w:t>
      </w:r>
    </w:p>
    <w:p w14:paraId="0E57A701" w14:textId="612178A7" w:rsidR="00E41913" w:rsidRPr="00E41913" w:rsidRDefault="00EE0594" w:rsidP="00E419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Užbaigus</w:t>
      </w:r>
      <w:r w:rsidR="00E41913" w:rsidRPr="00442547">
        <w:rPr>
          <w:rFonts w:asciiTheme="majorBidi" w:hAnsiTheme="majorBidi" w:cstheme="majorBidi"/>
          <w:sz w:val="24"/>
          <w:szCs w:val="24"/>
        </w:rPr>
        <w:t xml:space="preserve"> darbus Rangovas privalo </w:t>
      </w:r>
      <w:r>
        <w:rPr>
          <w:rFonts w:asciiTheme="majorBidi" w:hAnsiTheme="majorBidi" w:cstheme="majorBidi"/>
          <w:sz w:val="24"/>
          <w:szCs w:val="24"/>
        </w:rPr>
        <w:t xml:space="preserve">pateikti </w:t>
      </w:r>
      <w:r w:rsidR="00E41913" w:rsidRPr="00442547">
        <w:rPr>
          <w:rFonts w:asciiTheme="majorBidi" w:hAnsiTheme="majorBidi" w:cstheme="majorBidi"/>
          <w:sz w:val="24"/>
          <w:szCs w:val="24"/>
        </w:rPr>
        <w:t xml:space="preserve">Užsakovui pilną techninę išpildomąją dokumentaciją. Išpildomosios dokumentacijos popierinių egzempliorių skaičius – </w:t>
      </w:r>
      <w:r w:rsidR="00E41913">
        <w:rPr>
          <w:rFonts w:asciiTheme="majorBidi" w:hAnsiTheme="majorBidi" w:cstheme="majorBidi"/>
          <w:sz w:val="24"/>
          <w:szCs w:val="24"/>
        </w:rPr>
        <w:t>1</w:t>
      </w:r>
      <w:r w:rsidR="00E41913" w:rsidRPr="00442547">
        <w:rPr>
          <w:rFonts w:asciiTheme="majorBidi" w:hAnsiTheme="majorBidi" w:cstheme="majorBidi"/>
          <w:sz w:val="24"/>
          <w:szCs w:val="24"/>
        </w:rPr>
        <w:t xml:space="preserve"> vnt. ir skaitmeninė jų kopija originaliu ir PDF format</w:t>
      </w:r>
      <w:r w:rsidR="007104D8">
        <w:rPr>
          <w:rFonts w:asciiTheme="majorBidi" w:hAnsiTheme="majorBidi" w:cstheme="majorBidi"/>
          <w:sz w:val="24"/>
          <w:szCs w:val="24"/>
        </w:rPr>
        <w:t>ais</w:t>
      </w:r>
      <w:r w:rsidR="00E41913" w:rsidRPr="00442547">
        <w:rPr>
          <w:rFonts w:asciiTheme="majorBidi" w:hAnsiTheme="majorBidi" w:cstheme="majorBidi"/>
          <w:sz w:val="24"/>
          <w:szCs w:val="24"/>
        </w:rPr>
        <w:t>.</w:t>
      </w:r>
      <w:r w:rsidR="00E41913">
        <w:rPr>
          <w:rFonts w:asciiTheme="majorBidi" w:hAnsiTheme="majorBidi" w:cstheme="majorBidi"/>
          <w:sz w:val="24"/>
          <w:szCs w:val="24"/>
        </w:rPr>
        <w:t xml:space="preserve"> </w:t>
      </w:r>
    </w:p>
    <w:p w14:paraId="49F93588" w14:textId="2A5808D5" w:rsidR="00802611" w:rsidRPr="00802611" w:rsidRDefault="00802611" w:rsidP="00E4191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611">
        <w:rPr>
          <w:rFonts w:ascii="Times New Roman" w:hAnsi="Times New Roman" w:cs="Times New Roman"/>
          <w:sz w:val="24"/>
          <w:szCs w:val="24"/>
        </w:rPr>
        <w:t xml:space="preserve">Baigus elektros statybos ir montavimo darbus turi būti pilnai atstatyta teritorijos aplinka ir </w:t>
      </w:r>
      <w:proofErr w:type="spellStart"/>
      <w:r w:rsidRPr="00802611">
        <w:rPr>
          <w:rFonts w:ascii="Times New Roman" w:hAnsi="Times New Roman" w:cs="Times New Roman"/>
          <w:sz w:val="24"/>
          <w:szCs w:val="24"/>
        </w:rPr>
        <w:t>gerbūvis</w:t>
      </w:r>
      <w:proofErr w:type="spellEnd"/>
      <w:r w:rsidRPr="00802611">
        <w:rPr>
          <w:rFonts w:ascii="Times New Roman" w:hAnsi="Times New Roman" w:cs="Times New Roman"/>
          <w:sz w:val="24"/>
          <w:szCs w:val="24"/>
        </w:rPr>
        <w:t>.</w:t>
      </w:r>
    </w:p>
    <w:p w14:paraId="3449F115" w14:textId="77777777" w:rsidR="00802611" w:rsidRPr="00802611" w:rsidRDefault="00802611" w:rsidP="008026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9C6E8" w14:textId="77777777" w:rsidR="004F7A39" w:rsidRDefault="004F7A39" w:rsidP="00821E0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43DBE787" w14:textId="77777777" w:rsidR="00821E02" w:rsidRDefault="00821E02" w:rsidP="00821E0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6BDB109" w14:textId="77E6F699" w:rsidR="00821E02" w:rsidRDefault="00EE0594" w:rsidP="00821E0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Vyr. energetikas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Tomas Dulkė</w:t>
      </w:r>
    </w:p>
    <w:p w14:paraId="41207B91" w14:textId="77777777" w:rsidR="00821E02" w:rsidRDefault="00821E02" w:rsidP="00821E0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7B9EA91F" w14:textId="77777777" w:rsidR="00821E02" w:rsidRDefault="00821E02" w:rsidP="00821E0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6F8D903" w14:textId="77777777" w:rsidR="00821E02" w:rsidRPr="00821E02" w:rsidRDefault="00821E02" w:rsidP="00821E02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821E02" w:rsidRPr="00821E02" w:rsidSect="000123CD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1180F"/>
    <w:multiLevelType w:val="hybridMultilevel"/>
    <w:tmpl w:val="183038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B004A"/>
    <w:multiLevelType w:val="hybridMultilevel"/>
    <w:tmpl w:val="9F2A7E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10872">
    <w:abstractNumId w:val="0"/>
  </w:num>
  <w:num w:numId="2" w16cid:durableId="2086763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A39"/>
    <w:rsid w:val="000123CD"/>
    <w:rsid w:val="00422BD5"/>
    <w:rsid w:val="004F7A39"/>
    <w:rsid w:val="007104D8"/>
    <w:rsid w:val="00731D9A"/>
    <w:rsid w:val="00802611"/>
    <w:rsid w:val="00821E02"/>
    <w:rsid w:val="00D40F80"/>
    <w:rsid w:val="00DB5157"/>
    <w:rsid w:val="00E27B99"/>
    <w:rsid w:val="00E41913"/>
    <w:rsid w:val="00EB05E9"/>
    <w:rsid w:val="00EE0594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9B47"/>
  <w15:chartTrackingRefBased/>
  <w15:docId w15:val="{F6A52797-35B4-4450-A37E-A14D2586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7A39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7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7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7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7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7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7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7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7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7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7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7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7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7A3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7A3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7A3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7A3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7A3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7A3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7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7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7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7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7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7A3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F7A3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F7A3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7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7A3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F7A39"/>
    <w:rPr>
      <w:b/>
      <w:bCs/>
      <w:smallCaps/>
      <w:color w:val="2F5496" w:themeColor="accent1" w:themeShade="BF"/>
      <w:spacing w:val="5"/>
    </w:rPr>
  </w:style>
  <w:style w:type="paragraph" w:styleId="Betarp">
    <w:name w:val="No Spacing"/>
    <w:uiPriority w:val="1"/>
    <w:qFormat/>
    <w:rsid w:val="004F7A3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Dulkė</dc:creator>
  <cp:keywords/>
  <dc:description/>
  <cp:lastModifiedBy>Tomas Dulkė</cp:lastModifiedBy>
  <cp:revision>4</cp:revision>
  <dcterms:created xsi:type="dcterms:W3CDTF">2026-03-18T07:40:00Z</dcterms:created>
  <dcterms:modified xsi:type="dcterms:W3CDTF">2026-03-18T08:43:00Z</dcterms:modified>
</cp:coreProperties>
</file>