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Pr="000B2EE5" w:rsidRDefault="0062001F" w:rsidP="000B2EE5">
      <w:pPr>
        <w:pStyle w:val="Antrats"/>
        <w:jc w:val="both"/>
        <w:rPr>
          <w:color w:val="auto"/>
          <w:sz w:val="22"/>
          <w:szCs w:val="22"/>
        </w:rPr>
      </w:pPr>
      <w:r w:rsidRPr="000B2EE5">
        <w:rPr>
          <w:noProof/>
          <w:color w:val="auto"/>
          <w:sz w:val="22"/>
          <w:szCs w:val="22"/>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sidRPr="000B2EE5">
        <w:rPr>
          <w:noProof/>
          <w:color w:val="auto"/>
          <w:sz w:val="22"/>
          <w:szCs w:val="22"/>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sidRPr="000B2EE5">
        <w:rPr>
          <w:noProof/>
          <w:color w:val="auto"/>
          <w:sz w:val="22"/>
          <w:szCs w:val="22"/>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77777777" w:rsidR="006011D6" w:rsidRDefault="006011D6" w:rsidP="006011D6">
                            <w:pPr>
                              <w:jc w:val="center"/>
                            </w:pPr>
                            <w:bookmarkStart w:id="0" w:name="_Hlk496101979"/>
                            <w:bookmarkEnd w:id="0"/>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left:0;text-align:left;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77777777" w:rsidR="006011D6" w:rsidRDefault="006011D6" w:rsidP="006011D6">
                      <w:pPr>
                        <w:jc w:val="center"/>
                      </w:pPr>
                      <w:bookmarkStart w:id="1" w:name="_Hlk496101979"/>
                      <w:bookmarkEnd w:id="1"/>
                      <w:r w:rsidRPr="0038299D">
                        <w:t xml:space="preserve">Uždaroji akcinė bendrovė, Vilniaus g. 31, </w:t>
                      </w:r>
                      <w:r>
                        <w:t>LT-</w:t>
                      </w:r>
                      <w:r w:rsidRPr="0038299D">
                        <w:t xml:space="preserve">62112 Alytus, tel. (8 315) 72 842, faks. (8 315) 50 150, </w:t>
                      </w:r>
                    </w:p>
                    <w:p w14:paraId="589C8B37" w14:textId="77777777" w:rsidR="006011D6" w:rsidRPr="0038299D" w:rsidRDefault="006011D6" w:rsidP="006011D6">
                      <w:pPr>
                        <w:jc w:val="center"/>
                      </w:pPr>
                      <w:r w:rsidRPr="0038299D">
                        <w:t>el.</w:t>
                      </w:r>
                      <w:r>
                        <w:t xml:space="preserve"> </w:t>
                      </w:r>
                      <w:r w:rsidRPr="0038299D">
                        <w:t xml:space="preserve">p. </w:t>
                      </w:r>
                      <w:proofErr w:type="spellStart"/>
                      <w:r w:rsidRPr="0038299D">
                        <w:t>info@alytausratc.lt</w:t>
                      </w:r>
                      <w:proofErr w:type="spellEnd"/>
                      <w:r w:rsidRPr="0038299D">
                        <w:t xml:space="preserve">, http://www.aratc.lt. </w:t>
                      </w:r>
                      <w:proofErr w:type="spellStart"/>
                      <w:r w:rsidRPr="0038299D">
                        <w:t>Atsisk</w:t>
                      </w:r>
                      <w:proofErr w:type="spellEnd"/>
                      <w:r w:rsidRPr="0038299D">
                        <w:t xml:space="preserve">. </w:t>
                      </w:r>
                      <w:proofErr w:type="spellStart"/>
                      <w:r w:rsidRPr="0038299D">
                        <w:t>sąsk</w:t>
                      </w:r>
                      <w:proofErr w:type="spellEnd"/>
                      <w:r w:rsidRPr="0038299D">
                        <w:t>.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rsidRPr="000B2EE5">
        <w:rPr>
          <w:color w:val="auto"/>
          <w:sz w:val="22"/>
          <w:szCs w:val="22"/>
        </w:rPr>
        <w:tab/>
        <w:t xml:space="preserve">                                                       </w:t>
      </w:r>
      <w:r w:rsidR="00AE49D7" w:rsidRPr="000B2EE5">
        <w:rPr>
          <w:color w:val="auto"/>
          <w:sz w:val="22"/>
          <w:szCs w:val="22"/>
        </w:rPr>
        <w:t xml:space="preserve">        </w:t>
      </w:r>
      <w:r w:rsidR="006011D6" w:rsidRPr="000B2EE5">
        <w:rPr>
          <w:color w:val="auto"/>
          <w:sz w:val="22"/>
          <w:szCs w:val="22"/>
        </w:rPr>
        <w:t xml:space="preserve">    </w:t>
      </w:r>
      <w:r w:rsidR="00AE49D7" w:rsidRPr="000B2EE5">
        <w:rPr>
          <w:color w:val="auto"/>
          <w:sz w:val="22"/>
          <w:szCs w:val="22"/>
        </w:rPr>
        <w:t xml:space="preserve">          </w:t>
      </w:r>
      <w:r w:rsidR="00FB26AC" w:rsidRPr="000B2EE5">
        <w:rPr>
          <w:color w:val="auto"/>
          <w:sz w:val="22"/>
          <w:szCs w:val="22"/>
        </w:rPr>
        <w:t xml:space="preserve">                     </w:t>
      </w:r>
      <w:r w:rsidR="00AE49D7" w:rsidRPr="000B2EE5">
        <w:rPr>
          <w:color w:val="auto"/>
          <w:sz w:val="22"/>
          <w:szCs w:val="22"/>
        </w:rPr>
        <w:t xml:space="preserve">  </w:t>
      </w:r>
      <w:r w:rsidR="00FB26AC" w:rsidRPr="000B2EE5">
        <w:rPr>
          <w:noProof/>
          <w:color w:val="auto"/>
          <w:sz w:val="22"/>
          <w:szCs w:val="22"/>
        </w:rPr>
        <w:t xml:space="preserve">   </w:t>
      </w:r>
      <w:r w:rsidR="006011D6" w:rsidRPr="000B2EE5">
        <w:rPr>
          <w:noProof/>
          <w:color w:val="auto"/>
          <w:sz w:val="22"/>
          <w:szCs w:val="22"/>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rsidRPr="000B2EE5">
        <w:rPr>
          <w:color w:val="auto"/>
          <w:sz w:val="22"/>
          <w:szCs w:val="22"/>
        </w:rPr>
        <w:t xml:space="preserve">  </w:t>
      </w:r>
    </w:p>
    <w:p w14:paraId="7C9ED0C9" w14:textId="77777777" w:rsidR="00AE49D7" w:rsidRPr="000B2EE5" w:rsidRDefault="00AE49D7" w:rsidP="000B2EE5">
      <w:pPr>
        <w:pStyle w:val="Antrats"/>
        <w:jc w:val="both"/>
        <w:rPr>
          <w:color w:val="auto"/>
          <w:sz w:val="22"/>
          <w:szCs w:val="22"/>
        </w:rPr>
      </w:pPr>
    </w:p>
    <w:p w14:paraId="23C06312" w14:textId="77777777" w:rsidR="006011D6" w:rsidRPr="000B2EE5" w:rsidRDefault="006011D6" w:rsidP="000B2EE5">
      <w:pPr>
        <w:jc w:val="both"/>
        <w:rPr>
          <w:color w:val="auto"/>
          <w:sz w:val="22"/>
          <w:szCs w:val="22"/>
        </w:rPr>
      </w:pPr>
    </w:p>
    <w:p w14:paraId="26A580AF" w14:textId="77777777" w:rsidR="006011D6" w:rsidRPr="000B2EE5" w:rsidRDefault="006011D6" w:rsidP="000B2EE5">
      <w:pPr>
        <w:jc w:val="both"/>
        <w:rPr>
          <w:color w:val="auto"/>
          <w:sz w:val="22"/>
          <w:szCs w:val="22"/>
        </w:rPr>
      </w:pPr>
    </w:p>
    <w:p w14:paraId="36467691" w14:textId="13159592" w:rsidR="006011D6" w:rsidRPr="000B2EE5" w:rsidRDefault="006011D6" w:rsidP="000B2EE5">
      <w:pPr>
        <w:jc w:val="both"/>
        <w:rPr>
          <w:color w:val="auto"/>
          <w:sz w:val="22"/>
          <w:szCs w:val="22"/>
        </w:rPr>
      </w:pPr>
    </w:p>
    <w:p w14:paraId="3E17B511" w14:textId="4A7505F6" w:rsidR="00500568" w:rsidRPr="000B2EE5" w:rsidRDefault="00500568" w:rsidP="000B2EE5">
      <w:pPr>
        <w:jc w:val="both"/>
        <w:rPr>
          <w:color w:val="auto"/>
          <w:sz w:val="22"/>
          <w:szCs w:val="22"/>
        </w:rPr>
      </w:pPr>
    </w:p>
    <w:p w14:paraId="06728F41" w14:textId="73EE75C5" w:rsidR="00500568" w:rsidRPr="000B2EE5" w:rsidRDefault="00500568" w:rsidP="000B2EE5">
      <w:pPr>
        <w:jc w:val="both"/>
        <w:rPr>
          <w:color w:val="auto"/>
          <w:sz w:val="22"/>
          <w:szCs w:val="22"/>
        </w:rPr>
      </w:pPr>
    </w:p>
    <w:p w14:paraId="1E28F982" w14:textId="24F8BC48" w:rsidR="00500568" w:rsidRPr="000B2EE5" w:rsidRDefault="00500568" w:rsidP="000B2EE5">
      <w:pPr>
        <w:jc w:val="both"/>
        <w:rPr>
          <w:color w:val="auto"/>
          <w:sz w:val="22"/>
          <w:szCs w:val="22"/>
        </w:rPr>
      </w:pPr>
    </w:p>
    <w:p w14:paraId="755BD7A4" w14:textId="77777777" w:rsidR="00500568" w:rsidRPr="000B2EE5" w:rsidRDefault="00500568" w:rsidP="000B2EE5">
      <w:pPr>
        <w:jc w:val="both"/>
        <w:rPr>
          <w:color w:val="auto"/>
          <w:sz w:val="22"/>
          <w:szCs w:val="22"/>
        </w:rPr>
      </w:pPr>
    </w:p>
    <w:p w14:paraId="483F6CF8" w14:textId="77777777" w:rsidR="006011D6" w:rsidRPr="000B2EE5" w:rsidRDefault="006011D6" w:rsidP="000B2EE5">
      <w:pPr>
        <w:jc w:val="both"/>
        <w:rPr>
          <w:color w:val="auto"/>
          <w:sz w:val="22"/>
          <w:szCs w:val="22"/>
        </w:rPr>
      </w:pPr>
    </w:p>
    <w:p w14:paraId="44444D32" w14:textId="6F62726E" w:rsidR="006011D6" w:rsidRPr="000B2EE5" w:rsidRDefault="0087139E" w:rsidP="000B2EE5">
      <w:pPr>
        <w:jc w:val="both"/>
        <w:rPr>
          <w:color w:val="auto"/>
          <w:sz w:val="22"/>
          <w:szCs w:val="22"/>
        </w:rPr>
      </w:pPr>
      <w:r w:rsidRPr="000B2EE5">
        <w:rPr>
          <w:noProof/>
          <w:color w:val="auto"/>
          <w:sz w:val="22"/>
          <w:szCs w:val="22"/>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7D908D51" w14:textId="77777777" w:rsidR="00500568" w:rsidRPr="000B2EE5" w:rsidRDefault="00500568" w:rsidP="000B2EE5">
      <w:pPr>
        <w:jc w:val="both"/>
        <w:rPr>
          <w:b/>
          <w:color w:val="auto"/>
          <w:kern w:val="0"/>
          <w:sz w:val="22"/>
          <w:szCs w:val="22"/>
          <w:lang w:eastAsia="lt-LT"/>
        </w:rPr>
      </w:pPr>
    </w:p>
    <w:sdt>
      <w:sdtPr>
        <w:rPr>
          <w:b/>
          <w:bCs/>
          <w:color w:val="auto"/>
          <w:sz w:val="22"/>
          <w:szCs w:val="22"/>
        </w:rPr>
        <w:id w:val="-808551268"/>
        <w:docPartObj>
          <w:docPartGallery w:val="Cover Pages"/>
          <w:docPartUnique/>
        </w:docPartObj>
      </w:sdtPr>
      <w:sdtEndPr>
        <w:rPr>
          <w:b w:val="0"/>
          <w:bCs w:val="0"/>
        </w:rPr>
      </w:sdtEndPr>
      <w:sdtContent>
        <w:p w14:paraId="335D74F0" w14:textId="129D5916" w:rsidR="00BF655C" w:rsidRPr="000B2EE5" w:rsidRDefault="00094BCA" w:rsidP="00094BCA">
          <w:pPr>
            <w:spacing w:after="120"/>
            <w:contextualSpacing/>
            <w:jc w:val="both"/>
            <w:rPr>
              <w:b/>
              <w:bCs/>
              <w:color w:val="auto"/>
              <w:sz w:val="22"/>
              <w:szCs w:val="22"/>
            </w:rPr>
          </w:pPr>
          <w:r>
            <w:rPr>
              <w:noProof/>
            </w:rPr>
            <w:drawing>
              <wp:inline distT="0" distB="0" distL="0" distR="0" wp14:anchorId="396F5CF0" wp14:editId="004D22A8">
                <wp:extent cx="2857500" cy="857250"/>
                <wp:effectExtent l="0" t="0" r="0" b="0"/>
                <wp:docPr id="1867841592" name="Paveikslėlis 2" descr="Interreg Logo Lithuania-Poland CMYK Color-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8689286" name="Paveikslėlis 2" descr="Interreg Logo Lithuania-Poland CMYK Color-02"/>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57500" cy="857250"/>
                        </a:xfrm>
                        <a:prstGeom prst="rect">
                          <a:avLst/>
                        </a:prstGeom>
                        <a:noFill/>
                        <a:ln>
                          <a:noFill/>
                        </a:ln>
                      </pic:spPr>
                    </pic:pic>
                  </a:graphicData>
                </a:graphic>
              </wp:inline>
            </w:drawing>
          </w:r>
        </w:p>
        <w:p w14:paraId="5F17ACE0" w14:textId="1C13DBA3" w:rsidR="00BF655C" w:rsidRPr="000B2EE5" w:rsidRDefault="00BF655C" w:rsidP="000B2EE5">
          <w:pPr>
            <w:spacing w:after="120"/>
            <w:ind w:left="567"/>
            <w:contextualSpacing/>
            <w:jc w:val="both"/>
            <w:rPr>
              <w:color w:val="auto"/>
              <w:sz w:val="22"/>
              <w:szCs w:val="22"/>
            </w:rPr>
          </w:pPr>
        </w:p>
        <w:p w14:paraId="2A4FE857" w14:textId="77777777" w:rsidR="00BF655C" w:rsidRPr="000B2EE5" w:rsidRDefault="00BF655C" w:rsidP="000B2EE5">
          <w:pPr>
            <w:spacing w:after="120"/>
            <w:ind w:left="567"/>
            <w:contextualSpacing/>
            <w:jc w:val="both"/>
            <w:rPr>
              <w:color w:val="auto"/>
              <w:sz w:val="22"/>
              <w:szCs w:val="22"/>
            </w:rPr>
          </w:pPr>
        </w:p>
        <w:p w14:paraId="569118B6" w14:textId="77777777" w:rsidR="00BF655C" w:rsidRPr="000B2EE5" w:rsidRDefault="00BF655C" w:rsidP="000B2EE5">
          <w:pPr>
            <w:spacing w:after="120"/>
            <w:ind w:left="567"/>
            <w:contextualSpacing/>
            <w:jc w:val="both"/>
            <w:rPr>
              <w:color w:val="auto"/>
              <w:sz w:val="22"/>
              <w:szCs w:val="22"/>
            </w:rPr>
          </w:pPr>
        </w:p>
        <w:p w14:paraId="176DE66C" w14:textId="77777777" w:rsidR="00BF655C" w:rsidRPr="000B2EE5" w:rsidRDefault="00BF655C" w:rsidP="000B2EE5">
          <w:pPr>
            <w:spacing w:after="120"/>
            <w:ind w:left="567"/>
            <w:contextualSpacing/>
            <w:jc w:val="both"/>
            <w:rPr>
              <w:color w:val="auto"/>
              <w:sz w:val="22"/>
              <w:szCs w:val="22"/>
            </w:rPr>
          </w:pPr>
        </w:p>
        <w:p w14:paraId="6E2D6AB7" w14:textId="77777777" w:rsidR="00BF655C" w:rsidRPr="000B2EE5" w:rsidRDefault="00BF655C" w:rsidP="000B2EE5">
          <w:pPr>
            <w:spacing w:after="120"/>
            <w:ind w:left="567"/>
            <w:contextualSpacing/>
            <w:jc w:val="both"/>
            <w:rPr>
              <w:color w:val="auto"/>
              <w:sz w:val="22"/>
              <w:szCs w:val="22"/>
            </w:rPr>
          </w:pPr>
        </w:p>
        <w:p w14:paraId="20E832E2" w14:textId="77777777" w:rsidR="00AA5015" w:rsidRDefault="00BF655C" w:rsidP="00094BCA">
          <w:pPr>
            <w:jc w:val="center"/>
            <w:rPr>
              <w:b/>
              <w:bCs/>
              <w:color w:val="auto"/>
              <w:sz w:val="22"/>
              <w:szCs w:val="22"/>
            </w:rPr>
          </w:pPr>
          <w:r w:rsidRPr="000B2EE5">
            <w:rPr>
              <w:b/>
              <w:bCs/>
              <w:color w:val="auto"/>
              <w:sz w:val="22"/>
              <w:szCs w:val="22"/>
            </w:rPr>
            <w:t xml:space="preserve">MAŽOS VERTĖS VIEŠOJO PIRKIMO </w:t>
          </w:r>
        </w:p>
        <w:p w14:paraId="5F63D222" w14:textId="4C2E2257" w:rsidR="00BF655C" w:rsidRPr="000B2EE5" w:rsidRDefault="00BF655C" w:rsidP="00094BCA">
          <w:pPr>
            <w:jc w:val="center"/>
            <w:rPr>
              <w:b/>
              <w:bCs/>
              <w:color w:val="auto"/>
              <w:sz w:val="22"/>
              <w:szCs w:val="22"/>
            </w:rPr>
          </w:pPr>
          <w:r w:rsidRPr="000B2EE5">
            <w:rPr>
              <w:b/>
              <w:bCs/>
              <w:color w:val="auto"/>
              <w:sz w:val="22"/>
              <w:szCs w:val="22"/>
            </w:rPr>
            <w:t>„</w:t>
          </w:r>
          <w:r w:rsidR="00094BCA" w:rsidRPr="00094BCA">
            <w:rPr>
              <w:b/>
              <w:bCs/>
              <w:color w:val="auto"/>
              <w:sz w:val="22"/>
              <w:szCs w:val="22"/>
            </w:rPr>
            <w:t>VIRTUALIOS REALYBĖS 3D EDUKACINIO FILMO SUKŪRIMAS</w:t>
          </w:r>
          <w:r w:rsidR="004825E7">
            <w:rPr>
              <w:b/>
              <w:bCs/>
              <w:color w:val="auto"/>
              <w:sz w:val="22"/>
              <w:szCs w:val="22"/>
            </w:rPr>
            <w:t>“</w:t>
          </w:r>
        </w:p>
        <w:p w14:paraId="138152AC" w14:textId="77777777" w:rsidR="00BF655C" w:rsidRPr="000B2EE5" w:rsidRDefault="00BF655C" w:rsidP="000A52D9">
          <w:pPr>
            <w:spacing w:after="120"/>
            <w:ind w:left="567"/>
            <w:contextualSpacing/>
            <w:jc w:val="center"/>
            <w:rPr>
              <w:b/>
              <w:bCs/>
              <w:color w:val="auto"/>
              <w:sz w:val="22"/>
              <w:szCs w:val="22"/>
            </w:rPr>
          </w:pPr>
          <w:r w:rsidRPr="000B2EE5">
            <w:rPr>
              <w:b/>
              <w:bCs/>
              <w:color w:val="auto"/>
              <w:sz w:val="22"/>
              <w:szCs w:val="22"/>
            </w:rPr>
            <w:t>SKELBIAMOS APKLAUSOS SPECIALIOSIOS SĄLYGOS</w:t>
          </w:r>
        </w:p>
        <w:p w14:paraId="634D4EAC" w14:textId="5B2AF010" w:rsidR="00BF655C" w:rsidRPr="000B2EE5" w:rsidRDefault="00BF655C" w:rsidP="000A52D9">
          <w:pPr>
            <w:spacing w:after="120"/>
            <w:ind w:left="567"/>
            <w:contextualSpacing/>
            <w:jc w:val="center"/>
            <w:rPr>
              <w:color w:val="auto"/>
              <w:sz w:val="22"/>
              <w:szCs w:val="22"/>
            </w:rPr>
          </w:pPr>
          <w:r w:rsidRPr="000B2EE5">
            <w:rPr>
              <w:b/>
              <w:bCs/>
              <w:color w:val="auto"/>
              <w:sz w:val="22"/>
              <w:szCs w:val="22"/>
            </w:rPr>
            <w:t xml:space="preserve">Versija Nr. </w:t>
          </w:r>
          <w:r w:rsidR="00774102" w:rsidRPr="000B2EE5">
            <w:rPr>
              <w:b/>
              <w:bCs/>
              <w:color w:val="auto"/>
              <w:sz w:val="22"/>
              <w:szCs w:val="22"/>
            </w:rPr>
            <w:t>1</w:t>
          </w:r>
          <w:r w:rsidRPr="000B2EE5">
            <w:rPr>
              <w:b/>
              <w:bCs/>
              <w:color w:val="auto"/>
              <w:sz w:val="22"/>
              <w:szCs w:val="22"/>
            </w:rPr>
            <w:t>.</w:t>
          </w:r>
          <w:r w:rsidRPr="000B2EE5">
            <w:rPr>
              <w:i/>
              <w:iCs/>
              <w:color w:val="auto"/>
              <w:sz w:val="22"/>
              <w:szCs w:val="22"/>
            </w:rPr>
            <w:t xml:space="preserve"> </w:t>
          </w:r>
          <w:r w:rsidRPr="000B2EE5">
            <w:rPr>
              <w:color w:val="auto"/>
              <w:sz w:val="22"/>
              <w:szCs w:val="22"/>
            </w:rPr>
            <w:br w:type="page"/>
          </w:r>
        </w:p>
        <w:p w14:paraId="482DF60F" w14:textId="77777777" w:rsidR="00BF655C" w:rsidRPr="000B2EE5" w:rsidRDefault="00000000" w:rsidP="000B2EE5">
          <w:pPr>
            <w:spacing w:after="120"/>
            <w:ind w:left="567"/>
            <w:contextualSpacing/>
            <w:jc w:val="both"/>
            <w:rPr>
              <w:color w:val="auto"/>
              <w:sz w:val="22"/>
              <w:szCs w:val="22"/>
            </w:rPr>
          </w:pPr>
        </w:p>
      </w:sdtContent>
    </w:sdt>
    <w:p w14:paraId="05F84162" w14:textId="77777777" w:rsidR="00B53415" w:rsidRPr="00E7511C" w:rsidRDefault="00B53415">
      <w:pPr>
        <w:pStyle w:val="Antrat1"/>
        <w:numPr>
          <w:ilvl w:val="0"/>
          <w:numId w:val="3"/>
        </w:numPr>
        <w:spacing w:line="20" w:lineRule="atLeast"/>
        <w:ind w:left="567" w:hanging="567"/>
        <w:contextualSpacing/>
        <w:jc w:val="both"/>
        <w:rPr>
          <w:rFonts w:ascii="Times New Roman" w:hAnsi="Times New Roman" w:cs="Times New Roman"/>
          <w:color w:val="0070C0"/>
          <w:sz w:val="22"/>
          <w:szCs w:val="2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26333928"/>
      <w:bookmarkStart w:id="8" w:name="_Toc172643982"/>
      <w:bookmarkStart w:id="9" w:name="_Toc335201954"/>
      <w:bookmarkStart w:id="10" w:name="_Ref39666794"/>
      <w:bookmarkStart w:id="11" w:name="_Ref39666796"/>
      <w:bookmarkStart w:id="12" w:name="_Toc48053171"/>
      <w:bookmarkStart w:id="13" w:name="_Toc147739116"/>
      <w:bookmarkEnd w:id="2"/>
      <w:bookmarkEnd w:id="3"/>
      <w:bookmarkEnd w:id="4"/>
      <w:bookmarkEnd w:id="5"/>
      <w:bookmarkEnd w:id="6"/>
      <w:r w:rsidRPr="00E7511C">
        <w:rPr>
          <w:rFonts w:ascii="Times New Roman" w:hAnsi="Times New Roman" w:cs="Times New Roman"/>
          <w:color w:val="0070C0"/>
          <w:sz w:val="22"/>
          <w:szCs w:val="22"/>
        </w:rPr>
        <w:t>Bendra informacija</w:t>
      </w:r>
      <w:bookmarkEnd w:id="7"/>
      <w:bookmarkEnd w:id="8"/>
    </w:p>
    <w:bookmarkEnd w:id="9"/>
    <w:p w14:paraId="1FF0EDDF" w14:textId="77777777" w:rsidR="00B53415" w:rsidRPr="000B2EE5" w:rsidRDefault="00B53415">
      <w:pPr>
        <w:pStyle w:val="Sraopastraipa"/>
        <w:numPr>
          <w:ilvl w:val="1"/>
          <w:numId w:val="2"/>
        </w:numPr>
        <w:tabs>
          <w:tab w:val="left" w:pos="993"/>
        </w:tabs>
        <w:spacing w:line="20" w:lineRule="atLeast"/>
        <w:ind w:left="0" w:firstLine="567"/>
        <w:jc w:val="both"/>
        <w:rPr>
          <w:color w:val="auto"/>
          <w:sz w:val="22"/>
          <w:szCs w:val="22"/>
        </w:rPr>
      </w:pPr>
      <w:r w:rsidRPr="000B2EE5">
        <w:rPr>
          <w:color w:val="auto"/>
          <w:sz w:val="22"/>
          <w:szCs w:val="22"/>
        </w:rPr>
        <w:t xml:space="preserve">Perkančioji organizacija – </w:t>
      </w:r>
      <w:r w:rsidRPr="000B2EE5">
        <w:rPr>
          <w:rFonts w:eastAsia="Calibri"/>
          <w:color w:val="auto"/>
          <w:sz w:val="22"/>
          <w:szCs w:val="22"/>
        </w:rPr>
        <w:t>UAB Alytaus regiono atliekų tvarkymo centras, juridinio asmens kodas 250135860, adresas Vilniaus g. 31, Alytus. Perkančioji organizacija yra PVM mokėtoja.</w:t>
      </w:r>
    </w:p>
    <w:p w14:paraId="78E2505C" w14:textId="3FD8EC66" w:rsidR="00B53415" w:rsidRPr="000B2EE5" w:rsidRDefault="00B53415" w:rsidP="000B2EE5">
      <w:pPr>
        <w:pStyle w:val="Sraopastraipa"/>
        <w:ind w:left="0" w:firstLine="567"/>
        <w:jc w:val="both"/>
        <w:rPr>
          <w:rFonts w:eastAsia="Calibri"/>
          <w:color w:val="auto"/>
          <w:sz w:val="22"/>
          <w:szCs w:val="22"/>
        </w:rPr>
      </w:pPr>
      <w:r w:rsidRPr="000B2EE5">
        <w:rPr>
          <w:color w:val="auto"/>
          <w:sz w:val="22"/>
          <w:szCs w:val="22"/>
        </w:rPr>
        <w:t xml:space="preserve">1.2. Pirkimas neatliekamas naudojantis centralizuotų pirkimų katalogu, </w:t>
      </w:r>
      <w:r w:rsidRPr="000B2EE5">
        <w:rPr>
          <w:bCs/>
          <w:color w:val="auto"/>
          <w:sz w:val="22"/>
          <w:szCs w:val="22"/>
        </w:rPr>
        <w:t xml:space="preserve">kadangi </w:t>
      </w:r>
      <w:r w:rsidR="00094BCA">
        <w:rPr>
          <w:bCs/>
          <w:color w:val="auto"/>
          <w:sz w:val="22"/>
          <w:szCs w:val="22"/>
        </w:rPr>
        <w:t>CPO kataloge perkamų paslaugų nėra</w:t>
      </w:r>
      <w:r w:rsidR="0007393C">
        <w:rPr>
          <w:bCs/>
          <w:color w:val="auto"/>
          <w:sz w:val="22"/>
          <w:szCs w:val="22"/>
        </w:rPr>
        <w:t>.</w:t>
      </w:r>
      <w:r w:rsidRPr="000B2EE5">
        <w:rPr>
          <w:color w:val="auto"/>
          <w:sz w:val="22"/>
          <w:szCs w:val="22"/>
        </w:rPr>
        <w:t xml:space="preserve"> </w:t>
      </w:r>
    </w:p>
    <w:p w14:paraId="1CFDBADF" w14:textId="6DDF9916" w:rsidR="00B53415" w:rsidRPr="000B2EE5" w:rsidRDefault="00B53415" w:rsidP="000B2EE5">
      <w:pPr>
        <w:ind w:firstLine="567"/>
        <w:jc w:val="both"/>
        <w:rPr>
          <w:color w:val="auto"/>
          <w:sz w:val="22"/>
          <w:szCs w:val="22"/>
        </w:rPr>
      </w:pPr>
      <w:r w:rsidRPr="000B2EE5">
        <w:rPr>
          <w:color w:val="auto"/>
          <w:sz w:val="22"/>
          <w:szCs w:val="22"/>
        </w:rPr>
        <w:t xml:space="preserve">1.3. Pirkimo Komisija </w:t>
      </w:r>
      <w:sdt>
        <w:sdtPr>
          <w:rPr>
            <w:color w:val="auto"/>
            <w:sz w:val="22"/>
            <w:szCs w:val="22"/>
          </w:rPr>
          <w:id w:val="-1750723542"/>
          <w:placeholder>
            <w:docPart w:val="AC679D0507484600B3B4954BCB0A06E3"/>
          </w:placeholder>
          <w15:color w:val="000000"/>
          <w:dropDownList>
            <w:listItem w:value="[Pasirinkite]"/>
            <w:listItem w:displayText="nėra" w:value="nėra"/>
            <w:listItem w:displayText="yra" w:value="yra"/>
          </w:dropDownList>
        </w:sdtPr>
        <w:sdtContent>
          <w:r w:rsidRPr="000B2EE5">
            <w:rPr>
              <w:color w:val="auto"/>
              <w:sz w:val="22"/>
              <w:szCs w:val="22"/>
            </w:rPr>
            <w:t>nėra</w:t>
          </w:r>
        </w:sdtContent>
      </w:sdt>
      <w:r w:rsidRPr="000B2EE5" w:rsidDel="00A100C8">
        <w:rPr>
          <w:color w:val="auto"/>
          <w:sz w:val="22"/>
          <w:szCs w:val="22"/>
        </w:rPr>
        <w:t xml:space="preserve"> </w:t>
      </w:r>
      <w:r w:rsidRPr="000B2EE5">
        <w:rPr>
          <w:color w:val="auto"/>
          <w:sz w:val="22"/>
          <w:szCs w:val="22"/>
        </w:rPr>
        <w:t>sudaroma.</w:t>
      </w:r>
    </w:p>
    <w:p w14:paraId="772DE023" w14:textId="12B21625" w:rsidR="00E4035F" w:rsidRPr="00E4035F" w:rsidRDefault="00B53415" w:rsidP="00E4035F">
      <w:pPr>
        <w:pStyle w:val="Sraopastraipa"/>
        <w:ind w:left="0" w:firstLine="567"/>
        <w:jc w:val="both"/>
        <w:rPr>
          <w:color w:val="auto"/>
          <w:sz w:val="22"/>
          <w:szCs w:val="22"/>
        </w:rPr>
      </w:pPr>
      <w:r w:rsidRPr="000B2EE5">
        <w:rPr>
          <w:color w:val="auto"/>
          <w:sz w:val="22"/>
          <w:szCs w:val="22"/>
        </w:rPr>
        <w:t xml:space="preserve">1.4. </w:t>
      </w:r>
      <w:r w:rsidR="003F0C96" w:rsidRPr="000B2EE5">
        <w:rPr>
          <w:color w:val="auto"/>
          <w:sz w:val="22"/>
          <w:szCs w:val="22"/>
        </w:rPr>
        <w:t xml:space="preserve">Atliekamas žaliasis pirkimas. Pirkimas vykdomas vadovaujantis </w:t>
      </w:r>
      <w:hyperlink r:id="rId10" w:history="1">
        <w:r w:rsidR="003F0C96" w:rsidRPr="000B2EE5">
          <w:rPr>
            <w:rStyle w:val="Hipersaitas"/>
            <w:color w:val="auto"/>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3F0C96" w:rsidRPr="000B2EE5">
        <w:rPr>
          <w:color w:val="auto"/>
          <w:sz w:val="22"/>
          <w:szCs w:val="22"/>
        </w:rPr>
        <w:t xml:space="preserve">“ </w:t>
      </w:r>
      <w:r w:rsidR="00E4035F" w:rsidRPr="00E4035F">
        <w:rPr>
          <w:color w:val="auto"/>
          <w:sz w:val="22"/>
          <w:szCs w:val="22"/>
        </w:rPr>
        <w:t>4.</w:t>
      </w:r>
      <w:r w:rsidR="000C321E">
        <w:rPr>
          <w:color w:val="auto"/>
          <w:sz w:val="22"/>
          <w:szCs w:val="22"/>
        </w:rPr>
        <w:t>4.</w:t>
      </w:r>
      <w:r w:rsidR="009A1D99">
        <w:rPr>
          <w:color w:val="auto"/>
          <w:sz w:val="22"/>
          <w:szCs w:val="22"/>
        </w:rPr>
        <w:t>3</w:t>
      </w:r>
      <w:r w:rsidR="000C321E">
        <w:rPr>
          <w:color w:val="auto"/>
          <w:sz w:val="22"/>
          <w:szCs w:val="22"/>
        </w:rPr>
        <w:t>.</w:t>
      </w:r>
      <w:r w:rsidR="00E4035F" w:rsidRPr="00E4035F">
        <w:rPr>
          <w:color w:val="auto"/>
          <w:sz w:val="22"/>
          <w:szCs w:val="22"/>
        </w:rPr>
        <w:t xml:space="preserve"> papunkčiu </w:t>
      </w:r>
      <w:r w:rsidR="000A6E30">
        <w:rPr>
          <w:color w:val="auto"/>
          <w:sz w:val="22"/>
          <w:szCs w:val="22"/>
        </w:rPr>
        <w:t>(</w:t>
      </w:r>
      <w:r w:rsidR="009A1D99" w:rsidRPr="009A1D99">
        <w:rPr>
          <w:color w:val="auto"/>
          <w:sz w:val="22"/>
          <w:szCs w:val="22"/>
        </w:rPr>
        <w:t>perkama tik nematerialaus pobūdžio (intelektinė) ar kitokia paslauga, nesusijusi su materialaus objekto sukūrimu, kurios teikimo metu nėra numatomas reikšmingas neigiamas poveikis aplinkai, nesukuriamas taršos šaltinis ir negeneruojamos atliekos</w:t>
      </w:r>
      <w:r w:rsidR="000A6E30">
        <w:rPr>
          <w:color w:val="auto"/>
          <w:sz w:val="22"/>
          <w:szCs w:val="22"/>
        </w:rPr>
        <w:t>)</w:t>
      </w:r>
      <w:r w:rsidR="00E4035F" w:rsidRPr="00E4035F">
        <w:rPr>
          <w:color w:val="auto"/>
          <w:sz w:val="22"/>
          <w:szCs w:val="22"/>
        </w:rPr>
        <w:t>.</w:t>
      </w:r>
    </w:p>
    <w:p w14:paraId="46B68512" w14:textId="63269B38" w:rsidR="00B53415" w:rsidRPr="000B2EE5" w:rsidRDefault="00B53415" w:rsidP="000B2EE5">
      <w:pPr>
        <w:tabs>
          <w:tab w:val="left" w:pos="851"/>
          <w:tab w:val="left" w:pos="993"/>
        </w:tabs>
        <w:ind w:left="567"/>
        <w:jc w:val="both"/>
        <w:rPr>
          <w:color w:val="auto"/>
          <w:sz w:val="22"/>
          <w:szCs w:val="22"/>
        </w:rPr>
      </w:pPr>
      <w:r w:rsidRPr="000B2EE5">
        <w:rPr>
          <w:color w:val="auto"/>
          <w:sz w:val="22"/>
          <w:szCs w:val="22"/>
        </w:rPr>
        <w:t>1.</w:t>
      </w:r>
      <w:r w:rsidR="009D5698">
        <w:rPr>
          <w:color w:val="auto"/>
          <w:sz w:val="22"/>
          <w:szCs w:val="22"/>
        </w:rPr>
        <w:t>5</w:t>
      </w:r>
      <w:r w:rsidRPr="000B2EE5">
        <w:rPr>
          <w:color w:val="auto"/>
          <w:sz w:val="22"/>
          <w:szCs w:val="22"/>
        </w:rPr>
        <w:t xml:space="preserve">. Pirkime  perkančioji organizacija nenumato skelbti pranešimo dėl savanoriško </w:t>
      </w:r>
      <w:proofErr w:type="spellStart"/>
      <w:r w:rsidRPr="000B2EE5">
        <w:rPr>
          <w:i/>
          <w:iCs/>
          <w:color w:val="auto"/>
          <w:sz w:val="22"/>
          <w:szCs w:val="22"/>
        </w:rPr>
        <w:t>ex</w:t>
      </w:r>
      <w:proofErr w:type="spellEnd"/>
      <w:r w:rsidRPr="000B2EE5">
        <w:rPr>
          <w:i/>
          <w:iCs/>
          <w:color w:val="auto"/>
          <w:sz w:val="22"/>
          <w:szCs w:val="22"/>
        </w:rPr>
        <w:t xml:space="preserve"> ante</w:t>
      </w:r>
      <w:r w:rsidRPr="000B2EE5">
        <w:rPr>
          <w:color w:val="auto"/>
          <w:sz w:val="22"/>
          <w:szCs w:val="22"/>
        </w:rPr>
        <w:t xml:space="preserve"> skaidrumo.</w:t>
      </w:r>
    </w:p>
    <w:p w14:paraId="403F15F1" w14:textId="13F3D0A1" w:rsidR="00B53415" w:rsidRPr="00772E78" w:rsidRDefault="009D5698">
      <w:pPr>
        <w:pStyle w:val="Sraopastraipa"/>
        <w:numPr>
          <w:ilvl w:val="1"/>
          <w:numId w:val="9"/>
        </w:numPr>
        <w:jc w:val="both"/>
        <w:rPr>
          <w:color w:val="auto"/>
          <w:sz w:val="22"/>
          <w:szCs w:val="22"/>
        </w:rPr>
      </w:pPr>
      <w:r>
        <w:rPr>
          <w:rFonts w:eastAsia="Arial"/>
          <w:color w:val="auto"/>
          <w:sz w:val="22"/>
          <w:szCs w:val="22"/>
        </w:rPr>
        <w:t xml:space="preserve"> </w:t>
      </w:r>
      <w:r w:rsidR="00B53415" w:rsidRPr="009D5698">
        <w:rPr>
          <w:rFonts w:eastAsia="Arial"/>
          <w:color w:val="auto"/>
          <w:sz w:val="22"/>
          <w:szCs w:val="22"/>
        </w:rPr>
        <w:t>Bendrosios pirkimo sąlygos yra neatskiriama šių pirkimo sąlygų dalis.</w:t>
      </w:r>
    </w:p>
    <w:p w14:paraId="672A2812" w14:textId="5FED4C37" w:rsidR="00772E78" w:rsidRPr="00804766" w:rsidRDefault="004E7C50">
      <w:pPr>
        <w:pStyle w:val="Sraopastraipa"/>
        <w:numPr>
          <w:ilvl w:val="1"/>
          <w:numId w:val="9"/>
        </w:numPr>
        <w:jc w:val="both"/>
        <w:rPr>
          <w:color w:val="auto"/>
          <w:sz w:val="22"/>
          <w:szCs w:val="22"/>
        </w:rPr>
      </w:pPr>
      <w:r>
        <w:rPr>
          <w:rFonts w:eastAsia="Arial"/>
          <w:b/>
          <w:bCs/>
          <w:color w:val="auto"/>
          <w:sz w:val="22"/>
          <w:szCs w:val="22"/>
        </w:rPr>
        <w:t xml:space="preserve"> </w:t>
      </w:r>
      <w:r w:rsidR="00772E78" w:rsidRPr="00772E78">
        <w:rPr>
          <w:rFonts w:eastAsia="Arial"/>
          <w:b/>
          <w:bCs/>
          <w:color w:val="auto"/>
          <w:sz w:val="22"/>
          <w:szCs w:val="22"/>
        </w:rPr>
        <w:t xml:space="preserve">Maksimali sutarties vertė – </w:t>
      </w:r>
      <w:r w:rsidR="009A1D99">
        <w:rPr>
          <w:rFonts w:eastAsia="Arial"/>
          <w:b/>
          <w:bCs/>
          <w:color w:val="auto"/>
          <w:sz w:val="22"/>
          <w:szCs w:val="22"/>
        </w:rPr>
        <w:t>30</w:t>
      </w:r>
      <w:r w:rsidR="00772E78" w:rsidRPr="00772E78">
        <w:rPr>
          <w:rFonts w:eastAsia="Arial"/>
          <w:b/>
          <w:bCs/>
          <w:color w:val="auto"/>
          <w:sz w:val="22"/>
          <w:szCs w:val="22"/>
        </w:rPr>
        <w:t> 000,00 Eur be PVM.</w:t>
      </w:r>
    </w:p>
    <w:p w14:paraId="7ED5A826" w14:textId="48275619" w:rsidR="00804766" w:rsidRPr="00804766" w:rsidRDefault="00804766" w:rsidP="00804766">
      <w:pPr>
        <w:pStyle w:val="Sraopastraipa"/>
        <w:numPr>
          <w:ilvl w:val="1"/>
          <w:numId w:val="9"/>
        </w:numPr>
        <w:tabs>
          <w:tab w:val="left" w:pos="993"/>
        </w:tabs>
        <w:ind w:left="0" w:firstLine="567"/>
        <w:jc w:val="both"/>
        <w:rPr>
          <w:rFonts w:eastAsia="Arial"/>
          <w:color w:val="auto"/>
          <w:sz w:val="22"/>
          <w:szCs w:val="22"/>
        </w:rPr>
      </w:pPr>
      <w:r w:rsidRPr="00804766">
        <w:rPr>
          <w:rFonts w:eastAsia="Arial"/>
          <w:color w:val="auto"/>
          <w:sz w:val="22"/>
          <w:szCs w:val="22"/>
        </w:rPr>
        <w:t xml:space="preserve">Pirkimas finansuojamas </w:t>
      </w:r>
      <w:proofErr w:type="spellStart"/>
      <w:r w:rsidRPr="00804766">
        <w:rPr>
          <w:rFonts w:eastAsia="Arial"/>
          <w:color w:val="auto"/>
          <w:sz w:val="22"/>
          <w:szCs w:val="22"/>
        </w:rPr>
        <w:t>Interreg</w:t>
      </w:r>
      <w:proofErr w:type="spellEnd"/>
      <w:r w:rsidRPr="00804766">
        <w:rPr>
          <w:rFonts w:eastAsia="Arial"/>
          <w:color w:val="auto"/>
          <w:sz w:val="22"/>
          <w:szCs w:val="22"/>
        </w:rPr>
        <w:t xml:space="preserve"> Lietuva – Lenkija programos lėšomis bendrai finansuojamo projekto Nr. LTPL00041, pavadinimas „GREEN MINDED COOPERATION“.</w:t>
      </w:r>
    </w:p>
    <w:p w14:paraId="16485FDF" w14:textId="77777777" w:rsidR="00BF655C" w:rsidRPr="00E7511C" w:rsidRDefault="00BF655C">
      <w:pPr>
        <w:pStyle w:val="Antrat1"/>
        <w:numPr>
          <w:ilvl w:val="0"/>
          <w:numId w:val="8"/>
        </w:numPr>
        <w:spacing w:before="720" w:line="300" w:lineRule="auto"/>
        <w:jc w:val="both"/>
        <w:rPr>
          <w:rFonts w:ascii="Times New Roman" w:hAnsi="Times New Roman" w:cs="Times New Roman"/>
          <w:color w:val="0070C0"/>
          <w:sz w:val="22"/>
          <w:szCs w:val="22"/>
        </w:rPr>
      </w:pPr>
      <w:bookmarkStart w:id="14" w:name="_Toc172643983"/>
      <w:r w:rsidRPr="00E7511C">
        <w:rPr>
          <w:rFonts w:ascii="Times New Roman" w:hAnsi="Times New Roman" w:cs="Times New Roman"/>
          <w:color w:val="0070C0"/>
          <w:sz w:val="22"/>
          <w:szCs w:val="22"/>
        </w:rPr>
        <w:t>Pirkimo objektas</w:t>
      </w:r>
      <w:bookmarkEnd w:id="14"/>
    </w:p>
    <w:p w14:paraId="23F90B2D" w14:textId="75F190E4" w:rsidR="00BF655C" w:rsidRPr="0042442C" w:rsidRDefault="00BF655C">
      <w:pPr>
        <w:pStyle w:val="Betarp"/>
        <w:numPr>
          <w:ilvl w:val="1"/>
          <w:numId w:val="8"/>
        </w:numPr>
        <w:tabs>
          <w:tab w:val="left" w:pos="1134"/>
        </w:tabs>
        <w:spacing w:after="120"/>
        <w:ind w:left="0" w:firstLine="709"/>
        <w:contextualSpacing/>
        <w:jc w:val="both"/>
        <w:rPr>
          <w:rFonts w:eastAsia="Calibri"/>
          <w:kern w:val="3"/>
          <w:sz w:val="22"/>
          <w:szCs w:val="22"/>
          <w:lang w:val="lt-LT"/>
        </w:rPr>
      </w:pPr>
      <w:r w:rsidRPr="000B2EE5">
        <w:rPr>
          <w:color w:val="auto"/>
          <w:sz w:val="22"/>
          <w:szCs w:val="22"/>
          <w:lang w:val="lt-LT"/>
        </w:rPr>
        <w:t xml:space="preserve"> </w:t>
      </w:r>
      <w:r w:rsidRPr="0042442C">
        <w:rPr>
          <w:rFonts w:eastAsia="Calibri"/>
          <w:kern w:val="3"/>
          <w:sz w:val="22"/>
          <w:szCs w:val="22"/>
          <w:lang w:val="lt-LT"/>
        </w:rPr>
        <w:t xml:space="preserve">Perkančioji organizacija numato įsigyti </w:t>
      </w:r>
      <w:r w:rsidR="009A1D99">
        <w:rPr>
          <w:sz w:val="22"/>
          <w:szCs w:val="22"/>
          <w:lang w:val="lt-LT"/>
        </w:rPr>
        <w:t>virtualios realybės 3D edukacinio filmo sukūrimo paslaugas</w:t>
      </w:r>
      <w:r w:rsidR="000A6E30">
        <w:rPr>
          <w:sz w:val="22"/>
          <w:szCs w:val="22"/>
          <w:lang w:val="lt-LT"/>
        </w:rPr>
        <w:t>.</w:t>
      </w:r>
      <w:r w:rsidR="000A6E30" w:rsidRPr="0042442C">
        <w:rPr>
          <w:rFonts w:eastAsia="Calibri"/>
          <w:kern w:val="3"/>
          <w:sz w:val="22"/>
          <w:szCs w:val="22"/>
          <w:lang w:val="lt-LT"/>
        </w:rPr>
        <w:t xml:space="preserve"> </w:t>
      </w:r>
      <w:r w:rsidRPr="0042442C">
        <w:rPr>
          <w:rFonts w:eastAsia="Calibri"/>
          <w:kern w:val="3"/>
          <w:sz w:val="22"/>
          <w:szCs w:val="22"/>
          <w:lang w:val="lt-LT"/>
        </w:rPr>
        <w:t xml:space="preserve">Reikalavimai pirkimo objektui nustatyti specialiųjų pirkimo sąlygų </w:t>
      </w:r>
      <w:r w:rsidR="000B2EE5" w:rsidRPr="0042442C">
        <w:rPr>
          <w:rFonts w:eastAsia="Calibri"/>
          <w:kern w:val="3"/>
          <w:sz w:val="22"/>
          <w:szCs w:val="22"/>
          <w:lang w:val="lt-LT"/>
        </w:rPr>
        <w:t>1</w:t>
      </w:r>
      <w:r w:rsidRPr="0042442C">
        <w:rPr>
          <w:rFonts w:eastAsia="Calibri"/>
          <w:kern w:val="3"/>
          <w:sz w:val="22"/>
          <w:szCs w:val="22"/>
          <w:lang w:val="lt-LT"/>
        </w:rPr>
        <w:t xml:space="preserve"> priede.</w:t>
      </w:r>
    </w:p>
    <w:p w14:paraId="4B6E0892" w14:textId="4BB6147D" w:rsidR="00BF655C" w:rsidRPr="000B2EE5" w:rsidRDefault="00BF655C" w:rsidP="000B2EE5">
      <w:pPr>
        <w:pStyle w:val="Betarp"/>
        <w:ind w:firstLine="709"/>
        <w:contextualSpacing/>
        <w:jc w:val="both"/>
        <w:rPr>
          <w:color w:val="auto"/>
          <w:sz w:val="22"/>
          <w:szCs w:val="22"/>
          <w:lang w:val="lt-LT"/>
        </w:rPr>
      </w:pPr>
      <w:r w:rsidRPr="000B2EE5">
        <w:rPr>
          <w:color w:val="auto"/>
          <w:sz w:val="22"/>
          <w:szCs w:val="22"/>
          <w:lang w:val="lt-LT"/>
        </w:rPr>
        <w:t xml:space="preserve">2.2. Pirkimo objektas į dalis neskaidomas. Pirkimo apimtys, reikalavimai ir techninė specifikacija apibrėžti specialiųjų pirkimo sąlygų </w:t>
      </w:r>
      <w:r w:rsidR="000B2EE5" w:rsidRPr="000B2EE5">
        <w:rPr>
          <w:color w:val="auto"/>
          <w:sz w:val="22"/>
          <w:szCs w:val="22"/>
          <w:lang w:val="lt-LT"/>
        </w:rPr>
        <w:t>1</w:t>
      </w:r>
      <w:r w:rsidRPr="000B2EE5">
        <w:rPr>
          <w:color w:val="auto"/>
          <w:sz w:val="22"/>
          <w:szCs w:val="22"/>
          <w:lang w:val="lt-LT"/>
        </w:rPr>
        <w:t xml:space="preserve"> priede.</w:t>
      </w:r>
    </w:p>
    <w:p w14:paraId="574B99BC" w14:textId="77777777" w:rsidR="00BF655C" w:rsidRPr="000B2EE5" w:rsidRDefault="00BF655C" w:rsidP="000B2EE5">
      <w:pPr>
        <w:pStyle w:val="Sraopastraipa"/>
        <w:ind w:left="0" w:firstLine="709"/>
        <w:jc w:val="both"/>
        <w:rPr>
          <w:color w:val="auto"/>
          <w:sz w:val="22"/>
          <w:szCs w:val="22"/>
        </w:rPr>
      </w:pPr>
      <w:r w:rsidRPr="000B2EE5">
        <w:rPr>
          <w:color w:val="auto"/>
          <w:sz w:val="22"/>
          <w:szCs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A55B331" w14:textId="77777777" w:rsidR="00BF655C" w:rsidRPr="000B2EE5" w:rsidRDefault="00BF655C" w:rsidP="000B2EE5">
      <w:pPr>
        <w:pStyle w:val="Sraopastraipa"/>
        <w:ind w:left="0" w:firstLine="709"/>
        <w:jc w:val="both"/>
        <w:rPr>
          <w:color w:val="auto"/>
          <w:sz w:val="22"/>
          <w:szCs w:val="22"/>
        </w:rPr>
      </w:pPr>
      <w:r w:rsidRPr="000B2EE5">
        <w:rPr>
          <w:color w:val="auto"/>
          <w:sz w:val="22"/>
          <w:szCs w:val="22"/>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14C815E0" w14:textId="77777777" w:rsidR="00BF655C" w:rsidRPr="00E7511C" w:rsidRDefault="00BF655C">
      <w:pPr>
        <w:pStyle w:val="Antrat1"/>
        <w:numPr>
          <w:ilvl w:val="0"/>
          <w:numId w:val="8"/>
        </w:numPr>
        <w:spacing w:before="720"/>
        <w:ind w:left="357" w:hanging="357"/>
        <w:jc w:val="both"/>
        <w:rPr>
          <w:rFonts w:ascii="Times New Roman" w:hAnsi="Times New Roman" w:cs="Times New Roman"/>
          <w:color w:val="0070C0"/>
          <w:sz w:val="22"/>
          <w:szCs w:val="22"/>
        </w:rPr>
      </w:pPr>
      <w:bookmarkStart w:id="15" w:name="_Toc172643984"/>
      <w:r w:rsidRPr="00E7511C">
        <w:rPr>
          <w:rFonts w:ascii="Times New Roman" w:hAnsi="Times New Roman" w:cs="Times New Roman"/>
          <w:color w:val="0070C0"/>
          <w:sz w:val="22"/>
          <w:szCs w:val="22"/>
        </w:rPr>
        <w:t>Tiekėjų pašalinimo pagrindai, kvalifikacijos reikalavimai ir reikalaujami kokybės vadybos sistemos ir (arba) aplinkos apsaugos vadybos sistemos standartai</w:t>
      </w:r>
      <w:bookmarkEnd w:id="15"/>
      <w:r w:rsidRPr="00E7511C">
        <w:rPr>
          <w:rFonts w:ascii="Times New Roman" w:hAnsi="Times New Roman" w:cs="Times New Roman"/>
          <w:color w:val="0070C0"/>
          <w:sz w:val="22"/>
          <w:szCs w:val="22"/>
        </w:rPr>
        <w:t xml:space="preserve"> </w:t>
      </w:r>
    </w:p>
    <w:p w14:paraId="5AFBF941" w14:textId="77777777" w:rsidR="00BF655C" w:rsidRPr="000B2EE5" w:rsidRDefault="00BF655C" w:rsidP="000B2EE5">
      <w:pPr>
        <w:jc w:val="both"/>
        <w:rPr>
          <w:color w:val="auto"/>
          <w:sz w:val="22"/>
          <w:szCs w:val="22"/>
        </w:rPr>
      </w:pPr>
    </w:p>
    <w:p w14:paraId="0F3118B9" w14:textId="17D7EA82" w:rsidR="00BF655C" w:rsidRPr="004B774C" w:rsidRDefault="00BF655C">
      <w:pPr>
        <w:pStyle w:val="Sraopastraipa"/>
        <w:numPr>
          <w:ilvl w:val="1"/>
          <w:numId w:val="8"/>
        </w:numPr>
        <w:ind w:left="0" w:firstLine="709"/>
        <w:jc w:val="both"/>
        <w:rPr>
          <w:i/>
          <w:iCs/>
          <w:color w:val="auto"/>
          <w:sz w:val="22"/>
          <w:szCs w:val="22"/>
        </w:rPr>
      </w:pPr>
      <w:r w:rsidRPr="004B774C">
        <w:rPr>
          <w:color w:val="auto"/>
          <w:sz w:val="22"/>
          <w:szCs w:val="22"/>
        </w:rPr>
        <w:t xml:space="preserve">Reikalavimai dėl tiekėjo ir subtiekėjų (jeigu taikoma), ūkio subjektų, kurių pajėgumais tiekėjas remiasi, pašalinimo pagrindų nebuvimo bei jų nebuvimą patvirtinantys dokumentai nurodyti specialiųjų pirkimo sąlygų </w:t>
      </w:r>
      <w:r w:rsidR="000B2EE5" w:rsidRPr="004B774C">
        <w:rPr>
          <w:color w:val="auto"/>
          <w:sz w:val="22"/>
          <w:szCs w:val="22"/>
        </w:rPr>
        <w:t>2</w:t>
      </w:r>
      <w:r w:rsidRPr="004B774C">
        <w:rPr>
          <w:color w:val="auto"/>
          <w:sz w:val="22"/>
          <w:szCs w:val="22"/>
        </w:rPr>
        <w:t xml:space="preserve"> priede. </w:t>
      </w:r>
    </w:p>
    <w:p w14:paraId="616E028A" w14:textId="13B21783" w:rsidR="00BF655C" w:rsidRPr="000B2EE5" w:rsidRDefault="00BF655C" w:rsidP="000B2EE5">
      <w:pPr>
        <w:ind w:firstLine="709"/>
        <w:jc w:val="both"/>
        <w:rPr>
          <w:color w:val="auto"/>
          <w:sz w:val="22"/>
          <w:szCs w:val="22"/>
        </w:rPr>
      </w:pPr>
      <w:r w:rsidRPr="000B2EE5">
        <w:rPr>
          <w:color w:val="auto"/>
          <w:sz w:val="22"/>
          <w:szCs w:val="22"/>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004B774C">
        <w:rPr>
          <w:color w:val="auto"/>
          <w:sz w:val="22"/>
          <w:szCs w:val="22"/>
        </w:rPr>
        <w:t>3</w:t>
      </w:r>
      <w:r w:rsidRPr="000B2EE5">
        <w:rPr>
          <w:color w:val="auto"/>
          <w:sz w:val="22"/>
          <w:szCs w:val="22"/>
        </w:rPr>
        <w:t xml:space="preserve"> priede. Tiekėjas, teikdamas pasiūlymą, įsipareigoja, kad sutartį vykdys tik teisę verstis atitinkama veikla turintys asmenys.</w:t>
      </w:r>
    </w:p>
    <w:p w14:paraId="700FF56A" w14:textId="77777777" w:rsidR="004B774C" w:rsidRDefault="00BF655C" w:rsidP="004B774C">
      <w:pPr>
        <w:ind w:firstLine="709"/>
        <w:jc w:val="both"/>
        <w:rPr>
          <w:rFonts w:eastAsia="Arial"/>
          <w:color w:val="auto"/>
          <w:sz w:val="22"/>
          <w:szCs w:val="22"/>
        </w:rPr>
      </w:pPr>
      <w:r w:rsidRPr="000B2EE5">
        <w:rPr>
          <w:color w:val="auto"/>
          <w:sz w:val="22"/>
          <w:szCs w:val="22"/>
        </w:rPr>
        <w:lastRenderedPageBreak/>
        <w:t xml:space="preserve">3.3. </w:t>
      </w:r>
      <w:r w:rsidRPr="000B2EE5">
        <w:rPr>
          <w:rFonts w:eastAsia="Arial"/>
          <w:color w:val="auto"/>
          <w:sz w:val="22"/>
          <w:szCs w:val="22"/>
        </w:rPr>
        <w:t xml:space="preserve">Tiekėjas teikdamas pasiūlymą neturi pateikti nei EBVPD, nei laisvos formos deklaracijos dėl atitikties reikalavimams. </w:t>
      </w:r>
    </w:p>
    <w:p w14:paraId="74C7CFA5" w14:textId="77777777" w:rsidR="006B37BF" w:rsidRDefault="006B37BF" w:rsidP="004B774C">
      <w:pPr>
        <w:ind w:firstLine="709"/>
        <w:jc w:val="both"/>
        <w:rPr>
          <w:rFonts w:eastAsia="Arial"/>
          <w:color w:val="auto"/>
          <w:sz w:val="22"/>
          <w:szCs w:val="22"/>
        </w:rPr>
      </w:pPr>
    </w:p>
    <w:p w14:paraId="4D9D6EA9" w14:textId="77777777" w:rsidR="004B774C" w:rsidRDefault="004B774C" w:rsidP="004B774C">
      <w:pPr>
        <w:ind w:firstLine="709"/>
        <w:jc w:val="both"/>
        <w:rPr>
          <w:rFonts w:eastAsia="Arial"/>
          <w:color w:val="auto"/>
          <w:sz w:val="22"/>
          <w:szCs w:val="22"/>
        </w:rPr>
      </w:pPr>
    </w:p>
    <w:p w14:paraId="38EEC854" w14:textId="27FB223E" w:rsidR="00BF655C" w:rsidRPr="006B37BF" w:rsidRDefault="00BF655C">
      <w:pPr>
        <w:pStyle w:val="Sraopastraipa"/>
        <w:numPr>
          <w:ilvl w:val="0"/>
          <w:numId w:val="8"/>
        </w:numPr>
        <w:jc w:val="both"/>
        <w:rPr>
          <w:color w:val="0070C0"/>
          <w:sz w:val="22"/>
          <w:szCs w:val="22"/>
        </w:rPr>
      </w:pPr>
      <w:r w:rsidRPr="006B37BF">
        <w:rPr>
          <w:color w:val="0070C0"/>
          <w:sz w:val="22"/>
          <w:szCs w:val="22"/>
        </w:rPr>
        <w:t xml:space="preserve">Reikalavimai, susiję su nacionaliniu saugumu </w:t>
      </w:r>
    </w:p>
    <w:p w14:paraId="3B880686" w14:textId="77777777" w:rsidR="00BF655C" w:rsidRDefault="00BF655C" w:rsidP="000B2EE5">
      <w:pPr>
        <w:pStyle w:val="Sraopastraipa"/>
        <w:spacing w:line="20" w:lineRule="atLeast"/>
        <w:ind w:left="697"/>
        <w:jc w:val="both"/>
        <w:rPr>
          <w:color w:val="auto"/>
          <w:sz w:val="22"/>
          <w:szCs w:val="22"/>
        </w:rPr>
      </w:pPr>
    </w:p>
    <w:p w14:paraId="6C9053B4" w14:textId="77E81BA5" w:rsidR="004B774C" w:rsidRDefault="004B774C">
      <w:pPr>
        <w:pStyle w:val="Sraopastraipa"/>
        <w:numPr>
          <w:ilvl w:val="1"/>
          <w:numId w:val="8"/>
        </w:numPr>
        <w:spacing w:line="20" w:lineRule="atLeast"/>
        <w:ind w:firstLine="65"/>
        <w:jc w:val="both"/>
        <w:rPr>
          <w:color w:val="000000" w:themeColor="text1"/>
          <w:sz w:val="22"/>
          <w:szCs w:val="22"/>
        </w:rPr>
      </w:pPr>
      <w:r w:rsidRPr="004B774C">
        <w:rPr>
          <w:color w:val="000000" w:themeColor="text1"/>
          <w:sz w:val="22"/>
          <w:szCs w:val="22"/>
        </w:rPr>
        <w:t>Reikalavimai, susiję su nacionaliniu saugumu netaikomi.</w:t>
      </w:r>
    </w:p>
    <w:p w14:paraId="5BDD54FB" w14:textId="77777777" w:rsidR="006B37BF" w:rsidRPr="006B37BF" w:rsidRDefault="006B37BF" w:rsidP="006B37BF">
      <w:pPr>
        <w:spacing w:line="20" w:lineRule="atLeast"/>
        <w:jc w:val="both"/>
        <w:rPr>
          <w:color w:val="000000" w:themeColor="text1"/>
          <w:sz w:val="22"/>
          <w:szCs w:val="22"/>
        </w:rPr>
      </w:pPr>
    </w:p>
    <w:p w14:paraId="364E3F3E" w14:textId="77777777" w:rsidR="006B37BF" w:rsidRPr="006B37BF" w:rsidRDefault="006B37BF" w:rsidP="006B37BF">
      <w:pPr>
        <w:spacing w:line="20" w:lineRule="atLeast"/>
        <w:ind w:left="644"/>
        <w:jc w:val="both"/>
        <w:rPr>
          <w:color w:val="000000" w:themeColor="text1"/>
          <w:sz w:val="22"/>
          <w:szCs w:val="22"/>
        </w:rPr>
      </w:pPr>
    </w:p>
    <w:p w14:paraId="2BEC93A7" w14:textId="77777777" w:rsidR="004B774C" w:rsidRDefault="004B774C" w:rsidP="004B774C">
      <w:pPr>
        <w:pStyle w:val="Sraopastraipa"/>
        <w:spacing w:line="20" w:lineRule="atLeast"/>
        <w:ind w:left="644"/>
        <w:jc w:val="both"/>
        <w:rPr>
          <w:color w:val="auto"/>
          <w:sz w:val="22"/>
          <w:szCs w:val="22"/>
        </w:rPr>
      </w:pPr>
    </w:p>
    <w:p w14:paraId="52FB995B" w14:textId="770FA501" w:rsidR="00BF655C" w:rsidRPr="006B37BF" w:rsidRDefault="004B774C" w:rsidP="004B774C">
      <w:pPr>
        <w:spacing w:line="20" w:lineRule="atLeast"/>
        <w:jc w:val="both"/>
        <w:rPr>
          <w:color w:val="0070C0"/>
          <w:sz w:val="22"/>
          <w:szCs w:val="22"/>
        </w:rPr>
      </w:pPr>
      <w:r w:rsidRPr="006B37BF">
        <w:rPr>
          <w:color w:val="0070C0"/>
          <w:sz w:val="22"/>
          <w:szCs w:val="22"/>
        </w:rPr>
        <w:t xml:space="preserve">5. </w:t>
      </w:r>
      <w:r w:rsidR="00BF655C" w:rsidRPr="006B37BF">
        <w:rPr>
          <w:color w:val="0070C0"/>
          <w:sz w:val="22"/>
          <w:szCs w:val="22"/>
        </w:rPr>
        <w:t>Specialieji reikalavimai pasiūlymų rengimui ir pateikimui</w:t>
      </w:r>
      <w:bookmarkEnd w:id="10"/>
      <w:bookmarkEnd w:id="11"/>
      <w:bookmarkEnd w:id="12"/>
    </w:p>
    <w:p w14:paraId="193718F2" w14:textId="77777777" w:rsidR="00BF655C" w:rsidRPr="000B2EE5" w:rsidRDefault="00BF655C" w:rsidP="000B2EE5">
      <w:pPr>
        <w:jc w:val="both"/>
        <w:rPr>
          <w:b/>
          <w:bCs/>
          <w:color w:val="auto"/>
          <w:sz w:val="22"/>
          <w:szCs w:val="22"/>
        </w:rPr>
      </w:pPr>
    </w:p>
    <w:p w14:paraId="0D4F6A08" w14:textId="0D0135AB" w:rsidR="00BF655C" w:rsidRPr="000B2EE5" w:rsidRDefault="00BF655C" w:rsidP="000B2EE5">
      <w:pPr>
        <w:pStyle w:val="Sraopastraipa"/>
        <w:ind w:left="0" w:firstLine="709"/>
        <w:jc w:val="both"/>
        <w:rPr>
          <w:color w:val="auto"/>
          <w:sz w:val="22"/>
          <w:szCs w:val="22"/>
        </w:rPr>
      </w:pPr>
      <w:r w:rsidRPr="000B2EE5">
        <w:rPr>
          <w:color w:val="auto"/>
          <w:sz w:val="22"/>
          <w:szCs w:val="22"/>
        </w:rPr>
        <w:t xml:space="preserve">5.1. </w:t>
      </w:r>
      <w:r w:rsidRPr="000B2EE5">
        <w:rPr>
          <w:b/>
          <w:bCs/>
          <w:color w:val="auto"/>
          <w:sz w:val="22"/>
          <w:szCs w:val="22"/>
        </w:rPr>
        <w:t>CVP IS pasiūlymo lango eilutėje „Prisegti dokumentus“ pateikiamas</w:t>
      </w:r>
      <w:r w:rsidRPr="000B2EE5">
        <w:rPr>
          <w:color w:val="auto"/>
          <w:sz w:val="22"/>
          <w:szCs w:val="22"/>
        </w:rPr>
        <w:t xml:space="preserve"> tiekėjo pasirašytas pasiūlymas, parengtas pagal specialiųjų </w:t>
      </w:r>
      <w:r w:rsidRPr="000B2EE5">
        <w:rPr>
          <w:color w:val="auto"/>
          <w:sz w:val="22"/>
          <w:szCs w:val="22"/>
        </w:rPr>
        <w:fldChar w:fldCharType="begin"/>
      </w:r>
      <w:r w:rsidRPr="000B2EE5">
        <w:rPr>
          <w:color w:val="auto"/>
          <w:sz w:val="22"/>
          <w:szCs w:val="22"/>
        </w:rPr>
        <w:instrText xml:space="preserve"> REF _Ref38540913 \h  \* MERGEFORMAT </w:instrText>
      </w:r>
      <w:r w:rsidRPr="000B2EE5">
        <w:rPr>
          <w:color w:val="auto"/>
          <w:sz w:val="22"/>
          <w:szCs w:val="22"/>
        </w:rPr>
      </w:r>
      <w:r w:rsidRPr="000B2EE5">
        <w:rPr>
          <w:color w:val="auto"/>
          <w:sz w:val="22"/>
          <w:szCs w:val="22"/>
        </w:rPr>
        <w:fldChar w:fldCharType="separate"/>
      </w:r>
      <w:r w:rsidRPr="000B2EE5">
        <w:rPr>
          <w:color w:val="auto"/>
          <w:sz w:val="22"/>
          <w:szCs w:val="22"/>
        </w:rPr>
        <w:t xml:space="preserve">pirkimo sąlygų </w:t>
      </w:r>
      <w:r w:rsidR="004B774C">
        <w:rPr>
          <w:color w:val="auto"/>
          <w:sz w:val="22"/>
          <w:szCs w:val="22"/>
          <w:shd w:val="clear" w:color="auto" w:fill="FFFFFF"/>
        </w:rPr>
        <w:t>4</w:t>
      </w:r>
      <w:r w:rsidRPr="000B2EE5">
        <w:rPr>
          <w:color w:val="auto"/>
          <w:sz w:val="22"/>
          <w:szCs w:val="22"/>
          <w:shd w:val="clear" w:color="auto" w:fill="FFFFFF"/>
        </w:rPr>
        <w:t xml:space="preserve"> </w:t>
      </w:r>
      <w:r w:rsidRPr="000B2EE5">
        <w:rPr>
          <w:color w:val="auto"/>
          <w:sz w:val="22"/>
          <w:szCs w:val="22"/>
        </w:rPr>
        <w:fldChar w:fldCharType="end"/>
      </w:r>
      <w:r w:rsidRPr="000B2EE5">
        <w:rPr>
          <w:color w:val="auto"/>
          <w:sz w:val="22"/>
          <w:szCs w:val="22"/>
        </w:rPr>
        <w:t>priede pateiktą pasiūlymo formą ir kiti, tiekėjo nuomone, būtini dokumentai (jų kopijos).</w:t>
      </w:r>
    </w:p>
    <w:p w14:paraId="2A27866E" w14:textId="77777777" w:rsidR="00BF655C" w:rsidRPr="000B2EE5" w:rsidRDefault="00BF655C" w:rsidP="004B774C">
      <w:pPr>
        <w:pStyle w:val="Sraopastraipa"/>
        <w:ind w:left="0" w:firstLine="709"/>
        <w:jc w:val="both"/>
        <w:rPr>
          <w:color w:val="auto"/>
          <w:sz w:val="22"/>
          <w:szCs w:val="22"/>
          <w:u w:val="single"/>
        </w:rPr>
      </w:pPr>
      <w:r w:rsidRPr="000B2EE5">
        <w:rPr>
          <w:rFonts w:eastAsia="Calibri"/>
          <w:color w:val="auto"/>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0B2EE5">
        <w:rPr>
          <w:color w:val="auto"/>
          <w:sz w:val="22"/>
          <w:szCs w:val="22"/>
        </w:rPr>
        <w:t>Perkančiajai organizacijai kilus abejonių dėl dokumentų tikrumo, ji turi teisę reikalauti pateikti dokumentų originalus.</w:t>
      </w:r>
      <w:r w:rsidRPr="000B2EE5">
        <w:rPr>
          <w:rFonts w:eastAsia="Calibri"/>
          <w:color w:val="auto"/>
          <w:sz w:val="22"/>
          <w:szCs w:val="22"/>
        </w:rPr>
        <w:t xml:space="preserve"> Gali būti:</w:t>
      </w:r>
    </w:p>
    <w:p w14:paraId="495CF56A" w14:textId="77777777" w:rsidR="00BF655C" w:rsidRPr="000B2EE5" w:rsidRDefault="00BF655C" w:rsidP="000B2EE5">
      <w:pPr>
        <w:ind w:firstLine="709"/>
        <w:jc w:val="both"/>
        <w:rPr>
          <w:color w:val="auto"/>
          <w:sz w:val="22"/>
          <w:szCs w:val="22"/>
        </w:rPr>
      </w:pPr>
      <w:r w:rsidRPr="000B2EE5">
        <w:rPr>
          <w:rFonts w:eastAsia="Calibri"/>
          <w:color w:val="auto"/>
          <w:sz w:val="22"/>
          <w:szCs w:val="22"/>
        </w:rPr>
        <w:t>5.2.1. pateikiami kvalifikuotu elektroniniu parašu pasirašyti elektroninėmis priemonėmis suformuoti dokumentai;</w:t>
      </w:r>
    </w:p>
    <w:p w14:paraId="0E3FB9FA" w14:textId="77777777" w:rsidR="00BF655C" w:rsidRPr="000B2EE5" w:rsidRDefault="00BF655C" w:rsidP="004B774C">
      <w:pPr>
        <w:pStyle w:val="Sraopastraipa"/>
        <w:ind w:left="0" w:firstLine="709"/>
        <w:jc w:val="both"/>
        <w:rPr>
          <w:color w:val="auto"/>
          <w:sz w:val="22"/>
          <w:szCs w:val="22"/>
        </w:rPr>
      </w:pPr>
      <w:r w:rsidRPr="000B2EE5">
        <w:rPr>
          <w:rFonts w:eastAsia="Calibri"/>
          <w:color w:val="auto"/>
          <w:sz w:val="22"/>
          <w:szCs w:val="22"/>
        </w:rPr>
        <w:t>5.2.2. skaitmeninės dokumentų kopijos (fiziniu parašu tvirtinami dokumentai turi būti pateikiami pasirašyti ir nuskenuoti).</w:t>
      </w:r>
    </w:p>
    <w:p w14:paraId="149A1169" w14:textId="13DBF751" w:rsidR="00BF655C" w:rsidRPr="000B2EE5" w:rsidRDefault="00BF655C" w:rsidP="004B774C">
      <w:pPr>
        <w:pStyle w:val="Sraopastraipa"/>
        <w:ind w:left="0" w:firstLine="709"/>
        <w:jc w:val="both"/>
        <w:rPr>
          <w:color w:val="auto"/>
          <w:sz w:val="22"/>
          <w:szCs w:val="22"/>
        </w:rPr>
      </w:pPr>
      <w:r w:rsidRPr="000B2EE5">
        <w:rPr>
          <w:rFonts w:eastAsia="Arial"/>
          <w:color w:val="auto"/>
          <w:sz w:val="22"/>
          <w:szCs w:val="22"/>
        </w:rPr>
        <w:t>5.3. Pasiūlymas turi būti parengtas lietuvių kalb</w:t>
      </w:r>
      <w:r w:rsidR="004B774C">
        <w:rPr>
          <w:rFonts w:eastAsia="Arial"/>
          <w:color w:val="auto"/>
          <w:sz w:val="22"/>
          <w:szCs w:val="22"/>
        </w:rPr>
        <w:t>a.</w:t>
      </w:r>
      <w:r w:rsidRPr="000B2EE5">
        <w:rPr>
          <w:color w:val="auto"/>
          <w:sz w:val="22"/>
          <w:szCs w:val="22"/>
        </w:rPr>
        <w:t xml:space="preserve"> </w:t>
      </w:r>
      <w:r w:rsidRPr="000B2EE5">
        <w:rPr>
          <w:rFonts w:eastAsia="Arial"/>
          <w:color w:val="auto"/>
          <w:sz w:val="22"/>
          <w:szCs w:val="22"/>
        </w:rPr>
        <w:t xml:space="preserve">Jei kurie nors su pasiūlymu teikiami dokumentai parengti ne ta kalba, kuria reikalaujama, turi būti pateiktas tikslus vertimas į reikalaujamą kalbą. </w:t>
      </w:r>
    </w:p>
    <w:p w14:paraId="759AA65C" w14:textId="77777777" w:rsidR="00BF655C" w:rsidRPr="000B2EE5" w:rsidRDefault="00BF655C" w:rsidP="004B774C">
      <w:pPr>
        <w:pStyle w:val="Sraopastraipa"/>
        <w:ind w:left="0" w:firstLine="709"/>
        <w:jc w:val="both"/>
        <w:rPr>
          <w:color w:val="auto"/>
          <w:sz w:val="22"/>
          <w:szCs w:val="22"/>
        </w:rPr>
      </w:pPr>
      <w:r w:rsidRPr="000B2EE5">
        <w:rPr>
          <w:color w:val="auto"/>
          <w:sz w:val="22"/>
          <w:szCs w:val="22"/>
        </w:rPr>
        <w:t>5.4. Pasiūlymuose nurodytos kainos bus vertinamos eurais</w:t>
      </w:r>
      <w:r w:rsidRPr="000B2EE5">
        <w:rPr>
          <w:rFonts w:eastAsia="Calibri"/>
          <w:color w:val="auto"/>
          <w:sz w:val="22"/>
          <w:szCs w:val="22"/>
        </w:rPr>
        <w:t>.</w:t>
      </w:r>
      <w:r w:rsidRPr="000B2EE5">
        <w:rPr>
          <w:color w:val="auto"/>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8ED009F" w14:textId="77777777" w:rsidR="00BF655C" w:rsidRPr="000B2EE5" w:rsidRDefault="00BF655C" w:rsidP="000B2EE5">
      <w:pPr>
        <w:pStyle w:val="Sraopastraipa"/>
        <w:spacing w:after="160"/>
        <w:ind w:left="0" w:firstLine="710"/>
        <w:jc w:val="both"/>
        <w:rPr>
          <w:rFonts w:eastAsia="Arial"/>
          <w:color w:val="auto"/>
          <w:sz w:val="22"/>
          <w:szCs w:val="22"/>
        </w:rPr>
      </w:pPr>
      <w:r w:rsidRPr="000B2EE5">
        <w:rPr>
          <w:rFonts w:eastAsia="Arial"/>
          <w:color w:val="auto"/>
          <w:sz w:val="22"/>
          <w:szCs w:val="22"/>
        </w:rPr>
        <w:t xml:space="preserve">5.5. Bendra pasiūlymo kaina (sąnaudos) su PVM  turi būti nurodoma dviejų skaitmenų po kablelio tikslumu. Šią kainą sudarančios kainos sudedamosios dalys ar įkainiai gali būti išreikšti neribojant skaitmenų po kablelio kiekio. Atsižvelgdama į pirkimo objekto ypatumus </w:t>
      </w:r>
      <w:r w:rsidRPr="000B2EE5">
        <w:rPr>
          <w:color w:val="auto"/>
          <w:sz w:val="22"/>
          <w:szCs w:val="22"/>
        </w:rPr>
        <w:t xml:space="preserve">perkančioji organizacija </w:t>
      </w:r>
      <w:r w:rsidRPr="000B2EE5">
        <w:rPr>
          <w:rFonts w:eastAsia="Arial"/>
          <w:color w:val="auto"/>
          <w:sz w:val="22"/>
          <w:szCs w:val="22"/>
        </w:rPr>
        <w:t>gali nustatyti ir kitokias taisykles dėl atskirų įkainių tikslumo ir apvalinimo.</w:t>
      </w:r>
    </w:p>
    <w:p w14:paraId="473DAE80" w14:textId="6AEEE6BB" w:rsidR="00BF655C" w:rsidRPr="000B2EE5" w:rsidRDefault="00BF655C" w:rsidP="004B774C">
      <w:pPr>
        <w:pStyle w:val="Sraopastraipa"/>
        <w:spacing w:after="160"/>
        <w:ind w:left="0" w:firstLine="710"/>
        <w:jc w:val="both"/>
        <w:rPr>
          <w:color w:val="auto"/>
          <w:sz w:val="22"/>
          <w:szCs w:val="22"/>
        </w:rPr>
      </w:pPr>
      <w:r w:rsidRPr="000B2EE5">
        <w:rPr>
          <w:rFonts w:eastAsia="Arial"/>
          <w:color w:val="auto"/>
          <w:sz w:val="22"/>
          <w:szCs w:val="22"/>
        </w:rPr>
        <w:t xml:space="preserve">5.6. Tiekėjų pasiūlymuose nurodytos kainos bus vertinamos </w:t>
      </w:r>
      <w:r w:rsidRPr="000B2EE5">
        <w:rPr>
          <w:color w:val="auto"/>
          <w:sz w:val="22"/>
          <w:szCs w:val="22"/>
        </w:rPr>
        <w:t xml:space="preserve">ir lyginamos su visais mokesčiais, </w:t>
      </w:r>
      <w:r w:rsidR="004B774C">
        <w:rPr>
          <w:color w:val="auto"/>
          <w:sz w:val="22"/>
          <w:szCs w:val="22"/>
        </w:rPr>
        <w:t>ne</w:t>
      </w:r>
      <w:r w:rsidRPr="000B2EE5">
        <w:rPr>
          <w:color w:val="auto"/>
          <w:sz w:val="22"/>
          <w:szCs w:val="22"/>
        </w:rPr>
        <w:t xml:space="preserve">įskaitant PVM. </w:t>
      </w:r>
    </w:p>
    <w:p w14:paraId="245C3D11" w14:textId="77777777" w:rsidR="00BF655C" w:rsidRPr="000B2EE5" w:rsidRDefault="00BF655C" w:rsidP="000B2EE5">
      <w:pPr>
        <w:pStyle w:val="Sraopastraipa"/>
        <w:spacing w:after="160"/>
        <w:ind w:left="0" w:firstLine="710"/>
        <w:jc w:val="both"/>
        <w:rPr>
          <w:color w:val="auto"/>
          <w:sz w:val="22"/>
          <w:szCs w:val="22"/>
        </w:rPr>
      </w:pPr>
    </w:p>
    <w:p w14:paraId="019F837B" w14:textId="77777777" w:rsidR="00BF655C" w:rsidRPr="000B2EE5" w:rsidRDefault="00BF655C" w:rsidP="000B2EE5">
      <w:pPr>
        <w:pStyle w:val="Sraopastraipa"/>
        <w:ind w:left="0"/>
        <w:jc w:val="both"/>
        <w:rPr>
          <w:rFonts w:eastAsia="Arial"/>
          <w:vanish/>
          <w:color w:val="auto"/>
          <w:sz w:val="22"/>
          <w:szCs w:val="22"/>
        </w:rPr>
      </w:pPr>
    </w:p>
    <w:p w14:paraId="5F83B20A" w14:textId="77777777" w:rsidR="00BF655C" w:rsidRPr="006B37BF" w:rsidRDefault="00BF655C" w:rsidP="000B2EE5">
      <w:pPr>
        <w:pStyle w:val="paragrafesrasas2lygis"/>
        <w:spacing w:line="240" w:lineRule="auto"/>
        <w:rPr>
          <w:color w:val="0070C0"/>
        </w:rPr>
      </w:pPr>
    </w:p>
    <w:p w14:paraId="5A5217DA" w14:textId="77777777" w:rsidR="00BF655C" w:rsidRPr="006B37BF" w:rsidRDefault="00BF655C" w:rsidP="000B2EE5">
      <w:pPr>
        <w:pStyle w:val="Antrat1"/>
        <w:spacing w:before="0" w:line="300" w:lineRule="auto"/>
        <w:ind w:left="357"/>
        <w:jc w:val="both"/>
        <w:rPr>
          <w:rFonts w:ascii="Times New Roman" w:hAnsi="Times New Roman" w:cs="Times New Roman"/>
          <w:color w:val="0070C0"/>
          <w:sz w:val="22"/>
          <w:szCs w:val="22"/>
        </w:rPr>
      </w:pPr>
      <w:bookmarkStart w:id="16" w:name="_Toc172643985"/>
      <w:r w:rsidRPr="006B37BF">
        <w:rPr>
          <w:rFonts w:ascii="Times New Roman" w:hAnsi="Times New Roman" w:cs="Times New Roman"/>
          <w:color w:val="0070C0"/>
          <w:sz w:val="22"/>
          <w:szCs w:val="22"/>
        </w:rPr>
        <w:t>6. Pasiūlymo galiojimo užtikrinimas</w:t>
      </w:r>
      <w:bookmarkEnd w:id="16"/>
    </w:p>
    <w:p w14:paraId="1A69F2EB" w14:textId="77777777" w:rsidR="00BF655C" w:rsidRPr="000B2EE5" w:rsidRDefault="00BF655C" w:rsidP="000B2EE5">
      <w:pPr>
        <w:jc w:val="both"/>
        <w:rPr>
          <w:i/>
          <w:iCs/>
          <w:color w:val="auto"/>
          <w:sz w:val="22"/>
          <w:szCs w:val="22"/>
        </w:rPr>
      </w:pPr>
    </w:p>
    <w:p w14:paraId="63CF96F2" w14:textId="77777777" w:rsidR="00BF655C" w:rsidRPr="000B2EE5" w:rsidRDefault="00BF655C" w:rsidP="000B2EE5">
      <w:pPr>
        <w:pStyle w:val="Sraopastraipa"/>
        <w:ind w:left="0" w:firstLine="567"/>
        <w:jc w:val="both"/>
        <w:rPr>
          <w:color w:val="auto"/>
          <w:sz w:val="22"/>
          <w:szCs w:val="22"/>
        </w:rPr>
      </w:pPr>
      <w:r w:rsidRPr="000B2EE5">
        <w:rPr>
          <w:color w:val="auto"/>
          <w:sz w:val="22"/>
          <w:szCs w:val="22"/>
        </w:rPr>
        <w:t xml:space="preserve">6.1.  </w:t>
      </w:r>
      <w:r w:rsidRPr="000B2EE5">
        <w:rPr>
          <w:rFonts w:eastAsia="Calibri"/>
          <w:color w:val="auto"/>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2B1FDC3" w14:textId="77777777" w:rsidR="00BF655C" w:rsidRPr="000B2EE5" w:rsidRDefault="00BF655C" w:rsidP="000B2EE5">
      <w:pPr>
        <w:pStyle w:val="paragrafesrasas2lygis"/>
        <w:spacing w:line="240" w:lineRule="auto"/>
        <w:ind w:left="1059"/>
      </w:pPr>
    </w:p>
    <w:p w14:paraId="5160DB16" w14:textId="77777777" w:rsidR="00BF655C" w:rsidRPr="006B37BF" w:rsidRDefault="00BF655C">
      <w:pPr>
        <w:pStyle w:val="Antrat1"/>
        <w:numPr>
          <w:ilvl w:val="0"/>
          <w:numId w:val="7"/>
        </w:numPr>
        <w:tabs>
          <w:tab w:val="left" w:pos="709"/>
        </w:tabs>
        <w:spacing w:before="0" w:line="300" w:lineRule="auto"/>
        <w:ind w:left="425" w:firstLine="0"/>
        <w:jc w:val="both"/>
        <w:rPr>
          <w:rFonts w:ascii="Times New Roman" w:hAnsi="Times New Roman" w:cs="Times New Roman"/>
          <w:color w:val="0070C0"/>
          <w:sz w:val="22"/>
          <w:szCs w:val="22"/>
        </w:rPr>
      </w:pPr>
      <w:bookmarkStart w:id="17" w:name="_Toc15392775"/>
      <w:bookmarkStart w:id="18" w:name="_Toc172643986"/>
      <w:r w:rsidRPr="006B37BF">
        <w:rPr>
          <w:rFonts w:ascii="Times New Roman" w:hAnsi="Times New Roman" w:cs="Times New Roman"/>
          <w:color w:val="0070C0"/>
          <w:sz w:val="22"/>
          <w:szCs w:val="22"/>
        </w:rPr>
        <w:t>P</w:t>
      </w:r>
      <w:bookmarkEnd w:id="17"/>
      <w:r w:rsidRPr="006B37BF">
        <w:rPr>
          <w:rFonts w:ascii="Times New Roman" w:hAnsi="Times New Roman" w:cs="Times New Roman"/>
          <w:color w:val="0070C0"/>
          <w:sz w:val="22"/>
          <w:szCs w:val="22"/>
        </w:rPr>
        <w:t>asiūlymų vertinimas</w:t>
      </w:r>
      <w:bookmarkEnd w:id="18"/>
    </w:p>
    <w:p w14:paraId="1FF5B00E" w14:textId="77777777" w:rsidR="00BF655C" w:rsidRPr="000B2EE5" w:rsidRDefault="00BF655C" w:rsidP="000B2EE5">
      <w:pPr>
        <w:jc w:val="both"/>
        <w:rPr>
          <w:vanish/>
          <w:color w:val="auto"/>
          <w:sz w:val="22"/>
          <w:szCs w:val="22"/>
        </w:rPr>
      </w:pPr>
    </w:p>
    <w:p w14:paraId="2F6FCDCC" w14:textId="146148F0" w:rsidR="00BF655C" w:rsidRPr="00094BCA" w:rsidRDefault="00BF655C" w:rsidP="00B37DFA">
      <w:pPr>
        <w:pStyle w:val="Sraopastraipa"/>
        <w:ind w:left="0" w:firstLine="709"/>
        <w:jc w:val="both"/>
        <w:rPr>
          <w:rStyle w:val="cf01"/>
          <w:rFonts w:ascii="Times New Roman" w:eastAsia="Calibri" w:hAnsi="Times New Roman" w:cs="Times New Roman"/>
          <w:color w:val="auto"/>
          <w:sz w:val="22"/>
          <w:szCs w:val="22"/>
        </w:rPr>
      </w:pPr>
      <w:r w:rsidRPr="000B2EE5">
        <w:rPr>
          <w:rFonts w:eastAsia="Calibri"/>
          <w:color w:val="auto"/>
          <w:sz w:val="22"/>
          <w:szCs w:val="22"/>
        </w:rPr>
        <w:t>7.1</w:t>
      </w:r>
      <w:r w:rsidRPr="00381BCC">
        <w:rPr>
          <w:rStyle w:val="cf01"/>
          <w:rFonts w:ascii="Times New Roman" w:hAnsi="Times New Roman" w:cs="Times New Roman"/>
          <w:sz w:val="22"/>
          <w:szCs w:val="22"/>
        </w:rPr>
        <w:t xml:space="preserve">.  </w:t>
      </w:r>
      <w:r w:rsidR="00094BCA" w:rsidRPr="00094BCA">
        <w:rPr>
          <w:rFonts w:eastAsia="Calibri"/>
          <w:color w:val="auto"/>
          <w:sz w:val="22"/>
          <w:szCs w:val="22"/>
        </w:rPr>
        <w:t xml:space="preserve">Perkančioji organizacija ekonomiškai naudingiausią pasiūlymą išrenka pagal tiekėjo pasiūlyme nurodytą kainą, kuri turi būti apskaičiuota ir nurodyta taip, kaip reikalaujama specialiųjų pirkimo sąlygų </w:t>
      </w:r>
      <w:r w:rsidR="00094BCA">
        <w:rPr>
          <w:rFonts w:eastAsia="Calibri"/>
          <w:color w:val="auto"/>
          <w:sz w:val="22"/>
          <w:szCs w:val="22"/>
        </w:rPr>
        <w:t xml:space="preserve">4 </w:t>
      </w:r>
      <w:r w:rsidR="00094BCA" w:rsidRPr="00094BCA">
        <w:rPr>
          <w:rFonts w:eastAsia="Calibri"/>
          <w:color w:val="auto"/>
          <w:sz w:val="22"/>
          <w:szCs w:val="22"/>
        </w:rPr>
        <w:t>priede</w:t>
      </w:r>
      <w:r w:rsidR="00094BCA">
        <w:rPr>
          <w:rFonts w:eastAsia="Calibri"/>
          <w:color w:val="auto"/>
          <w:sz w:val="22"/>
          <w:szCs w:val="22"/>
        </w:rPr>
        <w:t xml:space="preserve">. </w:t>
      </w:r>
    </w:p>
    <w:p w14:paraId="46D505B7" w14:textId="33CDBF5A" w:rsidR="00094BCA" w:rsidRDefault="00BF655C" w:rsidP="000B2EE5">
      <w:pPr>
        <w:pStyle w:val="Betarp"/>
        <w:ind w:firstLine="709"/>
        <w:contextualSpacing/>
        <w:jc w:val="both"/>
        <w:rPr>
          <w:rStyle w:val="cf01"/>
          <w:rFonts w:ascii="Times New Roman" w:hAnsi="Times New Roman" w:cs="Times New Roman"/>
          <w:color w:val="auto"/>
          <w:sz w:val="22"/>
          <w:szCs w:val="22"/>
          <w:lang w:val="lt-LT"/>
        </w:rPr>
      </w:pPr>
      <w:r w:rsidRPr="00094BCA">
        <w:rPr>
          <w:rStyle w:val="cf01"/>
          <w:rFonts w:ascii="Times New Roman" w:hAnsi="Times New Roman" w:cs="Times New Roman"/>
          <w:sz w:val="22"/>
          <w:szCs w:val="22"/>
          <w:lang w:val="lt-LT"/>
        </w:rPr>
        <w:t xml:space="preserve">7.2. </w:t>
      </w:r>
      <w:r w:rsidR="00094BCA" w:rsidRPr="00094BCA">
        <w:rPr>
          <w:rStyle w:val="cf01"/>
          <w:rFonts w:ascii="Times New Roman" w:hAnsi="Times New Roman" w:cs="Times New Roman"/>
          <w:color w:val="auto"/>
          <w:sz w:val="22"/>
          <w:szCs w:val="22"/>
          <w:lang w:val="lt-LT"/>
        </w:rPr>
        <w:t>Laimėjusiu pasiūlymu galės būti pripažintas tik 1 (vienas) ekonomiškai naudingiausias pasiūlymas, esantis pasiūlymų eilės pirmojoje vietoje</w:t>
      </w:r>
      <w:r w:rsidR="00094BCA">
        <w:rPr>
          <w:rStyle w:val="cf01"/>
          <w:rFonts w:ascii="Times New Roman" w:hAnsi="Times New Roman" w:cs="Times New Roman"/>
          <w:color w:val="auto"/>
          <w:sz w:val="22"/>
          <w:szCs w:val="22"/>
          <w:lang w:val="lt-LT"/>
        </w:rPr>
        <w:t>.</w:t>
      </w:r>
      <w:r w:rsidR="00094BCA" w:rsidRPr="000D725B">
        <w:rPr>
          <w:rStyle w:val="cf01"/>
          <w:rFonts w:ascii="Times New Roman" w:hAnsi="Times New Roman" w:cs="Times New Roman"/>
          <w:color w:val="auto"/>
          <w:sz w:val="22"/>
          <w:szCs w:val="22"/>
          <w:lang w:val="lt-LT"/>
        </w:rPr>
        <w:t xml:space="preserve"> </w:t>
      </w:r>
    </w:p>
    <w:p w14:paraId="32293AAF" w14:textId="187B2206" w:rsidR="00BF655C" w:rsidRPr="000D725B" w:rsidRDefault="00BF655C" w:rsidP="000B2EE5">
      <w:pPr>
        <w:pStyle w:val="Betarp"/>
        <w:ind w:firstLine="709"/>
        <w:contextualSpacing/>
        <w:jc w:val="both"/>
        <w:rPr>
          <w:rFonts w:eastAsiaTheme="minorHAnsi"/>
          <w:bCs/>
          <w:i/>
          <w:iCs/>
          <w:color w:val="auto"/>
          <w:sz w:val="22"/>
          <w:szCs w:val="22"/>
          <w:lang w:val="lt-LT"/>
        </w:rPr>
      </w:pPr>
      <w:r w:rsidRPr="000D725B">
        <w:rPr>
          <w:rStyle w:val="cf01"/>
          <w:rFonts w:ascii="Times New Roman" w:hAnsi="Times New Roman" w:cs="Times New Roman"/>
          <w:color w:val="auto"/>
          <w:sz w:val="22"/>
          <w:szCs w:val="22"/>
          <w:lang w:val="lt-LT"/>
        </w:rPr>
        <w:t xml:space="preserve">7.3. </w:t>
      </w:r>
      <w:r w:rsidRPr="009B0AF6">
        <w:rPr>
          <w:rStyle w:val="cf01"/>
          <w:rFonts w:ascii="Times New Roman" w:hAnsi="Times New Roman" w:cs="Times New Roman"/>
          <w:color w:val="auto"/>
          <w:sz w:val="22"/>
          <w:szCs w:val="22"/>
          <w:lang w:val="lt-LT"/>
        </w:rPr>
        <w:t>Perkančioji organizacija atmes tiekėjo pasiūlymą, jeigu kartu su pasiūlymu nebus pateikti</w:t>
      </w:r>
      <w:r w:rsidR="006B37BF" w:rsidRPr="009B0AF6">
        <w:rPr>
          <w:rStyle w:val="cf01"/>
          <w:rFonts w:ascii="Times New Roman" w:hAnsi="Times New Roman" w:cs="Times New Roman"/>
          <w:color w:val="auto"/>
          <w:sz w:val="22"/>
          <w:szCs w:val="22"/>
          <w:lang w:val="lt-LT"/>
        </w:rPr>
        <w:t xml:space="preserve"> 5.1 punkte</w:t>
      </w:r>
      <w:r w:rsidRPr="009B0AF6">
        <w:rPr>
          <w:rStyle w:val="cf01"/>
          <w:rFonts w:ascii="Times New Roman" w:hAnsi="Times New Roman" w:cs="Times New Roman"/>
          <w:color w:val="auto"/>
          <w:sz w:val="22"/>
          <w:szCs w:val="22"/>
          <w:lang w:val="lt-LT"/>
        </w:rPr>
        <w:t xml:space="preserve"> reikalaujami pateikti dokumentai</w:t>
      </w:r>
      <w:r w:rsidR="006B37BF" w:rsidRPr="009B0AF6">
        <w:rPr>
          <w:rStyle w:val="cf01"/>
          <w:rFonts w:ascii="Times New Roman" w:hAnsi="Times New Roman" w:cs="Times New Roman"/>
          <w:color w:val="auto"/>
          <w:sz w:val="22"/>
          <w:szCs w:val="22"/>
          <w:lang w:val="lt-LT"/>
        </w:rPr>
        <w:t>.</w:t>
      </w:r>
    </w:p>
    <w:p w14:paraId="72BD0C3C" w14:textId="77777777" w:rsidR="00BF655C" w:rsidRPr="000D725B" w:rsidRDefault="00BF655C" w:rsidP="000B2EE5">
      <w:pPr>
        <w:pStyle w:val="Betarp"/>
        <w:ind w:firstLine="709"/>
        <w:contextualSpacing/>
        <w:jc w:val="both"/>
        <w:rPr>
          <w:rFonts w:eastAsiaTheme="minorHAnsi"/>
          <w:bCs/>
          <w:i/>
          <w:iCs/>
          <w:color w:val="auto"/>
          <w:sz w:val="22"/>
          <w:szCs w:val="22"/>
          <w:lang w:val="lt-LT"/>
        </w:rPr>
      </w:pPr>
    </w:p>
    <w:p w14:paraId="598B50A2" w14:textId="77777777" w:rsidR="00BF655C" w:rsidRPr="006B37BF" w:rsidRDefault="00BF655C" w:rsidP="000B2EE5">
      <w:pPr>
        <w:pStyle w:val="Antrat1"/>
        <w:tabs>
          <w:tab w:val="left" w:pos="567"/>
        </w:tabs>
        <w:spacing w:line="20" w:lineRule="atLeast"/>
        <w:contextualSpacing/>
        <w:jc w:val="both"/>
        <w:rPr>
          <w:rFonts w:ascii="Times New Roman" w:hAnsi="Times New Roman" w:cs="Times New Roman"/>
          <w:color w:val="0070C0"/>
          <w:sz w:val="22"/>
          <w:szCs w:val="22"/>
        </w:rPr>
      </w:pPr>
      <w:bookmarkStart w:id="19" w:name="_Ref39425999"/>
      <w:bookmarkStart w:id="20" w:name="_Ref39426005"/>
      <w:bookmarkStart w:id="21" w:name="_Toc126333937"/>
      <w:bookmarkStart w:id="22" w:name="_Toc172643987"/>
      <w:r w:rsidRPr="006B37BF">
        <w:rPr>
          <w:rFonts w:ascii="Times New Roman" w:hAnsi="Times New Roman" w:cs="Times New Roman"/>
          <w:color w:val="0070C0"/>
          <w:sz w:val="22"/>
          <w:szCs w:val="22"/>
        </w:rPr>
        <w:lastRenderedPageBreak/>
        <w:t>8. Sutarties sudarymas</w:t>
      </w:r>
      <w:bookmarkEnd w:id="19"/>
      <w:bookmarkEnd w:id="20"/>
      <w:bookmarkEnd w:id="21"/>
      <w:bookmarkEnd w:id="22"/>
    </w:p>
    <w:p w14:paraId="50A133FD" w14:textId="77777777" w:rsidR="00BF655C" w:rsidRPr="000B2EE5" w:rsidRDefault="00BF655C" w:rsidP="000B2EE5">
      <w:pPr>
        <w:ind w:left="284" w:hanging="284"/>
        <w:jc w:val="both"/>
        <w:rPr>
          <w:color w:val="auto"/>
          <w:sz w:val="22"/>
          <w:szCs w:val="22"/>
        </w:rPr>
      </w:pPr>
    </w:p>
    <w:p w14:paraId="627FA809" w14:textId="69E648B7" w:rsidR="00BF655C" w:rsidRPr="000B2EE5" w:rsidRDefault="00BF655C" w:rsidP="000B2EE5">
      <w:pPr>
        <w:pStyle w:val="Sraopastraipa"/>
        <w:ind w:left="0" w:firstLine="709"/>
        <w:jc w:val="both"/>
        <w:rPr>
          <w:color w:val="auto"/>
          <w:sz w:val="22"/>
          <w:szCs w:val="22"/>
        </w:rPr>
      </w:pPr>
      <w:r w:rsidRPr="000B2EE5">
        <w:rPr>
          <w:color w:val="auto"/>
          <w:sz w:val="22"/>
          <w:szCs w:val="22"/>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6B37BF">
        <w:rPr>
          <w:color w:val="auto"/>
          <w:sz w:val="22"/>
          <w:szCs w:val="22"/>
        </w:rPr>
        <w:t>5</w:t>
      </w:r>
      <w:r w:rsidRPr="000B2EE5">
        <w:rPr>
          <w:color w:val="auto"/>
          <w:sz w:val="22"/>
          <w:szCs w:val="22"/>
        </w:rPr>
        <w:t xml:space="preserve"> priede. </w:t>
      </w:r>
    </w:p>
    <w:p w14:paraId="30BD6C4A" w14:textId="77777777" w:rsidR="00BF655C" w:rsidRPr="000B2EE5" w:rsidRDefault="00BF655C" w:rsidP="000B2EE5">
      <w:pPr>
        <w:pStyle w:val="Betarp"/>
        <w:spacing w:line="276" w:lineRule="auto"/>
        <w:contextualSpacing/>
        <w:jc w:val="both"/>
        <w:rPr>
          <w:rFonts w:eastAsiaTheme="minorHAnsi"/>
          <w:color w:val="auto"/>
          <w:sz w:val="22"/>
          <w:szCs w:val="22"/>
        </w:rPr>
      </w:pPr>
    </w:p>
    <w:p w14:paraId="3401F431" w14:textId="77777777" w:rsidR="00BF655C" w:rsidRPr="000B2EE5" w:rsidRDefault="00BF655C" w:rsidP="000B2EE5">
      <w:pPr>
        <w:pStyle w:val="Betarp"/>
        <w:spacing w:line="276" w:lineRule="auto"/>
        <w:contextualSpacing/>
        <w:jc w:val="both"/>
        <w:rPr>
          <w:rFonts w:eastAsiaTheme="minorHAnsi"/>
          <w:color w:val="auto"/>
          <w:sz w:val="22"/>
          <w:szCs w:val="22"/>
        </w:rPr>
      </w:pPr>
    </w:p>
    <w:p w14:paraId="4A01C95A" w14:textId="485991D8" w:rsidR="00BF655C" w:rsidRDefault="003863D2" w:rsidP="003863D2">
      <w:pPr>
        <w:pStyle w:val="Antrat1"/>
        <w:spacing w:before="0" w:line="300" w:lineRule="auto"/>
        <w:jc w:val="both"/>
        <w:rPr>
          <w:rFonts w:ascii="Times New Roman" w:hAnsi="Times New Roman" w:cs="Times New Roman"/>
          <w:color w:val="0070C0"/>
          <w:sz w:val="22"/>
          <w:szCs w:val="22"/>
        </w:rPr>
      </w:pPr>
      <w:bookmarkStart w:id="23" w:name="_Toc172643988"/>
      <w:r w:rsidRPr="003863D2">
        <w:rPr>
          <w:rFonts w:ascii="Times New Roman" w:hAnsi="Times New Roman" w:cs="Times New Roman"/>
          <w:color w:val="0070C0"/>
          <w:sz w:val="22"/>
          <w:szCs w:val="22"/>
        </w:rPr>
        <w:t>9.</w:t>
      </w:r>
      <w:r>
        <w:rPr>
          <w:rFonts w:ascii="Times New Roman" w:hAnsi="Times New Roman" w:cs="Times New Roman"/>
          <w:color w:val="0070C0"/>
          <w:sz w:val="22"/>
          <w:szCs w:val="22"/>
        </w:rPr>
        <w:t xml:space="preserve"> </w:t>
      </w:r>
      <w:r w:rsidR="006B37BF" w:rsidRPr="006B37BF">
        <w:rPr>
          <w:rFonts w:ascii="Times New Roman" w:hAnsi="Times New Roman" w:cs="Times New Roman"/>
          <w:color w:val="0070C0"/>
          <w:sz w:val="22"/>
          <w:szCs w:val="22"/>
        </w:rPr>
        <w:t>Priedai</w:t>
      </w:r>
      <w:bookmarkEnd w:id="23"/>
      <w:r w:rsidR="00BF655C" w:rsidRPr="006B37BF">
        <w:rPr>
          <w:rFonts w:ascii="Times New Roman" w:hAnsi="Times New Roman" w:cs="Times New Roman"/>
          <w:color w:val="0070C0"/>
          <w:sz w:val="22"/>
          <w:szCs w:val="22"/>
        </w:rPr>
        <w:t xml:space="preserve"> </w:t>
      </w:r>
    </w:p>
    <w:p w14:paraId="69325507" w14:textId="5AFA2F75" w:rsidR="003863D2" w:rsidRPr="003863D2" w:rsidRDefault="003863D2" w:rsidP="003863D2">
      <w:pPr>
        <w:pStyle w:val="Sraopastraipa"/>
        <w:ind w:left="0" w:firstLine="709"/>
        <w:rPr>
          <w:sz w:val="22"/>
          <w:szCs w:val="22"/>
        </w:rPr>
      </w:pPr>
      <w:r w:rsidRPr="003863D2">
        <w:rPr>
          <w:sz w:val="22"/>
          <w:szCs w:val="22"/>
        </w:rPr>
        <w:t>9.1. Techninė specifikacija.</w:t>
      </w:r>
    </w:p>
    <w:p w14:paraId="2B6167B0" w14:textId="1F0D75DB" w:rsidR="003863D2" w:rsidRPr="003863D2" w:rsidRDefault="003863D2" w:rsidP="003863D2">
      <w:pPr>
        <w:pStyle w:val="Sraopastraipa"/>
        <w:ind w:left="0" w:firstLine="709"/>
        <w:rPr>
          <w:sz w:val="22"/>
          <w:szCs w:val="22"/>
        </w:rPr>
      </w:pPr>
      <w:r w:rsidRPr="003863D2">
        <w:rPr>
          <w:sz w:val="22"/>
          <w:szCs w:val="22"/>
        </w:rPr>
        <w:t>9.2. Tiekėjų pašalinimo pagrindai.</w:t>
      </w:r>
    </w:p>
    <w:p w14:paraId="582D7A1B" w14:textId="06B7AD9F" w:rsidR="003863D2" w:rsidRPr="003863D2" w:rsidRDefault="003863D2" w:rsidP="003863D2">
      <w:pPr>
        <w:pStyle w:val="Sraopastraipa"/>
        <w:ind w:left="0" w:firstLine="709"/>
        <w:rPr>
          <w:sz w:val="22"/>
          <w:szCs w:val="22"/>
        </w:rPr>
      </w:pPr>
      <w:r w:rsidRPr="003863D2">
        <w:rPr>
          <w:sz w:val="22"/>
          <w:szCs w:val="22"/>
        </w:rPr>
        <w:t>9.3. Kvalifikaciniai reikalavimai.</w:t>
      </w:r>
    </w:p>
    <w:p w14:paraId="593A9FFA" w14:textId="0BEB25A4" w:rsidR="003863D2" w:rsidRPr="003863D2" w:rsidRDefault="003863D2" w:rsidP="003863D2">
      <w:pPr>
        <w:pStyle w:val="Sraopastraipa"/>
        <w:ind w:left="0" w:firstLine="709"/>
        <w:rPr>
          <w:sz w:val="22"/>
          <w:szCs w:val="22"/>
        </w:rPr>
      </w:pPr>
      <w:r w:rsidRPr="003863D2">
        <w:rPr>
          <w:sz w:val="22"/>
          <w:szCs w:val="22"/>
        </w:rPr>
        <w:t>9.4. Pasiūlymo forma.</w:t>
      </w:r>
    </w:p>
    <w:p w14:paraId="1059EB2B" w14:textId="4A591D61" w:rsidR="003863D2" w:rsidRDefault="003863D2" w:rsidP="003863D2">
      <w:pPr>
        <w:pStyle w:val="Sraopastraipa"/>
        <w:ind w:left="0" w:firstLine="709"/>
        <w:rPr>
          <w:sz w:val="22"/>
          <w:szCs w:val="22"/>
        </w:rPr>
      </w:pPr>
      <w:r w:rsidRPr="003863D2">
        <w:rPr>
          <w:sz w:val="22"/>
          <w:szCs w:val="22"/>
        </w:rPr>
        <w:t>9.5. Viešojo pirkimo sutarties sąlygos.</w:t>
      </w:r>
    </w:p>
    <w:p w14:paraId="35E5AF42" w14:textId="31D90CE4" w:rsidR="00400B22" w:rsidRDefault="00400B22" w:rsidP="003863D2">
      <w:pPr>
        <w:pStyle w:val="Sraopastraipa"/>
        <w:ind w:left="0" w:firstLine="709"/>
        <w:rPr>
          <w:sz w:val="22"/>
          <w:szCs w:val="22"/>
        </w:rPr>
      </w:pPr>
      <w:r>
        <w:rPr>
          <w:sz w:val="22"/>
          <w:szCs w:val="22"/>
        </w:rPr>
        <w:t>9.6. Terminai.</w:t>
      </w:r>
    </w:p>
    <w:bookmarkEnd w:id="13"/>
    <w:p w14:paraId="403F8892" w14:textId="5219335F" w:rsidR="00BF655C" w:rsidRPr="000B2EE5" w:rsidRDefault="00BF655C" w:rsidP="000B2EE5">
      <w:pPr>
        <w:pStyle w:val="Betarp"/>
        <w:spacing w:line="276" w:lineRule="auto"/>
        <w:contextualSpacing/>
        <w:jc w:val="both"/>
        <w:rPr>
          <w:rFonts w:eastAsiaTheme="minorHAnsi"/>
          <w:color w:val="auto"/>
          <w:sz w:val="22"/>
          <w:szCs w:val="22"/>
        </w:rPr>
      </w:pPr>
    </w:p>
    <w:sectPr w:rsidR="00BF655C" w:rsidRPr="000B2EE5" w:rsidSect="0097412D">
      <w:footerReference w:type="first" r:id="rId11"/>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910E0" w14:textId="77777777" w:rsidR="0008345C" w:rsidRDefault="0008345C" w:rsidP="006011D6">
      <w:r>
        <w:separator/>
      </w:r>
    </w:p>
  </w:endnote>
  <w:endnote w:type="continuationSeparator" w:id="0">
    <w:p w14:paraId="1D2D9FE0" w14:textId="77777777" w:rsidR="0008345C" w:rsidRDefault="0008345C"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66115" w14:textId="77777777" w:rsidR="009C1871" w:rsidRDefault="009C1871">
    <w:pPr>
      <w:pStyle w:val="Porat"/>
      <w:jc w:val="right"/>
    </w:pPr>
    <w:r>
      <w:fldChar w:fldCharType="begin"/>
    </w:r>
    <w:r>
      <w:instrText xml:space="preserve"> PAGE   \* MERGEFORMAT </w:instrText>
    </w:r>
    <w:r>
      <w:fldChar w:fldCharType="separate"/>
    </w:r>
    <w:r>
      <w:rPr>
        <w:noProof/>
      </w:rPr>
      <w:t>2</w:t>
    </w:r>
    <w:r>
      <w:rPr>
        <w:noProof/>
      </w:rPr>
      <w:fldChar w:fldCharType="end"/>
    </w:r>
  </w:p>
  <w:p w14:paraId="74971A86" w14:textId="77777777" w:rsidR="009C1871" w:rsidRDefault="009C187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6A530" w14:textId="77777777" w:rsidR="0008345C" w:rsidRDefault="0008345C" w:rsidP="006011D6">
      <w:r>
        <w:separator/>
      </w:r>
    </w:p>
  </w:footnote>
  <w:footnote w:type="continuationSeparator" w:id="0">
    <w:p w14:paraId="3D168E83" w14:textId="77777777" w:rsidR="0008345C" w:rsidRDefault="0008345C"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02141EDC"/>
    <w:lvl w:ilvl="0">
      <w:start w:val="7"/>
      <w:numFmt w:val="decimal"/>
      <w:lvlText w:val="%1."/>
      <w:lvlJc w:val="left"/>
      <w:pPr>
        <w:ind w:left="360" w:hanging="360"/>
      </w:pPr>
      <w:rPr>
        <w:rFonts w:hint="default"/>
        <w:color w:val="0070C0"/>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2" w15:restartNumberingAfterBreak="0">
    <w:nsid w:val="291B2325"/>
    <w:multiLevelType w:val="multilevel"/>
    <w:tmpl w:val="12629530"/>
    <w:lvl w:ilvl="0">
      <w:start w:val="1"/>
      <w:numFmt w:val="decimal"/>
      <w:lvlText w:val="%1."/>
      <w:lvlJc w:val="left"/>
      <w:pPr>
        <w:ind w:left="360" w:hanging="360"/>
      </w:pPr>
      <w:rPr>
        <w:rFonts w:eastAsia="Arial" w:hint="default"/>
      </w:rPr>
    </w:lvl>
    <w:lvl w:ilvl="1">
      <w:start w:val="6"/>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68C4C0F0"/>
    <w:lvl w:ilvl="0">
      <w:start w:val="2"/>
      <w:numFmt w:val="decimal"/>
      <w:lvlText w:val="%1."/>
      <w:lvlJc w:val="left"/>
      <w:pPr>
        <w:ind w:left="360" w:hanging="360"/>
      </w:pPr>
      <w:rPr>
        <w:rFonts w:eastAsia="Calibri" w:hint="default"/>
        <w:color w:val="0070C0"/>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99033190">
    <w:abstractNumId w:val="6"/>
  </w:num>
  <w:num w:numId="2" w16cid:durableId="206181586">
    <w:abstractNumId w:val="3"/>
  </w:num>
  <w:num w:numId="3" w16cid:durableId="1772583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3659643">
    <w:abstractNumId w:val="1"/>
  </w:num>
  <w:num w:numId="5" w16cid:durableId="138770985">
    <w:abstractNumId w:val="4"/>
  </w:num>
  <w:num w:numId="6" w16cid:durableId="219707255">
    <w:abstractNumId w:val="7"/>
  </w:num>
  <w:num w:numId="7" w16cid:durableId="963148996">
    <w:abstractNumId w:val="0"/>
  </w:num>
  <w:num w:numId="8" w16cid:durableId="817724215">
    <w:abstractNumId w:val="5"/>
  </w:num>
  <w:num w:numId="9" w16cid:durableId="1907913764">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01A87"/>
    <w:rsid w:val="000229B6"/>
    <w:rsid w:val="00026A74"/>
    <w:rsid w:val="00027C6A"/>
    <w:rsid w:val="000320C8"/>
    <w:rsid w:val="000500F5"/>
    <w:rsid w:val="000505C8"/>
    <w:rsid w:val="000507BE"/>
    <w:rsid w:val="00051162"/>
    <w:rsid w:val="00054635"/>
    <w:rsid w:val="00056811"/>
    <w:rsid w:val="0007191D"/>
    <w:rsid w:val="0007381F"/>
    <w:rsid w:val="0007393C"/>
    <w:rsid w:val="00075B5D"/>
    <w:rsid w:val="0008345C"/>
    <w:rsid w:val="000838E3"/>
    <w:rsid w:val="000868DC"/>
    <w:rsid w:val="00086BE0"/>
    <w:rsid w:val="00093934"/>
    <w:rsid w:val="000945DC"/>
    <w:rsid w:val="00094BCA"/>
    <w:rsid w:val="00096C9B"/>
    <w:rsid w:val="000A2032"/>
    <w:rsid w:val="000A52D9"/>
    <w:rsid w:val="000A6E30"/>
    <w:rsid w:val="000A7F5F"/>
    <w:rsid w:val="000B2EE5"/>
    <w:rsid w:val="000B47A6"/>
    <w:rsid w:val="000B4AEB"/>
    <w:rsid w:val="000B79DF"/>
    <w:rsid w:val="000C0F98"/>
    <w:rsid w:val="000C321E"/>
    <w:rsid w:val="000C3390"/>
    <w:rsid w:val="000D1DEE"/>
    <w:rsid w:val="000D725B"/>
    <w:rsid w:val="000E0587"/>
    <w:rsid w:val="000E6CCA"/>
    <w:rsid w:val="000F5E3E"/>
    <w:rsid w:val="00100143"/>
    <w:rsid w:val="0010170A"/>
    <w:rsid w:val="00110F0D"/>
    <w:rsid w:val="00114709"/>
    <w:rsid w:val="00125655"/>
    <w:rsid w:val="00126FDE"/>
    <w:rsid w:val="00135C72"/>
    <w:rsid w:val="0015024E"/>
    <w:rsid w:val="00164399"/>
    <w:rsid w:val="00164D3C"/>
    <w:rsid w:val="00174D75"/>
    <w:rsid w:val="00182212"/>
    <w:rsid w:val="001A2331"/>
    <w:rsid w:val="001A544E"/>
    <w:rsid w:val="001B22CD"/>
    <w:rsid w:val="001B3702"/>
    <w:rsid w:val="001C027F"/>
    <w:rsid w:val="001E430A"/>
    <w:rsid w:val="001E786A"/>
    <w:rsid w:val="001F1438"/>
    <w:rsid w:val="001F1AF8"/>
    <w:rsid w:val="001F2179"/>
    <w:rsid w:val="001F5281"/>
    <w:rsid w:val="0020361B"/>
    <w:rsid w:val="00210FDC"/>
    <w:rsid w:val="00212521"/>
    <w:rsid w:val="00213BEE"/>
    <w:rsid w:val="0022031A"/>
    <w:rsid w:val="00227E49"/>
    <w:rsid w:val="00233AD4"/>
    <w:rsid w:val="00235765"/>
    <w:rsid w:val="00244C25"/>
    <w:rsid w:val="0024783C"/>
    <w:rsid w:val="00251D8C"/>
    <w:rsid w:val="0025226E"/>
    <w:rsid w:val="002600D5"/>
    <w:rsid w:val="00260270"/>
    <w:rsid w:val="00265744"/>
    <w:rsid w:val="0027106A"/>
    <w:rsid w:val="0027612E"/>
    <w:rsid w:val="0028203F"/>
    <w:rsid w:val="00283C5F"/>
    <w:rsid w:val="0029152D"/>
    <w:rsid w:val="00291E2F"/>
    <w:rsid w:val="00293392"/>
    <w:rsid w:val="002A0C76"/>
    <w:rsid w:val="002A6BE6"/>
    <w:rsid w:val="002A70CA"/>
    <w:rsid w:val="002C09FD"/>
    <w:rsid w:val="002C5FA2"/>
    <w:rsid w:val="002D2A03"/>
    <w:rsid w:val="002D4FBF"/>
    <w:rsid w:val="002D7462"/>
    <w:rsid w:val="002D7996"/>
    <w:rsid w:val="002E17CA"/>
    <w:rsid w:val="002F21D4"/>
    <w:rsid w:val="002F3CE7"/>
    <w:rsid w:val="002F76AB"/>
    <w:rsid w:val="00306823"/>
    <w:rsid w:val="00310DCC"/>
    <w:rsid w:val="00314C59"/>
    <w:rsid w:val="00321B77"/>
    <w:rsid w:val="00321D09"/>
    <w:rsid w:val="00323B0A"/>
    <w:rsid w:val="00330F81"/>
    <w:rsid w:val="0034163B"/>
    <w:rsid w:val="0034705D"/>
    <w:rsid w:val="00347EC8"/>
    <w:rsid w:val="003660F8"/>
    <w:rsid w:val="00370652"/>
    <w:rsid w:val="00371A15"/>
    <w:rsid w:val="0037504B"/>
    <w:rsid w:val="00381BCC"/>
    <w:rsid w:val="00384F89"/>
    <w:rsid w:val="003863D2"/>
    <w:rsid w:val="00390467"/>
    <w:rsid w:val="00392BE7"/>
    <w:rsid w:val="003A57CF"/>
    <w:rsid w:val="003B53C2"/>
    <w:rsid w:val="003C2E99"/>
    <w:rsid w:val="003D0F5D"/>
    <w:rsid w:val="003D11F2"/>
    <w:rsid w:val="003D4173"/>
    <w:rsid w:val="003D6FE6"/>
    <w:rsid w:val="003F0C96"/>
    <w:rsid w:val="003F41CE"/>
    <w:rsid w:val="00400B22"/>
    <w:rsid w:val="00403E18"/>
    <w:rsid w:val="0042442C"/>
    <w:rsid w:val="00424E9F"/>
    <w:rsid w:val="004250EB"/>
    <w:rsid w:val="00434A8D"/>
    <w:rsid w:val="00435D68"/>
    <w:rsid w:val="00441D44"/>
    <w:rsid w:val="00441EA1"/>
    <w:rsid w:val="004521A6"/>
    <w:rsid w:val="00452C4B"/>
    <w:rsid w:val="004546DE"/>
    <w:rsid w:val="00476317"/>
    <w:rsid w:val="00476865"/>
    <w:rsid w:val="00477469"/>
    <w:rsid w:val="004825E7"/>
    <w:rsid w:val="00484CDF"/>
    <w:rsid w:val="00486750"/>
    <w:rsid w:val="0049376C"/>
    <w:rsid w:val="004B439A"/>
    <w:rsid w:val="004B774C"/>
    <w:rsid w:val="004C439F"/>
    <w:rsid w:val="004D113B"/>
    <w:rsid w:val="004D36D7"/>
    <w:rsid w:val="004D37F5"/>
    <w:rsid w:val="004D6C1C"/>
    <w:rsid w:val="004E7C50"/>
    <w:rsid w:val="00500568"/>
    <w:rsid w:val="00503A2C"/>
    <w:rsid w:val="005062F9"/>
    <w:rsid w:val="00506EE0"/>
    <w:rsid w:val="005076D3"/>
    <w:rsid w:val="005119F5"/>
    <w:rsid w:val="00521BC6"/>
    <w:rsid w:val="00523D64"/>
    <w:rsid w:val="00524B88"/>
    <w:rsid w:val="00525F7A"/>
    <w:rsid w:val="00527AB1"/>
    <w:rsid w:val="005409A5"/>
    <w:rsid w:val="0054766D"/>
    <w:rsid w:val="00554DA8"/>
    <w:rsid w:val="00555DD4"/>
    <w:rsid w:val="00566577"/>
    <w:rsid w:val="0056766D"/>
    <w:rsid w:val="00575C5C"/>
    <w:rsid w:val="005811B0"/>
    <w:rsid w:val="00581F67"/>
    <w:rsid w:val="005903E9"/>
    <w:rsid w:val="005926A5"/>
    <w:rsid w:val="00594C8F"/>
    <w:rsid w:val="0059591D"/>
    <w:rsid w:val="005A460B"/>
    <w:rsid w:val="005A49EC"/>
    <w:rsid w:val="005A5273"/>
    <w:rsid w:val="005B4EF2"/>
    <w:rsid w:val="005C217A"/>
    <w:rsid w:val="005C412C"/>
    <w:rsid w:val="005C5ED3"/>
    <w:rsid w:val="005C6A9F"/>
    <w:rsid w:val="005D0948"/>
    <w:rsid w:val="005D1283"/>
    <w:rsid w:val="005D25CC"/>
    <w:rsid w:val="005D4DD2"/>
    <w:rsid w:val="005D6E9B"/>
    <w:rsid w:val="005F05BA"/>
    <w:rsid w:val="005F1614"/>
    <w:rsid w:val="005F4C00"/>
    <w:rsid w:val="006011D6"/>
    <w:rsid w:val="0062001F"/>
    <w:rsid w:val="006276FD"/>
    <w:rsid w:val="00633D9F"/>
    <w:rsid w:val="00635FD3"/>
    <w:rsid w:val="0063712E"/>
    <w:rsid w:val="006458D3"/>
    <w:rsid w:val="00647D35"/>
    <w:rsid w:val="00660331"/>
    <w:rsid w:val="006608CA"/>
    <w:rsid w:val="00663197"/>
    <w:rsid w:val="00666665"/>
    <w:rsid w:val="006759FF"/>
    <w:rsid w:val="006867E3"/>
    <w:rsid w:val="00691ED6"/>
    <w:rsid w:val="006A07E3"/>
    <w:rsid w:val="006A10A5"/>
    <w:rsid w:val="006B37BF"/>
    <w:rsid w:val="006E2D63"/>
    <w:rsid w:val="006F1789"/>
    <w:rsid w:val="006F24DF"/>
    <w:rsid w:val="006F3462"/>
    <w:rsid w:val="00712AF0"/>
    <w:rsid w:val="007204DE"/>
    <w:rsid w:val="00724590"/>
    <w:rsid w:val="00733933"/>
    <w:rsid w:val="00736B09"/>
    <w:rsid w:val="007463EF"/>
    <w:rsid w:val="00746489"/>
    <w:rsid w:val="00761B1C"/>
    <w:rsid w:val="00763A78"/>
    <w:rsid w:val="00772D42"/>
    <w:rsid w:val="00772E78"/>
    <w:rsid w:val="00774102"/>
    <w:rsid w:val="00796729"/>
    <w:rsid w:val="007C4B08"/>
    <w:rsid w:val="007F00EB"/>
    <w:rsid w:val="007F12BB"/>
    <w:rsid w:val="007F310B"/>
    <w:rsid w:val="007F358B"/>
    <w:rsid w:val="00804766"/>
    <w:rsid w:val="008178B9"/>
    <w:rsid w:val="008420AC"/>
    <w:rsid w:val="00843807"/>
    <w:rsid w:val="00854731"/>
    <w:rsid w:val="00856305"/>
    <w:rsid w:val="00861C01"/>
    <w:rsid w:val="0087139E"/>
    <w:rsid w:val="0087658B"/>
    <w:rsid w:val="008909DC"/>
    <w:rsid w:val="008A0067"/>
    <w:rsid w:val="008A3117"/>
    <w:rsid w:val="008A7A62"/>
    <w:rsid w:val="008B0EF5"/>
    <w:rsid w:val="008C1C81"/>
    <w:rsid w:val="008D10ED"/>
    <w:rsid w:val="008D12A1"/>
    <w:rsid w:val="008D52A8"/>
    <w:rsid w:val="008D56E3"/>
    <w:rsid w:val="008E7641"/>
    <w:rsid w:val="008F56CF"/>
    <w:rsid w:val="00904080"/>
    <w:rsid w:val="0091178D"/>
    <w:rsid w:val="00916DEB"/>
    <w:rsid w:val="009224D4"/>
    <w:rsid w:val="00926654"/>
    <w:rsid w:val="00931DCF"/>
    <w:rsid w:val="00933DFA"/>
    <w:rsid w:val="00944D34"/>
    <w:rsid w:val="009501CA"/>
    <w:rsid w:val="00950F04"/>
    <w:rsid w:val="009517CA"/>
    <w:rsid w:val="00965B8B"/>
    <w:rsid w:val="0097412D"/>
    <w:rsid w:val="00976AA3"/>
    <w:rsid w:val="00986217"/>
    <w:rsid w:val="009A1907"/>
    <w:rsid w:val="009A1D99"/>
    <w:rsid w:val="009A7817"/>
    <w:rsid w:val="009B0AF6"/>
    <w:rsid w:val="009C1871"/>
    <w:rsid w:val="009C32C0"/>
    <w:rsid w:val="009C4CF1"/>
    <w:rsid w:val="009D5698"/>
    <w:rsid w:val="009D6478"/>
    <w:rsid w:val="009E04BF"/>
    <w:rsid w:val="009E7F98"/>
    <w:rsid w:val="009F570A"/>
    <w:rsid w:val="009F7F62"/>
    <w:rsid w:val="00A14E2F"/>
    <w:rsid w:val="00A22C0C"/>
    <w:rsid w:val="00A25DC5"/>
    <w:rsid w:val="00A323FA"/>
    <w:rsid w:val="00A36F43"/>
    <w:rsid w:val="00A60B37"/>
    <w:rsid w:val="00A656CD"/>
    <w:rsid w:val="00A675FA"/>
    <w:rsid w:val="00A93A4D"/>
    <w:rsid w:val="00A959EF"/>
    <w:rsid w:val="00AA5015"/>
    <w:rsid w:val="00AC5FDC"/>
    <w:rsid w:val="00AD0F2C"/>
    <w:rsid w:val="00AE329C"/>
    <w:rsid w:val="00AE49D7"/>
    <w:rsid w:val="00AE49EA"/>
    <w:rsid w:val="00AE7E3A"/>
    <w:rsid w:val="00AF7770"/>
    <w:rsid w:val="00B30137"/>
    <w:rsid w:val="00B3019B"/>
    <w:rsid w:val="00B35D0A"/>
    <w:rsid w:val="00B37DFA"/>
    <w:rsid w:val="00B51C1D"/>
    <w:rsid w:val="00B530E5"/>
    <w:rsid w:val="00B53415"/>
    <w:rsid w:val="00B53480"/>
    <w:rsid w:val="00B5463B"/>
    <w:rsid w:val="00B712D5"/>
    <w:rsid w:val="00B82452"/>
    <w:rsid w:val="00B85140"/>
    <w:rsid w:val="00B85485"/>
    <w:rsid w:val="00B86A18"/>
    <w:rsid w:val="00B9145D"/>
    <w:rsid w:val="00B94580"/>
    <w:rsid w:val="00BA27E9"/>
    <w:rsid w:val="00BA6FB0"/>
    <w:rsid w:val="00BC0EDE"/>
    <w:rsid w:val="00BE09E9"/>
    <w:rsid w:val="00BF2165"/>
    <w:rsid w:val="00BF60A8"/>
    <w:rsid w:val="00BF655C"/>
    <w:rsid w:val="00BF688B"/>
    <w:rsid w:val="00C124DA"/>
    <w:rsid w:val="00C21C13"/>
    <w:rsid w:val="00C225AA"/>
    <w:rsid w:val="00C24588"/>
    <w:rsid w:val="00C322EB"/>
    <w:rsid w:val="00C33280"/>
    <w:rsid w:val="00C368F0"/>
    <w:rsid w:val="00C502A3"/>
    <w:rsid w:val="00C53448"/>
    <w:rsid w:val="00C63C17"/>
    <w:rsid w:val="00C7000A"/>
    <w:rsid w:val="00C74663"/>
    <w:rsid w:val="00C8722D"/>
    <w:rsid w:val="00C918F8"/>
    <w:rsid w:val="00C9651C"/>
    <w:rsid w:val="00CA7AF7"/>
    <w:rsid w:val="00CB1734"/>
    <w:rsid w:val="00CB21CC"/>
    <w:rsid w:val="00CB2AA2"/>
    <w:rsid w:val="00CB42AD"/>
    <w:rsid w:val="00CB523A"/>
    <w:rsid w:val="00CD2862"/>
    <w:rsid w:val="00CD28F1"/>
    <w:rsid w:val="00CE2D9D"/>
    <w:rsid w:val="00CE6128"/>
    <w:rsid w:val="00CF24CA"/>
    <w:rsid w:val="00CF59D4"/>
    <w:rsid w:val="00D11EFA"/>
    <w:rsid w:val="00D212F9"/>
    <w:rsid w:val="00D22A60"/>
    <w:rsid w:val="00D34F4D"/>
    <w:rsid w:val="00D47BED"/>
    <w:rsid w:val="00D5267F"/>
    <w:rsid w:val="00D571AF"/>
    <w:rsid w:val="00D85451"/>
    <w:rsid w:val="00D86FD3"/>
    <w:rsid w:val="00D95F64"/>
    <w:rsid w:val="00D96234"/>
    <w:rsid w:val="00D97DDD"/>
    <w:rsid w:val="00DA65D0"/>
    <w:rsid w:val="00DC2830"/>
    <w:rsid w:val="00DC357A"/>
    <w:rsid w:val="00DC7F95"/>
    <w:rsid w:val="00DE68C1"/>
    <w:rsid w:val="00E021FF"/>
    <w:rsid w:val="00E06A1A"/>
    <w:rsid w:val="00E132AA"/>
    <w:rsid w:val="00E20159"/>
    <w:rsid w:val="00E23524"/>
    <w:rsid w:val="00E32DFE"/>
    <w:rsid w:val="00E330F5"/>
    <w:rsid w:val="00E4035F"/>
    <w:rsid w:val="00E42401"/>
    <w:rsid w:val="00E5297A"/>
    <w:rsid w:val="00E54B73"/>
    <w:rsid w:val="00E63401"/>
    <w:rsid w:val="00E6483D"/>
    <w:rsid w:val="00E6497D"/>
    <w:rsid w:val="00E65093"/>
    <w:rsid w:val="00E7028E"/>
    <w:rsid w:val="00E7511C"/>
    <w:rsid w:val="00E76FC6"/>
    <w:rsid w:val="00E77165"/>
    <w:rsid w:val="00E8257A"/>
    <w:rsid w:val="00E83D51"/>
    <w:rsid w:val="00E86FD6"/>
    <w:rsid w:val="00E9243B"/>
    <w:rsid w:val="00EA5665"/>
    <w:rsid w:val="00EA71D2"/>
    <w:rsid w:val="00EB1D6C"/>
    <w:rsid w:val="00EB3112"/>
    <w:rsid w:val="00EB33C2"/>
    <w:rsid w:val="00ED6CF1"/>
    <w:rsid w:val="00EE10AC"/>
    <w:rsid w:val="00EE5711"/>
    <w:rsid w:val="00EE774A"/>
    <w:rsid w:val="00EF2A3D"/>
    <w:rsid w:val="00EF69C6"/>
    <w:rsid w:val="00F04122"/>
    <w:rsid w:val="00F0707B"/>
    <w:rsid w:val="00F1076E"/>
    <w:rsid w:val="00F121D0"/>
    <w:rsid w:val="00F12988"/>
    <w:rsid w:val="00F172E3"/>
    <w:rsid w:val="00F23562"/>
    <w:rsid w:val="00F31084"/>
    <w:rsid w:val="00F34F3B"/>
    <w:rsid w:val="00F405BA"/>
    <w:rsid w:val="00F538D1"/>
    <w:rsid w:val="00F55DAE"/>
    <w:rsid w:val="00F56F18"/>
    <w:rsid w:val="00F62F8B"/>
    <w:rsid w:val="00F708B8"/>
    <w:rsid w:val="00F71F61"/>
    <w:rsid w:val="00F72693"/>
    <w:rsid w:val="00F72D20"/>
    <w:rsid w:val="00F93A60"/>
    <w:rsid w:val="00F96204"/>
    <w:rsid w:val="00F96E68"/>
    <w:rsid w:val="00FB1055"/>
    <w:rsid w:val="00FB26AC"/>
    <w:rsid w:val="00FB2AF2"/>
    <w:rsid w:val="00FB5F18"/>
    <w:rsid w:val="00FC1DB9"/>
    <w:rsid w:val="00FD0DD3"/>
    <w:rsid w:val="00FD222D"/>
    <w:rsid w:val="00FD6184"/>
    <w:rsid w:val="00FE0427"/>
    <w:rsid w:val="00FE08B5"/>
    <w:rsid w:val="00FE44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1">
    <w:name w:val="heading 1"/>
    <w:basedOn w:val="prastasis"/>
    <w:next w:val="prastasis"/>
    <w:link w:val="Antrat1Diagrama"/>
    <w:uiPriority w:val="9"/>
    <w:qFormat/>
    <w:rsid w:val="005119F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paragraph" w:styleId="Antrat3">
    <w:name w:val="heading 3"/>
    <w:basedOn w:val="prastasis"/>
    <w:next w:val="prastasis"/>
    <w:link w:val="Antrat3Diagrama"/>
    <w:uiPriority w:val="9"/>
    <w:semiHidden/>
    <w:unhideWhenUsed/>
    <w:qFormat/>
    <w:rsid w:val="005119F5"/>
    <w:pPr>
      <w:keepNext/>
      <w:keepLines/>
      <w:spacing w:before="80"/>
      <w:outlineLvl w:val="2"/>
    </w:pPr>
    <w:rPr>
      <w:rFonts w:asciiTheme="majorHAnsi" w:eastAsiaTheme="majorEastAsia" w:hAnsiTheme="majorHAnsi" w:cstheme="majorBidi"/>
      <w:color w:val="C45911" w:themeColor="accent2" w:themeShade="BF"/>
      <w:kern w:val="0"/>
      <w:sz w:val="32"/>
      <w:szCs w:val="32"/>
      <w:lang w:eastAsia="lt-LT"/>
    </w:rPr>
  </w:style>
  <w:style w:type="paragraph" w:styleId="Antrat4">
    <w:name w:val="heading 4"/>
    <w:basedOn w:val="prastasis"/>
    <w:next w:val="prastasis"/>
    <w:link w:val="Antrat4Diagrama"/>
    <w:uiPriority w:val="9"/>
    <w:semiHidden/>
    <w:unhideWhenUsed/>
    <w:qFormat/>
    <w:rsid w:val="005119F5"/>
    <w:pPr>
      <w:keepNext/>
      <w:keepLines/>
      <w:spacing w:before="80"/>
      <w:outlineLvl w:val="3"/>
    </w:pPr>
    <w:rPr>
      <w:rFonts w:asciiTheme="majorHAnsi" w:eastAsiaTheme="majorEastAsia" w:hAnsiTheme="majorHAnsi" w:cstheme="majorBidi"/>
      <w:i/>
      <w:iCs/>
      <w:color w:val="833C0B" w:themeColor="accent2" w:themeShade="80"/>
      <w:kern w:val="0"/>
      <w:sz w:val="28"/>
      <w:szCs w:val="28"/>
      <w:lang w:eastAsia="lt-LT"/>
    </w:rPr>
  </w:style>
  <w:style w:type="paragraph" w:styleId="Antrat5">
    <w:name w:val="heading 5"/>
    <w:basedOn w:val="prastasis"/>
    <w:next w:val="prastasis"/>
    <w:link w:val="Antrat5Diagrama"/>
    <w:uiPriority w:val="9"/>
    <w:semiHidden/>
    <w:unhideWhenUsed/>
    <w:qFormat/>
    <w:rsid w:val="005119F5"/>
    <w:pPr>
      <w:keepNext/>
      <w:keepLines/>
      <w:spacing w:before="80"/>
      <w:outlineLvl w:val="4"/>
    </w:pPr>
    <w:rPr>
      <w:rFonts w:asciiTheme="majorHAnsi" w:eastAsiaTheme="majorEastAsia" w:hAnsiTheme="majorHAnsi" w:cstheme="majorBidi"/>
      <w:color w:val="C45911" w:themeColor="accent2" w:themeShade="BF"/>
      <w:kern w:val="0"/>
      <w:sz w:val="24"/>
      <w:szCs w:val="24"/>
      <w:lang w:eastAsia="lt-LT"/>
    </w:rPr>
  </w:style>
  <w:style w:type="paragraph" w:styleId="Antrat6">
    <w:name w:val="heading 6"/>
    <w:basedOn w:val="prastasis"/>
    <w:next w:val="prastasis"/>
    <w:link w:val="Antrat6Diagrama"/>
    <w:uiPriority w:val="9"/>
    <w:semiHidden/>
    <w:unhideWhenUsed/>
    <w:qFormat/>
    <w:rsid w:val="005119F5"/>
    <w:pPr>
      <w:keepNext/>
      <w:keepLines/>
      <w:spacing w:before="80"/>
      <w:outlineLvl w:val="5"/>
    </w:pPr>
    <w:rPr>
      <w:rFonts w:asciiTheme="majorHAnsi" w:eastAsiaTheme="majorEastAsia" w:hAnsiTheme="majorHAnsi" w:cstheme="majorBidi"/>
      <w:i/>
      <w:iCs/>
      <w:color w:val="833C0B" w:themeColor="accent2" w:themeShade="80"/>
      <w:kern w:val="0"/>
      <w:sz w:val="24"/>
      <w:szCs w:val="24"/>
      <w:lang w:eastAsia="lt-LT"/>
    </w:rPr>
  </w:style>
  <w:style w:type="paragraph" w:styleId="Antrat7">
    <w:name w:val="heading 7"/>
    <w:basedOn w:val="prastasis"/>
    <w:next w:val="prastasis"/>
    <w:link w:val="Antrat7Diagrama"/>
    <w:uiPriority w:val="9"/>
    <w:semiHidden/>
    <w:unhideWhenUsed/>
    <w:qFormat/>
    <w:rsid w:val="005119F5"/>
    <w:pPr>
      <w:keepNext/>
      <w:keepLines/>
      <w:spacing w:before="80"/>
      <w:outlineLvl w:val="6"/>
    </w:pPr>
    <w:rPr>
      <w:rFonts w:asciiTheme="majorHAnsi" w:eastAsiaTheme="majorEastAsia" w:hAnsiTheme="majorHAnsi" w:cstheme="majorBidi"/>
      <w:b/>
      <w:bCs/>
      <w:color w:val="833C0B" w:themeColor="accent2" w:themeShade="80"/>
      <w:kern w:val="0"/>
      <w:sz w:val="22"/>
      <w:szCs w:val="22"/>
      <w:lang w:eastAsia="lt-LT"/>
    </w:rPr>
  </w:style>
  <w:style w:type="paragraph" w:styleId="Antrat8">
    <w:name w:val="heading 8"/>
    <w:basedOn w:val="prastasis"/>
    <w:next w:val="prastasis"/>
    <w:link w:val="Antrat8Diagrama"/>
    <w:uiPriority w:val="9"/>
    <w:semiHidden/>
    <w:unhideWhenUsed/>
    <w:qFormat/>
    <w:rsid w:val="005119F5"/>
    <w:pPr>
      <w:keepNext/>
      <w:keepLines/>
      <w:spacing w:before="80"/>
      <w:outlineLvl w:val="7"/>
    </w:pPr>
    <w:rPr>
      <w:rFonts w:asciiTheme="majorHAnsi" w:eastAsiaTheme="majorEastAsia" w:hAnsiTheme="majorHAnsi" w:cstheme="majorBidi"/>
      <w:color w:val="833C0B" w:themeColor="accent2" w:themeShade="80"/>
      <w:kern w:val="0"/>
      <w:sz w:val="22"/>
      <w:szCs w:val="22"/>
      <w:lang w:eastAsia="lt-LT"/>
    </w:rPr>
  </w:style>
  <w:style w:type="paragraph" w:styleId="Antrat9">
    <w:name w:val="heading 9"/>
    <w:basedOn w:val="prastasis"/>
    <w:next w:val="prastasis"/>
    <w:link w:val="Antrat9Diagrama"/>
    <w:uiPriority w:val="9"/>
    <w:semiHidden/>
    <w:unhideWhenUsed/>
    <w:qFormat/>
    <w:rsid w:val="005119F5"/>
    <w:pPr>
      <w:keepNext/>
      <w:keepLines/>
      <w:spacing w:before="80"/>
      <w:outlineLvl w:val="8"/>
    </w:pPr>
    <w:rPr>
      <w:rFonts w:asciiTheme="majorHAnsi" w:eastAsiaTheme="majorEastAsia" w:hAnsiTheme="majorHAnsi" w:cstheme="majorBidi"/>
      <w:i/>
      <w:iCs/>
      <w:color w:val="833C0B" w:themeColor="accent2" w:themeShade="80"/>
      <w:kern w:val="0"/>
      <w:sz w:val="22"/>
      <w:szCs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character" w:customStyle="1" w:styleId="Antrat1Diagrama">
    <w:name w:val="Antraštė 1 Diagrama"/>
    <w:basedOn w:val="Numatytasispastraiposriftas"/>
    <w:link w:val="Antrat1"/>
    <w:uiPriority w:val="9"/>
    <w:rsid w:val="005119F5"/>
    <w:rPr>
      <w:rFonts w:asciiTheme="majorHAnsi" w:eastAsiaTheme="majorEastAsia" w:hAnsiTheme="majorHAnsi" w:cstheme="majorBidi"/>
      <w:color w:val="2F5496" w:themeColor="accent1" w:themeShade="BF"/>
      <w:kern w:val="28"/>
      <w:sz w:val="32"/>
      <w:szCs w:val="32"/>
    </w:rPr>
  </w:style>
  <w:style w:type="character" w:customStyle="1" w:styleId="Antrat3Diagrama">
    <w:name w:val="Antraštė 3 Diagrama"/>
    <w:basedOn w:val="Numatytasispastraiposriftas"/>
    <w:link w:val="Antrat3"/>
    <w:uiPriority w:val="9"/>
    <w:semiHidden/>
    <w:rsid w:val="005119F5"/>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5119F5"/>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5119F5"/>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5119F5"/>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5119F5"/>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5119F5"/>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5119F5"/>
    <w:rPr>
      <w:rFonts w:asciiTheme="majorHAnsi" w:eastAsiaTheme="majorEastAsia" w:hAnsiTheme="majorHAnsi" w:cstheme="majorBidi"/>
      <w:i/>
      <w:iCs/>
      <w:color w:val="833C0B" w:themeColor="accent2" w:themeShade="80"/>
      <w:lang w:eastAsia="lt-LT"/>
    </w:rPr>
  </w:style>
  <w:style w:type="character" w:styleId="Perirtashipersaitas">
    <w:name w:val="FollowedHyperlink"/>
    <w:basedOn w:val="Numatytasispastraiposriftas"/>
    <w:uiPriority w:val="99"/>
    <w:semiHidden/>
    <w:unhideWhenUsed/>
    <w:rsid w:val="005119F5"/>
    <w:rPr>
      <w:color w:val="954F72" w:themeColor="followedHyperlink"/>
      <w:u w:val="single"/>
    </w:rPr>
  </w:style>
  <w:style w:type="character" w:styleId="Emfaz">
    <w:name w:val="Emphasis"/>
    <w:basedOn w:val="Numatytasispastraiposriftas"/>
    <w:uiPriority w:val="20"/>
    <w:qFormat/>
    <w:rsid w:val="005119F5"/>
    <w:rPr>
      <w:i/>
      <w:iCs/>
      <w:color w:val="000000" w:themeColor="text1"/>
    </w:rPr>
  </w:style>
  <w:style w:type="paragraph" w:customStyle="1" w:styleId="msonormal0">
    <w:name w:val="msonormal"/>
    <w:basedOn w:val="prastasis"/>
    <w:uiPriority w:val="99"/>
    <w:semiHidden/>
    <w:rsid w:val="005119F5"/>
    <w:pPr>
      <w:spacing w:before="100" w:beforeAutospacing="1" w:after="100" w:afterAutospacing="1" w:line="276" w:lineRule="auto"/>
    </w:pPr>
    <w:rPr>
      <w:rFonts w:asciiTheme="minorHAnsi" w:eastAsiaTheme="minorEastAsia" w:hAnsiTheme="minorHAnsi" w:cstheme="minorBidi"/>
      <w:color w:val="auto"/>
      <w:kern w:val="0"/>
      <w:sz w:val="21"/>
      <w:szCs w:val="21"/>
      <w:lang w:eastAsia="lt-LT"/>
    </w:rPr>
  </w:style>
  <w:style w:type="paragraph" w:styleId="prastasiniatinklio">
    <w:name w:val="Normal (Web)"/>
    <w:basedOn w:val="prastasis"/>
    <w:uiPriority w:val="99"/>
    <w:unhideWhenUsed/>
    <w:rsid w:val="005119F5"/>
    <w:pPr>
      <w:spacing w:before="100" w:beforeAutospacing="1" w:after="100" w:afterAutospacing="1" w:line="276" w:lineRule="auto"/>
    </w:pPr>
    <w:rPr>
      <w:rFonts w:asciiTheme="minorHAnsi" w:eastAsiaTheme="minorEastAsia" w:hAnsiTheme="minorHAnsi" w:cstheme="minorBidi"/>
      <w:color w:val="auto"/>
      <w:kern w:val="0"/>
      <w:sz w:val="21"/>
      <w:szCs w:val="21"/>
      <w:lang w:eastAsia="lt-LT"/>
    </w:rPr>
  </w:style>
  <w:style w:type="paragraph" w:styleId="Turinys1">
    <w:name w:val="toc 1"/>
    <w:basedOn w:val="prastasis"/>
    <w:next w:val="prastasis"/>
    <w:autoRedefine/>
    <w:uiPriority w:val="39"/>
    <w:unhideWhenUsed/>
    <w:rsid w:val="005119F5"/>
    <w:pPr>
      <w:tabs>
        <w:tab w:val="left" w:pos="142"/>
        <w:tab w:val="right" w:leader="dot" w:pos="9962"/>
      </w:tabs>
      <w:spacing w:line="276" w:lineRule="auto"/>
      <w:ind w:left="426" w:hanging="284"/>
    </w:pPr>
    <w:rPr>
      <w:rFonts w:asciiTheme="minorHAnsi" w:eastAsiaTheme="minorEastAsia" w:hAnsiTheme="minorHAnsi" w:cstheme="minorBidi"/>
      <w:color w:val="auto"/>
      <w:kern w:val="0"/>
      <w:sz w:val="21"/>
      <w:szCs w:val="21"/>
      <w:lang w:eastAsia="lt-LT"/>
    </w:rPr>
  </w:style>
  <w:style w:type="paragraph" w:styleId="Turinys2">
    <w:name w:val="toc 2"/>
    <w:basedOn w:val="prastasis"/>
    <w:next w:val="prastasis"/>
    <w:autoRedefine/>
    <w:uiPriority w:val="39"/>
    <w:unhideWhenUsed/>
    <w:rsid w:val="005119F5"/>
    <w:pPr>
      <w:tabs>
        <w:tab w:val="right" w:leader="dot" w:pos="9962"/>
      </w:tabs>
      <w:spacing w:line="276" w:lineRule="auto"/>
      <w:ind w:left="220"/>
    </w:pPr>
    <w:rPr>
      <w:rFonts w:asciiTheme="minorHAnsi" w:eastAsiaTheme="minorEastAsia" w:hAnsiTheme="minorHAnsi" w:cstheme="minorBidi"/>
      <w:color w:val="auto"/>
      <w:kern w:val="0"/>
      <w:sz w:val="21"/>
      <w:szCs w:val="21"/>
      <w:lang w:eastAsia="lt-LT"/>
    </w:rPr>
  </w:style>
  <w:style w:type="paragraph" w:styleId="Puslapioinaostekstas">
    <w:name w:val="footnote text"/>
    <w:basedOn w:val="prastasis"/>
    <w:link w:val="PuslapioinaostekstasDiagrama"/>
    <w:uiPriority w:val="99"/>
    <w:unhideWhenUsed/>
    <w:rsid w:val="005119F5"/>
    <w:pPr>
      <w:spacing w:after="160" w:line="276" w:lineRule="auto"/>
    </w:pPr>
    <w:rPr>
      <w:rFonts w:asciiTheme="minorHAnsi" w:eastAsiaTheme="minorEastAsia" w:hAnsiTheme="minorHAnsi" w:cstheme="minorBidi"/>
      <w:color w:val="auto"/>
      <w:kern w:val="0"/>
      <w:lang w:eastAsia="lt-LT"/>
    </w:rPr>
  </w:style>
  <w:style w:type="character" w:customStyle="1" w:styleId="PuslapioinaostekstasDiagrama">
    <w:name w:val="Puslapio išnašos tekstas Diagrama"/>
    <w:basedOn w:val="Numatytasispastraiposriftas"/>
    <w:link w:val="Puslapioinaostekstas"/>
    <w:uiPriority w:val="99"/>
    <w:rsid w:val="005119F5"/>
    <w:rPr>
      <w:rFonts w:eastAsiaTheme="minorEastAsia"/>
      <w:sz w:val="20"/>
      <w:szCs w:val="20"/>
      <w:lang w:eastAsia="lt-LT"/>
    </w:rPr>
  </w:style>
  <w:style w:type="paragraph" w:styleId="Komentarotekstas">
    <w:name w:val="annotation text"/>
    <w:basedOn w:val="prastasis"/>
    <w:link w:val="KomentarotekstasDiagrama"/>
    <w:uiPriority w:val="99"/>
    <w:unhideWhenUsed/>
    <w:rsid w:val="005119F5"/>
    <w:pPr>
      <w:spacing w:after="160" w:line="276" w:lineRule="auto"/>
    </w:pPr>
    <w:rPr>
      <w:rFonts w:asciiTheme="minorHAnsi" w:eastAsiaTheme="minorEastAsia" w:hAnsiTheme="minorHAnsi" w:cstheme="minorBidi"/>
      <w:color w:val="auto"/>
      <w:kern w:val="0"/>
      <w:lang w:eastAsia="lt-LT"/>
    </w:rPr>
  </w:style>
  <w:style w:type="character" w:customStyle="1" w:styleId="KomentarotekstasDiagrama">
    <w:name w:val="Komentaro tekstas Diagrama"/>
    <w:basedOn w:val="Numatytasispastraiposriftas"/>
    <w:link w:val="Komentarotekstas"/>
    <w:uiPriority w:val="99"/>
    <w:rsid w:val="005119F5"/>
    <w:rPr>
      <w:rFonts w:eastAsiaTheme="minorEastAsia"/>
      <w:sz w:val="20"/>
      <w:szCs w:val="20"/>
      <w:lang w:eastAsia="lt-LT"/>
    </w:rPr>
  </w:style>
  <w:style w:type="paragraph" w:styleId="Antrat">
    <w:name w:val="caption"/>
    <w:basedOn w:val="prastasis"/>
    <w:next w:val="prastasis"/>
    <w:uiPriority w:val="35"/>
    <w:semiHidden/>
    <w:unhideWhenUsed/>
    <w:qFormat/>
    <w:rsid w:val="005119F5"/>
    <w:pPr>
      <w:spacing w:after="160"/>
    </w:pPr>
    <w:rPr>
      <w:rFonts w:asciiTheme="minorHAnsi" w:eastAsiaTheme="minorEastAsia" w:hAnsiTheme="minorHAnsi" w:cstheme="minorBidi"/>
      <w:b/>
      <w:bCs/>
      <w:color w:val="404040" w:themeColor="text1" w:themeTint="BF"/>
      <w:kern w:val="0"/>
      <w:sz w:val="16"/>
      <w:szCs w:val="16"/>
      <w:lang w:eastAsia="lt-LT"/>
    </w:rPr>
  </w:style>
  <w:style w:type="paragraph" w:styleId="Dokumentoinaostekstas">
    <w:name w:val="endnote text"/>
    <w:basedOn w:val="prastasis"/>
    <w:link w:val="DokumentoinaostekstasDiagrama"/>
    <w:uiPriority w:val="99"/>
    <w:semiHidden/>
    <w:unhideWhenUsed/>
    <w:rsid w:val="005119F5"/>
    <w:rPr>
      <w:rFonts w:asciiTheme="minorHAnsi" w:eastAsiaTheme="minorEastAsia" w:hAnsiTheme="minorHAnsi" w:cstheme="minorBidi"/>
      <w:color w:val="auto"/>
      <w:kern w:val="0"/>
      <w:lang w:eastAsia="lt-LT"/>
    </w:rPr>
  </w:style>
  <w:style w:type="character" w:customStyle="1" w:styleId="DokumentoinaostekstasDiagrama">
    <w:name w:val="Dokumento išnašos tekstas Diagrama"/>
    <w:basedOn w:val="Numatytasispastraiposriftas"/>
    <w:link w:val="Dokumentoinaostekstas"/>
    <w:uiPriority w:val="99"/>
    <w:semiHidden/>
    <w:rsid w:val="005119F5"/>
    <w:rPr>
      <w:rFonts w:eastAsiaTheme="minorEastAsia"/>
      <w:sz w:val="20"/>
      <w:szCs w:val="20"/>
      <w:lang w:eastAsia="lt-LT"/>
    </w:rPr>
  </w:style>
  <w:style w:type="paragraph" w:styleId="Pavadinimas">
    <w:name w:val="Title"/>
    <w:basedOn w:val="prastasis"/>
    <w:next w:val="prastasis"/>
    <w:link w:val="PavadinimasDiagrama"/>
    <w:uiPriority w:val="10"/>
    <w:qFormat/>
    <w:rsid w:val="005119F5"/>
    <w:pPr>
      <w:contextualSpacing/>
    </w:pPr>
    <w:rPr>
      <w:rFonts w:asciiTheme="majorHAnsi" w:eastAsiaTheme="majorEastAsia" w:hAnsiTheme="majorHAnsi" w:cstheme="majorBidi"/>
      <w:color w:val="262626" w:themeColor="text1" w:themeTint="D9"/>
      <w:kern w:val="0"/>
      <w:sz w:val="96"/>
      <w:szCs w:val="96"/>
      <w:lang w:eastAsia="lt-LT"/>
    </w:rPr>
  </w:style>
  <w:style w:type="character" w:customStyle="1" w:styleId="PavadinimasDiagrama">
    <w:name w:val="Pavadinimas Diagrama"/>
    <w:basedOn w:val="Numatytasispastraiposriftas"/>
    <w:link w:val="Pavadinimas"/>
    <w:uiPriority w:val="10"/>
    <w:rsid w:val="005119F5"/>
    <w:rPr>
      <w:rFonts w:asciiTheme="majorHAnsi" w:eastAsiaTheme="majorEastAsia" w:hAnsiTheme="majorHAnsi" w:cstheme="majorBidi"/>
      <w:color w:val="262626" w:themeColor="text1" w:themeTint="D9"/>
      <w:sz w:val="96"/>
      <w:szCs w:val="96"/>
      <w:lang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1"/>
    <w:basedOn w:val="Numatytasispastraiposriftas"/>
    <w:link w:val="Pagrindinistekstas"/>
    <w:locked/>
    <w:rsid w:val="005119F5"/>
    <w:rPr>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nhideWhenUsed/>
    <w:rsid w:val="005119F5"/>
    <w:pPr>
      <w:spacing w:after="160" w:line="276" w:lineRule="auto"/>
      <w:ind w:firstLine="567"/>
      <w:jc w:val="both"/>
    </w:pPr>
    <w:rPr>
      <w:rFonts w:asciiTheme="minorHAnsi" w:eastAsiaTheme="minorHAnsi" w:hAnsiTheme="minorHAnsi" w:cstheme="minorBidi"/>
      <w:color w:val="auto"/>
      <w:kern w:val="0"/>
      <w:sz w:val="22"/>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5119F5"/>
    <w:rPr>
      <w:rFonts w:ascii="Times New Roman" w:eastAsia="Times New Roman" w:hAnsi="Times New Roman" w:cs="Times New Roman"/>
      <w:color w:val="000000"/>
      <w:kern w:val="28"/>
      <w:sz w:val="20"/>
      <w:szCs w:val="20"/>
    </w:rPr>
  </w:style>
  <w:style w:type="paragraph" w:styleId="Paantrat">
    <w:name w:val="Subtitle"/>
    <w:basedOn w:val="prastasis"/>
    <w:next w:val="prastasis"/>
    <w:link w:val="PaantratDiagrama"/>
    <w:uiPriority w:val="11"/>
    <w:qFormat/>
    <w:rsid w:val="005119F5"/>
    <w:pPr>
      <w:spacing w:after="240" w:line="276" w:lineRule="auto"/>
    </w:pPr>
    <w:rPr>
      <w:rFonts w:asciiTheme="minorHAnsi" w:eastAsiaTheme="minorEastAsia" w:hAnsiTheme="minorHAnsi" w:cstheme="minorBidi"/>
      <w:caps/>
      <w:color w:val="404040" w:themeColor="text1" w:themeTint="BF"/>
      <w:spacing w:val="20"/>
      <w:kern w:val="0"/>
      <w:sz w:val="28"/>
      <w:szCs w:val="28"/>
      <w:lang w:eastAsia="lt-LT"/>
    </w:rPr>
  </w:style>
  <w:style w:type="character" w:customStyle="1" w:styleId="PaantratDiagrama">
    <w:name w:val="Paantraštė Diagrama"/>
    <w:basedOn w:val="Numatytasispastraiposriftas"/>
    <w:link w:val="Paantrat"/>
    <w:uiPriority w:val="11"/>
    <w:rsid w:val="005119F5"/>
    <w:rPr>
      <w:rFonts w:eastAsiaTheme="minorEastAsia"/>
      <w:caps/>
      <w:color w:val="404040" w:themeColor="text1" w:themeTint="BF"/>
      <w:spacing w:val="20"/>
      <w:sz w:val="28"/>
      <w:szCs w:val="28"/>
      <w:lang w:eastAsia="lt-LT"/>
    </w:rPr>
  </w:style>
  <w:style w:type="paragraph" w:styleId="Pagrindiniotekstotrauka2">
    <w:name w:val="Body Text Indent 2"/>
    <w:basedOn w:val="prastasis"/>
    <w:link w:val="Pagrindiniotekstotrauka2Diagrama"/>
    <w:uiPriority w:val="99"/>
    <w:semiHidden/>
    <w:unhideWhenUsed/>
    <w:rsid w:val="005119F5"/>
    <w:pPr>
      <w:spacing w:after="120" w:line="480" w:lineRule="auto"/>
      <w:ind w:left="283"/>
    </w:pPr>
    <w:rPr>
      <w:rFonts w:asciiTheme="minorHAnsi" w:eastAsiaTheme="minorEastAsia" w:hAnsiTheme="minorHAnsi" w:cstheme="minorBidi"/>
      <w:color w:val="auto"/>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5119F5"/>
    <w:rPr>
      <w:rFonts w:eastAsiaTheme="minorEastAsia"/>
      <w:sz w:val="21"/>
      <w:szCs w:val="21"/>
      <w:lang w:eastAsia="lt-LT"/>
    </w:rPr>
  </w:style>
  <w:style w:type="paragraph" w:styleId="Komentarotema">
    <w:name w:val="annotation subject"/>
    <w:basedOn w:val="Komentarotekstas"/>
    <w:next w:val="Komentarotekstas"/>
    <w:link w:val="KomentarotemaDiagrama"/>
    <w:uiPriority w:val="99"/>
    <w:semiHidden/>
    <w:unhideWhenUsed/>
    <w:rsid w:val="005119F5"/>
    <w:rPr>
      <w:b/>
      <w:bCs/>
    </w:rPr>
  </w:style>
  <w:style w:type="character" w:customStyle="1" w:styleId="KomentarotemaDiagrama">
    <w:name w:val="Komentaro tema Diagrama"/>
    <w:basedOn w:val="KomentarotekstasDiagrama"/>
    <w:link w:val="Komentarotema"/>
    <w:uiPriority w:val="99"/>
    <w:semiHidden/>
    <w:rsid w:val="005119F5"/>
    <w:rPr>
      <w:rFonts w:eastAsiaTheme="minorEastAsia"/>
      <w:b/>
      <w:bCs/>
      <w:sz w:val="20"/>
      <w:szCs w:val="20"/>
      <w:lang w:eastAsia="lt-LT"/>
    </w:rPr>
  </w:style>
  <w:style w:type="character" w:customStyle="1" w:styleId="BetarpDiagrama">
    <w:name w:val="Be tarpų Diagrama"/>
    <w:basedOn w:val="Numatytasispastraiposriftas"/>
    <w:link w:val="Betarp"/>
    <w:uiPriority w:val="1"/>
    <w:locked/>
    <w:rsid w:val="005119F5"/>
    <w:rPr>
      <w:rFonts w:ascii="Times New Roman" w:eastAsia="Times New Roman" w:hAnsi="Times New Roman" w:cs="Times New Roman"/>
      <w:color w:val="000000"/>
      <w:kern w:val="28"/>
      <w:sz w:val="20"/>
      <w:szCs w:val="20"/>
      <w:lang w:val="en-US"/>
    </w:rPr>
  </w:style>
  <w:style w:type="paragraph" w:styleId="Pataisymai">
    <w:name w:val="Revision"/>
    <w:uiPriority w:val="99"/>
    <w:semiHidden/>
    <w:rsid w:val="005119F5"/>
    <w:pPr>
      <w:spacing w:after="0" w:line="240" w:lineRule="auto"/>
    </w:pPr>
    <w:rPr>
      <w:rFonts w:ascii="Times New Roman" w:eastAsiaTheme="minorEastAsia"/>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19F5"/>
    <w:rPr>
      <w:rFonts w:ascii="Times New Roman" w:eastAsia="Times New Roman" w:hAnsi="Times New Roman" w:cs="Times New Roman"/>
      <w:color w:val="000000"/>
      <w:kern w:val="28"/>
      <w:sz w:val="20"/>
      <w:szCs w:val="20"/>
    </w:rPr>
  </w:style>
  <w:style w:type="paragraph" w:styleId="Citata">
    <w:name w:val="Quote"/>
    <w:basedOn w:val="prastasis"/>
    <w:next w:val="prastasis"/>
    <w:link w:val="CitataDiagrama"/>
    <w:uiPriority w:val="29"/>
    <w:qFormat/>
    <w:rsid w:val="005119F5"/>
    <w:pPr>
      <w:spacing w:before="160" w:after="160" w:line="276" w:lineRule="auto"/>
      <w:ind w:left="720" w:right="720"/>
      <w:jc w:val="center"/>
    </w:pPr>
    <w:rPr>
      <w:rFonts w:asciiTheme="majorHAnsi" w:eastAsiaTheme="majorEastAsia" w:hAnsiTheme="majorHAnsi" w:cstheme="majorBidi"/>
      <w:color w:val="000000" w:themeColor="text1"/>
      <w:kern w:val="0"/>
      <w:sz w:val="24"/>
      <w:szCs w:val="24"/>
      <w:lang w:eastAsia="lt-LT"/>
    </w:rPr>
  </w:style>
  <w:style w:type="character" w:customStyle="1" w:styleId="CitataDiagrama">
    <w:name w:val="Citata Diagrama"/>
    <w:basedOn w:val="Numatytasispastraiposriftas"/>
    <w:link w:val="Citata"/>
    <w:uiPriority w:val="29"/>
    <w:rsid w:val="005119F5"/>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5119F5"/>
    <w:pPr>
      <w:pBdr>
        <w:top w:val="single" w:sz="24" w:space="4" w:color="ED7D31" w:themeColor="accent2"/>
      </w:pBdr>
      <w:spacing w:before="240" w:after="240"/>
      <w:ind w:left="936" w:right="936"/>
      <w:jc w:val="center"/>
    </w:pPr>
    <w:rPr>
      <w:rFonts w:asciiTheme="majorHAnsi" w:eastAsiaTheme="majorEastAsia" w:hAnsiTheme="majorHAnsi" w:cstheme="majorBidi"/>
      <w:color w:val="auto"/>
      <w:kern w:val="0"/>
      <w:sz w:val="24"/>
      <w:szCs w:val="24"/>
      <w:lang w:eastAsia="lt-LT"/>
    </w:rPr>
  </w:style>
  <w:style w:type="character" w:customStyle="1" w:styleId="IskirtacitataDiagrama">
    <w:name w:val="Išskirta citata Diagrama"/>
    <w:basedOn w:val="Numatytasispastraiposriftas"/>
    <w:link w:val="Iskirtacitata"/>
    <w:uiPriority w:val="30"/>
    <w:rsid w:val="005119F5"/>
    <w:rPr>
      <w:rFonts w:asciiTheme="majorHAnsi" w:eastAsiaTheme="majorEastAsia" w:hAnsiTheme="majorHAnsi" w:cstheme="majorBidi"/>
      <w:sz w:val="24"/>
      <w:szCs w:val="24"/>
      <w:lang w:eastAsia="lt-LT"/>
    </w:rPr>
  </w:style>
  <w:style w:type="paragraph" w:styleId="Turinioantrat">
    <w:name w:val="TOC Heading"/>
    <w:basedOn w:val="Antrat1"/>
    <w:next w:val="prastasis"/>
    <w:uiPriority w:val="39"/>
    <w:unhideWhenUsed/>
    <w:qFormat/>
    <w:rsid w:val="005119F5"/>
    <w:pPr>
      <w:pBdr>
        <w:bottom w:val="single" w:sz="4" w:space="2" w:color="ED7D31" w:themeColor="accent2"/>
      </w:pBdr>
      <w:spacing w:before="360" w:after="120"/>
      <w:outlineLvl w:val="9"/>
    </w:pPr>
    <w:rPr>
      <w:color w:val="262626" w:themeColor="text1" w:themeTint="D9"/>
      <w:kern w:val="0"/>
      <w:sz w:val="40"/>
      <w:szCs w:val="40"/>
      <w:lang w:eastAsia="lt-LT"/>
    </w:rPr>
  </w:style>
  <w:style w:type="paragraph" w:customStyle="1" w:styleId="tajtip">
    <w:name w:val="tajtip"/>
    <w:basedOn w:val="prastasis"/>
    <w:rsid w:val="005119F5"/>
    <w:pPr>
      <w:spacing w:before="100" w:beforeAutospacing="1" w:after="100" w:afterAutospacing="1"/>
    </w:pPr>
    <w:rPr>
      <w:color w:val="auto"/>
      <w:kern w:val="0"/>
      <w:sz w:val="24"/>
      <w:szCs w:val="24"/>
      <w:lang w:eastAsia="lt-LT"/>
    </w:rPr>
  </w:style>
  <w:style w:type="paragraph" w:customStyle="1" w:styleId="Body2">
    <w:name w:val="Body 2"/>
    <w:rsid w:val="005119F5"/>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S1lygis">
    <w:name w:val="_S 1 lygis"/>
    <w:basedOn w:val="prastasis"/>
    <w:rsid w:val="005119F5"/>
    <w:pPr>
      <w:numPr>
        <w:numId w:val="1"/>
      </w:numPr>
      <w:spacing w:before="240" w:after="240"/>
    </w:pPr>
    <w:rPr>
      <w:b/>
      <w:color w:val="auto"/>
      <w:kern w:val="0"/>
      <w:sz w:val="24"/>
      <w:szCs w:val="24"/>
      <w:lang w:eastAsia="lt-LT"/>
    </w:rPr>
  </w:style>
  <w:style w:type="paragraph" w:customStyle="1" w:styleId="S2lygis">
    <w:name w:val="_S 2 lygis"/>
    <w:basedOn w:val="prastasis"/>
    <w:rsid w:val="005119F5"/>
    <w:pPr>
      <w:numPr>
        <w:ilvl w:val="1"/>
        <w:numId w:val="1"/>
      </w:numPr>
      <w:spacing w:before="120" w:after="120"/>
      <w:jc w:val="both"/>
    </w:pPr>
    <w:rPr>
      <w:color w:val="auto"/>
      <w:kern w:val="0"/>
      <w:sz w:val="24"/>
      <w:szCs w:val="24"/>
      <w:lang w:eastAsia="lt-LT"/>
    </w:rPr>
  </w:style>
  <w:style w:type="paragraph" w:customStyle="1" w:styleId="S3lygis">
    <w:name w:val="_S 3 lygis"/>
    <w:basedOn w:val="S2lygis"/>
    <w:rsid w:val="005119F5"/>
    <w:pPr>
      <w:numPr>
        <w:ilvl w:val="2"/>
      </w:numPr>
    </w:pPr>
  </w:style>
  <w:style w:type="paragraph" w:customStyle="1" w:styleId="Heading">
    <w:name w:val="Heading"/>
    <w:next w:val="Body2"/>
    <w:rsid w:val="005119F5"/>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Normal12ptChar">
    <w:name w:val="Normal + 12 pt Char"/>
    <w:basedOn w:val="Numatytasispastraiposriftas"/>
    <w:link w:val="Normal12pt"/>
    <w:locked/>
    <w:rsid w:val="005119F5"/>
  </w:style>
  <w:style w:type="paragraph" w:customStyle="1" w:styleId="Normal12pt">
    <w:name w:val="Normal + 12 pt"/>
    <w:basedOn w:val="prastasis"/>
    <w:link w:val="Normal12ptChar"/>
    <w:rsid w:val="005119F5"/>
    <w:pPr>
      <w:ind w:right="-283"/>
      <w:jc w:val="both"/>
    </w:pPr>
    <w:rPr>
      <w:rFonts w:asciiTheme="minorHAnsi" w:eastAsiaTheme="minorHAnsi" w:hAnsiTheme="minorHAnsi" w:cstheme="minorBidi"/>
      <w:color w:val="auto"/>
      <w:kern w:val="0"/>
      <w:sz w:val="22"/>
      <w:szCs w:val="22"/>
    </w:rPr>
  </w:style>
  <w:style w:type="paragraph" w:customStyle="1" w:styleId="pf0">
    <w:name w:val="pf0"/>
    <w:basedOn w:val="prastasis"/>
    <w:rsid w:val="005119F5"/>
    <w:pPr>
      <w:spacing w:before="100" w:beforeAutospacing="1" w:after="100" w:afterAutospacing="1"/>
    </w:pPr>
    <w:rPr>
      <w:color w:val="auto"/>
      <w:kern w:val="0"/>
      <w:sz w:val="24"/>
      <w:szCs w:val="24"/>
      <w:lang w:val="en-US"/>
    </w:rPr>
  </w:style>
  <w:style w:type="character" w:customStyle="1" w:styleId="paragrafesrasas2lygisDiagrama">
    <w:name w:val="_paragrafe sąrasas 2 lygis Diagrama"/>
    <w:basedOn w:val="Numatytasispastraiposriftas"/>
    <w:link w:val="paragrafesrasas2lygis"/>
    <w:locked/>
    <w:rsid w:val="005119F5"/>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5119F5"/>
    <w:pPr>
      <w:spacing w:line="276" w:lineRule="auto"/>
      <w:ind w:left="0"/>
      <w:jc w:val="both"/>
    </w:pPr>
    <w:rPr>
      <w:rFonts w:ascii="Times New Roman" w:eastAsia="Times New Roman" w:hAnsi="Times New Roman" w:cs="Times New Roman"/>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119F5"/>
    <w:rPr>
      <w:vertAlign w:val="superscript"/>
    </w:rPr>
  </w:style>
  <w:style w:type="character" w:styleId="Komentaronuoroda">
    <w:name w:val="annotation reference"/>
    <w:basedOn w:val="Numatytasispastraiposriftas"/>
    <w:uiPriority w:val="99"/>
    <w:unhideWhenUsed/>
    <w:rsid w:val="005119F5"/>
    <w:rPr>
      <w:sz w:val="16"/>
      <w:szCs w:val="16"/>
    </w:rPr>
  </w:style>
  <w:style w:type="character" w:styleId="Dokumentoinaosnumeris">
    <w:name w:val="endnote reference"/>
    <w:basedOn w:val="Numatytasispastraiposriftas"/>
    <w:uiPriority w:val="99"/>
    <w:semiHidden/>
    <w:unhideWhenUsed/>
    <w:rsid w:val="005119F5"/>
    <w:rPr>
      <w:vertAlign w:val="superscript"/>
    </w:rPr>
  </w:style>
  <w:style w:type="character" w:styleId="Vietosrezervavimoenklotekstas">
    <w:name w:val="Placeholder Text"/>
    <w:basedOn w:val="Numatytasispastraiposriftas"/>
    <w:uiPriority w:val="99"/>
    <w:semiHidden/>
    <w:rsid w:val="005119F5"/>
    <w:rPr>
      <w:color w:val="808080"/>
    </w:rPr>
  </w:style>
  <w:style w:type="character" w:styleId="Nerykuspabraukimas">
    <w:name w:val="Subtle Emphasis"/>
    <w:basedOn w:val="Numatytasispastraiposriftas"/>
    <w:uiPriority w:val="19"/>
    <w:qFormat/>
    <w:rsid w:val="005119F5"/>
    <w:rPr>
      <w:i/>
      <w:iCs/>
      <w:color w:val="595959" w:themeColor="text1" w:themeTint="A6"/>
    </w:rPr>
  </w:style>
  <w:style w:type="character" w:styleId="Rykuspabraukimas">
    <w:name w:val="Intense Emphasis"/>
    <w:basedOn w:val="Numatytasispastraiposriftas"/>
    <w:uiPriority w:val="21"/>
    <w:qFormat/>
    <w:rsid w:val="005119F5"/>
    <w:rPr>
      <w:b/>
      <w:bCs/>
      <w:i/>
      <w:iCs/>
      <w:caps w:val="0"/>
      <w:smallCaps w:val="0"/>
      <w:strike w:val="0"/>
      <w:dstrike w:val="0"/>
      <w:color w:val="ED7D31" w:themeColor="accent2"/>
      <w:u w:val="none"/>
      <w:effect w:val="none"/>
    </w:rPr>
  </w:style>
  <w:style w:type="character" w:styleId="Nerykinuoroda">
    <w:name w:val="Subtle Reference"/>
    <w:basedOn w:val="Numatytasispastraiposriftas"/>
    <w:uiPriority w:val="31"/>
    <w:qFormat/>
    <w:rsid w:val="005119F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119F5"/>
    <w:rPr>
      <w:b/>
      <w:bCs/>
      <w:caps w:val="0"/>
      <w:smallCaps/>
      <w:color w:val="auto"/>
      <w:spacing w:val="0"/>
      <w:u w:val="single"/>
    </w:rPr>
  </w:style>
  <w:style w:type="character" w:styleId="Knygospavadinimas">
    <w:name w:val="Book Title"/>
    <w:basedOn w:val="Numatytasispastraiposriftas"/>
    <w:uiPriority w:val="33"/>
    <w:qFormat/>
    <w:rsid w:val="005119F5"/>
    <w:rPr>
      <w:b/>
      <w:bCs/>
      <w:caps w:val="0"/>
      <w:smallCaps/>
      <w:spacing w:val="0"/>
    </w:rPr>
  </w:style>
  <w:style w:type="character" w:customStyle="1" w:styleId="pildymui">
    <w:name w:val="pildymui"/>
    <w:basedOn w:val="Numatytasispastraiposriftas"/>
    <w:rsid w:val="005119F5"/>
  </w:style>
  <w:style w:type="character" w:customStyle="1" w:styleId="Internetlink">
    <w:name w:val="Internet link"/>
    <w:rsid w:val="005119F5"/>
    <w:rPr>
      <w:color w:val="000080"/>
      <w:u w:val="single"/>
    </w:rPr>
  </w:style>
  <w:style w:type="character" w:customStyle="1" w:styleId="cf01">
    <w:name w:val="cf01"/>
    <w:basedOn w:val="Numatytasispastraiposriftas"/>
    <w:rsid w:val="005119F5"/>
    <w:rPr>
      <w:rFonts w:ascii="Segoe UI" w:hAnsi="Segoe UI" w:cs="Segoe UI" w:hint="default"/>
      <w:sz w:val="18"/>
      <w:szCs w:val="18"/>
    </w:rPr>
  </w:style>
  <w:style w:type="character" w:customStyle="1" w:styleId="cf11">
    <w:name w:val="cf11"/>
    <w:basedOn w:val="Numatytasispastraiposriftas"/>
    <w:rsid w:val="005119F5"/>
    <w:rPr>
      <w:rFonts w:ascii="Segoe UI" w:hAnsi="Segoe UI" w:cs="Segoe UI" w:hint="default"/>
      <w:color w:val="0000FF"/>
      <w:sz w:val="18"/>
      <w:szCs w:val="18"/>
    </w:rPr>
  </w:style>
  <w:style w:type="character" w:customStyle="1" w:styleId="cf21">
    <w:name w:val="cf21"/>
    <w:basedOn w:val="Numatytasispastraiposriftas"/>
    <w:rsid w:val="005119F5"/>
    <w:rPr>
      <w:rFonts w:ascii="Segoe UI" w:hAnsi="Segoe UI" w:cs="Segoe UI" w:hint="default"/>
      <w:color w:val="538135"/>
      <w:sz w:val="18"/>
      <w:szCs w:val="18"/>
    </w:rPr>
  </w:style>
  <w:style w:type="table" w:customStyle="1" w:styleId="TableGrid2">
    <w:name w:val="Table Grid2"/>
    <w:basedOn w:val="prastojilentel"/>
    <w:uiPriority w:val="39"/>
    <w:rsid w:val="005119F5"/>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5119F5"/>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5119F5"/>
    <w:pPr>
      <w:spacing w:after="0" w:line="240" w:lineRule="auto"/>
    </w:pPr>
    <w:rPr>
      <w:rFonts w:ascii="Calibri" w:eastAsia="Calibri" w:hAnsi="Calibri" w:cs="Calibri"/>
      <w:sz w:val="20"/>
      <w:szCs w:val="20"/>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5119F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5119F5"/>
    <w:pPr>
      <w:numPr>
        <w:numId w:val="4"/>
      </w:numPr>
    </w:pPr>
  </w:style>
  <w:style w:type="character" w:styleId="Grietas">
    <w:name w:val="Strong"/>
    <w:basedOn w:val="Numatytasispastraiposriftas"/>
    <w:uiPriority w:val="22"/>
    <w:qFormat/>
    <w:rsid w:val="009C1871"/>
    <w:rPr>
      <w:b/>
      <w:bCs/>
    </w:rPr>
  </w:style>
  <w:style w:type="character" w:styleId="Paminjimas">
    <w:name w:val="Mention"/>
    <w:basedOn w:val="Numatytasispastraiposriftas"/>
    <w:uiPriority w:val="99"/>
    <w:unhideWhenUsed/>
    <w:rsid w:val="009C1871"/>
    <w:rPr>
      <w:color w:val="2B579A"/>
      <w:shd w:val="clear" w:color="auto" w:fill="E6E6E6"/>
    </w:rPr>
  </w:style>
  <w:style w:type="numbering" w:customStyle="1" w:styleId="CurrentList1">
    <w:name w:val="Current List1"/>
    <w:uiPriority w:val="99"/>
    <w:rsid w:val="00BF655C"/>
    <w:pPr>
      <w:numPr>
        <w:numId w:val="6"/>
      </w:numPr>
    </w:pPr>
  </w:style>
  <w:style w:type="numbering" w:customStyle="1" w:styleId="Style1">
    <w:name w:val="Style1"/>
    <w:uiPriority w:val="99"/>
    <w:rsid w:val="00BF655C"/>
    <w:pPr>
      <w:numPr>
        <w:numId w:val="5"/>
      </w:numPr>
    </w:pPr>
  </w:style>
  <w:style w:type="table" w:customStyle="1" w:styleId="2">
    <w:name w:val="2"/>
    <w:basedOn w:val="prastojilentel"/>
    <w:rsid w:val="00BF655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table" w:customStyle="1" w:styleId="1">
    <w:name w:val="1"/>
    <w:basedOn w:val="prastojilentel"/>
    <w:rsid w:val="00BF655C"/>
    <w:pPr>
      <w:spacing w:after="0" w:line="240" w:lineRule="auto"/>
    </w:pPr>
    <w:rPr>
      <w:rFonts w:ascii="Calibri" w:eastAsia="Calibri" w:hAnsi="Calibri" w:cs="Calibri"/>
      <w:sz w:val="20"/>
      <w:szCs w:val="20"/>
    </w:rPr>
    <w:tblPr>
      <w:tblStyleRowBandSize w:val="1"/>
      <w:tblStyleColBandSize w:val="1"/>
      <w:tblCellMar>
        <w:left w:w="115" w:type="dxa"/>
        <w:right w:w="115" w:type="dxa"/>
      </w:tblCellMar>
    </w:tblPr>
  </w:style>
  <w:style w:type="paragraph" w:customStyle="1" w:styleId="Pantraste">
    <w:name w:val="P.antraste"/>
    <w:basedOn w:val="prastasis"/>
    <w:qFormat/>
    <w:rsid w:val="00BF655C"/>
    <w:pPr>
      <w:ind w:left="-142"/>
      <w:jc w:val="center"/>
    </w:pPr>
    <w:rPr>
      <w:b/>
      <w:color w:val="auto"/>
      <w:kern w:val="0"/>
      <w:sz w:val="24"/>
      <w:szCs w:val="24"/>
    </w:rPr>
  </w:style>
  <w:style w:type="character" w:customStyle="1" w:styleId="normaltextrun">
    <w:name w:val="normaltextrun"/>
    <w:basedOn w:val="Numatytasispastraiposriftas"/>
    <w:rsid w:val="00BF65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38349175">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e-tar.lt/portal/lt/legalAct/41e131d07ada11edbc04912defe897d1"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C679D0507484600B3B4954BCB0A06E3"/>
        <w:category>
          <w:name w:val="Bendrosios nuostatos"/>
          <w:gallery w:val="placeholder"/>
        </w:category>
        <w:types>
          <w:type w:val="bbPlcHdr"/>
        </w:types>
        <w:behaviors>
          <w:behavior w:val="content"/>
        </w:behaviors>
        <w:guid w:val="{3EFD5885-36FB-4377-A3DA-8DFD06C14820}"/>
      </w:docPartPr>
      <w:docPartBody>
        <w:p w:rsidR="0011345D" w:rsidRDefault="002D365E" w:rsidP="002D365E">
          <w:pPr>
            <w:pStyle w:val="AC679D0507484600B3B4954BCB0A06E3"/>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ECE"/>
    <w:rsid w:val="000127FC"/>
    <w:rsid w:val="000447AF"/>
    <w:rsid w:val="00056811"/>
    <w:rsid w:val="00075B5D"/>
    <w:rsid w:val="000F4DC4"/>
    <w:rsid w:val="0011345D"/>
    <w:rsid w:val="0028512D"/>
    <w:rsid w:val="002D233D"/>
    <w:rsid w:val="002D365E"/>
    <w:rsid w:val="002E17CA"/>
    <w:rsid w:val="00314C59"/>
    <w:rsid w:val="0046202E"/>
    <w:rsid w:val="004D113B"/>
    <w:rsid w:val="0056766D"/>
    <w:rsid w:val="00647D35"/>
    <w:rsid w:val="00666665"/>
    <w:rsid w:val="007C4B08"/>
    <w:rsid w:val="008420AC"/>
    <w:rsid w:val="008E7641"/>
    <w:rsid w:val="009E2AE9"/>
    <w:rsid w:val="00A15952"/>
    <w:rsid w:val="00A84ECE"/>
    <w:rsid w:val="00AA6799"/>
    <w:rsid w:val="00AE0B26"/>
    <w:rsid w:val="00C3431D"/>
    <w:rsid w:val="00D5267F"/>
    <w:rsid w:val="00DF15BC"/>
    <w:rsid w:val="00E077EC"/>
    <w:rsid w:val="00E83D51"/>
    <w:rsid w:val="00FB0105"/>
    <w:rsid w:val="00FB1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C679D0507484600B3B4954BCB0A06E3">
    <w:name w:val="AC679D0507484600B3B4954BCB0A06E3"/>
    <w:rsid w:val="002D36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822B6-602E-435F-93C7-BCCEB7E78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927</TotalTime>
  <Pages>4</Pages>
  <Words>5000</Words>
  <Characters>2850</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Ilona Kazlauskienė</cp:lastModifiedBy>
  <cp:revision>166</cp:revision>
  <cp:lastPrinted>2023-01-02T07:18:00Z</cp:lastPrinted>
  <dcterms:created xsi:type="dcterms:W3CDTF">2023-01-02T07:23:00Z</dcterms:created>
  <dcterms:modified xsi:type="dcterms:W3CDTF">2025-01-08T12:46:00Z</dcterms:modified>
</cp:coreProperties>
</file>