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7093" w14:textId="77777777" w:rsidR="00376B2F" w:rsidRDefault="00F75F1D">
      <w:pPr>
        <w:pStyle w:val="Pagrindinistekstas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2 </w:t>
      </w:r>
      <w:proofErr w:type="spellStart"/>
      <w:r>
        <w:rPr>
          <w:rFonts w:ascii="Times New Roman" w:hAnsi="Times New Roman"/>
          <w:bCs/>
          <w:color w:val="000000"/>
        </w:rPr>
        <w:t>priedas</w:t>
      </w:r>
      <w:proofErr w:type="spellEnd"/>
    </w:p>
    <w:p w14:paraId="0CA57CB7" w14:textId="69985814" w:rsidR="00376B2F" w:rsidRDefault="00F75F1D">
      <w:pPr>
        <w:pStyle w:val="Pagrindinistekstas"/>
        <w:jc w:val="center"/>
        <w:rPr>
          <w:rFonts w:ascii="Times New Roman" w:hAnsi="Times New Roman"/>
          <w:b/>
          <w:bCs/>
          <w:color w:val="000000"/>
          <w:lang w:val="lt-LT"/>
        </w:rPr>
      </w:pPr>
      <w:r>
        <w:rPr>
          <w:rFonts w:ascii="Times New Roman" w:hAnsi="Times New Roman"/>
          <w:b/>
          <w:bCs/>
          <w:color w:val="000000"/>
          <w:lang w:val="lt-LT"/>
        </w:rPr>
        <w:t xml:space="preserve">TECHNINĖ SPECIFIKACIJA </w:t>
      </w:r>
      <w:bookmarkStart w:id="0" w:name="_GoBack"/>
      <w:r w:rsidR="00805B5C">
        <w:rPr>
          <w:rFonts w:ascii="Times New Roman" w:hAnsi="Times New Roman"/>
          <w:b/>
          <w:bCs/>
          <w:color w:val="000000"/>
          <w:lang w:val="lt-LT"/>
        </w:rPr>
        <w:t>I</w:t>
      </w:r>
      <w:r>
        <w:rPr>
          <w:rFonts w:ascii="Times New Roman" w:hAnsi="Times New Roman"/>
          <w:b/>
          <w:bCs/>
          <w:color w:val="000000"/>
          <w:lang w:val="lt-LT"/>
        </w:rPr>
        <w:t>N</w:t>
      </w:r>
      <w:r w:rsidR="00805B5C">
        <w:rPr>
          <w:rFonts w:ascii="Times New Roman" w:hAnsi="Times New Roman"/>
          <w:b/>
          <w:bCs/>
          <w:color w:val="000000"/>
          <w:lang w:val="lt-LT"/>
        </w:rPr>
        <w:t xml:space="preserve">STRUMENTŲ PLOVIMO MAŠINA </w:t>
      </w:r>
      <w:bookmarkEnd w:id="0"/>
      <w:r w:rsidR="00805B5C">
        <w:rPr>
          <w:rFonts w:ascii="Times New Roman" w:hAnsi="Times New Roman"/>
          <w:b/>
          <w:bCs/>
          <w:color w:val="000000"/>
          <w:lang w:val="lt-LT"/>
        </w:rPr>
        <w:t>(2 VNT.)</w:t>
      </w:r>
    </w:p>
    <w:p w14:paraId="43AE2CA1" w14:textId="77777777" w:rsidR="00376B2F" w:rsidRDefault="00F75F1D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lang w:val="lt-LT"/>
        </w:rPr>
        <w:t>Specialieji reikalavimai:</w:t>
      </w:r>
    </w:p>
    <w:p w14:paraId="0BF30684" w14:textId="77777777" w:rsidR="00376B2F" w:rsidRDefault="00F75F1D">
      <w:pPr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 xml:space="preserve">1. Prekė turi atitikti 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>ES Medicinos prietaisų reglamento (MDR) 2017/745</w:t>
      </w:r>
      <w:r>
        <w:rPr>
          <w:rFonts w:ascii="Times New Roman" w:hAnsi="Times New Roman" w:cs="Times New Roman"/>
          <w:color w:val="000000"/>
          <w:lang w:val="lt-LT"/>
        </w:rPr>
        <w:t xml:space="preserve"> reikalavimus medicinos prietaisams ir turėti CE ženklinimą. Pateikti (kartu su pasiūlymu) CE sertifikato (arba lygiaverčio dokumento) kopiją.</w:t>
      </w:r>
    </w:p>
    <w:p w14:paraId="054DAA42" w14:textId="77777777" w:rsidR="00376B2F" w:rsidRDefault="00F75F1D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lang w:val="lt-LT"/>
        </w:rPr>
        <w:t>2. Pristatant prekę būtina pateikti:</w:t>
      </w:r>
    </w:p>
    <w:p w14:paraId="0F895137" w14:textId="77777777" w:rsidR="00376B2F" w:rsidRDefault="00F75F1D">
      <w:pPr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>2.1. įrangos vartotojo instrukciją (lietuvių ir anglų kalbomis);</w:t>
      </w:r>
    </w:p>
    <w:p w14:paraId="21FD570A" w14:textId="77777777" w:rsidR="00376B2F" w:rsidRDefault="00F75F1D">
      <w:pPr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>2.2. įrango</w:t>
      </w:r>
      <w:r>
        <w:rPr>
          <w:rFonts w:ascii="Times New Roman" w:hAnsi="Times New Roman" w:cs="Times New Roman"/>
          <w:color w:val="000000"/>
          <w:lang w:val="lt-LT"/>
        </w:rPr>
        <w:t>s priežiūros ir valymo dokumentaciją (lietuvių ir anglų kalbomis);</w:t>
      </w:r>
    </w:p>
    <w:p w14:paraId="0F00ECFB" w14:textId="77777777" w:rsidR="00376B2F" w:rsidRDefault="00F75F1D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 xml:space="preserve">2.3. </w:t>
      </w:r>
      <w:r>
        <w:rPr>
          <w:rFonts w:ascii="Times New Roman" w:hAnsi="Times New Roman" w:cs="Times New Roman"/>
          <w:color w:val="000000"/>
          <w:u w:val="single"/>
          <w:lang w:val="lt-LT"/>
        </w:rPr>
        <w:t>Dokumentus, įrodančius, kad tiekėjas užtikrina</w:t>
      </w:r>
      <w:r>
        <w:rPr>
          <w:rFonts w:ascii="Times New Roman" w:hAnsi="Times New Roman" w:cs="Times New Roman"/>
          <w:color w:val="000000"/>
          <w:lang w:val="lt-LT"/>
        </w:rPr>
        <w:t>, kad per garantinį prekės naudojimo laikotarpį ir bent 5 metus po garantinio laikotarpio būtų galima įsigyti originalių arba joms lygiave</w:t>
      </w:r>
      <w:r>
        <w:rPr>
          <w:rFonts w:ascii="Times New Roman" w:hAnsi="Times New Roman" w:cs="Times New Roman"/>
          <w:color w:val="000000"/>
          <w:lang w:val="lt-LT"/>
        </w:rPr>
        <w:t>rčių atsarginių dalių (pateikiama tiekėjo deklaracija arba kiti lygiaverčiai įrodymai - pateikiama skaitmeninė dokumento kopija).</w:t>
      </w:r>
    </w:p>
    <w:p w14:paraId="31902490" w14:textId="77777777" w:rsidR="00376B2F" w:rsidRDefault="00F75F1D">
      <w:pPr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lang w:val="lt-LT"/>
        </w:rPr>
        <w:t>3. Medicinos įrangai taikoma ne mažesnė kaip 24 mėn. garantija nuo prekės priėmimo–perdavimo ir instaliavimo akto pasirašymo d</w:t>
      </w:r>
      <w:r>
        <w:rPr>
          <w:rFonts w:ascii="Times New Roman" w:hAnsi="Times New Roman" w:cs="Times New Roman"/>
          <w:b/>
          <w:bCs/>
          <w:color w:val="000000"/>
          <w:lang w:val="lt-LT"/>
        </w:rPr>
        <w:t>ienos.</w:t>
      </w:r>
    </w:p>
    <w:p w14:paraId="01D777D1" w14:textId="77777777" w:rsidR="00376B2F" w:rsidRDefault="00376B2F">
      <w:pPr>
        <w:rPr>
          <w:rFonts w:ascii="Times New Roman" w:hAnsi="Times New Roman" w:cs="Times New Roman"/>
          <w:b/>
          <w:bCs/>
          <w:color w:val="000000"/>
          <w:lang w:val="lt-LT"/>
        </w:rPr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202"/>
        <w:gridCol w:w="2181"/>
        <w:gridCol w:w="2129"/>
      </w:tblGrid>
      <w:tr w:rsidR="00376B2F" w:rsidRPr="00F75F1D" w14:paraId="1581E32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35B0" w14:textId="77777777" w:rsidR="00376B2F" w:rsidRPr="00F75F1D" w:rsidRDefault="00F75F1D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Eil.</w:t>
            </w:r>
          </w:p>
          <w:p w14:paraId="4F447396" w14:textId="77777777" w:rsidR="00376B2F" w:rsidRPr="00F75F1D" w:rsidRDefault="00F75F1D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963" w14:textId="77777777" w:rsidR="00376B2F" w:rsidRPr="00F75F1D" w:rsidRDefault="00F75F1D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Parametrai (specifikacija)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1A0EA" w14:textId="77777777" w:rsidR="00376B2F" w:rsidRPr="00F75F1D" w:rsidRDefault="00F75F1D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Reikalaujamos parametrų reikšmės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0274" w14:textId="77777777" w:rsidR="00376B2F" w:rsidRPr="00F75F1D" w:rsidRDefault="00F75F1D">
            <w:pPr>
              <w:pStyle w:val="TableContents"/>
              <w:jc w:val="center"/>
              <w:rPr>
                <w:lang w:val="lt-LT"/>
              </w:rPr>
            </w:pPr>
            <w:r w:rsidRPr="00F75F1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siūlomos prekės aprašymas (</w:t>
            </w: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 xml:space="preserve">siūlomos prekės parametro konkretus aprašymas), patvirtinantis 3 stulpelyje nurodytus reikalavimus, nurodant reikalaujamas parametrų reikšmes </w:t>
            </w: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>arba galimybių patvirtinimas (jei nėra specifikacijos reikšmių</w:t>
            </w:r>
            <w:r w:rsidRPr="00F75F1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)</w:t>
            </w:r>
          </w:p>
          <w:p w14:paraId="413606FD" w14:textId="77777777" w:rsidR="00376B2F" w:rsidRPr="00F75F1D" w:rsidRDefault="00F75F1D">
            <w:pPr>
              <w:snapToGri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(PILDO TIEKĖJAS)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90D8" w14:textId="77777777" w:rsidR="00F75F1D" w:rsidRPr="00F75F1D" w:rsidRDefault="00F75F1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224868C" w14:textId="77777777" w:rsidR="00F75F1D" w:rsidRPr="00F75F1D" w:rsidRDefault="00F75F1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4C26C8E" w14:textId="77777777" w:rsidR="00F75F1D" w:rsidRPr="00F75F1D" w:rsidRDefault="00F75F1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FD20707" w14:textId="77777777" w:rsidR="00F75F1D" w:rsidRPr="00F75F1D" w:rsidRDefault="00F75F1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50B6F27F" w14:textId="51CB503D" w:rsidR="00376B2F" w:rsidRPr="00F75F1D" w:rsidRDefault="00F75F1D">
            <w:pPr>
              <w:snapToGri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PASTABOS</w:t>
            </w:r>
            <w:r w:rsidRPr="00F75F1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(PILDO TIEKĖJAS)</w:t>
            </w:r>
          </w:p>
        </w:tc>
      </w:tr>
      <w:tr w:rsidR="00376B2F" w:rsidRPr="00F75F1D" w14:paraId="7C29036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F88" w14:textId="77777777" w:rsidR="00376B2F" w:rsidRPr="00F75F1D" w:rsidRDefault="00F75F1D">
            <w:pPr>
              <w:pStyle w:val="TableContents"/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</w:pP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1661" w14:textId="77777777" w:rsidR="00376B2F" w:rsidRPr="00F75F1D" w:rsidRDefault="00F75F1D">
            <w:pPr>
              <w:pStyle w:val="TableContents"/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</w:pP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5622" w14:textId="77777777" w:rsidR="00376B2F" w:rsidRPr="00F75F1D" w:rsidRDefault="00F75F1D">
            <w:pPr>
              <w:pStyle w:val="TableContents"/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</w:pP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0D1" w14:textId="77777777" w:rsidR="00376B2F" w:rsidRPr="00F75F1D" w:rsidRDefault="00F75F1D">
            <w:pPr>
              <w:pStyle w:val="TableContents"/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</w:pP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58B" w14:textId="77777777" w:rsidR="00376B2F" w:rsidRPr="00F75F1D" w:rsidRDefault="00F75F1D">
            <w:pPr>
              <w:pStyle w:val="TableContents"/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</w:pPr>
            <w:r w:rsidRPr="00F75F1D">
              <w:rPr>
                <w:rFonts w:ascii="Times New Roman" w:hAnsi="Times New Roman"/>
                <w:bCs/>
                <w:i/>
                <w:sz w:val="22"/>
                <w:szCs w:val="22"/>
                <w:lang w:val="lt-LT"/>
              </w:rPr>
              <w:t>5</w:t>
            </w:r>
          </w:p>
        </w:tc>
      </w:tr>
      <w:tr w:rsidR="00376B2F" w:rsidRPr="00F75F1D" w14:paraId="3662B55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827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C42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 xml:space="preserve">Gamintojas, </w:t>
            </w: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modelis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0C8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1B29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3CC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2BB2F6E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1D1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B12A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Mašinos paskirtis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98D6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Skirta įvairių medicininių instrumentų plovimui bei terminei dezinfekcijai.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7E5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70FB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641AD4A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75E2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0C8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Mašinos tipas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A8C8A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Dvipusė, pakraunama iš priekio.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79B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B39F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4CC2077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9243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14FE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Apribojimai mašinos išoriniams matmenims (dėl instaliacijos vietos ypatumų)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2978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1. Aukštis ≤ </w:t>
            </w:r>
            <w:r w:rsidRPr="00F75F1D">
              <w:rPr>
                <w:rFonts w:ascii="Times New Roman" w:hAnsi="Times New Roman" w:cs="Times New Roman"/>
                <w:lang w:val="lt-LT"/>
              </w:rPr>
              <w:t>2000 mm;</w:t>
            </w:r>
          </w:p>
          <w:p w14:paraId="7DF6A839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2. Plotis ≤ 800 mm;</w:t>
            </w:r>
          </w:p>
          <w:p w14:paraId="7AA0856B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3. Gylis ≤ 800 mm.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5DAB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5671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6D78F5B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977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9903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Plovimo kamera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FFAC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Pagamintos iš AISI 316L klasės nerūdijančio plieno arba lygiavertės medžiagos.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65CA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DD56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46D30EA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17E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833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Kameros talpa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D75CF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Maksimaliai talpina ne mažiau kaip 10 DIN standarto (480 x 250 x 50 mm) dydžio krepšelių</w:t>
            </w:r>
            <w:r w:rsidRPr="00F75F1D">
              <w:rPr>
                <w:rFonts w:ascii="Times New Roman" w:hAnsi="Times New Roman" w:cs="Times New Roman"/>
                <w:lang w:val="lt-LT"/>
              </w:rPr>
              <w:t>, išdėstomų ne mažiau kaip 5 lygiuose.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5267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8D7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669E1B6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6E5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9FB4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Apšvietimas kameros viduje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DA54A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LED tipo arba lygiavertis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D1C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344C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2DE659DB" w14:textId="77777777">
        <w:trPr>
          <w:trHeight w:val="1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4EC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3605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Mašinos konstrukciniai elementai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5A6C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Rėmas ir šonus dengiantys skydai pagaminti iš AISI 304 klasės nerūdijančio plieno arba lygiavertės medžiagos.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BDC6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4EC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278D8D7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245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F77E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Mašinos durys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C824D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1. Mašina turi dvejas duris su aukštai temperatūrai atspariu stiklu;</w:t>
            </w:r>
          </w:p>
          <w:p w14:paraId="325FA289" w14:textId="77777777" w:rsidR="00376B2F" w:rsidRPr="00F75F1D" w:rsidRDefault="00F75F1D">
            <w:pPr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 xml:space="preserve">2. Mašinos durys - atlenkiamos, atidaromos/uždaromos rankiniu arba </w:t>
            </w:r>
            <w:proofErr w:type="spellStart"/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elektroniškai</w:t>
            </w:r>
            <w:proofErr w:type="spellEnd"/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 xml:space="preserve"> valdomu būdu</w:t>
            </w:r>
            <w:r w:rsidRPr="00F75F1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1E17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44C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5A20CB6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D5D4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58C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Įkrovos džiovinimas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42554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Mašinoje integruotas elektrinis karšto oro</w:t>
            </w:r>
          </w:p>
          <w:p w14:paraId="31A8ED92" w14:textId="77777777" w:rsidR="00376B2F" w:rsidRPr="00F75F1D" w:rsidRDefault="00F75F1D">
            <w:pPr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džiovinimas su HEPA filtru.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CA7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1881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7E7E979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0823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0400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bCs/>
                <w:lang w:val="lt-LT"/>
              </w:rPr>
            </w:pPr>
            <w:r w:rsidRPr="00F75F1D">
              <w:rPr>
                <w:rFonts w:ascii="Times New Roman" w:hAnsi="Times New Roman" w:cs="Times New Roman"/>
                <w:bCs/>
                <w:lang w:val="lt-LT"/>
              </w:rPr>
              <w:t>Džiovinimui naudojamo karšto, drėgno oro šalinimas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534F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Kartu su oru išmetamos drėgmės sukondensavimui, turi būti integruotas šilumos keitiklis, su numatyta galimybe pasijungti į vietinę vėdinimo sistemą.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D957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7B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49EE4D5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629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FD38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bCs/>
                <w:lang w:val="lt-LT"/>
              </w:rPr>
            </w:pPr>
            <w:r w:rsidRPr="00F75F1D">
              <w:rPr>
                <w:rFonts w:ascii="Times New Roman" w:hAnsi="Times New Roman" w:cs="Times New Roman"/>
                <w:bCs/>
                <w:lang w:val="lt-LT"/>
              </w:rPr>
              <w:t xml:space="preserve">Džiovinimui </w:t>
            </w:r>
            <w:r w:rsidRPr="00F75F1D">
              <w:rPr>
                <w:rFonts w:ascii="Times New Roman" w:hAnsi="Times New Roman" w:cs="Times New Roman"/>
                <w:bCs/>
                <w:lang w:val="lt-LT"/>
              </w:rPr>
              <w:t>naudojamo oro filtravimas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F1D84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Atitinka ne žemesnę kaip H13 klasę pagal EN 1822 standartą.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386D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7E1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15F8E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AE8B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E874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bCs/>
                <w:lang w:val="lt-LT"/>
              </w:rPr>
            </w:pPr>
            <w:r w:rsidRPr="00F75F1D">
              <w:rPr>
                <w:rFonts w:ascii="Times New Roman" w:hAnsi="Times New Roman" w:cs="Times New Roman"/>
                <w:bCs/>
                <w:lang w:val="lt-LT"/>
              </w:rPr>
              <w:t>Standartinio plovimo ciklo fazės ir trukmė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A1CE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1. Fazės: mirkymas, plovimas, skalavimas ne mažiau kaip 2 kartus, dezinfekcija ir džiovinimas;</w:t>
            </w:r>
          </w:p>
          <w:p w14:paraId="62BC1262" w14:textId="77777777" w:rsidR="00376B2F" w:rsidRPr="00F75F1D" w:rsidRDefault="00F75F1D">
            <w:pPr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2. Trukmė: ≤ </w:t>
            </w: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70</w:t>
            </w:r>
            <w:r w:rsidRPr="00F75F1D">
              <w:rPr>
                <w:rFonts w:ascii="Times New Roman" w:hAnsi="Times New Roman" w:cs="Times New Roman"/>
                <w:lang w:val="lt-LT"/>
              </w:rPr>
              <w:t xml:space="preserve"> min.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1C6E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983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5DF33FE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7D25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993B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Cheminių priemonių naudojimas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44D65" w14:textId="77777777" w:rsidR="00376B2F" w:rsidRPr="00F75F1D" w:rsidRDefault="00F75F1D">
            <w:pPr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</w:t>
            </w:r>
            <w:r w:rsidRPr="00F75F1D">
              <w:rPr>
                <w:rFonts w:ascii="Times New Roman" w:hAnsi="Times New Roman" w:cs="Times New Roman"/>
                <w:lang w:val="lt-LT" w:eastAsia="en-US"/>
              </w:rPr>
              <w:t>. Mašinoje yra galimybė naudoti vartotojo pasirinktas chemines priemones, skirtas automatinėms instrumentų plovimo mašinoms;</w:t>
            </w:r>
          </w:p>
          <w:p w14:paraId="7999D0D0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2. Plovimo mašinos apatinėje dalyje integruotas uždaras skyrius su durelėmis, cheminių medžiagų </w:t>
            </w:r>
            <w:r w:rsidRPr="00F75F1D">
              <w:rPr>
                <w:rFonts w:ascii="Times New Roman" w:hAnsi="Times New Roman" w:cs="Times New Roman"/>
                <w:lang w:val="lt-LT"/>
              </w:rPr>
              <w:t>konteineriams sudėti (2 konteineriai, kurių kiekvieno talpa ≥ 5 l);</w:t>
            </w:r>
          </w:p>
          <w:p w14:paraId="1CECB373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lastRenderedPageBreak/>
              <w:t>3. Integruotos ne mažiau kaip 2-jų cheminių priemonių dozavimo pompos su srauto matuokliais.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0E3B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3E6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0FFD676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3D4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6B6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Plovimo slėgio kontrolė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B722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Automatinė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664D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E5F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6B0432D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D2E8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4C2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Dezinfekcijos temperatūra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FBFA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≤</w:t>
            </w:r>
            <w:r w:rsidRPr="00F75F1D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F75F1D">
              <w:rPr>
                <w:rFonts w:ascii="Times New Roman" w:hAnsi="Times New Roman" w:cs="Times New Roman"/>
                <w:lang w:val="lt-LT"/>
              </w:rPr>
              <w:t>93 ± 3 °C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3D3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1C81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7E98806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41DE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A86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Mašinos valdymas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4FD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75F1D">
              <w:rPr>
                <w:rFonts w:ascii="Times New Roman" w:hAnsi="Times New Roman" w:cs="Times New Roman"/>
                <w:lang w:val="lt-LT"/>
              </w:rPr>
              <w:t>Mikroprocesorinis</w:t>
            </w:r>
            <w:proofErr w:type="spellEnd"/>
            <w:r w:rsidRPr="00F75F1D">
              <w:rPr>
                <w:rFonts w:ascii="Times New Roman" w:hAnsi="Times New Roman" w:cs="Times New Roman"/>
                <w:lang w:val="lt-LT"/>
              </w:rPr>
              <w:t xml:space="preserve"> arba lygiavertis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0B20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B3D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4E533122" w14:textId="77777777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4E5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A3A5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Valdymo ekranas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AB3D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1. Lietimui jautrus arba lygiavertis;</w:t>
            </w:r>
          </w:p>
          <w:p w14:paraId="00F702C7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2. Ekrane pateikiama informacija: data, laikas, plovimo ciklo parametrai, informacija apie ciklo eigą ir klaidų pranešimai.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47F0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8C2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013C058B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C4A8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6309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Plovimo </w:t>
            </w:r>
            <w:r w:rsidRPr="00F75F1D">
              <w:rPr>
                <w:rFonts w:ascii="Times New Roman" w:hAnsi="Times New Roman" w:cs="Times New Roman"/>
                <w:lang w:val="lt-LT"/>
              </w:rPr>
              <w:t>proceso dokumentavimas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5095D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Integruotas terminis spausdintuvas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1E5C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6A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2D5F7210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4F4E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ACF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Spausdintuve naudojamo popieriaus plotis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ED19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Plotis: ≥ 50 mm (termiškai atsparus, tinkamas archyvuoti)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A255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974F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1C169F7D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AAC7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5B66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Spausdintame protokole pateikiama informacija (būtina)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405A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1. Mašinos numeris;</w:t>
            </w:r>
          </w:p>
          <w:p w14:paraId="751BB6E7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Pr="00F75F1D">
              <w:rPr>
                <w:rFonts w:ascii="Times New Roman" w:hAnsi="Times New Roman" w:cs="Times New Roman"/>
                <w:lang w:val="lt-LT"/>
              </w:rPr>
              <w:t>Partijos (ciklo) numeris;</w:t>
            </w:r>
          </w:p>
          <w:p w14:paraId="43449FA6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3. Pasirinktos programos pavadinimas;</w:t>
            </w:r>
          </w:p>
          <w:p w14:paraId="3AAD7427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4. Programos pradžios ir pabaigos laikas;</w:t>
            </w:r>
          </w:p>
          <w:p w14:paraId="2B4DD5A2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5. Programos parametrai;</w:t>
            </w:r>
          </w:p>
          <w:p w14:paraId="64097D0B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6. Pranešimai apie klaidas.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CFD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68A0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3CE33AA1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E53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CDAC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Vartotojo kalba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F8F4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bookmarkStart w:id="1" w:name="_Hlk184747877"/>
            <w:r w:rsidRPr="00F75F1D">
              <w:rPr>
                <w:rFonts w:ascii="Times New Roman" w:hAnsi="Times New Roman" w:cs="Times New Roman"/>
                <w:lang w:val="lt-LT"/>
              </w:rPr>
              <w:t xml:space="preserve">Vartotojo sąsaja (monitoriuje pateikiama informacija) ir spausdinti </w:t>
            </w:r>
            <w:r w:rsidRPr="00F75F1D">
              <w:rPr>
                <w:rFonts w:ascii="Times New Roman" w:hAnsi="Times New Roman" w:cs="Times New Roman"/>
                <w:lang w:val="lt-LT"/>
              </w:rPr>
              <w:t>protokolai pateikiami lietuvių kalba.</w:t>
            </w:r>
            <w:bookmarkEnd w:id="1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EB2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0546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01FBDC04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C97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1F58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Mašinoje naudojamos programos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661C9" w14:textId="77777777" w:rsidR="00376B2F" w:rsidRPr="00F75F1D" w:rsidRDefault="00F75F1D">
            <w:pPr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1. Ne mažiau nei 10 gamintojo instaliuotų plovimo/dezinfekavimo programų;</w:t>
            </w:r>
          </w:p>
          <w:p w14:paraId="31F24EA9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2. Yra galimybė vartotojui papildomai susikurti ir išsaugoti prietaiso atmintyje papildomas plovimo/</w:t>
            </w:r>
            <w:r w:rsidRPr="00F75F1D">
              <w:rPr>
                <w:rFonts w:ascii="Times New Roman" w:hAnsi="Times New Roman" w:cs="Times New Roman"/>
                <w:lang w:val="lt-LT"/>
              </w:rPr>
              <w:t>dezinfekavimo programas.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7FCA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2C6A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1E1C1149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4285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C396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Papildomos dokumentavimo galimybės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FEC0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1. Galimybė prijungti personalinį kompiuterį arba išorinę laikmeną per standartinę mašinoje </w:t>
            </w:r>
            <w:r w:rsidRPr="00F75F1D">
              <w:rPr>
                <w:rFonts w:ascii="Times New Roman" w:hAnsi="Times New Roman" w:cs="Times New Roman"/>
                <w:lang w:val="lt-LT"/>
              </w:rPr>
              <w:lastRenderedPageBreak/>
              <w:t>integruotą USB jungtį arba lygiavertę jungtį, plovimo/dezinfekavimo proceso dokumentavimui;</w:t>
            </w:r>
          </w:p>
          <w:p w14:paraId="6F70DA7F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2. Va</w:t>
            </w: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ldiklio konstrukcija leidžia prisijungti prie kompiuterinės sistemos procesų stebėjimui vartotojo telefone ar kompiuteryje, be papildomos programinės įrangos įsigijimo, o jeigu tokia programinė įranga yra reikalinga – jos kaina turi būti įskaičiuota į siūl</w:t>
            </w: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omo įrenginio kainą.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6AB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13C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27431FFA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125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80E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bCs/>
                <w:lang w:val="lt-LT"/>
              </w:rPr>
            </w:pPr>
            <w:r w:rsidRPr="00F75F1D">
              <w:rPr>
                <w:rFonts w:ascii="Times New Roman" w:hAnsi="Times New Roman" w:cs="Times New Roman"/>
                <w:bCs/>
                <w:lang w:val="lt-LT"/>
              </w:rPr>
              <w:t>Pateikiami plovimo mašinos priedai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BBDF" w14:textId="77777777" w:rsidR="00376B2F" w:rsidRPr="00F75F1D" w:rsidRDefault="00F75F1D">
            <w:pPr>
              <w:autoSpaceDE w:val="0"/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Pr="00F75F1D">
              <w:rPr>
                <w:rFonts w:ascii="Times New Roman" w:hAnsi="Times New Roman" w:cs="Times New Roman"/>
                <w:b/>
                <w:lang w:val="lt-LT"/>
              </w:rPr>
              <w:t>1 Vnt.</w:t>
            </w:r>
            <w:r w:rsidRPr="00F75F1D">
              <w:rPr>
                <w:rFonts w:ascii="Times New Roman" w:hAnsi="Times New Roman" w:cs="Times New Roman"/>
                <w:lang w:val="lt-LT"/>
              </w:rPr>
              <w:t xml:space="preserve"> 5-ių lygių nerūdijančio plieno (arba lygiavertės medžiagos) rėmas, talpinantis 10 DIN standarto (480 x 250 x 50 mm) instrumentų krepšelių su išimamomis lentynomis. Kiekvienai lentynai</w:t>
            </w:r>
            <w:r w:rsidRPr="00F75F1D">
              <w:rPr>
                <w:rFonts w:ascii="Times New Roman" w:hAnsi="Times New Roman" w:cs="Times New Roman"/>
                <w:lang w:val="lt-LT"/>
              </w:rPr>
              <w:t xml:space="preserve"> yra skirta rotacinė alkūnė su purkštukais</w:t>
            </w: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;</w:t>
            </w:r>
          </w:p>
          <w:p w14:paraId="7B4928FC" w14:textId="77777777" w:rsidR="00376B2F" w:rsidRPr="00F75F1D" w:rsidRDefault="00F75F1D">
            <w:pPr>
              <w:autoSpaceDE w:val="0"/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2. Specializuotas nerūdijančio plieno (arba lygiavertės medžiagos) rėmas tuščiaviduriams instrumentams plauti, </w:t>
            </w: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 xml:space="preserve">su ≥ 30 jungčių – </w:t>
            </w:r>
            <w:r w:rsidRPr="00F75F1D">
              <w:rPr>
                <w:rFonts w:ascii="Times New Roman" w:hAnsi="Times New Roman" w:cs="Times New Roman"/>
                <w:b/>
                <w:color w:val="000000"/>
                <w:lang w:val="lt-LT"/>
              </w:rPr>
              <w:t>1 vnt.;</w:t>
            </w:r>
          </w:p>
          <w:p w14:paraId="40B64215" w14:textId="77777777" w:rsidR="00376B2F" w:rsidRPr="00F75F1D" w:rsidRDefault="00F75F1D">
            <w:pPr>
              <w:autoSpaceDE w:val="0"/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3. Instrumentų krepšeliai su rankenėlėmis DIN standarto (480 x 250 x 50 mm)</w:t>
            </w:r>
            <w:r w:rsidRPr="00F75F1D">
              <w:rPr>
                <w:rFonts w:ascii="Times New Roman" w:hAnsi="Times New Roman" w:cs="Times New Roman"/>
                <w:lang w:val="lt-LT"/>
              </w:rPr>
              <w:t xml:space="preserve"> dydžio  - </w:t>
            </w:r>
            <w:r w:rsidRPr="00F75F1D">
              <w:rPr>
                <w:rFonts w:ascii="Times New Roman" w:hAnsi="Times New Roman" w:cs="Times New Roman"/>
                <w:b/>
                <w:lang w:val="lt-LT"/>
              </w:rPr>
              <w:t>10 vnt.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742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A78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2B02A05D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054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ED6E" w14:textId="77777777" w:rsidR="00376B2F" w:rsidRPr="00F75F1D" w:rsidRDefault="00F75F1D">
            <w:pPr>
              <w:ind w:right="34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Maitinimo šaltinis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A89C6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Trifazis, 400 V, 50 Hz elektros tinklas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51AA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AD6A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16D9AE89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D5FF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52AD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bCs/>
                <w:lang w:val="lt-LT"/>
              </w:rPr>
            </w:pPr>
            <w:r w:rsidRPr="00F75F1D">
              <w:rPr>
                <w:rFonts w:ascii="Times New Roman" w:hAnsi="Times New Roman" w:cs="Times New Roman"/>
                <w:bCs/>
                <w:lang w:val="lt-LT"/>
              </w:rPr>
              <w:t>Žymėjimas CE ženklu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BC25" w14:textId="77777777" w:rsidR="00376B2F" w:rsidRPr="00F75F1D" w:rsidRDefault="00F75F1D">
            <w:pPr>
              <w:autoSpaceDE w:val="0"/>
              <w:rPr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Būtinas (k</w:t>
            </w:r>
            <w:r w:rsidRPr="00F75F1D">
              <w:rPr>
                <w:rFonts w:ascii="Times New Roman" w:hAnsi="Times New Roman" w:cs="Times New Roman"/>
                <w:i/>
                <w:lang w:val="lt-LT"/>
              </w:rPr>
              <w:t>artu su pasiūlymu būtina pateikti žymėjimą CE ženklu liudijančio galiojančio dokumento (CE sertifikato arba EB atitikties deklaracijos</w:t>
            </w:r>
            <w:r w:rsidRPr="00F75F1D">
              <w:rPr>
                <w:rFonts w:ascii="Times New Roman" w:hAnsi="Times New Roman" w:cs="Times New Roman"/>
                <w:i/>
                <w:lang w:val="lt-LT"/>
              </w:rPr>
              <w:t>) kopiją)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B6AD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DF84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1EF9A427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809B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950C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Garantinis terminas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C5EC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≥</w:t>
            </w:r>
            <w:r w:rsidRPr="00F75F1D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F75F1D">
              <w:rPr>
                <w:rFonts w:ascii="Times New Roman" w:hAnsi="Times New Roman" w:cs="Times New Roman"/>
                <w:lang w:val="lt-LT"/>
              </w:rPr>
              <w:t xml:space="preserve">36 mėn. Į garantiją įskaičiuotas  nemokamai atliekamas įrangos remontas, įskaitant remontui atlikti reikalingas detales bei medžiagas, o taip pat ir </w:t>
            </w:r>
            <w:r w:rsidRPr="00F75F1D">
              <w:rPr>
                <w:rFonts w:ascii="Times New Roman" w:hAnsi="Times New Roman" w:cs="Times New Roman"/>
                <w:lang w:val="lt-LT"/>
              </w:rPr>
              <w:lastRenderedPageBreak/>
              <w:t>gamintojo rekomenduojamu periodiškumu nemokamai atliekama techninė p</w:t>
            </w:r>
            <w:r w:rsidRPr="00F75F1D">
              <w:rPr>
                <w:rFonts w:ascii="Times New Roman" w:hAnsi="Times New Roman" w:cs="Times New Roman"/>
                <w:lang w:val="lt-LT"/>
              </w:rPr>
              <w:t>riežiūra, įskaitant techninei priežiūrai atlikti reikalingas detales ir medžiagas.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E366" w14:textId="77777777" w:rsidR="00376B2F" w:rsidRPr="00F75F1D" w:rsidRDefault="00376B2F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2C7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76B2F" w:rsidRPr="00F75F1D" w14:paraId="6A674C7E" w14:textId="77777777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270F" w14:textId="77777777" w:rsidR="00376B2F" w:rsidRPr="00F75F1D" w:rsidRDefault="00F75F1D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75F1D">
              <w:rPr>
                <w:rFonts w:ascii="Times New Roman" w:hAnsi="Times New Roman" w:cs="Times New Roman"/>
                <w:color w:val="000000"/>
                <w:lang w:val="lt-LT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1D0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>Įrangos pristatymas ir  sumontavimas / instaliavimas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299A" w14:textId="77777777" w:rsidR="00376B2F" w:rsidRPr="00F75F1D" w:rsidRDefault="00F75F1D">
            <w:pPr>
              <w:autoSpaceDE w:val="0"/>
              <w:rPr>
                <w:rFonts w:ascii="Times New Roman" w:hAnsi="Times New Roman" w:cs="Times New Roman"/>
                <w:lang w:val="lt-LT"/>
              </w:rPr>
            </w:pPr>
            <w:r w:rsidRPr="00F75F1D">
              <w:rPr>
                <w:rFonts w:ascii="Times New Roman" w:hAnsi="Times New Roman" w:cs="Times New Roman"/>
                <w:lang w:val="lt-LT"/>
              </w:rPr>
              <w:t xml:space="preserve">Prekių pristatymo, iškrovimo, pervežimo į sumontavimo/instaliavimo vietą, sumontavimas  / instaliavimas, po </w:t>
            </w:r>
            <w:r w:rsidRPr="00F75F1D">
              <w:rPr>
                <w:rFonts w:ascii="Times New Roman" w:hAnsi="Times New Roman" w:cs="Times New Roman"/>
                <w:lang w:val="lt-LT"/>
              </w:rPr>
              <w:t>sumontavimo/instaliavimo likusių įpakavimo medžiagų išvežimo (utilizavimo) išlaidos įskaičiuotos į pasiūlymo kainą.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C5E6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0EF" w14:textId="77777777" w:rsidR="00376B2F" w:rsidRPr="00F75F1D" w:rsidRDefault="00376B2F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</w:tbl>
    <w:p w14:paraId="17EE7EBA" w14:textId="77777777" w:rsidR="00376B2F" w:rsidRPr="00F75F1D" w:rsidRDefault="00376B2F">
      <w:pPr>
        <w:rPr>
          <w:rFonts w:ascii="Times New Roman" w:hAnsi="Times New Roman" w:cs="Times New Roman"/>
          <w:color w:val="000000"/>
          <w:lang w:val="lt-LT"/>
        </w:rPr>
      </w:pPr>
    </w:p>
    <w:p w14:paraId="376493B3" w14:textId="77777777" w:rsidR="00F75F1D" w:rsidRPr="00F75F1D" w:rsidRDefault="00F75F1D">
      <w:pPr>
        <w:rPr>
          <w:rFonts w:ascii="Times New Roman" w:hAnsi="Times New Roman" w:cs="Times New Roman"/>
          <w:color w:val="000000"/>
          <w:lang w:val="lt-LT"/>
        </w:rPr>
      </w:pPr>
    </w:p>
    <w:sectPr w:rsidR="00F75F1D" w:rsidRPr="00F75F1D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2F"/>
    <w:rsid w:val="00376B2F"/>
    <w:rsid w:val="00805B5C"/>
    <w:rsid w:val="00D9226C"/>
    <w:rsid w:val="00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277E"/>
  <w15:docId w15:val="{04A907F6-A4DA-4398-A86A-72350BB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sid w:val="006E58A0"/>
    <w:pPr>
      <w:textAlignment w:val="baseline"/>
    </w:pPr>
    <w:rPr>
      <w:rFonts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3990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Gydytojas</cp:lastModifiedBy>
  <cp:revision>3</cp:revision>
  <dcterms:created xsi:type="dcterms:W3CDTF">2026-03-19T10:14:00Z</dcterms:created>
  <dcterms:modified xsi:type="dcterms:W3CDTF">2026-04-09T13:22:00Z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2025-08-27T10:28:47Z</dcterms:created>
  <dc:creator/>
  <dc:description/>
  <dc:language>en-US</dc:language>
  <cp:lastModifiedBy/>
  <dcterms:modified xsi:type="dcterms:W3CDTF">2026-02-10T12:27:35Z</dcterms:modified>
  <cp:revision>12</cp:revision>
  <dc:subject/>
  <dc:title/>
</cp:coreProperties>
</file>