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B926" w14:textId="77777777" w:rsidR="000D566A" w:rsidRPr="007461F3" w:rsidRDefault="00000000">
      <w:pPr>
        <w:ind w:left="3888" w:firstLine="1296"/>
        <w:jc w:val="both"/>
        <w:rPr>
          <w:rFonts w:ascii="Arial" w:hAnsi="Arial" w:cs="Arial"/>
          <w:sz w:val="24"/>
          <w:szCs w:val="24"/>
        </w:rPr>
      </w:pPr>
      <w:r w:rsidRPr="007461F3">
        <w:rPr>
          <w:rFonts w:ascii="Arial" w:hAnsi="Arial" w:cs="Arial"/>
          <w:sz w:val="24"/>
          <w:szCs w:val="24"/>
        </w:rPr>
        <w:t xml:space="preserve">   TVIRTINU</w:t>
      </w:r>
    </w:p>
    <w:p w14:paraId="30C19603" w14:textId="77777777" w:rsidR="000D566A" w:rsidRPr="007461F3" w:rsidRDefault="00000000">
      <w:pPr>
        <w:ind w:left="5184"/>
        <w:jc w:val="both"/>
        <w:rPr>
          <w:rFonts w:ascii="Arial" w:hAnsi="Arial" w:cs="Arial"/>
          <w:sz w:val="24"/>
          <w:szCs w:val="24"/>
        </w:rPr>
      </w:pPr>
      <w:r w:rsidRPr="007461F3">
        <w:rPr>
          <w:rFonts w:ascii="Arial" w:hAnsi="Arial" w:cs="Arial"/>
          <w:sz w:val="24"/>
          <w:szCs w:val="24"/>
        </w:rPr>
        <w:t xml:space="preserve">   VšĮ Klaipėdos rajono savivaldybės</w:t>
      </w:r>
    </w:p>
    <w:p w14:paraId="0DA4B534" w14:textId="77777777" w:rsidR="000D566A" w:rsidRPr="007461F3" w:rsidRDefault="00000000">
      <w:pPr>
        <w:jc w:val="both"/>
        <w:rPr>
          <w:rFonts w:ascii="Arial" w:hAnsi="Arial" w:cs="Arial"/>
          <w:sz w:val="24"/>
          <w:szCs w:val="24"/>
        </w:rPr>
      </w:pPr>
      <w:r w:rsidRPr="007461F3">
        <w:rPr>
          <w:rFonts w:ascii="Arial" w:hAnsi="Arial" w:cs="Arial"/>
          <w:sz w:val="24"/>
          <w:szCs w:val="24"/>
        </w:rPr>
        <w:t xml:space="preserve">                                                                                 sveikatos centro direktorė</w:t>
      </w:r>
    </w:p>
    <w:p w14:paraId="02C843A4" w14:textId="77777777" w:rsidR="000D566A" w:rsidRPr="007461F3" w:rsidRDefault="00000000">
      <w:pPr>
        <w:jc w:val="both"/>
        <w:rPr>
          <w:rFonts w:ascii="Arial" w:hAnsi="Arial" w:cs="Arial"/>
          <w:sz w:val="24"/>
          <w:szCs w:val="24"/>
        </w:rPr>
      </w:pPr>
      <w:r w:rsidRPr="007461F3">
        <w:rPr>
          <w:rFonts w:ascii="Arial" w:hAnsi="Arial" w:cs="Arial"/>
          <w:sz w:val="24"/>
          <w:szCs w:val="24"/>
        </w:rPr>
        <w:t xml:space="preserve">                                                                                 Neringa Tarvydienė</w:t>
      </w:r>
    </w:p>
    <w:p w14:paraId="57D7A373" w14:textId="53E7110C" w:rsidR="000D566A" w:rsidRPr="007461F3" w:rsidRDefault="00000000">
      <w:pPr>
        <w:tabs>
          <w:tab w:val="left" w:pos="6900"/>
        </w:tabs>
        <w:jc w:val="both"/>
        <w:rPr>
          <w:rFonts w:ascii="Arial" w:hAnsi="Arial" w:cs="Arial"/>
          <w:sz w:val="24"/>
          <w:szCs w:val="24"/>
        </w:rPr>
      </w:pPr>
      <w:r w:rsidRPr="007461F3">
        <w:rPr>
          <w:rFonts w:ascii="Arial" w:hAnsi="Arial" w:cs="Arial"/>
          <w:sz w:val="24"/>
          <w:szCs w:val="24"/>
        </w:rPr>
        <w:t xml:space="preserve">                                                                                 2026 – 0</w:t>
      </w:r>
      <w:r w:rsidR="00015679" w:rsidRPr="007461F3">
        <w:rPr>
          <w:rFonts w:ascii="Arial" w:hAnsi="Arial" w:cs="Arial"/>
          <w:sz w:val="24"/>
          <w:szCs w:val="24"/>
        </w:rPr>
        <w:t>3</w:t>
      </w:r>
      <w:r w:rsidRPr="007461F3">
        <w:rPr>
          <w:rFonts w:ascii="Arial" w:hAnsi="Arial" w:cs="Arial"/>
          <w:sz w:val="24"/>
          <w:szCs w:val="24"/>
        </w:rPr>
        <w:t xml:space="preserve"> -</w:t>
      </w:r>
    </w:p>
    <w:p w14:paraId="04F27CA4" w14:textId="77777777" w:rsidR="00557BAE" w:rsidRPr="007461F3" w:rsidRDefault="00000000">
      <w:pPr>
        <w:jc w:val="center"/>
        <w:rPr>
          <w:rFonts w:ascii="Arial" w:hAnsi="Arial" w:cs="Arial"/>
          <w:b/>
          <w:bCs/>
          <w:sz w:val="24"/>
          <w:szCs w:val="24"/>
        </w:rPr>
      </w:pPr>
      <w:r w:rsidRPr="007461F3">
        <w:rPr>
          <w:rFonts w:ascii="Arial" w:hAnsi="Arial" w:cs="Arial"/>
          <w:b/>
          <w:bCs/>
          <w:sz w:val="24"/>
          <w:szCs w:val="24"/>
        </w:rPr>
        <w:t xml:space="preserve">Pirkimo </w:t>
      </w:r>
      <w:r w:rsidR="00557BAE" w:rsidRPr="007461F3">
        <w:rPr>
          <w:rFonts w:ascii="Arial" w:hAnsi="Arial" w:cs="Arial"/>
          <w:b/>
          <w:bCs/>
          <w:sz w:val="24"/>
          <w:szCs w:val="24"/>
        </w:rPr>
        <w:t>„Echoskopas ir laparoskopinė sistema“</w:t>
      </w:r>
    </w:p>
    <w:p w14:paraId="340FDAFF" w14:textId="3492F5F5" w:rsidR="000D566A" w:rsidRPr="007461F3" w:rsidRDefault="00000000">
      <w:pPr>
        <w:jc w:val="center"/>
        <w:rPr>
          <w:rFonts w:ascii="Arial" w:hAnsi="Arial" w:cs="Arial"/>
          <w:b/>
          <w:bCs/>
          <w:sz w:val="24"/>
          <w:szCs w:val="24"/>
        </w:rPr>
      </w:pPr>
      <w:r w:rsidRPr="007461F3">
        <w:rPr>
          <w:rFonts w:ascii="Arial" w:hAnsi="Arial" w:cs="Arial"/>
          <w:b/>
          <w:bCs/>
          <w:sz w:val="24"/>
          <w:szCs w:val="24"/>
        </w:rPr>
        <w:t>II Pirkimo dalis</w:t>
      </w:r>
    </w:p>
    <w:p w14:paraId="4C618921" w14:textId="7338476C" w:rsidR="000D566A" w:rsidRPr="007461F3" w:rsidRDefault="00000000" w:rsidP="000C750F">
      <w:pPr>
        <w:jc w:val="center"/>
        <w:rPr>
          <w:rFonts w:ascii="Arial" w:hAnsi="Arial" w:cs="Arial"/>
          <w:b/>
          <w:bCs/>
          <w:sz w:val="24"/>
          <w:szCs w:val="24"/>
        </w:rPr>
      </w:pPr>
      <w:r w:rsidRPr="007461F3">
        <w:rPr>
          <w:rFonts w:ascii="Arial" w:hAnsi="Arial" w:cs="Arial"/>
          <w:b/>
          <w:bCs/>
          <w:sz w:val="24"/>
          <w:szCs w:val="24"/>
        </w:rPr>
        <w:t xml:space="preserve">Laparoskopas. </w:t>
      </w:r>
      <w:r w:rsidRPr="007461F3">
        <w:rPr>
          <w:rFonts w:ascii="Arial" w:hAnsi="Arial" w:cs="Arial"/>
          <w:b/>
          <w:bCs/>
          <w:sz w:val="24"/>
          <w:szCs w:val="24"/>
          <w:shd w:val="clear" w:color="auto" w:fill="FFFFFF"/>
        </w:rPr>
        <w:t>Techninė specifikacija</w:t>
      </w:r>
    </w:p>
    <w:p w14:paraId="54D68F7A" w14:textId="77777777" w:rsidR="000D566A" w:rsidRPr="007461F3" w:rsidRDefault="00000000">
      <w:pPr>
        <w:rPr>
          <w:rFonts w:ascii="Arial" w:hAnsi="Arial" w:cs="Arial"/>
          <w:bCs/>
          <w:color w:val="000000" w:themeColor="text1"/>
          <w:sz w:val="24"/>
          <w:szCs w:val="24"/>
          <w:u w:val="single"/>
        </w:rPr>
      </w:pPr>
      <w:r w:rsidRPr="007461F3">
        <w:rPr>
          <w:rFonts w:ascii="Arial" w:hAnsi="Arial" w:cs="Arial"/>
          <w:bCs/>
          <w:color w:val="000000" w:themeColor="text1"/>
          <w:sz w:val="24"/>
          <w:szCs w:val="24"/>
          <w:u w:val="single"/>
        </w:rPr>
        <w:t>Laparoskopas (1 vnt.)</w:t>
      </w:r>
    </w:p>
    <w:tbl>
      <w:tblPr>
        <w:tblW w:w="9848" w:type="dxa"/>
        <w:tblInd w:w="-72" w:type="dxa"/>
        <w:tblLayout w:type="fixed"/>
        <w:tblLook w:val="0000" w:firstRow="0" w:lastRow="0" w:firstColumn="0" w:lastColumn="0" w:noHBand="0" w:noVBand="0"/>
      </w:tblPr>
      <w:tblGrid>
        <w:gridCol w:w="777"/>
        <w:gridCol w:w="2268"/>
        <w:gridCol w:w="3544"/>
        <w:gridCol w:w="3259"/>
      </w:tblGrid>
      <w:tr w:rsidR="000D566A" w:rsidRPr="007461F3" w14:paraId="274304F5" w14:textId="77777777">
        <w:tc>
          <w:tcPr>
            <w:tcW w:w="776" w:type="dxa"/>
            <w:tcBorders>
              <w:top w:val="single" w:sz="4" w:space="0" w:color="000000"/>
              <w:left w:val="single" w:sz="4" w:space="0" w:color="000000"/>
              <w:bottom w:val="single" w:sz="4" w:space="0" w:color="000000"/>
              <w:right w:val="single" w:sz="4" w:space="0" w:color="000000"/>
            </w:tcBorders>
          </w:tcPr>
          <w:p w14:paraId="464B2904" w14:textId="77777777" w:rsidR="000D566A" w:rsidRPr="007461F3" w:rsidRDefault="00000000">
            <w:pPr>
              <w:jc w:val="center"/>
              <w:rPr>
                <w:rFonts w:ascii="Arial" w:hAnsi="Arial" w:cs="Arial"/>
                <w:sz w:val="24"/>
                <w:szCs w:val="24"/>
              </w:rPr>
            </w:pPr>
            <w:r w:rsidRPr="007461F3">
              <w:rPr>
                <w:rFonts w:ascii="Arial" w:hAnsi="Arial" w:cs="Arial"/>
                <w:b/>
                <w:bCs/>
                <w:color w:val="000000" w:themeColor="text1"/>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Pr>
          <w:p w14:paraId="4C71554B" w14:textId="77777777" w:rsidR="000D566A" w:rsidRPr="007461F3" w:rsidRDefault="00000000">
            <w:pPr>
              <w:pStyle w:val="TableContents"/>
              <w:jc w:val="center"/>
              <w:rPr>
                <w:rFonts w:ascii="Arial" w:hAnsi="Arial" w:cs="Arial"/>
                <w:lang w:val="lt-LT"/>
              </w:rPr>
            </w:pPr>
            <w:r w:rsidRPr="007461F3">
              <w:rPr>
                <w:rFonts w:ascii="Arial" w:hAnsi="Arial" w:cs="Arial"/>
                <w:b/>
                <w:bCs/>
                <w:color w:val="000000" w:themeColor="text1"/>
                <w:lang w:val="lt-LT"/>
              </w:rPr>
              <w:t>Parametrai</w:t>
            </w:r>
          </w:p>
        </w:tc>
        <w:tc>
          <w:tcPr>
            <w:tcW w:w="3544" w:type="dxa"/>
            <w:tcBorders>
              <w:top w:val="single" w:sz="4" w:space="0" w:color="000000"/>
              <w:left w:val="single" w:sz="4" w:space="0" w:color="000000"/>
              <w:bottom w:val="single" w:sz="4" w:space="0" w:color="000000"/>
              <w:right w:val="single" w:sz="4" w:space="0" w:color="000000"/>
            </w:tcBorders>
          </w:tcPr>
          <w:p w14:paraId="32E20C18" w14:textId="77777777" w:rsidR="000D566A" w:rsidRPr="007461F3" w:rsidRDefault="00000000">
            <w:pPr>
              <w:pStyle w:val="TableContents"/>
              <w:jc w:val="center"/>
              <w:rPr>
                <w:rFonts w:ascii="Arial" w:hAnsi="Arial" w:cs="Arial"/>
                <w:lang w:val="lt-LT"/>
              </w:rPr>
            </w:pPr>
            <w:r w:rsidRPr="007461F3">
              <w:rPr>
                <w:rFonts w:ascii="Arial" w:hAnsi="Arial" w:cs="Arial"/>
                <w:b/>
                <w:bCs/>
                <w:color w:val="000000" w:themeColor="text1"/>
                <w:lang w:val="lt-LT"/>
              </w:rPr>
              <w:t>Reikalaujama parametro reikšmė</w:t>
            </w:r>
          </w:p>
        </w:tc>
        <w:tc>
          <w:tcPr>
            <w:tcW w:w="3259" w:type="dxa"/>
            <w:tcBorders>
              <w:top w:val="single" w:sz="4" w:space="0" w:color="000000"/>
              <w:left w:val="single" w:sz="4" w:space="0" w:color="000000"/>
              <w:bottom w:val="single" w:sz="4" w:space="0" w:color="000000"/>
              <w:right w:val="single" w:sz="4" w:space="0" w:color="000000"/>
            </w:tcBorders>
          </w:tcPr>
          <w:p w14:paraId="24F6B323" w14:textId="77777777" w:rsidR="000D566A" w:rsidRPr="007461F3" w:rsidRDefault="00000000">
            <w:pPr>
              <w:pStyle w:val="TableContents"/>
              <w:jc w:val="center"/>
              <w:rPr>
                <w:rFonts w:ascii="Arial" w:hAnsi="Arial" w:cs="Arial"/>
                <w:lang w:val="lt-LT"/>
              </w:rPr>
            </w:pPr>
            <w:r w:rsidRPr="007461F3">
              <w:rPr>
                <w:rFonts w:ascii="Arial" w:hAnsi="Arial" w:cs="Arial"/>
                <w:b/>
                <w:bCs/>
                <w:lang w:val="lt-LT"/>
              </w:rPr>
              <w:t>Siūlomi techniniai parametrai</w:t>
            </w:r>
          </w:p>
        </w:tc>
      </w:tr>
      <w:tr w:rsidR="000D566A" w:rsidRPr="007461F3" w14:paraId="7455322A" w14:textId="77777777">
        <w:tc>
          <w:tcPr>
            <w:tcW w:w="776" w:type="dxa"/>
            <w:tcBorders>
              <w:top w:val="single" w:sz="4" w:space="0" w:color="000000"/>
              <w:left w:val="single" w:sz="4" w:space="0" w:color="000000"/>
              <w:bottom w:val="single" w:sz="4" w:space="0" w:color="000000"/>
              <w:right w:val="single" w:sz="4" w:space="0" w:color="000000"/>
            </w:tcBorders>
          </w:tcPr>
          <w:p w14:paraId="5121EA2B" w14:textId="77777777" w:rsidR="000D566A" w:rsidRPr="007461F3" w:rsidRDefault="000D566A">
            <w:pPr>
              <w:pStyle w:val="ListParagraph"/>
              <w:numPr>
                <w:ilvl w:val="0"/>
                <w:numId w:val="5"/>
              </w:numPr>
              <w:spacing w:after="0" w:line="240" w:lineRule="auto"/>
              <w:jc w:val="center"/>
              <w:rPr>
                <w:rFonts w:ascii="Arial" w:hAnsi="Arial" w:cs="Arial"/>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D21522F" w14:textId="77777777" w:rsidR="000D566A" w:rsidRPr="007461F3" w:rsidRDefault="00000000">
            <w:pPr>
              <w:rPr>
                <w:rFonts w:ascii="Arial" w:hAnsi="Arial" w:cs="Arial"/>
                <w:sz w:val="24"/>
                <w:szCs w:val="24"/>
              </w:rPr>
            </w:pPr>
            <w:r w:rsidRPr="007461F3">
              <w:rPr>
                <w:rFonts w:ascii="Arial" w:hAnsi="Arial" w:cs="Arial"/>
                <w:sz w:val="24"/>
                <w:szCs w:val="24"/>
              </w:rPr>
              <w:t>Aukštos raiškos (4K) monitorius</w:t>
            </w:r>
            <w:r w:rsidRPr="007461F3">
              <w:rPr>
                <w:rFonts w:ascii="Arial" w:hAnsi="Arial" w:cs="Arial"/>
                <w:color w:val="000000" w:themeColor="text1"/>
                <w:sz w:val="24"/>
                <w:szCs w:val="24"/>
              </w:rPr>
              <w:t>, 1 vnt.</w:t>
            </w:r>
          </w:p>
        </w:tc>
        <w:tc>
          <w:tcPr>
            <w:tcW w:w="3544" w:type="dxa"/>
            <w:tcBorders>
              <w:top w:val="single" w:sz="4" w:space="0" w:color="000000"/>
              <w:left w:val="single" w:sz="4" w:space="0" w:color="000000"/>
              <w:bottom w:val="single" w:sz="4" w:space="0" w:color="000000"/>
              <w:right w:val="single" w:sz="4" w:space="0" w:color="000000"/>
            </w:tcBorders>
          </w:tcPr>
          <w:p w14:paraId="225A9165"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Su LED foniniu pašvietimu;</w:t>
            </w:r>
          </w:p>
          <w:p w14:paraId="07888BA3"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Maksimalus stebėjimo kampas ≥ 178°;</w:t>
            </w:r>
          </w:p>
          <w:p w14:paraId="1C61ABAE"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Apšviestumas ≥ 750 cd/m</w:t>
            </w:r>
            <w:r w:rsidRPr="007461F3">
              <w:rPr>
                <w:rFonts w:ascii="Arial" w:hAnsi="Arial" w:cs="Arial"/>
                <w:sz w:val="24"/>
                <w:szCs w:val="24"/>
                <w:vertAlign w:val="superscript"/>
              </w:rPr>
              <w:t>2</w:t>
            </w:r>
            <w:r w:rsidRPr="007461F3">
              <w:rPr>
                <w:rFonts w:ascii="Arial" w:hAnsi="Arial" w:cs="Arial"/>
                <w:sz w:val="24"/>
                <w:szCs w:val="24"/>
              </w:rPr>
              <w:t>;</w:t>
            </w:r>
          </w:p>
          <w:p w14:paraId="6A040647"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Ekrano įstrižainė ≥ 31 colio;</w:t>
            </w:r>
          </w:p>
          <w:p w14:paraId="3771CA5A"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Raiška ≥ (3840 x 2160) taškų;</w:t>
            </w:r>
          </w:p>
          <w:p w14:paraId="236CC280"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Signalų įvestys:</w:t>
            </w:r>
          </w:p>
          <w:p w14:paraId="1E6E803E" w14:textId="77777777" w:rsidR="000D566A" w:rsidRPr="007461F3" w:rsidRDefault="00000000">
            <w:pPr>
              <w:pStyle w:val="ListParagraph"/>
              <w:numPr>
                <w:ilvl w:val="1"/>
                <w:numId w:val="3"/>
              </w:numPr>
              <w:snapToGrid w:val="0"/>
              <w:spacing w:after="0" w:line="240" w:lineRule="auto"/>
              <w:ind w:left="605" w:hanging="570"/>
              <w:rPr>
                <w:rFonts w:ascii="Arial" w:hAnsi="Arial" w:cs="Arial"/>
                <w:sz w:val="24"/>
                <w:szCs w:val="24"/>
              </w:rPr>
            </w:pPr>
            <w:r w:rsidRPr="007461F3">
              <w:rPr>
                <w:rFonts w:ascii="Arial" w:hAnsi="Arial" w:cs="Arial"/>
                <w:sz w:val="24"/>
                <w:szCs w:val="24"/>
              </w:rPr>
              <w:t>≥ 1 x DisplayPort arba lygiavertė,</w:t>
            </w:r>
          </w:p>
          <w:p w14:paraId="103A98E7" w14:textId="77777777" w:rsidR="000D566A" w:rsidRPr="007461F3" w:rsidRDefault="00000000">
            <w:pPr>
              <w:pStyle w:val="ListParagraph"/>
              <w:numPr>
                <w:ilvl w:val="1"/>
                <w:numId w:val="3"/>
              </w:numPr>
              <w:snapToGrid w:val="0"/>
              <w:spacing w:after="0" w:line="240" w:lineRule="auto"/>
              <w:ind w:left="605" w:hanging="570"/>
              <w:rPr>
                <w:rFonts w:ascii="Arial" w:hAnsi="Arial" w:cs="Arial"/>
                <w:sz w:val="24"/>
                <w:szCs w:val="24"/>
              </w:rPr>
            </w:pPr>
            <w:r w:rsidRPr="007461F3">
              <w:rPr>
                <w:rFonts w:ascii="Arial" w:hAnsi="Arial" w:cs="Arial"/>
                <w:sz w:val="24"/>
                <w:szCs w:val="24"/>
              </w:rPr>
              <w:t>≥ 1 x 12G-SDI arba lygiavertė;</w:t>
            </w:r>
          </w:p>
          <w:p w14:paraId="3308893F" w14:textId="77777777" w:rsidR="000D566A" w:rsidRPr="007461F3" w:rsidRDefault="00000000">
            <w:pPr>
              <w:numPr>
                <w:ilvl w:val="0"/>
                <w:numId w:val="2"/>
              </w:numPr>
              <w:snapToGrid w:val="0"/>
              <w:spacing w:after="0" w:line="240" w:lineRule="auto"/>
              <w:ind w:left="605" w:hanging="570"/>
              <w:rPr>
                <w:rFonts w:ascii="Arial" w:hAnsi="Arial" w:cs="Arial"/>
                <w:sz w:val="24"/>
                <w:szCs w:val="24"/>
              </w:rPr>
            </w:pPr>
            <w:r w:rsidRPr="007461F3">
              <w:rPr>
                <w:rFonts w:ascii="Arial" w:hAnsi="Arial" w:cs="Arial"/>
                <w:sz w:val="24"/>
                <w:szCs w:val="24"/>
              </w:rPr>
              <w:t>Signalų išvestys:</w:t>
            </w:r>
          </w:p>
          <w:p w14:paraId="6985F99F" w14:textId="77777777" w:rsidR="000D566A" w:rsidRPr="007461F3" w:rsidRDefault="00000000">
            <w:pPr>
              <w:pStyle w:val="ListParagraph"/>
              <w:numPr>
                <w:ilvl w:val="1"/>
                <w:numId w:val="1"/>
              </w:numPr>
              <w:snapToGrid w:val="0"/>
              <w:spacing w:after="0" w:line="240" w:lineRule="auto"/>
              <w:ind w:left="605" w:hanging="570"/>
              <w:rPr>
                <w:rFonts w:ascii="Arial" w:hAnsi="Arial" w:cs="Arial"/>
                <w:sz w:val="24"/>
                <w:szCs w:val="24"/>
              </w:rPr>
            </w:pPr>
            <w:r w:rsidRPr="007461F3">
              <w:rPr>
                <w:rFonts w:ascii="Arial" w:hAnsi="Arial" w:cs="Arial"/>
                <w:sz w:val="24"/>
                <w:szCs w:val="24"/>
              </w:rPr>
              <w:t>≥ 1 x 12G-SDI arba lygiavertė.</w:t>
            </w:r>
          </w:p>
        </w:tc>
        <w:tc>
          <w:tcPr>
            <w:tcW w:w="3259" w:type="dxa"/>
            <w:tcBorders>
              <w:top w:val="single" w:sz="4" w:space="0" w:color="000000"/>
              <w:left w:val="single" w:sz="4" w:space="0" w:color="000000"/>
              <w:bottom w:val="single" w:sz="4" w:space="0" w:color="000000"/>
              <w:right w:val="single" w:sz="4" w:space="0" w:color="000000"/>
            </w:tcBorders>
          </w:tcPr>
          <w:p w14:paraId="53C62A64" w14:textId="77777777" w:rsidR="000D566A" w:rsidRPr="007461F3" w:rsidRDefault="000D566A">
            <w:pPr>
              <w:snapToGrid w:val="0"/>
              <w:jc w:val="center"/>
              <w:rPr>
                <w:rFonts w:ascii="Arial" w:hAnsi="Arial" w:cs="Arial"/>
                <w:bCs/>
                <w:sz w:val="24"/>
                <w:szCs w:val="24"/>
              </w:rPr>
            </w:pPr>
          </w:p>
        </w:tc>
      </w:tr>
      <w:tr w:rsidR="000D566A" w:rsidRPr="007461F3" w14:paraId="0432CBAD" w14:textId="77777777">
        <w:tc>
          <w:tcPr>
            <w:tcW w:w="776" w:type="dxa"/>
            <w:tcBorders>
              <w:top w:val="single" w:sz="4" w:space="0" w:color="000000"/>
              <w:left w:val="single" w:sz="4" w:space="0" w:color="000000"/>
              <w:bottom w:val="single" w:sz="4" w:space="0" w:color="000000"/>
              <w:right w:val="single" w:sz="4" w:space="0" w:color="000000"/>
            </w:tcBorders>
          </w:tcPr>
          <w:p w14:paraId="03726E6C"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802CDC5"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Videokameros galva, 1 vnt.</w:t>
            </w:r>
          </w:p>
        </w:tc>
        <w:tc>
          <w:tcPr>
            <w:tcW w:w="3544" w:type="dxa"/>
            <w:tcBorders>
              <w:top w:val="single" w:sz="4" w:space="0" w:color="000000"/>
              <w:left w:val="single" w:sz="4" w:space="0" w:color="000000"/>
              <w:bottom w:val="single" w:sz="4" w:space="0" w:color="000000"/>
              <w:right w:val="single" w:sz="4" w:space="0" w:color="000000"/>
            </w:tcBorders>
          </w:tcPr>
          <w:p w14:paraId="7E9CE2AB" w14:textId="77777777" w:rsidR="000D566A" w:rsidRPr="007461F3" w:rsidRDefault="00000000">
            <w:pPr>
              <w:pStyle w:val="ListParagraph"/>
              <w:numPr>
                <w:ilvl w:val="0"/>
                <w:numId w:val="4"/>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Raiška ≥ (3840 x 2160);</w:t>
            </w:r>
          </w:p>
          <w:p w14:paraId="63B0ADBC" w14:textId="77777777" w:rsidR="000D566A" w:rsidRPr="007461F3" w:rsidRDefault="00000000">
            <w:pPr>
              <w:pStyle w:val="ListParagraph"/>
              <w:numPr>
                <w:ilvl w:val="0"/>
                <w:numId w:val="4"/>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Laisvai programuojami kameros galvos mygtukai ≥ 3 funkcijoms valdyti;</w:t>
            </w:r>
          </w:p>
          <w:p w14:paraId="0C05E9A1" w14:textId="77777777" w:rsidR="000D566A" w:rsidRPr="007461F3" w:rsidRDefault="00000000">
            <w:pPr>
              <w:pStyle w:val="ListParagraph"/>
              <w:numPr>
                <w:ilvl w:val="0"/>
                <w:numId w:val="4"/>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Galimybė kameros mygtukų pagalba valdyti šviesos šaltinį;</w:t>
            </w:r>
          </w:p>
          <w:p w14:paraId="59E08148" w14:textId="77777777" w:rsidR="000D566A" w:rsidRPr="007461F3" w:rsidRDefault="00000000">
            <w:pPr>
              <w:pStyle w:val="ListParagraph"/>
              <w:numPr>
                <w:ilvl w:val="0"/>
                <w:numId w:val="4"/>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 xml:space="preserve">Galimybė kameros mygtukų pagalba pasirinkti specialius vizualizacijos režimus vaizdų optimizavimui (3 </w:t>
            </w:r>
            <w:r w:rsidRPr="007461F3">
              <w:rPr>
                <w:rFonts w:ascii="Arial" w:hAnsi="Arial" w:cs="Arial"/>
                <w:color w:val="000000" w:themeColor="text1"/>
                <w:sz w:val="24"/>
                <w:szCs w:val="24"/>
              </w:rPr>
              <w:lastRenderedPageBreak/>
              <w:t>punkto 6 dalis).</w:t>
            </w:r>
          </w:p>
        </w:tc>
        <w:tc>
          <w:tcPr>
            <w:tcW w:w="3259" w:type="dxa"/>
            <w:tcBorders>
              <w:top w:val="single" w:sz="4" w:space="0" w:color="000000"/>
              <w:left w:val="single" w:sz="4" w:space="0" w:color="000000"/>
              <w:bottom w:val="single" w:sz="4" w:space="0" w:color="000000"/>
              <w:right w:val="single" w:sz="4" w:space="0" w:color="000000"/>
            </w:tcBorders>
          </w:tcPr>
          <w:p w14:paraId="14CC7F0D" w14:textId="77777777" w:rsidR="000D566A" w:rsidRPr="007461F3" w:rsidRDefault="000D566A">
            <w:pPr>
              <w:rPr>
                <w:rFonts w:ascii="Arial" w:hAnsi="Arial" w:cs="Arial"/>
                <w:bCs/>
                <w:color w:val="000000" w:themeColor="text1"/>
                <w:sz w:val="24"/>
                <w:szCs w:val="24"/>
              </w:rPr>
            </w:pPr>
          </w:p>
        </w:tc>
      </w:tr>
      <w:tr w:rsidR="000D566A" w:rsidRPr="007461F3" w14:paraId="42B2C563" w14:textId="77777777">
        <w:tc>
          <w:tcPr>
            <w:tcW w:w="776" w:type="dxa"/>
            <w:tcBorders>
              <w:top w:val="single" w:sz="4" w:space="0" w:color="000000"/>
              <w:left w:val="single" w:sz="4" w:space="0" w:color="000000"/>
              <w:bottom w:val="single" w:sz="4" w:space="0" w:color="000000"/>
              <w:right w:val="single" w:sz="4" w:space="0" w:color="000000"/>
            </w:tcBorders>
          </w:tcPr>
          <w:p w14:paraId="2BBC56EF" w14:textId="77777777" w:rsidR="000D566A" w:rsidRPr="007461F3" w:rsidRDefault="000D566A">
            <w:pPr>
              <w:pStyle w:val="ListParagraph"/>
              <w:numPr>
                <w:ilvl w:val="0"/>
                <w:numId w:val="5"/>
              </w:numPr>
              <w:spacing w:after="0" w:line="240" w:lineRule="auto"/>
              <w:jc w:val="center"/>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35FD34E" w14:textId="77777777" w:rsidR="000D566A" w:rsidRPr="007461F3" w:rsidRDefault="00000000">
            <w:pPr>
              <w:rPr>
                <w:rFonts w:ascii="Arial" w:hAnsi="Arial" w:cs="Arial"/>
                <w:sz w:val="24"/>
                <w:szCs w:val="24"/>
              </w:rPr>
            </w:pPr>
            <w:r w:rsidRPr="007461F3">
              <w:rPr>
                <w:rFonts w:ascii="Arial" w:hAnsi="Arial" w:cs="Arial"/>
                <w:sz w:val="24"/>
                <w:szCs w:val="24"/>
              </w:rPr>
              <w:t>Vaizdo apdorojimo įrenginys</w:t>
            </w:r>
            <w:r w:rsidRPr="007461F3">
              <w:rPr>
                <w:rFonts w:ascii="Arial" w:hAnsi="Arial" w:cs="Arial"/>
                <w:color w:val="000000" w:themeColor="text1"/>
                <w:sz w:val="24"/>
                <w:szCs w:val="24"/>
              </w:rPr>
              <w:t>, 1 vnt.</w:t>
            </w:r>
          </w:p>
        </w:tc>
        <w:tc>
          <w:tcPr>
            <w:tcW w:w="3544" w:type="dxa"/>
            <w:tcBorders>
              <w:top w:val="single" w:sz="4" w:space="0" w:color="000000"/>
              <w:left w:val="single" w:sz="4" w:space="0" w:color="000000"/>
              <w:bottom w:val="single" w:sz="4" w:space="0" w:color="000000"/>
              <w:right w:val="single" w:sz="4" w:space="0" w:color="000000"/>
            </w:tcBorders>
          </w:tcPr>
          <w:p w14:paraId="3E3A584A" w14:textId="77777777" w:rsidR="000D566A" w:rsidRPr="007461F3" w:rsidRDefault="00000000">
            <w:pPr>
              <w:pStyle w:val="ListParagraph"/>
              <w:numPr>
                <w:ilvl w:val="0"/>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Maksimali raiška ≥ (3840 x 2160) taškų;</w:t>
            </w:r>
          </w:p>
          <w:p w14:paraId="5F59D996" w14:textId="77777777" w:rsidR="000D566A" w:rsidRPr="007461F3" w:rsidRDefault="00000000">
            <w:pPr>
              <w:pStyle w:val="ListParagraph"/>
              <w:numPr>
                <w:ilvl w:val="0"/>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Privalo būti galimybė prijungti ir naudoti šiuos įrenginius:</w:t>
            </w:r>
          </w:p>
          <w:p w14:paraId="14FD2D01" w14:textId="77777777" w:rsidR="000D566A" w:rsidRPr="007461F3" w:rsidRDefault="00000000">
            <w:pPr>
              <w:pStyle w:val="ListParagraph"/>
              <w:numPr>
                <w:ilvl w:val="1"/>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4K ne mažesnes kaip ( 3840 x  2160 taškų) standarto kamerų galvutes,</w:t>
            </w:r>
          </w:p>
          <w:p w14:paraId="4FB44D37" w14:textId="77777777" w:rsidR="000D566A" w:rsidRPr="007461F3" w:rsidRDefault="00000000">
            <w:pPr>
              <w:pStyle w:val="ListParagraph"/>
              <w:numPr>
                <w:ilvl w:val="1"/>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4K ne mažesnes kaip (3840 x  2160 taškų) standarto kamerų galvutes su indociano žaliojo fluorescencijos funkcija (angl. Indocyanine green – ICG) arba lygiavertį metodą;</w:t>
            </w:r>
          </w:p>
          <w:p w14:paraId="53030641" w14:textId="77777777" w:rsidR="000D566A" w:rsidRPr="007461F3" w:rsidRDefault="00000000">
            <w:pPr>
              <w:pStyle w:val="ListParagraph"/>
              <w:numPr>
                <w:ilvl w:val="1"/>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Lanksčius daugkartinius video (skaitmeninius) endoskopus;</w:t>
            </w:r>
          </w:p>
          <w:p w14:paraId="3613CC32" w14:textId="77777777" w:rsidR="000D566A" w:rsidRPr="007461F3" w:rsidRDefault="00000000">
            <w:pPr>
              <w:pStyle w:val="ListParagraph"/>
              <w:numPr>
                <w:ilvl w:val="1"/>
                <w:numId w:val="6"/>
              </w:numPr>
              <w:snapToGrid w:val="0"/>
              <w:spacing w:after="0" w:line="240" w:lineRule="auto"/>
              <w:ind w:left="605" w:hanging="570"/>
              <w:rPr>
                <w:rFonts w:ascii="Arial" w:hAnsi="Arial" w:cs="Arial"/>
                <w:sz w:val="24"/>
                <w:szCs w:val="24"/>
              </w:rPr>
            </w:pPr>
            <w:r w:rsidRPr="007461F3">
              <w:rPr>
                <w:rFonts w:ascii="Arial" w:hAnsi="Arial" w:cs="Arial"/>
                <w:sz w:val="24"/>
                <w:szCs w:val="24"/>
              </w:rPr>
              <w:t>Lanksčius vienkartinius video (skaitmeninius) endoskopus;</w:t>
            </w:r>
          </w:p>
          <w:p w14:paraId="308D792D" w14:textId="77777777" w:rsidR="000D566A" w:rsidRPr="007461F3" w:rsidRDefault="00000000">
            <w:pPr>
              <w:pStyle w:val="ListParagraph"/>
              <w:numPr>
                <w:ilvl w:val="0"/>
                <w:numId w:val="6"/>
              </w:numPr>
              <w:spacing w:after="0" w:line="240" w:lineRule="auto"/>
              <w:ind w:left="605" w:hanging="570"/>
              <w:rPr>
                <w:rFonts w:ascii="Arial" w:hAnsi="Arial" w:cs="Arial"/>
                <w:sz w:val="24"/>
                <w:szCs w:val="24"/>
              </w:rPr>
            </w:pPr>
            <w:r w:rsidRPr="007461F3">
              <w:rPr>
                <w:rFonts w:ascii="Arial" w:hAnsi="Arial" w:cs="Arial"/>
                <w:sz w:val="24"/>
                <w:szCs w:val="24"/>
              </w:rPr>
              <w:t>Skaitmeninis didinimas ≥ 1,5 karto;</w:t>
            </w:r>
          </w:p>
          <w:p w14:paraId="3E6E731D" w14:textId="77777777" w:rsidR="000D566A" w:rsidRPr="007461F3" w:rsidRDefault="00000000">
            <w:pPr>
              <w:pStyle w:val="ListParagraph"/>
              <w:numPr>
                <w:ilvl w:val="0"/>
                <w:numId w:val="6"/>
              </w:numPr>
              <w:spacing w:after="0" w:line="240" w:lineRule="auto"/>
              <w:ind w:left="605" w:hanging="570"/>
              <w:rPr>
                <w:rFonts w:ascii="Arial" w:hAnsi="Arial" w:cs="Arial"/>
                <w:sz w:val="24"/>
                <w:szCs w:val="24"/>
              </w:rPr>
            </w:pPr>
            <w:r w:rsidRPr="007461F3">
              <w:rPr>
                <w:rFonts w:ascii="Arial" w:hAnsi="Arial" w:cs="Arial"/>
                <w:sz w:val="24"/>
                <w:szCs w:val="24"/>
              </w:rPr>
              <w:t>Signalų išvestys:</w:t>
            </w:r>
          </w:p>
          <w:p w14:paraId="2E42E91E"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 1 x DisplayPort arba 3G-SDI arba HDMI arba lygiavertė;</w:t>
            </w:r>
          </w:p>
          <w:p w14:paraId="57F5E59C"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 1 x 12G-SDI arba kita jungtis 4K raiškos vaizdui pajungti į monitorių;</w:t>
            </w:r>
          </w:p>
          <w:p w14:paraId="0F7676FA" w14:textId="77777777" w:rsidR="000D566A" w:rsidRPr="007461F3" w:rsidRDefault="00000000">
            <w:pPr>
              <w:pStyle w:val="ListParagraph"/>
              <w:numPr>
                <w:ilvl w:val="0"/>
                <w:numId w:val="6"/>
              </w:numPr>
              <w:spacing w:after="0" w:line="240" w:lineRule="auto"/>
              <w:ind w:left="605" w:hanging="570"/>
              <w:rPr>
                <w:rFonts w:ascii="Arial" w:hAnsi="Arial" w:cs="Arial"/>
                <w:sz w:val="24"/>
                <w:szCs w:val="24"/>
              </w:rPr>
            </w:pPr>
            <w:r w:rsidRPr="007461F3">
              <w:rPr>
                <w:rFonts w:ascii="Arial" w:hAnsi="Arial" w:cs="Arial"/>
                <w:sz w:val="24"/>
                <w:szCs w:val="24"/>
              </w:rPr>
              <w:t>Nuotraukų ir video vaizdų įrašymas į USB tipo laikmenas arba siūlomas atskiras įrenginys:</w:t>
            </w:r>
          </w:p>
          <w:p w14:paraId="4EBF1E79"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Video vaizdų raiška ≥ Full HD;</w:t>
            </w:r>
          </w:p>
          <w:p w14:paraId="1500F701"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Nuotraukų raiška ≥ 4K;</w:t>
            </w:r>
          </w:p>
          <w:p w14:paraId="61109C2E" w14:textId="77777777" w:rsidR="000D566A" w:rsidRPr="007461F3" w:rsidRDefault="00000000">
            <w:pPr>
              <w:pStyle w:val="ListParagraph"/>
              <w:numPr>
                <w:ilvl w:val="0"/>
                <w:numId w:val="6"/>
              </w:numPr>
              <w:spacing w:after="0" w:line="240" w:lineRule="auto"/>
              <w:ind w:left="605" w:hanging="570"/>
              <w:rPr>
                <w:rFonts w:ascii="Arial" w:hAnsi="Arial" w:cs="Arial"/>
                <w:sz w:val="24"/>
                <w:szCs w:val="24"/>
              </w:rPr>
            </w:pPr>
            <w:r w:rsidRPr="007461F3">
              <w:rPr>
                <w:rFonts w:ascii="Arial" w:hAnsi="Arial" w:cs="Arial"/>
                <w:sz w:val="24"/>
                <w:szCs w:val="24"/>
              </w:rPr>
              <w:t xml:space="preserve">Vaizdų vizualizacijos režimai: </w:t>
            </w:r>
          </w:p>
          <w:p w14:paraId="5544811A"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Režimas padidinantis spalvų kontrastą, struktūrų ir audinių diferenciacijai pagerinti;</w:t>
            </w:r>
          </w:p>
          <w:p w14:paraId="4019ADF8" w14:textId="77777777" w:rsidR="000D566A" w:rsidRPr="007461F3" w:rsidRDefault="00000000">
            <w:pPr>
              <w:pStyle w:val="ListParagraph"/>
              <w:numPr>
                <w:ilvl w:val="1"/>
                <w:numId w:val="6"/>
              </w:numPr>
              <w:spacing w:after="0" w:line="240" w:lineRule="auto"/>
              <w:ind w:left="605" w:hanging="570"/>
              <w:rPr>
                <w:rFonts w:ascii="Arial" w:hAnsi="Arial" w:cs="Arial"/>
                <w:sz w:val="24"/>
                <w:szCs w:val="24"/>
              </w:rPr>
            </w:pPr>
            <w:r w:rsidRPr="007461F3">
              <w:rPr>
                <w:rFonts w:ascii="Arial" w:hAnsi="Arial" w:cs="Arial"/>
                <w:sz w:val="24"/>
                <w:szCs w:val="24"/>
              </w:rPr>
              <w:t xml:space="preserve">≥ 2 modifikuoti susiaurinto šviesos spektro audinių </w:t>
            </w:r>
            <w:r w:rsidRPr="007461F3">
              <w:rPr>
                <w:rFonts w:ascii="Arial" w:hAnsi="Arial" w:cs="Arial"/>
                <w:sz w:val="24"/>
                <w:szCs w:val="24"/>
              </w:rPr>
              <w:lastRenderedPageBreak/>
              <w:t>vizualizacijos režimai (išfiltruojant/sumažinant raudoną spalvą ir pakeičiant ją kitomis šviesos spektro spalvomis) arba lygiavertis metodas.</w:t>
            </w:r>
          </w:p>
        </w:tc>
        <w:tc>
          <w:tcPr>
            <w:tcW w:w="3259" w:type="dxa"/>
            <w:tcBorders>
              <w:top w:val="single" w:sz="4" w:space="0" w:color="000000"/>
              <w:left w:val="single" w:sz="4" w:space="0" w:color="000000"/>
              <w:bottom w:val="single" w:sz="4" w:space="0" w:color="000000"/>
              <w:right w:val="single" w:sz="4" w:space="0" w:color="000000"/>
            </w:tcBorders>
          </w:tcPr>
          <w:p w14:paraId="3433CFAC" w14:textId="77777777" w:rsidR="000D566A" w:rsidRPr="007461F3" w:rsidRDefault="000D566A">
            <w:pPr>
              <w:rPr>
                <w:rFonts w:ascii="Arial" w:hAnsi="Arial" w:cs="Arial"/>
                <w:bCs/>
                <w:sz w:val="24"/>
                <w:szCs w:val="24"/>
              </w:rPr>
            </w:pPr>
          </w:p>
        </w:tc>
      </w:tr>
      <w:tr w:rsidR="000D566A" w:rsidRPr="007461F3" w14:paraId="6CEE7C84" w14:textId="77777777">
        <w:tc>
          <w:tcPr>
            <w:tcW w:w="776" w:type="dxa"/>
            <w:tcBorders>
              <w:top w:val="single" w:sz="4" w:space="0" w:color="000000"/>
              <w:left w:val="single" w:sz="4" w:space="0" w:color="000000"/>
              <w:bottom w:val="single" w:sz="4" w:space="0" w:color="000000"/>
              <w:right w:val="single" w:sz="4" w:space="0" w:color="000000"/>
            </w:tcBorders>
          </w:tcPr>
          <w:p w14:paraId="5F4B40E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504D060"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Šviesos šaltinis, 1 vnt.</w:t>
            </w:r>
          </w:p>
        </w:tc>
        <w:tc>
          <w:tcPr>
            <w:tcW w:w="3544" w:type="dxa"/>
            <w:tcBorders>
              <w:top w:val="single" w:sz="4" w:space="0" w:color="000000"/>
              <w:left w:val="single" w:sz="4" w:space="0" w:color="000000"/>
              <w:bottom w:val="single" w:sz="4" w:space="0" w:color="000000"/>
              <w:right w:val="single" w:sz="4" w:space="0" w:color="000000"/>
            </w:tcBorders>
          </w:tcPr>
          <w:p w14:paraId="04BAEE83" w14:textId="77777777" w:rsidR="000D566A" w:rsidRPr="007461F3" w:rsidRDefault="00000000">
            <w:pPr>
              <w:pStyle w:val="NoSpacing"/>
              <w:numPr>
                <w:ilvl w:val="0"/>
                <w:numId w:val="7"/>
              </w:numPr>
              <w:ind w:left="605" w:right="57" w:hanging="570"/>
              <w:rPr>
                <w:rFonts w:ascii="Arial" w:hAnsi="Arial" w:cs="Arial"/>
                <w:szCs w:val="24"/>
              </w:rPr>
            </w:pPr>
            <w:r w:rsidRPr="007461F3">
              <w:rPr>
                <w:rFonts w:ascii="Arial" w:hAnsi="Arial" w:cs="Arial"/>
                <w:color w:val="000000" w:themeColor="text1"/>
                <w:szCs w:val="24"/>
              </w:rPr>
              <w:t>LED tipo arba lygiavertis;</w:t>
            </w:r>
          </w:p>
          <w:p w14:paraId="125CBFD4" w14:textId="770C2B92" w:rsidR="000D566A" w:rsidRPr="007461F3" w:rsidRDefault="00000000">
            <w:pPr>
              <w:pStyle w:val="NoSpacing"/>
              <w:numPr>
                <w:ilvl w:val="0"/>
                <w:numId w:val="7"/>
              </w:numPr>
              <w:ind w:left="605" w:right="57" w:hanging="570"/>
              <w:rPr>
                <w:rFonts w:ascii="Arial" w:hAnsi="Arial" w:cs="Arial"/>
                <w:szCs w:val="24"/>
              </w:rPr>
            </w:pPr>
            <w:r w:rsidRPr="007461F3">
              <w:rPr>
                <w:rFonts w:ascii="Arial" w:hAnsi="Arial" w:cs="Arial"/>
                <w:color w:val="000000" w:themeColor="text1"/>
                <w:szCs w:val="24"/>
              </w:rPr>
              <w:t xml:space="preserve">Lempos darbo resursas </w:t>
            </w:r>
            <w:r w:rsidR="006A0F9A">
              <w:rPr>
                <w:rFonts w:ascii="Arial" w:hAnsi="Arial" w:cs="Arial"/>
                <w:color w:val="000000" w:themeColor="text1"/>
                <w:szCs w:val="24"/>
              </w:rPr>
              <w:t xml:space="preserve">≥ </w:t>
            </w:r>
            <w:r w:rsidRPr="007461F3">
              <w:rPr>
                <w:rFonts w:ascii="Arial" w:hAnsi="Arial" w:cs="Arial"/>
                <w:color w:val="000000" w:themeColor="text1"/>
                <w:szCs w:val="24"/>
              </w:rPr>
              <w:t>10000 valandų;</w:t>
            </w:r>
          </w:p>
          <w:p w14:paraId="0B37F040" w14:textId="77777777" w:rsidR="000D566A" w:rsidRPr="007461F3" w:rsidRDefault="00000000">
            <w:pPr>
              <w:pStyle w:val="NoSpacing"/>
              <w:numPr>
                <w:ilvl w:val="0"/>
                <w:numId w:val="7"/>
              </w:numPr>
              <w:ind w:left="605" w:right="57" w:hanging="570"/>
              <w:rPr>
                <w:rFonts w:ascii="Arial" w:hAnsi="Arial" w:cs="Arial"/>
                <w:szCs w:val="24"/>
              </w:rPr>
            </w:pPr>
            <w:r w:rsidRPr="007461F3">
              <w:rPr>
                <w:rFonts w:ascii="Arial" w:hAnsi="Arial" w:cs="Arial"/>
                <w:color w:val="000000" w:themeColor="text1"/>
                <w:szCs w:val="24"/>
              </w:rPr>
              <w:t xml:space="preserve">Reguliuojamas šviesos intensyvumas. </w:t>
            </w:r>
          </w:p>
        </w:tc>
        <w:tc>
          <w:tcPr>
            <w:tcW w:w="3259" w:type="dxa"/>
            <w:tcBorders>
              <w:top w:val="single" w:sz="4" w:space="0" w:color="000000"/>
              <w:left w:val="single" w:sz="4" w:space="0" w:color="000000"/>
              <w:bottom w:val="single" w:sz="4" w:space="0" w:color="000000"/>
              <w:right w:val="single" w:sz="4" w:space="0" w:color="000000"/>
            </w:tcBorders>
          </w:tcPr>
          <w:p w14:paraId="7C087E9E" w14:textId="77777777" w:rsidR="000D566A" w:rsidRPr="007461F3" w:rsidRDefault="000D566A">
            <w:pPr>
              <w:snapToGrid w:val="0"/>
              <w:jc w:val="center"/>
              <w:rPr>
                <w:rFonts w:ascii="Arial" w:hAnsi="Arial" w:cs="Arial"/>
                <w:bCs/>
                <w:color w:val="000000" w:themeColor="text1"/>
                <w:sz w:val="24"/>
                <w:szCs w:val="24"/>
              </w:rPr>
            </w:pPr>
          </w:p>
        </w:tc>
      </w:tr>
      <w:tr w:rsidR="000D566A" w:rsidRPr="007461F3" w14:paraId="4A488246" w14:textId="77777777">
        <w:tc>
          <w:tcPr>
            <w:tcW w:w="776" w:type="dxa"/>
            <w:tcBorders>
              <w:top w:val="single" w:sz="4" w:space="0" w:color="000000"/>
              <w:left w:val="single" w:sz="4" w:space="0" w:color="000000"/>
              <w:bottom w:val="single" w:sz="4" w:space="0" w:color="000000"/>
              <w:right w:val="single" w:sz="4" w:space="0" w:color="000000"/>
            </w:tcBorders>
          </w:tcPr>
          <w:p w14:paraId="142BBD6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D0CFB97"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CO2 dujų insufliatorius, 1 vnt.</w:t>
            </w:r>
          </w:p>
        </w:tc>
        <w:tc>
          <w:tcPr>
            <w:tcW w:w="3544" w:type="dxa"/>
            <w:tcBorders>
              <w:top w:val="single" w:sz="4" w:space="0" w:color="000000"/>
              <w:left w:val="single" w:sz="4" w:space="0" w:color="000000"/>
              <w:bottom w:val="single" w:sz="4" w:space="0" w:color="000000"/>
              <w:right w:val="single" w:sz="4" w:space="0" w:color="000000"/>
            </w:tcBorders>
          </w:tcPr>
          <w:p w14:paraId="261CC964"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Maksimalus dujų padavimo greitis ne mažesnis kaip 45 l/min.;</w:t>
            </w:r>
          </w:p>
          <w:p w14:paraId="3966CCC8"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Pasiekiamas slėgis ne mažesnis kaip 25 mmHg;</w:t>
            </w:r>
          </w:p>
          <w:p w14:paraId="37CAEB20"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Su integruotu arba atskiru moduliu dujų pašildymui</w:t>
            </w:r>
            <w:r w:rsidRPr="007461F3">
              <w:rPr>
                <w:rFonts w:ascii="Arial" w:hAnsi="Arial" w:cs="Arial"/>
                <w:lang w:val="lt-LT"/>
              </w:rPr>
              <w:t>;</w:t>
            </w:r>
            <w:r w:rsidRPr="007461F3">
              <w:rPr>
                <w:rFonts w:ascii="Arial" w:hAnsi="Arial" w:cs="Arial"/>
                <w:color w:val="000000" w:themeColor="text1"/>
                <w:lang w:val="lt-LT"/>
              </w:rPr>
              <w:t xml:space="preserve"> </w:t>
            </w:r>
          </w:p>
          <w:p w14:paraId="7EAAF5A0"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Esamų ir siekiamų dujų padavimo greičio ir slėgio verčių vaizdavimas;</w:t>
            </w:r>
          </w:p>
          <w:p w14:paraId="7F9DF481"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Bendro sunaudoto dujų kiekio vaizdavimas;</w:t>
            </w:r>
          </w:p>
          <w:p w14:paraId="69BA02F4" w14:textId="77777777" w:rsidR="000D566A" w:rsidRPr="007461F3" w:rsidRDefault="00000000">
            <w:pPr>
              <w:pStyle w:val="ColorfulList-Accent11"/>
              <w:numPr>
                <w:ilvl w:val="1"/>
                <w:numId w:val="8"/>
              </w:numPr>
              <w:ind w:left="603" w:hanging="568"/>
              <w:rPr>
                <w:rFonts w:ascii="Arial" w:hAnsi="Arial" w:cs="Arial"/>
                <w:lang w:val="lt-LT"/>
              </w:rPr>
            </w:pPr>
            <w:r w:rsidRPr="007461F3">
              <w:rPr>
                <w:rFonts w:ascii="Arial" w:hAnsi="Arial" w:cs="Arial"/>
                <w:color w:val="000000" w:themeColor="text1"/>
                <w:lang w:val="lt-LT"/>
              </w:rPr>
              <w:t>Komplekte:</w:t>
            </w:r>
          </w:p>
          <w:p w14:paraId="201041DB" w14:textId="77777777" w:rsidR="000D566A" w:rsidRPr="007461F3" w:rsidRDefault="00000000">
            <w:pPr>
              <w:pStyle w:val="ColorfulList-Accent11"/>
              <w:numPr>
                <w:ilvl w:val="1"/>
                <w:numId w:val="9"/>
              </w:numPr>
              <w:ind w:left="603" w:hanging="568"/>
              <w:rPr>
                <w:rFonts w:ascii="Arial" w:hAnsi="Arial" w:cs="Arial"/>
                <w:lang w:val="lt-LT"/>
              </w:rPr>
            </w:pPr>
            <w:r w:rsidRPr="007461F3">
              <w:rPr>
                <w:rFonts w:ascii="Arial" w:hAnsi="Arial" w:cs="Arial"/>
                <w:color w:val="000000" w:themeColor="text1"/>
                <w:lang w:val="lt-LT"/>
              </w:rPr>
              <w:t>Sterilizuojami žarnelių rinkiniai insufliacijai ne mažiau kaip  2 vnt.</w:t>
            </w:r>
          </w:p>
          <w:p w14:paraId="2ABB21A9" w14:textId="77777777" w:rsidR="000D566A" w:rsidRPr="007461F3" w:rsidRDefault="00000000">
            <w:pPr>
              <w:pStyle w:val="ColorfulList-Accent11"/>
              <w:numPr>
                <w:ilvl w:val="1"/>
                <w:numId w:val="9"/>
              </w:numPr>
              <w:ind w:left="603" w:hanging="568"/>
              <w:rPr>
                <w:rFonts w:ascii="Arial" w:hAnsi="Arial" w:cs="Arial"/>
                <w:lang w:val="lt-LT"/>
              </w:rPr>
            </w:pPr>
            <w:r w:rsidRPr="007461F3">
              <w:rPr>
                <w:rFonts w:ascii="Arial" w:hAnsi="Arial" w:cs="Arial"/>
                <w:color w:val="000000" w:themeColor="text1"/>
                <w:lang w:val="lt-LT"/>
              </w:rPr>
              <w:t>Žarna insufliatoriaus pajungimui į dujų tiekimo šaltinį ne mažiau kaip 1 vnt.</w:t>
            </w:r>
          </w:p>
          <w:p w14:paraId="68072596" w14:textId="77777777" w:rsidR="000D566A" w:rsidRPr="007461F3" w:rsidRDefault="00000000">
            <w:pPr>
              <w:pStyle w:val="ColorfulList-Accent11"/>
              <w:numPr>
                <w:ilvl w:val="1"/>
                <w:numId w:val="9"/>
              </w:numPr>
              <w:ind w:left="603" w:hanging="568"/>
              <w:rPr>
                <w:rFonts w:ascii="Arial" w:hAnsi="Arial" w:cs="Arial"/>
                <w:lang w:val="lt-LT"/>
              </w:rPr>
            </w:pPr>
            <w:r w:rsidRPr="007461F3">
              <w:rPr>
                <w:rFonts w:ascii="Arial" w:hAnsi="Arial" w:cs="Arial"/>
                <w:color w:val="000000" w:themeColor="text1"/>
                <w:lang w:val="lt-LT"/>
              </w:rPr>
              <w:t>CO2 dujų filtrai ne mažiau kaip 50 vnt.</w:t>
            </w:r>
          </w:p>
          <w:p w14:paraId="7539D97C" w14:textId="77777777" w:rsidR="000D566A" w:rsidRPr="007461F3" w:rsidRDefault="00000000">
            <w:pPr>
              <w:pStyle w:val="ColorfulList-Accent11"/>
              <w:ind w:left="603"/>
              <w:rPr>
                <w:rFonts w:ascii="Arial" w:hAnsi="Arial" w:cs="Arial"/>
                <w:lang w:val="lt-LT"/>
              </w:rPr>
            </w:pPr>
            <w:r w:rsidRPr="007461F3">
              <w:rPr>
                <w:rFonts w:ascii="Arial" w:hAnsi="Arial" w:cs="Arial"/>
                <w:color w:val="000000" w:themeColor="text1"/>
                <w:lang w:val="lt-LT"/>
              </w:rPr>
              <w:t>7. Integruotas arba atskiras įrenginys dujų pašildymui</w:t>
            </w:r>
          </w:p>
        </w:tc>
        <w:tc>
          <w:tcPr>
            <w:tcW w:w="3259" w:type="dxa"/>
            <w:tcBorders>
              <w:top w:val="single" w:sz="4" w:space="0" w:color="000000"/>
              <w:left w:val="single" w:sz="4" w:space="0" w:color="000000"/>
              <w:bottom w:val="single" w:sz="4" w:space="0" w:color="000000"/>
              <w:right w:val="single" w:sz="4" w:space="0" w:color="000000"/>
            </w:tcBorders>
          </w:tcPr>
          <w:p w14:paraId="47595CC3" w14:textId="77777777" w:rsidR="000D566A" w:rsidRPr="007461F3" w:rsidRDefault="000D566A">
            <w:pPr>
              <w:snapToGrid w:val="0"/>
              <w:jc w:val="center"/>
              <w:rPr>
                <w:rFonts w:ascii="Arial" w:hAnsi="Arial" w:cs="Arial"/>
                <w:bCs/>
                <w:color w:val="000000" w:themeColor="text1"/>
                <w:sz w:val="24"/>
                <w:szCs w:val="24"/>
              </w:rPr>
            </w:pPr>
          </w:p>
        </w:tc>
      </w:tr>
      <w:tr w:rsidR="000D566A" w:rsidRPr="007461F3" w14:paraId="71712E7F" w14:textId="77777777">
        <w:tc>
          <w:tcPr>
            <w:tcW w:w="776" w:type="dxa"/>
            <w:tcBorders>
              <w:top w:val="single" w:sz="4" w:space="0" w:color="000000"/>
              <w:left w:val="single" w:sz="4" w:space="0" w:color="000000"/>
              <w:bottom w:val="single" w:sz="4" w:space="0" w:color="000000"/>
              <w:right w:val="single" w:sz="4" w:space="0" w:color="000000"/>
            </w:tcBorders>
          </w:tcPr>
          <w:p w14:paraId="5ABAA4AD"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54C543E" w14:textId="77777777" w:rsidR="000D566A" w:rsidRPr="007461F3" w:rsidRDefault="00000000">
            <w:pPr>
              <w:rPr>
                <w:rFonts w:ascii="Arial" w:hAnsi="Arial" w:cs="Arial"/>
                <w:sz w:val="24"/>
                <w:szCs w:val="24"/>
              </w:rPr>
            </w:pPr>
            <w:r w:rsidRPr="007461F3">
              <w:rPr>
                <w:rFonts w:ascii="Arial" w:hAnsi="Arial" w:cs="Arial"/>
                <w:sz w:val="24"/>
                <w:szCs w:val="24"/>
              </w:rPr>
              <w:t>Plovimo įrenginio komplektas, 1 vnt.</w:t>
            </w:r>
          </w:p>
        </w:tc>
        <w:tc>
          <w:tcPr>
            <w:tcW w:w="3544" w:type="dxa"/>
            <w:tcBorders>
              <w:top w:val="single" w:sz="4" w:space="0" w:color="000000"/>
              <w:left w:val="single" w:sz="4" w:space="0" w:color="000000"/>
              <w:bottom w:val="single" w:sz="4" w:space="0" w:color="000000"/>
              <w:right w:val="single" w:sz="4" w:space="0" w:color="000000"/>
            </w:tcBorders>
          </w:tcPr>
          <w:p w14:paraId="1C48AEBC"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Ratukinio tipo;</w:t>
            </w:r>
          </w:p>
          <w:p w14:paraId="2B641E77"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Skirtas irigacijai;</w:t>
            </w:r>
          </w:p>
          <w:p w14:paraId="3AF18F9A"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Su programinės įrangos paketais (režimų nustatymais) šioms procedūroms:</w:t>
            </w:r>
          </w:p>
          <w:p w14:paraId="601ECEA6" w14:textId="77777777" w:rsidR="000D566A" w:rsidRPr="007461F3" w:rsidRDefault="00000000">
            <w:pPr>
              <w:pStyle w:val="ListParagraph"/>
              <w:numPr>
                <w:ilvl w:val="1"/>
                <w:numId w:val="7"/>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Laparoskopija;</w:t>
            </w:r>
          </w:p>
          <w:p w14:paraId="18EAAFFE" w14:textId="77777777" w:rsidR="000D566A" w:rsidRPr="007461F3" w:rsidRDefault="00000000">
            <w:pPr>
              <w:pStyle w:val="ListParagraph"/>
              <w:numPr>
                <w:ilvl w:val="1"/>
                <w:numId w:val="7"/>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Rezektoskopija;</w:t>
            </w:r>
          </w:p>
          <w:p w14:paraId="7E6E5625" w14:textId="77777777" w:rsidR="000D566A" w:rsidRPr="007461F3" w:rsidRDefault="00000000">
            <w:pPr>
              <w:pStyle w:val="ListParagraph"/>
              <w:numPr>
                <w:ilvl w:val="1"/>
                <w:numId w:val="7"/>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Histeroskopija;</w:t>
            </w:r>
          </w:p>
          <w:p w14:paraId="69EBD674"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Valdymas lietimui jautriu ekranu;</w:t>
            </w:r>
          </w:p>
          <w:p w14:paraId="178F1AA7"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lastRenderedPageBreak/>
              <w:t>Skaitinis darbinių parametrų reikšmių vaizdavimas ekrane;</w:t>
            </w:r>
          </w:p>
          <w:p w14:paraId="67FE2B78"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Galimybė dirbti tiek su vienkartiniais, tiek su daugkartiniais žarnelių rinkiniais;</w:t>
            </w:r>
          </w:p>
          <w:p w14:paraId="1CD67A48" w14:textId="77777777" w:rsidR="000D566A" w:rsidRPr="007461F3" w:rsidRDefault="00000000">
            <w:pPr>
              <w:pStyle w:val="ListParagraph"/>
              <w:numPr>
                <w:ilvl w:val="1"/>
                <w:numId w:val="10"/>
              </w:numPr>
              <w:spacing w:after="0" w:line="240" w:lineRule="auto"/>
              <w:ind w:left="603" w:hanging="568"/>
              <w:rPr>
                <w:rFonts w:ascii="Arial" w:hAnsi="Arial" w:cs="Arial"/>
                <w:sz w:val="24"/>
                <w:szCs w:val="24"/>
              </w:rPr>
            </w:pPr>
            <w:r w:rsidRPr="007461F3">
              <w:rPr>
                <w:rFonts w:ascii="Arial" w:hAnsi="Arial" w:cs="Arial"/>
                <w:color w:val="000000" w:themeColor="text1"/>
                <w:sz w:val="24"/>
                <w:szCs w:val="24"/>
              </w:rPr>
              <w:t>Komplekte: daugkartinių žarnelių rinkinys irigacijai ne mažiau kaip 1 vnt.</w:t>
            </w:r>
          </w:p>
        </w:tc>
        <w:tc>
          <w:tcPr>
            <w:tcW w:w="3259" w:type="dxa"/>
            <w:tcBorders>
              <w:top w:val="single" w:sz="4" w:space="0" w:color="000000"/>
              <w:left w:val="single" w:sz="4" w:space="0" w:color="000000"/>
              <w:bottom w:val="single" w:sz="4" w:space="0" w:color="000000"/>
              <w:right w:val="single" w:sz="4" w:space="0" w:color="000000"/>
            </w:tcBorders>
          </w:tcPr>
          <w:p w14:paraId="6B1DCDE8" w14:textId="77777777" w:rsidR="000D566A" w:rsidRPr="007461F3" w:rsidRDefault="000D566A">
            <w:pPr>
              <w:snapToGrid w:val="0"/>
              <w:jc w:val="center"/>
              <w:rPr>
                <w:rFonts w:ascii="Arial" w:hAnsi="Arial" w:cs="Arial"/>
                <w:bCs/>
                <w:color w:val="000000" w:themeColor="text1"/>
                <w:sz w:val="24"/>
                <w:szCs w:val="24"/>
              </w:rPr>
            </w:pPr>
          </w:p>
        </w:tc>
      </w:tr>
      <w:tr w:rsidR="000D566A" w:rsidRPr="007461F3" w14:paraId="6C5E9EDE" w14:textId="77777777">
        <w:tc>
          <w:tcPr>
            <w:tcW w:w="776" w:type="dxa"/>
            <w:tcBorders>
              <w:top w:val="single" w:sz="4" w:space="0" w:color="000000"/>
              <w:left w:val="single" w:sz="4" w:space="0" w:color="000000"/>
              <w:bottom w:val="single" w:sz="4" w:space="0" w:color="000000"/>
              <w:right w:val="single" w:sz="4" w:space="0" w:color="000000"/>
            </w:tcBorders>
          </w:tcPr>
          <w:p w14:paraId="1E11A9A9"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6A6850C" w14:textId="77777777" w:rsidR="000D566A" w:rsidRPr="007461F3" w:rsidRDefault="00000000">
            <w:pPr>
              <w:rPr>
                <w:rFonts w:ascii="Arial" w:hAnsi="Arial" w:cs="Arial"/>
                <w:sz w:val="24"/>
                <w:szCs w:val="24"/>
              </w:rPr>
            </w:pPr>
            <w:r w:rsidRPr="007461F3">
              <w:rPr>
                <w:rFonts w:ascii="Arial" w:hAnsi="Arial" w:cs="Arial"/>
                <w:sz w:val="24"/>
                <w:szCs w:val="24"/>
              </w:rPr>
              <w:t>Elektrochirurginis generatorius, 1 vnt.</w:t>
            </w:r>
          </w:p>
        </w:tc>
        <w:tc>
          <w:tcPr>
            <w:tcW w:w="3544" w:type="dxa"/>
            <w:tcBorders>
              <w:top w:val="single" w:sz="4" w:space="0" w:color="000000"/>
              <w:left w:val="single" w:sz="4" w:space="0" w:color="000000"/>
              <w:bottom w:val="single" w:sz="4" w:space="0" w:color="000000"/>
              <w:right w:val="single" w:sz="4" w:space="0" w:color="000000"/>
            </w:tcBorders>
          </w:tcPr>
          <w:p w14:paraId="5D4AF03B"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Skirtas endoskopinėms ir atviroms operacijoms.</w:t>
            </w:r>
          </w:p>
          <w:p w14:paraId="1EEEDD3B"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Valdomas lietimui jautriu ekranu arba vieno mygtuko pagalba.</w:t>
            </w:r>
          </w:p>
          <w:p w14:paraId="4CA9D316"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Su vartotojo pasirenkamomis gamyklinėmis (arba užprogramuojamomis pagal gamintojo rekomendacijas) darbinėmis programomis.</w:t>
            </w:r>
          </w:p>
          <w:p w14:paraId="2A13C4BE"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Galimybė sukurti ir išsaugoti individualias darbines programas.</w:t>
            </w:r>
          </w:p>
          <w:p w14:paraId="536F6704"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 5 monopolinio pjovimo režimų, kurių maksimali galia ≥ 300 W.</w:t>
            </w:r>
          </w:p>
          <w:p w14:paraId="73CFF4EB"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 4 monopolinės koaguliacijos režimų, kurių maksimali galia ≥ 200 W.</w:t>
            </w:r>
          </w:p>
          <w:p w14:paraId="0BF3CDDD"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Bipolinis (-iai) koaguliacijos režimas (-ai) darbui NaCl tirpale: rezektoskopija, maksimali galia ≥ 200 W.</w:t>
            </w:r>
          </w:p>
          <w:p w14:paraId="232D5FBE"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Bipolinis (-iai) pjovimo režimas (-ai) darbui NaCl tirpale: rezektoskopija, maksimali galia ≥ 250 W.</w:t>
            </w:r>
          </w:p>
          <w:p w14:paraId="1EBEC84E" w14:textId="77777777" w:rsidR="000D566A" w:rsidRPr="007461F3" w:rsidRDefault="00000000">
            <w:pPr>
              <w:pStyle w:val="ListParagraph"/>
              <w:numPr>
                <w:ilvl w:val="1"/>
                <w:numId w:val="11"/>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 xml:space="preserve">Komplekte: </w:t>
            </w:r>
          </w:p>
          <w:p w14:paraId="1817085E" w14:textId="77777777" w:rsidR="000D566A" w:rsidRPr="007461F3" w:rsidRDefault="00000000">
            <w:pPr>
              <w:pStyle w:val="ListParagraph"/>
              <w:numPr>
                <w:ilvl w:val="1"/>
                <w:numId w:val="12"/>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 2 funkcijų kojinis jungiklis – 1 vnt.;</w:t>
            </w:r>
          </w:p>
          <w:p w14:paraId="46A8C22F" w14:textId="77777777" w:rsidR="000D566A" w:rsidRPr="007461F3" w:rsidRDefault="00000000">
            <w:pPr>
              <w:pStyle w:val="ListParagraph"/>
              <w:numPr>
                <w:ilvl w:val="1"/>
                <w:numId w:val="12"/>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Daugkartinis paciento elektrodas su jungiamuoju laidu ne mažiau kaip 1 vnt.;</w:t>
            </w:r>
          </w:p>
          <w:p w14:paraId="532E5C37" w14:textId="77777777" w:rsidR="000D566A" w:rsidRPr="007461F3" w:rsidRDefault="00000000">
            <w:pPr>
              <w:pStyle w:val="ListParagraph"/>
              <w:numPr>
                <w:ilvl w:val="1"/>
                <w:numId w:val="12"/>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t>Vienkartiniai paciento elektrodai – ≥ 100 vnt.;</w:t>
            </w:r>
          </w:p>
          <w:p w14:paraId="34948D56" w14:textId="77777777" w:rsidR="000D566A" w:rsidRPr="007461F3" w:rsidRDefault="00000000">
            <w:pPr>
              <w:pStyle w:val="ListParagraph"/>
              <w:numPr>
                <w:ilvl w:val="1"/>
                <w:numId w:val="12"/>
              </w:numPr>
              <w:spacing w:after="0" w:line="240" w:lineRule="auto"/>
              <w:ind w:left="605" w:hanging="570"/>
              <w:rPr>
                <w:rFonts w:ascii="Arial" w:hAnsi="Arial" w:cs="Arial"/>
                <w:sz w:val="24"/>
                <w:szCs w:val="24"/>
              </w:rPr>
            </w:pPr>
            <w:r w:rsidRPr="007461F3">
              <w:rPr>
                <w:rFonts w:ascii="Arial" w:hAnsi="Arial" w:cs="Arial"/>
                <w:color w:val="000000" w:themeColor="text1"/>
                <w:sz w:val="24"/>
                <w:szCs w:val="24"/>
              </w:rPr>
              <w:lastRenderedPageBreak/>
              <w:t>Laidas vienkartiniams paciento elektrodams prijungti ne mažiau kaip 1 vnt.</w:t>
            </w:r>
          </w:p>
        </w:tc>
        <w:tc>
          <w:tcPr>
            <w:tcW w:w="3259" w:type="dxa"/>
            <w:tcBorders>
              <w:top w:val="single" w:sz="4" w:space="0" w:color="000000"/>
              <w:left w:val="single" w:sz="4" w:space="0" w:color="000000"/>
              <w:bottom w:val="single" w:sz="4" w:space="0" w:color="000000"/>
              <w:right w:val="single" w:sz="4" w:space="0" w:color="000000"/>
            </w:tcBorders>
          </w:tcPr>
          <w:p w14:paraId="41FEF089" w14:textId="77777777" w:rsidR="000D566A" w:rsidRPr="007461F3" w:rsidRDefault="000D566A">
            <w:pPr>
              <w:snapToGrid w:val="0"/>
              <w:jc w:val="center"/>
              <w:rPr>
                <w:rFonts w:ascii="Arial" w:hAnsi="Arial" w:cs="Arial"/>
                <w:bCs/>
                <w:color w:val="000000" w:themeColor="text1"/>
                <w:sz w:val="24"/>
                <w:szCs w:val="24"/>
              </w:rPr>
            </w:pPr>
          </w:p>
        </w:tc>
      </w:tr>
      <w:tr w:rsidR="000D566A" w:rsidRPr="007461F3" w14:paraId="69CF2E23" w14:textId="77777777">
        <w:tc>
          <w:tcPr>
            <w:tcW w:w="776" w:type="dxa"/>
            <w:tcBorders>
              <w:top w:val="single" w:sz="4" w:space="0" w:color="000000"/>
              <w:left w:val="single" w:sz="4" w:space="0" w:color="000000"/>
              <w:bottom w:val="single" w:sz="4" w:space="0" w:color="000000"/>
              <w:right w:val="single" w:sz="4" w:space="0" w:color="000000"/>
            </w:tcBorders>
          </w:tcPr>
          <w:p w14:paraId="0501A875"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BA84315" w14:textId="6BB562E4" w:rsidR="000D566A" w:rsidRPr="007461F3" w:rsidRDefault="00000000">
            <w:pPr>
              <w:rPr>
                <w:rFonts w:ascii="Arial" w:hAnsi="Arial" w:cs="Arial"/>
                <w:sz w:val="24"/>
                <w:szCs w:val="24"/>
              </w:rPr>
            </w:pPr>
            <w:r w:rsidRPr="007461F3">
              <w:rPr>
                <w:rFonts w:ascii="Arial" w:hAnsi="Arial" w:cs="Arial"/>
                <w:sz w:val="24"/>
                <w:szCs w:val="24"/>
              </w:rPr>
              <w:t xml:space="preserve">Vežimas </w:t>
            </w:r>
            <w:r w:rsidR="001B36F2" w:rsidRPr="007461F3">
              <w:rPr>
                <w:rFonts w:ascii="Arial" w:hAnsi="Arial" w:cs="Arial"/>
                <w:sz w:val="24"/>
                <w:szCs w:val="24"/>
              </w:rPr>
              <w:t xml:space="preserve">laparoskopinei </w:t>
            </w:r>
            <w:r w:rsidRPr="007461F3">
              <w:rPr>
                <w:rFonts w:ascii="Arial" w:hAnsi="Arial" w:cs="Arial"/>
                <w:sz w:val="24"/>
                <w:szCs w:val="24"/>
              </w:rPr>
              <w:t>įrangai</w:t>
            </w:r>
            <w:r w:rsidRPr="007461F3">
              <w:rPr>
                <w:rFonts w:ascii="Arial" w:hAnsi="Arial" w:cs="Arial"/>
                <w:color w:val="000000" w:themeColor="text1"/>
                <w:sz w:val="24"/>
                <w:szCs w:val="24"/>
              </w:rPr>
              <w:t>, 1 vnt.</w:t>
            </w:r>
          </w:p>
        </w:tc>
        <w:tc>
          <w:tcPr>
            <w:tcW w:w="3544" w:type="dxa"/>
            <w:tcBorders>
              <w:top w:val="single" w:sz="4" w:space="0" w:color="000000"/>
              <w:left w:val="single" w:sz="4" w:space="0" w:color="000000"/>
              <w:bottom w:val="single" w:sz="4" w:space="0" w:color="000000"/>
              <w:right w:val="single" w:sz="4" w:space="0" w:color="000000"/>
            </w:tcBorders>
          </w:tcPr>
          <w:p w14:paraId="71224768"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4 antistatiniai ratai, ne mažiau kaip 2 iš jų fiksuojami;</w:t>
            </w:r>
          </w:p>
          <w:p w14:paraId="4B1A4542"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Ne mažiau kaip 3 lentynos;</w:t>
            </w:r>
          </w:p>
          <w:p w14:paraId="49DFE525"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Ne mažiau kaip 1 stalčius;</w:t>
            </w:r>
          </w:p>
          <w:p w14:paraId="2D66930F" w14:textId="77777777" w:rsidR="000D566A" w:rsidRPr="007461F3" w:rsidRDefault="00000000">
            <w:pPr>
              <w:numPr>
                <w:ilvl w:val="0"/>
                <w:numId w:val="13"/>
              </w:numPr>
              <w:spacing w:after="0" w:line="240" w:lineRule="auto"/>
              <w:ind w:left="598" w:hanging="563"/>
              <w:contextualSpacing/>
              <w:rPr>
                <w:rFonts w:ascii="Arial" w:hAnsi="Arial" w:cs="Arial"/>
                <w:sz w:val="24"/>
                <w:szCs w:val="24"/>
              </w:rPr>
            </w:pPr>
            <w:r w:rsidRPr="007461F3">
              <w:rPr>
                <w:rFonts w:ascii="Arial" w:hAnsi="Arial" w:cs="Arial"/>
                <w:color w:val="000000"/>
                <w:sz w:val="24"/>
                <w:szCs w:val="24"/>
              </w:rPr>
              <w:t xml:space="preserve">Kištukinių lizdų skaičius turi būti užtektinas sujungti visą reikalingą įrangą susijusia su laparaskopine sistema. </w:t>
            </w:r>
          </w:p>
          <w:p w14:paraId="53247F63"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Videokameros galvutės laikiklis;</w:t>
            </w:r>
          </w:p>
          <w:p w14:paraId="3A37EA1B"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Kanalas įrangos laidams paslėpti;</w:t>
            </w:r>
          </w:p>
          <w:p w14:paraId="0E1CF24A"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Ant vežimo turi būti centrinis elektros jungiklis;</w:t>
            </w:r>
          </w:p>
          <w:p w14:paraId="0787CA9E" w14:textId="77777777" w:rsidR="000D566A" w:rsidRPr="007461F3" w:rsidRDefault="00000000">
            <w:pPr>
              <w:numPr>
                <w:ilvl w:val="0"/>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 xml:space="preserve">Komplekte: </w:t>
            </w:r>
          </w:p>
          <w:p w14:paraId="7F74B8AE" w14:textId="77777777" w:rsidR="000D566A" w:rsidRPr="007461F3" w:rsidRDefault="00000000">
            <w:pPr>
              <w:pStyle w:val="ListParagraph"/>
              <w:numPr>
                <w:ilvl w:val="1"/>
                <w:numId w:val="13"/>
              </w:numPr>
              <w:spacing w:after="0" w:line="240" w:lineRule="auto"/>
              <w:ind w:left="598" w:hanging="563"/>
              <w:rPr>
                <w:rFonts w:ascii="Arial" w:hAnsi="Arial" w:cs="Arial"/>
                <w:sz w:val="24"/>
                <w:szCs w:val="24"/>
              </w:rPr>
            </w:pPr>
            <w:r w:rsidRPr="007461F3">
              <w:rPr>
                <w:rFonts w:ascii="Arial" w:hAnsi="Arial" w:cs="Arial"/>
                <w:color w:val="000000"/>
                <w:sz w:val="24"/>
                <w:szCs w:val="24"/>
              </w:rPr>
              <w:t>Prie vežimėlio tvirtinamas artikuliuojamas laikiklis (alkūnė) 1 p. aprašytam monitoriui pakabinti, leidžiantis šiuos judesius: pasukti monitorių į šonus, pakreipti monitorių aukštyn, pakreipti monitorių žemyn, pakelti monitorių aukštyn, nuleisti monitorių žemyn, patraukti monitorių nuo vežimėlio, priartinti monitorių prie vežimėlio.</w:t>
            </w:r>
          </w:p>
          <w:p w14:paraId="3BDDEEA3" w14:textId="77777777" w:rsidR="000D566A" w:rsidRPr="007461F3" w:rsidRDefault="00000000">
            <w:pPr>
              <w:pStyle w:val="ListParagraph"/>
              <w:spacing w:after="0" w:line="240" w:lineRule="auto"/>
              <w:ind w:left="598"/>
              <w:rPr>
                <w:rFonts w:ascii="Arial" w:hAnsi="Arial" w:cs="Arial"/>
                <w:sz w:val="24"/>
                <w:szCs w:val="24"/>
              </w:rPr>
            </w:pPr>
            <w:r w:rsidRPr="007461F3">
              <w:rPr>
                <w:rFonts w:ascii="Arial" w:hAnsi="Arial" w:cs="Arial"/>
                <w:color w:val="000000"/>
                <w:sz w:val="24"/>
                <w:szCs w:val="24"/>
              </w:rPr>
              <w:t xml:space="preserve">9. </w:t>
            </w:r>
            <w:r w:rsidRPr="007461F3">
              <w:rPr>
                <w:rFonts w:ascii="Arial" w:hAnsi="Arial" w:cs="Arial"/>
                <w:color w:val="000000" w:themeColor="text1"/>
                <w:sz w:val="24"/>
                <w:szCs w:val="24"/>
              </w:rPr>
              <w:t>Dujų baliono laikiklis, jei nenumatytas centrinis CO2 tiekimas.</w:t>
            </w:r>
          </w:p>
        </w:tc>
        <w:tc>
          <w:tcPr>
            <w:tcW w:w="3259" w:type="dxa"/>
            <w:tcBorders>
              <w:top w:val="single" w:sz="4" w:space="0" w:color="000000"/>
              <w:left w:val="single" w:sz="4" w:space="0" w:color="000000"/>
              <w:bottom w:val="single" w:sz="4" w:space="0" w:color="000000"/>
              <w:right w:val="single" w:sz="4" w:space="0" w:color="000000"/>
            </w:tcBorders>
          </w:tcPr>
          <w:p w14:paraId="4C18ADC5" w14:textId="77777777" w:rsidR="000D566A" w:rsidRPr="007461F3" w:rsidRDefault="000D566A">
            <w:pPr>
              <w:snapToGrid w:val="0"/>
              <w:rPr>
                <w:rFonts w:ascii="Arial" w:hAnsi="Arial" w:cs="Arial"/>
                <w:bCs/>
                <w:color w:val="000000" w:themeColor="text1"/>
                <w:sz w:val="24"/>
                <w:szCs w:val="24"/>
              </w:rPr>
            </w:pPr>
          </w:p>
        </w:tc>
      </w:tr>
      <w:tr w:rsidR="000D566A" w:rsidRPr="007461F3" w14:paraId="4FBDB507" w14:textId="77777777">
        <w:tc>
          <w:tcPr>
            <w:tcW w:w="776" w:type="dxa"/>
            <w:tcBorders>
              <w:top w:val="single" w:sz="4" w:space="0" w:color="000000"/>
              <w:left w:val="single" w:sz="4" w:space="0" w:color="000000"/>
              <w:bottom w:val="single" w:sz="4" w:space="0" w:color="000000"/>
              <w:right w:val="single" w:sz="4" w:space="0" w:color="000000"/>
            </w:tcBorders>
          </w:tcPr>
          <w:p w14:paraId="4C29F12C"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15F383"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Optika, 1 vnt.</w:t>
            </w:r>
          </w:p>
        </w:tc>
        <w:tc>
          <w:tcPr>
            <w:tcW w:w="3544" w:type="dxa"/>
            <w:tcBorders>
              <w:top w:val="single" w:sz="4" w:space="0" w:color="000000"/>
              <w:left w:val="single" w:sz="4" w:space="0" w:color="000000"/>
              <w:bottom w:val="single" w:sz="4" w:space="0" w:color="000000"/>
              <w:right w:val="single" w:sz="4" w:space="0" w:color="000000"/>
            </w:tcBorders>
          </w:tcPr>
          <w:p w14:paraId="652BA9DA"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t xml:space="preserve">Matymo kryptis ne mažesnė kaip </w:t>
            </w:r>
            <w:r w:rsidRPr="007461F3">
              <w:rPr>
                <w:rFonts w:ascii="Arial" w:hAnsi="Arial" w:cs="Arial"/>
                <w:sz w:val="24"/>
                <w:szCs w:val="24"/>
              </w:rPr>
              <w:t>30°;</w:t>
            </w:r>
          </w:p>
          <w:p w14:paraId="571FF20D"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t>Suderinama su ne mažesne nei 4K raiškos video sistema;</w:t>
            </w:r>
          </w:p>
          <w:p w14:paraId="7F95CCBD"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t>Skersmuo 10 ± 0,2 mm;</w:t>
            </w:r>
          </w:p>
          <w:p w14:paraId="30DC5DB5"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t>Ilgis 32 ± 2 cm;</w:t>
            </w:r>
          </w:p>
          <w:p w14:paraId="1103A3BA"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t>Autoklavuojama;</w:t>
            </w:r>
          </w:p>
          <w:p w14:paraId="53ACC82C" w14:textId="77777777" w:rsidR="000D566A" w:rsidRPr="007461F3" w:rsidRDefault="00000000">
            <w:pPr>
              <w:pStyle w:val="ListParagraph"/>
              <w:numPr>
                <w:ilvl w:val="1"/>
                <w:numId w:val="14"/>
              </w:numPr>
              <w:spacing w:after="0" w:line="240" w:lineRule="auto"/>
              <w:ind w:left="598" w:right="340" w:hanging="563"/>
              <w:rPr>
                <w:rFonts w:ascii="Arial" w:hAnsi="Arial" w:cs="Arial"/>
                <w:sz w:val="24"/>
                <w:szCs w:val="24"/>
              </w:rPr>
            </w:pPr>
            <w:r w:rsidRPr="007461F3">
              <w:rPr>
                <w:rFonts w:ascii="Arial" w:hAnsi="Arial" w:cs="Arial"/>
                <w:color w:val="000000" w:themeColor="text1"/>
                <w:sz w:val="24"/>
                <w:szCs w:val="24"/>
              </w:rPr>
              <w:lastRenderedPageBreak/>
              <w:t>Su konteineriu sterilizavimui bei laikymui.</w:t>
            </w:r>
          </w:p>
        </w:tc>
        <w:tc>
          <w:tcPr>
            <w:tcW w:w="3259" w:type="dxa"/>
            <w:tcBorders>
              <w:top w:val="single" w:sz="4" w:space="0" w:color="000000"/>
              <w:left w:val="single" w:sz="4" w:space="0" w:color="000000"/>
              <w:bottom w:val="single" w:sz="4" w:space="0" w:color="000000"/>
              <w:right w:val="single" w:sz="4" w:space="0" w:color="000000"/>
            </w:tcBorders>
          </w:tcPr>
          <w:p w14:paraId="26882344" w14:textId="77777777" w:rsidR="000D566A" w:rsidRPr="007461F3" w:rsidRDefault="000D566A">
            <w:pPr>
              <w:snapToGrid w:val="0"/>
              <w:rPr>
                <w:rFonts w:ascii="Arial" w:hAnsi="Arial" w:cs="Arial"/>
                <w:bCs/>
                <w:color w:val="000000" w:themeColor="text1"/>
                <w:sz w:val="24"/>
                <w:szCs w:val="24"/>
              </w:rPr>
            </w:pPr>
          </w:p>
        </w:tc>
      </w:tr>
      <w:tr w:rsidR="000D566A" w:rsidRPr="007461F3" w14:paraId="5086FA27" w14:textId="77777777">
        <w:tc>
          <w:tcPr>
            <w:tcW w:w="776" w:type="dxa"/>
            <w:tcBorders>
              <w:top w:val="single" w:sz="4" w:space="0" w:color="000000"/>
              <w:left w:val="single" w:sz="4" w:space="0" w:color="000000"/>
              <w:bottom w:val="single" w:sz="4" w:space="0" w:color="000000"/>
              <w:right w:val="single" w:sz="4" w:space="0" w:color="000000"/>
            </w:tcBorders>
          </w:tcPr>
          <w:p w14:paraId="3BD6B8C4"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77B0E45"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Šviesolaidis, 1 vnt.</w:t>
            </w:r>
          </w:p>
        </w:tc>
        <w:tc>
          <w:tcPr>
            <w:tcW w:w="3544" w:type="dxa"/>
            <w:tcBorders>
              <w:top w:val="single" w:sz="4" w:space="0" w:color="000000"/>
              <w:left w:val="single" w:sz="4" w:space="0" w:color="000000"/>
              <w:bottom w:val="single" w:sz="4" w:space="0" w:color="000000"/>
              <w:right w:val="single" w:sz="4" w:space="0" w:color="000000"/>
            </w:tcBorders>
          </w:tcPr>
          <w:p w14:paraId="06DF4975" w14:textId="77777777" w:rsidR="000D566A" w:rsidRPr="007461F3" w:rsidRDefault="00000000">
            <w:pPr>
              <w:numPr>
                <w:ilvl w:val="0"/>
                <w:numId w:val="15"/>
              </w:numPr>
              <w:snapToGrid w:val="0"/>
              <w:spacing w:after="0" w:line="240" w:lineRule="auto"/>
              <w:ind w:left="605" w:hanging="570"/>
              <w:rPr>
                <w:rFonts w:ascii="Arial" w:hAnsi="Arial" w:cs="Arial"/>
                <w:sz w:val="24"/>
                <w:szCs w:val="24"/>
              </w:rPr>
            </w:pPr>
            <w:r w:rsidRPr="007461F3">
              <w:rPr>
                <w:rFonts w:ascii="Arial" w:hAnsi="Arial" w:cs="Arial"/>
                <w:color w:val="000000" w:themeColor="text1"/>
                <w:sz w:val="24"/>
                <w:szCs w:val="24"/>
              </w:rPr>
              <w:t>Fibrooptinis;</w:t>
            </w:r>
          </w:p>
          <w:p w14:paraId="3F11BF8E" w14:textId="77777777" w:rsidR="000D566A" w:rsidRPr="007461F3" w:rsidRDefault="00000000">
            <w:pPr>
              <w:numPr>
                <w:ilvl w:val="0"/>
                <w:numId w:val="15"/>
              </w:numPr>
              <w:snapToGrid w:val="0"/>
              <w:spacing w:after="0" w:line="240" w:lineRule="auto"/>
              <w:ind w:left="605" w:hanging="570"/>
              <w:rPr>
                <w:rFonts w:ascii="Arial" w:hAnsi="Arial" w:cs="Arial"/>
                <w:sz w:val="24"/>
                <w:szCs w:val="24"/>
              </w:rPr>
            </w:pPr>
            <w:r w:rsidRPr="007461F3">
              <w:rPr>
                <w:rFonts w:ascii="Arial" w:hAnsi="Arial" w:cs="Arial"/>
                <w:color w:val="000000" w:themeColor="text1"/>
                <w:sz w:val="24"/>
                <w:szCs w:val="24"/>
              </w:rPr>
              <w:t>Skersmuo 4,5 ± 0,5 mm;</w:t>
            </w:r>
          </w:p>
          <w:p w14:paraId="26EE9151" w14:textId="77777777" w:rsidR="000D566A" w:rsidRPr="007461F3" w:rsidRDefault="00000000">
            <w:pPr>
              <w:numPr>
                <w:ilvl w:val="0"/>
                <w:numId w:val="15"/>
              </w:numPr>
              <w:snapToGrid w:val="0"/>
              <w:spacing w:after="0" w:line="240" w:lineRule="auto"/>
              <w:ind w:left="605" w:hanging="570"/>
              <w:rPr>
                <w:rFonts w:ascii="Arial" w:hAnsi="Arial" w:cs="Arial"/>
                <w:sz w:val="24"/>
                <w:szCs w:val="24"/>
              </w:rPr>
            </w:pPr>
            <w:r w:rsidRPr="007461F3">
              <w:rPr>
                <w:rFonts w:ascii="Arial" w:hAnsi="Arial" w:cs="Arial"/>
                <w:color w:val="000000" w:themeColor="text1"/>
                <w:sz w:val="24"/>
                <w:szCs w:val="24"/>
              </w:rPr>
              <w:t>Ilgis 300 ± 50 cm;</w:t>
            </w:r>
          </w:p>
          <w:p w14:paraId="29498507" w14:textId="77777777" w:rsidR="000D566A" w:rsidRPr="007461F3" w:rsidRDefault="00000000">
            <w:pPr>
              <w:numPr>
                <w:ilvl w:val="0"/>
                <w:numId w:val="15"/>
              </w:numPr>
              <w:snapToGrid w:val="0"/>
              <w:spacing w:after="0" w:line="240" w:lineRule="auto"/>
              <w:ind w:left="605" w:hanging="570"/>
              <w:rPr>
                <w:rFonts w:ascii="Arial" w:hAnsi="Arial" w:cs="Arial"/>
                <w:sz w:val="24"/>
                <w:szCs w:val="24"/>
              </w:rPr>
            </w:pPr>
            <w:r w:rsidRPr="007461F3">
              <w:rPr>
                <w:rFonts w:ascii="Arial" w:hAnsi="Arial" w:cs="Arial"/>
                <w:color w:val="000000" w:themeColor="text1"/>
                <w:sz w:val="24"/>
                <w:szCs w:val="24"/>
              </w:rPr>
              <w:t>Su tiesia jungtimi;</w:t>
            </w:r>
          </w:p>
          <w:p w14:paraId="048124A7" w14:textId="77777777" w:rsidR="000D566A" w:rsidRPr="007461F3" w:rsidRDefault="00000000">
            <w:pPr>
              <w:numPr>
                <w:ilvl w:val="0"/>
                <w:numId w:val="15"/>
              </w:numPr>
              <w:snapToGrid w:val="0"/>
              <w:spacing w:after="0" w:line="240" w:lineRule="auto"/>
              <w:ind w:left="605" w:hanging="570"/>
              <w:rPr>
                <w:rFonts w:ascii="Arial" w:hAnsi="Arial" w:cs="Arial"/>
                <w:sz w:val="24"/>
                <w:szCs w:val="24"/>
              </w:rPr>
            </w:pPr>
            <w:r w:rsidRPr="007461F3">
              <w:rPr>
                <w:rFonts w:ascii="Arial" w:hAnsi="Arial" w:cs="Arial"/>
                <w:color w:val="000000" w:themeColor="text1"/>
                <w:sz w:val="24"/>
                <w:szCs w:val="24"/>
              </w:rPr>
              <w:t>Autoklavuojamas.</w:t>
            </w:r>
          </w:p>
        </w:tc>
        <w:tc>
          <w:tcPr>
            <w:tcW w:w="3259" w:type="dxa"/>
            <w:tcBorders>
              <w:top w:val="single" w:sz="4" w:space="0" w:color="000000"/>
              <w:left w:val="single" w:sz="4" w:space="0" w:color="000000"/>
              <w:bottom w:val="single" w:sz="4" w:space="0" w:color="000000"/>
              <w:right w:val="single" w:sz="4" w:space="0" w:color="000000"/>
            </w:tcBorders>
          </w:tcPr>
          <w:p w14:paraId="6967DC9A" w14:textId="77777777" w:rsidR="000D566A" w:rsidRPr="007461F3" w:rsidRDefault="000D566A">
            <w:pPr>
              <w:snapToGrid w:val="0"/>
              <w:rPr>
                <w:rFonts w:ascii="Arial" w:hAnsi="Arial" w:cs="Arial"/>
                <w:bCs/>
                <w:color w:val="000000" w:themeColor="text1"/>
                <w:sz w:val="24"/>
                <w:szCs w:val="24"/>
              </w:rPr>
            </w:pPr>
          </w:p>
        </w:tc>
      </w:tr>
      <w:tr w:rsidR="000D566A" w:rsidRPr="007461F3" w14:paraId="07921134" w14:textId="77777777">
        <w:tc>
          <w:tcPr>
            <w:tcW w:w="776" w:type="dxa"/>
            <w:tcBorders>
              <w:top w:val="single" w:sz="4" w:space="0" w:color="000000"/>
              <w:left w:val="single" w:sz="4" w:space="0" w:color="000000"/>
              <w:bottom w:val="single" w:sz="4" w:space="0" w:color="000000"/>
              <w:right w:val="single" w:sz="4" w:space="0" w:color="000000"/>
            </w:tcBorders>
          </w:tcPr>
          <w:p w14:paraId="65378DD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F48A176" w14:textId="77777777" w:rsidR="000D566A" w:rsidRPr="007461F3" w:rsidRDefault="00000000">
            <w:pPr>
              <w:rPr>
                <w:rFonts w:ascii="Arial" w:hAnsi="Arial" w:cs="Arial"/>
                <w:sz w:val="24"/>
                <w:szCs w:val="24"/>
              </w:rPr>
            </w:pPr>
            <w:r w:rsidRPr="007461F3">
              <w:rPr>
                <w:rFonts w:ascii="Arial" w:hAnsi="Arial" w:cs="Arial"/>
                <w:sz w:val="24"/>
                <w:szCs w:val="24"/>
              </w:rPr>
              <w:t>Adata, 1 vnt.</w:t>
            </w:r>
          </w:p>
        </w:tc>
        <w:tc>
          <w:tcPr>
            <w:tcW w:w="3544" w:type="dxa"/>
            <w:tcBorders>
              <w:top w:val="single" w:sz="4" w:space="0" w:color="000000"/>
              <w:left w:val="single" w:sz="4" w:space="0" w:color="000000"/>
              <w:bottom w:val="single" w:sz="4" w:space="0" w:color="000000"/>
              <w:right w:val="single" w:sz="4" w:space="0" w:color="000000"/>
            </w:tcBorders>
          </w:tcPr>
          <w:p w14:paraId="4066DC1F" w14:textId="77777777" w:rsidR="000D566A" w:rsidRPr="007461F3" w:rsidRDefault="00000000">
            <w:pPr>
              <w:pStyle w:val="ListParagraph"/>
              <w:numPr>
                <w:ilvl w:val="0"/>
                <w:numId w:val="16"/>
              </w:numPr>
              <w:snapToGrid w:val="0"/>
              <w:spacing w:after="0" w:line="240" w:lineRule="auto"/>
              <w:ind w:left="605" w:hanging="570"/>
              <w:rPr>
                <w:rFonts w:ascii="Arial" w:hAnsi="Arial" w:cs="Arial"/>
                <w:sz w:val="24"/>
                <w:szCs w:val="24"/>
              </w:rPr>
            </w:pPr>
            <w:r w:rsidRPr="007461F3">
              <w:rPr>
                <w:rFonts w:ascii="Arial" w:hAnsi="Arial" w:cs="Arial"/>
                <w:sz w:val="24"/>
                <w:szCs w:val="24"/>
              </w:rPr>
              <w:t>Veress tipo arba lygiavertė;</w:t>
            </w:r>
          </w:p>
          <w:p w14:paraId="45176A34" w14:textId="77777777" w:rsidR="000D566A" w:rsidRPr="007461F3" w:rsidRDefault="00000000">
            <w:pPr>
              <w:pStyle w:val="ListParagraph"/>
              <w:numPr>
                <w:ilvl w:val="0"/>
                <w:numId w:val="16"/>
              </w:numPr>
              <w:snapToGrid w:val="0"/>
              <w:spacing w:after="0" w:line="240" w:lineRule="auto"/>
              <w:ind w:left="605" w:hanging="570"/>
              <w:rPr>
                <w:rFonts w:ascii="Arial" w:hAnsi="Arial" w:cs="Arial"/>
                <w:sz w:val="24"/>
                <w:szCs w:val="24"/>
              </w:rPr>
            </w:pPr>
            <w:r w:rsidRPr="007461F3">
              <w:rPr>
                <w:rFonts w:ascii="Arial" w:hAnsi="Arial" w:cs="Arial"/>
                <w:sz w:val="24"/>
                <w:szCs w:val="24"/>
              </w:rPr>
              <w:t>Su buka spyruokline vidine kaniule;</w:t>
            </w:r>
          </w:p>
          <w:p w14:paraId="2E5217AC" w14:textId="77777777" w:rsidR="000D566A" w:rsidRPr="007461F3" w:rsidRDefault="00000000">
            <w:pPr>
              <w:pStyle w:val="ListParagraph"/>
              <w:numPr>
                <w:ilvl w:val="0"/>
                <w:numId w:val="16"/>
              </w:numPr>
              <w:snapToGrid w:val="0"/>
              <w:spacing w:after="0" w:line="240" w:lineRule="auto"/>
              <w:ind w:left="605" w:hanging="570"/>
              <w:rPr>
                <w:rFonts w:ascii="Arial" w:hAnsi="Arial" w:cs="Arial"/>
                <w:sz w:val="24"/>
                <w:szCs w:val="24"/>
              </w:rPr>
            </w:pPr>
            <w:r w:rsidRPr="007461F3">
              <w:rPr>
                <w:rFonts w:ascii="Arial" w:hAnsi="Arial" w:cs="Arial"/>
                <w:sz w:val="24"/>
                <w:szCs w:val="24"/>
              </w:rPr>
              <w:t>Su Luer-lock tipo (arba lygiaverte) jungtimi;</w:t>
            </w:r>
          </w:p>
          <w:p w14:paraId="1E62DF9A" w14:textId="77777777" w:rsidR="000D566A" w:rsidRPr="007461F3" w:rsidRDefault="00000000">
            <w:pPr>
              <w:pStyle w:val="ListParagraph"/>
              <w:numPr>
                <w:ilvl w:val="0"/>
                <w:numId w:val="16"/>
              </w:numPr>
              <w:snapToGrid w:val="0"/>
              <w:spacing w:after="0" w:line="240" w:lineRule="auto"/>
              <w:ind w:left="605" w:hanging="570"/>
              <w:rPr>
                <w:rFonts w:ascii="Arial" w:hAnsi="Arial" w:cs="Arial"/>
                <w:sz w:val="24"/>
                <w:szCs w:val="24"/>
              </w:rPr>
            </w:pPr>
            <w:r w:rsidRPr="007461F3">
              <w:rPr>
                <w:rFonts w:ascii="Arial" w:hAnsi="Arial" w:cs="Arial"/>
                <w:sz w:val="24"/>
                <w:szCs w:val="24"/>
              </w:rPr>
              <w:t>Ilgis 16±2 cm;</w:t>
            </w:r>
          </w:p>
          <w:p w14:paraId="5228E0AD" w14:textId="77777777" w:rsidR="000D566A" w:rsidRPr="007461F3" w:rsidRDefault="00000000">
            <w:pPr>
              <w:pStyle w:val="ListParagraph"/>
              <w:numPr>
                <w:ilvl w:val="0"/>
                <w:numId w:val="16"/>
              </w:numPr>
              <w:snapToGrid w:val="0"/>
              <w:spacing w:after="0" w:line="240" w:lineRule="auto"/>
              <w:ind w:left="605" w:hanging="570"/>
              <w:rPr>
                <w:rFonts w:ascii="Arial" w:hAnsi="Arial" w:cs="Arial"/>
                <w:sz w:val="24"/>
                <w:szCs w:val="24"/>
              </w:rPr>
            </w:pPr>
            <w:r w:rsidRPr="007461F3">
              <w:rPr>
                <w:rFonts w:ascii="Arial" w:hAnsi="Arial" w:cs="Arial"/>
                <w:sz w:val="24"/>
                <w:szCs w:val="24"/>
              </w:rPr>
              <w:t>Autoklavuojama.</w:t>
            </w:r>
          </w:p>
        </w:tc>
        <w:tc>
          <w:tcPr>
            <w:tcW w:w="3259" w:type="dxa"/>
            <w:tcBorders>
              <w:top w:val="single" w:sz="4" w:space="0" w:color="000000"/>
              <w:left w:val="single" w:sz="4" w:space="0" w:color="000000"/>
              <w:bottom w:val="single" w:sz="4" w:space="0" w:color="000000"/>
              <w:right w:val="single" w:sz="4" w:space="0" w:color="000000"/>
            </w:tcBorders>
          </w:tcPr>
          <w:p w14:paraId="05401C80" w14:textId="77777777" w:rsidR="000D566A" w:rsidRPr="007461F3" w:rsidRDefault="000D566A">
            <w:pPr>
              <w:snapToGrid w:val="0"/>
              <w:rPr>
                <w:rFonts w:ascii="Arial" w:hAnsi="Arial" w:cs="Arial"/>
                <w:bCs/>
                <w:color w:val="000000" w:themeColor="text1"/>
                <w:sz w:val="24"/>
                <w:szCs w:val="24"/>
              </w:rPr>
            </w:pPr>
          </w:p>
        </w:tc>
      </w:tr>
      <w:tr w:rsidR="000D566A" w:rsidRPr="007461F3" w14:paraId="05DBDC0E" w14:textId="77777777">
        <w:tc>
          <w:tcPr>
            <w:tcW w:w="776" w:type="dxa"/>
            <w:tcBorders>
              <w:top w:val="single" w:sz="4" w:space="0" w:color="000000"/>
              <w:left w:val="single" w:sz="4" w:space="0" w:color="000000"/>
              <w:bottom w:val="single" w:sz="4" w:space="0" w:color="000000"/>
              <w:right w:val="single" w:sz="4" w:space="0" w:color="000000"/>
            </w:tcBorders>
          </w:tcPr>
          <w:p w14:paraId="09AA9BEF"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12CE175" w14:textId="77777777" w:rsidR="000D566A" w:rsidRPr="007461F3" w:rsidRDefault="00000000">
            <w:pPr>
              <w:rPr>
                <w:rFonts w:ascii="Arial" w:hAnsi="Arial" w:cs="Arial"/>
                <w:sz w:val="24"/>
                <w:szCs w:val="24"/>
              </w:rPr>
            </w:pPr>
            <w:r w:rsidRPr="007461F3">
              <w:rPr>
                <w:rFonts w:ascii="Arial" w:hAnsi="Arial" w:cs="Arial"/>
                <w:sz w:val="24"/>
                <w:szCs w:val="24"/>
              </w:rPr>
              <w:t>Troakaras, 2 vnt.</w:t>
            </w:r>
          </w:p>
        </w:tc>
        <w:tc>
          <w:tcPr>
            <w:tcW w:w="3544" w:type="dxa"/>
            <w:tcBorders>
              <w:top w:val="single" w:sz="4" w:space="0" w:color="000000"/>
              <w:left w:val="single" w:sz="4" w:space="0" w:color="000000"/>
              <w:bottom w:val="single" w:sz="4" w:space="0" w:color="000000"/>
              <w:right w:val="single" w:sz="4" w:space="0" w:color="000000"/>
            </w:tcBorders>
          </w:tcPr>
          <w:p w14:paraId="61D24A33" w14:textId="77777777" w:rsidR="000D566A" w:rsidRPr="007461F3" w:rsidRDefault="00000000">
            <w:pPr>
              <w:pStyle w:val="ListParagraph"/>
              <w:numPr>
                <w:ilvl w:val="0"/>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Skersmuo 6,5±1,5 mm;</w:t>
            </w:r>
          </w:p>
          <w:p w14:paraId="5B757ABD" w14:textId="77777777" w:rsidR="000D566A" w:rsidRPr="007461F3" w:rsidRDefault="00000000">
            <w:pPr>
              <w:pStyle w:val="ListParagraph"/>
              <w:numPr>
                <w:ilvl w:val="0"/>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Kaniulės ilgis 11±1 cm;</w:t>
            </w:r>
          </w:p>
          <w:p w14:paraId="44F29A4C" w14:textId="77777777" w:rsidR="000D566A" w:rsidRPr="007461F3" w:rsidRDefault="00000000">
            <w:pPr>
              <w:pStyle w:val="ListParagraph"/>
              <w:numPr>
                <w:ilvl w:val="0"/>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Su kraneliu insufliacijai;</w:t>
            </w:r>
          </w:p>
          <w:p w14:paraId="2A163632" w14:textId="77777777" w:rsidR="000D566A" w:rsidRPr="007461F3" w:rsidRDefault="00000000">
            <w:pPr>
              <w:pStyle w:val="ListParagraph"/>
              <w:numPr>
                <w:ilvl w:val="0"/>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Kartu su troakaru komplekte pateikiama:</w:t>
            </w:r>
          </w:p>
          <w:p w14:paraId="3129D4D0" w14:textId="77777777" w:rsidR="000D566A" w:rsidRPr="007461F3" w:rsidRDefault="00000000">
            <w:pPr>
              <w:pStyle w:val="ListParagraph"/>
              <w:numPr>
                <w:ilvl w:val="1"/>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Obturatorius su piramidiniu smaigu;</w:t>
            </w:r>
          </w:p>
          <w:p w14:paraId="2CD5EF54" w14:textId="77777777" w:rsidR="000D566A" w:rsidRPr="007461F3" w:rsidRDefault="00000000">
            <w:pPr>
              <w:pStyle w:val="ListParagraph"/>
              <w:numPr>
                <w:ilvl w:val="1"/>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Multifunkcinis (automatinis,  atidaromas ranka) arba silikoninis vožtuvas;</w:t>
            </w:r>
          </w:p>
          <w:p w14:paraId="264B3319" w14:textId="77777777" w:rsidR="000D566A" w:rsidRPr="007461F3" w:rsidRDefault="00000000">
            <w:pPr>
              <w:pStyle w:val="ListParagraph"/>
              <w:numPr>
                <w:ilvl w:val="1"/>
                <w:numId w:val="17"/>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Kepurėlės vožtuvui ≥ 10 vnt. </w:t>
            </w:r>
          </w:p>
        </w:tc>
        <w:tc>
          <w:tcPr>
            <w:tcW w:w="3259" w:type="dxa"/>
            <w:tcBorders>
              <w:top w:val="single" w:sz="4" w:space="0" w:color="000000"/>
              <w:left w:val="single" w:sz="4" w:space="0" w:color="000000"/>
              <w:bottom w:val="single" w:sz="4" w:space="0" w:color="000000"/>
              <w:right w:val="single" w:sz="4" w:space="0" w:color="000000"/>
            </w:tcBorders>
          </w:tcPr>
          <w:p w14:paraId="2DF407CC" w14:textId="77777777" w:rsidR="000D566A" w:rsidRPr="007461F3" w:rsidRDefault="000D566A">
            <w:pPr>
              <w:snapToGrid w:val="0"/>
              <w:rPr>
                <w:rFonts w:ascii="Arial" w:hAnsi="Arial" w:cs="Arial"/>
                <w:bCs/>
                <w:color w:val="000000" w:themeColor="text1"/>
                <w:sz w:val="24"/>
                <w:szCs w:val="24"/>
              </w:rPr>
            </w:pPr>
          </w:p>
        </w:tc>
      </w:tr>
      <w:tr w:rsidR="000D566A" w:rsidRPr="007461F3" w14:paraId="38699493" w14:textId="77777777">
        <w:tc>
          <w:tcPr>
            <w:tcW w:w="776" w:type="dxa"/>
            <w:tcBorders>
              <w:top w:val="single" w:sz="4" w:space="0" w:color="000000"/>
              <w:left w:val="single" w:sz="4" w:space="0" w:color="000000"/>
              <w:bottom w:val="single" w:sz="4" w:space="0" w:color="000000"/>
              <w:right w:val="single" w:sz="4" w:space="0" w:color="000000"/>
            </w:tcBorders>
          </w:tcPr>
          <w:p w14:paraId="5E95A860"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E6959EC" w14:textId="77777777" w:rsidR="000D566A" w:rsidRPr="007461F3" w:rsidRDefault="00000000">
            <w:pPr>
              <w:rPr>
                <w:rFonts w:ascii="Arial" w:hAnsi="Arial" w:cs="Arial"/>
                <w:sz w:val="24"/>
                <w:szCs w:val="24"/>
              </w:rPr>
            </w:pPr>
            <w:r w:rsidRPr="007461F3">
              <w:rPr>
                <w:rFonts w:ascii="Arial" w:hAnsi="Arial" w:cs="Arial"/>
                <w:sz w:val="24"/>
                <w:szCs w:val="24"/>
              </w:rPr>
              <w:t>Troakaras, 2 vnt.</w:t>
            </w:r>
          </w:p>
        </w:tc>
        <w:tc>
          <w:tcPr>
            <w:tcW w:w="3544" w:type="dxa"/>
            <w:tcBorders>
              <w:top w:val="single" w:sz="4" w:space="0" w:color="000000"/>
              <w:left w:val="single" w:sz="4" w:space="0" w:color="000000"/>
              <w:bottom w:val="single" w:sz="4" w:space="0" w:color="000000"/>
              <w:right w:val="single" w:sz="4" w:space="0" w:color="000000"/>
            </w:tcBorders>
          </w:tcPr>
          <w:p w14:paraId="1AAB6D8E" w14:textId="77777777" w:rsidR="000D566A" w:rsidRPr="007461F3" w:rsidRDefault="00000000">
            <w:pPr>
              <w:pStyle w:val="ListParagraph"/>
              <w:numPr>
                <w:ilvl w:val="0"/>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Skersmuo 11,5±1,5 mm;</w:t>
            </w:r>
          </w:p>
          <w:p w14:paraId="3D96AA9E" w14:textId="77777777" w:rsidR="000D566A" w:rsidRPr="007461F3" w:rsidRDefault="00000000">
            <w:pPr>
              <w:pStyle w:val="ListParagraph"/>
              <w:numPr>
                <w:ilvl w:val="0"/>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Kaniulės ilgis 11±1 cm;</w:t>
            </w:r>
          </w:p>
          <w:p w14:paraId="581C348E" w14:textId="77777777" w:rsidR="000D566A" w:rsidRPr="007461F3" w:rsidRDefault="00000000">
            <w:pPr>
              <w:pStyle w:val="ListParagraph"/>
              <w:numPr>
                <w:ilvl w:val="0"/>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Su kraneliu insufliacijai;</w:t>
            </w:r>
          </w:p>
          <w:p w14:paraId="4D191E87" w14:textId="77777777" w:rsidR="000D566A" w:rsidRPr="007461F3" w:rsidRDefault="00000000">
            <w:pPr>
              <w:pStyle w:val="ListParagraph"/>
              <w:numPr>
                <w:ilvl w:val="0"/>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Kartu su troakaru komplekte pateikiama:</w:t>
            </w:r>
          </w:p>
          <w:p w14:paraId="57B4ECF2" w14:textId="77777777" w:rsidR="000D566A" w:rsidRPr="007461F3" w:rsidRDefault="00000000">
            <w:pPr>
              <w:pStyle w:val="ListParagraph"/>
              <w:numPr>
                <w:ilvl w:val="1"/>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Obturatorius su piramidiniu smaigu;</w:t>
            </w:r>
          </w:p>
          <w:p w14:paraId="52F2D9D4" w14:textId="77777777" w:rsidR="000D566A" w:rsidRPr="007461F3" w:rsidRDefault="00000000">
            <w:pPr>
              <w:pStyle w:val="ListParagraph"/>
              <w:numPr>
                <w:ilvl w:val="1"/>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Multifunkcinis (automatinis ir atidaromas ranka) arba silikoninis vožtuvas;</w:t>
            </w:r>
          </w:p>
          <w:p w14:paraId="499B72A8" w14:textId="77777777" w:rsidR="000D566A" w:rsidRPr="007461F3" w:rsidRDefault="00000000">
            <w:pPr>
              <w:pStyle w:val="ListParagraph"/>
              <w:numPr>
                <w:ilvl w:val="1"/>
                <w:numId w:val="18"/>
              </w:numPr>
              <w:spacing w:after="0" w:line="240" w:lineRule="auto"/>
              <w:ind w:left="605" w:hanging="570"/>
              <w:contextualSpacing w:val="0"/>
              <w:rPr>
                <w:rFonts w:ascii="Arial" w:hAnsi="Arial" w:cs="Arial"/>
                <w:sz w:val="24"/>
                <w:szCs w:val="24"/>
              </w:rPr>
            </w:pPr>
            <w:r w:rsidRPr="007461F3">
              <w:rPr>
                <w:rFonts w:ascii="Arial" w:hAnsi="Arial" w:cs="Arial"/>
                <w:sz w:val="24"/>
                <w:szCs w:val="24"/>
              </w:rPr>
              <w:t>Kepurėlės vožtuvui ≥ 10 vnt.</w:t>
            </w:r>
          </w:p>
        </w:tc>
        <w:tc>
          <w:tcPr>
            <w:tcW w:w="3259" w:type="dxa"/>
            <w:tcBorders>
              <w:top w:val="single" w:sz="4" w:space="0" w:color="000000"/>
              <w:left w:val="single" w:sz="4" w:space="0" w:color="000000"/>
              <w:bottom w:val="single" w:sz="4" w:space="0" w:color="000000"/>
              <w:right w:val="single" w:sz="4" w:space="0" w:color="000000"/>
            </w:tcBorders>
          </w:tcPr>
          <w:p w14:paraId="6B8A6C4C" w14:textId="77777777" w:rsidR="000D566A" w:rsidRPr="007461F3" w:rsidRDefault="000D566A">
            <w:pPr>
              <w:snapToGrid w:val="0"/>
              <w:rPr>
                <w:rFonts w:ascii="Arial" w:hAnsi="Arial" w:cs="Arial"/>
                <w:bCs/>
                <w:color w:val="000000" w:themeColor="text1"/>
                <w:sz w:val="24"/>
                <w:szCs w:val="24"/>
              </w:rPr>
            </w:pPr>
          </w:p>
        </w:tc>
      </w:tr>
      <w:tr w:rsidR="000D566A" w:rsidRPr="007461F3" w14:paraId="71500F09" w14:textId="77777777">
        <w:tc>
          <w:tcPr>
            <w:tcW w:w="776" w:type="dxa"/>
            <w:tcBorders>
              <w:top w:val="single" w:sz="4" w:space="0" w:color="000000"/>
              <w:left w:val="single" w:sz="4" w:space="0" w:color="000000"/>
              <w:bottom w:val="single" w:sz="4" w:space="0" w:color="000000"/>
              <w:right w:val="single" w:sz="4" w:space="0" w:color="000000"/>
            </w:tcBorders>
          </w:tcPr>
          <w:p w14:paraId="457593B5"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B06B75" w14:textId="77777777" w:rsidR="000D566A" w:rsidRPr="007461F3" w:rsidRDefault="00000000">
            <w:pPr>
              <w:rPr>
                <w:rFonts w:ascii="Arial" w:hAnsi="Arial" w:cs="Arial"/>
                <w:sz w:val="24"/>
                <w:szCs w:val="24"/>
              </w:rPr>
            </w:pPr>
            <w:r w:rsidRPr="007461F3">
              <w:rPr>
                <w:rFonts w:ascii="Arial" w:hAnsi="Arial" w:cs="Arial"/>
                <w:sz w:val="24"/>
                <w:szCs w:val="24"/>
              </w:rPr>
              <w:t>Reduktorius, 2 vnt.</w:t>
            </w:r>
          </w:p>
        </w:tc>
        <w:tc>
          <w:tcPr>
            <w:tcW w:w="3544" w:type="dxa"/>
            <w:tcBorders>
              <w:top w:val="single" w:sz="4" w:space="0" w:color="000000"/>
              <w:left w:val="single" w:sz="4" w:space="0" w:color="000000"/>
              <w:bottom w:val="single" w:sz="4" w:space="0" w:color="000000"/>
              <w:right w:val="single" w:sz="4" w:space="0" w:color="000000"/>
            </w:tcBorders>
          </w:tcPr>
          <w:p w14:paraId="6D174623" w14:textId="77777777" w:rsidR="000D566A" w:rsidRPr="007461F3" w:rsidRDefault="00000000">
            <w:pPr>
              <w:pStyle w:val="ListParagraph"/>
              <w:numPr>
                <w:ilvl w:val="0"/>
                <w:numId w:val="19"/>
              </w:numPr>
              <w:snapToGrid w:val="0"/>
              <w:spacing w:after="0" w:line="240" w:lineRule="auto"/>
              <w:ind w:left="605" w:hanging="570"/>
              <w:rPr>
                <w:rFonts w:ascii="Arial" w:hAnsi="Arial" w:cs="Arial"/>
                <w:sz w:val="24"/>
                <w:szCs w:val="24"/>
              </w:rPr>
            </w:pPr>
            <w:r w:rsidRPr="007461F3">
              <w:rPr>
                <w:rFonts w:ascii="Arial" w:hAnsi="Arial" w:cs="Arial"/>
                <w:sz w:val="24"/>
                <w:szCs w:val="24"/>
              </w:rPr>
              <w:t>Kamštelio arba movos tipo;</w:t>
            </w:r>
          </w:p>
          <w:p w14:paraId="30EA965D" w14:textId="77777777" w:rsidR="000D566A" w:rsidRPr="007461F3" w:rsidRDefault="00000000">
            <w:pPr>
              <w:pStyle w:val="ListParagraph"/>
              <w:numPr>
                <w:ilvl w:val="0"/>
                <w:numId w:val="19"/>
              </w:numPr>
              <w:snapToGrid w:val="0"/>
              <w:spacing w:after="0" w:line="240" w:lineRule="auto"/>
              <w:ind w:left="605" w:hanging="570"/>
              <w:rPr>
                <w:rFonts w:ascii="Arial" w:hAnsi="Arial" w:cs="Arial"/>
                <w:sz w:val="24"/>
                <w:szCs w:val="24"/>
              </w:rPr>
            </w:pPr>
            <w:r w:rsidRPr="007461F3">
              <w:rPr>
                <w:rFonts w:ascii="Arial" w:hAnsi="Arial" w:cs="Arial"/>
                <w:sz w:val="24"/>
                <w:szCs w:val="24"/>
              </w:rPr>
              <w:t>Skirtas 5 mm skersmens instrumentų įvedimui į 10±1 mm skersmens troakarą.</w:t>
            </w:r>
          </w:p>
        </w:tc>
        <w:tc>
          <w:tcPr>
            <w:tcW w:w="3259" w:type="dxa"/>
            <w:tcBorders>
              <w:top w:val="single" w:sz="4" w:space="0" w:color="000000"/>
              <w:left w:val="single" w:sz="4" w:space="0" w:color="000000"/>
              <w:bottom w:val="single" w:sz="4" w:space="0" w:color="000000"/>
              <w:right w:val="single" w:sz="4" w:space="0" w:color="000000"/>
            </w:tcBorders>
          </w:tcPr>
          <w:p w14:paraId="32974C1F" w14:textId="77777777" w:rsidR="000D566A" w:rsidRPr="007461F3" w:rsidRDefault="000D566A">
            <w:pPr>
              <w:snapToGrid w:val="0"/>
              <w:rPr>
                <w:rFonts w:ascii="Arial" w:hAnsi="Arial" w:cs="Arial"/>
                <w:bCs/>
                <w:color w:val="000000" w:themeColor="text1"/>
                <w:sz w:val="24"/>
                <w:szCs w:val="24"/>
              </w:rPr>
            </w:pPr>
          </w:p>
        </w:tc>
      </w:tr>
      <w:tr w:rsidR="000D566A" w:rsidRPr="007461F3" w14:paraId="24084605" w14:textId="77777777">
        <w:tc>
          <w:tcPr>
            <w:tcW w:w="776" w:type="dxa"/>
            <w:tcBorders>
              <w:top w:val="single" w:sz="4" w:space="0" w:color="000000"/>
              <w:left w:val="single" w:sz="4" w:space="0" w:color="000000"/>
              <w:bottom w:val="single" w:sz="4" w:space="0" w:color="000000"/>
              <w:right w:val="single" w:sz="4" w:space="0" w:color="000000"/>
            </w:tcBorders>
          </w:tcPr>
          <w:p w14:paraId="275DBAF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D96DF7" w14:textId="77777777" w:rsidR="000D566A" w:rsidRPr="007461F3" w:rsidRDefault="00000000">
            <w:pPr>
              <w:rPr>
                <w:rFonts w:ascii="Arial" w:hAnsi="Arial" w:cs="Arial"/>
                <w:sz w:val="24"/>
                <w:szCs w:val="24"/>
              </w:rPr>
            </w:pPr>
            <w:r w:rsidRPr="007461F3">
              <w:rPr>
                <w:rFonts w:ascii="Arial" w:hAnsi="Arial" w:cs="Arial"/>
                <w:sz w:val="24"/>
                <w:szCs w:val="24"/>
              </w:rPr>
              <w:t>Žnyplės, 1 vnt.</w:t>
            </w:r>
          </w:p>
        </w:tc>
        <w:tc>
          <w:tcPr>
            <w:tcW w:w="3544" w:type="dxa"/>
            <w:tcBorders>
              <w:top w:val="single" w:sz="4" w:space="0" w:color="000000"/>
              <w:left w:val="single" w:sz="4" w:space="0" w:color="000000"/>
              <w:bottom w:val="single" w:sz="4" w:space="0" w:color="000000"/>
              <w:right w:val="single" w:sz="4" w:space="0" w:color="000000"/>
            </w:tcBorders>
          </w:tcPr>
          <w:p w14:paraId="1D5C8256"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Skirtos disekcijai arba </w:t>
            </w:r>
            <w:r w:rsidRPr="007461F3">
              <w:rPr>
                <w:rFonts w:ascii="Arial" w:hAnsi="Arial" w:cs="Arial"/>
                <w:sz w:val="24"/>
                <w:szCs w:val="24"/>
              </w:rPr>
              <w:lastRenderedPageBreak/>
              <w:t>sugriebimui;</w:t>
            </w:r>
          </w:p>
          <w:p w14:paraId="0100DC69"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Kelly tarba Maryland tipo arba lygiavertės;</w:t>
            </w:r>
          </w:p>
          <w:p w14:paraId="19146058"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Rotuojamos;</w:t>
            </w:r>
          </w:p>
          <w:p w14:paraId="3DC0CC4A"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Išrenkamos;</w:t>
            </w:r>
          </w:p>
          <w:p w14:paraId="2869FA54"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Abi žnyplių žiaunos judančios;</w:t>
            </w:r>
          </w:p>
          <w:p w14:paraId="04B53698"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bipolinei koaguliacijai;</w:t>
            </w:r>
          </w:p>
          <w:p w14:paraId="36FC2309"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Darbinės dalies skersmuo 5±0,5 mm;</w:t>
            </w:r>
          </w:p>
          <w:p w14:paraId="01D8E47E"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36±3 cm;</w:t>
            </w:r>
          </w:p>
          <w:p w14:paraId="78C26F8A" w14:textId="77777777" w:rsidR="000D566A" w:rsidRPr="007461F3" w:rsidRDefault="00000000">
            <w:pPr>
              <w:pStyle w:val="ListParagraph"/>
              <w:numPr>
                <w:ilvl w:val="0"/>
                <w:numId w:val="20"/>
              </w:numPr>
              <w:spacing w:after="0" w:line="240" w:lineRule="auto"/>
              <w:ind w:left="605" w:hanging="570"/>
              <w:contextualSpacing w:val="0"/>
              <w:rPr>
                <w:rFonts w:ascii="Arial" w:hAnsi="Arial" w:cs="Arial"/>
                <w:sz w:val="24"/>
                <w:szCs w:val="24"/>
              </w:rPr>
            </w:pPr>
            <w:r w:rsidRPr="007461F3">
              <w:rPr>
                <w:rFonts w:ascii="Arial" w:hAnsi="Arial" w:cs="Arial"/>
                <w:sz w:val="24"/>
                <w:szCs w:val="24"/>
              </w:rPr>
              <w:t>Su plastikine rankena be užrakto.</w:t>
            </w:r>
          </w:p>
        </w:tc>
        <w:tc>
          <w:tcPr>
            <w:tcW w:w="3259" w:type="dxa"/>
            <w:tcBorders>
              <w:top w:val="single" w:sz="4" w:space="0" w:color="000000"/>
              <w:left w:val="single" w:sz="4" w:space="0" w:color="000000"/>
              <w:bottom w:val="single" w:sz="4" w:space="0" w:color="000000"/>
              <w:right w:val="single" w:sz="4" w:space="0" w:color="000000"/>
            </w:tcBorders>
          </w:tcPr>
          <w:p w14:paraId="563E030F" w14:textId="77777777" w:rsidR="000D566A" w:rsidRPr="007461F3" w:rsidRDefault="000D566A">
            <w:pPr>
              <w:snapToGrid w:val="0"/>
              <w:rPr>
                <w:rFonts w:ascii="Arial" w:hAnsi="Arial" w:cs="Arial"/>
                <w:bCs/>
                <w:color w:val="000000" w:themeColor="text1"/>
                <w:sz w:val="24"/>
                <w:szCs w:val="24"/>
              </w:rPr>
            </w:pPr>
          </w:p>
        </w:tc>
      </w:tr>
      <w:tr w:rsidR="000D566A" w:rsidRPr="007461F3" w14:paraId="3DF07A0A" w14:textId="77777777">
        <w:tc>
          <w:tcPr>
            <w:tcW w:w="776" w:type="dxa"/>
            <w:tcBorders>
              <w:top w:val="single" w:sz="4" w:space="0" w:color="000000"/>
              <w:left w:val="single" w:sz="4" w:space="0" w:color="000000"/>
              <w:bottom w:val="single" w:sz="4" w:space="0" w:color="000000"/>
              <w:right w:val="single" w:sz="4" w:space="0" w:color="000000"/>
            </w:tcBorders>
          </w:tcPr>
          <w:p w14:paraId="6C72F30C"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0E30D45" w14:textId="77777777" w:rsidR="000D566A" w:rsidRPr="007461F3" w:rsidRDefault="00000000">
            <w:pPr>
              <w:rPr>
                <w:rFonts w:ascii="Arial" w:hAnsi="Arial" w:cs="Arial"/>
                <w:sz w:val="24"/>
                <w:szCs w:val="24"/>
              </w:rPr>
            </w:pPr>
            <w:r w:rsidRPr="007461F3">
              <w:rPr>
                <w:rFonts w:ascii="Arial" w:hAnsi="Arial" w:cs="Arial"/>
                <w:sz w:val="24"/>
                <w:szCs w:val="24"/>
              </w:rPr>
              <w:t>Žnyplės,1 vnt.</w:t>
            </w:r>
          </w:p>
        </w:tc>
        <w:tc>
          <w:tcPr>
            <w:tcW w:w="3544" w:type="dxa"/>
            <w:tcBorders>
              <w:top w:val="single" w:sz="4" w:space="0" w:color="000000"/>
              <w:left w:val="single" w:sz="4" w:space="0" w:color="000000"/>
              <w:bottom w:val="single" w:sz="4" w:space="0" w:color="000000"/>
              <w:right w:val="single" w:sz="4" w:space="0" w:color="000000"/>
            </w:tcBorders>
          </w:tcPr>
          <w:p w14:paraId="7180D7EC"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Skirtos sugriebimui;</w:t>
            </w:r>
          </w:p>
          <w:p w14:paraId="76E859FD"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Rotuojamos;</w:t>
            </w:r>
          </w:p>
          <w:p w14:paraId="4AD1366C"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Išrenkamos;</w:t>
            </w:r>
          </w:p>
          <w:p w14:paraId="57219C48"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Abi žnyplių žiaunos judančios, atraumatinės, perforuotos;</w:t>
            </w:r>
          </w:p>
          <w:p w14:paraId="3F756833"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Žiaunų ilgis 25±3 mm; </w:t>
            </w:r>
          </w:p>
          <w:p w14:paraId="162B318A"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121839C7"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Darbinės dalies skersmuo 5±0,5 mm;</w:t>
            </w:r>
          </w:p>
          <w:p w14:paraId="466D3513"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36±3 cm;</w:t>
            </w:r>
          </w:p>
          <w:p w14:paraId="6699F311" w14:textId="77777777" w:rsidR="000D566A" w:rsidRPr="007461F3" w:rsidRDefault="00000000">
            <w:pPr>
              <w:pStyle w:val="ListParagraph"/>
              <w:numPr>
                <w:ilvl w:val="0"/>
                <w:numId w:val="21"/>
              </w:numPr>
              <w:spacing w:after="0" w:line="240" w:lineRule="auto"/>
              <w:ind w:left="605" w:hanging="570"/>
              <w:contextualSpacing w:val="0"/>
              <w:rPr>
                <w:rFonts w:ascii="Arial" w:hAnsi="Arial" w:cs="Arial"/>
                <w:sz w:val="24"/>
                <w:szCs w:val="24"/>
              </w:rPr>
            </w:pPr>
            <w:r w:rsidRPr="007461F3">
              <w:rPr>
                <w:rFonts w:ascii="Arial" w:hAnsi="Arial" w:cs="Arial"/>
                <w:sz w:val="24"/>
                <w:szCs w:val="24"/>
              </w:rPr>
              <w:t>Su plastikine rankena su užraktu.</w:t>
            </w:r>
          </w:p>
        </w:tc>
        <w:tc>
          <w:tcPr>
            <w:tcW w:w="3259" w:type="dxa"/>
            <w:tcBorders>
              <w:top w:val="single" w:sz="4" w:space="0" w:color="000000"/>
              <w:left w:val="single" w:sz="4" w:space="0" w:color="000000"/>
              <w:bottom w:val="single" w:sz="4" w:space="0" w:color="000000"/>
              <w:right w:val="single" w:sz="4" w:space="0" w:color="000000"/>
            </w:tcBorders>
          </w:tcPr>
          <w:p w14:paraId="3B0EB2DC" w14:textId="77777777" w:rsidR="000D566A" w:rsidRPr="007461F3" w:rsidRDefault="000D566A">
            <w:pPr>
              <w:snapToGrid w:val="0"/>
              <w:rPr>
                <w:rFonts w:ascii="Arial" w:hAnsi="Arial" w:cs="Arial"/>
                <w:bCs/>
                <w:color w:val="000000" w:themeColor="text1"/>
                <w:sz w:val="24"/>
                <w:szCs w:val="24"/>
              </w:rPr>
            </w:pPr>
          </w:p>
        </w:tc>
      </w:tr>
      <w:tr w:rsidR="000D566A" w:rsidRPr="007461F3" w14:paraId="2CEB5ED4" w14:textId="77777777">
        <w:tc>
          <w:tcPr>
            <w:tcW w:w="776" w:type="dxa"/>
            <w:tcBorders>
              <w:top w:val="single" w:sz="4" w:space="0" w:color="000000"/>
              <w:left w:val="single" w:sz="4" w:space="0" w:color="000000"/>
              <w:bottom w:val="single" w:sz="4" w:space="0" w:color="000000"/>
              <w:right w:val="single" w:sz="4" w:space="0" w:color="000000"/>
            </w:tcBorders>
          </w:tcPr>
          <w:p w14:paraId="4D869C7C"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02E2C7F" w14:textId="77777777" w:rsidR="000D566A" w:rsidRPr="007461F3" w:rsidRDefault="00000000">
            <w:pPr>
              <w:rPr>
                <w:rFonts w:ascii="Arial" w:hAnsi="Arial" w:cs="Arial"/>
                <w:sz w:val="24"/>
                <w:szCs w:val="24"/>
              </w:rPr>
            </w:pPr>
            <w:r w:rsidRPr="007461F3">
              <w:rPr>
                <w:rFonts w:ascii="Arial" w:hAnsi="Arial" w:cs="Arial"/>
                <w:sz w:val="24"/>
                <w:szCs w:val="24"/>
              </w:rPr>
              <w:t>Žnyplės, 1 vnt.</w:t>
            </w:r>
          </w:p>
        </w:tc>
        <w:tc>
          <w:tcPr>
            <w:tcW w:w="3544" w:type="dxa"/>
            <w:tcBorders>
              <w:top w:val="single" w:sz="4" w:space="0" w:color="000000"/>
              <w:left w:val="single" w:sz="4" w:space="0" w:color="000000"/>
              <w:bottom w:val="single" w:sz="4" w:space="0" w:color="000000"/>
              <w:right w:val="single" w:sz="4" w:space="0" w:color="000000"/>
            </w:tcBorders>
          </w:tcPr>
          <w:p w14:paraId="466DC9BF"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Skirtos sugriebimui;</w:t>
            </w:r>
          </w:p>
          <w:p w14:paraId="7CE17468"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Rotuojamos; </w:t>
            </w:r>
          </w:p>
          <w:p w14:paraId="703BB9AE"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Išrenkamos;</w:t>
            </w:r>
          </w:p>
          <w:p w14:paraId="3E4F4AD0"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Abi žnyplių žiaunos judančios, atraumatinės, perforuotos; </w:t>
            </w:r>
          </w:p>
          <w:p w14:paraId="02F5D81F"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2C70C679"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Darbinės dalies skersmuo 5±0,5 mm;</w:t>
            </w:r>
          </w:p>
          <w:p w14:paraId="7D7AE60C"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36±3 cm;</w:t>
            </w:r>
          </w:p>
          <w:p w14:paraId="6ED8663F" w14:textId="77777777" w:rsidR="000D566A" w:rsidRPr="007461F3" w:rsidRDefault="00000000">
            <w:pPr>
              <w:pStyle w:val="ListParagraph"/>
              <w:numPr>
                <w:ilvl w:val="0"/>
                <w:numId w:val="22"/>
              </w:numPr>
              <w:spacing w:after="0" w:line="240" w:lineRule="auto"/>
              <w:ind w:left="605" w:hanging="570"/>
              <w:contextualSpacing w:val="0"/>
              <w:rPr>
                <w:rFonts w:ascii="Arial" w:hAnsi="Arial" w:cs="Arial"/>
                <w:sz w:val="24"/>
                <w:szCs w:val="24"/>
              </w:rPr>
            </w:pPr>
            <w:r w:rsidRPr="007461F3">
              <w:rPr>
                <w:rFonts w:ascii="Arial" w:hAnsi="Arial" w:cs="Arial"/>
                <w:sz w:val="24"/>
                <w:szCs w:val="24"/>
              </w:rPr>
              <w:t>Su plastikine rankena be užrakto.</w:t>
            </w:r>
          </w:p>
        </w:tc>
        <w:tc>
          <w:tcPr>
            <w:tcW w:w="3259" w:type="dxa"/>
            <w:tcBorders>
              <w:top w:val="single" w:sz="4" w:space="0" w:color="000000"/>
              <w:left w:val="single" w:sz="4" w:space="0" w:color="000000"/>
              <w:bottom w:val="single" w:sz="4" w:space="0" w:color="000000"/>
              <w:right w:val="single" w:sz="4" w:space="0" w:color="000000"/>
            </w:tcBorders>
          </w:tcPr>
          <w:p w14:paraId="7ED783E2" w14:textId="77777777" w:rsidR="000D566A" w:rsidRPr="007461F3" w:rsidRDefault="000D566A">
            <w:pPr>
              <w:snapToGrid w:val="0"/>
              <w:rPr>
                <w:rFonts w:ascii="Arial" w:hAnsi="Arial" w:cs="Arial"/>
                <w:bCs/>
                <w:color w:val="000000" w:themeColor="text1"/>
                <w:sz w:val="24"/>
                <w:szCs w:val="24"/>
              </w:rPr>
            </w:pPr>
          </w:p>
        </w:tc>
      </w:tr>
      <w:tr w:rsidR="000D566A" w:rsidRPr="007461F3" w14:paraId="6FD26E25" w14:textId="77777777">
        <w:tc>
          <w:tcPr>
            <w:tcW w:w="776" w:type="dxa"/>
            <w:tcBorders>
              <w:top w:val="single" w:sz="4" w:space="0" w:color="000000"/>
              <w:left w:val="single" w:sz="4" w:space="0" w:color="000000"/>
              <w:bottom w:val="single" w:sz="4" w:space="0" w:color="000000"/>
              <w:right w:val="single" w:sz="4" w:space="0" w:color="000000"/>
            </w:tcBorders>
          </w:tcPr>
          <w:p w14:paraId="5CA1A9E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0FF05CA" w14:textId="77777777" w:rsidR="000D566A" w:rsidRPr="007461F3" w:rsidRDefault="00000000">
            <w:pPr>
              <w:rPr>
                <w:rFonts w:ascii="Arial" w:hAnsi="Arial" w:cs="Arial"/>
                <w:sz w:val="24"/>
                <w:szCs w:val="24"/>
              </w:rPr>
            </w:pPr>
            <w:r w:rsidRPr="007461F3">
              <w:rPr>
                <w:rFonts w:ascii="Arial" w:hAnsi="Arial" w:cs="Arial"/>
                <w:sz w:val="24"/>
                <w:szCs w:val="24"/>
              </w:rPr>
              <w:t>Žnyplės, 1 vnt.</w:t>
            </w:r>
          </w:p>
        </w:tc>
        <w:tc>
          <w:tcPr>
            <w:tcW w:w="3544" w:type="dxa"/>
            <w:tcBorders>
              <w:top w:val="single" w:sz="4" w:space="0" w:color="000000"/>
              <w:left w:val="single" w:sz="4" w:space="0" w:color="000000"/>
              <w:bottom w:val="single" w:sz="4" w:space="0" w:color="000000"/>
              <w:right w:val="single" w:sz="4" w:space="0" w:color="000000"/>
            </w:tcBorders>
          </w:tcPr>
          <w:p w14:paraId="128DE330"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Skirtos sugriebimui;</w:t>
            </w:r>
          </w:p>
          <w:p w14:paraId="685162E1"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DeBakey tipo arba lygiavertės;</w:t>
            </w:r>
          </w:p>
          <w:p w14:paraId="154B45A8"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Rotuojamos; </w:t>
            </w:r>
          </w:p>
          <w:p w14:paraId="03BBF170"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Išrenkamos;</w:t>
            </w:r>
          </w:p>
          <w:p w14:paraId="5C29FA07"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Abi žnyplių žiaunos judančios, atraumatinės; </w:t>
            </w:r>
          </w:p>
          <w:p w14:paraId="5169BC0E"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606032EF"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lastRenderedPageBreak/>
              <w:t>Darbinės dalies skersmuo 5±0,5 mm;</w:t>
            </w:r>
          </w:p>
          <w:p w14:paraId="658EF076"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36±3 cm;</w:t>
            </w:r>
          </w:p>
          <w:p w14:paraId="37ABBF73" w14:textId="77777777" w:rsidR="000D566A" w:rsidRPr="007461F3" w:rsidRDefault="00000000">
            <w:pPr>
              <w:pStyle w:val="ListParagraph"/>
              <w:numPr>
                <w:ilvl w:val="0"/>
                <w:numId w:val="23"/>
              </w:numPr>
              <w:spacing w:after="0" w:line="240" w:lineRule="auto"/>
              <w:ind w:left="605" w:hanging="570"/>
              <w:contextualSpacing w:val="0"/>
              <w:rPr>
                <w:rFonts w:ascii="Arial" w:hAnsi="Arial" w:cs="Arial"/>
                <w:sz w:val="24"/>
                <w:szCs w:val="24"/>
              </w:rPr>
            </w:pPr>
            <w:r w:rsidRPr="007461F3">
              <w:rPr>
                <w:rFonts w:ascii="Arial" w:hAnsi="Arial" w:cs="Arial"/>
                <w:sz w:val="24"/>
                <w:szCs w:val="24"/>
              </w:rPr>
              <w:t>Su plastikine rankena be užrakto.</w:t>
            </w:r>
          </w:p>
        </w:tc>
        <w:tc>
          <w:tcPr>
            <w:tcW w:w="3259" w:type="dxa"/>
            <w:tcBorders>
              <w:top w:val="single" w:sz="4" w:space="0" w:color="000000"/>
              <w:left w:val="single" w:sz="4" w:space="0" w:color="000000"/>
              <w:bottom w:val="single" w:sz="4" w:space="0" w:color="000000"/>
              <w:right w:val="single" w:sz="4" w:space="0" w:color="000000"/>
            </w:tcBorders>
          </w:tcPr>
          <w:p w14:paraId="52DC7DC9" w14:textId="77777777" w:rsidR="000D566A" w:rsidRPr="007461F3" w:rsidRDefault="000D566A">
            <w:pPr>
              <w:snapToGrid w:val="0"/>
              <w:rPr>
                <w:rFonts w:ascii="Arial" w:hAnsi="Arial" w:cs="Arial"/>
                <w:bCs/>
                <w:color w:val="000000" w:themeColor="text1"/>
                <w:sz w:val="24"/>
                <w:szCs w:val="24"/>
              </w:rPr>
            </w:pPr>
          </w:p>
        </w:tc>
      </w:tr>
      <w:tr w:rsidR="000D566A" w:rsidRPr="007461F3" w14:paraId="64AAE9FD" w14:textId="77777777">
        <w:tc>
          <w:tcPr>
            <w:tcW w:w="776" w:type="dxa"/>
            <w:tcBorders>
              <w:top w:val="single" w:sz="4" w:space="0" w:color="000000"/>
              <w:left w:val="single" w:sz="4" w:space="0" w:color="000000"/>
              <w:bottom w:val="single" w:sz="4" w:space="0" w:color="000000"/>
              <w:right w:val="single" w:sz="4" w:space="0" w:color="000000"/>
            </w:tcBorders>
          </w:tcPr>
          <w:p w14:paraId="76D8716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882A4D3" w14:textId="77777777" w:rsidR="000D566A" w:rsidRPr="007461F3" w:rsidRDefault="00000000">
            <w:pPr>
              <w:rPr>
                <w:rFonts w:ascii="Arial" w:hAnsi="Arial" w:cs="Arial"/>
                <w:sz w:val="24"/>
                <w:szCs w:val="24"/>
              </w:rPr>
            </w:pPr>
            <w:r w:rsidRPr="007461F3">
              <w:rPr>
                <w:rFonts w:ascii="Arial" w:hAnsi="Arial" w:cs="Arial"/>
                <w:sz w:val="24"/>
                <w:szCs w:val="24"/>
              </w:rPr>
              <w:t>Žirklės, 1 vnt.</w:t>
            </w:r>
          </w:p>
        </w:tc>
        <w:tc>
          <w:tcPr>
            <w:tcW w:w="3544" w:type="dxa"/>
            <w:tcBorders>
              <w:top w:val="single" w:sz="4" w:space="0" w:color="000000"/>
              <w:left w:val="single" w:sz="4" w:space="0" w:color="000000"/>
              <w:bottom w:val="single" w:sz="4" w:space="0" w:color="000000"/>
              <w:right w:val="single" w:sz="4" w:space="0" w:color="000000"/>
            </w:tcBorders>
          </w:tcPr>
          <w:p w14:paraId="76FA25F7"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Metzenbaum tipo arba lygiavertės;</w:t>
            </w:r>
          </w:p>
          <w:p w14:paraId="758F6379"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Rotuojamos;</w:t>
            </w:r>
          </w:p>
          <w:p w14:paraId="18E804C8"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Išrenkamos;</w:t>
            </w:r>
          </w:p>
          <w:p w14:paraId="180C2ED2"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Abi žirklių žiaunos judančios, išlenktos;</w:t>
            </w:r>
          </w:p>
          <w:p w14:paraId="266CF0AD"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3C59F424"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Darbinės dalies skersmuo 5±0,5 mm;</w:t>
            </w:r>
          </w:p>
          <w:p w14:paraId="61F7D401"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36±3 cm;</w:t>
            </w:r>
          </w:p>
          <w:p w14:paraId="7B8D1CC7" w14:textId="77777777" w:rsidR="000D566A" w:rsidRPr="007461F3" w:rsidRDefault="00000000">
            <w:pPr>
              <w:pStyle w:val="ListParagraph"/>
              <w:numPr>
                <w:ilvl w:val="0"/>
                <w:numId w:val="24"/>
              </w:numPr>
              <w:spacing w:after="0" w:line="240" w:lineRule="auto"/>
              <w:ind w:left="605" w:hanging="570"/>
              <w:contextualSpacing w:val="0"/>
              <w:rPr>
                <w:rFonts w:ascii="Arial" w:hAnsi="Arial" w:cs="Arial"/>
                <w:sz w:val="24"/>
                <w:szCs w:val="24"/>
              </w:rPr>
            </w:pPr>
            <w:r w:rsidRPr="007461F3">
              <w:rPr>
                <w:rFonts w:ascii="Arial" w:hAnsi="Arial" w:cs="Arial"/>
                <w:sz w:val="24"/>
                <w:szCs w:val="24"/>
              </w:rPr>
              <w:t>Su plastikine rankena be užrakto.</w:t>
            </w:r>
          </w:p>
        </w:tc>
        <w:tc>
          <w:tcPr>
            <w:tcW w:w="3259" w:type="dxa"/>
            <w:tcBorders>
              <w:top w:val="single" w:sz="4" w:space="0" w:color="000000"/>
              <w:left w:val="single" w:sz="4" w:space="0" w:color="000000"/>
              <w:bottom w:val="single" w:sz="4" w:space="0" w:color="000000"/>
              <w:right w:val="single" w:sz="4" w:space="0" w:color="000000"/>
            </w:tcBorders>
          </w:tcPr>
          <w:p w14:paraId="6F95E624" w14:textId="77777777" w:rsidR="000D566A" w:rsidRPr="007461F3" w:rsidRDefault="000D566A">
            <w:pPr>
              <w:snapToGrid w:val="0"/>
              <w:rPr>
                <w:rFonts w:ascii="Arial" w:hAnsi="Arial" w:cs="Arial"/>
                <w:bCs/>
                <w:color w:val="000000" w:themeColor="text1"/>
                <w:sz w:val="24"/>
                <w:szCs w:val="24"/>
              </w:rPr>
            </w:pPr>
          </w:p>
        </w:tc>
      </w:tr>
      <w:tr w:rsidR="000D566A" w:rsidRPr="007461F3" w14:paraId="32507DA2" w14:textId="77777777">
        <w:tc>
          <w:tcPr>
            <w:tcW w:w="776" w:type="dxa"/>
            <w:tcBorders>
              <w:top w:val="single" w:sz="4" w:space="0" w:color="000000"/>
              <w:left w:val="single" w:sz="4" w:space="0" w:color="000000"/>
              <w:bottom w:val="single" w:sz="4" w:space="0" w:color="000000"/>
              <w:right w:val="single" w:sz="4" w:space="0" w:color="000000"/>
            </w:tcBorders>
          </w:tcPr>
          <w:p w14:paraId="0BDF72F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494DD6" w14:textId="77777777" w:rsidR="000D566A" w:rsidRPr="007461F3" w:rsidRDefault="00000000">
            <w:pPr>
              <w:rPr>
                <w:rFonts w:ascii="Arial" w:hAnsi="Arial" w:cs="Arial"/>
                <w:sz w:val="24"/>
                <w:szCs w:val="24"/>
              </w:rPr>
            </w:pPr>
            <w:r w:rsidRPr="007461F3">
              <w:rPr>
                <w:rFonts w:ascii="Arial" w:hAnsi="Arial" w:cs="Arial"/>
                <w:sz w:val="24"/>
                <w:szCs w:val="24"/>
              </w:rPr>
              <w:t>Žirklių įdėklas, 2 vnt.</w:t>
            </w:r>
          </w:p>
        </w:tc>
        <w:tc>
          <w:tcPr>
            <w:tcW w:w="3544" w:type="dxa"/>
            <w:tcBorders>
              <w:top w:val="single" w:sz="4" w:space="0" w:color="000000"/>
              <w:left w:val="single" w:sz="4" w:space="0" w:color="000000"/>
              <w:bottom w:val="single" w:sz="4" w:space="0" w:color="000000"/>
              <w:right w:val="single" w:sz="4" w:space="0" w:color="000000"/>
            </w:tcBorders>
          </w:tcPr>
          <w:p w14:paraId="153BCCC2" w14:textId="77777777" w:rsidR="000D566A" w:rsidRPr="007461F3" w:rsidRDefault="00000000">
            <w:pPr>
              <w:pStyle w:val="ListParagraph"/>
              <w:ind w:left="605" w:hanging="570"/>
              <w:contextualSpacing w:val="0"/>
              <w:rPr>
                <w:rFonts w:ascii="Arial" w:hAnsi="Arial" w:cs="Arial"/>
                <w:sz w:val="24"/>
                <w:szCs w:val="24"/>
              </w:rPr>
            </w:pPr>
            <w:r w:rsidRPr="007461F3">
              <w:rPr>
                <w:rFonts w:ascii="Arial" w:hAnsi="Arial" w:cs="Arial"/>
                <w:sz w:val="24"/>
                <w:szCs w:val="24"/>
              </w:rPr>
              <w:t>Suderinamas su 19 punkte nurodytomis žirklėmis</w:t>
            </w:r>
          </w:p>
        </w:tc>
        <w:tc>
          <w:tcPr>
            <w:tcW w:w="3259" w:type="dxa"/>
            <w:tcBorders>
              <w:top w:val="single" w:sz="4" w:space="0" w:color="000000"/>
              <w:left w:val="single" w:sz="4" w:space="0" w:color="000000"/>
              <w:bottom w:val="single" w:sz="4" w:space="0" w:color="000000"/>
              <w:right w:val="single" w:sz="4" w:space="0" w:color="000000"/>
            </w:tcBorders>
          </w:tcPr>
          <w:p w14:paraId="322AE2ED" w14:textId="77777777" w:rsidR="000D566A" w:rsidRPr="007461F3" w:rsidRDefault="000D566A">
            <w:pPr>
              <w:snapToGrid w:val="0"/>
              <w:rPr>
                <w:rFonts w:ascii="Arial" w:hAnsi="Arial" w:cs="Arial"/>
                <w:bCs/>
                <w:color w:val="000000" w:themeColor="text1"/>
                <w:sz w:val="24"/>
                <w:szCs w:val="24"/>
              </w:rPr>
            </w:pPr>
          </w:p>
        </w:tc>
      </w:tr>
      <w:tr w:rsidR="000D566A" w:rsidRPr="007461F3" w14:paraId="3FBFF574" w14:textId="77777777">
        <w:tc>
          <w:tcPr>
            <w:tcW w:w="776" w:type="dxa"/>
            <w:tcBorders>
              <w:top w:val="single" w:sz="4" w:space="0" w:color="000000"/>
              <w:left w:val="single" w:sz="4" w:space="0" w:color="000000"/>
              <w:bottom w:val="single" w:sz="4" w:space="0" w:color="000000"/>
              <w:right w:val="single" w:sz="4" w:space="0" w:color="000000"/>
            </w:tcBorders>
          </w:tcPr>
          <w:p w14:paraId="54F07A08"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8865801" w14:textId="77777777" w:rsidR="000D566A" w:rsidRPr="007461F3" w:rsidRDefault="00000000">
            <w:pPr>
              <w:rPr>
                <w:rFonts w:ascii="Arial" w:hAnsi="Arial" w:cs="Arial"/>
                <w:sz w:val="24"/>
                <w:szCs w:val="24"/>
              </w:rPr>
            </w:pPr>
            <w:r w:rsidRPr="007461F3">
              <w:rPr>
                <w:rFonts w:ascii="Arial" w:hAnsi="Arial" w:cs="Arial"/>
                <w:sz w:val="24"/>
                <w:szCs w:val="24"/>
              </w:rPr>
              <w:t>Elektrodas, 2 vnt.</w:t>
            </w:r>
          </w:p>
        </w:tc>
        <w:tc>
          <w:tcPr>
            <w:tcW w:w="3544" w:type="dxa"/>
            <w:tcBorders>
              <w:top w:val="single" w:sz="4" w:space="0" w:color="000000"/>
              <w:left w:val="single" w:sz="4" w:space="0" w:color="000000"/>
              <w:bottom w:val="single" w:sz="4" w:space="0" w:color="000000"/>
              <w:right w:val="single" w:sz="4" w:space="0" w:color="000000"/>
            </w:tcBorders>
          </w:tcPr>
          <w:p w14:paraId="44EAE2B3"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Skirtas koaguliacijai ir disekcijai;</w:t>
            </w:r>
          </w:p>
          <w:p w14:paraId="0207B9AF"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L formos;</w:t>
            </w:r>
          </w:p>
          <w:p w14:paraId="7D6B1B14"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10FACA6D"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Tubusas su cm žymėjimu;</w:t>
            </w:r>
          </w:p>
          <w:p w14:paraId="00348142"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Skersmuo 5±0,5 mm;</w:t>
            </w:r>
          </w:p>
          <w:p w14:paraId="794F634A" w14:textId="77777777" w:rsidR="000D566A" w:rsidRPr="007461F3" w:rsidRDefault="00000000">
            <w:pPr>
              <w:pStyle w:val="ListParagraph"/>
              <w:numPr>
                <w:ilvl w:val="0"/>
                <w:numId w:val="25"/>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35±2 cm.</w:t>
            </w:r>
          </w:p>
        </w:tc>
        <w:tc>
          <w:tcPr>
            <w:tcW w:w="3259" w:type="dxa"/>
            <w:tcBorders>
              <w:top w:val="single" w:sz="4" w:space="0" w:color="000000"/>
              <w:left w:val="single" w:sz="4" w:space="0" w:color="000000"/>
              <w:bottom w:val="single" w:sz="4" w:space="0" w:color="000000"/>
              <w:right w:val="single" w:sz="4" w:space="0" w:color="000000"/>
            </w:tcBorders>
          </w:tcPr>
          <w:p w14:paraId="75A1156D" w14:textId="77777777" w:rsidR="000D566A" w:rsidRPr="007461F3" w:rsidRDefault="000D566A">
            <w:pPr>
              <w:snapToGrid w:val="0"/>
              <w:rPr>
                <w:rFonts w:ascii="Arial" w:hAnsi="Arial" w:cs="Arial"/>
                <w:bCs/>
                <w:color w:val="000000" w:themeColor="text1"/>
                <w:sz w:val="24"/>
                <w:szCs w:val="24"/>
              </w:rPr>
            </w:pPr>
          </w:p>
        </w:tc>
      </w:tr>
      <w:tr w:rsidR="000D566A" w:rsidRPr="007461F3" w14:paraId="01D0DC70" w14:textId="77777777">
        <w:tc>
          <w:tcPr>
            <w:tcW w:w="776" w:type="dxa"/>
            <w:tcBorders>
              <w:top w:val="single" w:sz="4" w:space="0" w:color="000000"/>
              <w:left w:val="single" w:sz="4" w:space="0" w:color="000000"/>
              <w:bottom w:val="single" w:sz="4" w:space="0" w:color="000000"/>
              <w:right w:val="single" w:sz="4" w:space="0" w:color="000000"/>
            </w:tcBorders>
          </w:tcPr>
          <w:p w14:paraId="42382A8C"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FC51AAB" w14:textId="77777777" w:rsidR="000D566A" w:rsidRPr="007461F3" w:rsidRDefault="00000000">
            <w:pPr>
              <w:rPr>
                <w:rFonts w:ascii="Arial" w:hAnsi="Arial" w:cs="Arial"/>
                <w:sz w:val="24"/>
                <w:szCs w:val="24"/>
              </w:rPr>
            </w:pPr>
            <w:r w:rsidRPr="007461F3">
              <w:rPr>
                <w:rFonts w:ascii="Arial" w:hAnsi="Arial" w:cs="Arial"/>
                <w:sz w:val="24"/>
                <w:szCs w:val="24"/>
              </w:rPr>
              <w:t>Laidas, 2 vnt.</w:t>
            </w:r>
          </w:p>
        </w:tc>
        <w:tc>
          <w:tcPr>
            <w:tcW w:w="3544" w:type="dxa"/>
            <w:tcBorders>
              <w:top w:val="single" w:sz="4" w:space="0" w:color="000000"/>
              <w:left w:val="single" w:sz="4" w:space="0" w:color="000000"/>
              <w:bottom w:val="single" w:sz="4" w:space="0" w:color="000000"/>
              <w:right w:val="single" w:sz="4" w:space="0" w:color="000000"/>
            </w:tcBorders>
          </w:tcPr>
          <w:p w14:paraId="479CFBD8" w14:textId="77777777" w:rsidR="000D566A" w:rsidRPr="007461F3" w:rsidRDefault="00000000">
            <w:pPr>
              <w:pStyle w:val="ListParagraph"/>
              <w:numPr>
                <w:ilvl w:val="0"/>
                <w:numId w:val="26"/>
              </w:numPr>
              <w:snapToGrid w:val="0"/>
              <w:spacing w:after="0" w:line="240" w:lineRule="auto"/>
              <w:ind w:left="605" w:hanging="570"/>
              <w:rPr>
                <w:rFonts w:ascii="Arial" w:hAnsi="Arial" w:cs="Arial"/>
                <w:sz w:val="24"/>
                <w:szCs w:val="24"/>
              </w:rPr>
            </w:pPr>
            <w:r w:rsidRPr="007461F3">
              <w:rPr>
                <w:rFonts w:ascii="Arial" w:hAnsi="Arial" w:cs="Arial"/>
                <w:sz w:val="24"/>
                <w:szCs w:val="24"/>
              </w:rPr>
              <w:t>Skirtas monopoliniams instrumentams;</w:t>
            </w:r>
          </w:p>
          <w:p w14:paraId="6C7672B2" w14:textId="77777777" w:rsidR="000D566A" w:rsidRPr="007461F3" w:rsidRDefault="00000000">
            <w:pPr>
              <w:pStyle w:val="ListParagraph"/>
              <w:numPr>
                <w:ilvl w:val="0"/>
                <w:numId w:val="26"/>
              </w:numPr>
              <w:snapToGrid w:val="0"/>
              <w:spacing w:after="0" w:line="240" w:lineRule="auto"/>
              <w:ind w:left="605" w:hanging="570"/>
              <w:rPr>
                <w:rFonts w:ascii="Arial" w:hAnsi="Arial" w:cs="Arial"/>
                <w:sz w:val="24"/>
                <w:szCs w:val="24"/>
              </w:rPr>
            </w:pPr>
            <w:r w:rsidRPr="007461F3">
              <w:rPr>
                <w:rFonts w:ascii="Arial" w:hAnsi="Arial" w:cs="Arial"/>
                <w:sz w:val="24"/>
                <w:szCs w:val="24"/>
              </w:rPr>
              <w:t>Ilgis 320±30 cm.</w:t>
            </w:r>
          </w:p>
        </w:tc>
        <w:tc>
          <w:tcPr>
            <w:tcW w:w="3259" w:type="dxa"/>
            <w:tcBorders>
              <w:top w:val="single" w:sz="4" w:space="0" w:color="000000"/>
              <w:left w:val="single" w:sz="4" w:space="0" w:color="000000"/>
              <w:bottom w:val="single" w:sz="4" w:space="0" w:color="000000"/>
              <w:right w:val="single" w:sz="4" w:space="0" w:color="000000"/>
            </w:tcBorders>
          </w:tcPr>
          <w:p w14:paraId="171AFFB7" w14:textId="77777777" w:rsidR="000D566A" w:rsidRPr="007461F3" w:rsidRDefault="000D566A">
            <w:pPr>
              <w:snapToGrid w:val="0"/>
              <w:rPr>
                <w:rFonts w:ascii="Arial" w:hAnsi="Arial" w:cs="Arial"/>
                <w:bCs/>
                <w:color w:val="000000" w:themeColor="text1"/>
                <w:sz w:val="24"/>
                <w:szCs w:val="24"/>
              </w:rPr>
            </w:pPr>
          </w:p>
        </w:tc>
      </w:tr>
      <w:tr w:rsidR="000D566A" w:rsidRPr="007461F3" w14:paraId="68F984EF" w14:textId="77777777">
        <w:tc>
          <w:tcPr>
            <w:tcW w:w="776" w:type="dxa"/>
            <w:tcBorders>
              <w:top w:val="single" w:sz="4" w:space="0" w:color="000000"/>
              <w:left w:val="single" w:sz="4" w:space="0" w:color="000000"/>
              <w:bottom w:val="single" w:sz="4" w:space="0" w:color="000000"/>
              <w:right w:val="single" w:sz="4" w:space="0" w:color="000000"/>
            </w:tcBorders>
          </w:tcPr>
          <w:p w14:paraId="44A556B4"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5FC2311" w14:textId="77777777" w:rsidR="000D566A" w:rsidRPr="007461F3" w:rsidRDefault="00000000">
            <w:pPr>
              <w:rPr>
                <w:rFonts w:ascii="Arial" w:hAnsi="Arial" w:cs="Arial"/>
                <w:sz w:val="24"/>
                <w:szCs w:val="24"/>
              </w:rPr>
            </w:pPr>
            <w:r w:rsidRPr="007461F3">
              <w:rPr>
                <w:rFonts w:ascii="Arial" w:hAnsi="Arial" w:cs="Arial"/>
                <w:sz w:val="24"/>
                <w:szCs w:val="24"/>
              </w:rPr>
              <w:t>Laidas, 2 vnt.</w:t>
            </w:r>
          </w:p>
        </w:tc>
        <w:tc>
          <w:tcPr>
            <w:tcW w:w="3544" w:type="dxa"/>
            <w:tcBorders>
              <w:top w:val="single" w:sz="4" w:space="0" w:color="000000"/>
              <w:left w:val="single" w:sz="4" w:space="0" w:color="000000"/>
              <w:bottom w:val="single" w:sz="4" w:space="0" w:color="000000"/>
              <w:right w:val="single" w:sz="4" w:space="0" w:color="000000"/>
            </w:tcBorders>
          </w:tcPr>
          <w:p w14:paraId="04DA0E55" w14:textId="77777777" w:rsidR="000D566A" w:rsidRPr="007461F3" w:rsidRDefault="00000000">
            <w:pPr>
              <w:pStyle w:val="ListParagraph"/>
              <w:numPr>
                <w:ilvl w:val="0"/>
                <w:numId w:val="27"/>
              </w:numPr>
              <w:snapToGrid w:val="0"/>
              <w:spacing w:after="0" w:line="240" w:lineRule="auto"/>
              <w:ind w:left="605" w:hanging="570"/>
              <w:rPr>
                <w:rFonts w:ascii="Arial" w:hAnsi="Arial" w:cs="Arial"/>
                <w:sz w:val="24"/>
                <w:szCs w:val="24"/>
              </w:rPr>
            </w:pPr>
            <w:r w:rsidRPr="007461F3">
              <w:rPr>
                <w:rFonts w:ascii="Arial" w:hAnsi="Arial" w:cs="Arial"/>
                <w:sz w:val="24"/>
                <w:szCs w:val="24"/>
              </w:rPr>
              <w:t>Skirtas bipoliniams instrumentams;</w:t>
            </w:r>
          </w:p>
          <w:p w14:paraId="3C648D79" w14:textId="77777777" w:rsidR="000D566A" w:rsidRPr="007461F3" w:rsidRDefault="00000000">
            <w:pPr>
              <w:pStyle w:val="ListParagraph"/>
              <w:numPr>
                <w:ilvl w:val="0"/>
                <w:numId w:val="27"/>
              </w:numPr>
              <w:snapToGrid w:val="0"/>
              <w:spacing w:after="0" w:line="240" w:lineRule="auto"/>
              <w:ind w:left="605" w:hanging="570"/>
              <w:rPr>
                <w:rFonts w:ascii="Arial" w:hAnsi="Arial" w:cs="Arial"/>
                <w:sz w:val="24"/>
                <w:szCs w:val="24"/>
              </w:rPr>
            </w:pPr>
            <w:r w:rsidRPr="007461F3">
              <w:rPr>
                <w:rFonts w:ascii="Arial" w:hAnsi="Arial" w:cs="Arial"/>
                <w:sz w:val="24"/>
                <w:szCs w:val="24"/>
              </w:rPr>
              <w:t>Ilgis 320±30 cm.</w:t>
            </w:r>
          </w:p>
        </w:tc>
        <w:tc>
          <w:tcPr>
            <w:tcW w:w="3259" w:type="dxa"/>
            <w:tcBorders>
              <w:top w:val="single" w:sz="4" w:space="0" w:color="000000"/>
              <w:left w:val="single" w:sz="4" w:space="0" w:color="000000"/>
              <w:bottom w:val="single" w:sz="4" w:space="0" w:color="000000"/>
              <w:right w:val="single" w:sz="4" w:space="0" w:color="000000"/>
            </w:tcBorders>
          </w:tcPr>
          <w:p w14:paraId="78943671" w14:textId="77777777" w:rsidR="000D566A" w:rsidRPr="007461F3" w:rsidRDefault="000D566A">
            <w:pPr>
              <w:snapToGrid w:val="0"/>
              <w:rPr>
                <w:rFonts w:ascii="Arial" w:hAnsi="Arial" w:cs="Arial"/>
                <w:bCs/>
                <w:color w:val="000000" w:themeColor="text1"/>
                <w:sz w:val="24"/>
                <w:szCs w:val="24"/>
              </w:rPr>
            </w:pPr>
          </w:p>
        </w:tc>
      </w:tr>
      <w:tr w:rsidR="000D566A" w:rsidRPr="007461F3" w14:paraId="1749400F" w14:textId="77777777">
        <w:tc>
          <w:tcPr>
            <w:tcW w:w="776" w:type="dxa"/>
            <w:tcBorders>
              <w:top w:val="single" w:sz="4" w:space="0" w:color="000000"/>
              <w:left w:val="single" w:sz="4" w:space="0" w:color="000000"/>
              <w:bottom w:val="single" w:sz="4" w:space="0" w:color="000000"/>
              <w:right w:val="single" w:sz="4" w:space="0" w:color="000000"/>
            </w:tcBorders>
          </w:tcPr>
          <w:p w14:paraId="476DB6A4"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704880B" w14:textId="77777777" w:rsidR="000D566A" w:rsidRPr="007461F3" w:rsidRDefault="00000000">
            <w:pPr>
              <w:rPr>
                <w:rFonts w:ascii="Arial" w:hAnsi="Arial" w:cs="Arial"/>
                <w:sz w:val="24"/>
                <w:szCs w:val="24"/>
              </w:rPr>
            </w:pPr>
            <w:r w:rsidRPr="007461F3">
              <w:rPr>
                <w:rFonts w:ascii="Arial" w:hAnsi="Arial" w:cs="Arial"/>
                <w:sz w:val="24"/>
                <w:szCs w:val="24"/>
              </w:rPr>
              <w:t xml:space="preserve">Elektrodas, 1 vnt. </w:t>
            </w:r>
          </w:p>
        </w:tc>
        <w:tc>
          <w:tcPr>
            <w:tcW w:w="3544" w:type="dxa"/>
            <w:tcBorders>
              <w:top w:val="single" w:sz="4" w:space="0" w:color="000000"/>
              <w:left w:val="single" w:sz="4" w:space="0" w:color="000000"/>
              <w:bottom w:val="single" w:sz="4" w:space="0" w:color="000000"/>
              <w:right w:val="single" w:sz="4" w:space="0" w:color="000000"/>
            </w:tcBorders>
          </w:tcPr>
          <w:p w14:paraId="63E3FF5C"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Skirtas koaguliacijai ir disekcijai;</w:t>
            </w:r>
          </w:p>
          <w:p w14:paraId="3CC865CE"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U formos;</w:t>
            </w:r>
          </w:p>
          <w:p w14:paraId="6EF67390"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Su jungtimi monopolinei koaguliacijai;</w:t>
            </w:r>
          </w:p>
          <w:p w14:paraId="7FBC5272"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Su kanalu siurbimui;</w:t>
            </w:r>
          </w:p>
          <w:p w14:paraId="76B3D86C"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Skersmuo 5±0,5 mm;</w:t>
            </w:r>
          </w:p>
          <w:p w14:paraId="6C828E8F" w14:textId="77777777" w:rsidR="000D566A" w:rsidRPr="007461F3" w:rsidRDefault="00000000">
            <w:pPr>
              <w:pStyle w:val="ListParagraph"/>
              <w:numPr>
                <w:ilvl w:val="0"/>
                <w:numId w:val="28"/>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35±2 cm.</w:t>
            </w:r>
          </w:p>
        </w:tc>
        <w:tc>
          <w:tcPr>
            <w:tcW w:w="3259" w:type="dxa"/>
            <w:tcBorders>
              <w:top w:val="single" w:sz="4" w:space="0" w:color="000000"/>
              <w:left w:val="single" w:sz="4" w:space="0" w:color="000000"/>
              <w:bottom w:val="single" w:sz="4" w:space="0" w:color="000000"/>
              <w:right w:val="single" w:sz="4" w:space="0" w:color="000000"/>
            </w:tcBorders>
          </w:tcPr>
          <w:p w14:paraId="67A3F05E" w14:textId="77777777" w:rsidR="000D566A" w:rsidRPr="007461F3" w:rsidRDefault="000D566A">
            <w:pPr>
              <w:snapToGrid w:val="0"/>
              <w:rPr>
                <w:rFonts w:ascii="Arial" w:hAnsi="Arial" w:cs="Arial"/>
                <w:bCs/>
                <w:color w:val="000000" w:themeColor="text1"/>
                <w:sz w:val="24"/>
                <w:szCs w:val="24"/>
              </w:rPr>
            </w:pPr>
          </w:p>
        </w:tc>
      </w:tr>
      <w:tr w:rsidR="000D566A" w:rsidRPr="007461F3" w14:paraId="60634A43" w14:textId="77777777">
        <w:tc>
          <w:tcPr>
            <w:tcW w:w="776" w:type="dxa"/>
            <w:tcBorders>
              <w:top w:val="single" w:sz="4" w:space="0" w:color="000000"/>
              <w:left w:val="single" w:sz="4" w:space="0" w:color="000000"/>
              <w:bottom w:val="single" w:sz="4" w:space="0" w:color="000000"/>
              <w:right w:val="single" w:sz="4" w:space="0" w:color="000000"/>
            </w:tcBorders>
          </w:tcPr>
          <w:p w14:paraId="702B473A"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7587CB9" w14:textId="77777777" w:rsidR="000D566A" w:rsidRPr="007461F3" w:rsidRDefault="00000000">
            <w:pPr>
              <w:rPr>
                <w:rFonts w:ascii="Arial" w:hAnsi="Arial" w:cs="Arial"/>
                <w:sz w:val="24"/>
                <w:szCs w:val="24"/>
              </w:rPr>
            </w:pPr>
            <w:r w:rsidRPr="007461F3">
              <w:rPr>
                <w:rFonts w:ascii="Arial" w:hAnsi="Arial" w:cs="Arial"/>
                <w:sz w:val="24"/>
                <w:szCs w:val="24"/>
              </w:rPr>
              <w:t>Adatkotis, 1 vnt.</w:t>
            </w:r>
          </w:p>
        </w:tc>
        <w:tc>
          <w:tcPr>
            <w:tcW w:w="3544" w:type="dxa"/>
            <w:tcBorders>
              <w:top w:val="single" w:sz="4" w:space="0" w:color="000000"/>
              <w:left w:val="single" w:sz="4" w:space="0" w:color="000000"/>
              <w:bottom w:val="single" w:sz="4" w:space="0" w:color="000000"/>
              <w:right w:val="single" w:sz="4" w:space="0" w:color="000000"/>
            </w:tcBorders>
          </w:tcPr>
          <w:p w14:paraId="28B59A67" w14:textId="77777777" w:rsidR="000D566A" w:rsidRPr="007461F3" w:rsidRDefault="00000000">
            <w:pPr>
              <w:pStyle w:val="ListParagraph"/>
              <w:numPr>
                <w:ilvl w:val="0"/>
                <w:numId w:val="29"/>
              </w:numPr>
              <w:spacing w:after="0" w:line="240" w:lineRule="auto"/>
              <w:ind w:left="605" w:hanging="570"/>
              <w:contextualSpacing w:val="0"/>
              <w:rPr>
                <w:rFonts w:ascii="Arial" w:hAnsi="Arial" w:cs="Arial"/>
                <w:sz w:val="24"/>
                <w:szCs w:val="24"/>
              </w:rPr>
            </w:pPr>
            <w:r w:rsidRPr="007461F3">
              <w:rPr>
                <w:rFonts w:ascii="Arial" w:hAnsi="Arial" w:cs="Arial"/>
                <w:sz w:val="24"/>
                <w:szCs w:val="24"/>
              </w:rPr>
              <w:t>Darbinės dalies skersmuo 5±0,5 mm;</w:t>
            </w:r>
          </w:p>
          <w:p w14:paraId="59F1290C" w14:textId="77777777" w:rsidR="000D566A" w:rsidRPr="007461F3" w:rsidRDefault="00000000">
            <w:pPr>
              <w:pStyle w:val="ListParagraph"/>
              <w:numPr>
                <w:ilvl w:val="0"/>
                <w:numId w:val="29"/>
              </w:numPr>
              <w:spacing w:after="0" w:line="240" w:lineRule="auto"/>
              <w:ind w:left="605" w:hanging="570"/>
              <w:contextualSpacing w:val="0"/>
              <w:rPr>
                <w:rFonts w:ascii="Arial" w:hAnsi="Arial" w:cs="Arial"/>
                <w:sz w:val="24"/>
                <w:szCs w:val="24"/>
              </w:rPr>
            </w:pPr>
            <w:r w:rsidRPr="007461F3">
              <w:rPr>
                <w:rFonts w:ascii="Arial" w:hAnsi="Arial" w:cs="Arial"/>
                <w:sz w:val="24"/>
                <w:szCs w:val="24"/>
              </w:rPr>
              <w:t>Ilgis 32±2 cm.</w:t>
            </w:r>
          </w:p>
        </w:tc>
        <w:tc>
          <w:tcPr>
            <w:tcW w:w="3259" w:type="dxa"/>
            <w:tcBorders>
              <w:top w:val="single" w:sz="4" w:space="0" w:color="000000"/>
              <w:left w:val="single" w:sz="4" w:space="0" w:color="000000"/>
              <w:bottom w:val="single" w:sz="4" w:space="0" w:color="000000"/>
              <w:right w:val="single" w:sz="4" w:space="0" w:color="000000"/>
            </w:tcBorders>
          </w:tcPr>
          <w:p w14:paraId="13C0A414" w14:textId="77777777" w:rsidR="000D566A" w:rsidRPr="007461F3" w:rsidRDefault="000D566A">
            <w:pPr>
              <w:snapToGrid w:val="0"/>
              <w:rPr>
                <w:rFonts w:ascii="Arial" w:hAnsi="Arial" w:cs="Arial"/>
                <w:bCs/>
                <w:color w:val="000000" w:themeColor="text1"/>
                <w:sz w:val="24"/>
                <w:szCs w:val="24"/>
              </w:rPr>
            </w:pPr>
          </w:p>
        </w:tc>
      </w:tr>
      <w:tr w:rsidR="000D566A" w:rsidRPr="007461F3" w14:paraId="4BD5C396" w14:textId="77777777">
        <w:tc>
          <w:tcPr>
            <w:tcW w:w="776" w:type="dxa"/>
            <w:tcBorders>
              <w:top w:val="single" w:sz="4" w:space="0" w:color="000000"/>
              <w:left w:val="single" w:sz="4" w:space="0" w:color="000000"/>
              <w:bottom w:val="single" w:sz="4" w:space="0" w:color="000000"/>
              <w:right w:val="single" w:sz="4" w:space="0" w:color="000000"/>
            </w:tcBorders>
          </w:tcPr>
          <w:p w14:paraId="5C24D29E"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B0CEEB" w14:textId="77777777" w:rsidR="000D566A" w:rsidRPr="007461F3" w:rsidRDefault="00000000">
            <w:pPr>
              <w:rPr>
                <w:rFonts w:ascii="Arial" w:hAnsi="Arial" w:cs="Arial"/>
                <w:sz w:val="24"/>
                <w:szCs w:val="24"/>
              </w:rPr>
            </w:pPr>
            <w:r w:rsidRPr="007461F3">
              <w:rPr>
                <w:rFonts w:ascii="Arial" w:hAnsi="Arial" w:cs="Arial"/>
                <w:sz w:val="24"/>
                <w:szCs w:val="24"/>
              </w:rPr>
              <w:t>Konteineris, 1 vnt.</w:t>
            </w:r>
          </w:p>
        </w:tc>
        <w:tc>
          <w:tcPr>
            <w:tcW w:w="3544" w:type="dxa"/>
            <w:tcBorders>
              <w:top w:val="single" w:sz="4" w:space="0" w:color="000000"/>
              <w:left w:val="single" w:sz="4" w:space="0" w:color="000000"/>
              <w:bottom w:val="single" w:sz="4" w:space="0" w:color="000000"/>
              <w:right w:val="single" w:sz="4" w:space="0" w:color="000000"/>
            </w:tcBorders>
          </w:tcPr>
          <w:p w14:paraId="18FEC6D8" w14:textId="77777777" w:rsidR="000D566A" w:rsidRPr="007461F3" w:rsidRDefault="00000000">
            <w:pPr>
              <w:pStyle w:val="ListParagraph"/>
              <w:numPr>
                <w:ilvl w:val="0"/>
                <w:numId w:val="30"/>
              </w:numPr>
              <w:spacing w:after="0" w:line="240" w:lineRule="auto"/>
              <w:ind w:left="605" w:hanging="570"/>
              <w:contextualSpacing w:val="0"/>
              <w:rPr>
                <w:rFonts w:ascii="Arial" w:hAnsi="Arial" w:cs="Arial"/>
                <w:sz w:val="24"/>
                <w:szCs w:val="24"/>
              </w:rPr>
            </w:pPr>
            <w:r w:rsidRPr="007461F3">
              <w:rPr>
                <w:rFonts w:ascii="Arial" w:hAnsi="Arial" w:cs="Arial"/>
                <w:sz w:val="24"/>
                <w:szCs w:val="24"/>
              </w:rPr>
              <w:t xml:space="preserve">Skirtas instrumentų sterilizavimui bei </w:t>
            </w:r>
            <w:r w:rsidRPr="007461F3">
              <w:rPr>
                <w:rFonts w:ascii="Arial" w:hAnsi="Arial" w:cs="Arial"/>
                <w:sz w:val="24"/>
                <w:szCs w:val="24"/>
              </w:rPr>
              <w:lastRenderedPageBreak/>
              <w:t>laikymui;</w:t>
            </w:r>
          </w:p>
          <w:p w14:paraId="011F0C29" w14:textId="77777777" w:rsidR="000D566A" w:rsidRPr="007461F3" w:rsidRDefault="00000000">
            <w:pPr>
              <w:pStyle w:val="ListParagraph"/>
              <w:numPr>
                <w:ilvl w:val="0"/>
                <w:numId w:val="30"/>
              </w:numPr>
              <w:spacing w:after="0" w:line="240" w:lineRule="auto"/>
              <w:ind w:left="605" w:hanging="570"/>
              <w:contextualSpacing w:val="0"/>
              <w:rPr>
                <w:rFonts w:ascii="Arial" w:hAnsi="Arial" w:cs="Arial"/>
                <w:sz w:val="24"/>
                <w:szCs w:val="24"/>
              </w:rPr>
            </w:pPr>
            <w:r w:rsidRPr="007461F3">
              <w:rPr>
                <w:rFonts w:ascii="Arial" w:hAnsi="Arial" w:cs="Arial"/>
                <w:sz w:val="24"/>
                <w:szCs w:val="24"/>
              </w:rPr>
              <w:t>Plastikinis arba metalinis, perforuotas;</w:t>
            </w:r>
          </w:p>
          <w:p w14:paraId="1F224382" w14:textId="77777777" w:rsidR="000D566A" w:rsidRPr="007461F3" w:rsidRDefault="00000000">
            <w:pPr>
              <w:pStyle w:val="ListParagraph"/>
              <w:numPr>
                <w:ilvl w:val="0"/>
                <w:numId w:val="30"/>
              </w:numPr>
              <w:spacing w:after="0" w:line="240" w:lineRule="auto"/>
              <w:ind w:left="605" w:hanging="570"/>
              <w:contextualSpacing w:val="0"/>
              <w:rPr>
                <w:rFonts w:ascii="Arial" w:hAnsi="Arial" w:cs="Arial"/>
                <w:sz w:val="24"/>
                <w:szCs w:val="24"/>
              </w:rPr>
            </w:pPr>
            <w:r w:rsidRPr="007461F3">
              <w:rPr>
                <w:rFonts w:ascii="Arial" w:hAnsi="Arial" w:cs="Arial"/>
                <w:sz w:val="24"/>
                <w:szCs w:val="24"/>
              </w:rPr>
              <w:t>Su silikoniniais kilimėliais;</w:t>
            </w:r>
          </w:p>
          <w:p w14:paraId="00849811" w14:textId="77777777" w:rsidR="000D566A" w:rsidRPr="007461F3" w:rsidRDefault="00000000">
            <w:pPr>
              <w:pStyle w:val="ListParagraph"/>
              <w:numPr>
                <w:ilvl w:val="0"/>
                <w:numId w:val="30"/>
              </w:numPr>
              <w:spacing w:after="0" w:line="240" w:lineRule="auto"/>
              <w:ind w:left="605" w:hanging="570"/>
              <w:contextualSpacing w:val="0"/>
              <w:rPr>
                <w:rFonts w:ascii="Arial" w:hAnsi="Arial" w:cs="Arial"/>
                <w:sz w:val="24"/>
                <w:szCs w:val="24"/>
              </w:rPr>
            </w:pPr>
            <w:r w:rsidRPr="007461F3">
              <w:rPr>
                <w:rFonts w:ascii="Arial" w:eastAsia="Liberation Serif" w:hAnsi="Arial" w:cs="Arial"/>
                <w:sz w:val="24"/>
                <w:szCs w:val="24"/>
              </w:rPr>
              <w:t>≥</w:t>
            </w:r>
            <w:r w:rsidRPr="007461F3">
              <w:rPr>
                <w:rFonts w:ascii="Arial" w:hAnsi="Arial" w:cs="Arial"/>
                <w:sz w:val="24"/>
                <w:szCs w:val="24"/>
              </w:rPr>
              <w:t xml:space="preserve"> 1 aukšto;</w:t>
            </w:r>
          </w:p>
          <w:p w14:paraId="79CA67E0" w14:textId="77777777" w:rsidR="000D566A" w:rsidRPr="007461F3" w:rsidRDefault="00000000">
            <w:pPr>
              <w:pStyle w:val="ListParagraph"/>
              <w:numPr>
                <w:ilvl w:val="0"/>
                <w:numId w:val="30"/>
              </w:numPr>
              <w:spacing w:after="0" w:line="240" w:lineRule="auto"/>
              <w:ind w:left="605" w:hanging="570"/>
              <w:contextualSpacing w:val="0"/>
              <w:rPr>
                <w:rFonts w:ascii="Arial" w:hAnsi="Arial" w:cs="Arial"/>
                <w:sz w:val="24"/>
                <w:szCs w:val="24"/>
              </w:rPr>
            </w:pPr>
            <w:r w:rsidRPr="007461F3">
              <w:rPr>
                <w:rFonts w:ascii="Arial" w:hAnsi="Arial" w:cs="Arial"/>
                <w:sz w:val="24"/>
                <w:szCs w:val="24"/>
              </w:rPr>
              <w:t>Išoriniai matmenys (plotis x gylis x aukštis): (530x250x150) ± 240 mm.</w:t>
            </w:r>
          </w:p>
        </w:tc>
        <w:tc>
          <w:tcPr>
            <w:tcW w:w="3259" w:type="dxa"/>
            <w:tcBorders>
              <w:top w:val="single" w:sz="4" w:space="0" w:color="000000"/>
              <w:left w:val="single" w:sz="4" w:space="0" w:color="000000"/>
              <w:bottom w:val="single" w:sz="4" w:space="0" w:color="000000"/>
              <w:right w:val="single" w:sz="4" w:space="0" w:color="000000"/>
            </w:tcBorders>
          </w:tcPr>
          <w:p w14:paraId="64FFFE90" w14:textId="77777777" w:rsidR="000D566A" w:rsidRPr="007461F3" w:rsidRDefault="000D566A">
            <w:pPr>
              <w:snapToGrid w:val="0"/>
              <w:rPr>
                <w:rFonts w:ascii="Arial" w:hAnsi="Arial" w:cs="Arial"/>
                <w:bCs/>
                <w:color w:val="000000" w:themeColor="text1"/>
                <w:sz w:val="24"/>
                <w:szCs w:val="24"/>
              </w:rPr>
            </w:pPr>
          </w:p>
        </w:tc>
      </w:tr>
      <w:tr w:rsidR="000D566A" w:rsidRPr="007461F3" w14:paraId="7D3FBD64" w14:textId="77777777">
        <w:tc>
          <w:tcPr>
            <w:tcW w:w="776" w:type="dxa"/>
            <w:tcBorders>
              <w:top w:val="single" w:sz="4" w:space="0" w:color="000000"/>
              <w:left w:val="single" w:sz="4" w:space="0" w:color="000000"/>
              <w:bottom w:val="single" w:sz="4" w:space="0" w:color="000000"/>
              <w:right w:val="single" w:sz="4" w:space="0" w:color="000000"/>
            </w:tcBorders>
          </w:tcPr>
          <w:p w14:paraId="62BD333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F61FFFA"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Optika, 1 vnt.</w:t>
            </w:r>
          </w:p>
        </w:tc>
        <w:tc>
          <w:tcPr>
            <w:tcW w:w="3544" w:type="dxa"/>
            <w:tcBorders>
              <w:top w:val="single" w:sz="4" w:space="0" w:color="000000"/>
              <w:left w:val="single" w:sz="4" w:space="0" w:color="000000"/>
              <w:bottom w:val="single" w:sz="4" w:space="0" w:color="000000"/>
              <w:right w:val="single" w:sz="4" w:space="0" w:color="000000"/>
            </w:tcBorders>
          </w:tcPr>
          <w:p w14:paraId="3DA5C222" w14:textId="77777777" w:rsidR="000D566A" w:rsidRPr="007461F3" w:rsidRDefault="00000000">
            <w:pPr>
              <w:pStyle w:val="ListParagraph"/>
              <w:numPr>
                <w:ilvl w:val="1"/>
                <w:numId w:val="31"/>
              </w:numPr>
              <w:spacing w:after="0" w:line="240" w:lineRule="auto"/>
              <w:ind w:left="603" w:right="340" w:hanging="567"/>
              <w:rPr>
                <w:rFonts w:ascii="Arial" w:hAnsi="Arial" w:cs="Arial"/>
                <w:sz w:val="24"/>
                <w:szCs w:val="24"/>
              </w:rPr>
            </w:pPr>
            <w:r w:rsidRPr="007461F3">
              <w:rPr>
                <w:rFonts w:ascii="Arial" w:hAnsi="Arial" w:cs="Arial"/>
                <w:color w:val="000000" w:themeColor="text1"/>
                <w:sz w:val="24"/>
                <w:szCs w:val="24"/>
              </w:rPr>
              <w:t>Matymo kampas 12-15˚;</w:t>
            </w:r>
          </w:p>
          <w:p w14:paraId="1B15618E" w14:textId="77777777" w:rsidR="000D566A" w:rsidRPr="007461F3" w:rsidRDefault="00000000">
            <w:pPr>
              <w:pStyle w:val="ListParagraph"/>
              <w:numPr>
                <w:ilvl w:val="1"/>
                <w:numId w:val="31"/>
              </w:numPr>
              <w:spacing w:after="0" w:line="240" w:lineRule="auto"/>
              <w:ind w:left="597" w:right="340" w:hanging="567"/>
              <w:rPr>
                <w:rFonts w:ascii="Arial" w:hAnsi="Arial" w:cs="Arial"/>
                <w:sz w:val="24"/>
                <w:szCs w:val="24"/>
              </w:rPr>
            </w:pPr>
            <w:r w:rsidRPr="007461F3">
              <w:rPr>
                <w:rFonts w:ascii="Arial" w:hAnsi="Arial" w:cs="Arial"/>
                <w:color w:val="000000" w:themeColor="text1"/>
                <w:sz w:val="24"/>
                <w:szCs w:val="24"/>
              </w:rPr>
              <w:t>Skersmuo 4 ± 0,2 mm;</w:t>
            </w:r>
          </w:p>
          <w:p w14:paraId="1E4C37D7" w14:textId="77777777" w:rsidR="000D566A" w:rsidRPr="007461F3" w:rsidRDefault="00000000">
            <w:pPr>
              <w:pStyle w:val="ListParagraph"/>
              <w:numPr>
                <w:ilvl w:val="1"/>
                <w:numId w:val="31"/>
              </w:numPr>
              <w:spacing w:after="0" w:line="240" w:lineRule="auto"/>
              <w:ind w:left="597" w:right="340" w:hanging="567"/>
              <w:rPr>
                <w:rFonts w:ascii="Arial" w:hAnsi="Arial" w:cs="Arial"/>
                <w:sz w:val="24"/>
                <w:szCs w:val="24"/>
              </w:rPr>
            </w:pPr>
            <w:r w:rsidRPr="007461F3">
              <w:rPr>
                <w:rFonts w:ascii="Arial" w:hAnsi="Arial" w:cs="Arial"/>
                <w:color w:val="000000" w:themeColor="text1"/>
                <w:sz w:val="24"/>
                <w:szCs w:val="24"/>
              </w:rPr>
              <w:t>Ilgis 30 ± 2 cm;</w:t>
            </w:r>
          </w:p>
          <w:p w14:paraId="6D06EFDF" w14:textId="77777777" w:rsidR="000D566A" w:rsidRPr="007461F3" w:rsidRDefault="00000000">
            <w:pPr>
              <w:pStyle w:val="ListParagraph"/>
              <w:numPr>
                <w:ilvl w:val="1"/>
                <w:numId w:val="31"/>
              </w:numPr>
              <w:spacing w:after="0" w:line="240" w:lineRule="auto"/>
              <w:ind w:left="597" w:right="340" w:hanging="567"/>
              <w:rPr>
                <w:rFonts w:ascii="Arial" w:hAnsi="Arial" w:cs="Arial"/>
                <w:sz w:val="24"/>
                <w:szCs w:val="24"/>
              </w:rPr>
            </w:pPr>
            <w:r w:rsidRPr="007461F3">
              <w:rPr>
                <w:rFonts w:ascii="Arial" w:hAnsi="Arial" w:cs="Arial"/>
                <w:color w:val="000000" w:themeColor="text1"/>
                <w:sz w:val="24"/>
                <w:szCs w:val="24"/>
              </w:rPr>
              <w:t>Autoklavuojama;</w:t>
            </w:r>
          </w:p>
          <w:p w14:paraId="3E2D23C4" w14:textId="77777777" w:rsidR="000D566A" w:rsidRPr="007461F3" w:rsidRDefault="00000000">
            <w:pPr>
              <w:pStyle w:val="ListParagraph"/>
              <w:numPr>
                <w:ilvl w:val="1"/>
                <w:numId w:val="31"/>
              </w:numPr>
              <w:spacing w:after="0" w:line="240" w:lineRule="auto"/>
              <w:ind w:left="597" w:right="340" w:hanging="567"/>
              <w:rPr>
                <w:rFonts w:ascii="Arial" w:hAnsi="Arial" w:cs="Arial"/>
                <w:sz w:val="24"/>
                <w:szCs w:val="24"/>
              </w:rPr>
            </w:pPr>
            <w:r w:rsidRPr="007461F3">
              <w:rPr>
                <w:rFonts w:ascii="Arial" w:hAnsi="Arial" w:cs="Arial"/>
                <w:color w:val="000000" w:themeColor="text1"/>
                <w:sz w:val="24"/>
                <w:szCs w:val="24"/>
              </w:rPr>
              <w:t>Su konteineriu sterilizavimui bei laikymui.</w:t>
            </w:r>
          </w:p>
        </w:tc>
        <w:tc>
          <w:tcPr>
            <w:tcW w:w="3259" w:type="dxa"/>
            <w:tcBorders>
              <w:top w:val="single" w:sz="4" w:space="0" w:color="000000"/>
              <w:left w:val="single" w:sz="4" w:space="0" w:color="000000"/>
              <w:bottom w:val="single" w:sz="4" w:space="0" w:color="000000"/>
              <w:right w:val="single" w:sz="4" w:space="0" w:color="000000"/>
            </w:tcBorders>
          </w:tcPr>
          <w:p w14:paraId="64C1E374" w14:textId="77777777" w:rsidR="000D566A" w:rsidRPr="007461F3" w:rsidRDefault="000D566A">
            <w:pPr>
              <w:snapToGrid w:val="0"/>
              <w:rPr>
                <w:rFonts w:ascii="Arial" w:hAnsi="Arial" w:cs="Arial"/>
                <w:bCs/>
                <w:color w:val="000000" w:themeColor="text1"/>
                <w:sz w:val="24"/>
                <w:szCs w:val="24"/>
              </w:rPr>
            </w:pPr>
          </w:p>
        </w:tc>
      </w:tr>
      <w:tr w:rsidR="000D566A" w:rsidRPr="007461F3" w14:paraId="2273761E" w14:textId="77777777">
        <w:tc>
          <w:tcPr>
            <w:tcW w:w="776" w:type="dxa"/>
            <w:tcBorders>
              <w:top w:val="single" w:sz="4" w:space="0" w:color="000000"/>
              <w:left w:val="single" w:sz="4" w:space="0" w:color="000000"/>
              <w:bottom w:val="single" w:sz="4" w:space="0" w:color="000000"/>
              <w:right w:val="single" w:sz="4" w:space="0" w:color="000000"/>
            </w:tcBorders>
          </w:tcPr>
          <w:p w14:paraId="1151A6E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47BE1D4"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Šviesolaidis, 1 vnt.</w:t>
            </w:r>
          </w:p>
        </w:tc>
        <w:tc>
          <w:tcPr>
            <w:tcW w:w="3544" w:type="dxa"/>
            <w:tcBorders>
              <w:top w:val="single" w:sz="4" w:space="0" w:color="000000"/>
              <w:left w:val="single" w:sz="4" w:space="0" w:color="000000"/>
              <w:bottom w:val="single" w:sz="4" w:space="0" w:color="000000"/>
              <w:right w:val="single" w:sz="4" w:space="0" w:color="000000"/>
            </w:tcBorders>
          </w:tcPr>
          <w:p w14:paraId="1F933E8F" w14:textId="77777777" w:rsidR="000D566A" w:rsidRPr="007461F3" w:rsidRDefault="00000000">
            <w:pPr>
              <w:numPr>
                <w:ilvl w:val="0"/>
                <w:numId w:val="32"/>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Fibrooptinis;</w:t>
            </w:r>
          </w:p>
          <w:p w14:paraId="6ED3C4CB" w14:textId="77777777" w:rsidR="000D566A" w:rsidRPr="007461F3" w:rsidRDefault="00000000">
            <w:pPr>
              <w:numPr>
                <w:ilvl w:val="0"/>
                <w:numId w:val="32"/>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Skersmuo 3,5 ± 0,7 mm;</w:t>
            </w:r>
          </w:p>
          <w:p w14:paraId="4D319F93" w14:textId="77777777" w:rsidR="000D566A" w:rsidRPr="007461F3" w:rsidRDefault="00000000">
            <w:pPr>
              <w:numPr>
                <w:ilvl w:val="0"/>
                <w:numId w:val="32"/>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Ilgis 250 ± 50 cm;</w:t>
            </w:r>
          </w:p>
          <w:p w14:paraId="03C39FC0" w14:textId="77777777" w:rsidR="000D566A" w:rsidRPr="007461F3" w:rsidRDefault="00000000">
            <w:pPr>
              <w:numPr>
                <w:ilvl w:val="0"/>
                <w:numId w:val="32"/>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Su tiesia jungtimi.</w:t>
            </w:r>
          </w:p>
        </w:tc>
        <w:tc>
          <w:tcPr>
            <w:tcW w:w="3259" w:type="dxa"/>
            <w:tcBorders>
              <w:top w:val="single" w:sz="4" w:space="0" w:color="000000"/>
              <w:left w:val="single" w:sz="4" w:space="0" w:color="000000"/>
              <w:bottom w:val="single" w:sz="4" w:space="0" w:color="000000"/>
              <w:right w:val="single" w:sz="4" w:space="0" w:color="000000"/>
            </w:tcBorders>
          </w:tcPr>
          <w:p w14:paraId="02D437F5" w14:textId="77777777" w:rsidR="000D566A" w:rsidRPr="007461F3" w:rsidRDefault="000D566A">
            <w:pPr>
              <w:snapToGrid w:val="0"/>
              <w:rPr>
                <w:rFonts w:ascii="Arial" w:hAnsi="Arial" w:cs="Arial"/>
                <w:bCs/>
                <w:color w:val="000000" w:themeColor="text1"/>
                <w:sz w:val="24"/>
                <w:szCs w:val="24"/>
              </w:rPr>
            </w:pPr>
          </w:p>
        </w:tc>
      </w:tr>
      <w:tr w:rsidR="000D566A" w:rsidRPr="007461F3" w14:paraId="71DB0EFC" w14:textId="77777777">
        <w:tc>
          <w:tcPr>
            <w:tcW w:w="776" w:type="dxa"/>
            <w:tcBorders>
              <w:top w:val="single" w:sz="4" w:space="0" w:color="000000"/>
              <w:left w:val="single" w:sz="4" w:space="0" w:color="000000"/>
              <w:bottom w:val="single" w:sz="4" w:space="0" w:color="000000"/>
              <w:right w:val="single" w:sz="4" w:space="0" w:color="000000"/>
            </w:tcBorders>
          </w:tcPr>
          <w:p w14:paraId="428714A6"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32FF42D" w14:textId="77777777" w:rsidR="000D566A" w:rsidRPr="007461F3" w:rsidRDefault="00000000">
            <w:pPr>
              <w:rPr>
                <w:rFonts w:ascii="Arial" w:hAnsi="Arial" w:cs="Arial"/>
                <w:sz w:val="24"/>
                <w:szCs w:val="24"/>
              </w:rPr>
            </w:pPr>
            <w:r w:rsidRPr="007461F3">
              <w:rPr>
                <w:rFonts w:ascii="Arial" w:hAnsi="Arial" w:cs="Arial"/>
                <w:sz w:val="24"/>
                <w:szCs w:val="24"/>
              </w:rPr>
              <w:t>Rezektoskopo darbinis elementas, 1 vnt.</w:t>
            </w:r>
          </w:p>
        </w:tc>
        <w:tc>
          <w:tcPr>
            <w:tcW w:w="3544" w:type="dxa"/>
            <w:tcBorders>
              <w:top w:val="single" w:sz="4" w:space="0" w:color="000000"/>
              <w:left w:val="single" w:sz="4" w:space="0" w:color="000000"/>
              <w:bottom w:val="single" w:sz="4" w:space="0" w:color="000000"/>
              <w:right w:val="single" w:sz="4" w:space="0" w:color="000000"/>
            </w:tcBorders>
          </w:tcPr>
          <w:p w14:paraId="71B75450" w14:textId="77777777" w:rsidR="000D566A" w:rsidRPr="007461F3" w:rsidRDefault="00000000">
            <w:pPr>
              <w:pStyle w:val="ListParagraph"/>
              <w:numPr>
                <w:ilvl w:val="1"/>
                <w:numId w:val="33"/>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Bipolinis;</w:t>
            </w:r>
          </w:p>
          <w:p w14:paraId="212A6578" w14:textId="77777777" w:rsidR="000D566A" w:rsidRPr="007461F3" w:rsidRDefault="00000000">
            <w:pPr>
              <w:pStyle w:val="ListParagraph"/>
              <w:numPr>
                <w:ilvl w:val="1"/>
                <w:numId w:val="33"/>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Ramybės būsenoje elektrodas išlindęs iš movos;</w:t>
            </w:r>
          </w:p>
          <w:p w14:paraId="72836F5A" w14:textId="77777777" w:rsidR="000D566A" w:rsidRPr="007461F3" w:rsidRDefault="00000000">
            <w:pPr>
              <w:pStyle w:val="ListParagraph"/>
              <w:numPr>
                <w:ilvl w:val="1"/>
                <w:numId w:val="33"/>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Komplekte:</w:t>
            </w:r>
          </w:p>
          <w:p w14:paraId="3753C9D4" w14:textId="77777777" w:rsidR="000D566A" w:rsidRPr="007461F3" w:rsidRDefault="00000000">
            <w:pPr>
              <w:pStyle w:val="ListParagraph"/>
              <w:numPr>
                <w:ilvl w:val="1"/>
                <w:numId w:val="34"/>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 xml:space="preserve">Aukšto dažnio bipolinis laidas </w:t>
            </w:r>
            <w:r w:rsidRPr="007461F3">
              <w:rPr>
                <w:rFonts w:ascii="Arial" w:hAnsi="Arial" w:cs="Arial"/>
                <w:sz w:val="24"/>
                <w:szCs w:val="24"/>
              </w:rPr>
              <w:t>≥</w:t>
            </w:r>
            <w:r w:rsidRPr="007461F3">
              <w:rPr>
                <w:rFonts w:ascii="Arial" w:hAnsi="Arial" w:cs="Arial"/>
                <w:color w:val="000000" w:themeColor="text1"/>
                <w:sz w:val="24"/>
                <w:szCs w:val="24"/>
              </w:rPr>
              <w:t xml:space="preserve"> 2 vnt;</w:t>
            </w:r>
          </w:p>
          <w:p w14:paraId="2472A6DB" w14:textId="77777777" w:rsidR="000D566A" w:rsidRPr="007461F3" w:rsidRDefault="00000000">
            <w:pPr>
              <w:pStyle w:val="ListParagraph"/>
              <w:numPr>
                <w:ilvl w:val="1"/>
                <w:numId w:val="34"/>
              </w:numPr>
              <w:spacing w:after="0" w:line="240" w:lineRule="auto"/>
              <w:ind w:left="605" w:hanging="575"/>
              <w:rPr>
                <w:rFonts w:ascii="Arial" w:hAnsi="Arial" w:cs="Arial"/>
                <w:sz w:val="24"/>
                <w:szCs w:val="24"/>
              </w:rPr>
            </w:pPr>
            <w:r w:rsidRPr="007461F3">
              <w:rPr>
                <w:rFonts w:ascii="Arial" w:hAnsi="Arial" w:cs="Arial"/>
                <w:color w:val="000000" w:themeColor="text1"/>
                <w:sz w:val="24"/>
                <w:szCs w:val="24"/>
              </w:rPr>
              <w:t xml:space="preserve">Bipolinė pjovimo kilpa </w:t>
            </w:r>
            <w:r w:rsidRPr="007461F3">
              <w:rPr>
                <w:rFonts w:ascii="Arial" w:hAnsi="Arial" w:cs="Arial"/>
                <w:sz w:val="24"/>
                <w:szCs w:val="24"/>
              </w:rPr>
              <w:t>≥ 10 vnt.;</w:t>
            </w:r>
          </w:p>
          <w:p w14:paraId="5D77D50E" w14:textId="77777777" w:rsidR="000D566A" w:rsidRPr="007461F3" w:rsidRDefault="00000000">
            <w:pPr>
              <w:pStyle w:val="ListParagraph"/>
              <w:numPr>
                <w:ilvl w:val="1"/>
                <w:numId w:val="34"/>
              </w:numPr>
              <w:spacing w:after="0" w:line="240" w:lineRule="auto"/>
              <w:ind w:left="605" w:hanging="575"/>
              <w:rPr>
                <w:rFonts w:ascii="Arial" w:hAnsi="Arial" w:cs="Arial"/>
                <w:sz w:val="24"/>
                <w:szCs w:val="24"/>
              </w:rPr>
            </w:pPr>
            <w:r w:rsidRPr="007461F3">
              <w:rPr>
                <w:rFonts w:ascii="Arial" w:hAnsi="Arial" w:cs="Arial"/>
                <w:sz w:val="24"/>
                <w:szCs w:val="24"/>
              </w:rPr>
              <w:t>Bipolinis elektrodas koaguliacijai ≥ 10 vnt..</w:t>
            </w:r>
          </w:p>
        </w:tc>
        <w:tc>
          <w:tcPr>
            <w:tcW w:w="3259" w:type="dxa"/>
            <w:tcBorders>
              <w:top w:val="single" w:sz="4" w:space="0" w:color="000000"/>
              <w:left w:val="single" w:sz="4" w:space="0" w:color="000000"/>
              <w:bottom w:val="single" w:sz="4" w:space="0" w:color="000000"/>
              <w:right w:val="single" w:sz="4" w:space="0" w:color="000000"/>
            </w:tcBorders>
          </w:tcPr>
          <w:p w14:paraId="59356E73" w14:textId="77777777" w:rsidR="000D566A" w:rsidRPr="007461F3" w:rsidRDefault="000D566A">
            <w:pPr>
              <w:snapToGrid w:val="0"/>
              <w:rPr>
                <w:rFonts w:ascii="Arial" w:hAnsi="Arial" w:cs="Arial"/>
                <w:bCs/>
                <w:color w:val="000000" w:themeColor="text1"/>
                <w:sz w:val="24"/>
                <w:szCs w:val="24"/>
              </w:rPr>
            </w:pPr>
          </w:p>
        </w:tc>
      </w:tr>
      <w:tr w:rsidR="000D566A" w:rsidRPr="007461F3" w14:paraId="1AC540A4" w14:textId="77777777">
        <w:tc>
          <w:tcPr>
            <w:tcW w:w="776" w:type="dxa"/>
            <w:tcBorders>
              <w:top w:val="single" w:sz="4" w:space="0" w:color="000000"/>
              <w:left w:val="single" w:sz="4" w:space="0" w:color="000000"/>
              <w:bottom w:val="single" w:sz="4" w:space="0" w:color="000000"/>
              <w:right w:val="single" w:sz="4" w:space="0" w:color="000000"/>
            </w:tcBorders>
          </w:tcPr>
          <w:p w14:paraId="7BDAD83F"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5A6EF16"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Rezektoskopo mova, 1 vnt.</w:t>
            </w:r>
          </w:p>
        </w:tc>
        <w:tc>
          <w:tcPr>
            <w:tcW w:w="3544" w:type="dxa"/>
            <w:tcBorders>
              <w:top w:val="single" w:sz="4" w:space="0" w:color="000000"/>
              <w:left w:val="single" w:sz="4" w:space="0" w:color="000000"/>
              <w:bottom w:val="single" w:sz="4" w:space="0" w:color="000000"/>
              <w:right w:val="single" w:sz="4" w:space="0" w:color="000000"/>
            </w:tcBorders>
          </w:tcPr>
          <w:p w14:paraId="402EDEC2" w14:textId="77777777" w:rsidR="000D566A" w:rsidRPr="007461F3" w:rsidRDefault="00000000">
            <w:pPr>
              <w:numPr>
                <w:ilvl w:val="0"/>
                <w:numId w:val="35"/>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Išorinis diametras 24-26 Fr.</w:t>
            </w:r>
          </w:p>
          <w:p w14:paraId="6124820E" w14:textId="77777777" w:rsidR="000D566A" w:rsidRPr="007461F3" w:rsidRDefault="00000000">
            <w:pPr>
              <w:numPr>
                <w:ilvl w:val="0"/>
                <w:numId w:val="35"/>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Rotuojama;</w:t>
            </w:r>
          </w:p>
          <w:p w14:paraId="509E3B29" w14:textId="77777777" w:rsidR="000D566A" w:rsidRPr="007461F3" w:rsidRDefault="00000000">
            <w:pPr>
              <w:numPr>
                <w:ilvl w:val="0"/>
                <w:numId w:val="35"/>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Vidinė mova su keramikine arba lygiavertės medžiagos izoliacija;</w:t>
            </w:r>
          </w:p>
          <w:p w14:paraId="61507932" w14:textId="77777777" w:rsidR="000D566A" w:rsidRPr="007461F3" w:rsidRDefault="00000000">
            <w:pPr>
              <w:numPr>
                <w:ilvl w:val="0"/>
                <w:numId w:val="35"/>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 xml:space="preserve">Komplekte: </w:t>
            </w:r>
          </w:p>
          <w:p w14:paraId="6746632E" w14:textId="77777777" w:rsidR="000D566A" w:rsidRPr="007461F3" w:rsidRDefault="00000000">
            <w:pPr>
              <w:pStyle w:val="ListParagraph"/>
              <w:numPr>
                <w:ilvl w:val="1"/>
                <w:numId w:val="35"/>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žarnelių rinkinys skysčių padavimui ir išleidimui;</w:t>
            </w:r>
          </w:p>
          <w:p w14:paraId="1257CAC2" w14:textId="77777777" w:rsidR="000D566A" w:rsidRPr="007461F3" w:rsidRDefault="00000000">
            <w:pPr>
              <w:pStyle w:val="ListParagraph"/>
              <w:numPr>
                <w:ilvl w:val="1"/>
                <w:numId w:val="33"/>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standartinis obturatorius</w:t>
            </w:r>
          </w:p>
        </w:tc>
        <w:tc>
          <w:tcPr>
            <w:tcW w:w="3259" w:type="dxa"/>
            <w:tcBorders>
              <w:top w:val="single" w:sz="4" w:space="0" w:color="000000"/>
              <w:left w:val="single" w:sz="4" w:space="0" w:color="000000"/>
              <w:bottom w:val="single" w:sz="4" w:space="0" w:color="000000"/>
              <w:right w:val="single" w:sz="4" w:space="0" w:color="000000"/>
            </w:tcBorders>
          </w:tcPr>
          <w:p w14:paraId="4D0A2F4B" w14:textId="77777777" w:rsidR="000D566A" w:rsidRPr="007461F3" w:rsidRDefault="000D566A">
            <w:pPr>
              <w:snapToGrid w:val="0"/>
              <w:rPr>
                <w:rFonts w:ascii="Arial" w:hAnsi="Arial" w:cs="Arial"/>
                <w:bCs/>
                <w:color w:val="000000" w:themeColor="text1"/>
                <w:sz w:val="24"/>
                <w:szCs w:val="24"/>
              </w:rPr>
            </w:pPr>
          </w:p>
        </w:tc>
      </w:tr>
      <w:tr w:rsidR="000D566A" w:rsidRPr="007461F3" w14:paraId="368A9CF0" w14:textId="77777777">
        <w:tc>
          <w:tcPr>
            <w:tcW w:w="776" w:type="dxa"/>
            <w:tcBorders>
              <w:top w:val="single" w:sz="4" w:space="0" w:color="000000"/>
              <w:left w:val="single" w:sz="4" w:space="0" w:color="000000"/>
              <w:bottom w:val="single" w:sz="4" w:space="0" w:color="000000"/>
              <w:right w:val="single" w:sz="4" w:space="0" w:color="000000"/>
            </w:tcBorders>
          </w:tcPr>
          <w:p w14:paraId="1C4D98BD"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7E9573C"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Konteineris, 1 vnt.</w:t>
            </w:r>
          </w:p>
        </w:tc>
        <w:tc>
          <w:tcPr>
            <w:tcW w:w="3544" w:type="dxa"/>
            <w:tcBorders>
              <w:top w:val="single" w:sz="4" w:space="0" w:color="000000"/>
              <w:left w:val="single" w:sz="4" w:space="0" w:color="000000"/>
              <w:bottom w:val="single" w:sz="4" w:space="0" w:color="000000"/>
              <w:right w:val="single" w:sz="4" w:space="0" w:color="000000"/>
            </w:tcBorders>
          </w:tcPr>
          <w:p w14:paraId="7DC48B0F" w14:textId="77777777" w:rsidR="000D566A" w:rsidRPr="007461F3" w:rsidRDefault="00000000">
            <w:pPr>
              <w:numPr>
                <w:ilvl w:val="0"/>
                <w:numId w:val="36"/>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Perforuotas;</w:t>
            </w:r>
          </w:p>
          <w:p w14:paraId="7817BEB9" w14:textId="77777777" w:rsidR="000D566A" w:rsidRPr="007461F3" w:rsidRDefault="00000000">
            <w:pPr>
              <w:numPr>
                <w:ilvl w:val="0"/>
                <w:numId w:val="36"/>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Su dangčiu;</w:t>
            </w:r>
          </w:p>
          <w:p w14:paraId="41FCBE36" w14:textId="77777777" w:rsidR="000D566A" w:rsidRPr="007461F3" w:rsidRDefault="00000000">
            <w:pPr>
              <w:numPr>
                <w:ilvl w:val="0"/>
                <w:numId w:val="36"/>
              </w:numPr>
              <w:spacing w:after="0" w:line="240" w:lineRule="auto"/>
              <w:ind w:left="598" w:hanging="568"/>
              <w:rPr>
                <w:rFonts w:ascii="Arial" w:hAnsi="Arial" w:cs="Arial"/>
                <w:sz w:val="24"/>
                <w:szCs w:val="24"/>
              </w:rPr>
            </w:pPr>
            <w:r w:rsidRPr="007461F3">
              <w:rPr>
                <w:rFonts w:ascii="Arial" w:hAnsi="Arial" w:cs="Arial"/>
                <w:color w:val="000000" w:themeColor="text1"/>
                <w:sz w:val="24"/>
                <w:szCs w:val="24"/>
              </w:rPr>
              <w:t xml:space="preserve">Su silikoniniu arba lygiavertės medžiagos </w:t>
            </w:r>
            <w:r w:rsidRPr="007461F3">
              <w:rPr>
                <w:rFonts w:ascii="Arial" w:hAnsi="Arial" w:cs="Arial"/>
                <w:color w:val="000000" w:themeColor="text1"/>
                <w:sz w:val="24"/>
                <w:szCs w:val="24"/>
              </w:rPr>
              <w:lastRenderedPageBreak/>
              <w:t>kilimėliu.</w:t>
            </w:r>
          </w:p>
        </w:tc>
        <w:tc>
          <w:tcPr>
            <w:tcW w:w="3259" w:type="dxa"/>
            <w:tcBorders>
              <w:top w:val="single" w:sz="4" w:space="0" w:color="000000"/>
              <w:left w:val="single" w:sz="4" w:space="0" w:color="000000"/>
              <w:bottom w:val="single" w:sz="4" w:space="0" w:color="000000"/>
              <w:right w:val="single" w:sz="4" w:space="0" w:color="000000"/>
            </w:tcBorders>
          </w:tcPr>
          <w:p w14:paraId="1819F2F7" w14:textId="77777777" w:rsidR="000D566A" w:rsidRPr="007461F3" w:rsidRDefault="000D566A">
            <w:pPr>
              <w:snapToGrid w:val="0"/>
              <w:rPr>
                <w:rFonts w:ascii="Arial" w:hAnsi="Arial" w:cs="Arial"/>
                <w:bCs/>
                <w:color w:val="000000" w:themeColor="text1"/>
                <w:sz w:val="24"/>
                <w:szCs w:val="24"/>
              </w:rPr>
            </w:pPr>
          </w:p>
        </w:tc>
      </w:tr>
      <w:tr w:rsidR="000D566A" w:rsidRPr="007461F3" w14:paraId="3293A6F8" w14:textId="77777777">
        <w:tc>
          <w:tcPr>
            <w:tcW w:w="776" w:type="dxa"/>
            <w:tcBorders>
              <w:top w:val="single" w:sz="4" w:space="0" w:color="000000"/>
              <w:left w:val="single" w:sz="4" w:space="0" w:color="000000"/>
              <w:bottom w:val="single" w:sz="4" w:space="0" w:color="000000"/>
              <w:right w:val="single" w:sz="4" w:space="0" w:color="000000"/>
            </w:tcBorders>
          </w:tcPr>
          <w:p w14:paraId="7EB3674B"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38EACB8" w14:textId="77777777" w:rsidR="000D566A" w:rsidRPr="007461F3" w:rsidRDefault="00000000">
            <w:pPr>
              <w:rPr>
                <w:rFonts w:ascii="Arial" w:hAnsi="Arial" w:cs="Arial"/>
                <w:sz w:val="24"/>
                <w:szCs w:val="24"/>
              </w:rPr>
            </w:pPr>
            <w:r w:rsidRPr="007461F3">
              <w:rPr>
                <w:rFonts w:ascii="Arial" w:hAnsi="Arial" w:cs="Arial"/>
                <w:sz w:val="24"/>
                <w:szCs w:val="24"/>
              </w:rPr>
              <w:t>Histeroskopinė optika, 1 vnt.</w:t>
            </w:r>
          </w:p>
        </w:tc>
        <w:tc>
          <w:tcPr>
            <w:tcW w:w="3544" w:type="dxa"/>
            <w:tcBorders>
              <w:top w:val="single" w:sz="4" w:space="0" w:color="000000"/>
              <w:left w:val="single" w:sz="4" w:space="0" w:color="000000"/>
              <w:bottom w:val="single" w:sz="4" w:space="0" w:color="000000"/>
              <w:right w:val="single" w:sz="4" w:space="0" w:color="000000"/>
            </w:tcBorders>
          </w:tcPr>
          <w:p w14:paraId="5384EE14" w14:textId="77777777" w:rsidR="000D566A" w:rsidRPr="007461F3" w:rsidRDefault="00000000">
            <w:pPr>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Matymo kryptis ne mažiau kaip 30°</w:t>
            </w:r>
          </w:p>
          <w:p w14:paraId="2DAE49F0" w14:textId="77777777" w:rsidR="000D566A" w:rsidRPr="007461F3" w:rsidRDefault="00000000">
            <w:pPr>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Suderinama su histeroskopais;</w:t>
            </w:r>
          </w:p>
          <w:p w14:paraId="12573968" w14:textId="77777777" w:rsidR="000D566A" w:rsidRPr="007461F3" w:rsidRDefault="00000000">
            <w:pPr>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Skersmuo 3,5 ± 1 mm;</w:t>
            </w:r>
          </w:p>
          <w:p w14:paraId="37420D9E" w14:textId="77777777" w:rsidR="000D566A" w:rsidRPr="007461F3" w:rsidRDefault="00000000">
            <w:pPr>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Ilgis 30 ± 1 cm;</w:t>
            </w:r>
          </w:p>
          <w:p w14:paraId="7C114122" w14:textId="77777777" w:rsidR="000D566A" w:rsidRPr="007461F3" w:rsidRDefault="00000000">
            <w:pPr>
              <w:pStyle w:val="ListParagraph"/>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Autoklavuojama;</w:t>
            </w:r>
          </w:p>
          <w:p w14:paraId="3CFCB448" w14:textId="77777777" w:rsidR="000D566A" w:rsidRPr="007461F3" w:rsidRDefault="00000000">
            <w:pPr>
              <w:pStyle w:val="ListParagraph"/>
              <w:numPr>
                <w:ilvl w:val="0"/>
                <w:numId w:val="37"/>
              </w:numPr>
              <w:snapToGrid w:val="0"/>
              <w:spacing w:after="0" w:line="240" w:lineRule="auto"/>
              <w:ind w:left="456" w:hanging="419"/>
              <w:rPr>
                <w:rFonts w:ascii="Arial" w:hAnsi="Arial" w:cs="Arial"/>
                <w:sz w:val="24"/>
                <w:szCs w:val="24"/>
              </w:rPr>
            </w:pPr>
            <w:r w:rsidRPr="007461F3">
              <w:rPr>
                <w:rFonts w:ascii="Arial" w:hAnsi="Arial" w:cs="Arial"/>
                <w:sz w:val="24"/>
                <w:szCs w:val="24"/>
              </w:rPr>
              <w:t>Pateikiama komplekte kartu su konteineriu sterilizavimui bei laikymui.</w:t>
            </w:r>
          </w:p>
        </w:tc>
        <w:tc>
          <w:tcPr>
            <w:tcW w:w="3259" w:type="dxa"/>
            <w:tcBorders>
              <w:top w:val="single" w:sz="4" w:space="0" w:color="000000"/>
              <w:left w:val="single" w:sz="4" w:space="0" w:color="000000"/>
              <w:bottom w:val="single" w:sz="4" w:space="0" w:color="000000"/>
              <w:right w:val="single" w:sz="4" w:space="0" w:color="000000"/>
            </w:tcBorders>
          </w:tcPr>
          <w:p w14:paraId="459CFC9B" w14:textId="77777777" w:rsidR="000D566A" w:rsidRPr="007461F3" w:rsidRDefault="000D566A">
            <w:pPr>
              <w:snapToGrid w:val="0"/>
              <w:rPr>
                <w:rFonts w:ascii="Arial" w:hAnsi="Arial" w:cs="Arial"/>
                <w:bCs/>
                <w:color w:val="000000" w:themeColor="text1"/>
                <w:sz w:val="24"/>
                <w:szCs w:val="24"/>
              </w:rPr>
            </w:pPr>
          </w:p>
        </w:tc>
      </w:tr>
      <w:tr w:rsidR="000D566A" w:rsidRPr="007461F3" w14:paraId="42DF134B" w14:textId="77777777">
        <w:tc>
          <w:tcPr>
            <w:tcW w:w="776" w:type="dxa"/>
            <w:tcBorders>
              <w:top w:val="single" w:sz="4" w:space="0" w:color="000000"/>
              <w:left w:val="single" w:sz="4" w:space="0" w:color="000000"/>
              <w:bottom w:val="single" w:sz="4" w:space="0" w:color="000000"/>
              <w:right w:val="single" w:sz="4" w:space="0" w:color="000000"/>
            </w:tcBorders>
          </w:tcPr>
          <w:p w14:paraId="657937B5"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65AFCC2" w14:textId="77777777" w:rsidR="000D566A" w:rsidRPr="007461F3" w:rsidRDefault="00000000">
            <w:pPr>
              <w:rPr>
                <w:rFonts w:ascii="Arial" w:hAnsi="Arial" w:cs="Arial"/>
                <w:sz w:val="24"/>
                <w:szCs w:val="24"/>
              </w:rPr>
            </w:pPr>
            <w:r w:rsidRPr="007461F3">
              <w:rPr>
                <w:rFonts w:ascii="Arial" w:hAnsi="Arial" w:cs="Arial"/>
                <w:sz w:val="24"/>
                <w:szCs w:val="24"/>
              </w:rPr>
              <w:t>Šviesolaidis, 1 vnt.</w:t>
            </w:r>
          </w:p>
        </w:tc>
        <w:tc>
          <w:tcPr>
            <w:tcW w:w="3544" w:type="dxa"/>
            <w:tcBorders>
              <w:top w:val="single" w:sz="4" w:space="0" w:color="000000"/>
              <w:left w:val="single" w:sz="4" w:space="0" w:color="000000"/>
              <w:bottom w:val="single" w:sz="4" w:space="0" w:color="000000"/>
              <w:right w:val="single" w:sz="4" w:space="0" w:color="000000"/>
            </w:tcBorders>
          </w:tcPr>
          <w:p w14:paraId="1B9F8ECC" w14:textId="77777777" w:rsidR="000D566A" w:rsidRPr="007461F3" w:rsidRDefault="00000000">
            <w:pPr>
              <w:numPr>
                <w:ilvl w:val="0"/>
                <w:numId w:val="38"/>
              </w:numPr>
              <w:snapToGrid w:val="0"/>
              <w:spacing w:after="0" w:line="240" w:lineRule="auto"/>
              <w:ind w:left="456" w:hanging="419"/>
              <w:rPr>
                <w:rFonts w:ascii="Arial" w:hAnsi="Arial" w:cs="Arial"/>
                <w:sz w:val="24"/>
                <w:szCs w:val="24"/>
              </w:rPr>
            </w:pPr>
            <w:r w:rsidRPr="007461F3">
              <w:rPr>
                <w:rFonts w:ascii="Arial" w:hAnsi="Arial" w:cs="Arial"/>
                <w:sz w:val="24"/>
                <w:szCs w:val="24"/>
              </w:rPr>
              <w:t>Fibrooptinis šviesolaidis;</w:t>
            </w:r>
          </w:p>
          <w:p w14:paraId="5335E660" w14:textId="77777777" w:rsidR="000D566A" w:rsidRPr="007461F3" w:rsidRDefault="00000000">
            <w:pPr>
              <w:numPr>
                <w:ilvl w:val="0"/>
                <w:numId w:val="38"/>
              </w:numPr>
              <w:snapToGrid w:val="0"/>
              <w:spacing w:after="0" w:line="240" w:lineRule="auto"/>
              <w:ind w:left="456" w:hanging="419"/>
              <w:rPr>
                <w:rFonts w:ascii="Arial" w:hAnsi="Arial" w:cs="Arial"/>
                <w:sz w:val="24"/>
                <w:szCs w:val="24"/>
              </w:rPr>
            </w:pPr>
            <w:r w:rsidRPr="007461F3">
              <w:rPr>
                <w:rFonts w:ascii="Arial" w:hAnsi="Arial" w:cs="Arial"/>
                <w:sz w:val="24"/>
                <w:szCs w:val="24"/>
              </w:rPr>
              <w:t>Skersmuo 3,5 ± 0,5 mm;</w:t>
            </w:r>
          </w:p>
          <w:p w14:paraId="55D3C88A" w14:textId="77777777" w:rsidR="000D566A" w:rsidRPr="007461F3" w:rsidRDefault="00000000">
            <w:pPr>
              <w:numPr>
                <w:ilvl w:val="0"/>
                <w:numId w:val="38"/>
              </w:numPr>
              <w:snapToGrid w:val="0"/>
              <w:spacing w:after="0" w:line="240" w:lineRule="auto"/>
              <w:ind w:left="456" w:hanging="419"/>
              <w:rPr>
                <w:rFonts w:ascii="Arial" w:hAnsi="Arial" w:cs="Arial"/>
                <w:sz w:val="24"/>
                <w:szCs w:val="24"/>
              </w:rPr>
            </w:pPr>
            <w:r w:rsidRPr="007461F3">
              <w:rPr>
                <w:rFonts w:ascii="Arial" w:hAnsi="Arial" w:cs="Arial"/>
                <w:sz w:val="24"/>
                <w:szCs w:val="24"/>
              </w:rPr>
              <w:t>Ilgis 260 ± 40 cm;</w:t>
            </w:r>
          </w:p>
          <w:p w14:paraId="38C143E7" w14:textId="77777777" w:rsidR="000D566A" w:rsidRPr="007461F3" w:rsidRDefault="00000000">
            <w:pPr>
              <w:numPr>
                <w:ilvl w:val="0"/>
                <w:numId w:val="38"/>
              </w:numPr>
              <w:snapToGrid w:val="0"/>
              <w:spacing w:after="0" w:line="240" w:lineRule="auto"/>
              <w:ind w:left="456" w:hanging="419"/>
              <w:rPr>
                <w:rFonts w:ascii="Arial" w:hAnsi="Arial" w:cs="Arial"/>
                <w:sz w:val="24"/>
                <w:szCs w:val="24"/>
              </w:rPr>
            </w:pPr>
            <w:r w:rsidRPr="007461F3">
              <w:rPr>
                <w:rFonts w:ascii="Arial" w:hAnsi="Arial" w:cs="Arial"/>
                <w:sz w:val="24"/>
                <w:szCs w:val="24"/>
              </w:rPr>
              <w:t>Su tiesia jungtimi.</w:t>
            </w:r>
          </w:p>
        </w:tc>
        <w:tc>
          <w:tcPr>
            <w:tcW w:w="3259" w:type="dxa"/>
            <w:tcBorders>
              <w:top w:val="single" w:sz="4" w:space="0" w:color="000000"/>
              <w:left w:val="single" w:sz="4" w:space="0" w:color="000000"/>
              <w:bottom w:val="single" w:sz="4" w:space="0" w:color="000000"/>
              <w:right w:val="single" w:sz="4" w:space="0" w:color="000000"/>
            </w:tcBorders>
          </w:tcPr>
          <w:p w14:paraId="6956D2BA" w14:textId="77777777" w:rsidR="000D566A" w:rsidRPr="007461F3" w:rsidRDefault="000D566A">
            <w:pPr>
              <w:snapToGrid w:val="0"/>
              <w:rPr>
                <w:rFonts w:ascii="Arial" w:hAnsi="Arial" w:cs="Arial"/>
                <w:bCs/>
                <w:color w:val="000000" w:themeColor="text1"/>
                <w:sz w:val="24"/>
                <w:szCs w:val="24"/>
              </w:rPr>
            </w:pPr>
          </w:p>
        </w:tc>
      </w:tr>
      <w:tr w:rsidR="000D566A" w:rsidRPr="007461F3" w14:paraId="2D7E14E2" w14:textId="77777777">
        <w:tc>
          <w:tcPr>
            <w:tcW w:w="776" w:type="dxa"/>
            <w:tcBorders>
              <w:top w:val="single" w:sz="4" w:space="0" w:color="000000"/>
              <w:left w:val="single" w:sz="4" w:space="0" w:color="000000"/>
              <w:bottom w:val="single" w:sz="4" w:space="0" w:color="000000"/>
              <w:right w:val="single" w:sz="4" w:space="0" w:color="000000"/>
            </w:tcBorders>
          </w:tcPr>
          <w:p w14:paraId="02F40967"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7197022"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Histeroskopo mova</w:t>
            </w:r>
            <w:r w:rsidRPr="007461F3">
              <w:rPr>
                <w:rFonts w:ascii="Arial" w:hAnsi="Arial" w:cs="Arial"/>
                <w:sz w:val="24"/>
                <w:szCs w:val="24"/>
              </w:rPr>
              <w:t>, 1 vnt.</w:t>
            </w:r>
          </w:p>
        </w:tc>
        <w:tc>
          <w:tcPr>
            <w:tcW w:w="3544" w:type="dxa"/>
            <w:tcBorders>
              <w:top w:val="single" w:sz="4" w:space="0" w:color="000000"/>
              <w:left w:val="single" w:sz="4" w:space="0" w:color="000000"/>
              <w:bottom w:val="single" w:sz="4" w:space="0" w:color="000000"/>
              <w:right w:val="single" w:sz="4" w:space="0" w:color="000000"/>
            </w:tcBorders>
          </w:tcPr>
          <w:p w14:paraId="55EFBFA4" w14:textId="77777777" w:rsidR="000D566A" w:rsidRPr="007461F3" w:rsidRDefault="00000000">
            <w:pPr>
              <w:pStyle w:val="ListParagraph"/>
              <w:numPr>
                <w:ilvl w:val="0"/>
                <w:numId w:val="39"/>
              </w:numPr>
              <w:snapToGrid w:val="0"/>
              <w:spacing w:after="0" w:line="240" w:lineRule="auto"/>
              <w:ind w:left="456" w:hanging="419"/>
              <w:rPr>
                <w:rFonts w:ascii="Arial" w:hAnsi="Arial" w:cs="Arial"/>
                <w:sz w:val="24"/>
                <w:szCs w:val="24"/>
              </w:rPr>
            </w:pPr>
            <w:r w:rsidRPr="007461F3">
              <w:rPr>
                <w:rFonts w:ascii="Arial" w:hAnsi="Arial" w:cs="Arial"/>
                <w:color w:val="000000"/>
                <w:spacing w:val="-4"/>
                <w:sz w:val="24"/>
                <w:szCs w:val="24"/>
              </w:rPr>
              <w:t>Vidinė mova;</w:t>
            </w:r>
          </w:p>
          <w:p w14:paraId="6997C7A6" w14:textId="77777777" w:rsidR="000D566A" w:rsidRPr="007461F3" w:rsidRDefault="00000000">
            <w:pPr>
              <w:pStyle w:val="ListParagraph"/>
              <w:numPr>
                <w:ilvl w:val="0"/>
                <w:numId w:val="39"/>
              </w:numPr>
              <w:snapToGrid w:val="0"/>
              <w:spacing w:after="0" w:line="240" w:lineRule="auto"/>
              <w:ind w:left="456" w:hanging="419"/>
              <w:rPr>
                <w:rFonts w:ascii="Arial" w:hAnsi="Arial" w:cs="Arial"/>
                <w:sz w:val="24"/>
                <w:szCs w:val="24"/>
              </w:rPr>
            </w:pPr>
            <w:r w:rsidRPr="007461F3">
              <w:rPr>
                <w:rFonts w:ascii="Arial" w:hAnsi="Arial" w:cs="Arial"/>
                <w:color w:val="000000"/>
                <w:spacing w:val="-4"/>
                <w:sz w:val="24"/>
                <w:szCs w:val="24"/>
              </w:rPr>
              <w:t xml:space="preserve">Dydis 5,4 </w:t>
            </w:r>
            <w:r w:rsidRPr="007461F3">
              <w:rPr>
                <w:rFonts w:ascii="Arial" w:hAnsi="Arial" w:cs="Arial"/>
                <w:sz w:val="24"/>
                <w:szCs w:val="24"/>
              </w:rPr>
              <w:t>±</w:t>
            </w:r>
            <w:r w:rsidRPr="007461F3">
              <w:rPr>
                <w:rFonts w:ascii="Arial" w:hAnsi="Arial" w:cs="Arial"/>
                <w:color w:val="000000"/>
                <w:spacing w:val="-4"/>
                <w:sz w:val="24"/>
                <w:szCs w:val="24"/>
              </w:rPr>
              <w:t xml:space="preserve"> 0,3 mm;</w:t>
            </w:r>
          </w:p>
          <w:p w14:paraId="7ED319AC" w14:textId="77777777" w:rsidR="000D566A" w:rsidRPr="007461F3" w:rsidRDefault="00000000">
            <w:pPr>
              <w:pStyle w:val="ListParagraph"/>
              <w:numPr>
                <w:ilvl w:val="0"/>
                <w:numId w:val="39"/>
              </w:numPr>
              <w:snapToGrid w:val="0"/>
              <w:spacing w:after="0" w:line="240" w:lineRule="auto"/>
              <w:ind w:left="456" w:hanging="419"/>
              <w:rPr>
                <w:rFonts w:ascii="Arial" w:hAnsi="Arial" w:cs="Arial"/>
                <w:sz w:val="24"/>
                <w:szCs w:val="24"/>
              </w:rPr>
            </w:pPr>
            <w:r w:rsidRPr="007461F3">
              <w:rPr>
                <w:rFonts w:ascii="Arial" w:hAnsi="Arial" w:cs="Arial"/>
                <w:color w:val="000000"/>
                <w:spacing w:val="-4"/>
                <w:sz w:val="24"/>
                <w:szCs w:val="24"/>
              </w:rPr>
              <w:t xml:space="preserve">Darbinio kanalo skersmuo 5 </w:t>
            </w:r>
            <w:r w:rsidRPr="007461F3">
              <w:rPr>
                <w:rFonts w:ascii="Arial" w:hAnsi="Arial" w:cs="Arial"/>
                <w:sz w:val="24"/>
                <w:szCs w:val="24"/>
              </w:rPr>
              <w:t>±</w:t>
            </w:r>
            <w:r w:rsidRPr="007461F3">
              <w:rPr>
                <w:rFonts w:ascii="Arial" w:hAnsi="Arial" w:cs="Arial"/>
                <w:color w:val="000000"/>
                <w:spacing w:val="-4"/>
                <w:sz w:val="24"/>
                <w:szCs w:val="24"/>
              </w:rPr>
              <w:t xml:space="preserve"> 0,5 Fr.;</w:t>
            </w:r>
          </w:p>
          <w:p w14:paraId="038CCAAF" w14:textId="40C386D5" w:rsidR="000D566A" w:rsidRPr="007461F3" w:rsidRDefault="00000000">
            <w:pPr>
              <w:pStyle w:val="ListParagraph"/>
              <w:numPr>
                <w:ilvl w:val="0"/>
                <w:numId w:val="39"/>
              </w:numPr>
              <w:snapToGrid w:val="0"/>
              <w:spacing w:after="0" w:line="240" w:lineRule="auto"/>
              <w:ind w:left="456" w:hanging="419"/>
              <w:rPr>
                <w:rFonts w:ascii="Arial" w:hAnsi="Arial" w:cs="Arial"/>
                <w:sz w:val="24"/>
                <w:szCs w:val="24"/>
              </w:rPr>
            </w:pPr>
            <w:r w:rsidRPr="007461F3">
              <w:rPr>
                <w:rFonts w:ascii="Arial" w:hAnsi="Arial" w:cs="Arial"/>
                <w:color w:val="000000"/>
                <w:spacing w:val="-4"/>
                <w:sz w:val="24"/>
                <w:szCs w:val="24"/>
              </w:rPr>
              <w:t xml:space="preserve">Komplekte išorinė mova </w:t>
            </w:r>
            <w:r w:rsidR="006A0F9A">
              <w:rPr>
                <w:rFonts w:ascii="Arial" w:hAnsi="Arial" w:cs="Arial"/>
                <w:color w:val="000000"/>
                <w:spacing w:val="-4"/>
                <w:sz w:val="24"/>
                <w:szCs w:val="24"/>
              </w:rPr>
              <w:t xml:space="preserve">≤ </w:t>
            </w:r>
            <w:r w:rsidRPr="007461F3">
              <w:rPr>
                <w:rFonts w:ascii="Arial" w:hAnsi="Arial" w:cs="Arial"/>
                <w:color w:val="000000"/>
                <w:spacing w:val="-4"/>
                <w:sz w:val="24"/>
                <w:szCs w:val="24"/>
              </w:rPr>
              <w:t>6 mm.</w:t>
            </w:r>
          </w:p>
        </w:tc>
        <w:tc>
          <w:tcPr>
            <w:tcW w:w="3259" w:type="dxa"/>
            <w:tcBorders>
              <w:top w:val="single" w:sz="4" w:space="0" w:color="000000"/>
              <w:left w:val="single" w:sz="4" w:space="0" w:color="000000"/>
              <w:bottom w:val="single" w:sz="4" w:space="0" w:color="000000"/>
              <w:right w:val="single" w:sz="4" w:space="0" w:color="000000"/>
            </w:tcBorders>
          </w:tcPr>
          <w:p w14:paraId="4B483DF7" w14:textId="77777777" w:rsidR="000D566A" w:rsidRPr="007461F3" w:rsidRDefault="000D566A">
            <w:pPr>
              <w:snapToGrid w:val="0"/>
              <w:rPr>
                <w:rFonts w:ascii="Arial" w:hAnsi="Arial" w:cs="Arial"/>
                <w:bCs/>
                <w:color w:val="000000" w:themeColor="text1"/>
                <w:sz w:val="24"/>
                <w:szCs w:val="24"/>
              </w:rPr>
            </w:pPr>
          </w:p>
        </w:tc>
      </w:tr>
      <w:tr w:rsidR="000D566A" w:rsidRPr="007461F3" w14:paraId="24FFC9B2" w14:textId="77777777">
        <w:tc>
          <w:tcPr>
            <w:tcW w:w="776" w:type="dxa"/>
            <w:tcBorders>
              <w:top w:val="single" w:sz="4" w:space="0" w:color="000000"/>
              <w:left w:val="single" w:sz="4" w:space="0" w:color="000000"/>
              <w:bottom w:val="single" w:sz="4" w:space="0" w:color="000000"/>
              <w:right w:val="single" w:sz="4" w:space="0" w:color="000000"/>
            </w:tcBorders>
          </w:tcPr>
          <w:p w14:paraId="58F3E80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01880A0"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Konteineris, 1 vnt.</w:t>
            </w:r>
          </w:p>
        </w:tc>
        <w:tc>
          <w:tcPr>
            <w:tcW w:w="3544" w:type="dxa"/>
            <w:tcBorders>
              <w:top w:val="single" w:sz="4" w:space="0" w:color="000000"/>
              <w:left w:val="single" w:sz="4" w:space="0" w:color="000000"/>
              <w:bottom w:val="single" w:sz="4" w:space="0" w:color="000000"/>
              <w:right w:val="single" w:sz="4" w:space="0" w:color="000000"/>
            </w:tcBorders>
          </w:tcPr>
          <w:p w14:paraId="670B432E" w14:textId="77777777" w:rsidR="000D566A" w:rsidRPr="007461F3" w:rsidRDefault="00000000">
            <w:pPr>
              <w:numPr>
                <w:ilvl w:val="0"/>
                <w:numId w:val="40"/>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Perforuotas;</w:t>
            </w:r>
          </w:p>
          <w:p w14:paraId="361D195F" w14:textId="77777777" w:rsidR="000D566A" w:rsidRPr="007461F3" w:rsidRDefault="00000000">
            <w:pPr>
              <w:numPr>
                <w:ilvl w:val="0"/>
                <w:numId w:val="40"/>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Su dangčiu;</w:t>
            </w:r>
          </w:p>
          <w:p w14:paraId="15632D4D" w14:textId="77777777" w:rsidR="000D566A" w:rsidRPr="007461F3" w:rsidRDefault="00000000">
            <w:pPr>
              <w:numPr>
                <w:ilvl w:val="0"/>
                <w:numId w:val="40"/>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Su silikoniniu arba lygiavertės medžiagos kilimėliu.</w:t>
            </w:r>
          </w:p>
        </w:tc>
        <w:tc>
          <w:tcPr>
            <w:tcW w:w="3259" w:type="dxa"/>
            <w:tcBorders>
              <w:top w:val="single" w:sz="4" w:space="0" w:color="000000"/>
              <w:left w:val="single" w:sz="4" w:space="0" w:color="000000"/>
              <w:bottom w:val="single" w:sz="4" w:space="0" w:color="000000"/>
              <w:right w:val="single" w:sz="4" w:space="0" w:color="000000"/>
            </w:tcBorders>
          </w:tcPr>
          <w:p w14:paraId="18CDAA02" w14:textId="77777777" w:rsidR="000D566A" w:rsidRPr="007461F3" w:rsidRDefault="000D566A">
            <w:pPr>
              <w:snapToGrid w:val="0"/>
              <w:rPr>
                <w:rFonts w:ascii="Arial" w:hAnsi="Arial" w:cs="Arial"/>
                <w:bCs/>
                <w:color w:val="000000" w:themeColor="text1"/>
                <w:sz w:val="24"/>
                <w:szCs w:val="24"/>
              </w:rPr>
            </w:pPr>
          </w:p>
        </w:tc>
      </w:tr>
      <w:tr w:rsidR="000D566A" w:rsidRPr="007461F3" w14:paraId="53206ADB" w14:textId="77777777">
        <w:tc>
          <w:tcPr>
            <w:tcW w:w="776" w:type="dxa"/>
            <w:tcBorders>
              <w:top w:val="single" w:sz="4" w:space="0" w:color="000000"/>
              <w:left w:val="single" w:sz="4" w:space="0" w:color="000000"/>
              <w:bottom w:val="single" w:sz="4" w:space="0" w:color="000000"/>
              <w:right w:val="single" w:sz="4" w:space="0" w:color="000000"/>
            </w:tcBorders>
          </w:tcPr>
          <w:p w14:paraId="03E989A2"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151C8C5"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Žnyplės, 1 vnt.</w:t>
            </w:r>
          </w:p>
        </w:tc>
        <w:tc>
          <w:tcPr>
            <w:tcW w:w="3544" w:type="dxa"/>
            <w:tcBorders>
              <w:top w:val="single" w:sz="4" w:space="0" w:color="000000"/>
              <w:left w:val="single" w:sz="4" w:space="0" w:color="000000"/>
              <w:bottom w:val="single" w:sz="4" w:space="0" w:color="000000"/>
              <w:right w:val="single" w:sz="4" w:space="0" w:color="000000"/>
            </w:tcBorders>
          </w:tcPr>
          <w:p w14:paraId="298FFAE5" w14:textId="77777777" w:rsidR="000D566A" w:rsidRPr="007461F3" w:rsidRDefault="00000000">
            <w:pPr>
              <w:pStyle w:val="ListParagraph"/>
              <w:numPr>
                <w:ilvl w:val="0"/>
                <w:numId w:val="41"/>
              </w:numPr>
              <w:spacing w:after="0" w:line="240" w:lineRule="auto"/>
              <w:ind w:left="456" w:hanging="419"/>
              <w:contextualSpacing w:val="0"/>
              <w:rPr>
                <w:rFonts w:ascii="Arial" w:hAnsi="Arial" w:cs="Arial"/>
                <w:sz w:val="24"/>
                <w:szCs w:val="24"/>
              </w:rPr>
            </w:pPr>
            <w:r w:rsidRPr="007461F3">
              <w:rPr>
                <w:rFonts w:ascii="Arial" w:hAnsi="Arial" w:cs="Arial"/>
                <w:sz w:val="24"/>
                <w:szCs w:val="24"/>
              </w:rPr>
              <w:t>Skirtos sugriebimui ir biopsijai;</w:t>
            </w:r>
          </w:p>
          <w:p w14:paraId="1398E80E" w14:textId="77777777" w:rsidR="000D566A" w:rsidRPr="007461F3" w:rsidRDefault="00000000">
            <w:pPr>
              <w:pStyle w:val="ListParagraph"/>
              <w:numPr>
                <w:ilvl w:val="0"/>
                <w:numId w:val="41"/>
              </w:numPr>
              <w:spacing w:after="0" w:line="240" w:lineRule="auto"/>
              <w:ind w:left="456" w:hanging="419"/>
              <w:contextualSpacing w:val="0"/>
              <w:rPr>
                <w:rFonts w:ascii="Arial" w:hAnsi="Arial" w:cs="Arial"/>
                <w:sz w:val="24"/>
                <w:szCs w:val="24"/>
              </w:rPr>
            </w:pPr>
            <w:r w:rsidRPr="007461F3">
              <w:rPr>
                <w:rFonts w:ascii="Arial" w:hAnsi="Arial" w:cs="Arial"/>
                <w:sz w:val="24"/>
                <w:szCs w:val="24"/>
              </w:rPr>
              <w:t>Pusiau lanksčios;</w:t>
            </w:r>
          </w:p>
          <w:p w14:paraId="6C0B11C9" w14:textId="77777777" w:rsidR="000D566A" w:rsidRPr="007461F3" w:rsidRDefault="00000000">
            <w:pPr>
              <w:pStyle w:val="ListParagraph"/>
              <w:numPr>
                <w:ilvl w:val="0"/>
                <w:numId w:val="41"/>
              </w:numPr>
              <w:spacing w:after="0" w:line="240" w:lineRule="auto"/>
              <w:ind w:left="456" w:hanging="419"/>
              <w:contextualSpacing w:val="0"/>
              <w:rPr>
                <w:rFonts w:ascii="Arial" w:hAnsi="Arial" w:cs="Arial"/>
                <w:sz w:val="24"/>
                <w:szCs w:val="24"/>
              </w:rPr>
            </w:pPr>
            <w:r w:rsidRPr="007461F3">
              <w:rPr>
                <w:rFonts w:ascii="Arial" w:hAnsi="Arial" w:cs="Arial"/>
                <w:sz w:val="24"/>
                <w:szCs w:val="24"/>
              </w:rPr>
              <w:t>Abi judančios žiaunos;</w:t>
            </w:r>
          </w:p>
          <w:p w14:paraId="7FB64EC4" w14:textId="77777777" w:rsidR="000D566A" w:rsidRPr="007461F3" w:rsidRDefault="00000000">
            <w:pPr>
              <w:pStyle w:val="ListParagraph"/>
              <w:numPr>
                <w:ilvl w:val="0"/>
                <w:numId w:val="41"/>
              </w:numPr>
              <w:spacing w:after="0" w:line="240" w:lineRule="auto"/>
              <w:ind w:left="456" w:hanging="419"/>
              <w:contextualSpacing w:val="0"/>
              <w:rPr>
                <w:rFonts w:ascii="Arial" w:hAnsi="Arial" w:cs="Arial"/>
                <w:sz w:val="24"/>
                <w:szCs w:val="24"/>
              </w:rPr>
            </w:pPr>
            <w:r w:rsidRPr="007461F3">
              <w:rPr>
                <w:rFonts w:ascii="Arial" w:hAnsi="Arial" w:cs="Arial"/>
                <w:sz w:val="24"/>
                <w:szCs w:val="24"/>
              </w:rPr>
              <w:t>Skirtos 5 ±</w:t>
            </w:r>
            <w:r w:rsidRPr="007461F3">
              <w:rPr>
                <w:rFonts w:ascii="Arial" w:hAnsi="Arial" w:cs="Arial"/>
                <w:color w:val="000000"/>
                <w:spacing w:val="-4"/>
                <w:sz w:val="24"/>
                <w:szCs w:val="24"/>
              </w:rPr>
              <w:t xml:space="preserve"> 0,5 Fr. h</w:t>
            </w:r>
            <w:r w:rsidRPr="007461F3">
              <w:rPr>
                <w:rFonts w:ascii="Arial" w:hAnsi="Arial" w:cs="Arial"/>
                <w:sz w:val="24"/>
                <w:szCs w:val="24"/>
              </w:rPr>
              <w:t>isteroskopų kanalams.</w:t>
            </w:r>
          </w:p>
        </w:tc>
        <w:tc>
          <w:tcPr>
            <w:tcW w:w="3259" w:type="dxa"/>
            <w:tcBorders>
              <w:top w:val="single" w:sz="4" w:space="0" w:color="000000"/>
              <w:left w:val="single" w:sz="4" w:space="0" w:color="000000"/>
              <w:bottom w:val="single" w:sz="4" w:space="0" w:color="000000"/>
              <w:right w:val="single" w:sz="4" w:space="0" w:color="000000"/>
            </w:tcBorders>
          </w:tcPr>
          <w:p w14:paraId="0FF8B40F" w14:textId="77777777" w:rsidR="000D566A" w:rsidRPr="007461F3" w:rsidRDefault="000D566A">
            <w:pPr>
              <w:snapToGrid w:val="0"/>
              <w:rPr>
                <w:rFonts w:ascii="Arial" w:hAnsi="Arial" w:cs="Arial"/>
                <w:bCs/>
                <w:color w:val="000000" w:themeColor="text1"/>
                <w:sz w:val="24"/>
                <w:szCs w:val="24"/>
              </w:rPr>
            </w:pPr>
          </w:p>
        </w:tc>
      </w:tr>
      <w:tr w:rsidR="000D566A" w:rsidRPr="007461F3" w14:paraId="10341F65" w14:textId="77777777">
        <w:tc>
          <w:tcPr>
            <w:tcW w:w="776" w:type="dxa"/>
            <w:tcBorders>
              <w:top w:val="single" w:sz="4" w:space="0" w:color="000000"/>
              <w:left w:val="single" w:sz="4" w:space="0" w:color="000000"/>
              <w:bottom w:val="single" w:sz="4" w:space="0" w:color="000000"/>
              <w:right w:val="single" w:sz="4" w:space="0" w:color="000000"/>
            </w:tcBorders>
          </w:tcPr>
          <w:p w14:paraId="1DB0315F"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62CCE0" w14:textId="77777777" w:rsidR="000D566A" w:rsidRPr="007461F3" w:rsidRDefault="00000000">
            <w:pPr>
              <w:rPr>
                <w:rFonts w:ascii="Arial" w:hAnsi="Arial" w:cs="Arial"/>
                <w:sz w:val="24"/>
                <w:szCs w:val="24"/>
              </w:rPr>
            </w:pPr>
            <w:r w:rsidRPr="007461F3">
              <w:rPr>
                <w:rFonts w:ascii="Arial" w:hAnsi="Arial" w:cs="Arial"/>
                <w:color w:val="000000" w:themeColor="text1"/>
                <w:sz w:val="24"/>
                <w:szCs w:val="24"/>
              </w:rPr>
              <w:t>Konteineris, 1 vnt.</w:t>
            </w:r>
          </w:p>
        </w:tc>
        <w:tc>
          <w:tcPr>
            <w:tcW w:w="3544" w:type="dxa"/>
            <w:tcBorders>
              <w:top w:val="single" w:sz="4" w:space="0" w:color="000000"/>
              <w:left w:val="single" w:sz="4" w:space="0" w:color="000000"/>
              <w:bottom w:val="single" w:sz="4" w:space="0" w:color="000000"/>
              <w:right w:val="single" w:sz="4" w:space="0" w:color="000000"/>
            </w:tcBorders>
          </w:tcPr>
          <w:p w14:paraId="685A6C2A" w14:textId="77777777" w:rsidR="000D566A" w:rsidRPr="007461F3" w:rsidRDefault="00000000">
            <w:pPr>
              <w:numPr>
                <w:ilvl w:val="0"/>
                <w:numId w:val="42"/>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Perforuotas;</w:t>
            </w:r>
          </w:p>
          <w:p w14:paraId="6FF46956" w14:textId="77777777" w:rsidR="000D566A" w:rsidRPr="007461F3" w:rsidRDefault="00000000">
            <w:pPr>
              <w:numPr>
                <w:ilvl w:val="0"/>
                <w:numId w:val="42"/>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Su permatomu dangčiu;</w:t>
            </w:r>
          </w:p>
          <w:p w14:paraId="0E79FF88" w14:textId="77777777" w:rsidR="000D566A" w:rsidRPr="007461F3" w:rsidRDefault="00000000">
            <w:pPr>
              <w:numPr>
                <w:ilvl w:val="0"/>
                <w:numId w:val="42"/>
              </w:numPr>
              <w:spacing w:after="0" w:line="240" w:lineRule="auto"/>
              <w:ind w:left="456" w:hanging="419"/>
              <w:rPr>
                <w:rFonts w:ascii="Arial" w:hAnsi="Arial" w:cs="Arial"/>
                <w:sz w:val="24"/>
                <w:szCs w:val="24"/>
              </w:rPr>
            </w:pPr>
            <w:r w:rsidRPr="007461F3">
              <w:rPr>
                <w:rFonts w:ascii="Arial" w:hAnsi="Arial" w:cs="Arial"/>
                <w:color w:val="000000" w:themeColor="text1"/>
                <w:sz w:val="24"/>
                <w:szCs w:val="24"/>
              </w:rPr>
              <w:t>Su silikoniniu arba lygiavertės medžiagos kilimėliu.</w:t>
            </w:r>
          </w:p>
        </w:tc>
        <w:tc>
          <w:tcPr>
            <w:tcW w:w="3259" w:type="dxa"/>
            <w:tcBorders>
              <w:top w:val="single" w:sz="4" w:space="0" w:color="000000"/>
              <w:left w:val="single" w:sz="4" w:space="0" w:color="000000"/>
              <w:bottom w:val="single" w:sz="4" w:space="0" w:color="000000"/>
              <w:right w:val="single" w:sz="4" w:space="0" w:color="000000"/>
            </w:tcBorders>
          </w:tcPr>
          <w:p w14:paraId="794CBE79" w14:textId="77777777" w:rsidR="000D566A" w:rsidRPr="007461F3" w:rsidRDefault="000D566A">
            <w:pPr>
              <w:snapToGrid w:val="0"/>
              <w:rPr>
                <w:rFonts w:ascii="Arial" w:hAnsi="Arial" w:cs="Arial"/>
                <w:bCs/>
                <w:color w:val="000000" w:themeColor="text1"/>
                <w:sz w:val="24"/>
                <w:szCs w:val="24"/>
              </w:rPr>
            </w:pPr>
          </w:p>
        </w:tc>
      </w:tr>
      <w:tr w:rsidR="000D566A" w:rsidRPr="007461F3" w14:paraId="56893984" w14:textId="77777777">
        <w:tc>
          <w:tcPr>
            <w:tcW w:w="776" w:type="dxa"/>
            <w:tcBorders>
              <w:top w:val="single" w:sz="4" w:space="0" w:color="000000"/>
              <w:left w:val="single" w:sz="4" w:space="0" w:color="000000"/>
              <w:bottom w:val="single" w:sz="4" w:space="0" w:color="000000"/>
              <w:right w:val="single" w:sz="4" w:space="0" w:color="000000"/>
            </w:tcBorders>
          </w:tcPr>
          <w:p w14:paraId="3AA52DD9"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DDCB499" w14:textId="6F9F8FCA" w:rsidR="000D566A" w:rsidRPr="007461F3" w:rsidRDefault="000C750F">
            <w:pPr>
              <w:rPr>
                <w:rFonts w:ascii="Arial" w:hAnsi="Arial" w:cs="Arial"/>
                <w:sz w:val="24"/>
                <w:szCs w:val="24"/>
              </w:rPr>
            </w:pPr>
            <w:r w:rsidRPr="007461F3">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47093875" w14:textId="77777777" w:rsidR="000D566A" w:rsidRPr="007461F3" w:rsidRDefault="00000000">
            <w:pPr>
              <w:ind w:left="456"/>
              <w:rPr>
                <w:rFonts w:ascii="Arial" w:hAnsi="Arial" w:cs="Arial"/>
                <w:sz w:val="24"/>
                <w:szCs w:val="24"/>
              </w:rPr>
            </w:pPr>
            <w:r w:rsidRPr="007461F3">
              <w:rPr>
                <w:rFonts w:ascii="Arial" w:hAnsi="Arial" w:cs="Arial"/>
                <w:color w:val="000000" w:themeColor="text1"/>
                <w:sz w:val="24"/>
                <w:szCs w:val="24"/>
              </w:rPr>
              <w:t>Būtina</w:t>
            </w:r>
          </w:p>
        </w:tc>
        <w:tc>
          <w:tcPr>
            <w:tcW w:w="3259" w:type="dxa"/>
            <w:tcBorders>
              <w:top w:val="single" w:sz="4" w:space="0" w:color="000000"/>
              <w:left w:val="single" w:sz="4" w:space="0" w:color="000000"/>
              <w:bottom w:val="single" w:sz="4" w:space="0" w:color="000000"/>
              <w:right w:val="single" w:sz="4" w:space="0" w:color="000000"/>
            </w:tcBorders>
          </w:tcPr>
          <w:p w14:paraId="47C7C97A" w14:textId="77777777" w:rsidR="000D566A" w:rsidRPr="007461F3" w:rsidRDefault="000D566A">
            <w:pPr>
              <w:snapToGrid w:val="0"/>
              <w:rPr>
                <w:rFonts w:ascii="Arial" w:hAnsi="Arial" w:cs="Arial"/>
                <w:bCs/>
                <w:color w:val="000000" w:themeColor="text1"/>
                <w:sz w:val="24"/>
                <w:szCs w:val="24"/>
              </w:rPr>
            </w:pPr>
          </w:p>
        </w:tc>
      </w:tr>
      <w:tr w:rsidR="000D566A" w:rsidRPr="007461F3" w14:paraId="41C688EE" w14:textId="77777777">
        <w:tc>
          <w:tcPr>
            <w:tcW w:w="776" w:type="dxa"/>
            <w:tcBorders>
              <w:top w:val="single" w:sz="4" w:space="0" w:color="000000"/>
              <w:left w:val="single" w:sz="4" w:space="0" w:color="000000"/>
              <w:bottom w:val="single" w:sz="4" w:space="0" w:color="000000"/>
              <w:right w:val="single" w:sz="4" w:space="0" w:color="000000"/>
            </w:tcBorders>
          </w:tcPr>
          <w:p w14:paraId="697061E1"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767E848" w14:textId="77777777" w:rsidR="000D566A" w:rsidRPr="007461F3" w:rsidRDefault="00000000">
            <w:pPr>
              <w:snapToGrid w:val="0"/>
              <w:spacing w:line="247" w:lineRule="auto"/>
              <w:rPr>
                <w:rFonts w:ascii="Arial" w:hAnsi="Arial" w:cs="Arial"/>
                <w:sz w:val="24"/>
                <w:szCs w:val="24"/>
              </w:rPr>
            </w:pPr>
            <w:r w:rsidRPr="007461F3">
              <w:rPr>
                <w:rFonts w:ascii="Arial" w:hAnsi="Arial" w:cs="Arial"/>
                <w:sz w:val="24"/>
                <w:szCs w:val="24"/>
              </w:rPr>
              <w:t>Kartu su įranga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846C915" w14:textId="77777777" w:rsidR="000D566A" w:rsidRPr="007461F3" w:rsidRDefault="00000000">
            <w:pPr>
              <w:spacing w:after="0" w:line="240" w:lineRule="auto"/>
              <w:rPr>
                <w:rFonts w:ascii="Arial" w:hAnsi="Arial" w:cs="Arial"/>
                <w:sz w:val="24"/>
                <w:szCs w:val="24"/>
              </w:rPr>
            </w:pPr>
            <w:r w:rsidRPr="007461F3">
              <w:rPr>
                <w:rFonts w:ascii="Arial" w:hAnsi="Arial" w:cs="Arial"/>
                <w:kern w:val="2"/>
                <w:sz w:val="24"/>
                <w:szCs w:val="24"/>
              </w:rPr>
              <w:t>1. Naudojimo instrukcija lietuvių ir anglų kalbomis;</w:t>
            </w:r>
          </w:p>
          <w:p w14:paraId="1E9CE394" w14:textId="77777777" w:rsidR="000D566A" w:rsidRPr="007461F3" w:rsidRDefault="00000000">
            <w:pPr>
              <w:spacing w:after="0" w:line="240" w:lineRule="auto"/>
              <w:rPr>
                <w:rFonts w:ascii="Arial" w:hAnsi="Arial" w:cs="Arial"/>
                <w:sz w:val="24"/>
                <w:szCs w:val="24"/>
              </w:rPr>
            </w:pPr>
            <w:r w:rsidRPr="007461F3">
              <w:rPr>
                <w:rFonts w:ascii="Arial" w:hAnsi="Arial" w:cs="Arial"/>
                <w:kern w:val="2"/>
                <w:sz w:val="24"/>
                <w:szCs w:val="24"/>
              </w:rPr>
              <w:t>2. Serviso dokumentacija anglų kalbomis;</w:t>
            </w:r>
          </w:p>
          <w:p w14:paraId="03D35A0B" w14:textId="77777777" w:rsidR="000D566A" w:rsidRPr="007461F3" w:rsidRDefault="00000000">
            <w:pPr>
              <w:spacing w:after="0" w:line="240" w:lineRule="auto"/>
              <w:rPr>
                <w:rFonts w:ascii="Arial" w:hAnsi="Arial" w:cs="Arial"/>
                <w:sz w:val="24"/>
                <w:szCs w:val="24"/>
              </w:rPr>
            </w:pPr>
            <w:r w:rsidRPr="007461F3">
              <w:rPr>
                <w:rFonts w:ascii="Arial" w:hAnsi="Arial" w:cs="Arial"/>
                <w:kern w:val="2"/>
                <w:sz w:val="24"/>
                <w:szCs w:val="24"/>
              </w:rPr>
              <w:t>3. Užpildytas prietaiso techninis pasas.</w:t>
            </w:r>
          </w:p>
        </w:tc>
        <w:tc>
          <w:tcPr>
            <w:tcW w:w="3259" w:type="dxa"/>
            <w:tcBorders>
              <w:top w:val="single" w:sz="4" w:space="0" w:color="000000"/>
              <w:left w:val="single" w:sz="4" w:space="0" w:color="000000"/>
              <w:bottom w:val="single" w:sz="4" w:space="0" w:color="000000"/>
              <w:right w:val="single" w:sz="4" w:space="0" w:color="000000"/>
            </w:tcBorders>
          </w:tcPr>
          <w:p w14:paraId="5E321117" w14:textId="77777777" w:rsidR="000D566A" w:rsidRPr="007461F3" w:rsidRDefault="000D566A">
            <w:pPr>
              <w:snapToGrid w:val="0"/>
              <w:rPr>
                <w:rFonts w:ascii="Arial" w:hAnsi="Arial" w:cs="Arial"/>
                <w:bCs/>
                <w:color w:val="000000" w:themeColor="text1"/>
                <w:sz w:val="24"/>
                <w:szCs w:val="24"/>
              </w:rPr>
            </w:pPr>
          </w:p>
        </w:tc>
      </w:tr>
      <w:tr w:rsidR="000D566A" w:rsidRPr="007461F3" w14:paraId="67402C89" w14:textId="77777777">
        <w:tc>
          <w:tcPr>
            <w:tcW w:w="776" w:type="dxa"/>
            <w:tcBorders>
              <w:top w:val="single" w:sz="4" w:space="0" w:color="000000"/>
              <w:left w:val="single" w:sz="4" w:space="0" w:color="000000"/>
              <w:bottom w:val="single" w:sz="4" w:space="0" w:color="000000"/>
              <w:right w:val="single" w:sz="4" w:space="0" w:color="000000"/>
            </w:tcBorders>
          </w:tcPr>
          <w:p w14:paraId="787FE9AD"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E347C2B" w14:textId="77777777" w:rsidR="000D566A" w:rsidRPr="007461F3" w:rsidRDefault="00000000">
            <w:pPr>
              <w:snapToGrid w:val="0"/>
              <w:spacing w:line="247" w:lineRule="auto"/>
              <w:rPr>
                <w:rFonts w:ascii="Arial" w:hAnsi="Arial" w:cs="Arial"/>
                <w:sz w:val="24"/>
                <w:szCs w:val="24"/>
              </w:rPr>
            </w:pPr>
            <w:r w:rsidRPr="007461F3">
              <w:rPr>
                <w:rFonts w:ascii="Arial" w:hAnsi="Arial" w:cs="Arial"/>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E8C743C" w14:textId="77777777" w:rsidR="000D566A" w:rsidRPr="007461F3" w:rsidRDefault="00000000">
            <w:pPr>
              <w:spacing w:after="0" w:line="240" w:lineRule="auto"/>
              <w:rPr>
                <w:rFonts w:ascii="Arial" w:hAnsi="Arial" w:cs="Arial"/>
                <w:sz w:val="24"/>
                <w:szCs w:val="24"/>
              </w:rPr>
            </w:pPr>
            <w:r w:rsidRPr="007461F3">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59" w:type="dxa"/>
            <w:tcBorders>
              <w:top w:val="single" w:sz="4" w:space="0" w:color="000000"/>
              <w:left w:val="single" w:sz="4" w:space="0" w:color="000000"/>
              <w:bottom w:val="single" w:sz="4" w:space="0" w:color="000000"/>
              <w:right w:val="single" w:sz="4" w:space="0" w:color="000000"/>
            </w:tcBorders>
          </w:tcPr>
          <w:p w14:paraId="0D53E9E2" w14:textId="77777777" w:rsidR="000D566A" w:rsidRPr="007461F3" w:rsidRDefault="000D566A">
            <w:pPr>
              <w:snapToGrid w:val="0"/>
              <w:rPr>
                <w:rFonts w:ascii="Arial" w:hAnsi="Arial" w:cs="Arial"/>
                <w:bCs/>
                <w:color w:val="000000" w:themeColor="text1"/>
                <w:sz w:val="24"/>
                <w:szCs w:val="24"/>
              </w:rPr>
            </w:pPr>
          </w:p>
        </w:tc>
      </w:tr>
      <w:tr w:rsidR="000D566A" w:rsidRPr="007461F3" w14:paraId="62F4268E" w14:textId="77777777">
        <w:tc>
          <w:tcPr>
            <w:tcW w:w="776" w:type="dxa"/>
            <w:tcBorders>
              <w:top w:val="single" w:sz="4" w:space="0" w:color="000000"/>
              <w:left w:val="single" w:sz="4" w:space="0" w:color="000000"/>
              <w:bottom w:val="single" w:sz="4" w:space="0" w:color="000000"/>
              <w:right w:val="single" w:sz="4" w:space="0" w:color="000000"/>
            </w:tcBorders>
          </w:tcPr>
          <w:p w14:paraId="23F96EC5" w14:textId="77777777" w:rsidR="000D566A" w:rsidRPr="007461F3" w:rsidRDefault="000D566A">
            <w:pPr>
              <w:pStyle w:val="ListParagraph"/>
              <w:numPr>
                <w:ilvl w:val="0"/>
                <w:numId w:val="5"/>
              </w:numPr>
              <w:spacing w:after="0" w:line="240" w:lineRule="auto"/>
              <w:jc w:val="center"/>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31B3DBB" w14:textId="77777777" w:rsidR="000D566A" w:rsidRPr="007461F3" w:rsidRDefault="00000000">
            <w:pPr>
              <w:snapToGrid w:val="0"/>
              <w:spacing w:line="247" w:lineRule="auto"/>
              <w:rPr>
                <w:rFonts w:ascii="Arial" w:hAnsi="Arial" w:cs="Arial"/>
                <w:sz w:val="24"/>
                <w:szCs w:val="24"/>
              </w:rPr>
            </w:pPr>
            <w:r w:rsidRPr="007461F3">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37BB503" w14:textId="77777777" w:rsidR="000C750F" w:rsidRPr="007461F3" w:rsidRDefault="000C750F" w:rsidP="000C750F">
            <w:pPr>
              <w:spacing w:after="0" w:line="240" w:lineRule="auto"/>
              <w:rPr>
                <w:rFonts w:ascii="Arial" w:eastAsiaTheme="minorHAnsi" w:hAnsi="Arial" w:cs="Arial"/>
                <w:color w:val="000000" w:themeColor="text1"/>
                <w:sz w:val="24"/>
                <w:szCs w:val="24"/>
              </w:rPr>
            </w:pPr>
            <w:r w:rsidRPr="007461F3">
              <w:rPr>
                <w:rFonts w:ascii="Arial" w:hAnsi="Arial" w:cs="Arial"/>
                <w:color w:val="000000" w:themeColor="text1"/>
                <w:sz w:val="24"/>
                <w:szCs w:val="24"/>
              </w:rPr>
              <w:t>≥ 24 mėnesiai.</w:t>
            </w:r>
          </w:p>
          <w:p w14:paraId="371BF152" w14:textId="2BDBFDBF" w:rsidR="000D566A" w:rsidRPr="007461F3" w:rsidRDefault="000C750F" w:rsidP="000C750F">
            <w:pPr>
              <w:spacing w:after="0" w:line="240" w:lineRule="auto"/>
              <w:rPr>
                <w:rFonts w:ascii="Arial" w:hAnsi="Arial" w:cs="Arial"/>
                <w:sz w:val="24"/>
                <w:szCs w:val="24"/>
              </w:rPr>
            </w:pPr>
            <w:r w:rsidRPr="007461F3">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259" w:type="dxa"/>
            <w:tcBorders>
              <w:top w:val="single" w:sz="4" w:space="0" w:color="000000"/>
              <w:left w:val="single" w:sz="4" w:space="0" w:color="000000"/>
              <w:bottom w:val="single" w:sz="4" w:space="0" w:color="000000"/>
              <w:right w:val="single" w:sz="4" w:space="0" w:color="000000"/>
            </w:tcBorders>
          </w:tcPr>
          <w:p w14:paraId="4605AE15" w14:textId="77777777" w:rsidR="000D566A" w:rsidRPr="007461F3" w:rsidRDefault="000D566A">
            <w:pPr>
              <w:snapToGrid w:val="0"/>
              <w:rPr>
                <w:rFonts w:ascii="Arial" w:hAnsi="Arial" w:cs="Arial"/>
                <w:bCs/>
                <w:color w:val="000000" w:themeColor="text1"/>
                <w:sz w:val="24"/>
                <w:szCs w:val="24"/>
              </w:rPr>
            </w:pPr>
          </w:p>
        </w:tc>
      </w:tr>
    </w:tbl>
    <w:p w14:paraId="4B780800" w14:textId="77777777" w:rsidR="000D566A" w:rsidRPr="007461F3" w:rsidRDefault="000D566A">
      <w:pPr>
        <w:pStyle w:val="Body2"/>
        <w:rPr>
          <w:rFonts w:ascii="Arial" w:hAnsi="Arial" w:cs="Arial"/>
          <w:sz w:val="24"/>
          <w:szCs w:val="24"/>
          <w:lang w:val="lt-LT"/>
        </w:rPr>
      </w:pPr>
    </w:p>
    <w:p w14:paraId="56D7CFD9" w14:textId="77777777" w:rsidR="000D566A" w:rsidRPr="007461F3" w:rsidRDefault="00000000">
      <w:pPr>
        <w:jc w:val="both"/>
        <w:rPr>
          <w:rFonts w:ascii="Arial" w:hAnsi="Arial" w:cs="Arial"/>
          <w:i/>
          <w:iCs/>
          <w:sz w:val="24"/>
          <w:szCs w:val="24"/>
        </w:rPr>
      </w:pPr>
      <w:r w:rsidRPr="007461F3">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461F3">
        <w:rPr>
          <w:rFonts w:ascii="Arial" w:hAnsi="Arial" w:cs="Arial"/>
          <w:i/>
          <w:iCs/>
          <w:sz w:val="24"/>
          <w:szCs w:val="24"/>
          <w:u w:val="single"/>
        </w:rPr>
        <w:t>Lygiavertiškumo įrodymas yra tiekėjo pareiga.</w:t>
      </w:r>
    </w:p>
    <w:p w14:paraId="304DAE98" w14:textId="77777777" w:rsidR="000D566A" w:rsidRPr="007461F3" w:rsidRDefault="00000000">
      <w:pPr>
        <w:jc w:val="both"/>
        <w:rPr>
          <w:rFonts w:ascii="Arial" w:hAnsi="Arial" w:cs="Arial"/>
          <w:i/>
          <w:iCs/>
          <w:sz w:val="24"/>
          <w:szCs w:val="24"/>
        </w:rPr>
      </w:pPr>
      <w:r w:rsidRPr="007461F3">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2FD33D" w14:textId="77777777" w:rsidR="000D566A" w:rsidRPr="007461F3" w:rsidRDefault="000D566A">
      <w:pPr>
        <w:pStyle w:val="BodyText"/>
        <w:tabs>
          <w:tab w:val="left" w:pos="12384"/>
        </w:tabs>
        <w:rPr>
          <w:rFonts w:ascii="Arial" w:hAnsi="Arial" w:cs="Arial"/>
          <w:b/>
          <w:bCs/>
          <w:sz w:val="24"/>
          <w:szCs w:val="24"/>
          <w:lang w:val="lt-LT"/>
        </w:rPr>
      </w:pPr>
    </w:p>
    <w:p w14:paraId="58C792B7" w14:textId="77777777" w:rsidR="000D566A" w:rsidRPr="007461F3" w:rsidRDefault="000D566A">
      <w:pPr>
        <w:pStyle w:val="ListParagraph"/>
        <w:spacing w:after="0" w:line="240" w:lineRule="auto"/>
        <w:ind w:left="0"/>
        <w:jc w:val="both"/>
        <w:rPr>
          <w:rFonts w:ascii="Arial" w:hAnsi="Arial" w:cs="Arial"/>
          <w:sz w:val="24"/>
          <w:szCs w:val="24"/>
        </w:rPr>
      </w:pPr>
    </w:p>
    <w:p w14:paraId="7B546239" w14:textId="77777777" w:rsidR="000D566A" w:rsidRPr="007461F3" w:rsidRDefault="00000000">
      <w:pPr>
        <w:pStyle w:val="ListParagraph"/>
        <w:spacing w:after="0" w:line="240" w:lineRule="auto"/>
        <w:ind w:left="0"/>
        <w:jc w:val="center"/>
        <w:rPr>
          <w:rFonts w:ascii="Arial" w:hAnsi="Arial" w:cs="Arial"/>
          <w:b/>
          <w:bCs/>
          <w:i/>
          <w:iCs/>
          <w:sz w:val="24"/>
          <w:szCs w:val="24"/>
        </w:rPr>
      </w:pPr>
      <w:r w:rsidRPr="007461F3">
        <w:rPr>
          <w:rFonts w:ascii="Arial" w:hAnsi="Arial" w:cs="Arial"/>
          <w:b/>
          <w:bCs/>
          <w:i/>
          <w:iCs/>
          <w:sz w:val="24"/>
          <w:szCs w:val="24"/>
        </w:rPr>
        <w:t>Bendrieji reikalavimai tiekėjams</w:t>
      </w:r>
    </w:p>
    <w:p w14:paraId="6F492C8D" w14:textId="77777777" w:rsidR="000D566A" w:rsidRPr="007461F3" w:rsidRDefault="000D566A">
      <w:pPr>
        <w:pStyle w:val="ListParagraph"/>
        <w:spacing w:after="0" w:line="240" w:lineRule="auto"/>
        <w:ind w:left="0"/>
        <w:jc w:val="center"/>
        <w:rPr>
          <w:rFonts w:ascii="Arial" w:hAnsi="Arial" w:cs="Arial"/>
          <w:b/>
          <w:bCs/>
          <w:i/>
          <w:iCs/>
          <w:sz w:val="24"/>
          <w:szCs w:val="24"/>
        </w:rPr>
      </w:pPr>
    </w:p>
    <w:p w14:paraId="653F0333" w14:textId="77777777" w:rsidR="000D566A" w:rsidRPr="007461F3" w:rsidRDefault="000D566A">
      <w:pPr>
        <w:pStyle w:val="ListParagraph"/>
        <w:spacing w:after="0" w:line="240" w:lineRule="auto"/>
        <w:ind w:left="0"/>
        <w:jc w:val="center"/>
        <w:rPr>
          <w:rFonts w:ascii="Arial" w:hAnsi="Arial" w:cs="Arial"/>
          <w:b/>
          <w:bCs/>
          <w:i/>
          <w:iCs/>
          <w:sz w:val="24"/>
          <w:szCs w:val="24"/>
        </w:rPr>
      </w:pPr>
    </w:p>
    <w:p w14:paraId="3D6A9D9C" w14:textId="77777777" w:rsidR="000D566A" w:rsidRPr="007461F3" w:rsidRDefault="00000000">
      <w:pPr>
        <w:jc w:val="both"/>
        <w:rPr>
          <w:rFonts w:ascii="Arial" w:hAnsi="Arial" w:cs="Arial"/>
          <w:b/>
          <w:sz w:val="24"/>
          <w:szCs w:val="24"/>
        </w:rPr>
      </w:pPr>
      <w:r w:rsidRPr="007461F3">
        <w:rPr>
          <w:rFonts w:ascii="Arial" w:hAnsi="Arial" w:cs="Arial"/>
          <w:b/>
          <w:sz w:val="24"/>
          <w:szCs w:val="24"/>
        </w:rPr>
        <w:t>Tiekėjas kartu su pasiūlymu</w:t>
      </w:r>
      <w:r w:rsidRPr="007461F3">
        <w:rPr>
          <w:rFonts w:ascii="Arial" w:hAnsi="Arial" w:cs="Arial"/>
          <w:sz w:val="24"/>
          <w:szCs w:val="24"/>
        </w:rPr>
        <w:t xml:space="preserve"> </w:t>
      </w:r>
      <w:r w:rsidRPr="007461F3">
        <w:rPr>
          <w:rFonts w:ascii="Arial" w:hAnsi="Arial" w:cs="Arial"/>
          <w:b/>
          <w:sz w:val="24"/>
          <w:szCs w:val="24"/>
        </w:rPr>
        <w:t>privalo pateikti:</w:t>
      </w:r>
    </w:p>
    <w:p w14:paraId="3E2D3A98" w14:textId="77777777" w:rsidR="000D566A" w:rsidRPr="007461F3" w:rsidRDefault="00000000">
      <w:pPr>
        <w:tabs>
          <w:tab w:val="left" w:pos="851"/>
        </w:tabs>
        <w:jc w:val="both"/>
        <w:rPr>
          <w:rFonts w:ascii="Arial" w:hAnsi="Arial" w:cs="Arial"/>
          <w:sz w:val="24"/>
          <w:szCs w:val="24"/>
        </w:rPr>
      </w:pPr>
      <w:r w:rsidRPr="007461F3">
        <w:rPr>
          <w:rFonts w:ascii="Arial" w:hAnsi="Arial" w:cs="Arial"/>
          <w:b/>
          <w:bCs/>
          <w:sz w:val="24"/>
          <w:szCs w:val="24"/>
        </w:rPr>
        <w:lastRenderedPageBreak/>
        <w:t>1.</w:t>
      </w:r>
      <w:r w:rsidRPr="007461F3">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682DB9A6" w14:textId="77777777" w:rsidR="000D566A" w:rsidRPr="007461F3" w:rsidRDefault="00000000">
      <w:pPr>
        <w:tabs>
          <w:tab w:val="left" w:pos="851"/>
        </w:tabs>
        <w:jc w:val="both"/>
        <w:rPr>
          <w:rFonts w:ascii="Arial" w:hAnsi="Arial" w:cs="Arial"/>
          <w:bCs/>
          <w:sz w:val="24"/>
          <w:szCs w:val="24"/>
        </w:rPr>
      </w:pPr>
      <w:r w:rsidRPr="007461F3">
        <w:rPr>
          <w:rFonts w:ascii="Arial" w:hAnsi="Arial" w:cs="Arial"/>
          <w:b/>
          <w:sz w:val="24"/>
          <w:szCs w:val="24"/>
        </w:rPr>
        <w:t>2.</w:t>
      </w:r>
      <w:r w:rsidRPr="007461F3">
        <w:rPr>
          <w:rFonts w:ascii="Arial" w:hAnsi="Arial" w:cs="Arial"/>
          <w:bCs/>
          <w:sz w:val="24"/>
          <w:szCs w:val="24"/>
        </w:rPr>
        <w:t xml:space="preserve"> </w:t>
      </w:r>
      <w:r w:rsidRPr="007461F3">
        <w:rPr>
          <w:rFonts w:ascii="Arial" w:hAnsi="Arial" w:cs="Arial"/>
          <w:sz w:val="24"/>
          <w:szCs w:val="24"/>
        </w:rPr>
        <w:t>Dokumentus, patvirtinančius kad tiekėjas yra medicinos įrangos gamintojas arba kitas asmuo, atitinkantis</w:t>
      </w:r>
      <w:r w:rsidRPr="007461F3">
        <w:rPr>
          <w:rFonts w:ascii="Arial" w:hAnsi="Arial" w:cs="Arial"/>
          <w:b/>
          <w:bCs/>
          <w:sz w:val="24"/>
          <w:szCs w:val="24"/>
        </w:rPr>
        <w:t> </w:t>
      </w:r>
      <w:r w:rsidRPr="007461F3">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D380CBE" w14:textId="77777777" w:rsidR="000D566A" w:rsidRPr="007461F3" w:rsidRDefault="00000000">
      <w:pPr>
        <w:jc w:val="both"/>
        <w:rPr>
          <w:rFonts w:ascii="Arial" w:hAnsi="Arial" w:cs="Arial"/>
          <w:sz w:val="24"/>
          <w:szCs w:val="24"/>
        </w:rPr>
      </w:pPr>
      <w:r w:rsidRPr="007461F3">
        <w:rPr>
          <w:rFonts w:ascii="Arial" w:hAnsi="Arial" w:cs="Arial"/>
          <w:b/>
          <w:bCs/>
          <w:sz w:val="24"/>
          <w:szCs w:val="24"/>
        </w:rPr>
        <w:t xml:space="preserve">3. </w:t>
      </w:r>
      <w:r w:rsidRPr="007461F3">
        <w:rPr>
          <w:rFonts w:ascii="Arial" w:hAnsi="Arial" w:cs="Arial"/>
          <w:b/>
          <w:bCs/>
          <w:i/>
          <w:iCs/>
          <w:sz w:val="24"/>
          <w:szCs w:val="24"/>
          <w:u w:val="single"/>
        </w:rPr>
        <w:t>Kilus abejonėms dėl tiekėjo pateiktos gamintojo dokumentacijos ar deklaracijos autentiškumo</w:t>
      </w:r>
      <w:r w:rsidRPr="007461F3">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A4D9D08" w14:textId="77777777" w:rsidR="000D566A" w:rsidRPr="007461F3" w:rsidRDefault="00000000">
      <w:pPr>
        <w:jc w:val="both"/>
        <w:rPr>
          <w:rFonts w:ascii="Arial" w:hAnsi="Arial" w:cs="Arial"/>
          <w:sz w:val="24"/>
          <w:szCs w:val="24"/>
        </w:rPr>
      </w:pPr>
      <w:r w:rsidRPr="007461F3">
        <w:rPr>
          <w:rFonts w:ascii="Arial" w:hAnsi="Arial" w:cs="Arial"/>
          <w:sz w:val="24"/>
          <w:szCs w:val="24"/>
        </w:rPr>
        <w:t>* Pažymėtina, kad kvalifikuotas elektroninis parašas priimamas šiomis sąlygomis:</w:t>
      </w:r>
    </w:p>
    <w:p w14:paraId="7E8E04BC" w14:textId="77777777" w:rsidR="000D566A" w:rsidRPr="007461F3" w:rsidRDefault="00000000">
      <w:pPr>
        <w:jc w:val="both"/>
        <w:rPr>
          <w:rFonts w:ascii="Arial" w:hAnsi="Arial" w:cs="Arial"/>
          <w:sz w:val="24"/>
          <w:szCs w:val="24"/>
        </w:rPr>
      </w:pPr>
      <w:r w:rsidRPr="007461F3">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9588F6B" w14:textId="77777777" w:rsidR="000D566A" w:rsidRPr="007461F3" w:rsidRDefault="00000000">
      <w:pPr>
        <w:jc w:val="both"/>
        <w:rPr>
          <w:rFonts w:ascii="Arial" w:hAnsi="Arial" w:cs="Arial"/>
          <w:sz w:val="24"/>
          <w:szCs w:val="24"/>
        </w:rPr>
      </w:pPr>
      <w:r w:rsidRPr="007461F3">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582BDBC" w14:textId="77777777" w:rsidR="000D566A" w:rsidRPr="007461F3" w:rsidRDefault="00000000">
      <w:pPr>
        <w:jc w:val="both"/>
        <w:textAlignment w:val="baseline"/>
        <w:rPr>
          <w:rFonts w:ascii="Arial" w:hAnsi="Arial" w:cs="Arial"/>
          <w:sz w:val="24"/>
          <w:szCs w:val="24"/>
        </w:rPr>
      </w:pPr>
      <w:r w:rsidRPr="007461F3">
        <w:rPr>
          <w:rFonts w:ascii="Arial" w:hAnsi="Arial" w:cs="Arial"/>
          <w:b/>
          <w:bCs/>
          <w:sz w:val="24"/>
          <w:szCs w:val="24"/>
        </w:rPr>
        <w:t>4.</w:t>
      </w:r>
      <w:r w:rsidRPr="007461F3">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0D566A" w:rsidRPr="007461F3" w14:paraId="5CD3CC34" w14:textId="77777777">
        <w:tc>
          <w:tcPr>
            <w:tcW w:w="577" w:type="dxa"/>
            <w:tcBorders>
              <w:top w:val="single" w:sz="4" w:space="0" w:color="000000"/>
              <w:left w:val="single" w:sz="4" w:space="0" w:color="000000"/>
              <w:bottom w:val="single" w:sz="4" w:space="0" w:color="000000"/>
              <w:right w:val="single" w:sz="4" w:space="0" w:color="000000"/>
            </w:tcBorders>
          </w:tcPr>
          <w:p w14:paraId="43B5A22C" w14:textId="77777777" w:rsidR="000D566A" w:rsidRPr="007461F3" w:rsidRDefault="00000000">
            <w:pPr>
              <w:jc w:val="both"/>
              <w:rPr>
                <w:rFonts w:ascii="Arial" w:hAnsi="Arial" w:cs="Arial"/>
                <w:b/>
                <w:bCs/>
                <w:sz w:val="24"/>
                <w:szCs w:val="24"/>
              </w:rPr>
            </w:pPr>
            <w:r w:rsidRPr="007461F3">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2A1B59C3" w14:textId="77777777" w:rsidR="000D566A" w:rsidRPr="007461F3" w:rsidRDefault="00000000">
            <w:pPr>
              <w:jc w:val="both"/>
              <w:rPr>
                <w:rFonts w:ascii="Arial" w:hAnsi="Arial" w:cs="Arial"/>
                <w:b/>
                <w:bCs/>
                <w:sz w:val="24"/>
                <w:szCs w:val="24"/>
              </w:rPr>
            </w:pPr>
            <w:r w:rsidRPr="007461F3">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764F5744" w14:textId="77777777" w:rsidR="000D566A" w:rsidRPr="007461F3" w:rsidRDefault="00000000">
            <w:pPr>
              <w:jc w:val="both"/>
              <w:rPr>
                <w:rFonts w:ascii="Arial" w:hAnsi="Arial" w:cs="Arial"/>
                <w:b/>
                <w:bCs/>
                <w:sz w:val="24"/>
                <w:szCs w:val="24"/>
              </w:rPr>
            </w:pPr>
            <w:r w:rsidRPr="007461F3">
              <w:rPr>
                <w:rFonts w:ascii="Arial" w:hAnsi="Arial" w:cs="Arial"/>
                <w:b/>
                <w:bCs/>
                <w:sz w:val="24"/>
                <w:szCs w:val="24"/>
              </w:rPr>
              <w:t>Atitikimas reikalavimams (Taip/Ne)</w:t>
            </w:r>
          </w:p>
        </w:tc>
      </w:tr>
      <w:tr w:rsidR="000D566A" w:rsidRPr="007461F3" w14:paraId="6F17CCDB" w14:textId="77777777">
        <w:tc>
          <w:tcPr>
            <w:tcW w:w="577" w:type="dxa"/>
            <w:tcBorders>
              <w:top w:val="single" w:sz="4" w:space="0" w:color="000000"/>
              <w:left w:val="single" w:sz="4" w:space="0" w:color="000000"/>
              <w:bottom w:val="single" w:sz="4" w:space="0" w:color="000000"/>
              <w:right w:val="single" w:sz="4" w:space="0" w:color="000000"/>
            </w:tcBorders>
          </w:tcPr>
          <w:p w14:paraId="444DD483" w14:textId="77777777" w:rsidR="000D566A" w:rsidRPr="007461F3" w:rsidRDefault="00000000">
            <w:pPr>
              <w:jc w:val="both"/>
              <w:rPr>
                <w:rFonts w:ascii="Arial" w:hAnsi="Arial" w:cs="Arial"/>
                <w:b/>
                <w:sz w:val="24"/>
                <w:szCs w:val="24"/>
              </w:rPr>
            </w:pPr>
            <w:r w:rsidRPr="007461F3">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78DE7576" w14:textId="77777777" w:rsidR="000D566A" w:rsidRPr="007461F3" w:rsidRDefault="00000000">
            <w:pPr>
              <w:spacing w:after="120"/>
              <w:jc w:val="both"/>
              <w:rPr>
                <w:rFonts w:ascii="Arial" w:eastAsia="Arial Unicode MS" w:hAnsi="Arial" w:cs="Arial"/>
                <w:color w:val="000000"/>
                <w:sz w:val="24"/>
                <w:szCs w:val="24"/>
              </w:rPr>
            </w:pPr>
            <w:r w:rsidRPr="007461F3">
              <w:rPr>
                <w:rFonts w:ascii="Arial" w:eastAsia="Arial Unicode MS" w:hAnsi="Arial" w:cs="Arial"/>
                <w:color w:val="000000"/>
                <w:sz w:val="24"/>
                <w:szCs w:val="24"/>
              </w:rPr>
              <w:t>Tiekėjas turi</w:t>
            </w:r>
            <w:r w:rsidRPr="007461F3">
              <w:rPr>
                <w:rFonts w:ascii="Arial" w:hAnsi="Arial" w:cs="Arial"/>
                <w:sz w:val="24"/>
                <w:szCs w:val="24"/>
              </w:rPr>
              <w:t xml:space="preserve"> pateikti garantinį raštą užtikrinantį galimybę</w:t>
            </w:r>
            <w:r w:rsidRPr="007461F3">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p>
        </w:tc>
        <w:tc>
          <w:tcPr>
            <w:tcW w:w="2245" w:type="dxa"/>
            <w:tcBorders>
              <w:top w:val="single" w:sz="4" w:space="0" w:color="000000"/>
              <w:left w:val="single" w:sz="4" w:space="0" w:color="000000"/>
              <w:bottom w:val="single" w:sz="4" w:space="0" w:color="000000"/>
              <w:right w:val="single" w:sz="4" w:space="0" w:color="000000"/>
            </w:tcBorders>
          </w:tcPr>
          <w:p w14:paraId="094D21D6" w14:textId="77777777" w:rsidR="000D566A" w:rsidRPr="007461F3" w:rsidRDefault="000D566A">
            <w:pPr>
              <w:jc w:val="both"/>
              <w:rPr>
                <w:rFonts w:ascii="Arial" w:hAnsi="Arial" w:cs="Arial"/>
                <w:b/>
                <w:bCs/>
                <w:sz w:val="24"/>
                <w:szCs w:val="24"/>
              </w:rPr>
            </w:pPr>
          </w:p>
        </w:tc>
      </w:tr>
      <w:tr w:rsidR="000D566A" w:rsidRPr="007461F3" w14:paraId="3218BCB0" w14:textId="77777777">
        <w:tc>
          <w:tcPr>
            <w:tcW w:w="577" w:type="dxa"/>
            <w:tcBorders>
              <w:top w:val="single" w:sz="4" w:space="0" w:color="000000"/>
              <w:left w:val="single" w:sz="4" w:space="0" w:color="000000"/>
              <w:bottom w:val="single" w:sz="4" w:space="0" w:color="000000"/>
              <w:right w:val="single" w:sz="4" w:space="0" w:color="000000"/>
            </w:tcBorders>
          </w:tcPr>
          <w:p w14:paraId="7F1ADDA6" w14:textId="77777777" w:rsidR="000D566A" w:rsidRPr="007461F3" w:rsidRDefault="00000000">
            <w:pPr>
              <w:jc w:val="both"/>
              <w:rPr>
                <w:rFonts w:ascii="Arial" w:hAnsi="Arial" w:cs="Arial"/>
                <w:b/>
                <w:sz w:val="24"/>
                <w:szCs w:val="24"/>
              </w:rPr>
            </w:pPr>
            <w:r w:rsidRPr="007461F3">
              <w:rPr>
                <w:rFonts w:ascii="Arial" w:hAnsi="Arial" w:cs="Arial"/>
                <w:b/>
                <w:sz w:val="24"/>
                <w:szCs w:val="24"/>
              </w:rPr>
              <w:lastRenderedPageBreak/>
              <w:t>2.</w:t>
            </w:r>
          </w:p>
        </w:tc>
        <w:tc>
          <w:tcPr>
            <w:tcW w:w="6860" w:type="dxa"/>
            <w:tcBorders>
              <w:top w:val="single" w:sz="4" w:space="0" w:color="000000"/>
              <w:left w:val="single" w:sz="4" w:space="0" w:color="000000"/>
              <w:bottom w:val="single" w:sz="4" w:space="0" w:color="000000"/>
              <w:right w:val="single" w:sz="4" w:space="0" w:color="000000"/>
            </w:tcBorders>
          </w:tcPr>
          <w:p w14:paraId="44B61F51" w14:textId="77777777" w:rsidR="000D566A" w:rsidRPr="007461F3" w:rsidRDefault="00000000">
            <w:pPr>
              <w:spacing w:after="120"/>
              <w:jc w:val="both"/>
              <w:rPr>
                <w:rFonts w:ascii="Arial" w:hAnsi="Arial" w:cs="Arial"/>
                <w:sz w:val="24"/>
                <w:szCs w:val="24"/>
              </w:rPr>
            </w:pPr>
            <w:r w:rsidRPr="007461F3">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19DC4390" w14:textId="77777777" w:rsidR="000D566A" w:rsidRPr="007461F3" w:rsidRDefault="000D566A">
            <w:pPr>
              <w:jc w:val="both"/>
              <w:rPr>
                <w:rFonts w:ascii="Arial" w:hAnsi="Arial" w:cs="Arial"/>
                <w:b/>
                <w:bCs/>
                <w:sz w:val="24"/>
                <w:szCs w:val="24"/>
              </w:rPr>
            </w:pPr>
            <w:bookmarkStart w:id="0" w:name="_Hlk192065405"/>
            <w:bookmarkEnd w:id="0"/>
          </w:p>
        </w:tc>
      </w:tr>
    </w:tbl>
    <w:p w14:paraId="7A0B6973" w14:textId="77777777" w:rsidR="000D566A" w:rsidRPr="007461F3" w:rsidRDefault="000D566A">
      <w:pPr>
        <w:rPr>
          <w:rFonts w:ascii="Arial" w:hAnsi="Arial" w:cs="Arial"/>
          <w:sz w:val="24"/>
          <w:szCs w:val="24"/>
        </w:rPr>
      </w:pPr>
    </w:p>
    <w:p w14:paraId="22D965DA" w14:textId="77777777" w:rsidR="000D566A" w:rsidRPr="007461F3" w:rsidRDefault="000D566A">
      <w:pPr>
        <w:pStyle w:val="ListParagraph"/>
        <w:spacing w:after="0" w:line="240" w:lineRule="auto"/>
        <w:ind w:left="0"/>
        <w:jc w:val="both"/>
        <w:rPr>
          <w:rFonts w:ascii="Arial" w:hAnsi="Arial" w:cs="Arial"/>
          <w:sz w:val="24"/>
          <w:szCs w:val="24"/>
        </w:rPr>
      </w:pPr>
    </w:p>
    <w:p w14:paraId="09252674" w14:textId="77777777" w:rsidR="000D566A" w:rsidRPr="007461F3" w:rsidRDefault="000D566A">
      <w:pPr>
        <w:pStyle w:val="Heading"/>
        <w:jc w:val="center"/>
        <w:rPr>
          <w:rFonts w:ascii="Arial" w:hAnsi="Arial" w:cs="Arial"/>
          <w:color w:val="auto"/>
          <w:sz w:val="24"/>
          <w:szCs w:val="24"/>
          <w:lang w:val="lt-LT"/>
        </w:rPr>
      </w:pPr>
    </w:p>
    <w:p w14:paraId="7140E3D7" w14:textId="77777777" w:rsidR="000D566A" w:rsidRPr="007461F3" w:rsidRDefault="000D566A">
      <w:pPr>
        <w:pStyle w:val="ListParagraph"/>
        <w:spacing w:after="0" w:line="240" w:lineRule="auto"/>
        <w:ind w:left="0"/>
        <w:jc w:val="both"/>
        <w:rPr>
          <w:rFonts w:ascii="Arial" w:hAnsi="Arial" w:cs="Arial"/>
          <w:sz w:val="24"/>
          <w:szCs w:val="24"/>
        </w:rPr>
      </w:pPr>
    </w:p>
    <w:p w14:paraId="617195AE" w14:textId="77777777" w:rsidR="000D566A" w:rsidRPr="007461F3" w:rsidRDefault="000D566A">
      <w:pPr>
        <w:pStyle w:val="ListParagraph"/>
        <w:spacing w:after="0" w:line="240" w:lineRule="auto"/>
        <w:ind w:left="0"/>
        <w:jc w:val="both"/>
        <w:rPr>
          <w:rFonts w:ascii="Arial" w:hAnsi="Arial" w:cs="Arial"/>
          <w:sz w:val="24"/>
          <w:szCs w:val="24"/>
        </w:rPr>
      </w:pPr>
    </w:p>
    <w:p w14:paraId="5D8827AD" w14:textId="77777777" w:rsidR="000D566A" w:rsidRPr="007461F3" w:rsidRDefault="000D566A">
      <w:pPr>
        <w:pStyle w:val="Heading"/>
        <w:jc w:val="center"/>
        <w:rPr>
          <w:rFonts w:ascii="Arial" w:hAnsi="Arial" w:cs="Arial"/>
          <w:color w:val="auto"/>
          <w:sz w:val="24"/>
          <w:szCs w:val="24"/>
          <w:lang w:val="lt-LT"/>
        </w:rPr>
      </w:pPr>
    </w:p>
    <w:p w14:paraId="4B66EE2A" w14:textId="77777777" w:rsidR="000D566A" w:rsidRPr="007461F3" w:rsidRDefault="000D566A">
      <w:pPr>
        <w:pStyle w:val="ListParagraph"/>
        <w:spacing w:after="0" w:line="240" w:lineRule="auto"/>
        <w:ind w:left="0"/>
        <w:jc w:val="both"/>
        <w:rPr>
          <w:rFonts w:ascii="Arial" w:hAnsi="Arial" w:cs="Arial"/>
          <w:sz w:val="24"/>
          <w:szCs w:val="24"/>
        </w:rPr>
      </w:pPr>
    </w:p>
    <w:p w14:paraId="46CBA4B0" w14:textId="77777777" w:rsidR="000D566A" w:rsidRPr="007461F3" w:rsidRDefault="000D566A">
      <w:pPr>
        <w:pStyle w:val="Heading"/>
        <w:jc w:val="center"/>
        <w:rPr>
          <w:rFonts w:ascii="Arial" w:hAnsi="Arial" w:cs="Arial"/>
          <w:color w:val="auto"/>
          <w:sz w:val="24"/>
          <w:szCs w:val="24"/>
          <w:lang w:val="lt-LT"/>
        </w:rPr>
      </w:pPr>
    </w:p>
    <w:sectPr w:rsidR="000D566A" w:rsidRPr="007461F3">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D9"/>
    <w:multiLevelType w:val="multilevel"/>
    <w:tmpl w:val="1454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AA038A"/>
    <w:multiLevelType w:val="multilevel"/>
    <w:tmpl w:val="FBBAA36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 w15:restartNumberingAfterBreak="0">
    <w:nsid w:val="03DE7B4A"/>
    <w:multiLevelType w:val="multilevel"/>
    <w:tmpl w:val="515813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4420CA8"/>
    <w:multiLevelType w:val="multilevel"/>
    <w:tmpl w:val="8F6EF21C"/>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4" w15:restartNumberingAfterBreak="0">
    <w:nsid w:val="0E364E6D"/>
    <w:multiLevelType w:val="multilevel"/>
    <w:tmpl w:val="D638D39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132B7A8C"/>
    <w:multiLevelType w:val="multilevel"/>
    <w:tmpl w:val="418AAB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64B615C"/>
    <w:multiLevelType w:val="multilevel"/>
    <w:tmpl w:val="8E44682E"/>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1707132A"/>
    <w:multiLevelType w:val="multilevel"/>
    <w:tmpl w:val="CE8C85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96B5558"/>
    <w:multiLevelType w:val="multilevel"/>
    <w:tmpl w:val="9872F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6659EE"/>
    <w:multiLevelType w:val="multilevel"/>
    <w:tmpl w:val="8FF65EAA"/>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0" w15:restartNumberingAfterBreak="0">
    <w:nsid w:val="1B925949"/>
    <w:multiLevelType w:val="multilevel"/>
    <w:tmpl w:val="30CA35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EDA54A0"/>
    <w:multiLevelType w:val="multilevel"/>
    <w:tmpl w:val="78CA59A8"/>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2" w15:restartNumberingAfterBreak="0">
    <w:nsid w:val="225A04E4"/>
    <w:multiLevelType w:val="multilevel"/>
    <w:tmpl w:val="7B421C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7C563D8"/>
    <w:multiLevelType w:val="multilevel"/>
    <w:tmpl w:val="4FBA288E"/>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2AC61718"/>
    <w:multiLevelType w:val="multilevel"/>
    <w:tmpl w:val="570A713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207248"/>
    <w:multiLevelType w:val="multilevel"/>
    <w:tmpl w:val="1EE20BF4"/>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36701AC9"/>
    <w:multiLevelType w:val="multilevel"/>
    <w:tmpl w:val="834C9EC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36C72967"/>
    <w:multiLevelType w:val="multilevel"/>
    <w:tmpl w:val="438493AC"/>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85E325C"/>
    <w:multiLevelType w:val="multilevel"/>
    <w:tmpl w:val="64544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BD105DA"/>
    <w:multiLevelType w:val="multilevel"/>
    <w:tmpl w:val="043A9A3E"/>
    <w:lvl w:ilvl="0">
      <w:start w:val="7"/>
      <w:numFmt w:val="decimal"/>
      <w:lvlText w:val="%1."/>
      <w:lvlJc w:val="left"/>
      <w:pPr>
        <w:tabs>
          <w:tab w:val="num" w:pos="0"/>
        </w:tabs>
        <w:ind w:left="360" w:hanging="360"/>
      </w:pPr>
    </w:lvl>
    <w:lvl w:ilvl="1">
      <w:start w:val="1"/>
      <w:numFmt w:val="decimal"/>
      <w:lvlText w:val="%1.%2."/>
      <w:lvlJc w:val="left"/>
      <w:pPr>
        <w:tabs>
          <w:tab w:val="num" w:pos="0"/>
        </w:tabs>
        <w:ind w:left="954" w:hanging="360"/>
      </w:pPr>
    </w:lvl>
    <w:lvl w:ilvl="2">
      <w:start w:val="1"/>
      <w:numFmt w:val="decimal"/>
      <w:lvlText w:val="%1.%2.%3."/>
      <w:lvlJc w:val="left"/>
      <w:pPr>
        <w:tabs>
          <w:tab w:val="num" w:pos="0"/>
        </w:tabs>
        <w:ind w:left="1908" w:hanging="720"/>
      </w:pPr>
    </w:lvl>
    <w:lvl w:ilvl="3">
      <w:start w:val="1"/>
      <w:numFmt w:val="decimal"/>
      <w:lvlText w:val="%1.%2.%3.%4."/>
      <w:lvlJc w:val="left"/>
      <w:pPr>
        <w:tabs>
          <w:tab w:val="num" w:pos="0"/>
        </w:tabs>
        <w:ind w:left="2502" w:hanging="720"/>
      </w:pPr>
    </w:lvl>
    <w:lvl w:ilvl="4">
      <w:start w:val="1"/>
      <w:numFmt w:val="decimal"/>
      <w:lvlText w:val="%1.%2.%3.%4.%5."/>
      <w:lvlJc w:val="left"/>
      <w:pPr>
        <w:tabs>
          <w:tab w:val="num" w:pos="0"/>
        </w:tabs>
        <w:ind w:left="3456" w:hanging="1080"/>
      </w:pPr>
    </w:lvl>
    <w:lvl w:ilvl="5">
      <w:start w:val="1"/>
      <w:numFmt w:val="decimal"/>
      <w:lvlText w:val="%1.%2.%3.%4.%5.%6."/>
      <w:lvlJc w:val="left"/>
      <w:pPr>
        <w:tabs>
          <w:tab w:val="num" w:pos="0"/>
        </w:tabs>
        <w:ind w:left="4050" w:hanging="1080"/>
      </w:pPr>
    </w:lvl>
    <w:lvl w:ilvl="6">
      <w:start w:val="1"/>
      <w:numFmt w:val="decimal"/>
      <w:lvlText w:val="%1.%2.%3.%4.%5.%6.%7."/>
      <w:lvlJc w:val="left"/>
      <w:pPr>
        <w:tabs>
          <w:tab w:val="num" w:pos="0"/>
        </w:tabs>
        <w:ind w:left="5004" w:hanging="1440"/>
      </w:pPr>
    </w:lvl>
    <w:lvl w:ilvl="7">
      <w:start w:val="1"/>
      <w:numFmt w:val="decimal"/>
      <w:lvlText w:val="%1.%2.%3.%4.%5.%6.%7.%8."/>
      <w:lvlJc w:val="left"/>
      <w:pPr>
        <w:tabs>
          <w:tab w:val="num" w:pos="0"/>
        </w:tabs>
        <w:ind w:left="5598" w:hanging="1440"/>
      </w:pPr>
    </w:lvl>
    <w:lvl w:ilvl="8">
      <w:start w:val="1"/>
      <w:numFmt w:val="decimal"/>
      <w:lvlText w:val="%1.%2.%3.%4.%5.%6.%7.%8.%9."/>
      <w:lvlJc w:val="left"/>
      <w:pPr>
        <w:tabs>
          <w:tab w:val="num" w:pos="0"/>
        </w:tabs>
        <w:ind w:left="6552" w:hanging="1800"/>
      </w:pPr>
    </w:lvl>
  </w:abstractNum>
  <w:abstractNum w:abstractNumId="20" w15:restartNumberingAfterBreak="0">
    <w:nsid w:val="3BD52881"/>
    <w:multiLevelType w:val="multilevel"/>
    <w:tmpl w:val="4A54D9D2"/>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3E796B00"/>
    <w:multiLevelType w:val="multilevel"/>
    <w:tmpl w:val="604CD4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2" w15:restartNumberingAfterBreak="0">
    <w:nsid w:val="3ECE24A3"/>
    <w:multiLevelType w:val="multilevel"/>
    <w:tmpl w:val="5E0A3084"/>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23" w15:restartNumberingAfterBreak="0">
    <w:nsid w:val="475C6036"/>
    <w:multiLevelType w:val="multilevel"/>
    <w:tmpl w:val="A63CCC4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A067D97"/>
    <w:multiLevelType w:val="multilevel"/>
    <w:tmpl w:val="9FDAD6F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A9C1282"/>
    <w:multiLevelType w:val="multilevel"/>
    <w:tmpl w:val="5DE20992"/>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27" w15:restartNumberingAfterBreak="0">
    <w:nsid w:val="4C4941E3"/>
    <w:multiLevelType w:val="multilevel"/>
    <w:tmpl w:val="ECA29774"/>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28" w15:restartNumberingAfterBreak="0">
    <w:nsid w:val="51353038"/>
    <w:multiLevelType w:val="multilevel"/>
    <w:tmpl w:val="212AC76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51CC40EB"/>
    <w:multiLevelType w:val="multilevel"/>
    <w:tmpl w:val="8A741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40C09DC"/>
    <w:multiLevelType w:val="multilevel"/>
    <w:tmpl w:val="FB408EE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54F20BD2"/>
    <w:multiLevelType w:val="multilevel"/>
    <w:tmpl w:val="35A45AF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32" w15:restartNumberingAfterBreak="0">
    <w:nsid w:val="586D1037"/>
    <w:multiLevelType w:val="multilevel"/>
    <w:tmpl w:val="6654219C"/>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3" w15:restartNumberingAfterBreak="0">
    <w:nsid w:val="5AB93E04"/>
    <w:multiLevelType w:val="multilevel"/>
    <w:tmpl w:val="9AA054D0"/>
    <w:lvl w:ilvl="0">
      <w:start w:val="1"/>
      <w:numFmt w:val="decimal"/>
      <w:lvlText w:val="%1."/>
      <w:lvlJc w:val="left"/>
      <w:pPr>
        <w:tabs>
          <w:tab w:val="num" w:pos="0"/>
        </w:tabs>
        <w:ind w:left="360" w:hanging="360"/>
      </w:pPr>
      <w:rPr>
        <w:strike w:val="0"/>
        <w:dstrike w:val="0"/>
      </w:rPr>
    </w:lvl>
    <w:lvl w:ilvl="1">
      <w:start w:val="1"/>
      <w:numFmt w:val="decimal"/>
      <w:lvlText w:val="%1.%2."/>
      <w:lvlJc w:val="left"/>
      <w:pPr>
        <w:tabs>
          <w:tab w:val="num" w:pos="0"/>
        </w:tabs>
        <w:ind w:left="960" w:hanging="360"/>
      </w:pPr>
      <w:rPr>
        <w:strike w:val="0"/>
        <w:dstrike w:val="0"/>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34" w15:restartNumberingAfterBreak="0">
    <w:nsid w:val="5B77394B"/>
    <w:multiLevelType w:val="multilevel"/>
    <w:tmpl w:val="5FBAFC7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C8D5F95"/>
    <w:multiLevelType w:val="multilevel"/>
    <w:tmpl w:val="297CE516"/>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6" w15:restartNumberingAfterBreak="0">
    <w:nsid w:val="5DAF40E1"/>
    <w:multiLevelType w:val="multilevel"/>
    <w:tmpl w:val="5E8EF7F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EC91AEA"/>
    <w:multiLevelType w:val="multilevel"/>
    <w:tmpl w:val="6BF293F6"/>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8" w15:restartNumberingAfterBreak="0">
    <w:nsid w:val="600D1F3D"/>
    <w:multiLevelType w:val="multilevel"/>
    <w:tmpl w:val="2AC2DEB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9" w15:restartNumberingAfterBreak="0">
    <w:nsid w:val="616B07A1"/>
    <w:multiLevelType w:val="multilevel"/>
    <w:tmpl w:val="B3E4D93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15:restartNumberingAfterBreak="0">
    <w:nsid w:val="681F31B6"/>
    <w:multiLevelType w:val="multilevel"/>
    <w:tmpl w:val="882A5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42" w15:restartNumberingAfterBreak="0">
    <w:nsid w:val="7A863716"/>
    <w:multiLevelType w:val="multilevel"/>
    <w:tmpl w:val="E80498C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498693160">
    <w:abstractNumId w:val="19"/>
  </w:num>
  <w:num w:numId="2" w16cid:durableId="1584340079">
    <w:abstractNumId w:val="24"/>
  </w:num>
  <w:num w:numId="3" w16cid:durableId="1411583559">
    <w:abstractNumId w:val="41"/>
  </w:num>
  <w:num w:numId="4" w16cid:durableId="2047680129">
    <w:abstractNumId w:val="37"/>
  </w:num>
  <w:num w:numId="5" w16cid:durableId="857619102">
    <w:abstractNumId w:val="38"/>
  </w:num>
  <w:num w:numId="6" w16cid:durableId="333412729">
    <w:abstractNumId w:val="33"/>
  </w:num>
  <w:num w:numId="7" w16cid:durableId="1679885348">
    <w:abstractNumId w:val="31"/>
  </w:num>
  <w:num w:numId="8" w16cid:durableId="1011645236">
    <w:abstractNumId w:val="3"/>
  </w:num>
  <w:num w:numId="9" w16cid:durableId="811211916">
    <w:abstractNumId w:val="26"/>
  </w:num>
  <w:num w:numId="10" w16cid:durableId="2077119552">
    <w:abstractNumId w:val="1"/>
  </w:num>
  <w:num w:numId="11" w16cid:durableId="749277984">
    <w:abstractNumId w:val="32"/>
  </w:num>
  <w:num w:numId="12" w16cid:durableId="545029028">
    <w:abstractNumId w:val="39"/>
  </w:num>
  <w:num w:numId="13" w16cid:durableId="1075053661">
    <w:abstractNumId w:val="21"/>
  </w:num>
  <w:num w:numId="14" w16cid:durableId="267931787">
    <w:abstractNumId w:val="17"/>
  </w:num>
  <w:num w:numId="15" w16cid:durableId="1028221185">
    <w:abstractNumId w:val="42"/>
  </w:num>
  <w:num w:numId="16" w16cid:durableId="2060202333">
    <w:abstractNumId w:val="7"/>
  </w:num>
  <w:num w:numId="17" w16cid:durableId="1221555232">
    <w:abstractNumId w:val="35"/>
  </w:num>
  <w:num w:numId="18" w16cid:durableId="222496066">
    <w:abstractNumId w:val="27"/>
  </w:num>
  <w:num w:numId="19" w16cid:durableId="284770550">
    <w:abstractNumId w:val="28"/>
  </w:num>
  <w:num w:numId="20" w16cid:durableId="641734000">
    <w:abstractNumId w:val="30"/>
  </w:num>
  <w:num w:numId="21" w16cid:durableId="318654073">
    <w:abstractNumId w:val="20"/>
  </w:num>
  <w:num w:numId="22" w16cid:durableId="763110185">
    <w:abstractNumId w:val="16"/>
  </w:num>
  <w:num w:numId="23" w16cid:durableId="1723358888">
    <w:abstractNumId w:val="34"/>
  </w:num>
  <w:num w:numId="24" w16cid:durableId="1221744753">
    <w:abstractNumId w:val="2"/>
  </w:num>
  <w:num w:numId="25" w16cid:durableId="1160585671">
    <w:abstractNumId w:val="6"/>
  </w:num>
  <w:num w:numId="26" w16cid:durableId="2143184806">
    <w:abstractNumId w:val="0"/>
  </w:num>
  <w:num w:numId="27" w16cid:durableId="1561088815">
    <w:abstractNumId w:val="10"/>
  </w:num>
  <w:num w:numId="28" w16cid:durableId="541753116">
    <w:abstractNumId w:val="15"/>
  </w:num>
  <w:num w:numId="29" w16cid:durableId="144668304">
    <w:abstractNumId w:val="36"/>
  </w:num>
  <w:num w:numId="30" w16cid:durableId="1995332769">
    <w:abstractNumId w:val="25"/>
  </w:num>
  <w:num w:numId="31" w16cid:durableId="1693722356">
    <w:abstractNumId w:val="13"/>
  </w:num>
  <w:num w:numId="32" w16cid:durableId="1180780262">
    <w:abstractNumId w:val="40"/>
  </w:num>
  <w:num w:numId="33" w16cid:durableId="838613711">
    <w:abstractNumId w:val="9"/>
  </w:num>
  <w:num w:numId="34" w16cid:durableId="1753316629">
    <w:abstractNumId w:val="22"/>
  </w:num>
  <w:num w:numId="35" w16cid:durableId="105122349">
    <w:abstractNumId w:val="4"/>
  </w:num>
  <w:num w:numId="36" w16cid:durableId="1879471018">
    <w:abstractNumId w:val="29"/>
  </w:num>
  <w:num w:numId="37" w16cid:durableId="1129322334">
    <w:abstractNumId w:val="5"/>
  </w:num>
  <w:num w:numId="38" w16cid:durableId="500852324">
    <w:abstractNumId w:val="11"/>
  </w:num>
  <w:num w:numId="39" w16cid:durableId="818572926">
    <w:abstractNumId w:val="14"/>
  </w:num>
  <w:num w:numId="40" w16cid:durableId="179860600">
    <w:abstractNumId w:val="18"/>
  </w:num>
  <w:num w:numId="41" w16cid:durableId="211694913">
    <w:abstractNumId w:val="23"/>
  </w:num>
  <w:num w:numId="42" w16cid:durableId="1522628942">
    <w:abstractNumId w:val="8"/>
  </w:num>
  <w:num w:numId="43" w16cid:durableId="1951619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6A"/>
    <w:rsid w:val="00015679"/>
    <w:rsid w:val="00050CC0"/>
    <w:rsid w:val="000C750F"/>
    <w:rsid w:val="000D566A"/>
    <w:rsid w:val="001B36F2"/>
    <w:rsid w:val="005043E4"/>
    <w:rsid w:val="00557BAE"/>
    <w:rsid w:val="00615CD7"/>
    <w:rsid w:val="006A0F9A"/>
    <w:rsid w:val="007461F3"/>
    <w:rsid w:val="00902453"/>
    <w:rsid w:val="00B001E9"/>
    <w:rsid w:val="00FC52C8"/>
    <w:rsid w:val="00FF6C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AC56"/>
  <w15:docId w15:val="{79D4B8E0-80BC-45C5-BF59-0A717C3C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C7"/>
    <w:pPr>
      <w:spacing w:after="200" w:line="276" w:lineRule="auto"/>
    </w:pPr>
    <w:rPr>
      <w:rFonts w:ascii="Calibri" w:eastAsia="Calibri" w:hAnsi="Calibri"/>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uiPriority w:val="99"/>
    <w:qFormat/>
    <w:rsid w:val="000832C7"/>
    <w:rPr>
      <w:rFonts w:ascii="Calibri" w:hAnsi="Calibri" w:cs="Calibri"/>
      <w:sz w:val="20"/>
      <w:szCs w:val="20"/>
      <w:shd w:val="clear" w:color="auto" w:fill="FFFFFF"/>
    </w:rPr>
  </w:style>
  <w:style w:type="character" w:customStyle="1" w:styleId="BodyTextChar1">
    <w:name w:val="Body Text Char1"/>
    <w:basedOn w:val="DefaultParagraphFont"/>
    <w:link w:val="BodyText"/>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BodyTextChar1"/>
    <w:uiPriority w:val="99"/>
    <w:qFormat/>
    <w:rsid w:val="000832C7"/>
    <w:rPr>
      <w:rFonts w:ascii="Calibri" w:hAnsi="Calibri" w:cs="Calibri"/>
      <w:sz w:val="20"/>
      <w:szCs w:val="20"/>
      <w:shd w:val="clear" w:color="auto" w:fill="FFFFFF"/>
    </w:rPr>
  </w:style>
  <w:style w:type="character" w:customStyle="1" w:styleId="BodytextCalibri2">
    <w:name w:val="Body text + Calibri2"/>
    <w:basedOn w:val="BodyTextChar1"/>
    <w:uiPriority w:val="99"/>
    <w:qFormat/>
    <w:rsid w:val="000832C7"/>
    <w:rPr>
      <w:rFonts w:ascii="Calibri" w:hAnsi="Calibri" w:cs="Calibri"/>
      <w:sz w:val="13"/>
      <w:szCs w:val="13"/>
      <w:shd w:val="clear" w:color="auto" w:fill="FFFFFF"/>
    </w:rPr>
  </w:style>
  <w:style w:type="character" w:customStyle="1" w:styleId="BodytextCalibri1">
    <w:name w:val="Body text + Calibri1"/>
    <w:basedOn w:val="BodyTextChar1"/>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BodyTextChar1"/>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DefaultParagraphFont"/>
    <w:uiPriority w:val="99"/>
    <w:semiHidden/>
    <w:qFormat/>
    <w:rsid w:val="000832C7"/>
    <w:rPr>
      <w:kern w:val="0"/>
      <w:lang w:val="lt-LT"/>
      <w14:ligatures w14:val="none"/>
    </w:rPr>
  </w:style>
  <w:style w:type="character" w:customStyle="1" w:styleId="BodytextCalibri4">
    <w:name w:val="Body text + Calibri4"/>
    <w:basedOn w:val="BodyTextChar1"/>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BodyTextChar1"/>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BodyTextChar1"/>
    <w:uiPriority w:val="99"/>
    <w:qFormat/>
    <w:rsid w:val="000832C7"/>
    <w:rPr>
      <w:rFonts w:ascii="Calibri" w:hAnsi="Calibri" w:cs="Calibri"/>
      <w:i/>
      <w:iCs/>
      <w:spacing w:val="10"/>
      <w:sz w:val="20"/>
      <w:szCs w:val="20"/>
      <w:u w:val="none"/>
      <w:shd w:val="clear" w:color="auto" w:fill="FFFFFF"/>
    </w:rPr>
  </w:style>
  <w:style w:type="character" w:customStyle="1" w:styleId="BalloonTextChar">
    <w:name w:val="Balloon Text Char"/>
    <w:basedOn w:val="DefaultParagraphFont"/>
    <w:link w:val="BalloonText"/>
    <w:uiPriority w:val="99"/>
    <w:semiHidden/>
    <w:qFormat/>
    <w:rsid w:val="000832C7"/>
    <w:rPr>
      <w:rFonts w:ascii="Tahoma" w:hAnsi="Tahoma" w:cs="Tahoma"/>
      <w:kern w:val="0"/>
      <w:sz w:val="16"/>
      <w:szCs w:val="16"/>
      <w:lang w:val="lt-LT"/>
      <w14:ligatures w14:val="none"/>
    </w:rPr>
  </w:style>
  <w:style w:type="character" w:styleId="Hyperlink">
    <w:name w:val="Hyperlink"/>
    <w:basedOn w:val="DefaultParagraphFont"/>
    <w:uiPriority w:val="99"/>
    <w:unhideWhenUsed/>
    <w:rsid w:val="000832C7"/>
    <w:rPr>
      <w:color w:val="0563C1" w:themeColor="hyperlink"/>
      <w:u w:val="single"/>
    </w:rPr>
  </w:style>
  <w:style w:type="character" w:customStyle="1" w:styleId="Neapdorotaspaminjimas1">
    <w:name w:val="Neapdorotas paminėjimas1"/>
    <w:basedOn w:val="DefaultParagraphFont"/>
    <w:uiPriority w:val="99"/>
    <w:semiHidden/>
    <w:unhideWhenUsed/>
    <w:qFormat/>
    <w:rsid w:val="000832C7"/>
    <w:rPr>
      <w:color w:val="605E5C"/>
      <w:shd w:val="clear" w:color="auto" w:fill="E1DFDD"/>
    </w:rPr>
  </w:style>
  <w:style w:type="character" w:customStyle="1" w:styleId="ListParagraphChar">
    <w:name w:val="List Paragraph Char"/>
    <w:link w:val="ListParagraph"/>
    <w:uiPriority w:val="34"/>
    <w:qFormat/>
    <w:locked/>
    <w:rsid w:val="000832C7"/>
    <w:rPr>
      <w:kern w:val="0"/>
      <w:lang w:val="lt-LT"/>
      <w14:ligatures w14:val="none"/>
    </w:rPr>
  </w:style>
  <w:style w:type="character" w:customStyle="1" w:styleId="NoSpacingChar">
    <w:name w:val="No Spacing Char"/>
    <w:link w:val="NoSpacing"/>
    <w:uiPriority w:val="1"/>
    <w:qFormat/>
    <w:locked/>
    <w:rsid w:val="000832C7"/>
    <w:rPr>
      <w:rFonts w:ascii="Calibri" w:eastAsia="Times New Roman" w:hAnsi="Calibri" w:cs="Times New Roman"/>
      <w:kern w:val="0"/>
      <w:sz w:val="24"/>
      <w:lang w:val="lt-LT"/>
      <w14:ligatures w14:val="none"/>
    </w:rPr>
  </w:style>
  <w:style w:type="character" w:styleId="UnresolvedMention">
    <w:name w:val="Unresolved Mention"/>
    <w:basedOn w:val="DefaultParagraphFont"/>
    <w:uiPriority w:val="99"/>
    <w:semiHidden/>
    <w:unhideWhenUsed/>
    <w:qFormat/>
    <w:rsid w:val="000832C7"/>
    <w:rPr>
      <w:color w:val="605E5C"/>
      <w:shd w:val="clear" w:color="auto" w:fill="E1DFDD"/>
    </w:rPr>
  </w:style>
  <w:style w:type="character" w:styleId="PlaceholderText">
    <w:name w:val="Placeholder Text"/>
    <w:basedOn w:val="DefaultParagraphFont"/>
    <w:uiPriority w:val="99"/>
    <w:semiHidden/>
    <w:qFormat/>
    <w:rsid w:val="00924DC3"/>
    <w:rPr>
      <w:color w:val="666666"/>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BodyText">
    <w:name w:val="Body Text"/>
    <w:basedOn w:val="Normal"/>
    <w:link w:val="BodyTextChar1"/>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aption0">
    <w:name w:val="Table caption"/>
    <w:basedOn w:val="Normal"/>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ListParagraph">
    <w:name w:val="List Paragraph"/>
    <w:basedOn w:val="Normal"/>
    <w:link w:val="ListParagraphChar"/>
    <w:qFormat/>
    <w:rsid w:val="000832C7"/>
    <w:pPr>
      <w:ind w:left="720"/>
      <w:contextualSpacing/>
    </w:pPr>
  </w:style>
  <w:style w:type="paragraph" w:styleId="BalloonText">
    <w:name w:val="Balloon Text"/>
    <w:basedOn w:val="Normal"/>
    <w:link w:val="BalloonTextChar"/>
    <w:uiPriority w:val="99"/>
    <w:semiHidden/>
    <w:unhideWhenUsed/>
    <w:qFormat/>
    <w:rsid w:val="000832C7"/>
    <w:pPr>
      <w:spacing w:after="0" w:line="240" w:lineRule="auto"/>
    </w:pPr>
    <w:rPr>
      <w:rFonts w:ascii="Tahoma" w:hAnsi="Tahoma" w:cs="Tahoma"/>
      <w:sz w:val="16"/>
      <w:szCs w:val="16"/>
    </w:rPr>
  </w:style>
  <w:style w:type="paragraph" w:styleId="NoSpacing">
    <w:name w:val="No Spacing"/>
    <w:link w:val="NoSpacingChar"/>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Normal"/>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customStyle="1" w:styleId="TableContents">
    <w:name w:val="Table Contents"/>
    <w:basedOn w:val="Normal"/>
    <w:qFormat/>
    <w:rsid w:val="00DA519A"/>
    <w:pPr>
      <w:widowControl w:val="0"/>
      <w:suppressLineNumbers/>
      <w:spacing w:after="0" w:line="240" w:lineRule="auto"/>
    </w:pPr>
    <w:rPr>
      <w:rFonts w:ascii="Liberation Serif" w:eastAsia="NSimSun" w:hAnsi="Liberation Serif" w:cs="Lucida Sans"/>
      <w:kern w:val="2"/>
      <w:sz w:val="24"/>
      <w:szCs w:val="24"/>
      <w:lang w:val="en-US" w:eastAsia="zh-CN" w:bidi="hi-IN"/>
    </w:rPr>
  </w:style>
  <w:style w:type="paragraph" w:customStyle="1" w:styleId="ColorfulList-Accent11">
    <w:name w:val="Colorful List - Accent 11"/>
    <w:basedOn w:val="Normal"/>
    <w:qFormat/>
    <w:rsid w:val="006F717E"/>
    <w:pPr>
      <w:spacing w:after="0" w:line="240" w:lineRule="auto"/>
      <w:ind w:left="720"/>
      <w:contextualSpacing/>
    </w:pPr>
    <w:rPr>
      <w:rFonts w:ascii="Liberation Serif" w:eastAsia="NSimSun" w:hAnsi="Liberation Serif" w:cs="Lucida Sans"/>
      <w:kern w:val="2"/>
      <w:sz w:val="24"/>
      <w:szCs w:val="24"/>
      <w:lang w:val="en-US" w:bidi="hi-IN"/>
    </w:rPr>
  </w:style>
  <w:style w:type="numbering" w:customStyle="1" w:styleId="WW8Num20">
    <w:name w:val="WW8Num20"/>
    <w:qFormat/>
    <w:rsid w:val="006653C9"/>
  </w:style>
  <w:style w:type="numbering" w:customStyle="1" w:styleId="WW8Num201">
    <w:name w:val="WW8Num201"/>
    <w:qFormat/>
    <w:rsid w:val="006653C9"/>
  </w:style>
  <w:style w:type="character" w:styleId="CommentReference">
    <w:name w:val="annotation reference"/>
    <w:basedOn w:val="DefaultParagraphFont"/>
    <w:uiPriority w:val="99"/>
    <w:semiHidden/>
    <w:unhideWhenUsed/>
    <w:rsid w:val="00902453"/>
    <w:rPr>
      <w:sz w:val="16"/>
      <w:szCs w:val="16"/>
    </w:rPr>
  </w:style>
  <w:style w:type="paragraph" w:styleId="CommentText">
    <w:name w:val="annotation text"/>
    <w:basedOn w:val="Normal"/>
    <w:link w:val="CommentTextChar"/>
    <w:uiPriority w:val="99"/>
    <w:unhideWhenUsed/>
    <w:rsid w:val="00902453"/>
    <w:pPr>
      <w:spacing w:line="240" w:lineRule="auto"/>
    </w:pPr>
    <w:rPr>
      <w:sz w:val="20"/>
      <w:szCs w:val="20"/>
    </w:rPr>
  </w:style>
  <w:style w:type="character" w:customStyle="1" w:styleId="CommentTextChar">
    <w:name w:val="Comment Text Char"/>
    <w:basedOn w:val="DefaultParagraphFont"/>
    <w:link w:val="CommentText"/>
    <w:uiPriority w:val="99"/>
    <w:rsid w:val="00902453"/>
    <w:rPr>
      <w:rFonts w:ascii="Calibri" w:eastAsia="Calibri" w:hAnsi="Calibr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902453"/>
    <w:rPr>
      <w:b/>
      <w:bCs/>
    </w:rPr>
  </w:style>
  <w:style w:type="character" w:customStyle="1" w:styleId="CommentSubjectChar">
    <w:name w:val="Comment Subject Char"/>
    <w:basedOn w:val="CommentTextChar"/>
    <w:link w:val="CommentSubject"/>
    <w:uiPriority w:val="99"/>
    <w:semiHidden/>
    <w:rsid w:val="00902453"/>
    <w:rPr>
      <w:rFonts w:ascii="Calibri" w:eastAsia="Calibri" w:hAnsi="Calibri"/>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13</Pages>
  <Words>2331</Words>
  <Characters>13289</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Inzinierius KMP</cp:lastModifiedBy>
  <cp:revision>31</cp:revision>
  <dcterms:created xsi:type="dcterms:W3CDTF">2024-05-17T10:53:00Z</dcterms:created>
  <dcterms:modified xsi:type="dcterms:W3CDTF">2026-03-30T12:06:00Z</dcterms:modified>
  <dc:language>en-US</dc:language>
</cp:coreProperties>
</file>