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3A52E" w14:textId="77777777" w:rsidR="00B11754" w:rsidRPr="00B11754" w:rsidRDefault="00B11754" w:rsidP="00B11754">
      <w:pPr>
        <w:suppressAutoHyphens/>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B DALIS</w:t>
      </w:r>
    </w:p>
    <w:p w14:paraId="2474BE3D" w14:textId="77777777" w:rsidR="00B11754" w:rsidRPr="00B11754" w:rsidRDefault="00B11754" w:rsidP="00B11754">
      <w:pPr>
        <w:suppressAutoHyphens/>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KONKREČIŲ PIRKIMŲ VYKDYMO DINAMINĖJE PIRKIMO SISTEMOJE APRAŠAS</w:t>
      </w:r>
    </w:p>
    <w:p w14:paraId="2DB2EC9F" w14:textId="77777777" w:rsidR="00B11754" w:rsidRPr="00B11754" w:rsidRDefault="00B11754" w:rsidP="00B11754">
      <w:pPr>
        <w:suppressAutoHyphens/>
        <w:spacing w:after="0" w:line="240" w:lineRule="auto"/>
        <w:contextualSpacing/>
        <w:jc w:val="center"/>
        <w:rPr>
          <w:rFonts w:ascii="Times New Roman" w:eastAsia="Times New Roman" w:hAnsi="Times New Roman" w:cs="Times New Roman"/>
          <w:b/>
          <w:sz w:val="24"/>
          <w:szCs w:val="24"/>
        </w:rPr>
      </w:pPr>
    </w:p>
    <w:p w14:paraId="442C6E06" w14:textId="6E15EBF0" w:rsidR="00B11754" w:rsidRPr="00B11754" w:rsidRDefault="00A26207" w:rsidP="00B11754">
      <w:pPr>
        <w:suppressAutoHyphens/>
        <w:spacing w:after="0" w:line="240" w:lineRule="auto"/>
        <w:jc w:val="center"/>
        <w:rPr>
          <w:rFonts w:ascii="Times New Roman" w:eastAsia="Times New Roman" w:hAnsi="Times New Roman" w:cs="Times New Roman"/>
          <w:b/>
          <w:sz w:val="24"/>
          <w:szCs w:val="24"/>
        </w:rPr>
      </w:pPr>
      <w:r w:rsidRPr="00A26207">
        <w:rPr>
          <w:rFonts w:ascii="Times New Roman" w:eastAsia="Times New Roman" w:hAnsi="Times New Roman" w:cs="Times New Roman"/>
          <w:b/>
          <w:bCs/>
          <w:iCs/>
          <w:sz w:val="24"/>
          <w:szCs w:val="24"/>
        </w:rPr>
        <w:t>MOKYMŲ PASLAUG</w:t>
      </w:r>
      <w:r>
        <w:rPr>
          <w:rFonts w:ascii="Times New Roman" w:eastAsia="Times New Roman" w:hAnsi="Times New Roman" w:cs="Times New Roman"/>
          <w:b/>
          <w:bCs/>
          <w:iCs/>
          <w:sz w:val="24"/>
          <w:szCs w:val="24"/>
        </w:rPr>
        <w:t>Ų</w:t>
      </w:r>
      <w:r w:rsidRPr="00A26207">
        <w:rPr>
          <w:rFonts w:ascii="Times New Roman" w:eastAsia="Times New Roman" w:hAnsi="Times New Roman" w:cs="Times New Roman"/>
          <w:b/>
          <w:sz w:val="24"/>
          <w:szCs w:val="24"/>
        </w:rPr>
        <w:t xml:space="preserve"> </w:t>
      </w:r>
      <w:r w:rsidR="00B11754" w:rsidRPr="00B11754">
        <w:rPr>
          <w:rFonts w:ascii="Times New Roman" w:eastAsia="Times New Roman" w:hAnsi="Times New Roman" w:cs="Times New Roman"/>
          <w:b/>
          <w:sz w:val="24"/>
          <w:szCs w:val="24"/>
        </w:rPr>
        <w:t>PIRKIMAS</w:t>
      </w:r>
    </w:p>
    <w:p w14:paraId="7785A2FC" w14:textId="77777777" w:rsidR="00B11754" w:rsidRPr="00B11754" w:rsidRDefault="00B11754" w:rsidP="00B11754">
      <w:pPr>
        <w:suppressAutoHyphens/>
        <w:spacing w:after="0" w:line="240" w:lineRule="auto"/>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TAIKANT DINAMINĘ PIRKIMO SISTEMĄ</w:t>
      </w:r>
    </w:p>
    <w:p w14:paraId="5CCA9056" w14:textId="77777777" w:rsidR="00B11754" w:rsidRPr="00B11754" w:rsidRDefault="00B11754" w:rsidP="00B11754">
      <w:pPr>
        <w:spacing w:after="0" w:line="240" w:lineRule="auto"/>
        <w:contextualSpacing/>
        <w:jc w:val="both"/>
        <w:rPr>
          <w:rFonts w:ascii="Times New Roman" w:eastAsia="Times New Roman" w:hAnsi="Times New Roman" w:cs="Times New Roman"/>
          <w:sz w:val="24"/>
          <w:szCs w:val="24"/>
        </w:rPr>
      </w:pPr>
    </w:p>
    <w:p w14:paraId="62101792" w14:textId="77777777" w:rsidR="00B11754" w:rsidRPr="00B11754" w:rsidRDefault="00B11754" w:rsidP="00B11754">
      <w:pPr>
        <w:suppressAutoHyphens/>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TURINYS</w:t>
      </w:r>
    </w:p>
    <w:p w14:paraId="1E651E33"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gridCol w:w="636"/>
      </w:tblGrid>
      <w:tr w:rsidR="00B11754" w:rsidRPr="00B11754" w14:paraId="69C83780" w14:textId="77777777" w:rsidTr="002C344A">
        <w:tc>
          <w:tcPr>
            <w:tcW w:w="9192" w:type="dxa"/>
          </w:tcPr>
          <w:p w14:paraId="28443C0F"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I. Bendrosios nuostatos</w:t>
            </w:r>
          </w:p>
        </w:tc>
        <w:tc>
          <w:tcPr>
            <w:tcW w:w="636" w:type="dxa"/>
          </w:tcPr>
          <w:p w14:paraId="5CC0C165" w14:textId="5C5D3854" w:rsidR="00B11754" w:rsidRPr="00B11754" w:rsidRDefault="00520C95" w:rsidP="00B11754">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B11754" w:rsidRPr="00B11754" w14:paraId="4D5D4C5D" w14:textId="77777777" w:rsidTr="002C344A">
        <w:tc>
          <w:tcPr>
            <w:tcW w:w="9192" w:type="dxa"/>
          </w:tcPr>
          <w:p w14:paraId="41061459"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II. Pirkimo objektas</w:t>
            </w:r>
          </w:p>
        </w:tc>
        <w:tc>
          <w:tcPr>
            <w:tcW w:w="636" w:type="dxa"/>
          </w:tcPr>
          <w:p w14:paraId="214774EC" w14:textId="7F46D46A" w:rsidR="00B11754" w:rsidRPr="00B11754" w:rsidRDefault="00520C95" w:rsidP="00B11754">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B11754" w:rsidRPr="00B11754" w14:paraId="09304450" w14:textId="77777777" w:rsidTr="002C344A">
        <w:tc>
          <w:tcPr>
            <w:tcW w:w="9192" w:type="dxa"/>
          </w:tcPr>
          <w:p w14:paraId="0F476255"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III. Pasiūlymų galiojimo užtikrinimo reikalavimai</w:t>
            </w:r>
          </w:p>
        </w:tc>
        <w:tc>
          <w:tcPr>
            <w:tcW w:w="636" w:type="dxa"/>
          </w:tcPr>
          <w:p w14:paraId="4094027D" w14:textId="5B4FE7E8" w:rsidR="00B11754" w:rsidRPr="00B11754" w:rsidRDefault="00520C95" w:rsidP="00B11754">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B11754" w:rsidRPr="00B11754" w14:paraId="32430A3F" w14:textId="77777777" w:rsidTr="002C344A">
        <w:tc>
          <w:tcPr>
            <w:tcW w:w="9192" w:type="dxa"/>
          </w:tcPr>
          <w:p w14:paraId="1BB96ECE"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IV. Pasiūlymų rengimas, pateikimas, keitimas</w:t>
            </w:r>
          </w:p>
        </w:tc>
        <w:tc>
          <w:tcPr>
            <w:tcW w:w="636" w:type="dxa"/>
          </w:tcPr>
          <w:p w14:paraId="33DCA217" w14:textId="2380A3CC" w:rsidR="00B11754" w:rsidRPr="00B11754" w:rsidRDefault="00520C95" w:rsidP="00B11754">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B11754" w:rsidRPr="00B11754" w14:paraId="4C592EF2" w14:textId="77777777" w:rsidTr="002C344A">
        <w:tc>
          <w:tcPr>
            <w:tcW w:w="9192" w:type="dxa"/>
          </w:tcPr>
          <w:p w14:paraId="50ECEE13"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V. Pasiūlymų kainos šifravimas</w:t>
            </w:r>
          </w:p>
        </w:tc>
        <w:tc>
          <w:tcPr>
            <w:tcW w:w="636" w:type="dxa"/>
          </w:tcPr>
          <w:p w14:paraId="2C762AEA" w14:textId="19188DE5" w:rsidR="00B11754" w:rsidRPr="00B11754" w:rsidRDefault="00520C95" w:rsidP="00B11754">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B11754" w:rsidRPr="00B11754" w14:paraId="7E286983" w14:textId="77777777" w:rsidTr="002C344A">
        <w:tc>
          <w:tcPr>
            <w:tcW w:w="9192" w:type="dxa"/>
          </w:tcPr>
          <w:p w14:paraId="146ACEE3"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VI. Konkretaus pirkimo sąlygų paaiškinimas ir patikslinimas</w:t>
            </w:r>
          </w:p>
        </w:tc>
        <w:tc>
          <w:tcPr>
            <w:tcW w:w="636" w:type="dxa"/>
          </w:tcPr>
          <w:p w14:paraId="608F8D31" w14:textId="5E085A4A" w:rsidR="00B11754" w:rsidRPr="00B11754" w:rsidRDefault="00520C95" w:rsidP="00B11754">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B11754" w:rsidRPr="00B11754" w14:paraId="43FD9DB5" w14:textId="77777777" w:rsidTr="002C344A">
        <w:tc>
          <w:tcPr>
            <w:tcW w:w="9192" w:type="dxa"/>
          </w:tcPr>
          <w:p w14:paraId="6F64C930"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VII. Susipažinimo su pasiūlymais ir jų nagrinėjimo procedūros</w:t>
            </w:r>
          </w:p>
        </w:tc>
        <w:tc>
          <w:tcPr>
            <w:tcW w:w="636" w:type="dxa"/>
          </w:tcPr>
          <w:p w14:paraId="0887275C" w14:textId="017CA965" w:rsidR="00B11754" w:rsidRPr="00B11754" w:rsidRDefault="00520C95" w:rsidP="00B11754">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B11754" w:rsidRPr="00B11754" w14:paraId="3F549797" w14:textId="77777777" w:rsidTr="002C344A">
        <w:tc>
          <w:tcPr>
            <w:tcW w:w="9192" w:type="dxa"/>
          </w:tcPr>
          <w:p w14:paraId="739805D0"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VIII. Perkančiosios organizacijos siūlomos šalims sudaryti pirkimo sutarties sąlygos ir (arba) pirkimo sutarties projektas</w:t>
            </w:r>
          </w:p>
        </w:tc>
        <w:tc>
          <w:tcPr>
            <w:tcW w:w="636" w:type="dxa"/>
          </w:tcPr>
          <w:p w14:paraId="2A23ED55" w14:textId="267B395F" w:rsidR="00B11754" w:rsidRPr="00B11754" w:rsidRDefault="00520C95" w:rsidP="00B11754">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B11754" w:rsidRPr="00B11754" w14:paraId="0AC788E8" w14:textId="77777777" w:rsidTr="002C344A">
        <w:tc>
          <w:tcPr>
            <w:tcW w:w="9192" w:type="dxa"/>
          </w:tcPr>
          <w:p w14:paraId="2B486129"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IX. Informacija apie atidėjimo termino taikymą, ginčų nagrinėjimo tvarką</w:t>
            </w:r>
          </w:p>
        </w:tc>
        <w:tc>
          <w:tcPr>
            <w:tcW w:w="636" w:type="dxa"/>
          </w:tcPr>
          <w:p w14:paraId="12C42B8D" w14:textId="2CBFDEC3" w:rsidR="00B11754" w:rsidRPr="00B11754" w:rsidRDefault="00520C95" w:rsidP="00B11754">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B11754" w:rsidRPr="00B11754" w14:paraId="445BFF7B" w14:textId="77777777" w:rsidTr="002C344A">
        <w:tc>
          <w:tcPr>
            <w:tcW w:w="9192" w:type="dxa"/>
          </w:tcPr>
          <w:p w14:paraId="23DBE71A"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X. Baigiamosios nuostatos</w:t>
            </w:r>
          </w:p>
        </w:tc>
        <w:tc>
          <w:tcPr>
            <w:tcW w:w="636" w:type="dxa"/>
          </w:tcPr>
          <w:p w14:paraId="463D9A79" w14:textId="22C3A71A" w:rsidR="00B11754" w:rsidRPr="00B11754" w:rsidRDefault="00520C95" w:rsidP="00B11754">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B11754" w:rsidRPr="00B11754" w14:paraId="47D51154" w14:textId="77777777" w:rsidTr="002C344A">
        <w:tc>
          <w:tcPr>
            <w:tcW w:w="9192" w:type="dxa"/>
          </w:tcPr>
          <w:p w14:paraId="1864DE43"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p>
          <w:p w14:paraId="70AF7C3D"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Aprašo priedai:</w:t>
            </w:r>
          </w:p>
        </w:tc>
        <w:tc>
          <w:tcPr>
            <w:tcW w:w="636" w:type="dxa"/>
          </w:tcPr>
          <w:p w14:paraId="173E3071"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p>
        </w:tc>
      </w:tr>
      <w:tr w:rsidR="00B11754" w:rsidRPr="00B11754" w14:paraId="18500CFF" w14:textId="77777777" w:rsidTr="002C344A">
        <w:tc>
          <w:tcPr>
            <w:tcW w:w="9192" w:type="dxa"/>
          </w:tcPr>
          <w:p w14:paraId="540698C8" w14:textId="77777777" w:rsidR="00B11754" w:rsidRPr="002C344A"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2C344A">
              <w:rPr>
                <w:rFonts w:ascii="Times New Roman" w:eastAsia="Times New Roman" w:hAnsi="Times New Roman" w:cs="Times New Roman"/>
                <w:sz w:val="24"/>
                <w:szCs w:val="24"/>
              </w:rPr>
              <w:t>1. Konkretaus pirkimo kvietimo forma</w:t>
            </w:r>
          </w:p>
        </w:tc>
        <w:tc>
          <w:tcPr>
            <w:tcW w:w="636" w:type="dxa"/>
          </w:tcPr>
          <w:p w14:paraId="1C20259F" w14:textId="406B06FB" w:rsidR="00B11754" w:rsidRPr="00B11754" w:rsidRDefault="00520C95" w:rsidP="00B11754">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r>
      <w:tr w:rsidR="00B11754" w:rsidRPr="00B11754" w14:paraId="518684F5" w14:textId="77777777" w:rsidTr="002C344A">
        <w:tc>
          <w:tcPr>
            <w:tcW w:w="9192" w:type="dxa"/>
            <w:tcBorders>
              <w:bottom w:val="single" w:sz="4" w:space="0" w:color="auto"/>
            </w:tcBorders>
          </w:tcPr>
          <w:p w14:paraId="520F4A02"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2. Pasiūlymo forma</w:t>
            </w:r>
          </w:p>
        </w:tc>
        <w:tc>
          <w:tcPr>
            <w:tcW w:w="636" w:type="dxa"/>
            <w:tcBorders>
              <w:bottom w:val="single" w:sz="4" w:space="0" w:color="auto"/>
            </w:tcBorders>
          </w:tcPr>
          <w:p w14:paraId="2F97117C" w14:textId="514BA8C1" w:rsidR="00B11754" w:rsidRPr="00B11754" w:rsidRDefault="00520C95" w:rsidP="00B11754">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B11754" w:rsidRPr="00B11754" w14:paraId="4678C0FD" w14:textId="77777777" w:rsidTr="002C344A">
        <w:tc>
          <w:tcPr>
            <w:tcW w:w="9192" w:type="dxa"/>
            <w:tcBorders>
              <w:top w:val="single" w:sz="4" w:space="0" w:color="auto"/>
              <w:left w:val="single" w:sz="4" w:space="0" w:color="auto"/>
              <w:bottom w:val="nil"/>
              <w:right w:val="single" w:sz="4" w:space="0" w:color="auto"/>
            </w:tcBorders>
          </w:tcPr>
          <w:p w14:paraId="30A78CB6" w14:textId="77777777" w:rsidR="00B11754" w:rsidRPr="00B11754" w:rsidRDefault="00B11754" w:rsidP="00B11754">
            <w:pPr>
              <w:suppressAutoHyphens/>
              <w:spacing w:after="0" w:line="240" w:lineRule="auto"/>
              <w:jc w:val="both"/>
              <w:rPr>
                <w:rFonts w:ascii="Times New Roman" w:eastAsia="Times New Roman" w:hAnsi="Times New Roman" w:cs="Times New Roman"/>
                <w:color w:val="FF0000"/>
                <w:sz w:val="24"/>
                <w:szCs w:val="24"/>
              </w:rPr>
            </w:pPr>
            <w:r w:rsidRPr="002C344A">
              <w:rPr>
                <w:rFonts w:ascii="Times New Roman" w:hAnsi="Times New Roman" w:cs="Times New Roman"/>
                <w:sz w:val="24"/>
                <w:szCs w:val="24"/>
              </w:rPr>
              <w:t xml:space="preserve">3. Pirkimo </w:t>
            </w:r>
            <w:r w:rsidRPr="00B11754">
              <w:rPr>
                <w:rFonts w:ascii="Times New Roman" w:hAnsi="Times New Roman" w:cs="Times New Roman"/>
                <w:sz w:val="24"/>
                <w:szCs w:val="24"/>
              </w:rPr>
              <w:t>sutarties projektas:</w:t>
            </w:r>
          </w:p>
        </w:tc>
        <w:tc>
          <w:tcPr>
            <w:tcW w:w="636" w:type="dxa"/>
            <w:tcBorders>
              <w:top w:val="single" w:sz="4" w:space="0" w:color="auto"/>
              <w:left w:val="single" w:sz="4" w:space="0" w:color="auto"/>
              <w:bottom w:val="nil"/>
              <w:right w:val="single" w:sz="4" w:space="0" w:color="auto"/>
            </w:tcBorders>
            <w:vAlign w:val="center"/>
          </w:tcPr>
          <w:p w14:paraId="26CDF690" w14:textId="77777777" w:rsidR="00B11754" w:rsidRPr="00B11754" w:rsidRDefault="00B11754" w:rsidP="00B11754">
            <w:pPr>
              <w:suppressAutoHyphens/>
              <w:spacing w:after="0" w:line="240" w:lineRule="auto"/>
              <w:jc w:val="both"/>
              <w:rPr>
                <w:rFonts w:ascii="Times New Roman" w:eastAsia="Times New Roman" w:hAnsi="Times New Roman" w:cs="Times New Roman"/>
                <w:sz w:val="24"/>
                <w:szCs w:val="24"/>
              </w:rPr>
            </w:pPr>
          </w:p>
        </w:tc>
      </w:tr>
      <w:tr w:rsidR="00B11754" w:rsidRPr="00B11754" w14:paraId="42C20226" w14:textId="77777777" w:rsidTr="002C344A">
        <w:tc>
          <w:tcPr>
            <w:tcW w:w="9192" w:type="dxa"/>
            <w:tcBorders>
              <w:top w:val="nil"/>
              <w:left w:val="single" w:sz="4" w:space="0" w:color="auto"/>
              <w:bottom w:val="nil"/>
              <w:right w:val="single" w:sz="4" w:space="0" w:color="auto"/>
            </w:tcBorders>
          </w:tcPr>
          <w:p w14:paraId="2190791D" w14:textId="0A004405" w:rsidR="00B11754" w:rsidRPr="00A26207" w:rsidRDefault="00B11754" w:rsidP="00B11754">
            <w:pPr>
              <w:suppressAutoHyphens/>
              <w:spacing w:after="0" w:line="240" w:lineRule="auto"/>
              <w:jc w:val="both"/>
              <w:rPr>
                <w:rFonts w:ascii="Times New Roman" w:eastAsia="Times New Roman" w:hAnsi="Times New Roman" w:cs="Times New Roman"/>
                <w:sz w:val="24"/>
                <w:szCs w:val="24"/>
              </w:rPr>
            </w:pPr>
            <w:r w:rsidRPr="00A26207">
              <w:rPr>
                <w:rFonts w:ascii="Times New Roman" w:hAnsi="Times New Roman" w:cs="Times New Roman"/>
                <w:sz w:val="24"/>
                <w:szCs w:val="24"/>
              </w:rPr>
              <w:t>3.1. Paslaugų pirkimo sutarties bendrosios sąlygos</w:t>
            </w:r>
          </w:p>
        </w:tc>
        <w:tc>
          <w:tcPr>
            <w:tcW w:w="636" w:type="dxa"/>
            <w:tcBorders>
              <w:top w:val="nil"/>
              <w:left w:val="single" w:sz="4" w:space="0" w:color="auto"/>
              <w:bottom w:val="nil"/>
              <w:right w:val="single" w:sz="4" w:space="0" w:color="auto"/>
            </w:tcBorders>
          </w:tcPr>
          <w:p w14:paraId="3E8300C9" w14:textId="0AD9107C" w:rsidR="00B11754" w:rsidRPr="00B11754" w:rsidRDefault="00520C95" w:rsidP="00B11754">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r w:rsidR="00B11754" w:rsidRPr="00B11754" w14:paraId="34ADD10B" w14:textId="77777777" w:rsidTr="002C344A">
        <w:tc>
          <w:tcPr>
            <w:tcW w:w="9192" w:type="dxa"/>
            <w:tcBorders>
              <w:top w:val="nil"/>
              <w:left w:val="single" w:sz="4" w:space="0" w:color="auto"/>
              <w:bottom w:val="single" w:sz="4" w:space="0" w:color="auto"/>
              <w:right w:val="single" w:sz="4" w:space="0" w:color="auto"/>
            </w:tcBorders>
          </w:tcPr>
          <w:p w14:paraId="27D9518F" w14:textId="67C5C9FD" w:rsidR="00B11754" w:rsidRPr="00A26207" w:rsidRDefault="00B11754" w:rsidP="00B11754">
            <w:pPr>
              <w:suppressAutoHyphens/>
              <w:spacing w:after="0" w:line="240" w:lineRule="auto"/>
              <w:jc w:val="both"/>
              <w:rPr>
                <w:rFonts w:ascii="Times New Roman" w:eastAsia="Times New Roman" w:hAnsi="Times New Roman" w:cs="Times New Roman"/>
                <w:sz w:val="24"/>
                <w:szCs w:val="24"/>
              </w:rPr>
            </w:pPr>
            <w:r w:rsidRPr="00A26207">
              <w:rPr>
                <w:rFonts w:ascii="Times New Roman" w:hAnsi="Times New Roman" w:cs="Times New Roman"/>
                <w:sz w:val="24"/>
                <w:szCs w:val="24"/>
              </w:rPr>
              <w:t>3.2. Paslaugų pirkimo sutarties specialiosios sąlygos</w:t>
            </w:r>
          </w:p>
        </w:tc>
        <w:tc>
          <w:tcPr>
            <w:tcW w:w="636" w:type="dxa"/>
            <w:tcBorders>
              <w:top w:val="nil"/>
              <w:left w:val="single" w:sz="4" w:space="0" w:color="auto"/>
              <w:bottom w:val="single" w:sz="4" w:space="0" w:color="auto"/>
              <w:right w:val="single" w:sz="4" w:space="0" w:color="auto"/>
            </w:tcBorders>
          </w:tcPr>
          <w:p w14:paraId="571AA80D" w14:textId="25DC3899" w:rsidR="00B11754" w:rsidRPr="00B11754" w:rsidRDefault="00520C95" w:rsidP="00B11754">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9010DC">
              <w:rPr>
                <w:rFonts w:ascii="Times New Roman" w:eastAsia="Times New Roman" w:hAnsi="Times New Roman" w:cs="Times New Roman"/>
                <w:sz w:val="24"/>
                <w:szCs w:val="24"/>
              </w:rPr>
              <w:t>8</w:t>
            </w:r>
          </w:p>
        </w:tc>
      </w:tr>
      <w:tr w:rsidR="00B11754" w:rsidRPr="00B11754" w14:paraId="035028E3" w14:textId="77777777" w:rsidTr="002C344A">
        <w:tc>
          <w:tcPr>
            <w:tcW w:w="9192" w:type="dxa"/>
            <w:tcBorders>
              <w:top w:val="single" w:sz="4" w:space="0" w:color="auto"/>
              <w:left w:val="single" w:sz="4" w:space="0" w:color="auto"/>
              <w:bottom w:val="nil"/>
              <w:right w:val="single" w:sz="4" w:space="0" w:color="auto"/>
            </w:tcBorders>
          </w:tcPr>
          <w:p w14:paraId="0B395011" w14:textId="77777777" w:rsidR="00B11754" w:rsidRPr="00B11754" w:rsidRDefault="00B11754" w:rsidP="00B11754">
            <w:pPr>
              <w:suppressAutoHyphens/>
              <w:spacing w:after="0" w:line="240" w:lineRule="auto"/>
              <w:jc w:val="both"/>
              <w:rPr>
                <w:rFonts w:ascii="Times New Roman" w:eastAsia="Times New Roman" w:hAnsi="Times New Roman" w:cs="Times New Roman"/>
                <w:sz w:val="24"/>
                <w:szCs w:val="24"/>
              </w:rPr>
            </w:pPr>
            <w:r w:rsidRPr="002C344A">
              <w:rPr>
                <w:rFonts w:ascii="Times New Roman" w:eastAsia="Times New Roman" w:hAnsi="Times New Roman" w:cs="Times New Roman"/>
                <w:sz w:val="24"/>
                <w:szCs w:val="24"/>
              </w:rPr>
              <w:t xml:space="preserve">4. </w:t>
            </w:r>
            <w:r w:rsidRPr="00B11754">
              <w:rPr>
                <w:rFonts w:ascii="Times New Roman" w:eastAsia="Times New Roman" w:hAnsi="Times New Roman" w:cs="Times New Roman"/>
                <w:sz w:val="24"/>
                <w:szCs w:val="24"/>
              </w:rPr>
              <w:t>Pirkimo sutarties sąlygų įvykdymo užtikrinimo formos:</w:t>
            </w:r>
          </w:p>
        </w:tc>
        <w:tc>
          <w:tcPr>
            <w:tcW w:w="636" w:type="dxa"/>
            <w:tcBorders>
              <w:top w:val="single" w:sz="4" w:space="0" w:color="auto"/>
              <w:left w:val="single" w:sz="4" w:space="0" w:color="auto"/>
              <w:bottom w:val="nil"/>
              <w:right w:val="single" w:sz="4" w:space="0" w:color="auto"/>
            </w:tcBorders>
            <w:vAlign w:val="center"/>
          </w:tcPr>
          <w:p w14:paraId="30C15114" w14:textId="77777777" w:rsidR="00B11754" w:rsidRPr="00B11754" w:rsidRDefault="00B11754" w:rsidP="00B11754">
            <w:pPr>
              <w:suppressAutoHyphens/>
              <w:spacing w:after="0" w:line="240" w:lineRule="auto"/>
              <w:jc w:val="both"/>
              <w:rPr>
                <w:rFonts w:ascii="Times New Roman" w:eastAsia="Times New Roman" w:hAnsi="Times New Roman" w:cs="Times New Roman"/>
                <w:sz w:val="24"/>
                <w:szCs w:val="24"/>
              </w:rPr>
            </w:pPr>
          </w:p>
        </w:tc>
      </w:tr>
      <w:tr w:rsidR="00B11754" w:rsidRPr="00B11754" w14:paraId="23829A0E" w14:textId="77777777" w:rsidTr="002C344A">
        <w:tc>
          <w:tcPr>
            <w:tcW w:w="9192" w:type="dxa"/>
            <w:tcBorders>
              <w:top w:val="nil"/>
              <w:left w:val="single" w:sz="4" w:space="0" w:color="auto"/>
              <w:bottom w:val="nil"/>
              <w:right w:val="single" w:sz="4" w:space="0" w:color="auto"/>
            </w:tcBorders>
          </w:tcPr>
          <w:p w14:paraId="353D3DEB" w14:textId="77777777" w:rsidR="00B11754" w:rsidRPr="00B11754" w:rsidRDefault="00B11754" w:rsidP="00B11754">
            <w:pPr>
              <w:suppressAutoHyphens/>
              <w:spacing w:after="0" w:line="240" w:lineRule="auto"/>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4.1. Pirkimo sutarties sąlygų įvykdymo garantijos forma</w:t>
            </w:r>
          </w:p>
        </w:tc>
        <w:tc>
          <w:tcPr>
            <w:tcW w:w="636" w:type="dxa"/>
            <w:tcBorders>
              <w:top w:val="nil"/>
              <w:left w:val="single" w:sz="4" w:space="0" w:color="auto"/>
              <w:bottom w:val="nil"/>
              <w:right w:val="single" w:sz="4" w:space="0" w:color="auto"/>
            </w:tcBorders>
            <w:vAlign w:val="center"/>
          </w:tcPr>
          <w:p w14:paraId="097D35B8" w14:textId="5CA73243" w:rsidR="00B11754" w:rsidRPr="00B11754" w:rsidRDefault="00520C95" w:rsidP="00B11754">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9010DC">
              <w:rPr>
                <w:rFonts w:ascii="Times New Roman" w:eastAsia="Times New Roman" w:hAnsi="Times New Roman" w:cs="Times New Roman"/>
                <w:sz w:val="24"/>
                <w:szCs w:val="24"/>
              </w:rPr>
              <w:t>2</w:t>
            </w:r>
          </w:p>
        </w:tc>
      </w:tr>
      <w:tr w:rsidR="00B11754" w:rsidRPr="00B11754" w14:paraId="1A8E42E5" w14:textId="77777777" w:rsidTr="002C344A">
        <w:tc>
          <w:tcPr>
            <w:tcW w:w="9192" w:type="dxa"/>
            <w:tcBorders>
              <w:top w:val="nil"/>
              <w:left w:val="single" w:sz="4" w:space="0" w:color="auto"/>
              <w:bottom w:val="single" w:sz="4" w:space="0" w:color="auto"/>
              <w:right w:val="single" w:sz="4" w:space="0" w:color="auto"/>
            </w:tcBorders>
          </w:tcPr>
          <w:p w14:paraId="645CC621" w14:textId="77777777" w:rsidR="00B11754" w:rsidRPr="00B11754" w:rsidRDefault="00B11754" w:rsidP="00B11754">
            <w:pPr>
              <w:suppressAutoHyphens/>
              <w:spacing w:after="0" w:line="240" w:lineRule="auto"/>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4.2. Pirkimo sutarties sąlygų įvykdymo laidavimo draudimo rašto forma</w:t>
            </w:r>
          </w:p>
        </w:tc>
        <w:tc>
          <w:tcPr>
            <w:tcW w:w="636" w:type="dxa"/>
            <w:tcBorders>
              <w:top w:val="nil"/>
              <w:left w:val="single" w:sz="4" w:space="0" w:color="auto"/>
              <w:bottom w:val="single" w:sz="4" w:space="0" w:color="auto"/>
              <w:right w:val="single" w:sz="4" w:space="0" w:color="auto"/>
            </w:tcBorders>
            <w:vAlign w:val="center"/>
          </w:tcPr>
          <w:p w14:paraId="5629BEEC" w14:textId="0F015961" w:rsidR="00B11754" w:rsidRPr="00B11754" w:rsidRDefault="00520C95" w:rsidP="00B11754">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9010DC">
              <w:rPr>
                <w:rFonts w:ascii="Times New Roman" w:eastAsia="Times New Roman" w:hAnsi="Times New Roman" w:cs="Times New Roman"/>
                <w:sz w:val="24"/>
                <w:szCs w:val="24"/>
              </w:rPr>
              <w:t>3</w:t>
            </w:r>
          </w:p>
        </w:tc>
      </w:tr>
    </w:tbl>
    <w:p w14:paraId="5EA918E4"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182CCA88"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096285DF"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23B673E9"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29897874"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19DEC692"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12748D02"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1C524186"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1AA86336"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48F2C491"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246BC020"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54B6501C"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712C1CC2"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44582F78"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0621E524"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5D6041AF"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50C4CBD6"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28CCB4D9"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5042B615"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2A5027E2"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6016E44A"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6940C6E4"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751B1B20"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2BEC95F5" w14:textId="77777777" w:rsidR="00B11754" w:rsidRPr="00B11754" w:rsidRDefault="00B11754" w:rsidP="00B11754">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lastRenderedPageBreak/>
        <w:t>I SKYRIUS</w:t>
      </w:r>
    </w:p>
    <w:p w14:paraId="2E41B13F" w14:textId="77777777" w:rsidR="00B11754" w:rsidRPr="00B11754" w:rsidRDefault="00B11754" w:rsidP="00B11754">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BENDROSIOS NUOSTATOS</w:t>
      </w:r>
    </w:p>
    <w:p w14:paraId="29397E2D" w14:textId="77777777" w:rsidR="00B11754" w:rsidRPr="00B11754" w:rsidRDefault="00B11754" w:rsidP="00B11754">
      <w:pPr>
        <w:spacing w:after="0" w:line="240" w:lineRule="auto"/>
        <w:ind w:left="360"/>
        <w:rPr>
          <w:rFonts w:ascii="Times New Roman" w:eastAsia="Times New Roman" w:hAnsi="Times New Roman" w:cs="Times New Roman"/>
          <w:sz w:val="24"/>
          <w:szCs w:val="24"/>
        </w:rPr>
      </w:pPr>
    </w:p>
    <w:p w14:paraId="1DAA5858" w14:textId="77777777" w:rsidR="00B11754" w:rsidRPr="00B11754" w:rsidRDefault="00B11754" w:rsidP="00B11754">
      <w:pPr>
        <w:numPr>
          <w:ilvl w:val="0"/>
          <w:numId w:val="1"/>
        </w:numPr>
        <w:spacing w:after="0" w:line="240" w:lineRule="auto"/>
        <w:ind w:left="0" w:firstLine="567"/>
        <w:contextualSpacing/>
        <w:jc w:val="both"/>
        <w:rPr>
          <w:rFonts w:ascii="Times New Roman" w:eastAsia="Calibri" w:hAnsi="Times New Roman" w:cs="Times New Roman"/>
          <w:sz w:val="24"/>
          <w:szCs w:val="24"/>
        </w:rPr>
      </w:pPr>
      <w:r w:rsidRPr="00B11754">
        <w:rPr>
          <w:rFonts w:ascii="Times New Roman" w:eastAsia="Calibri" w:hAnsi="Times New Roman" w:cs="Times New Roman"/>
          <w:sz w:val="24"/>
          <w:szCs w:val="24"/>
        </w:rPr>
        <w:t>Konkrečių pirkimų vykdymo DPS aprašas (toliau – aprašas) reglamentuoja DPS pagrindu atliekamų konkrečių pirkimų vykdymą.</w:t>
      </w:r>
    </w:p>
    <w:p w14:paraId="2B0BF333" w14:textId="77777777" w:rsidR="00B11754" w:rsidRPr="00B11754" w:rsidRDefault="00B11754" w:rsidP="00B11754">
      <w:pPr>
        <w:numPr>
          <w:ilvl w:val="0"/>
          <w:numId w:val="1"/>
        </w:numPr>
        <w:spacing w:after="0" w:line="240" w:lineRule="auto"/>
        <w:ind w:left="0" w:firstLine="567"/>
        <w:contextualSpacing/>
        <w:jc w:val="both"/>
        <w:rPr>
          <w:rFonts w:ascii="Times New Roman" w:eastAsia="Calibri" w:hAnsi="Times New Roman" w:cs="Times New Roman"/>
          <w:sz w:val="24"/>
          <w:szCs w:val="24"/>
        </w:rPr>
      </w:pPr>
      <w:r w:rsidRPr="00B11754">
        <w:rPr>
          <w:rFonts w:ascii="Times New Roman" w:eastAsia="Calibri" w:hAnsi="Times New Roman" w:cs="Times New Roman"/>
          <w:sz w:val="24"/>
          <w:szCs w:val="24"/>
        </w:rPr>
        <w:t>Perkančiosios organizacijos ir tiekėjų bendravimas ir keitimasis informacija DPS atliekant konkretaus pirkimo procedūras vyksta naudojantis CVP IS. Šiame punkte nustatytų reikalavimų gali būti nesilaikoma tik išimtinais Viešųjų pirkimų įstatyme nurodytais atvejais.</w:t>
      </w:r>
    </w:p>
    <w:p w14:paraId="047DAD18" w14:textId="77777777" w:rsidR="00B11754" w:rsidRPr="00B11754" w:rsidRDefault="00B11754" w:rsidP="00B11754">
      <w:pPr>
        <w:numPr>
          <w:ilvl w:val="0"/>
          <w:numId w:val="1"/>
        </w:numPr>
        <w:spacing w:after="0" w:line="240" w:lineRule="auto"/>
        <w:ind w:left="0" w:firstLine="567"/>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Taikydama DPS perkančioji organizacija naudojasi Viešųjų pirkimų tarnybos administruojama CVP IS. Perkančioji organizacija konkretaus pirkimo procedūras DPS pagrindu vykdys CVP IS priemonėmis sukurtoje DPS.</w:t>
      </w:r>
    </w:p>
    <w:p w14:paraId="646622B8" w14:textId="77777777" w:rsidR="00B11754" w:rsidRPr="00B11754" w:rsidRDefault="00B11754" w:rsidP="00B11754">
      <w:pPr>
        <w:numPr>
          <w:ilvl w:val="0"/>
          <w:numId w:val="1"/>
        </w:numPr>
        <w:spacing w:after="0" w:line="240" w:lineRule="auto"/>
        <w:ind w:left="0" w:firstLine="567"/>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 xml:space="preserve">Kiekvieno konkretaus pirkimo procedūros metu DPS tiekėjai dėl šio pirkimo teikia pasiūlymus, </w:t>
      </w:r>
      <w:r w:rsidRPr="002C344A">
        <w:rPr>
          <w:rFonts w:ascii="Times New Roman" w:eastAsia="Times New Roman" w:hAnsi="Times New Roman" w:cs="Times New Roman"/>
          <w:sz w:val="24"/>
          <w:szCs w:val="24"/>
        </w:rPr>
        <w:t>vadovaudamiesi konkretaus pirkimo kvietimu</w:t>
      </w:r>
      <w:r w:rsidRPr="00B11754">
        <w:rPr>
          <w:rFonts w:ascii="Times New Roman" w:eastAsia="Times New Roman" w:hAnsi="Times New Roman" w:cs="Times New Roman"/>
          <w:sz w:val="24"/>
          <w:szCs w:val="24"/>
        </w:rPr>
        <w:t>, šiuo aprašu ir kitais pirkimo dokumentais.</w:t>
      </w:r>
    </w:p>
    <w:p w14:paraId="3D4EE51B"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16B804BE" w14:textId="77777777" w:rsidR="00B11754" w:rsidRPr="00B11754" w:rsidRDefault="00B11754" w:rsidP="00B11754">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II SKYRIUS</w:t>
      </w:r>
    </w:p>
    <w:p w14:paraId="2C9AAEE3" w14:textId="77777777" w:rsidR="00B11754" w:rsidRPr="00B11754" w:rsidRDefault="00B11754" w:rsidP="00B11754">
      <w:pPr>
        <w:spacing w:after="0" w:line="240" w:lineRule="auto"/>
        <w:contextualSpacing/>
        <w:jc w:val="center"/>
        <w:rPr>
          <w:rFonts w:ascii="Times New Roman" w:eastAsia="Times New Roman" w:hAnsi="Times New Roman" w:cs="Times New Roman"/>
          <w:sz w:val="24"/>
          <w:szCs w:val="24"/>
        </w:rPr>
      </w:pPr>
      <w:r w:rsidRPr="00B11754">
        <w:rPr>
          <w:rFonts w:ascii="Times New Roman" w:eastAsia="Times New Roman" w:hAnsi="Times New Roman" w:cs="Times New Roman"/>
          <w:b/>
          <w:sz w:val="24"/>
          <w:szCs w:val="24"/>
        </w:rPr>
        <w:t>PIRKIMO OBJEKTAS</w:t>
      </w:r>
    </w:p>
    <w:p w14:paraId="45340757"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780A7C61" w14:textId="1973A42D" w:rsidR="00B11754" w:rsidRPr="00A26207" w:rsidRDefault="00B11754" w:rsidP="00B11754">
      <w:pPr>
        <w:spacing w:after="0" w:line="240" w:lineRule="auto"/>
        <w:jc w:val="center"/>
        <w:rPr>
          <w:rFonts w:ascii="Times New Roman" w:eastAsia="Calibri" w:hAnsi="Times New Roman" w:cs="Times New Roman"/>
          <w:b/>
          <w:sz w:val="24"/>
          <w:szCs w:val="24"/>
        </w:rPr>
      </w:pPr>
      <w:r w:rsidRPr="00A26207">
        <w:rPr>
          <w:rFonts w:ascii="Times New Roman" w:eastAsia="Calibri" w:hAnsi="Times New Roman" w:cs="Times New Roman"/>
          <w:b/>
          <w:sz w:val="24"/>
          <w:szCs w:val="24"/>
        </w:rPr>
        <w:t>Paslaug</w:t>
      </w:r>
      <w:r w:rsidR="00A26207" w:rsidRPr="00A26207">
        <w:rPr>
          <w:rFonts w:ascii="Times New Roman" w:eastAsia="Calibri" w:hAnsi="Times New Roman" w:cs="Times New Roman"/>
          <w:b/>
          <w:sz w:val="24"/>
          <w:szCs w:val="24"/>
        </w:rPr>
        <w:t xml:space="preserve">ų </w:t>
      </w:r>
      <w:r w:rsidRPr="00A26207">
        <w:rPr>
          <w:rFonts w:ascii="Times New Roman" w:eastAsia="Calibri" w:hAnsi="Times New Roman" w:cs="Times New Roman"/>
          <w:b/>
          <w:sz w:val="24"/>
          <w:szCs w:val="24"/>
        </w:rPr>
        <w:t xml:space="preserve"> pavadinimas, kiekis (apimtis), paslaugų teikimo</w:t>
      </w:r>
      <w:r w:rsidR="00A26207">
        <w:rPr>
          <w:rFonts w:ascii="Times New Roman" w:eastAsia="Calibri" w:hAnsi="Times New Roman" w:cs="Times New Roman"/>
          <w:b/>
          <w:sz w:val="24"/>
          <w:szCs w:val="24"/>
        </w:rPr>
        <w:t xml:space="preserve"> </w:t>
      </w:r>
      <w:r w:rsidRPr="00A26207">
        <w:rPr>
          <w:rFonts w:ascii="Times New Roman" w:eastAsia="Calibri" w:hAnsi="Times New Roman" w:cs="Times New Roman"/>
          <w:b/>
          <w:sz w:val="24"/>
          <w:szCs w:val="24"/>
        </w:rPr>
        <w:t>terminai</w:t>
      </w:r>
    </w:p>
    <w:p w14:paraId="45528508" w14:textId="77777777" w:rsidR="00B11754" w:rsidRPr="00B11754" w:rsidRDefault="00B11754" w:rsidP="00B11754">
      <w:pPr>
        <w:spacing w:after="0" w:line="240" w:lineRule="auto"/>
        <w:rPr>
          <w:rFonts w:ascii="Times New Roman" w:eastAsia="Calibri" w:hAnsi="Times New Roman" w:cs="Times New Roman"/>
          <w:sz w:val="24"/>
          <w:szCs w:val="24"/>
        </w:rPr>
      </w:pPr>
    </w:p>
    <w:p w14:paraId="09C65E0C" w14:textId="77777777" w:rsidR="00B11754" w:rsidRPr="00B11754" w:rsidRDefault="00B11754" w:rsidP="00B11754">
      <w:pPr>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 xml:space="preserve">Pirkimo pavadinimas bus </w:t>
      </w:r>
      <w:r w:rsidRPr="002C344A">
        <w:rPr>
          <w:rFonts w:ascii="Times New Roman" w:eastAsia="Times New Roman" w:hAnsi="Times New Roman" w:cs="Times New Roman"/>
          <w:sz w:val="24"/>
          <w:szCs w:val="24"/>
        </w:rPr>
        <w:t>nurodytas konkretaus pirkimo kvie</w:t>
      </w:r>
      <w:r w:rsidRPr="00B11754">
        <w:rPr>
          <w:rFonts w:ascii="Times New Roman" w:eastAsia="Times New Roman" w:hAnsi="Times New Roman" w:cs="Times New Roman"/>
          <w:sz w:val="24"/>
          <w:szCs w:val="24"/>
        </w:rPr>
        <w:t>time.</w:t>
      </w:r>
    </w:p>
    <w:p w14:paraId="1A12B98B" w14:textId="79AEE423" w:rsidR="00B11754" w:rsidRPr="002C344A" w:rsidRDefault="00B11754" w:rsidP="00B11754">
      <w:pPr>
        <w:numPr>
          <w:ilvl w:val="0"/>
          <w:numId w:val="1"/>
        </w:numPr>
        <w:suppressAutoHyphens/>
        <w:spacing w:after="0" w:line="240" w:lineRule="auto"/>
        <w:ind w:left="0" w:firstLine="567"/>
        <w:jc w:val="both"/>
        <w:rPr>
          <w:rFonts w:ascii="Times New Roman" w:eastAsia="Times New Roman" w:hAnsi="Times New Roman" w:cs="Times New Roman"/>
          <w:i/>
          <w:sz w:val="24"/>
          <w:szCs w:val="24"/>
        </w:rPr>
      </w:pPr>
      <w:r w:rsidRPr="006B4E8D">
        <w:rPr>
          <w:rFonts w:ascii="Times New Roman" w:eastAsia="Times New Roman" w:hAnsi="Times New Roman" w:cs="Times New Roman"/>
          <w:sz w:val="24"/>
          <w:szCs w:val="24"/>
        </w:rPr>
        <w:t>P</w:t>
      </w:r>
      <w:r w:rsidR="006B4E8D" w:rsidRPr="006B4E8D">
        <w:rPr>
          <w:rFonts w:ascii="Times New Roman" w:eastAsia="Times New Roman" w:hAnsi="Times New Roman" w:cs="Times New Roman"/>
          <w:sz w:val="24"/>
          <w:szCs w:val="24"/>
        </w:rPr>
        <w:t>irkimo objekto</w:t>
      </w:r>
      <w:r w:rsidRPr="006B4E8D">
        <w:rPr>
          <w:rFonts w:ascii="Times New Roman" w:eastAsia="Times New Roman" w:hAnsi="Times New Roman" w:cs="Times New Roman"/>
          <w:sz w:val="24"/>
          <w:szCs w:val="24"/>
        </w:rPr>
        <w:t xml:space="preserve"> kiekis </w:t>
      </w:r>
      <w:r w:rsidRPr="00B11754">
        <w:rPr>
          <w:rFonts w:ascii="Times New Roman" w:eastAsia="Times New Roman" w:hAnsi="Times New Roman" w:cs="Times New Roman"/>
          <w:sz w:val="24"/>
          <w:szCs w:val="24"/>
        </w:rPr>
        <w:t xml:space="preserve">(apimtis) bus </w:t>
      </w:r>
      <w:r w:rsidRPr="002C344A">
        <w:rPr>
          <w:rFonts w:ascii="Times New Roman" w:eastAsia="Times New Roman" w:hAnsi="Times New Roman" w:cs="Times New Roman"/>
          <w:sz w:val="24"/>
          <w:szCs w:val="24"/>
        </w:rPr>
        <w:t>nurodytas (-a) konkretaus pirkimo kvietime.</w:t>
      </w:r>
    </w:p>
    <w:p w14:paraId="5B64D266" w14:textId="01FDFEB7" w:rsidR="00B11754" w:rsidRPr="00B11754" w:rsidRDefault="00A26207" w:rsidP="00B11754">
      <w:pPr>
        <w:numPr>
          <w:ilvl w:val="0"/>
          <w:numId w:val="1"/>
        </w:numPr>
        <w:suppressAutoHyphens/>
        <w:spacing w:after="0" w:line="240" w:lineRule="auto"/>
        <w:ind w:left="0" w:firstLine="567"/>
        <w:contextualSpacing/>
        <w:jc w:val="both"/>
        <w:rPr>
          <w:rFonts w:ascii="Times New Roman" w:eastAsia="Times New Roman" w:hAnsi="Times New Roman" w:cs="Times New Roman"/>
          <w:sz w:val="24"/>
          <w:szCs w:val="24"/>
        </w:rPr>
      </w:pPr>
      <w:r w:rsidRPr="00A26207">
        <w:rPr>
          <w:rFonts w:ascii="Times New Roman" w:eastAsia="Times New Roman" w:hAnsi="Times New Roman" w:cs="Times New Roman"/>
          <w:sz w:val="24"/>
          <w:szCs w:val="24"/>
        </w:rPr>
        <w:t>P</w:t>
      </w:r>
      <w:r w:rsidR="00B11754" w:rsidRPr="00A26207">
        <w:rPr>
          <w:rFonts w:ascii="Times New Roman" w:eastAsia="Times New Roman" w:hAnsi="Times New Roman" w:cs="Times New Roman"/>
          <w:sz w:val="24"/>
          <w:szCs w:val="24"/>
        </w:rPr>
        <w:t xml:space="preserve">aslaugų teikimo </w:t>
      </w:r>
      <w:r w:rsidR="00B11754" w:rsidRPr="00B11754">
        <w:rPr>
          <w:rFonts w:ascii="Times New Roman" w:eastAsia="Times New Roman" w:hAnsi="Times New Roman" w:cs="Times New Roman"/>
          <w:sz w:val="24"/>
          <w:szCs w:val="24"/>
        </w:rPr>
        <w:t xml:space="preserve">terminai bus nurodyti kiekvieno </w:t>
      </w:r>
      <w:r w:rsidR="00B11754" w:rsidRPr="006B4E8D">
        <w:rPr>
          <w:rFonts w:ascii="Times New Roman" w:eastAsia="Times New Roman" w:hAnsi="Times New Roman" w:cs="Times New Roman"/>
          <w:sz w:val="24"/>
          <w:szCs w:val="24"/>
        </w:rPr>
        <w:t>konkretaus pirkimo kvietime</w:t>
      </w:r>
      <w:r w:rsidR="00B11754" w:rsidRPr="00B11754">
        <w:rPr>
          <w:rFonts w:ascii="Times New Roman" w:eastAsia="Times New Roman" w:hAnsi="Times New Roman" w:cs="Times New Roman"/>
          <w:sz w:val="24"/>
          <w:szCs w:val="24"/>
        </w:rPr>
        <w:t>.</w:t>
      </w:r>
    </w:p>
    <w:p w14:paraId="45E88924" w14:textId="77777777" w:rsidR="00B11754" w:rsidRPr="00B11754" w:rsidRDefault="00B11754" w:rsidP="00B11754">
      <w:pPr>
        <w:suppressAutoHyphens/>
        <w:spacing w:after="0" w:line="240" w:lineRule="auto"/>
        <w:jc w:val="both"/>
        <w:rPr>
          <w:rFonts w:ascii="Times New Roman" w:eastAsia="Times New Roman" w:hAnsi="Times New Roman" w:cs="Times New Roman"/>
          <w:sz w:val="24"/>
          <w:szCs w:val="24"/>
        </w:rPr>
      </w:pPr>
    </w:p>
    <w:p w14:paraId="04E20E1C" w14:textId="77777777" w:rsidR="00B11754" w:rsidRPr="00B11754" w:rsidRDefault="00B11754" w:rsidP="00B11754">
      <w:pPr>
        <w:spacing w:after="0" w:line="240" w:lineRule="auto"/>
        <w:jc w:val="center"/>
        <w:rPr>
          <w:rFonts w:ascii="Times New Roman" w:eastAsia="Calibri" w:hAnsi="Times New Roman" w:cs="Times New Roman"/>
          <w:b/>
          <w:sz w:val="24"/>
          <w:szCs w:val="24"/>
        </w:rPr>
      </w:pPr>
      <w:r w:rsidRPr="00B11754">
        <w:rPr>
          <w:rFonts w:ascii="Times New Roman" w:eastAsia="Calibri" w:hAnsi="Times New Roman" w:cs="Times New Roman"/>
          <w:b/>
          <w:sz w:val="24"/>
          <w:szCs w:val="24"/>
        </w:rPr>
        <w:t xml:space="preserve">Perkančiosios organizacijos sprendimo dėl tarptautinės </w:t>
      </w:r>
      <w:r w:rsidRPr="002C344A">
        <w:rPr>
          <w:rFonts w:ascii="Times New Roman" w:eastAsia="Calibri" w:hAnsi="Times New Roman" w:cs="Times New Roman"/>
          <w:b/>
          <w:sz w:val="24"/>
          <w:szCs w:val="24"/>
        </w:rPr>
        <w:t xml:space="preserve">vertės </w:t>
      </w:r>
      <w:r w:rsidRPr="002C344A">
        <w:rPr>
          <w:rFonts w:ascii="Times New Roman" w:eastAsia="Times New Roman" w:hAnsi="Times New Roman" w:cs="Times New Roman"/>
          <w:b/>
          <w:bCs/>
          <w:sz w:val="24"/>
          <w:szCs w:val="24"/>
        </w:rPr>
        <w:t>ar statinio statybos darbų ir statinio projektavimo paslaugų</w:t>
      </w:r>
      <w:r w:rsidRPr="002C344A">
        <w:rPr>
          <w:rFonts w:ascii="Times New Roman" w:eastAsia="Calibri" w:hAnsi="Times New Roman" w:cs="Times New Roman"/>
          <w:b/>
          <w:sz w:val="24"/>
          <w:szCs w:val="24"/>
        </w:rPr>
        <w:t xml:space="preserve"> pirkimo objekto neskaidymo į dalis pagrindimas, </w:t>
      </w:r>
      <w:r w:rsidRPr="00B11754">
        <w:rPr>
          <w:rFonts w:ascii="Times New Roman" w:eastAsia="Calibri" w:hAnsi="Times New Roman" w:cs="Times New Roman"/>
          <w:b/>
          <w:sz w:val="24"/>
          <w:szCs w:val="24"/>
        </w:rPr>
        <w:t>kaip nustatyta Viešųjų pirkimų įstatymo 28 straipsnio 2 dalyje</w:t>
      </w:r>
    </w:p>
    <w:p w14:paraId="6F440E74"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20EB6085" w14:textId="588CA9A3" w:rsidR="00B11754" w:rsidRPr="00B11754" w:rsidRDefault="00B11754" w:rsidP="00B1175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11754">
        <w:rPr>
          <w:rFonts w:ascii="Times New Roman" w:eastAsia="Calibri" w:hAnsi="Times New Roman" w:cs="Times New Roman"/>
          <w:sz w:val="24"/>
          <w:szCs w:val="24"/>
        </w:rPr>
        <w:t xml:space="preserve">Pirkimo objektas neskaidomas į dalis. Tiekėjai privalo siūlyti visą </w:t>
      </w:r>
      <w:r w:rsidRPr="00A26207">
        <w:rPr>
          <w:rFonts w:ascii="Times New Roman" w:eastAsia="Calibri" w:hAnsi="Times New Roman" w:cs="Times New Roman"/>
          <w:sz w:val="24"/>
          <w:szCs w:val="24"/>
        </w:rPr>
        <w:t>paslaugų apimtį</w:t>
      </w:r>
      <w:r w:rsidR="00A26207" w:rsidRPr="00A26207">
        <w:rPr>
          <w:rFonts w:ascii="Times New Roman" w:eastAsia="Calibri" w:hAnsi="Times New Roman" w:cs="Times New Roman"/>
          <w:sz w:val="24"/>
          <w:szCs w:val="24"/>
        </w:rPr>
        <w:t>.</w:t>
      </w:r>
    </w:p>
    <w:p w14:paraId="00E282D8" w14:textId="77777777" w:rsidR="00B11754" w:rsidRPr="002C344A" w:rsidRDefault="00B11754" w:rsidP="00B1175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11754">
        <w:rPr>
          <w:rFonts w:ascii="Times New Roman" w:eastAsia="Calibri" w:hAnsi="Times New Roman" w:cs="Times New Roman"/>
          <w:sz w:val="24"/>
          <w:szCs w:val="24"/>
        </w:rPr>
        <w:t xml:space="preserve">Tarptautinės vertės pirkimo objekto neskaidymo į </w:t>
      </w:r>
      <w:r w:rsidRPr="002C344A">
        <w:rPr>
          <w:rFonts w:ascii="Times New Roman" w:eastAsia="Calibri" w:hAnsi="Times New Roman" w:cs="Times New Roman"/>
          <w:sz w:val="24"/>
          <w:szCs w:val="24"/>
        </w:rPr>
        <w:t>dalis pagrindimas:</w:t>
      </w:r>
    </w:p>
    <w:p w14:paraId="0CC2589C" w14:textId="18A4F7EB" w:rsidR="00B11754" w:rsidRPr="00B11754" w:rsidRDefault="007252AC" w:rsidP="00B11754">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pirkimo objektas</w:t>
      </w:r>
      <w:r w:rsidR="00B11754" w:rsidRPr="002C344A">
        <w:rPr>
          <w:rFonts w:ascii="Times New Roman" w:eastAsia="Calibri" w:hAnsi="Times New Roman" w:cs="Times New Roman"/>
          <w:sz w:val="24"/>
          <w:szCs w:val="24"/>
        </w:rPr>
        <w:t xml:space="preserve"> yra vienarūšis, todėl pagal savo </w:t>
      </w:r>
      <w:r w:rsidR="00B11754" w:rsidRPr="00B11754">
        <w:rPr>
          <w:rFonts w:ascii="Times New Roman" w:eastAsia="Calibri" w:hAnsi="Times New Roman" w:cs="Times New Roman"/>
          <w:sz w:val="24"/>
          <w:szCs w:val="24"/>
        </w:rPr>
        <w:t>prigimtį yra neskaidytinas kokybiniu požiūriu;</w:t>
      </w:r>
    </w:p>
    <w:p w14:paraId="16CE1EBC" w14:textId="77777777" w:rsidR="00B11754" w:rsidRPr="00B11754" w:rsidRDefault="00B11754" w:rsidP="00B11754">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11754">
        <w:rPr>
          <w:rFonts w:ascii="Times New Roman" w:eastAsia="Calibri" w:hAnsi="Times New Roman" w:cs="Times New Roman"/>
          <w:sz w:val="24"/>
          <w:szCs w:val="24"/>
        </w:rPr>
        <w:t>pirkimo objekto skaidymas į dar mažesnius kiekius (apimtis) nėra tikslingas kiekybiniu požiūriu. Pirkimo objektas išsiskaido atliekant konkrečius pirkimus pagal DPS ir dėl kiekvieno konkretaus pirkimo sudarant pirkimo sutartį;</w:t>
      </w:r>
    </w:p>
    <w:p w14:paraId="0F3F8CD9" w14:textId="3062A94A" w:rsidR="00B11754" w:rsidRDefault="00B11754" w:rsidP="00A26207">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11754">
        <w:rPr>
          <w:rFonts w:ascii="Times New Roman" w:eastAsia="Calibri" w:hAnsi="Times New Roman" w:cs="Times New Roman"/>
          <w:sz w:val="24"/>
          <w:szCs w:val="24"/>
        </w:rPr>
        <w:t>DPS esančių tiekėjų konkurencija yra užtikrinama ir neribojamas jų dalyvavimas atliekant konkrečius pirkimus, todėl pats pirkimo objekto skaidymo į dalis tikslas yra pasiektas (padidinta konkurencija).</w:t>
      </w:r>
    </w:p>
    <w:p w14:paraId="017E4D48" w14:textId="56C4AE54" w:rsidR="00DD77D7" w:rsidRDefault="00DD77D7" w:rsidP="00A23E77">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DD77D7">
        <w:rPr>
          <w:rFonts w:ascii="Times New Roman" w:eastAsia="Calibri" w:hAnsi="Times New Roman" w:cs="Times New Roman"/>
          <w:sz w:val="24"/>
          <w:szCs w:val="24"/>
        </w:rPr>
        <w:t>Šiuo pirkimu nėra perkami statinio statybos darbai su statinio projektavimo paslaugomis, todėl jam netaikomi sprendimo dėl statinio statybos darbų ir statinio projektavimo paslaugų pirkimo objekto neskaidymo į dalis pagrindimo reikalavimai.</w:t>
      </w:r>
    </w:p>
    <w:p w14:paraId="0AA3C20D" w14:textId="77777777" w:rsidR="00DD77D7" w:rsidRPr="00DD77D7" w:rsidRDefault="00DD77D7" w:rsidP="00A23E77">
      <w:pPr>
        <w:suppressAutoHyphens/>
        <w:spacing w:after="0" w:line="240" w:lineRule="auto"/>
        <w:ind w:left="1070"/>
        <w:contextualSpacing/>
        <w:jc w:val="both"/>
        <w:rPr>
          <w:rFonts w:ascii="Times New Roman" w:eastAsia="Calibri" w:hAnsi="Times New Roman" w:cs="Times New Roman"/>
          <w:sz w:val="24"/>
          <w:szCs w:val="24"/>
        </w:rPr>
      </w:pPr>
    </w:p>
    <w:p w14:paraId="140B1BA7" w14:textId="77777777" w:rsidR="00B11754" w:rsidRPr="00B11754" w:rsidRDefault="00B11754" w:rsidP="00B11754">
      <w:pPr>
        <w:spacing w:after="0" w:line="240" w:lineRule="auto"/>
        <w:jc w:val="center"/>
        <w:rPr>
          <w:rFonts w:ascii="Times New Roman" w:eastAsia="Times New Roman" w:hAnsi="Times New Roman" w:cs="Times New Roman"/>
          <w:b/>
          <w:sz w:val="24"/>
          <w:szCs w:val="24"/>
        </w:rPr>
      </w:pPr>
      <w:r w:rsidRPr="00B11754">
        <w:rPr>
          <w:rFonts w:ascii="Times New Roman" w:eastAsia="Calibri" w:hAnsi="Times New Roman" w:cs="Times New Roman"/>
          <w:b/>
          <w:sz w:val="24"/>
          <w:szCs w:val="24"/>
        </w:rPr>
        <w:t>Techninė specifikacija</w:t>
      </w:r>
    </w:p>
    <w:p w14:paraId="09309FB3"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296B5B30" w14:textId="57A97ECA" w:rsidR="00B11754" w:rsidRPr="00F93A14" w:rsidRDefault="00B11754" w:rsidP="00B05066">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F93A14">
        <w:rPr>
          <w:rFonts w:ascii="Times New Roman" w:eastAsia="Times New Roman" w:hAnsi="Times New Roman" w:cs="Times New Roman"/>
          <w:sz w:val="24"/>
          <w:szCs w:val="24"/>
        </w:rPr>
        <w:t>P</w:t>
      </w:r>
      <w:r w:rsidR="001F687C">
        <w:rPr>
          <w:rFonts w:ascii="Times New Roman" w:eastAsia="Times New Roman" w:hAnsi="Times New Roman" w:cs="Times New Roman"/>
          <w:sz w:val="24"/>
          <w:szCs w:val="24"/>
        </w:rPr>
        <w:t>irkimo objekto</w:t>
      </w:r>
      <w:r w:rsidRPr="00F93A14">
        <w:rPr>
          <w:rFonts w:ascii="Times New Roman" w:eastAsia="Times New Roman" w:hAnsi="Times New Roman" w:cs="Times New Roman"/>
          <w:sz w:val="24"/>
          <w:szCs w:val="24"/>
        </w:rPr>
        <w:t xml:space="preserve"> savybės apibūdintos konkretaus pirkimo kvietime ir jo 1 priede (techninėje specifikacijoje). Jeigu techninėje specifikacijoje apibūdinant pirkimo objektą nurodytas konkretus </w:t>
      </w:r>
      <w:r w:rsidR="00DD77D7">
        <w:rPr>
          <w:rFonts w:ascii="Times New Roman" w:eastAsia="Times New Roman" w:hAnsi="Times New Roman" w:cs="Times New Roman"/>
          <w:sz w:val="24"/>
          <w:szCs w:val="24"/>
        </w:rPr>
        <w:t>modelis</w:t>
      </w:r>
      <w:r w:rsidRPr="00F93A14">
        <w:rPr>
          <w:rFonts w:ascii="Times New Roman" w:eastAsia="Times New Roman" w:hAnsi="Times New Roman" w:cs="Times New Roman"/>
          <w:sz w:val="24"/>
          <w:szCs w:val="24"/>
        </w:rPr>
        <w:t xml:space="preserve"> ar </w:t>
      </w:r>
      <w:r w:rsidR="00DD77D7">
        <w:rPr>
          <w:rFonts w:ascii="Times New Roman" w:eastAsia="Times New Roman" w:hAnsi="Times New Roman" w:cs="Times New Roman"/>
          <w:sz w:val="24"/>
          <w:szCs w:val="24"/>
        </w:rPr>
        <w:t xml:space="preserve">tiekimo </w:t>
      </w:r>
      <w:r w:rsidRPr="00F93A14">
        <w:rPr>
          <w:rFonts w:ascii="Times New Roman" w:eastAsia="Times New Roman" w:hAnsi="Times New Roman" w:cs="Times New Roman"/>
          <w:sz w:val="24"/>
          <w:szCs w:val="24"/>
        </w:rPr>
        <w:t>šaltinis, konkretus procesas</w:t>
      </w:r>
      <w:r w:rsidR="00DD77D7">
        <w:rPr>
          <w:rFonts w:ascii="Times New Roman" w:eastAsia="Times New Roman" w:hAnsi="Times New Roman" w:cs="Times New Roman"/>
          <w:sz w:val="24"/>
          <w:szCs w:val="24"/>
        </w:rPr>
        <w:t>, būdingas konkretaus tiekėjo tiekiamoms prekėms ar teikiamoms paslaugoms,</w:t>
      </w:r>
      <w:r w:rsidRPr="00F93A14">
        <w:rPr>
          <w:rFonts w:ascii="Times New Roman" w:eastAsia="Times New Roman" w:hAnsi="Times New Roman" w:cs="Times New Roman"/>
          <w:sz w:val="24"/>
          <w:szCs w:val="24"/>
        </w:rPr>
        <w:t xml:space="preserve"> ar prek</w:t>
      </w:r>
      <w:r w:rsidR="00DD77D7">
        <w:rPr>
          <w:rFonts w:ascii="Times New Roman" w:eastAsia="Times New Roman" w:hAnsi="Times New Roman" w:cs="Times New Roman"/>
          <w:sz w:val="24"/>
          <w:szCs w:val="24"/>
        </w:rPr>
        <w:t>ių</w:t>
      </w:r>
      <w:r w:rsidRPr="00F93A14">
        <w:rPr>
          <w:rFonts w:ascii="Times New Roman" w:eastAsia="Times New Roman" w:hAnsi="Times New Roman" w:cs="Times New Roman"/>
          <w:sz w:val="24"/>
          <w:szCs w:val="24"/>
        </w:rPr>
        <w:t xml:space="preserve"> ženklas, patentas, tipai, konkreti kilmė ar gamyba, standartas, </w:t>
      </w:r>
      <w:r w:rsidR="00DD77D7">
        <w:rPr>
          <w:rFonts w:ascii="Times New Roman" w:eastAsia="Times New Roman" w:hAnsi="Times New Roman" w:cs="Times New Roman"/>
          <w:sz w:val="24"/>
          <w:szCs w:val="24"/>
        </w:rPr>
        <w:t xml:space="preserve">techninis liudijimas ar bendrosios techninės specifikacijos, </w:t>
      </w:r>
      <w:r w:rsidRPr="00F93A14">
        <w:rPr>
          <w:rFonts w:ascii="Times New Roman" w:eastAsia="Times New Roman" w:hAnsi="Times New Roman" w:cs="Times New Roman"/>
          <w:sz w:val="24"/>
          <w:szCs w:val="24"/>
        </w:rPr>
        <w:t>tiekėjas gali pateikti lygiavertį sprendinį (kitų gamintojų lygiavertė produkcija ar įranga, pan.) nurodytajam. Lygiavertiškumo įrodymas yra tiekėjo pareiga.</w:t>
      </w:r>
      <w:r w:rsidR="00F93A14" w:rsidRPr="00F93A14">
        <w:rPr>
          <w:rFonts w:ascii="Times New Roman" w:eastAsia="Times New Roman" w:hAnsi="Times New Roman" w:cs="Times New Roman"/>
          <w:sz w:val="24"/>
          <w:szCs w:val="24"/>
        </w:rPr>
        <w:t xml:space="preserve"> Jei siūlomas lygiavertis objektas ar standartas, iki pasiūlymų pateikimo termino pabaigos kartu su pasiūlymu turi būti pateikti lygiavertiškumą įrodantys dokumentai.</w:t>
      </w:r>
    </w:p>
    <w:p w14:paraId="16960D04"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157E1E5C" w14:textId="77777777" w:rsidR="00B11754" w:rsidRPr="00B11754" w:rsidRDefault="00B11754" w:rsidP="00B11754">
      <w:pPr>
        <w:spacing w:after="0" w:line="240" w:lineRule="auto"/>
        <w:jc w:val="center"/>
        <w:rPr>
          <w:rFonts w:ascii="Times New Roman" w:eastAsia="Times New Roman" w:hAnsi="Times New Roman" w:cs="Times New Roman"/>
          <w:b/>
          <w:sz w:val="24"/>
          <w:szCs w:val="24"/>
        </w:rPr>
      </w:pPr>
      <w:r w:rsidRPr="00B11754">
        <w:rPr>
          <w:rFonts w:ascii="Times New Roman" w:eastAsia="Calibri" w:hAnsi="Times New Roman" w:cs="Times New Roman"/>
          <w:b/>
          <w:sz w:val="24"/>
          <w:szCs w:val="24"/>
        </w:rPr>
        <w:lastRenderedPageBreak/>
        <w:t>Prekių, paslaugų ar darbų energijos vartojimo efektyvumo ir aplinkos apsaugos</w:t>
      </w:r>
      <w:r w:rsidRPr="002C344A">
        <w:rPr>
          <w:rFonts w:ascii="Times New Roman" w:eastAsia="Calibri" w:hAnsi="Times New Roman" w:cs="Times New Roman"/>
          <w:b/>
          <w:sz w:val="24"/>
          <w:szCs w:val="24"/>
        </w:rPr>
        <w:t>, socialiniai kriterijai, jeigu taikytina</w:t>
      </w:r>
    </w:p>
    <w:p w14:paraId="225F62FA"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4064C319" w14:textId="77777777" w:rsidR="00B11754" w:rsidRPr="00B11754" w:rsidRDefault="00B11754" w:rsidP="00B1175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11754">
        <w:rPr>
          <w:rFonts w:ascii="Times New Roman" w:eastAsia="Times New Roman" w:hAnsi="Times New Roman" w:cs="Times New Roman"/>
          <w:sz w:val="24"/>
          <w:szCs w:val="24"/>
        </w:rPr>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749D6B59" w14:textId="3935F4AC" w:rsidR="00B11754" w:rsidRPr="006B0D59" w:rsidRDefault="00B11754" w:rsidP="002C344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F93A14">
        <w:rPr>
          <w:rFonts w:ascii="Times New Roman" w:eastAsia="Times New Roman" w:hAnsi="Times New Roman" w:cs="Times New Roman"/>
          <w:sz w:val="24"/>
          <w:szCs w:val="24"/>
        </w:rPr>
        <w:t>Konkrečiuose pirkimuose taikomi aplinkos apsaugos kriterijai (žaliųjų pirkimų reikalavimai).</w:t>
      </w:r>
      <w:r w:rsidR="00ED4C95" w:rsidRPr="00F93A14">
        <w:rPr>
          <w:rFonts w:ascii="Times New Roman" w:eastAsia="Times New Roman" w:hAnsi="Times New Roman" w:cs="Times New Roman"/>
          <w:sz w:val="24"/>
          <w:szCs w:val="24"/>
        </w:rPr>
        <w:t xml:space="preserve"> </w:t>
      </w:r>
      <w:r w:rsidR="00ED4C95" w:rsidRPr="00F93A14">
        <w:rPr>
          <w:rFonts w:ascii="Times New Roman" w:eastAsia="Calibri" w:hAnsi="Times New Roman" w:cs="Times New Roman"/>
          <w:sz w:val="24"/>
          <w:szCs w:val="24"/>
        </w:rPr>
        <w:t xml:space="preserve">Aplinkos </w:t>
      </w:r>
      <w:r w:rsidR="00ED4C95" w:rsidRPr="00ED4C95">
        <w:rPr>
          <w:rFonts w:ascii="Times New Roman" w:eastAsia="Calibri" w:hAnsi="Times New Roman" w:cs="Times New Roman"/>
          <w:sz w:val="24"/>
          <w:szCs w:val="24"/>
        </w:rPr>
        <w:t>apsaugos kriterijai nustatyti pagal Lietuvos Respublikos a</w:t>
      </w:r>
      <w:r w:rsidR="00ED4C95" w:rsidRPr="00ED4C95">
        <w:rPr>
          <w:rFonts w:ascii="Times New Roman" w:eastAsia="Calibri" w:hAnsi="Times New Roman" w:cs="Times New Roman"/>
          <w:color w:val="000000"/>
          <w:spacing w:val="2"/>
          <w:sz w:val="24"/>
          <w:szCs w:val="24"/>
          <w:shd w:val="clear" w:color="auto" w:fill="FFFFFF"/>
        </w:rPr>
        <w:t>plinkos ministro 2022 m. gruodžio 13 d. įsakymu Nr. D1-401 patvirtintą „</w:t>
      </w:r>
      <w:r w:rsidR="00ED4C95" w:rsidRPr="00ED4C95">
        <w:rPr>
          <w:rFonts w:ascii="Times New Roman" w:eastAsia="Calibri" w:hAnsi="Times New Roman" w:cs="Times New Roman"/>
          <w:sz w:val="24"/>
          <w:szCs w:val="24"/>
        </w:rPr>
        <w:t xml:space="preserve">Aplinkos apsaugos kriterijų taikymo, vykdant žaliuosius pirkimus, tvarkos aprašo“ </w:t>
      </w:r>
      <w:r w:rsidR="006B0D59" w:rsidRPr="006B0D59">
        <w:rPr>
          <w:rFonts w:ascii="Times New Roman" w:eastAsia="Calibri" w:hAnsi="Times New Roman" w:cs="Times New Roman"/>
          <w:sz w:val="24"/>
          <w:szCs w:val="24"/>
        </w:rPr>
        <w:t>4.4.3 papunktį, t. y. „perkamos mokymų paslaugos, kurios yra nematerialaus pobūdžio (intelektinė) paslauga,</w:t>
      </w:r>
      <w:r w:rsidR="006B0D59" w:rsidRPr="006B0D59">
        <w:rPr>
          <w:rFonts w:ascii="Times New Roman" w:hAnsi="Times New Roman" w:cs="Times New Roman"/>
          <w:color w:val="000000"/>
          <w:spacing w:val="2"/>
          <w:sz w:val="24"/>
          <w:szCs w:val="24"/>
          <w:shd w:val="clear" w:color="auto" w:fill="FFFFFF"/>
        </w:rPr>
        <w:t xml:space="preserve"> nesusijusi su materialaus objekto sukūrimu, kurios teikimo metu nėra numatomas reikšmingas neigiamas poveikis aplinkai, nesukuriamas taršos šaltinis ir negeneruojamos atliekos“, taip pat vadovaujantis Aprašo 4.4.4.1 papunkčiu, t. y. prekei pagaminti ir (ar) tiekti, </w:t>
      </w:r>
      <w:r w:rsidR="006B0D59" w:rsidRPr="006B0D59">
        <w:rPr>
          <w:rFonts w:ascii="Times New Roman" w:hAnsi="Times New Roman" w:cs="Times New Roman"/>
          <w:color w:val="000000"/>
          <w:sz w:val="24"/>
          <w:szCs w:val="24"/>
        </w:rPr>
        <w:t>paslaugai teikti ar darbams atlikti sunaudojama mažiau gamtos išteklių ir (ar) sudėtyje yra pakartotinai panaudotų ir (ar) perdirbtų medžiagų“, aplinkos apsaugos kriterijai nustatyti  Bendrųjų  sutarties  sąlygų (pirkimo sąlygų 3.1 priedo) 5.1.17, 5.1.18 papunkčiuose.</w:t>
      </w:r>
    </w:p>
    <w:p w14:paraId="562C2A4B" w14:textId="54054982"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Konkretieji pirkimai nėra rezervuoti</w:t>
      </w:r>
      <w:r w:rsidRPr="00B11754">
        <w:rPr>
          <w:rFonts w:ascii="Times New Roman" w:eastAsia="Calibri" w:hAnsi="Times New Roman" w:cs="Times New Roman"/>
          <w:sz w:val="24"/>
          <w:szCs w:val="24"/>
        </w:rPr>
        <w:t xml:space="preserve"> pagal Viešųjų pirkimų įstatymo 23 ir 24 straipsnių nuostatas. </w:t>
      </w:r>
    </w:p>
    <w:p w14:paraId="775F6DEA" w14:textId="77777777" w:rsidR="00F93A14" w:rsidRDefault="00F93A14" w:rsidP="00F93A14">
      <w:pPr>
        <w:suppressAutoHyphens/>
        <w:spacing w:after="0" w:line="240" w:lineRule="auto"/>
        <w:contextualSpacing/>
        <w:jc w:val="both"/>
        <w:rPr>
          <w:rFonts w:ascii="Times New Roman" w:eastAsia="Calibri" w:hAnsi="Times New Roman" w:cs="Times New Roman"/>
          <w:sz w:val="24"/>
          <w:szCs w:val="24"/>
        </w:rPr>
      </w:pPr>
    </w:p>
    <w:p w14:paraId="23088EB7" w14:textId="77777777" w:rsidR="00F93A14" w:rsidRPr="00F93A14" w:rsidRDefault="00F93A14" w:rsidP="00F93A14">
      <w:pPr>
        <w:spacing w:after="0" w:line="240" w:lineRule="auto"/>
        <w:ind w:left="360"/>
        <w:jc w:val="center"/>
        <w:rPr>
          <w:rFonts w:ascii="Times New Roman" w:eastAsia="Calibri" w:hAnsi="Times New Roman" w:cs="Times New Roman"/>
          <w:b/>
          <w:sz w:val="24"/>
          <w:szCs w:val="24"/>
        </w:rPr>
      </w:pPr>
      <w:r w:rsidRPr="00F93A14">
        <w:rPr>
          <w:rFonts w:ascii="Times New Roman" w:eastAsia="Calibri" w:hAnsi="Times New Roman" w:cs="Times New Roman"/>
          <w:b/>
          <w:sz w:val="24"/>
          <w:szCs w:val="24"/>
        </w:rPr>
        <w:t>Kriterijai dėl statinio informacinio modeliavimo metodų taikymo Lietuvos Respublikos Vyriausybės ir (ar) jos įgaliotos institucijos nustatytais atvejais ir tvarka, jeigu taikytina</w:t>
      </w:r>
    </w:p>
    <w:p w14:paraId="1A57BAC1" w14:textId="77777777" w:rsidR="00F93A14" w:rsidRDefault="00F93A14" w:rsidP="00F93A14">
      <w:pPr>
        <w:suppressAutoHyphens/>
        <w:spacing w:after="0" w:line="240" w:lineRule="auto"/>
        <w:contextualSpacing/>
        <w:jc w:val="both"/>
        <w:rPr>
          <w:rFonts w:ascii="Times New Roman" w:eastAsia="Calibri" w:hAnsi="Times New Roman" w:cs="Times New Roman"/>
          <w:sz w:val="24"/>
          <w:szCs w:val="24"/>
        </w:rPr>
      </w:pPr>
    </w:p>
    <w:p w14:paraId="32A44166" w14:textId="758AF88C" w:rsidR="00F93A14" w:rsidRDefault="00F93A1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P</w:t>
      </w:r>
      <w:r w:rsidR="006673D1">
        <w:rPr>
          <w:rFonts w:ascii="Times New Roman" w:eastAsia="Calibri" w:hAnsi="Times New Roman" w:cs="Times New Roman"/>
          <w:sz w:val="24"/>
          <w:szCs w:val="24"/>
        </w:rPr>
        <w:t>irkimo</w:t>
      </w:r>
      <w:r w:rsidRPr="00F93A14">
        <w:rPr>
          <w:rFonts w:ascii="Times New Roman" w:eastAsia="Calibri" w:hAnsi="Times New Roman" w:cs="Times New Roman"/>
          <w:sz w:val="24"/>
          <w:szCs w:val="24"/>
        </w:rPr>
        <w:t xml:space="preserve"> objektui netaikomi Lietuvos Respublikos Vyriausybės 2021 m. gruodžio 8 d. nutarime Nr. 1061 „Dėl reikalavimų ir (arba) kriterijų dėl statinio informacinio modeliavimo metodų taikymo“ nurodyti atvejai.</w:t>
      </w:r>
    </w:p>
    <w:p w14:paraId="285A0E4A" w14:textId="77777777" w:rsidR="00845BB7" w:rsidRDefault="00845BB7" w:rsidP="00F93A14">
      <w:pPr>
        <w:spacing w:after="0" w:line="240" w:lineRule="auto"/>
        <w:jc w:val="center"/>
        <w:rPr>
          <w:rFonts w:ascii="Times New Roman" w:eastAsia="SimSun" w:hAnsi="Times New Roman" w:cs="Times New Roman"/>
          <w:i/>
          <w:sz w:val="24"/>
          <w:szCs w:val="24"/>
          <w:lang w:eastAsia="zh-CN"/>
        </w:rPr>
      </w:pPr>
    </w:p>
    <w:p w14:paraId="457B4655" w14:textId="46683F88" w:rsidR="00F93A14" w:rsidRPr="00F93A14" w:rsidRDefault="00F93A14" w:rsidP="00F93A14">
      <w:pPr>
        <w:spacing w:after="0" w:line="240" w:lineRule="auto"/>
        <w:jc w:val="center"/>
        <w:rPr>
          <w:rFonts w:ascii="Times New Roman" w:eastAsia="Times New Roman" w:hAnsi="Times New Roman" w:cs="Times New Roman"/>
          <w:b/>
          <w:sz w:val="24"/>
          <w:szCs w:val="24"/>
        </w:rPr>
      </w:pPr>
      <w:r w:rsidRPr="00F93A14">
        <w:rPr>
          <w:rFonts w:ascii="Times New Roman" w:eastAsia="Calibri" w:hAnsi="Times New Roman" w:cs="Times New Roman"/>
          <w:b/>
          <w:sz w:val="24"/>
          <w:szCs w:val="24"/>
        </w:rPr>
        <w:t>Informacija, ar perkančioji organizacija leidžia, neleidžia ar reikalauja pateikti alternatyvius pasiūlymus, šių pasiūlymų reikalavimai</w:t>
      </w:r>
    </w:p>
    <w:p w14:paraId="25460ED6" w14:textId="77777777" w:rsidR="00F93A14" w:rsidRDefault="00F93A14" w:rsidP="00F93A14">
      <w:pPr>
        <w:suppressAutoHyphens/>
        <w:spacing w:after="0" w:line="240" w:lineRule="auto"/>
        <w:contextualSpacing/>
        <w:jc w:val="both"/>
        <w:rPr>
          <w:rFonts w:ascii="Times New Roman" w:eastAsia="Calibri" w:hAnsi="Times New Roman" w:cs="Times New Roman"/>
          <w:sz w:val="24"/>
          <w:szCs w:val="24"/>
        </w:rPr>
      </w:pPr>
    </w:p>
    <w:p w14:paraId="0BB3E70F"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Perkančioji organizacija neleidžia DPS atliekamuose konkrečiuose pirkimuose pateikti alternatyvių pasiūlymų. Tiekėjui bet kuriame konkrečiame pirkime pateikus alternatyvų pasiūlymą (alternatyvius pasiūlymus), jo pasiūlymas ir alternatyvūs pasiūlymai bus atmesti.</w:t>
      </w:r>
    </w:p>
    <w:p w14:paraId="0FB3F096" w14:textId="77777777" w:rsidR="00F93A14" w:rsidRDefault="00F93A14" w:rsidP="00F93A14">
      <w:pPr>
        <w:suppressAutoHyphens/>
        <w:spacing w:after="0" w:line="240" w:lineRule="auto"/>
        <w:contextualSpacing/>
        <w:jc w:val="both"/>
        <w:rPr>
          <w:rFonts w:ascii="Times New Roman" w:eastAsia="Calibri" w:hAnsi="Times New Roman" w:cs="Times New Roman"/>
          <w:sz w:val="24"/>
          <w:szCs w:val="24"/>
        </w:rPr>
      </w:pPr>
    </w:p>
    <w:p w14:paraId="05215E92" w14:textId="77777777" w:rsidR="00F93A14" w:rsidRPr="00B11754" w:rsidRDefault="00F93A14" w:rsidP="00F93A14">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III SKYRIUS</w:t>
      </w:r>
    </w:p>
    <w:p w14:paraId="6C35C3BB" w14:textId="77777777" w:rsidR="00F93A14" w:rsidRPr="00B11754" w:rsidRDefault="00F93A14" w:rsidP="00F93A14">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PASIŪLYMŲ GALIOJIMO UŽTIKRINIMO REIKALAVIMAI</w:t>
      </w:r>
    </w:p>
    <w:p w14:paraId="65A2BBB7" w14:textId="77777777" w:rsidR="00F93A14" w:rsidRPr="00B11754" w:rsidRDefault="00F93A14" w:rsidP="00F93A14">
      <w:pPr>
        <w:spacing w:after="0" w:line="240" w:lineRule="auto"/>
        <w:contextualSpacing/>
        <w:rPr>
          <w:rFonts w:ascii="Times New Roman" w:eastAsia="Times New Roman" w:hAnsi="Times New Roman" w:cs="Times New Roman"/>
          <w:sz w:val="24"/>
          <w:szCs w:val="24"/>
        </w:rPr>
      </w:pPr>
    </w:p>
    <w:p w14:paraId="2F085324" w14:textId="77777777" w:rsidR="00F93A14" w:rsidRPr="00B11754" w:rsidRDefault="00F93A14" w:rsidP="00F93A14">
      <w:pPr>
        <w:spacing w:after="0" w:line="240" w:lineRule="auto"/>
        <w:contextualSpacing/>
        <w:jc w:val="center"/>
        <w:rPr>
          <w:rFonts w:ascii="Times New Roman" w:eastAsia="Times New Roman" w:hAnsi="Times New Roman" w:cs="Times New Roman"/>
          <w:sz w:val="24"/>
          <w:szCs w:val="24"/>
        </w:rPr>
      </w:pPr>
      <w:r w:rsidRPr="00B11754">
        <w:rPr>
          <w:rFonts w:ascii="Times New Roman" w:eastAsia="Times New Roman" w:hAnsi="Times New Roman" w:cs="Times New Roman"/>
          <w:b/>
          <w:sz w:val="24"/>
          <w:szCs w:val="24"/>
        </w:rPr>
        <w:t>Pasiūlymų galiojimo užtikrinimo reikalavimai</w:t>
      </w:r>
    </w:p>
    <w:p w14:paraId="6D6A68FD" w14:textId="77777777" w:rsidR="00F93A14" w:rsidRDefault="00F93A14" w:rsidP="00F93A14">
      <w:pPr>
        <w:suppressAutoHyphens/>
        <w:spacing w:after="0" w:line="240" w:lineRule="auto"/>
        <w:contextualSpacing/>
        <w:jc w:val="both"/>
        <w:rPr>
          <w:rFonts w:ascii="Times New Roman" w:eastAsia="Calibri" w:hAnsi="Times New Roman" w:cs="Times New Roman"/>
          <w:sz w:val="24"/>
          <w:szCs w:val="24"/>
        </w:rPr>
      </w:pPr>
    </w:p>
    <w:p w14:paraId="264A94BE"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Times New Roman" w:hAnsi="Times New Roman" w:cs="Times New Roman"/>
          <w:sz w:val="24"/>
          <w:szCs w:val="24"/>
        </w:rPr>
        <w:t>Jei dalyvis, kuris bus kviečiamas sudaryti pirkimo sutartį, atsisakys ją sudaryti, jis, perkančiajai organizacijai pareikalavus, turės sumokėti 2 proc. dalyvio pasiūlymo kainos konkrečiam pirkimui EUR be PVM dydžio baudą ir padengti perkančiosios organizacijos patirtus tiesioginius nuostolius, kiek jų nepadengia aukščiau nurodyta bauda. Tiesioginiais nuostoliais bus laikomas kainos skirtumas tarp pirkimo sutartį atsisakiusio pasirašyti dalyvio pasiūlymo kainos EUR be PVM ir kito dalyvio, pasiūlymų eilėje esančio po atsisakiusio sudaryti sutartį dalyvio, pasiūlymo kainos EUR be PVM.</w:t>
      </w:r>
    </w:p>
    <w:p w14:paraId="163906FB" w14:textId="77777777" w:rsidR="00F93A14" w:rsidRDefault="00F93A14" w:rsidP="00F93A14">
      <w:pPr>
        <w:suppressAutoHyphens/>
        <w:spacing w:after="0" w:line="240" w:lineRule="auto"/>
        <w:contextualSpacing/>
        <w:jc w:val="both"/>
        <w:rPr>
          <w:rFonts w:ascii="Times New Roman" w:eastAsia="Calibri" w:hAnsi="Times New Roman" w:cs="Times New Roman"/>
          <w:sz w:val="24"/>
          <w:szCs w:val="24"/>
        </w:rPr>
      </w:pPr>
    </w:p>
    <w:p w14:paraId="24CD8960" w14:textId="77777777" w:rsidR="00F93A14" w:rsidRPr="00B11754" w:rsidRDefault="00F93A14" w:rsidP="00F93A14">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IV SKYRIUS</w:t>
      </w:r>
    </w:p>
    <w:p w14:paraId="7C1BF892" w14:textId="77777777" w:rsidR="00F93A14" w:rsidRPr="00B11754" w:rsidRDefault="00F93A14" w:rsidP="00F93A14">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PASIŪLYMŲ RENGIMAS, PATEIKIMAS, KEITIMAS</w:t>
      </w:r>
    </w:p>
    <w:p w14:paraId="581BEAEE" w14:textId="77777777" w:rsidR="00F93A14" w:rsidRPr="00B11754" w:rsidRDefault="00F93A14" w:rsidP="00F93A14">
      <w:pPr>
        <w:spacing w:after="0" w:line="240" w:lineRule="auto"/>
        <w:rPr>
          <w:rFonts w:ascii="Times New Roman" w:eastAsia="Times New Roman" w:hAnsi="Times New Roman" w:cs="Times New Roman"/>
          <w:sz w:val="24"/>
          <w:szCs w:val="24"/>
        </w:rPr>
      </w:pPr>
    </w:p>
    <w:p w14:paraId="421089E6" w14:textId="77777777" w:rsidR="00F93A14" w:rsidRPr="00B11754" w:rsidRDefault="00F93A14" w:rsidP="00F93A14">
      <w:pPr>
        <w:spacing w:after="0" w:line="240" w:lineRule="auto"/>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Pasiūlymų rengimo reikalavimai</w:t>
      </w:r>
    </w:p>
    <w:p w14:paraId="0F870371" w14:textId="77777777" w:rsidR="00F93A14" w:rsidRPr="00B11754" w:rsidRDefault="00F93A14" w:rsidP="00F93A14">
      <w:pPr>
        <w:spacing w:after="0" w:line="240" w:lineRule="auto"/>
        <w:rPr>
          <w:rFonts w:ascii="Times New Roman" w:eastAsia="Times New Roman" w:hAnsi="Times New Roman" w:cs="Times New Roman"/>
          <w:b/>
          <w:sz w:val="24"/>
          <w:szCs w:val="24"/>
        </w:rPr>
      </w:pPr>
    </w:p>
    <w:p w14:paraId="499BB315" w14:textId="125B3AD9"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lastRenderedPageBreak/>
        <w:t xml:space="preserve">Tiekėjai yra atsakingi už rūpestingą visų pirkimo dokumentų išnagrinėjimą, t. y. tiekėjai turi įvertinti </w:t>
      </w:r>
      <w:r w:rsidR="006673D1">
        <w:rPr>
          <w:rFonts w:ascii="Times New Roman" w:eastAsia="Calibri" w:hAnsi="Times New Roman" w:cs="Times New Roman"/>
          <w:sz w:val="24"/>
          <w:szCs w:val="24"/>
        </w:rPr>
        <w:t xml:space="preserve">pirkimo objektą </w:t>
      </w:r>
      <w:r w:rsidRPr="00F93A14">
        <w:rPr>
          <w:rFonts w:ascii="Times New Roman" w:eastAsia="Calibri" w:hAnsi="Times New Roman" w:cs="Times New Roman"/>
          <w:sz w:val="24"/>
          <w:szCs w:val="24"/>
        </w:rPr>
        <w:t>pagal techninės specifikacijos reikalavimus ir įsivertinti visas galimas rizikas.</w:t>
      </w:r>
    </w:p>
    <w:p w14:paraId="75320CD5"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Pateikdamas pasiūlymą tiekėjas sutinka su šiais pirkimo dokumentais ir patvirtina, kad jo pasiūlyme pateikta informacija yra teisinga ir apima viską, ko reikia tinkamam pirkimo sutarties įvykdymui.</w:t>
      </w:r>
    </w:p>
    <w:p w14:paraId="1C235047"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Perkančioji organizacija reikalauja pasiūlymus teikti tik elektroninėmis priemonėmis naudojant CVP IS. Pateikiami dokumentai ar skaitmeninės dokumentų kopijos turi būti prieinami naudojant nediskriminuojančius, visuotinai prieinamus duomenų failų formatus (pvz., pdf, jpg, doc ir kt.).</w:t>
      </w:r>
    </w:p>
    <w:p w14:paraId="11CB61E1"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42769D0D"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Times New Roman" w:hAnsi="Times New Roman" w:cs="Times New Roman"/>
          <w:sz w:val="24"/>
          <w:szCs w:val="24"/>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5B73CAEC"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Tiekėjas (fizinis ar juridinis asmuo) gali pateikti perkančiajai organizacijai tik vieną pasiūlymą, nepriklausomai nuo to, ar teikiant pasiūlymą jis bus atskiras tiekėjas, ar tiekėjų grupės partneris (jungtinės veiklos sutarties šalis).</w:t>
      </w:r>
    </w:p>
    <w:p w14:paraId="043C995A"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23D3CE77" w14:textId="77777777" w:rsidR="00F93A14" w:rsidRDefault="00F93A1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Iki pasiūlymų pateikimo termino pabaigos t</w:t>
      </w:r>
      <w:r w:rsidR="00B11754" w:rsidRPr="00F93A14">
        <w:rPr>
          <w:rFonts w:ascii="Times New Roman" w:eastAsia="Calibri" w:hAnsi="Times New Roman" w:cs="Times New Roman"/>
          <w:sz w:val="24"/>
          <w:szCs w:val="24"/>
        </w:rPr>
        <w:t xml:space="preserve">iekėjo </w:t>
      </w:r>
      <w:r>
        <w:rPr>
          <w:rFonts w:ascii="Times New Roman" w:eastAsia="Calibri" w:hAnsi="Times New Roman" w:cs="Times New Roman"/>
          <w:sz w:val="24"/>
          <w:szCs w:val="24"/>
        </w:rPr>
        <w:t xml:space="preserve">pateiktame </w:t>
      </w:r>
      <w:r w:rsidR="00B11754" w:rsidRPr="00F93A14">
        <w:rPr>
          <w:rFonts w:ascii="Times New Roman" w:eastAsia="Calibri" w:hAnsi="Times New Roman" w:cs="Times New Roman"/>
          <w:sz w:val="24"/>
          <w:szCs w:val="24"/>
        </w:rPr>
        <w:t>pasiūlyme turi būti:</w:t>
      </w:r>
    </w:p>
    <w:p w14:paraId="0FA46AA0" w14:textId="77777777" w:rsidR="00F93A14" w:rsidRDefault="00B11754" w:rsidP="00F93A14">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319B22DD" w14:textId="78CA50F6" w:rsidR="00F93A14" w:rsidRDefault="00B11754" w:rsidP="00F93A14">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užpildytas pasiūlymas pagal pasiūlymo formą (aprašo 2 pried</w:t>
      </w:r>
      <w:r w:rsidR="00882021">
        <w:rPr>
          <w:rFonts w:ascii="Times New Roman" w:eastAsia="Calibri" w:hAnsi="Times New Roman" w:cs="Times New Roman"/>
          <w:sz w:val="24"/>
          <w:szCs w:val="24"/>
        </w:rPr>
        <w:t>ą</w:t>
      </w:r>
      <w:r w:rsidRPr="00F93A14">
        <w:rPr>
          <w:rFonts w:ascii="Times New Roman" w:eastAsia="Calibri" w:hAnsi="Times New Roman" w:cs="Times New Roman"/>
          <w:sz w:val="24"/>
          <w:szCs w:val="24"/>
        </w:rPr>
        <w:t>), kuriame nurodoma pasiūlymo kaina, pirkimo sutarties vykdymui pasitelkiami subtiekėjai (jei jie žinomi), kita pasiūlymo formoje nurodyta informacija;</w:t>
      </w:r>
    </w:p>
    <w:p w14:paraId="27954E9B" w14:textId="77777777" w:rsidR="00F93A14" w:rsidRDefault="00B11754" w:rsidP="00F93A14">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užpildytas EBVPD, jei EBVPD nurodyta informacija (kuri pateikta perkančiajai organizacijai kartu su paraiška) teikiant konkretų pasiūlymą yra pasikeitusi;</w:t>
      </w:r>
    </w:p>
    <w:p w14:paraId="25F54D61" w14:textId="77777777" w:rsidR="00F93A14" w:rsidRDefault="00B11754" w:rsidP="00F93A14">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kita pirkimo dokumentuose prašoma medžiaga.</w:t>
      </w:r>
    </w:p>
    <w:p w14:paraId="4EA63723" w14:textId="77777777" w:rsidR="00F93A14" w:rsidRP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DPS pagrindu atlikdama konkretų pirkimą, perkančioji organizacija vienu metu CVP IS susirašinėjimo priemonėmis išsiųs konkretaus pirkimo kvietimus visiems DPS tiekėjams, kuriems leista dalyvauti sistemoje.</w:t>
      </w:r>
    </w:p>
    <w:p w14:paraId="599E1CB2" w14:textId="77777777" w:rsidR="00F93A14" w:rsidRPr="00F93A14" w:rsidRDefault="00F93A14" w:rsidP="00F93A14">
      <w:pPr>
        <w:spacing w:after="0" w:line="240" w:lineRule="auto"/>
        <w:rPr>
          <w:rFonts w:ascii="Times New Roman" w:eastAsia="Times New Roman" w:hAnsi="Times New Roman" w:cs="Times New Roman"/>
          <w:b/>
          <w:sz w:val="24"/>
          <w:szCs w:val="24"/>
        </w:rPr>
      </w:pPr>
    </w:p>
    <w:p w14:paraId="21BFB07B" w14:textId="77777777" w:rsidR="00F93A14" w:rsidRPr="00F93A14" w:rsidRDefault="00F93A14" w:rsidP="00F93A14">
      <w:pPr>
        <w:spacing w:after="0" w:line="240" w:lineRule="auto"/>
        <w:jc w:val="center"/>
        <w:rPr>
          <w:rFonts w:ascii="Times New Roman" w:eastAsia="Times New Roman" w:hAnsi="Times New Roman" w:cs="Times New Roman"/>
          <w:b/>
          <w:sz w:val="24"/>
          <w:szCs w:val="24"/>
        </w:rPr>
      </w:pPr>
      <w:r w:rsidRPr="00F93A14">
        <w:rPr>
          <w:rFonts w:ascii="Times New Roman" w:eastAsia="Calibri" w:hAnsi="Times New Roman" w:cs="Times New Roman"/>
          <w:b/>
          <w:sz w:val="24"/>
          <w:szCs w:val="24"/>
        </w:rPr>
        <w:t>Informacija, kaip turi būti apskaičiuota ir išreikšta pasiūlymuose nurodoma kaina. Į kainą turi būti įskaityti visi mokesčiai</w:t>
      </w:r>
    </w:p>
    <w:p w14:paraId="51E23407" w14:textId="77777777" w:rsidR="00F93A14" w:rsidRDefault="00F93A14" w:rsidP="00F93A14">
      <w:pPr>
        <w:suppressAutoHyphens/>
        <w:spacing w:after="0" w:line="240" w:lineRule="auto"/>
        <w:contextualSpacing/>
        <w:jc w:val="both"/>
        <w:rPr>
          <w:rFonts w:ascii="Times New Roman" w:eastAsia="Calibri" w:hAnsi="Times New Roman" w:cs="Times New Roman"/>
          <w:sz w:val="24"/>
          <w:szCs w:val="24"/>
        </w:rPr>
      </w:pPr>
    </w:p>
    <w:p w14:paraId="6DF2C61C" w14:textId="500CC86E"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Times New Roman" w:hAnsi="Times New Roman" w:cs="Times New Roman"/>
          <w:sz w:val="24"/>
          <w:szCs w:val="24"/>
        </w:rPr>
        <w:t>Pasiūlyme nurodoma pirkimo kaina turi būti apskaičiuota ir išreikšta taip, kaip nurodyta aprašo 2 priede. Apskaičiuojant kainą turi būti atsižvelgta į</w:t>
      </w:r>
      <w:r w:rsidR="0078426B">
        <w:rPr>
          <w:rFonts w:ascii="Times New Roman" w:eastAsia="Times New Roman" w:hAnsi="Times New Roman" w:cs="Times New Roman"/>
          <w:sz w:val="24"/>
          <w:szCs w:val="24"/>
        </w:rPr>
        <w:t xml:space="preserve"> visą pirkimo objekto kiekį (apimtis)</w:t>
      </w:r>
      <w:r w:rsidRPr="00F93A14">
        <w:rPr>
          <w:rFonts w:ascii="Times New Roman" w:eastAsia="Times New Roman" w:hAnsi="Times New Roman" w:cs="Times New Roman"/>
          <w:sz w:val="24"/>
          <w:szCs w:val="24"/>
        </w:rPr>
        <w:t>, į pasiūlymo kainos sudėtines dalis, į techninės specifikacijos (konkretaus pirkimo kvietimo 1 pried</w:t>
      </w:r>
      <w:r w:rsidR="0078426B">
        <w:rPr>
          <w:rFonts w:ascii="Times New Roman" w:eastAsia="Times New Roman" w:hAnsi="Times New Roman" w:cs="Times New Roman"/>
          <w:sz w:val="24"/>
          <w:szCs w:val="24"/>
        </w:rPr>
        <w:t>o</w:t>
      </w:r>
      <w:r w:rsidRPr="00F93A14">
        <w:rPr>
          <w:rFonts w:ascii="Times New Roman" w:eastAsia="Times New Roman" w:hAnsi="Times New Roman" w:cs="Times New Roman"/>
          <w:sz w:val="24"/>
          <w:szCs w:val="24"/>
        </w:rPr>
        <w:t>) reikalavimus, į pirkimo sutarties projekte numatytą atsiskaitymo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15A70AA6"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Times New Roman" w:hAnsi="Times New Roman" w:cs="Times New Roman"/>
          <w:sz w:val="24"/>
          <w:szCs w:val="24"/>
        </w:rPr>
        <w:lastRenderedPageBreak/>
        <w:t>Tuo atveju, kai pasiūlyme nurodyta kaina, išreikšta skaitmenimis, neatitinka kainos, nurodytos žodžiais, teisinga laikoma kaina, nurodyta žodžiais</w:t>
      </w:r>
      <w:r w:rsidRPr="00B11754">
        <w:rPr>
          <w:rFonts w:ascii="Calibri" w:eastAsia="SimSun" w:hAnsi="Calibri" w:cs="Times New Roman"/>
          <w:b/>
          <w:bCs/>
          <w:sz w:val="24"/>
          <w:szCs w:val="24"/>
          <w:vertAlign w:val="superscript"/>
        </w:rPr>
        <w:footnoteReference w:id="1"/>
      </w:r>
      <w:r w:rsidRPr="00F93A14">
        <w:rPr>
          <w:rFonts w:ascii="Times New Roman" w:eastAsia="Times New Roman" w:hAnsi="Times New Roman" w:cs="Times New Roman"/>
          <w:sz w:val="24"/>
          <w:szCs w:val="24"/>
        </w:rPr>
        <w:t>.</w:t>
      </w:r>
    </w:p>
    <w:p w14:paraId="44503A20"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Times New Roman" w:hAnsi="Times New Roman" w:cs="Times New Roman"/>
          <w:sz w:val="24"/>
          <w:szCs w:val="24"/>
        </w:rPr>
        <w:t>Kainos ir įkainiai įskaitant visus mokesčius visuose pasiūlymo dokumentuose turi būti įrašomos tikslumo lygiu iki euro šimtųjų dalių, t. y. suapvalinama paliekant du skaitmenis po kablelio.</w:t>
      </w:r>
    </w:p>
    <w:p w14:paraId="54D2C3D4" w14:textId="77777777" w:rsidR="00F93A14" w:rsidRDefault="00F93A14" w:rsidP="00F93A14">
      <w:pPr>
        <w:suppressAutoHyphens/>
        <w:spacing w:after="0" w:line="240" w:lineRule="auto"/>
        <w:contextualSpacing/>
        <w:jc w:val="both"/>
        <w:rPr>
          <w:rFonts w:ascii="Times New Roman" w:eastAsia="Calibri" w:hAnsi="Times New Roman" w:cs="Times New Roman"/>
          <w:sz w:val="24"/>
          <w:szCs w:val="24"/>
        </w:rPr>
      </w:pPr>
    </w:p>
    <w:p w14:paraId="34AF6C91" w14:textId="77777777" w:rsidR="00F93A14" w:rsidRPr="00B11754" w:rsidRDefault="00F93A14" w:rsidP="00F93A14">
      <w:pPr>
        <w:spacing w:after="0" w:line="240" w:lineRule="auto"/>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Pasiūlymų pateikimo termino pabaiga, vieta ir būdas</w:t>
      </w:r>
    </w:p>
    <w:p w14:paraId="48E4B444" w14:textId="77777777" w:rsidR="00F93A14" w:rsidRDefault="00F93A14" w:rsidP="00F93A14">
      <w:pPr>
        <w:suppressAutoHyphens/>
        <w:spacing w:after="0" w:line="240" w:lineRule="auto"/>
        <w:contextualSpacing/>
        <w:jc w:val="both"/>
        <w:rPr>
          <w:rFonts w:ascii="Times New Roman" w:eastAsia="Calibri" w:hAnsi="Times New Roman" w:cs="Times New Roman"/>
          <w:sz w:val="24"/>
          <w:szCs w:val="24"/>
        </w:rPr>
      </w:pPr>
    </w:p>
    <w:p w14:paraId="08E47A62"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Times New Roman" w:hAnsi="Times New Roman" w:cs="Times New Roman"/>
          <w:sz w:val="24"/>
          <w:szCs w:val="24"/>
        </w:rPr>
        <w:t xml:space="preserve">Pasiūlymas turi būti pateiktas perkančiajai organizacijai CVP IS priemonėmis iki </w:t>
      </w:r>
      <w:r w:rsidRPr="00F93A14">
        <w:rPr>
          <w:rFonts w:ascii="Times New Roman" w:eastAsia="Times New Roman" w:hAnsi="Times New Roman" w:cs="Times New Roman"/>
          <w:b/>
          <w:sz w:val="24"/>
          <w:szCs w:val="24"/>
        </w:rPr>
        <w:t>konkretaus pirkimo</w:t>
      </w:r>
      <w:r w:rsidRPr="00F93A14">
        <w:rPr>
          <w:rFonts w:ascii="Times New Roman" w:eastAsia="Times New Roman" w:hAnsi="Times New Roman" w:cs="Times New Roman"/>
          <w:sz w:val="24"/>
          <w:szCs w:val="24"/>
        </w:rPr>
        <w:t xml:space="preserve"> </w:t>
      </w:r>
      <w:r w:rsidRPr="00F93A14">
        <w:rPr>
          <w:rFonts w:ascii="Times New Roman" w:eastAsia="Times New Roman" w:hAnsi="Times New Roman" w:cs="Times New Roman"/>
          <w:b/>
          <w:sz w:val="24"/>
          <w:szCs w:val="24"/>
        </w:rPr>
        <w:t xml:space="preserve">kvietime nurodyto termino pabaigos </w:t>
      </w:r>
      <w:r w:rsidRPr="00F93A14">
        <w:rPr>
          <w:rFonts w:ascii="Times New Roman" w:eastAsia="Times New Roman" w:hAnsi="Times New Roman" w:cs="Times New Roman"/>
          <w:sz w:val="24"/>
          <w:szCs w:val="24"/>
        </w:rPr>
        <w:t>Lietuvos laiku. Vėliau teikiamas pasiūlymas yra nepriimtinas ir nenagrinėjamas. Perkančioji organizacija neatsako už elektros tiekimo, CVP IS sutrikimus ar už pavėluotai teikiamą pasiūlymą.</w:t>
      </w:r>
    </w:p>
    <w:p w14:paraId="4037C7BC"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Times New Roman" w:hAnsi="Times New Roman" w:cs="Times New Roman"/>
          <w:sz w:val="24"/>
          <w:szCs w:val="24"/>
        </w:rPr>
        <w:t>Vadovaujantis Viešųjų pirkimų įstatymo 79 straipsnio 5 dalies 3 punkto nuostatomis pasiūlymų pateikimo terminas turi būti ne trumpesnis kaip 10 dienų nuo konkretaus pirkimo kvietimo išsiuntimo dienos arba dėl minimalaus pasiūlymų termino gali būti taikomos Viešųjų pirkimų įstatymo 62 straipsnio 6 dalies nuostatos.</w:t>
      </w:r>
    </w:p>
    <w:p w14:paraId="36F651BC" w14:textId="77777777" w:rsid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Times New Roman" w:hAnsi="Times New Roman" w:cs="Times New Roman"/>
          <w:sz w:val="24"/>
          <w:szCs w:val="24"/>
        </w:rPr>
        <w:t>Kol nesuėjo pasiūlymų priėmimo terminas, dalyvis CVP IS priemonėmis gali pakeisti arba atšaukti savo pasiūlymą neprarasdamas teisės į pasiūlymo galiojimo užtikrinimą, jeigu jo buvo reikalaujama.</w:t>
      </w:r>
    </w:p>
    <w:p w14:paraId="22AA7C5B" w14:textId="77777777" w:rsidR="009B1148" w:rsidRPr="00B11754" w:rsidRDefault="009B1148" w:rsidP="009B1148">
      <w:pPr>
        <w:spacing w:after="0" w:line="240" w:lineRule="auto"/>
        <w:contextualSpacing/>
        <w:jc w:val="both"/>
        <w:rPr>
          <w:rFonts w:ascii="Times New Roman" w:eastAsia="Times New Roman" w:hAnsi="Times New Roman" w:cs="Times New Roman"/>
          <w:sz w:val="24"/>
          <w:szCs w:val="24"/>
        </w:rPr>
      </w:pPr>
    </w:p>
    <w:p w14:paraId="0171677C" w14:textId="77777777" w:rsidR="009B1148" w:rsidRPr="00B11754" w:rsidRDefault="009B1148" w:rsidP="009B1148">
      <w:pPr>
        <w:spacing w:after="0" w:line="240" w:lineRule="auto"/>
        <w:jc w:val="center"/>
        <w:rPr>
          <w:rFonts w:ascii="Times New Roman" w:eastAsia="Times New Roman" w:hAnsi="Times New Roman" w:cs="Times New Roman"/>
          <w:b/>
          <w:sz w:val="24"/>
          <w:szCs w:val="24"/>
        </w:rPr>
      </w:pPr>
      <w:r w:rsidRPr="00B11754">
        <w:rPr>
          <w:rFonts w:ascii="Times New Roman" w:eastAsia="Calibri" w:hAnsi="Times New Roman" w:cs="Times New Roman"/>
          <w:b/>
          <w:sz w:val="24"/>
          <w:szCs w:val="24"/>
        </w:rPr>
        <w:t>Data, iki kada turi galioti pasiūlymas, arba laikotarpis, kurį turi galioti pasiūlymas</w:t>
      </w:r>
    </w:p>
    <w:p w14:paraId="769BAAE7" w14:textId="77777777" w:rsidR="009B1148" w:rsidRPr="00B11754" w:rsidRDefault="009B1148" w:rsidP="009B1148">
      <w:pPr>
        <w:suppressAutoHyphens/>
        <w:spacing w:after="0" w:line="240" w:lineRule="auto"/>
        <w:jc w:val="both"/>
        <w:rPr>
          <w:rFonts w:ascii="Times New Roman" w:eastAsia="Calibri" w:hAnsi="Times New Roman" w:cs="Times New Roman"/>
          <w:sz w:val="24"/>
          <w:szCs w:val="24"/>
        </w:rPr>
      </w:pPr>
    </w:p>
    <w:p w14:paraId="4CF85C3A" w14:textId="77777777" w:rsid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Times New Roman" w:hAnsi="Times New Roman" w:cs="Times New Roman"/>
          <w:sz w:val="24"/>
          <w:szCs w:val="24"/>
        </w:rPr>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14:paraId="6EF6E945" w14:textId="77777777" w:rsidR="009B1148" w:rsidRPr="00B11754" w:rsidRDefault="009B1148" w:rsidP="009B1148">
      <w:pPr>
        <w:suppressAutoHyphens/>
        <w:spacing w:after="0" w:line="240" w:lineRule="auto"/>
        <w:jc w:val="both"/>
        <w:rPr>
          <w:rFonts w:ascii="Times New Roman" w:eastAsia="Calibri" w:hAnsi="Times New Roman" w:cs="Times New Roman"/>
          <w:sz w:val="24"/>
          <w:szCs w:val="24"/>
        </w:rPr>
      </w:pPr>
    </w:p>
    <w:p w14:paraId="115FF1DB" w14:textId="77777777" w:rsidR="009B1148" w:rsidRPr="00B11754" w:rsidRDefault="009B1148" w:rsidP="009B1148">
      <w:pPr>
        <w:spacing w:after="0" w:line="240" w:lineRule="auto"/>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Informacija apie tai, kad tiekėjas privalo nurodyti, ar jo pasiūlyme yra konfidencialios informacijos, ir kuri informacija, vadovaujantis Viešųjų pirkimų įstatymo 20 straipsnio 2 dalimi, yra konfidenciali</w:t>
      </w:r>
    </w:p>
    <w:p w14:paraId="28CE26B7" w14:textId="77777777" w:rsidR="009B1148" w:rsidRPr="00B11754" w:rsidRDefault="009B1148" w:rsidP="009B1148">
      <w:pPr>
        <w:suppressAutoHyphens/>
        <w:spacing w:after="0" w:line="240" w:lineRule="auto"/>
        <w:jc w:val="both"/>
        <w:rPr>
          <w:rFonts w:ascii="Times New Roman" w:eastAsia="Calibri" w:hAnsi="Times New Roman" w:cs="Times New Roman"/>
          <w:sz w:val="24"/>
          <w:szCs w:val="24"/>
        </w:rPr>
      </w:pPr>
    </w:p>
    <w:p w14:paraId="07B01140" w14:textId="0F701B8E" w:rsid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Times New Roman" w:hAnsi="Times New Roman" w:cs="Times New Roman"/>
          <w:sz w:val="24"/>
          <w:szCs w:val="24"/>
        </w:rPr>
        <w:t>Tiekėjas pasiūlymo formoje (aprašo 2 pried</w:t>
      </w:r>
      <w:r w:rsidR="00882021">
        <w:rPr>
          <w:rFonts w:ascii="Times New Roman" w:eastAsia="Times New Roman" w:hAnsi="Times New Roman" w:cs="Times New Roman"/>
          <w:sz w:val="24"/>
          <w:szCs w:val="24"/>
        </w:rPr>
        <w:t>e</w:t>
      </w:r>
      <w:r w:rsidRPr="009B1148">
        <w:rPr>
          <w:rFonts w:ascii="Times New Roman" w:eastAsia="Times New Roman" w:hAnsi="Times New Roman" w:cs="Times New Roman"/>
          <w:sz w:val="24"/>
          <w:szCs w:val="24"/>
        </w:rPr>
        <w:t>) privalo nurodyti, ar jo pasiūlyme yra konfidencialios informacijos, ir kuri informacija, vadovaujantis Viešųjų pirkimų įstatymo 20 straipsnio 2 dalimi, yra konfidenciali.</w:t>
      </w:r>
      <w:r w:rsidRPr="009B1148">
        <w:rPr>
          <w:rFonts w:ascii="Times New Roman" w:eastAsia="Calibri" w:hAnsi="Times New Roman" w:cs="Times New Roman"/>
          <w:sz w:val="24"/>
          <w:szCs w:val="24"/>
          <w:lang w:eastAsia="lt-LT"/>
        </w:rPr>
        <w:t xml:space="preserve"> Konfidenciali taip pat yra informacija, kurią atskleidus būtų pažeisti Lietuvos Respublikos asmens duomenų teisinės apsaugos įstatymo reikalavimai.</w:t>
      </w:r>
    </w:p>
    <w:p w14:paraId="089284C4" w14:textId="77777777" w:rsid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Calibri" w:hAnsi="Times New Roman" w:cs="Times New Roman"/>
          <w:sz w:val="24"/>
          <w:szCs w:val="24"/>
          <w:lang w:eastAsia="lt-LT"/>
        </w:rPr>
        <w:t xml:space="preserve">Konfidencialia </w:t>
      </w:r>
      <w:r w:rsidRPr="009B1148">
        <w:rPr>
          <w:rFonts w:ascii="Times New Roman" w:eastAsia="Calibri" w:hAnsi="Times New Roman" w:cs="Times New Roman"/>
          <w:b/>
          <w:sz w:val="24"/>
          <w:szCs w:val="24"/>
          <w:lang w:eastAsia="lt-LT"/>
        </w:rPr>
        <w:t>negalima</w:t>
      </w:r>
      <w:r w:rsidRPr="009B1148">
        <w:rPr>
          <w:rFonts w:ascii="Times New Roman" w:eastAsia="Calibri" w:hAnsi="Times New Roman" w:cs="Times New Roman"/>
          <w:sz w:val="24"/>
          <w:szCs w:val="24"/>
          <w:lang w:eastAsia="lt-LT"/>
        </w:rPr>
        <w:t xml:space="preserve"> laikyti informacijos:</w:t>
      </w:r>
    </w:p>
    <w:p w14:paraId="77FC15BD" w14:textId="77777777" w:rsidR="009B1148" w:rsidRDefault="00B11754" w:rsidP="009B1148">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Calibri" w:hAnsi="Times New Roman" w:cs="Times New Roman"/>
          <w:sz w:val="24"/>
          <w:szCs w:val="24"/>
          <w:lang w:eastAsia="lt-LT"/>
        </w:rPr>
        <w:t>jeigu tai pažeistų įstatymus, nustatančius informacijos atskleidimo ar teisės gauti informaciją reikalavimus, ir šių įstatymų įgyvendinamuosius teisės aktus;</w:t>
      </w:r>
    </w:p>
    <w:p w14:paraId="1CDAD8E4" w14:textId="77777777" w:rsidR="009B1148" w:rsidRDefault="00B11754" w:rsidP="009B1148">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Calibri" w:hAnsi="Times New Roman" w:cs="Times New Roman"/>
          <w:sz w:val="24"/>
          <w:szCs w:val="24"/>
          <w:lang w:eastAsia="lt-LT"/>
        </w:rPr>
        <w:t>jeigu tai pažeistų Viešųjų pirkimų įstatymo 33 ir 58 straipsniuose ir 86 straipsnio 9 dalyje nustatytus reikalavimus dėl paskelbimo apie sudarytą pirkimo sutartį, kandidatų ir dalyvių informavimo,</w:t>
      </w:r>
      <w:r w:rsidRPr="009B1148">
        <w:rPr>
          <w:rFonts w:ascii="Times New Roman" w:hAnsi="Times New Roman" w:cs="Times New Roman"/>
          <w:sz w:val="24"/>
          <w:szCs w:val="24"/>
        </w:rPr>
        <w:t xml:space="preserve"> laimėjusio dalyvio pasiūlymo, sudarytos pirkimo sutarties, preliminariosios sutarties ir šių sutarčių pakeitimų paskelbimo,</w:t>
      </w:r>
      <w:r w:rsidRPr="009B1148">
        <w:rPr>
          <w:rFonts w:ascii="Times New Roman" w:eastAsia="Calibri" w:hAnsi="Times New Roman" w:cs="Times New Roman"/>
          <w:sz w:val="24"/>
          <w:szCs w:val="24"/>
          <w:lang w:eastAsia="lt-LT"/>
        </w:rPr>
        <w:t xml:space="preserve"> įskaitant informaciją apie pasiūlyme nurodytą prekių, paslaugų ar darbų kainą (įkainius), išskyrus jos sudedamąsias dalis;</w:t>
      </w:r>
    </w:p>
    <w:p w14:paraId="12BF6598" w14:textId="77777777" w:rsidR="009B1148" w:rsidRDefault="00B11754" w:rsidP="009B1148">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Calibri" w:hAnsi="Times New Roman" w:cs="Times New Roman"/>
          <w:sz w:val="24"/>
          <w:szCs w:val="24"/>
          <w:lang w:eastAsia="lt-LT"/>
        </w:rPr>
        <w:t xml:space="preserve">pateiktos tiekėjų pašalinimo pagrindų nebuvimą, atitiktį kvalifikacijos reikalavimams, </w:t>
      </w:r>
      <w:r w:rsidRPr="009B1148">
        <w:rPr>
          <w:rFonts w:ascii="Times New Roman" w:eastAsia="Calibri" w:hAnsi="Times New Roman" w:cs="Times New Roman"/>
          <w:sz w:val="24"/>
          <w:szCs w:val="24"/>
        </w:rPr>
        <w:t>kokybės vadybos sistemos ir aplinkos apsaugos vadybos sistemos standartams</w:t>
      </w:r>
      <w:r w:rsidRPr="009B1148">
        <w:rPr>
          <w:rFonts w:ascii="Times New Roman" w:eastAsia="Calibri" w:hAnsi="Times New Roman" w:cs="Times New Roman"/>
          <w:sz w:val="24"/>
          <w:szCs w:val="24"/>
          <w:lang w:eastAsia="lt-LT"/>
        </w:rPr>
        <w:t xml:space="preserve"> patvirtinančiuose dokumentuose, išskyrus informaciją, kurią atskleidus būtų pažeisti </w:t>
      </w:r>
      <w:r w:rsidRPr="009B1148">
        <w:rPr>
          <w:rFonts w:ascii="Times New Roman" w:eastAsia="Times New Roman" w:hAnsi="Times New Roman" w:cs="Times New Roman"/>
          <w:bCs/>
          <w:sz w:val="24"/>
          <w:szCs w:val="24"/>
        </w:rPr>
        <w:t>tiekėjo įsipareigojimai pagal su trečiaisiais asmenimis sudarytas sutartis</w:t>
      </w:r>
      <w:r w:rsidRPr="009B1148">
        <w:rPr>
          <w:rFonts w:ascii="Times New Roman" w:eastAsia="Times New Roman" w:hAnsi="Times New Roman" w:cs="Times New Roman"/>
          <w:sz w:val="24"/>
          <w:szCs w:val="24"/>
          <w:lang w:eastAsia="lt-LT"/>
        </w:rPr>
        <w:t>, – tuo atveju, kai ši informacija reikalinga tiekėjui jo teisėtiems interesams ginti</w:t>
      </w:r>
      <w:r w:rsidRPr="009B1148">
        <w:rPr>
          <w:rFonts w:ascii="Times New Roman" w:eastAsia="Times New Roman" w:hAnsi="Times New Roman" w:cs="Times New Roman"/>
          <w:bCs/>
          <w:sz w:val="24"/>
          <w:szCs w:val="24"/>
        </w:rPr>
        <w:t>;</w:t>
      </w:r>
    </w:p>
    <w:p w14:paraId="53A925A0" w14:textId="77777777" w:rsidR="009B1148" w:rsidRDefault="00B11754" w:rsidP="009B1148">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Times New Roman" w:hAnsi="Times New Roman" w:cs="Times New Roman"/>
          <w:sz w:val="24"/>
          <w:szCs w:val="24"/>
        </w:rPr>
        <w:t xml:space="preserve">informacija apie pasitelktus ūkio subjektus, kurių pajėgumais remiasi tiekėjas, ir subtiekėjus </w:t>
      </w:r>
      <w:r w:rsidRPr="009B1148">
        <w:rPr>
          <w:rFonts w:ascii="Times New Roman" w:eastAsia="Times New Roman" w:hAnsi="Times New Roman" w:cs="Times New Roman"/>
          <w:sz w:val="24"/>
          <w:szCs w:val="24"/>
          <w:lang w:eastAsia="lt-LT"/>
        </w:rPr>
        <w:t>– tuo atveju, kai ši informacija reikalinga tiekėjui jo teisėtiems interesams ginti</w:t>
      </w:r>
      <w:r w:rsidRPr="009B1148">
        <w:rPr>
          <w:rFonts w:ascii="Times New Roman" w:eastAsia="Times New Roman" w:hAnsi="Times New Roman" w:cs="Times New Roman"/>
          <w:sz w:val="24"/>
          <w:szCs w:val="24"/>
        </w:rPr>
        <w:t>.</w:t>
      </w:r>
    </w:p>
    <w:p w14:paraId="1B1547D0" w14:textId="77777777" w:rsid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Times New Roman" w:hAnsi="Times New Roman" w:cs="Times New Roman"/>
          <w:sz w:val="24"/>
          <w:szCs w:val="24"/>
        </w:rPr>
        <w:t xml:space="preserve">Siekiant, kad perkančioji organizacija galėtų užtikrinti dalyvio informacijos konfidencialumą, pasiūlyme esanti konfidenciali informacija turi būti pateikta atskiru failu. Tiekėjas </w:t>
      </w:r>
      <w:r w:rsidRPr="009B1148">
        <w:rPr>
          <w:rFonts w:ascii="Times New Roman" w:eastAsia="Times New Roman" w:hAnsi="Times New Roman" w:cs="Times New Roman"/>
          <w:sz w:val="24"/>
          <w:szCs w:val="24"/>
        </w:rPr>
        <w:lastRenderedPageBreak/>
        <w:t xml:space="preserve">failo pavadinime nurodo „konfidencialu“ arba ant kiekvieno pasiūlymo lapo, kuriame yra konfidenciali informacija, lapo pradžioje, viršutinės paraštės dešinėje pusėje paryškintomis raidėmis rašo žodį </w:t>
      </w:r>
      <w:r w:rsidRPr="009B1148">
        <w:rPr>
          <w:rFonts w:ascii="Times New Roman" w:eastAsia="Times New Roman" w:hAnsi="Times New Roman" w:cs="Times New Roman"/>
          <w:b/>
          <w:sz w:val="24"/>
          <w:szCs w:val="24"/>
        </w:rPr>
        <w:t>„Konfidencialu“</w:t>
      </w:r>
      <w:r w:rsidRPr="009B1148">
        <w:rPr>
          <w:rFonts w:ascii="Times New Roman" w:eastAsia="Times New Roman" w:hAnsi="Times New Roman" w:cs="Times New Roman"/>
          <w:sz w:val="24"/>
          <w:szCs w:val="24"/>
        </w:rPr>
        <w:t>. Jei tiekėjas nenurodo konfidencialios informacijos, laikoma, kad tokios tiekėjo pasiūlyme nėra.</w:t>
      </w:r>
    </w:p>
    <w:p w14:paraId="1A70C47E" w14:textId="77777777" w:rsidR="009B1148" w:rsidRPr="00B11754" w:rsidRDefault="009B1148" w:rsidP="009B1148">
      <w:pPr>
        <w:suppressAutoHyphens/>
        <w:spacing w:after="0" w:line="240" w:lineRule="auto"/>
        <w:jc w:val="both"/>
        <w:rPr>
          <w:rFonts w:ascii="Times New Roman" w:eastAsia="Calibri" w:hAnsi="Times New Roman" w:cs="Times New Roman"/>
          <w:sz w:val="24"/>
          <w:szCs w:val="24"/>
        </w:rPr>
      </w:pPr>
    </w:p>
    <w:p w14:paraId="732EC5A6" w14:textId="77777777" w:rsidR="009B1148" w:rsidRPr="00B11754" w:rsidRDefault="009B1148" w:rsidP="009B1148">
      <w:pPr>
        <w:spacing w:after="0" w:line="240" w:lineRule="auto"/>
        <w:jc w:val="center"/>
        <w:rPr>
          <w:rFonts w:ascii="Times New Roman" w:eastAsia="Times New Roman" w:hAnsi="Times New Roman" w:cs="Times New Roman"/>
          <w:b/>
          <w:sz w:val="24"/>
          <w:szCs w:val="24"/>
        </w:rPr>
      </w:pPr>
      <w:r w:rsidRPr="00B11754">
        <w:rPr>
          <w:rFonts w:ascii="Times New Roman" w:eastAsia="Calibri" w:hAnsi="Times New Roman" w:cs="Times New Roman"/>
          <w:b/>
          <w:sz w:val="24"/>
          <w:szCs w:val="24"/>
        </w:rPr>
        <w:t>Subtiekimo reikalavimai, nustatyti vadovaujantis Viešųjų pirkimų įstatymo 88 straipsnio nuostatomis</w:t>
      </w:r>
    </w:p>
    <w:p w14:paraId="64617421" w14:textId="77777777" w:rsidR="009B1148" w:rsidRPr="00B11754" w:rsidRDefault="009B1148" w:rsidP="009B1148">
      <w:pPr>
        <w:suppressAutoHyphens/>
        <w:spacing w:after="0" w:line="240" w:lineRule="auto"/>
        <w:jc w:val="both"/>
        <w:rPr>
          <w:rFonts w:ascii="Times New Roman" w:eastAsia="Calibri" w:hAnsi="Times New Roman" w:cs="Times New Roman"/>
          <w:sz w:val="24"/>
          <w:szCs w:val="24"/>
        </w:rPr>
      </w:pPr>
    </w:p>
    <w:p w14:paraId="09B0F587" w14:textId="0ACD598C" w:rsid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Times New Roman" w:hAnsi="Times New Roman" w:cs="Times New Roman"/>
          <w:sz w:val="24"/>
          <w:szCs w:val="24"/>
        </w:rPr>
        <w:t>Perkančioji organizacija reikalauja, kad dalyvis savo pasiūlyme (aprašo 2 pried</w:t>
      </w:r>
      <w:r w:rsidR="00882021">
        <w:rPr>
          <w:rFonts w:ascii="Times New Roman" w:eastAsia="Times New Roman" w:hAnsi="Times New Roman" w:cs="Times New Roman"/>
          <w:sz w:val="24"/>
          <w:szCs w:val="24"/>
        </w:rPr>
        <w:t>e</w:t>
      </w:r>
      <w:r w:rsidRPr="009B1148">
        <w:rPr>
          <w:rFonts w:ascii="Times New Roman" w:eastAsia="Times New Roman" w:hAnsi="Times New Roman" w:cs="Times New Roman"/>
          <w:sz w:val="24"/>
          <w:szCs w:val="24"/>
        </w:rPr>
        <w:t>) nurodytų, kokiai pirkimo sutarties daliai (apimtis eurais ir dalis procentais) ir kokius subtiekėjus, jeigu jie yra žinomi, jis ketina pasitelkti.</w:t>
      </w:r>
    </w:p>
    <w:p w14:paraId="64C7DFDB" w14:textId="77777777" w:rsidR="009B1148" w:rsidRPr="00B11754" w:rsidRDefault="009B1148" w:rsidP="009B1148">
      <w:pPr>
        <w:spacing w:after="0" w:line="240" w:lineRule="auto"/>
        <w:rPr>
          <w:rFonts w:ascii="Times New Roman" w:eastAsia="Times New Roman" w:hAnsi="Times New Roman" w:cs="Times New Roman"/>
          <w:sz w:val="24"/>
          <w:szCs w:val="24"/>
        </w:rPr>
      </w:pPr>
    </w:p>
    <w:p w14:paraId="62E3CE04" w14:textId="77777777" w:rsidR="009B1148" w:rsidRPr="00B11754" w:rsidRDefault="009B1148" w:rsidP="009B1148">
      <w:pPr>
        <w:suppressAutoHyphens/>
        <w:spacing w:after="0" w:line="240" w:lineRule="auto"/>
        <w:jc w:val="center"/>
        <w:rPr>
          <w:rFonts w:ascii="Times New Roman" w:eastAsia="SimSun" w:hAnsi="Times New Roman" w:cs="Times New Roman"/>
          <w:b/>
          <w:sz w:val="24"/>
          <w:szCs w:val="24"/>
          <w:lang w:eastAsia="zh-CN"/>
        </w:rPr>
      </w:pPr>
      <w:r w:rsidRPr="00B11754">
        <w:rPr>
          <w:rFonts w:ascii="Times New Roman" w:eastAsia="SimSun" w:hAnsi="Times New Roman" w:cs="Times New Roman"/>
          <w:b/>
          <w:sz w:val="24"/>
          <w:szCs w:val="24"/>
          <w:lang w:eastAsia="zh-CN"/>
        </w:rPr>
        <w:t>V SKYRIUS</w:t>
      </w:r>
    </w:p>
    <w:p w14:paraId="58635A26" w14:textId="77777777" w:rsidR="009B1148" w:rsidRPr="00B11754" w:rsidRDefault="009B1148" w:rsidP="009B1148">
      <w:pPr>
        <w:suppressAutoHyphens/>
        <w:spacing w:after="0" w:line="240" w:lineRule="auto"/>
        <w:jc w:val="center"/>
        <w:rPr>
          <w:rFonts w:ascii="Times New Roman" w:eastAsia="SimSun" w:hAnsi="Times New Roman" w:cs="Times New Roman"/>
          <w:b/>
          <w:sz w:val="24"/>
          <w:szCs w:val="24"/>
          <w:lang w:eastAsia="zh-CN"/>
        </w:rPr>
      </w:pPr>
      <w:r w:rsidRPr="00B11754">
        <w:rPr>
          <w:rFonts w:ascii="Times New Roman" w:eastAsia="SimSun" w:hAnsi="Times New Roman" w:cs="Times New Roman"/>
          <w:b/>
          <w:sz w:val="24"/>
          <w:szCs w:val="24"/>
          <w:lang w:eastAsia="zh-CN"/>
        </w:rPr>
        <w:t>PASIŪLYMŲ KAINOS ŠIFRAVIMAS</w:t>
      </w:r>
    </w:p>
    <w:p w14:paraId="768656D1" w14:textId="77777777" w:rsidR="009B1148" w:rsidRPr="00B11754" w:rsidRDefault="009B1148" w:rsidP="009B1148">
      <w:pPr>
        <w:suppressAutoHyphens/>
        <w:spacing w:after="0" w:line="240" w:lineRule="auto"/>
        <w:jc w:val="both"/>
        <w:rPr>
          <w:rFonts w:ascii="Times New Roman" w:eastAsia="Times New Roman" w:hAnsi="Times New Roman" w:cs="Times New Roman"/>
          <w:sz w:val="24"/>
          <w:szCs w:val="24"/>
        </w:rPr>
      </w:pPr>
    </w:p>
    <w:p w14:paraId="7443BFD6" w14:textId="77777777" w:rsid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Times New Roman" w:hAnsi="Times New Roman" w:cs="Times New Roman"/>
          <w:color w:val="000000"/>
          <w:sz w:val="24"/>
          <w:szCs w:val="24"/>
        </w:rPr>
        <w:t>Tiekėjo teikiamas pasiūlymas gali būti užšifruojamas. Tiekėjas, nusprendęs pateikti užšifruotą pasiūlymą, turi:</w:t>
      </w:r>
    </w:p>
    <w:p w14:paraId="66235BB1" w14:textId="77777777" w:rsidR="009B1148" w:rsidRDefault="00B11754" w:rsidP="009B1148">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Times New Roman" w:hAnsi="Times New Roman" w:cs="Times New Roman"/>
          <w:b/>
          <w:color w:val="000000"/>
          <w:sz w:val="24"/>
          <w:szCs w:val="24"/>
          <w:u w:val="single"/>
        </w:rPr>
        <w:t>iki pasiūlymų pateikimo termino pabaigos</w:t>
      </w:r>
      <w:r w:rsidRPr="009B1148">
        <w:rPr>
          <w:rFonts w:ascii="Times New Roman" w:eastAsia="Times New Roman" w:hAnsi="Times New Roman" w:cs="Times New Roman"/>
          <w:b/>
          <w:color w:val="000000"/>
          <w:sz w:val="24"/>
          <w:szCs w:val="24"/>
        </w:rPr>
        <w:t xml:space="preserve"> </w:t>
      </w:r>
      <w:r w:rsidRPr="009B1148">
        <w:rPr>
          <w:rFonts w:ascii="Times New Roman" w:eastAsia="Times New Roman" w:hAnsi="Times New Roman" w:cs="Times New Roman"/>
          <w:color w:val="000000"/>
          <w:sz w:val="24"/>
          <w:szCs w:val="24"/>
        </w:rPr>
        <w:t xml:space="preserve">naudodamasis CVP IS priemonėmis </w:t>
      </w:r>
      <w:r w:rsidRPr="009B1148">
        <w:rPr>
          <w:rFonts w:ascii="Times New Roman" w:eastAsia="Times New Roman" w:hAnsi="Times New Roman" w:cs="Times New Roman"/>
          <w:iCs/>
          <w:color w:val="000000"/>
          <w:sz w:val="24"/>
          <w:szCs w:val="24"/>
        </w:rPr>
        <w:t xml:space="preserve">pateikti užšifruotą pasiūlymą (užšifruojamas </w:t>
      </w:r>
      <w:r w:rsidRPr="009B1148">
        <w:rPr>
          <w:rFonts w:ascii="Times New Roman" w:eastAsia="Times New Roman" w:hAnsi="Times New Roman" w:cs="Times New Roman"/>
          <w:sz w:val="24"/>
          <w:szCs w:val="24"/>
        </w:rPr>
        <w:t>visas pasiūlymas arba pasiūlymo dokumentas, kuriame nurodyta pasiūlymo kaina)</w:t>
      </w:r>
      <w:r w:rsidRPr="009B1148">
        <w:rPr>
          <w:rFonts w:ascii="Times New Roman" w:eastAsia="Times New Roman" w:hAnsi="Times New Roman" w:cs="Times New Roman"/>
          <w:iCs/>
          <w:sz w:val="24"/>
          <w:szCs w:val="24"/>
        </w:rPr>
        <w:t>. Informaciją apie pasiūlymų šifravimą ir i</w:t>
      </w:r>
      <w:r w:rsidRPr="009B1148">
        <w:rPr>
          <w:rFonts w:ascii="Times New Roman" w:eastAsia="Times New Roman" w:hAnsi="Times New Roman" w:cs="Times New Roman"/>
          <w:sz w:val="24"/>
          <w:szCs w:val="24"/>
        </w:rPr>
        <w:t xml:space="preserve">nstrukciją, kaip tiekėjui užšifruoti pasiūlymą galima rasti </w:t>
      </w:r>
      <w:hyperlink r:id="rId7" w:history="1">
        <w:r w:rsidRPr="009B1148">
          <w:rPr>
            <w:rFonts w:ascii="Times New Roman" w:hAnsi="Times New Roman" w:cs="Times New Roman"/>
            <w:sz w:val="24"/>
            <w:szCs w:val="24"/>
            <w:u w:val="single"/>
          </w:rPr>
          <w:t>https://vpt.lrv.lt/lt/pasiulymu-sifravimas</w:t>
        </w:r>
      </w:hyperlink>
      <w:r w:rsidRPr="009B1148">
        <w:rPr>
          <w:rFonts w:ascii="Times New Roman" w:eastAsia="Times New Roman" w:hAnsi="Times New Roman" w:cs="Times New Roman"/>
          <w:sz w:val="24"/>
          <w:szCs w:val="24"/>
        </w:rPr>
        <w:t>;</w:t>
      </w:r>
    </w:p>
    <w:p w14:paraId="75818551" w14:textId="77777777" w:rsidR="009B1148" w:rsidRDefault="00B11754" w:rsidP="009B1148">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Times New Roman" w:hAnsi="Times New Roman" w:cs="Times New Roman"/>
          <w:b/>
          <w:sz w:val="24"/>
          <w:szCs w:val="24"/>
          <w:u w:val="single"/>
        </w:rPr>
        <w:t>per 45 minutes nuo pasiūlymų pateikimo termino pabaigos CVP IS susirašinėjimo priemonėmis</w:t>
      </w:r>
      <w:r w:rsidRPr="009B1148">
        <w:rPr>
          <w:rFonts w:ascii="Times New Roman" w:eastAsia="Times New Roman" w:hAnsi="Times New Roman" w:cs="Times New Roman"/>
          <w:sz w:val="24"/>
          <w:szCs w:val="24"/>
        </w:rPr>
        <w:t xml:space="preserve"> pateikti slaptažodį,  su kuriuo perkančioji organizacija galės iššifruoti pateiktą pasiūlymą. </w:t>
      </w:r>
      <w:r w:rsidRPr="009B1148">
        <w:rPr>
          <w:rFonts w:ascii="Times New Roman" w:eastAsia="Times New Roman" w:hAnsi="Times New Roman" w:cs="Times New Roman"/>
          <w:sz w:val="24"/>
          <w:szCs w:val="24"/>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04E46379" w14:textId="77777777" w:rsid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Times New Roman" w:hAnsi="Times New Roman" w:cs="Times New Roman"/>
          <w:sz w:val="24"/>
          <w:szCs w:val="24"/>
          <w:lang w:eastAsia="lt-LT"/>
        </w:rPr>
        <w:t xml:space="preserve">Tiekėjui užšifravus visą pasiūlymą ir per 45 minutes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w:t>
      </w:r>
      <w:r w:rsidRPr="009B1148">
        <w:rPr>
          <w:rFonts w:ascii="Times New Roman" w:eastAsia="Times New Roman" w:hAnsi="Times New Roman" w:cs="Times New Roman"/>
          <w:color w:val="000000"/>
          <w:sz w:val="24"/>
          <w:szCs w:val="24"/>
          <w:lang w:eastAsia="lt-LT"/>
        </w:rPr>
        <w:t xml:space="preserve">tik pasiūlymo dokumentą, kuriame nurodyta pasiūlymo kaina, o kitus pasiūlymo dokumentus pateikė neužšifruotus – perkančioji organizacija tiekėjo pasiūlymą atmeta kaip </w:t>
      </w:r>
      <w:r w:rsidRPr="009B1148">
        <w:rPr>
          <w:rFonts w:ascii="Times New Roman" w:eastAsia="Times New Roman" w:hAnsi="Times New Roman" w:cs="Times New Roman"/>
          <w:sz w:val="24"/>
          <w:szCs w:val="24"/>
        </w:rPr>
        <w:t>neatitinkantį pirkimo dokumentuose nustatytų reikalavimų (tiekėjas nepateikė pasiūlymo kainos).</w:t>
      </w:r>
    </w:p>
    <w:p w14:paraId="1FC6DE6A" w14:textId="77777777" w:rsidR="009B1148" w:rsidRPr="00B11754" w:rsidRDefault="009B1148" w:rsidP="009B1148">
      <w:pPr>
        <w:suppressAutoHyphens/>
        <w:spacing w:after="0" w:line="240" w:lineRule="auto"/>
        <w:contextualSpacing/>
        <w:jc w:val="both"/>
        <w:rPr>
          <w:rFonts w:ascii="Times New Roman" w:eastAsia="Calibri" w:hAnsi="Times New Roman" w:cs="Times New Roman"/>
          <w:sz w:val="24"/>
          <w:szCs w:val="24"/>
        </w:rPr>
      </w:pPr>
    </w:p>
    <w:p w14:paraId="2B4F3E88" w14:textId="77777777" w:rsidR="009B1148" w:rsidRPr="00B11754" w:rsidRDefault="009B1148" w:rsidP="009B1148">
      <w:pPr>
        <w:suppressAutoHyphens/>
        <w:spacing w:after="0" w:line="240" w:lineRule="auto"/>
        <w:jc w:val="center"/>
        <w:rPr>
          <w:rFonts w:ascii="Times New Roman" w:eastAsia="Calibri" w:hAnsi="Times New Roman" w:cs="Times New Roman"/>
          <w:b/>
          <w:bCs/>
          <w:sz w:val="24"/>
          <w:szCs w:val="24"/>
        </w:rPr>
      </w:pPr>
      <w:r w:rsidRPr="00B11754">
        <w:rPr>
          <w:rFonts w:ascii="Times New Roman" w:eastAsia="Calibri" w:hAnsi="Times New Roman" w:cs="Times New Roman"/>
          <w:b/>
          <w:bCs/>
          <w:sz w:val="24"/>
          <w:szCs w:val="24"/>
        </w:rPr>
        <w:t>VI SKYRIUS</w:t>
      </w:r>
    </w:p>
    <w:p w14:paraId="1A1EBFD3" w14:textId="77777777" w:rsidR="009B1148" w:rsidRPr="00B11754" w:rsidRDefault="009B1148" w:rsidP="009B1148">
      <w:pPr>
        <w:suppressAutoHyphens/>
        <w:spacing w:after="0" w:line="240" w:lineRule="auto"/>
        <w:jc w:val="center"/>
        <w:rPr>
          <w:rFonts w:ascii="Times New Roman" w:eastAsia="Calibri" w:hAnsi="Times New Roman" w:cs="Times New Roman"/>
          <w:b/>
          <w:bCs/>
          <w:sz w:val="24"/>
          <w:szCs w:val="24"/>
        </w:rPr>
      </w:pPr>
      <w:r w:rsidRPr="00B11754">
        <w:rPr>
          <w:rFonts w:ascii="Times New Roman" w:eastAsia="Calibri" w:hAnsi="Times New Roman" w:cs="Times New Roman"/>
          <w:b/>
          <w:bCs/>
          <w:sz w:val="24"/>
          <w:szCs w:val="24"/>
        </w:rPr>
        <w:t xml:space="preserve"> KONKRETAUS PIRKIMO SĄLYGŲ PAAIŠKINIMAS IR PATIKSLINIMAS</w:t>
      </w:r>
    </w:p>
    <w:p w14:paraId="5C0345FA" w14:textId="77777777" w:rsidR="009B1148" w:rsidRDefault="009B1148" w:rsidP="009B1148">
      <w:pPr>
        <w:suppressAutoHyphens/>
        <w:spacing w:after="0" w:line="240" w:lineRule="auto"/>
        <w:contextualSpacing/>
        <w:jc w:val="both"/>
        <w:rPr>
          <w:rFonts w:ascii="Times New Roman" w:eastAsia="Calibri" w:hAnsi="Times New Roman" w:cs="Times New Roman"/>
          <w:sz w:val="24"/>
          <w:szCs w:val="24"/>
        </w:rPr>
      </w:pPr>
    </w:p>
    <w:p w14:paraId="04A07020" w14:textId="77777777" w:rsid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Calibri" w:hAnsi="Times New Roman" w:cs="Times New Roman"/>
          <w:sz w:val="24"/>
          <w:szCs w:val="24"/>
        </w:rPr>
        <w:t>Gavęs konkretaus pirkimo kvietimą, tiekėjas CVP IS priemonėmis gali kreiptis į perkančiąją organizaciją dėl konkretaus pirkimo sąlygų patikslinimo ar paaiškinimo. Nesibaigus pasiūlymų dėl konkretaus pirkimo pateikimo terminui, perkančioji organizacija turi teisę savo iniciatyva paaiškinti, patikslinti konkretaus pirkimo sąlygas.</w:t>
      </w:r>
    </w:p>
    <w:p w14:paraId="19FA291C" w14:textId="77777777" w:rsidR="009B1148" w:rsidRP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Calibri" w:hAnsi="Times New Roman" w:cs="Times New Roman"/>
          <w:sz w:val="24"/>
          <w:szCs w:val="24"/>
        </w:rPr>
        <w:t>Prašymai paaiškinti pirkimo sąlygas gali būti pateikiami CVP IS susirašinėjimo priemonėmis ne vėliau kaip prieš 6 dienas iki konkretaus pirkimo pasiūlymų pateikimo termino pabaigos. Tiekėjai turėtų būti aktyvūs ir pateikti klausimus ar paprašyti paaiškinti pirkimo dokumentus iš karto juos išanalizavę, atsižvelgdami į tai, kad, pasibaigus pasiūlymų konkrečiame pirkime pateikimo terminui, pasiūlymų turinio keisti nebus galima.</w:t>
      </w:r>
    </w:p>
    <w:p w14:paraId="2D07D477" w14:textId="77777777" w:rsid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Calibri" w:hAnsi="Times New Roman" w:cs="Times New Roman"/>
          <w:sz w:val="24"/>
          <w:szCs w:val="24"/>
        </w:rPr>
        <w:t xml:space="preserve">Atsakydama į kiekvieną tiekėjo CVP IS priemonėmis pateiktą prašymą paaiškinti konkretaus pirkimo sąlygas, jeigu jis buvo pateiktas nepasibaigus nustatytam terminui, arba aiškindama, tikslindama konkretaus pirkimo sąlygas savo iniciatyva, perkančioji organizacija turi paaiškinimus, patikslinimus išsiųsti visiems tiekėjams, kurie buvo pakviesti pateikti pasiūlymus </w:t>
      </w:r>
      <w:r w:rsidRPr="009B1148">
        <w:rPr>
          <w:rFonts w:ascii="Times New Roman" w:eastAsia="Calibri" w:hAnsi="Times New Roman" w:cs="Times New Roman"/>
          <w:sz w:val="24"/>
          <w:szCs w:val="24"/>
        </w:rPr>
        <w:lastRenderedPageBreak/>
        <w:t>konkrečiame pirkime, ne vėliau kaip likus 4 dienoms iki konkretaus pirkimo pasiūlymų pateikimo termino pabaigos. Perkančioji organizacija, atsakydama prašymą paaiškinti konkretaus pirkimo sąlygas pateikusiam tiekėjui, kartu siunčia paaiškinimus visiems tiekėjams, kurie pakviesti pateikti pasiūlymus šiame konkrečiame pirkime, bet nenurodo, kuris tiekėjas pateikė prašymą paaiškinti konkretaus pirkimo sąlygas.</w:t>
      </w:r>
    </w:p>
    <w:p w14:paraId="206EA309" w14:textId="77777777" w:rsidR="00B93E12" w:rsidRDefault="00B11754" w:rsidP="00B93E12">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Calibri" w:hAnsi="Times New Roman" w:cs="Times New Roman"/>
          <w:sz w:val="24"/>
          <w:szCs w:val="24"/>
        </w:rPr>
        <w:t>Perkančioji organizacija nenumato rengti susitikimų su tiekėjais dėl konkretaus pirkimo dokumentų paaiškinimo.</w:t>
      </w:r>
    </w:p>
    <w:p w14:paraId="4C84EB67" w14:textId="77777777" w:rsidR="00B93E12" w:rsidRPr="00B11754" w:rsidRDefault="00B93E12" w:rsidP="00B93E12">
      <w:pPr>
        <w:suppressAutoHyphens/>
        <w:spacing w:after="0" w:line="240" w:lineRule="auto"/>
        <w:jc w:val="both"/>
        <w:rPr>
          <w:rFonts w:ascii="Times New Roman" w:eastAsia="Calibri" w:hAnsi="Times New Roman" w:cs="Times New Roman"/>
          <w:sz w:val="24"/>
          <w:szCs w:val="24"/>
        </w:rPr>
      </w:pPr>
    </w:p>
    <w:p w14:paraId="2247BF90" w14:textId="77777777" w:rsidR="00B93E12" w:rsidRPr="00B11754" w:rsidRDefault="00B93E12" w:rsidP="00B93E12">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VII SKYRIUS</w:t>
      </w:r>
    </w:p>
    <w:p w14:paraId="358CB56E" w14:textId="77777777" w:rsidR="00B93E12" w:rsidRPr="00B11754" w:rsidRDefault="00B93E12" w:rsidP="00B93E12">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SUSIPAŽINIMO SU PASIŪLYMAIS IR JŲ NAGRINĖJIMO PROCEDŪROS</w:t>
      </w:r>
    </w:p>
    <w:p w14:paraId="721906B0" w14:textId="77777777" w:rsidR="00B93E12" w:rsidRDefault="00B93E12" w:rsidP="00B93E12">
      <w:pPr>
        <w:suppressAutoHyphens/>
        <w:spacing w:after="0" w:line="240" w:lineRule="auto"/>
        <w:contextualSpacing/>
        <w:jc w:val="both"/>
        <w:rPr>
          <w:rFonts w:ascii="Times New Roman" w:eastAsia="Calibri" w:hAnsi="Times New Roman" w:cs="Times New Roman"/>
          <w:sz w:val="24"/>
          <w:szCs w:val="24"/>
        </w:rPr>
      </w:pPr>
    </w:p>
    <w:p w14:paraId="452283F3" w14:textId="77777777" w:rsidR="00B93E12" w:rsidRDefault="00B11754" w:rsidP="00B93E12">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Times New Roman" w:hAnsi="Times New Roman" w:cs="Times New Roman"/>
          <w:sz w:val="24"/>
          <w:szCs w:val="24"/>
        </w:rPr>
        <w:t>Tiekėjai nedalyvauja susipažinimo su elektroninėmis priemonėmis pateiktais pasiūlymais, pasiūlymų nagrinėjimo, vertinimo ir palyginimo procedūrose.</w:t>
      </w:r>
    </w:p>
    <w:p w14:paraId="582CDE69" w14:textId="77777777" w:rsidR="00B93E12" w:rsidRPr="00B11754" w:rsidRDefault="00B93E12" w:rsidP="00B93E12">
      <w:pPr>
        <w:suppressAutoHyphens/>
        <w:spacing w:after="0" w:line="240" w:lineRule="auto"/>
        <w:jc w:val="both"/>
        <w:rPr>
          <w:rFonts w:ascii="Times New Roman" w:eastAsia="Calibri" w:hAnsi="Times New Roman" w:cs="Times New Roman"/>
          <w:sz w:val="24"/>
          <w:szCs w:val="24"/>
        </w:rPr>
      </w:pPr>
    </w:p>
    <w:p w14:paraId="4C5D59E1" w14:textId="77777777" w:rsidR="00B93E12" w:rsidRPr="00B11754" w:rsidRDefault="00B93E12" w:rsidP="00B93E12">
      <w:pPr>
        <w:spacing w:after="0" w:line="240" w:lineRule="auto"/>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 xml:space="preserve">Susipažinimo su pasiūlymais </w:t>
      </w:r>
      <w:r w:rsidRPr="00B11754">
        <w:rPr>
          <w:rFonts w:ascii="Times New Roman" w:eastAsia="Calibri" w:hAnsi="Times New Roman" w:cs="Times New Roman"/>
          <w:b/>
          <w:sz w:val="24"/>
          <w:szCs w:val="24"/>
        </w:rPr>
        <w:t>data</w:t>
      </w:r>
    </w:p>
    <w:p w14:paraId="344DF09E" w14:textId="77777777" w:rsidR="00B93E12" w:rsidRDefault="00B93E12" w:rsidP="00B93E12">
      <w:pPr>
        <w:suppressAutoHyphens/>
        <w:spacing w:after="0" w:line="240" w:lineRule="auto"/>
        <w:contextualSpacing/>
        <w:jc w:val="both"/>
        <w:rPr>
          <w:rFonts w:ascii="Times New Roman" w:eastAsia="Calibri" w:hAnsi="Times New Roman" w:cs="Times New Roman"/>
          <w:sz w:val="24"/>
          <w:szCs w:val="24"/>
        </w:rPr>
      </w:pPr>
    </w:p>
    <w:p w14:paraId="2D14BC1C" w14:textId="77777777" w:rsidR="00B93E12" w:rsidRDefault="00B11754" w:rsidP="00B93E12">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Times New Roman" w:hAnsi="Times New Roman" w:cs="Times New Roman"/>
          <w:sz w:val="24"/>
          <w:szCs w:val="24"/>
        </w:rPr>
        <w:t>Susipažįstama su gautais pasiūlymais bus konkretaus pirkimo kvietime nurodytą datą.</w:t>
      </w:r>
    </w:p>
    <w:p w14:paraId="0F81486E" w14:textId="77777777" w:rsidR="00B93E12" w:rsidRDefault="00B11754" w:rsidP="00B93E12">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Times New Roman" w:hAnsi="Times New Roman" w:cs="Times New Roman"/>
          <w:sz w:val="24"/>
          <w:szCs w:val="24"/>
        </w:rPr>
        <w:t>Atsižvelgiant į tai, kad pasiūlymai pateikiami elektroninėmis priemonėmis, apie protokolu įformintus susipažinimo su pasiūlymais procedūros rezultatus nebus pranešama to pageidaujantiems pasiūlymus pateikusiems tiekėjams.</w:t>
      </w:r>
    </w:p>
    <w:p w14:paraId="6DC457A9" w14:textId="77777777" w:rsidR="00B93E12" w:rsidRPr="00B11754" w:rsidRDefault="00B93E12" w:rsidP="00B93E12">
      <w:pPr>
        <w:suppressAutoHyphens/>
        <w:spacing w:after="0" w:line="240" w:lineRule="auto"/>
        <w:jc w:val="both"/>
        <w:rPr>
          <w:rFonts w:ascii="Times New Roman" w:eastAsia="Calibri" w:hAnsi="Times New Roman" w:cs="Times New Roman"/>
          <w:sz w:val="24"/>
          <w:szCs w:val="24"/>
        </w:rPr>
      </w:pPr>
    </w:p>
    <w:p w14:paraId="2063D4F9" w14:textId="77777777" w:rsidR="00B93E12" w:rsidRPr="00B11754" w:rsidRDefault="00B93E12" w:rsidP="00B93E12">
      <w:pPr>
        <w:suppressAutoHyphens/>
        <w:spacing w:after="0" w:line="240" w:lineRule="auto"/>
        <w:jc w:val="center"/>
        <w:rPr>
          <w:rFonts w:ascii="Times New Roman" w:eastAsia="Calibri" w:hAnsi="Times New Roman" w:cs="Times New Roman"/>
          <w:sz w:val="24"/>
          <w:szCs w:val="24"/>
        </w:rPr>
      </w:pPr>
      <w:r w:rsidRPr="00B11754">
        <w:rPr>
          <w:rFonts w:ascii="Times New Roman" w:eastAsia="Calibri" w:hAnsi="Times New Roman" w:cs="Times New Roman"/>
          <w:b/>
          <w:sz w:val="24"/>
          <w:szCs w:val="24"/>
        </w:rPr>
        <w:t>Pasiūlymų vertinimo kriterijai ir sąlygos</w:t>
      </w:r>
    </w:p>
    <w:p w14:paraId="30EE218F" w14:textId="77777777" w:rsidR="00B93E12" w:rsidRDefault="00B93E12" w:rsidP="00B93E12">
      <w:pPr>
        <w:suppressAutoHyphens/>
        <w:spacing w:after="0" w:line="240" w:lineRule="auto"/>
        <w:contextualSpacing/>
        <w:jc w:val="both"/>
        <w:rPr>
          <w:rFonts w:ascii="Times New Roman" w:eastAsia="Calibri" w:hAnsi="Times New Roman" w:cs="Times New Roman"/>
          <w:sz w:val="24"/>
          <w:szCs w:val="24"/>
        </w:rPr>
      </w:pPr>
    </w:p>
    <w:p w14:paraId="3A8A4144" w14:textId="77777777" w:rsidR="00B93E12" w:rsidRDefault="00B11754" w:rsidP="00B93E12">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Times New Roman" w:hAnsi="Times New Roman" w:cs="Times New Roman"/>
          <w:sz w:val="24"/>
          <w:szCs w:val="24"/>
        </w:rPr>
        <w:t>Pasiūlymas atmetamas, jeigu:</w:t>
      </w:r>
    </w:p>
    <w:p w14:paraId="64F6B122" w14:textId="70F683BE" w:rsidR="00B93E12" w:rsidRDefault="00D6750E" w:rsidP="00B93E12">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B93E12">
        <w:rPr>
          <w:rFonts w:ascii="Times New Roman" w:eastAsia="Calibri" w:hAnsi="Times New Roman" w:cs="Times New Roman"/>
          <w:sz w:val="24"/>
          <w:szCs w:val="24"/>
        </w:rPr>
        <w:t>alyvis perkančiosios organizacijos prašymu nepratęsia pasiūlymo galiojimo;</w:t>
      </w:r>
    </w:p>
    <w:p w14:paraId="66F6409D" w14:textId="77777777" w:rsidR="00B93E12" w:rsidRDefault="00B11754" w:rsidP="00B93E12">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Calibri" w:hAnsi="Times New Roman" w:cs="Times New Roman"/>
          <w:sz w:val="24"/>
          <w:szCs w:val="24"/>
        </w:rPr>
        <w:t>pasiūlymas neatitinka pirkimo dokumentuose nustatytų reikalavimų, sąlygų ir kriterijų;</w:t>
      </w:r>
    </w:p>
    <w:p w14:paraId="1019AA05" w14:textId="77777777" w:rsidR="00B93E12" w:rsidRDefault="00B11754" w:rsidP="00B93E12">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Calibri" w:hAnsi="Times New Roman" w:cs="Times New Roman"/>
          <w:sz w:val="24"/>
          <w:szCs w:val="24"/>
        </w:rPr>
        <w:t>dalyvis turi būti pašalintas vadovaujantis Viešųjų pirkimų įstatymo 46 straipsnio nuostatomis;</w:t>
      </w:r>
    </w:p>
    <w:p w14:paraId="439C3345" w14:textId="77777777" w:rsidR="00B93E12" w:rsidRDefault="00B11754" w:rsidP="00B93E12">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Calibri" w:hAnsi="Times New Roman" w:cs="Times New Roman"/>
          <w:sz w:val="24"/>
          <w:szCs w:val="24"/>
        </w:rPr>
        <w:t>dalyvis neatitinka bent vieno pirkimo dokumentuose nustatyto kvalifikacijos reikalavimo ir (ar), jeigu taikytina, kokybės vadybos sistemos ir aplinkos apsaugos vadybos sistemos standarto;</w:t>
      </w:r>
    </w:p>
    <w:p w14:paraId="5A67B369" w14:textId="77777777" w:rsidR="00B93E12" w:rsidRDefault="00B11754" w:rsidP="00B93E12">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Calibri" w:hAnsi="Times New Roman" w:cs="Times New Roman"/>
          <w:sz w:val="24"/>
          <w:szCs w:val="24"/>
          <w:lang w:eastAsia="lt-LT"/>
        </w:rPr>
        <w:t xml:space="preserve">dalyvis </w:t>
      </w:r>
      <w:r w:rsidRPr="00B93E12">
        <w:rPr>
          <w:rFonts w:ascii="Times New Roman" w:eastAsia="Calibri" w:hAnsi="Times New Roman" w:cs="Times New Roman"/>
          <w:sz w:val="24"/>
          <w:szCs w:val="24"/>
        </w:rPr>
        <w:t>per perkančiosios organizacijos nustatytą terminą nepatikslino, nepapildė, nepaaiškino informacijos;</w:t>
      </w:r>
    </w:p>
    <w:p w14:paraId="575A98B6" w14:textId="77777777" w:rsidR="00B93E12" w:rsidRDefault="00B11754" w:rsidP="00B93E12">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Calibri" w:hAnsi="Times New Roman" w:cs="Times New Roman"/>
          <w:sz w:val="24"/>
          <w:szCs w:val="24"/>
        </w:rPr>
        <w:t>pasiūlyta kaina viršija pirkimui skirtas lėšas, nustatytas perkančiosios organizacijos prieš pradedant pirkimo procedūrą;</w:t>
      </w:r>
    </w:p>
    <w:p w14:paraId="49A16897" w14:textId="77777777" w:rsidR="00B93E12" w:rsidRDefault="00B11754" w:rsidP="00B93E12">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Calibri" w:hAnsi="Times New Roman" w:cs="Times New Roman"/>
          <w:sz w:val="24"/>
          <w:szCs w:val="24"/>
        </w:rPr>
        <w:t>pasiūlyme nurodyta neįprastai maža kaina ir dalyvis nepateikia tinkamų pasiūlytos neįprastai mažos kainos pagrįstumo įrodymų;</w:t>
      </w:r>
    </w:p>
    <w:p w14:paraId="637C6BA5" w14:textId="77777777" w:rsidR="00845BB7" w:rsidRDefault="00B11754" w:rsidP="00845BB7">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Calibri" w:hAnsi="Times New Roman" w:cs="Times New Roman"/>
          <w:sz w:val="24"/>
          <w:szCs w:val="24"/>
        </w:rPr>
        <w:t>pasiūlymas, kuriame nurodyta neįprastai maža kaina, neatitinka Viešųjų pirkimų įstatymo 17 straipsnio 2 dalies 2 punkte nurodytų aplinkos apsaugos, socialinės ir darbo teisės įpareigojimų;</w:t>
      </w:r>
    </w:p>
    <w:p w14:paraId="4D4D50F7" w14:textId="3D759907" w:rsidR="00B93E12" w:rsidRPr="00845BB7" w:rsidRDefault="00B11754" w:rsidP="00845BB7">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845BB7">
        <w:rPr>
          <w:rFonts w:ascii="Times New Roman" w:eastAsia="Calibri" w:hAnsi="Times New Roman" w:cs="Times New Roman"/>
          <w:sz w:val="24"/>
          <w:szCs w:val="24"/>
        </w:rPr>
        <w:t xml:space="preserve"> egzistuoja Reglamento 5k str. 1 d. nurodytos aplinkybės ir nėra taikoma Reglamento 5k str. 2 d. nustatyta išimtis.</w:t>
      </w:r>
    </w:p>
    <w:p w14:paraId="2A27E867" w14:textId="77777777" w:rsidR="00B93E12" w:rsidRDefault="00B11754" w:rsidP="00B93E12">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Calibri" w:hAnsi="Times New Roman" w:cs="Times New Roman"/>
          <w:sz w:val="24"/>
          <w:szCs w:val="24"/>
        </w:rPr>
        <w:t>Perkančioji organizacija gali nevertinti viso pasiūlymo, jei patikrinusi jo dalį nustato, kad pasiūlymas turi būti atmestas.</w:t>
      </w:r>
    </w:p>
    <w:p w14:paraId="13139535" w14:textId="42D74A54" w:rsidR="00051A58" w:rsidRPr="00845BB7" w:rsidRDefault="00B11754" w:rsidP="00051A58">
      <w:pPr>
        <w:numPr>
          <w:ilvl w:val="0"/>
          <w:numId w:val="1"/>
        </w:numPr>
        <w:suppressAutoHyphens/>
        <w:spacing w:after="0" w:line="240" w:lineRule="auto"/>
        <w:ind w:left="0" w:firstLine="567"/>
        <w:contextualSpacing/>
        <w:jc w:val="both"/>
        <w:rPr>
          <w:rFonts w:ascii="Times New Roman" w:eastAsia="Calibri" w:hAnsi="Times New Roman" w:cs="Times New Roman"/>
          <w:i/>
          <w:sz w:val="24"/>
          <w:szCs w:val="24"/>
        </w:rPr>
      </w:pPr>
      <w:r w:rsidRPr="00845BB7">
        <w:rPr>
          <w:rFonts w:ascii="Times New Roman" w:eastAsia="Calibri" w:hAnsi="Times New Roman" w:cs="Times New Roman"/>
          <w:sz w:val="24"/>
          <w:szCs w:val="24"/>
        </w:rPr>
        <w:t>DPS atliekamuose konkrečiuose pirkimuose ekonomiškai naudingiausias pasiūlymas (kiekvienoje pirkimo kategorijoje) bus išrenkamas pagal kainos ir kokybės santykį</w:t>
      </w:r>
      <w:r w:rsidR="00845BB7" w:rsidRPr="00845BB7">
        <w:rPr>
          <w:rFonts w:ascii="Times New Roman" w:eastAsia="Calibri" w:hAnsi="Times New Roman" w:cs="Times New Roman"/>
          <w:sz w:val="24"/>
          <w:szCs w:val="24"/>
        </w:rPr>
        <w:t>.</w:t>
      </w:r>
      <w:r w:rsidR="00845BB7">
        <w:rPr>
          <w:rFonts w:ascii="Times New Roman" w:eastAsia="Calibri" w:hAnsi="Times New Roman" w:cs="Times New Roman"/>
          <w:sz w:val="24"/>
          <w:szCs w:val="24"/>
        </w:rPr>
        <w:t xml:space="preserve"> </w:t>
      </w:r>
      <w:r w:rsidR="00845BB7" w:rsidRPr="00F74BD7">
        <w:rPr>
          <w:rFonts w:ascii="Times New Roman" w:eastAsia="Calibri" w:hAnsi="Times New Roman" w:cs="Times New Roman"/>
          <w:sz w:val="24"/>
          <w:szCs w:val="24"/>
        </w:rPr>
        <w:t xml:space="preserve">Pasiūlymų vertinimo kriterijai ir tvarka bus nurodyti </w:t>
      </w:r>
      <w:r w:rsidR="00845BB7">
        <w:rPr>
          <w:rFonts w:ascii="Times New Roman" w:eastAsia="Calibri" w:hAnsi="Times New Roman" w:cs="Times New Roman"/>
          <w:sz w:val="24"/>
          <w:szCs w:val="24"/>
        </w:rPr>
        <w:t xml:space="preserve">konkretaus pirkimo </w:t>
      </w:r>
      <w:r w:rsidR="00845BB7" w:rsidRPr="00F74BD7">
        <w:rPr>
          <w:rFonts w:ascii="Times New Roman" w:eastAsia="Calibri" w:hAnsi="Times New Roman" w:cs="Times New Roman"/>
          <w:sz w:val="24"/>
          <w:szCs w:val="24"/>
        </w:rPr>
        <w:t>kvietime</w:t>
      </w:r>
      <w:r w:rsidR="00845BB7">
        <w:rPr>
          <w:rFonts w:ascii="Times New Roman" w:eastAsia="Calibri" w:hAnsi="Times New Roman" w:cs="Times New Roman"/>
          <w:sz w:val="24"/>
          <w:szCs w:val="24"/>
        </w:rPr>
        <w:t>.</w:t>
      </w:r>
    </w:p>
    <w:p w14:paraId="0F30B7B3" w14:textId="77777777" w:rsidR="00051A58" w:rsidRDefault="00B11754" w:rsidP="00051A5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051A58">
        <w:rPr>
          <w:rFonts w:ascii="Times New Roman" w:eastAsia="Times New Roman" w:hAnsi="Times New Roman" w:cs="Times New Roman"/>
          <w:sz w:val="24"/>
          <w:szCs w:val="24"/>
        </w:rPr>
        <w:t>Tais atvejais, kai kelių dalyvių pasiūlymų ekonominis naudingumas yra vienodas, nustatant pasiūlymų eilę, pirmesnis į šią eilę įrašomas dalyvis, kurio pasiūlymas pateiktas anksčiausiai.</w:t>
      </w:r>
    </w:p>
    <w:p w14:paraId="5B0403F9" w14:textId="77777777" w:rsidR="00051A58" w:rsidRPr="00051A58" w:rsidRDefault="00051A58" w:rsidP="00051A58">
      <w:pPr>
        <w:suppressAutoHyphens/>
        <w:spacing w:after="0" w:line="240" w:lineRule="auto"/>
        <w:jc w:val="both"/>
        <w:rPr>
          <w:rFonts w:ascii="Times New Roman" w:eastAsia="Calibri" w:hAnsi="Times New Roman" w:cs="Times New Roman"/>
          <w:sz w:val="24"/>
          <w:szCs w:val="24"/>
        </w:rPr>
      </w:pPr>
    </w:p>
    <w:p w14:paraId="44195F44" w14:textId="77777777" w:rsidR="00051A58" w:rsidRPr="00051A58" w:rsidRDefault="00051A58" w:rsidP="00051A58">
      <w:pPr>
        <w:spacing w:after="0" w:line="240" w:lineRule="auto"/>
        <w:jc w:val="center"/>
        <w:rPr>
          <w:rFonts w:ascii="Times New Roman" w:eastAsia="Calibri" w:hAnsi="Times New Roman" w:cs="Times New Roman"/>
          <w:b/>
          <w:sz w:val="24"/>
          <w:szCs w:val="24"/>
        </w:rPr>
      </w:pPr>
      <w:r w:rsidRPr="00051A58">
        <w:rPr>
          <w:rFonts w:ascii="Times New Roman" w:eastAsia="Calibri" w:hAnsi="Times New Roman" w:cs="Times New Roman"/>
          <w:b/>
          <w:sz w:val="24"/>
          <w:szCs w:val="24"/>
        </w:rPr>
        <w:t>Informacija, kad pasiūlymuose nurodytos kainos bus vertinamos eurais</w:t>
      </w:r>
    </w:p>
    <w:p w14:paraId="1C689E8E" w14:textId="77777777" w:rsidR="00051A58" w:rsidRDefault="00051A58" w:rsidP="00051A58">
      <w:pPr>
        <w:suppressAutoHyphens/>
        <w:spacing w:after="0" w:line="240" w:lineRule="auto"/>
        <w:contextualSpacing/>
        <w:jc w:val="both"/>
        <w:rPr>
          <w:rFonts w:ascii="Times New Roman" w:eastAsia="Calibri" w:hAnsi="Times New Roman" w:cs="Times New Roman"/>
          <w:sz w:val="24"/>
          <w:szCs w:val="24"/>
        </w:rPr>
      </w:pPr>
    </w:p>
    <w:p w14:paraId="749761CF" w14:textId="77777777" w:rsidR="00051A58" w:rsidRDefault="00051A58" w:rsidP="00051A5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P</w:t>
      </w:r>
      <w:r w:rsidR="00B11754" w:rsidRPr="00051A58">
        <w:rPr>
          <w:rFonts w:ascii="Times New Roman" w:eastAsia="Calibri" w:hAnsi="Times New Roman" w:cs="Times New Roman"/>
          <w:sz w:val="24"/>
          <w:szCs w:val="24"/>
        </w:rPr>
        <w:t>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E903330" w14:textId="77777777" w:rsidR="00051A58" w:rsidRPr="00B11754" w:rsidRDefault="00051A58" w:rsidP="00051A58">
      <w:pPr>
        <w:suppressAutoHyphens/>
        <w:spacing w:after="0" w:line="240" w:lineRule="auto"/>
        <w:jc w:val="both"/>
        <w:rPr>
          <w:rFonts w:ascii="Times New Roman" w:eastAsia="Calibri" w:hAnsi="Times New Roman" w:cs="Times New Roman"/>
          <w:sz w:val="24"/>
          <w:szCs w:val="24"/>
        </w:rPr>
      </w:pPr>
    </w:p>
    <w:p w14:paraId="2D08B558" w14:textId="77777777" w:rsidR="00051A58" w:rsidRPr="00B11754" w:rsidRDefault="00051A58" w:rsidP="00051A58">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VIII SKYRIUS</w:t>
      </w:r>
    </w:p>
    <w:p w14:paraId="4221C304" w14:textId="77777777" w:rsidR="00051A58" w:rsidRPr="00B11754" w:rsidRDefault="00051A58" w:rsidP="00051A58">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PERKANČIOSIOS ORGANIZACIJOS SIŪLOMOS ŠALIMS SUDARYTI PIRKIMO SUTARTIES SĄLYGOS IR (ARBA) PIRKIMO SUTARTIES PROJEKTAS</w:t>
      </w:r>
    </w:p>
    <w:p w14:paraId="24434653" w14:textId="77777777" w:rsidR="00051A58" w:rsidRDefault="00051A58" w:rsidP="00051A58">
      <w:pPr>
        <w:suppressAutoHyphens/>
        <w:spacing w:after="0" w:line="240" w:lineRule="auto"/>
        <w:contextualSpacing/>
        <w:jc w:val="both"/>
        <w:rPr>
          <w:rFonts w:ascii="Times New Roman" w:eastAsia="Calibri" w:hAnsi="Times New Roman" w:cs="Times New Roman"/>
          <w:sz w:val="24"/>
          <w:szCs w:val="24"/>
        </w:rPr>
      </w:pPr>
    </w:p>
    <w:p w14:paraId="43ED97C6" w14:textId="77777777" w:rsidR="00051A58" w:rsidRDefault="00B11754" w:rsidP="00051A5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051A58">
        <w:rPr>
          <w:rFonts w:ascii="Times New Roman" w:eastAsia="Times New Roman" w:hAnsi="Times New Roman" w:cs="Times New Roman"/>
          <w:sz w:val="24"/>
          <w:szCs w:val="24"/>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0CE4548F" w14:textId="5BA90B4F" w:rsidR="00051A58" w:rsidRDefault="00B11754" w:rsidP="00051A5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051A58">
        <w:rPr>
          <w:rFonts w:ascii="Times New Roman" w:eastAsia="Times New Roman" w:hAnsi="Times New Roman" w:cs="Times New Roman"/>
          <w:sz w:val="24"/>
          <w:szCs w:val="24"/>
        </w:rPr>
        <w:t xml:space="preserve">Pirkimo sutarties projektas pateikiamas aprašo 3 priede. Priklausomai nuo perkamo objekto savybių, konkretaus pirkimo kvietime bus pridedamos patikslintos </w:t>
      </w:r>
      <w:r w:rsidRPr="00845BB7">
        <w:rPr>
          <w:rFonts w:ascii="Times New Roman" w:eastAsia="Times New Roman" w:hAnsi="Times New Roman" w:cs="Times New Roman"/>
          <w:sz w:val="24"/>
          <w:szCs w:val="24"/>
        </w:rPr>
        <w:t>Paslaugų</w:t>
      </w:r>
      <w:r w:rsidR="00845BB7" w:rsidRPr="00845BB7">
        <w:rPr>
          <w:rFonts w:ascii="Times New Roman" w:eastAsia="Times New Roman" w:hAnsi="Times New Roman" w:cs="Times New Roman"/>
          <w:sz w:val="24"/>
          <w:szCs w:val="24"/>
        </w:rPr>
        <w:t xml:space="preserve"> </w:t>
      </w:r>
      <w:r w:rsidRPr="00845BB7">
        <w:rPr>
          <w:rFonts w:ascii="Times New Roman" w:eastAsia="Times New Roman" w:hAnsi="Times New Roman" w:cs="Times New Roman"/>
          <w:sz w:val="24"/>
          <w:szCs w:val="24"/>
        </w:rPr>
        <w:t>pirkimo sutarties specialiosios sąlygos. Aprašo 3.1 priedo Paslaugų pirkimo sutarties bendrosios sąlygos ir konkretaus pirkimo kvietime pateiktos Paslaugų</w:t>
      </w:r>
      <w:r w:rsidR="00845BB7">
        <w:rPr>
          <w:rFonts w:ascii="Times New Roman" w:eastAsia="Times New Roman" w:hAnsi="Times New Roman" w:cs="Times New Roman"/>
          <w:sz w:val="24"/>
          <w:szCs w:val="24"/>
        </w:rPr>
        <w:t xml:space="preserve"> </w:t>
      </w:r>
      <w:r w:rsidRPr="00845BB7">
        <w:rPr>
          <w:rFonts w:ascii="Times New Roman" w:eastAsia="Times New Roman" w:hAnsi="Times New Roman" w:cs="Times New Roman"/>
          <w:sz w:val="24"/>
          <w:szCs w:val="24"/>
        </w:rPr>
        <w:t>pirkimo sutarties specialiosios sąlygos yra privalomos šio viešojo pirkimo dalyviams ir sudarant pirkimo sutartį su laimėtoju nebus keičiamos</w:t>
      </w:r>
      <w:r w:rsidRPr="00051A58">
        <w:rPr>
          <w:rFonts w:ascii="Times New Roman" w:eastAsia="Times New Roman" w:hAnsi="Times New Roman" w:cs="Times New Roman"/>
          <w:sz w:val="24"/>
          <w:szCs w:val="24"/>
        </w:rPr>
        <w:t>.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2E8CAC52" w14:textId="77777777" w:rsidR="00051A58" w:rsidRDefault="00B11754" w:rsidP="00051A5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051A58">
        <w:rPr>
          <w:rFonts w:ascii="Times New Roman" w:eastAsia="Times New Roman" w:hAnsi="Times New Roman" w:cs="Times New Roman"/>
          <w:sz w:val="24"/>
          <w:szCs w:val="24"/>
        </w:rPr>
        <w:t>Jeigu dalyvis, kuriam buvo pasiūlyta sudaryti pirkimo sutartį, raštu atsisako ją sudaryti</w:t>
      </w:r>
      <w:r w:rsidRPr="00051A58">
        <w:rPr>
          <w:rFonts w:ascii="Times New Roman" w:eastAsia="Times New Roman" w:hAnsi="Times New Roman" w:cs="Times New Roman"/>
          <w:b/>
          <w:sz w:val="24"/>
          <w:szCs w:val="24"/>
        </w:rPr>
        <w:t xml:space="preserve"> </w:t>
      </w:r>
      <w:r w:rsidRPr="00051A58">
        <w:rPr>
          <w:rFonts w:ascii="Times New Roman" w:eastAsia="Times New Roman" w:hAnsi="Times New Roman" w:cs="Times New Roman"/>
          <w:sz w:val="24"/>
          <w:szCs w:val="24"/>
        </w:rPr>
        <w:t xml:space="preserve">arba iki perkančiosios organizacijos nurodyto laiko nepasirašo pirkimo sutarties, </w:t>
      </w:r>
      <w:r w:rsidRPr="00051A58">
        <w:rPr>
          <w:rFonts w:ascii="Times New Roman" w:eastAsia="Times New Roman" w:hAnsi="Times New Roman" w:cs="Times New Roman"/>
          <w:snapToGrid w:val="0"/>
          <w:sz w:val="24"/>
          <w:szCs w:val="24"/>
        </w:rPr>
        <w:t>arba atsisako sudaryti pirkimo sutartį Viešųjų pirkimų įstatyme ir pirkimo dokumentuose nustatytomis sąlygomis,</w:t>
      </w:r>
      <w:r w:rsidRPr="00051A58">
        <w:rPr>
          <w:rFonts w:ascii="Times New Roman" w:eastAsia="Times New Roman" w:hAnsi="Times New Roman" w:cs="Times New Roman"/>
          <w:sz w:val="24"/>
          <w:szCs w:val="24"/>
        </w:rPr>
        <w:t xml:space="preserve">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(preliminariąją) sutartį dalyviui, kurio pasiūlymas pagal nustatytą pasiūlymų eilę yra pirmas po dalyvio, atsisakiusio sudaryti pirkimo (preliminariąją) sutartį, nepateikusio pirkimo sutarties įvykdymo užtikrinimo (jei buvo reikalauta) ar neįvykdžiusio kitų pirkimo sutarties įsigaliojimo sąlygų, jeigu šis pasiūlymas nėra atmetamas.</w:t>
      </w:r>
    </w:p>
    <w:p w14:paraId="65BB8C5F" w14:textId="3A9006BB" w:rsidR="00051A58" w:rsidRDefault="00E54F95" w:rsidP="00051A5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E54F95">
        <w:rPr>
          <w:rFonts w:ascii="Times New Roman" w:eastAsia="Calibri" w:hAnsi="Times New Roman" w:cs="Times New Roman"/>
          <w:bCs/>
          <w:sz w:val="24"/>
          <w:szCs w:val="24"/>
        </w:rPr>
        <w:t>Vykdant pirkimo sutartį, sąskaitos faktūros priimamos ir apdorojamos vadovaujantis Lietuvos Respublikos finansinės apskaitos įstatymo 6 straipsnio 4 dalimi, išskyrus šio straipsnio 12 dalyje nustatytus atvejus.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informacinės sistemos „E. sąskaita“ priemonėmis. Šiame punkte elektroninė sąskaita faktūra suprantama kaip sąskaita faktūra, išrašyta, perduota ir gauta tokiu elektroniniu formatu, kuris sudaro galimybę ją apdoroti automatiniu ir elektroniniu būdu</w:t>
      </w:r>
      <w:r w:rsidR="00B11754" w:rsidRPr="00051A58">
        <w:rPr>
          <w:rFonts w:ascii="Times New Roman" w:eastAsia="Calibri" w:hAnsi="Times New Roman" w:cs="Times New Roman"/>
          <w:bCs/>
          <w:sz w:val="24"/>
          <w:szCs w:val="24"/>
        </w:rPr>
        <w:t>.</w:t>
      </w:r>
    </w:p>
    <w:p w14:paraId="6704F665" w14:textId="3C6BA304" w:rsidR="00051A58" w:rsidRDefault="00B11754" w:rsidP="00051A5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051A58">
        <w:rPr>
          <w:rFonts w:ascii="Times New Roman" w:eastAsia="Calibri" w:hAnsi="Times New Roman" w:cs="Times New Roman"/>
          <w:bCs/>
          <w:sz w:val="24"/>
          <w:szCs w:val="24"/>
        </w:rPr>
        <w:t xml:space="preserve">Pirkimo sutartyje ir šios pirkimo sutarties galimiems pakeitimo atvejams yra pasirinktas šis kainos apskaičiavimo būdas: </w:t>
      </w:r>
      <w:r w:rsidR="00845BB7">
        <w:rPr>
          <w:rFonts w:ascii="Times New Roman" w:eastAsia="Calibri" w:hAnsi="Times New Roman" w:cs="Times New Roman"/>
          <w:bCs/>
          <w:sz w:val="24"/>
          <w:szCs w:val="24"/>
        </w:rPr>
        <w:t>fiksuota kaina/fiksuotas įkainis (</w:t>
      </w:r>
      <w:r w:rsidR="00845BB7" w:rsidRPr="00F74BD7">
        <w:rPr>
          <w:rFonts w:ascii="Times New Roman" w:eastAsia="Calibri" w:hAnsi="Times New Roman" w:cs="Times New Roman"/>
          <w:sz w:val="24"/>
          <w:szCs w:val="24"/>
        </w:rPr>
        <w:t xml:space="preserve">bus nurodyti </w:t>
      </w:r>
      <w:r w:rsidR="00845BB7">
        <w:rPr>
          <w:rFonts w:ascii="Times New Roman" w:eastAsia="Calibri" w:hAnsi="Times New Roman" w:cs="Times New Roman"/>
          <w:sz w:val="24"/>
          <w:szCs w:val="24"/>
        </w:rPr>
        <w:t xml:space="preserve">konkretaus pirkimo </w:t>
      </w:r>
      <w:r w:rsidR="00845BB7" w:rsidRPr="00F74BD7">
        <w:rPr>
          <w:rFonts w:ascii="Times New Roman" w:eastAsia="Calibri" w:hAnsi="Times New Roman" w:cs="Times New Roman"/>
          <w:sz w:val="24"/>
          <w:szCs w:val="24"/>
        </w:rPr>
        <w:t>kvietime</w:t>
      </w:r>
      <w:r w:rsidR="00845BB7">
        <w:rPr>
          <w:rFonts w:ascii="Times New Roman" w:eastAsia="Calibri" w:hAnsi="Times New Roman" w:cs="Times New Roman"/>
          <w:sz w:val="24"/>
          <w:szCs w:val="24"/>
        </w:rPr>
        <w:t>).</w:t>
      </w:r>
    </w:p>
    <w:p w14:paraId="446D7162" w14:textId="77777777" w:rsidR="00051A58" w:rsidRDefault="00B11754" w:rsidP="00051A5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051A58">
        <w:rPr>
          <w:rFonts w:ascii="Times New Roman" w:eastAsia="Calibri" w:hAnsi="Times New Roman" w:cs="Times New Roman"/>
          <w:bCs/>
          <w:sz w:val="24"/>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35A39DA2" w14:textId="77777777" w:rsidR="00051A58" w:rsidRDefault="00B11754" w:rsidP="00051A5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051A58">
        <w:rPr>
          <w:rFonts w:ascii="Times New Roman" w:eastAsia="Calibri" w:hAnsi="Times New Roman" w:cs="Times New Roman"/>
          <w:sz w:val="24"/>
          <w:szCs w:val="24"/>
        </w:rPr>
        <w:lastRenderedPageBreak/>
        <w:t>Tiesioginio atsiskaitymo su subtiekėju (-ais) galimybė yra numatyta pirkimo sutarties projekte.</w:t>
      </w:r>
    </w:p>
    <w:p w14:paraId="60E3324E" w14:textId="58BF1969" w:rsidR="00051A58" w:rsidRDefault="00B11754" w:rsidP="00051A5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051A58">
        <w:rPr>
          <w:rFonts w:ascii="Times New Roman" w:eastAsia="Calibri" w:hAnsi="Times New Roman" w:cs="Times New Roman"/>
          <w:sz w:val="24"/>
          <w:szCs w:val="24"/>
        </w:rPr>
        <w:t xml:space="preserve">Atsižvelgiant į perkamų </w:t>
      </w:r>
      <w:r w:rsidRPr="00845BB7">
        <w:rPr>
          <w:rFonts w:ascii="Times New Roman" w:eastAsia="Calibri" w:hAnsi="Times New Roman" w:cs="Times New Roman"/>
          <w:sz w:val="24"/>
          <w:szCs w:val="24"/>
        </w:rPr>
        <w:t xml:space="preserve">paslaugų pasirinkimo galimybes, pagal sudarytą pirkimo sutartį paslaugų bus įsigyjama neviršijant </w:t>
      </w:r>
      <w:r w:rsidRPr="00051A58">
        <w:rPr>
          <w:rFonts w:ascii="Times New Roman" w:eastAsia="Calibri" w:hAnsi="Times New Roman" w:cs="Times New Roman"/>
          <w:sz w:val="24"/>
          <w:szCs w:val="24"/>
        </w:rPr>
        <w:t>techninėje specifikacijoje ir pirkimo sutartyje nurodytų kiekių (apimčių).</w:t>
      </w:r>
    </w:p>
    <w:p w14:paraId="070DCE1B" w14:textId="77777777" w:rsidR="00051A58" w:rsidRDefault="00B11754" w:rsidP="00051A5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051A58">
        <w:rPr>
          <w:rFonts w:ascii="Times New Roman" w:eastAsia="Calibri" w:hAnsi="Times New Roman" w:cs="Times New Roman"/>
          <w:bCs/>
          <w:sz w:val="24"/>
          <w:szCs w:val="24"/>
        </w:rPr>
        <w:t>Pirkimo sutartis jos galiojimo laikotarpiu gali būti keičiama neatliekant naujos pirkimo procedūros vadovaujantis Viešųjų pirkimų įstatymo 89 straipsniu.</w:t>
      </w:r>
    </w:p>
    <w:p w14:paraId="37A88746" w14:textId="363EB1E1" w:rsidR="00051A58" w:rsidRDefault="00B11754" w:rsidP="00051A5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051A58">
        <w:rPr>
          <w:rFonts w:ascii="Times New Roman" w:eastAsia="Calibri" w:hAnsi="Times New Roman" w:cs="Times New Roman"/>
          <w:sz w:val="24"/>
          <w:szCs w:val="24"/>
        </w:rPr>
        <w:t>Sudarius viešojo pirkimo sutartį tiekėjui draudžiama tiekti, o perkančiajai organizacijai – įsigyti Reglamente nurodytas prekes, kurių įsigijimas yra draudžiamas. Sutarties vykdymo metu tiekėjas privalės pateikti prekių kilmės sertifikatą, gamintojo deklaraciją ar kitą dokumentą, patvirtinantį ketinamų įsigyti prekių kilmę.</w:t>
      </w:r>
    </w:p>
    <w:p w14:paraId="575A5B60" w14:textId="77777777" w:rsidR="00051A58" w:rsidRPr="00B11754" w:rsidRDefault="00051A58" w:rsidP="00051A58">
      <w:pPr>
        <w:suppressAutoHyphens/>
        <w:spacing w:after="0" w:line="240" w:lineRule="auto"/>
        <w:jc w:val="both"/>
        <w:rPr>
          <w:rFonts w:ascii="Times New Roman" w:eastAsia="Calibri" w:hAnsi="Times New Roman" w:cs="Times New Roman"/>
          <w:sz w:val="24"/>
          <w:szCs w:val="24"/>
        </w:rPr>
      </w:pPr>
    </w:p>
    <w:p w14:paraId="40704EA3" w14:textId="77777777" w:rsidR="00051A58" w:rsidRPr="00B11754" w:rsidRDefault="00051A58" w:rsidP="00051A58">
      <w:pPr>
        <w:suppressAutoHyphens/>
        <w:spacing w:after="0" w:line="240" w:lineRule="auto"/>
        <w:jc w:val="center"/>
        <w:rPr>
          <w:rFonts w:ascii="Times New Roman" w:eastAsia="Calibri" w:hAnsi="Times New Roman" w:cs="Times New Roman"/>
          <w:sz w:val="24"/>
          <w:szCs w:val="24"/>
        </w:rPr>
      </w:pPr>
      <w:r w:rsidRPr="00B11754">
        <w:rPr>
          <w:rFonts w:ascii="Times New Roman" w:eastAsia="Times New Roman" w:hAnsi="Times New Roman" w:cs="Times New Roman"/>
          <w:b/>
          <w:sz w:val="24"/>
          <w:szCs w:val="24"/>
        </w:rPr>
        <w:t>Pirkimo sutarties įvykdymo užtikrinimo reikalavimai</w:t>
      </w:r>
    </w:p>
    <w:p w14:paraId="2F85981C" w14:textId="77777777" w:rsidR="00051A58" w:rsidRPr="00B11754" w:rsidRDefault="00051A58" w:rsidP="00051A58">
      <w:pPr>
        <w:suppressAutoHyphens/>
        <w:spacing w:after="0" w:line="240" w:lineRule="auto"/>
        <w:jc w:val="both"/>
        <w:rPr>
          <w:rFonts w:ascii="Times New Roman" w:eastAsia="Calibri" w:hAnsi="Times New Roman" w:cs="Times New Roman"/>
          <w:sz w:val="24"/>
          <w:szCs w:val="24"/>
        </w:rPr>
      </w:pPr>
    </w:p>
    <w:p w14:paraId="33293C4B" w14:textId="7BA78DF0" w:rsidR="00051A58" w:rsidRPr="00051A58" w:rsidRDefault="00B11754" w:rsidP="00051A58">
      <w:pPr>
        <w:numPr>
          <w:ilvl w:val="0"/>
          <w:numId w:val="1"/>
        </w:numPr>
        <w:suppressAutoHyphens/>
        <w:spacing w:after="0" w:line="240" w:lineRule="auto"/>
        <w:ind w:left="0" w:firstLine="567"/>
        <w:contextualSpacing/>
        <w:jc w:val="both"/>
        <w:rPr>
          <w:rFonts w:ascii="Times New Roman" w:eastAsia="Calibri" w:hAnsi="Times New Roman" w:cs="Times New Roman"/>
          <w:color w:val="ED7D31" w:themeColor="accent2"/>
          <w:sz w:val="24"/>
          <w:szCs w:val="24"/>
        </w:rPr>
      </w:pPr>
      <w:r w:rsidRPr="00051A58">
        <w:rPr>
          <w:rFonts w:ascii="Times New Roman" w:eastAsia="Calibri" w:hAnsi="Times New Roman" w:cs="Times New Roman"/>
          <w:iCs/>
          <w:sz w:val="24"/>
          <w:szCs w:val="24"/>
        </w:rPr>
        <w:t>Pirkimo sutartis bus užtikrinama pirkimo sutartyje nurodytomis netesybomis.</w:t>
      </w:r>
      <w:r w:rsidR="00051A58" w:rsidRPr="00051A58">
        <w:rPr>
          <w:rFonts w:ascii="Times New Roman" w:eastAsia="Calibri" w:hAnsi="Times New Roman" w:cs="Times New Roman"/>
          <w:i/>
          <w:iCs/>
          <w:color w:val="C45911" w:themeColor="accent2" w:themeShade="BF"/>
          <w:sz w:val="24"/>
          <w:szCs w:val="24"/>
        </w:rPr>
        <w:t xml:space="preserve"> </w:t>
      </w:r>
    </w:p>
    <w:p w14:paraId="4FFAE615" w14:textId="0E46B83C" w:rsidR="00051A58" w:rsidRDefault="00DA3F91" w:rsidP="00051A5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DA3F91">
        <w:rPr>
          <w:rFonts w:ascii="Times New Roman" w:eastAsia="Times New Roman" w:hAnsi="Times New Roman" w:cs="Times New Roman"/>
          <w:color w:val="000000" w:themeColor="text1"/>
          <w:sz w:val="24"/>
          <w:szCs w:val="24"/>
        </w:rPr>
        <w:t>Perkančioji organizacija taip pat reikalauja, kad paslaugų teikimo laikotarpiui pirkimo sutarties įvykdymas būtų užtikrinamas vienu iš šių būdų</w:t>
      </w:r>
      <w:r w:rsidR="00B11754" w:rsidRPr="00051A58">
        <w:rPr>
          <w:rFonts w:ascii="Times New Roman" w:eastAsia="Times New Roman" w:hAnsi="Times New Roman" w:cs="Times New Roman"/>
          <w:color w:val="000000" w:themeColor="text1"/>
          <w:sz w:val="24"/>
          <w:szCs w:val="24"/>
        </w:rPr>
        <w:t>:</w:t>
      </w:r>
    </w:p>
    <w:p w14:paraId="67598F7D" w14:textId="71AF8A44" w:rsidR="00051A58" w:rsidRPr="007F2774" w:rsidRDefault="00B11754" w:rsidP="007F2774">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7F2774">
        <w:rPr>
          <w:rFonts w:ascii="Times New Roman" w:eastAsia="Times New Roman" w:hAnsi="Times New Roman" w:cs="Times New Roman"/>
          <w:sz w:val="24"/>
          <w:szCs w:val="24"/>
        </w:rPr>
        <w:t xml:space="preserve">užstatu, pervedant jį per 10 darbo dienų nuo pirkimo sutarties pasirašymo dienos į </w:t>
      </w:r>
      <w:r w:rsidR="007F2774" w:rsidRPr="007F2774">
        <w:rPr>
          <w:rFonts w:ascii="Times New Roman" w:eastAsia="Times New Roman" w:hAnsi="Times New Roman" w:cs="Times New Roman"/>
          <w:sz w:val="24"/>
          <w:szCs w:val="24"/>
        </w:rPr>
        <w:t>Vilniaus miesto savivaldybės administracijos (kodas 188710061) sąskaitas LT 077180 3000 0113 0388 AB Šiaulių banke, arba LT50 4010 0424 0394 3983 Luminor Bank AS Lietuvos skyriaus banke. Tuo atveju, jei pasiūlymas buvo užtikrintas užstatu, pirkimo sutarties įvykdymo užtikrinimui lieka pervesta užstato suma ir papildomai pervedamas pirkimo sutarties sąlygų įvykdymo užtikrinimo ir pasiūlymo galiojimo užtikrinimo skirtumas;</w:t>
      </w:r>
    </w:p>
    <w:p w14:paraId="71E2A2C5" w14:textId="77777777" w:rsidR="00051A58" w:rsidRDefault="00B11754" w:rsidP="00051A58">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051A58">
        <w:rPr>
          <w:rFonts w:ascii="Times New Roman" w:eastAsia="Times New Roman" w:hAnsi="Times New Roman" w:cs="Times New Roman"/>
          <w:bCs/>
          <w:sz w:val="24"/>
          <w:szCs w:val="24"/>
        </w:rPr>
        <w:t>besąlygine ir neatšaukiama banko garantija (toliau – garantija);</w:t>
      </w:r>
    </w:p>
    <w:p w14:paraId="1E8B6325" w14:textId="63AA892A" w:rsidR="00051A58" w:rsidRDefault="00B11754" w:rsidP="00051A58">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051A58">
        <w:rPr>
          <w:rFonts w:ascii="Times New Roman" w:eastAsia="Times New Roman" w:hAnsi="Times New Roman" w:cs="Times New Roman"/>
          <w:bCs/>
          <w:sz w:val="24"/>
          <w:szCs w:val="24"/>
        </w:rPr>
        <w:t>besąlyginiu ir neatšaukiamu draudimo bendrovės laidavim</w:t>
      </w:r>
      <w:r w:rsidR="00DA3F91">
        <w:rPr>
          <w:rFonts w:ascii="Times New Roman" w:eastAsia="Times New Roman" w:hAnsi="Times New Roman" w:cs="Times New Roman"/>
          <w:bCs/>
          <w:sz w:val="24"/>
          <w:szCs w:val="24"/>
        </w:rPr>
        <w:t>o draudimu</w:t>
      </w:r>
      <w:r w:rsidRPr="00051A58">
        <w:rPr>
          <w:rFonts w:ascii="Times New Roman" w:eastAsia="Times New Roman" w:hAnsi="Times New Roman" w:cs="Times New Roman"/>
          <w:bCs/>
          <w:sz w:val="24"/>
          <w:szCs w:val="24"/>
        </w:rPr>
        <w:t xml:space="preserve"> (toliau – laidavim</w:t>
      </w:r>
      <w:r w:rsidR="00DA3F91">
        <w:rPr>
          <w:rFonts w:ascii="Times New Roman" w:eastAsia="Times New Roman" w:hAnsi="Times New Roman" w:cs="Times New Roman"/>
          <w:bCs/>
          <w:sz w:val="24"/>
          <w:szCs w:val="24"/>
        </w:rPr>
        <w:t>o draudimas</w:t>
      </w:r>
      <w:r w:rsidRPr="00051A58">
        <w:rPr>
          <w:rFonts w:ascii="Times New Roman" w:eastAsia="Times New Roman" w:hAnsi="Times New Roman" w:cs="Times New Roman"/>
          <w:bCs/>
          <w:sz w:val="24"/>
          <w:szCs w:val="24"/>
        </w:rPr>
        <w:t>).</w:t>
      </w:r>
    </w:p>
    <w:p w14:paraId="6467346B" w14:textId="77777777" w:rsidR="001A1F60" w:rsidRDefault="00B11754"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051A58">
        <w:rPr>
          <w:rFonts w:ascii="Times New Roman" w:eastAsia="DengXian" w:hAnsi="Times New Roman" w:cs="Times New Roman"/>
          <w:sz w:val="24"/>
          <w:szCs w:val="24"/>
          <w:lang w:eastAsia="zh-CN"/>
        </w:rPr>
        <w:t>Pirkimo sutarties sąlygų įvykdymo užtikrinimo g</w:t>
      </w:r>
      <w:r w:rsidRPr="00051A58">
        <w:rPr>
          <w:rFonts w:ascii="Times New Roman" w:eastAsia="Times New Roman" w:hAnsi="Times New Roman" w:cs="Times New Roman"/>
          <w:sz w:val="24"/>
          <w:szCs w:val="24"/>
        </w:rPr>
        <w:t xml:space="preserve">arantijos ir laidavimo draudimo rašto formos pateiktos </w:t>
      </w:r>
      <w:r w:rsidRPr="001A1F60">
        <w:rPr>
          <w:rFonts w:ascii="Times New Roman" w:eastAsia="Times New Roman" w:hAnsi="Times New Roman" w:cs="Times New Roman"/>
          <w:sz w:val="24"/>
          <w:szCs w:val="24"/>
        </w:rPr>
        <w:t>aprašo 4</w:t>
      </w:r>
      <w:r w:rsidRPr="001A1F60">
        <w:rPr>
          <w:rFonts w:ascii="Times New Roman" w:eastAsia="Times New Roman" w:hAnsi="Times New Roman" w:cs="Times New Roman"/>
          <w:bCs/>
          <w:sz w:val="24"/>
          <w:szCs w:val="24"/>
        </w:rPr>
        <w:t xml:space="preserve"> priede</w:t>
      </w:r>
      <w:r w:rsidRPr="00051A58">
        <w:rPr>
          <w:rFonts w:ascii="Times New Roman" w:eastAsia="Times New Roman" w:hAnsi="Times New Roman" w:cs="Times New Roman"/>
          <w:sz w:val="24"/>
          <w:szCs w:val="24"/>
        </w:rPr>
        <w:t>.</w:t>
      </w:r>
      <w:bookmarkStart w:id="0" w:name="_Ref88485151"/>
    </w:p>
    <w:p w14:paraId="6652CCA1" w14:textId="77777777" w:rsidR="001A1F60" w:rsidRDefault="00B11754"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 xml:space="preserve">Užstato, garantijos, laidavimo suma </w:t>
      </w:r>
      <w:r w:rsidRPr="001A1F60">
        <w:rPr>
          <w:rFonts w:ascii="Times New Roman" w:eastAsia="Calibri" w:hAnsi="Times New Roman" w:cs="Times New Roman"/>
          <w:iCs/>
          <w:sz w:val="24"/>
          <w:szCs w:val="24"/>
        </w:rPr>
        <w:t xml:space="preserve">bus nurodoma konkretaus pirkimo </w:t>
      </w:r>
      <w:r w:rsidRPr="001A1F60">
        <w:rPr>
          <w:rFonts w:ascii="Times New Roman" w:eastAsia="Times New Roman" w:hAnsi="Times New Roman" w:cs="Times New Roman"/>
          <w:sz w:val="24"/>
          <w:szCs w:val="24"/>
        </w:rPr>
        <w:t>kvietime.</w:t>
      </w:r>
      <w:bookmarkEnd w:id="0"/>
    </w:p>
    <w:p w14:paraId="11811B93" w14:textId="622AF092" w:rsidR="001A1F60" w:rsidRDefault="00B11754"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Jei perkančioji organizacija pasinaudoja pirkimo sutarties sąlygų įvykdymo užtikrinimu, tiekėjas, siekdamas toliau vykdyti pirkimo sutarties įsipareigojimus, privalo per 10 darbo dienų pervesti perkančiajai organizacijai naują užstatą ar pateikti naują garantiją (laidavim</w:t>
      </w:r>
      <w:r w:rsidR="00DA3F91">
        <w:rPr>
          <w:rFonts w:ascii="Times New Roman" w:eastAsia="Times New Roman" w:hAnsi="Times New Roman" w:cs="Times New Roman"/>
          <w:sz w:val="24"/>
          <w:szCs w:val="24"/>
        </w:rPr>
        <w:t>o draudimą</w:t>
      </w:r>
      <w:r w:rsidRPr="001A1F60">
        <w:rPr>
          <w:rFonts w:ascii="Times New Roman" w:eastAsia="Times New Roman" w:hAnsi="Times New Roman" w:cs="Times New Roman"/>
          <w:sz w:val="24"/>
          <w:szCs w:val="24"/>
        </w:rPr>
        <w:t>) konkretaus pirkimo kvietime nurodytai sumai. Vėlesni pirkimo sutarties ar kitų su ja susijusių dokumentų pakeitimai ar papildymai neturės įtakos tiekėjo įsipareigojimų pagal pirkimo sutarties sąlygų įvykdymo užstatu, garantija ar laidavim</w:t>
      </w:r>
      <w:r w:rsidR="00DA3F91">
        <w:rPr>
          <w:rFonts w:ascii="Times New Roman" w:eastAsia="Times New Roman" w:hAnsi="Times New Roman" w:cs="Times New Roman"/>
          <w:sz w:val="24"/>
          <w:szCs w:val="24"/>
        </w:rPr>
        <w:t>o draudimu</w:t>
      </w:r>
      <w:r w:rsidRPr="001A1F60">
        <w:rPr>
          <w:rFonts w:ascii="Times New Roman" w:eastAsia="Times New Roman" w:hAnsi="Times New Roman" w:cs="Times New Roman"/>
          <w:sz w:val="24"/>
          <w:szCs w:val="24"/>
        </w:rPr>
        <w:t xml:space="preserve"> vykdytinumui ar apimčiai ir neatleis dalyvio nuo pilnutinio įsipareigojimų pagal pirkimo sutarties sąlygų įvykdymo užstatu, garantija ar laidavim</w:t>
      </w:r>
      <w:r w:rsidR="00DA3F91">
        <w:rPr>
          <w:rFonts w:ascii="Times New Roman" w:eastAsia="Times New Roman" w:hAnsi="Times New Roman" w:cs="Times New Roman"/>
          <w:sz w:val="24"/>
          <w:szCs w:val="24"/>
        </w:rPr>
        <w:t>o draudimu</w:t>
      </w:r>
      <w:r w:rsidRPr="001A1F60">
        <w:rPr>
          <w:rFonts w:ascii="Times New Roman" w:eastAsia="Times New Roman" w:hAnsi="Times New Roman" w:cs="Times New Roman"/>
          <w:sz w:val="24"/>
          <w:szCs w:val="24"/>
        </w:rPr>
        <w:t xml:space="preserve"> vykdymo.</w:t>
      </w:r>
    </w:p>
    <w:p w14:paraId="210B9D23" w14:textId="54E2514D" w:rsidR="001A1F60" w:rsidRDefault="00B11754"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Dalyviui ir garantui (bankui ir draudimo bendrovei) keliami šie pirkimo sutarties sąlygų įvykdymo garantijos (laidavimo</w:t>
      </w:r>
      <w:r w:rsidR="007F2774">
        <w:rPr>
          <w:rFonts w:ascii="Times New Roman" w:eastAsia="Times New Roman" w:hAnsi="Times New Roman" w:cs="Times New Roman"/>
          <w:sz w:val="24"/>
          <w:szCs w:val="24"/>
        </w:rPr>
        <w:t xml:space="preserve"> draudino</w:t>
      </w:r>
      <w:r w:rsidRPr="001A1F60">
        <w:rPr>
          <w:rFonts w:ascii="Times New Roman" w:eastAsia="Times New Roman" w:hAnsi="Times New Roman" w:cs="Times New Roman"/>
          <w:sz w:val="24"/>
          <w:szCs w:val="24"/>
        </w:rPr>
        <w:t>) pateikimo, jos turinio ir formos reikalavimai:</w:t>
      </w:r>
    </w:p>
    <w:p w14:paraId="55980D2C" w14:textId="1AF1804A" w:rsidR="001A1F60" w:rsidRDefault="00B11754" w:rsidP="001A1F60">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dalyvis, kurio pasiūlymas pripažintas laimėjusiu, per 10 darbo dienų nuo pirkimo sutarties pasirašymo dienos privalės perkančiajai organizacijai pateikti atitinkančią Lietuvos Respublikos teisės aktų reikalavimus, banko arba draudimo bendrovės besąlygišką ir neatšaukiamą pirkimo sutarties sąlygų įvykdymo garantiją (laidavim</w:t>
      </w:r>
      <w:r w:rsidR="00DA3F91">
        <w:rPr>
          <w:rFonts w:ascii="Times New Roman" w:eastAsia="Times New Roman" w:hAnsi="Times New Roman" w:cs="Times New Roman"/>
          <w:sz w:val="24"/>
          <w:szCs w:val="24"/>
        </w:rPr>
        <w:t>o draudimą</w:t>
      </w:r>
      <w:r w:rsidRPr="001A1F60">
        <w:rPr>
          <w:rFonts w:ascii="Times New Roman" w:eastAsia="Times New Roman" w:hAnsi="Times New Roman" w:cs="Times New Roman"/>
          <w:sz w:val="24"/>
          <w:szCs w:val="24"/>
        </w:rPr>
        <w:t>)</w:t>
      </w:r>
      <w:r w:rsidR="005C4749">
        <w:rPr>
          <w:rFonts w:ascii="Times New Roman" w:eastAsia="Times New Roman" w:hAnsi="Times New Roman" w:cs="Times New Roman"/>
          <w:sz w:val="24"/>
          <w:szCs w:val="24"/>
        </w:rPr>
        <w:t>, pasirašytą saugiu elektroniniu parašu</w:t>
      </w:r>
      <w:r w:rsidRPr="001A1F60">
        <w:rPr>
          <w:rFonts w:ascii="Times New Roman" w:eastAsia="Times New Roman" w:hAnsi="Times New Roman" w:cs="Times New Roman"/>
          <w:sz w:val="24"/>
          <w:szCs w:val="24"/>
        </w:rPr>
        <w:t xml:space="preserve">. </w:t>
      </w:r>
      <w:r w:rsidRPr="001A1F60">
        <w:rPr>
          <w:rFonts w:ascii="Times New Roman" w:eastAsia="Calibri" w:hAnsi="Times New Roman" w:cs="Times New Roman"/>
          <w:bCs/>
          <w:sz w:val="24"/>
          <w:szCs w:val="24"/>
        </w:rPr>
        <w:t xml:space="preserve">Jeigu dalyvis pateikia draudimo bendrovės išduotą pirkimo sutarties sąlygų įvykdymo užtikrinimo galiojimą užtikrinantį dokumentą, tai kartu su pirkimo sutarties sąlygų įvykdymo užtikrinimo laidavimo draudimo raštu dalyvis turi pateikti ir pasirašytą </w:t>
      </w:r>
      <w:r w:rsidR="005C4749">
        <w:rPr>
          <w:rFonts w:ascii="Times New Roman" w:eastAsia="Calibri" w:hAnsi="Times New Roman" w:cs="Times New Roman"/>
          <w:bCs/>
          <w:sz w:val="24"/>
          <w:szCs w:val="24"/>
        </w:rPr>
        <w:t xml:space="preserve">saugiu elektroniniu parašu </w:t>
      </w:r>
      <w:r w:rsidRPr="001A1F60">
        <w:rPr>
          <w:rFonts w:ascii="Times New Roman" w:eastAsia="Calibri" w:hAnsi="Times New Roman" w:cs="Times New Roman"/>
          <w:bCs/>
          <w:sz w:val="24"/>
          <w:szCs w:val="24"/>
        </w:rPr>
        <w:t>draudimo liudijimo (poliso) originalą bei mokestinio pavedimo kopiją, kad draudimo įmoka už šį išduotą pirkimo sutarties sąlygų įvykdymo užtikrinimo laidavimo draudimo raštą yra sumokėta</w:t>
      </w:r>
      <w:r w:rsidRPr="001A1F60">
        <w:rPr>
          <w:rFonts w:ascii="Times New Roman" w:eastAsia="Times New Roman" w:hAnsi="Times New Roman" w:cs="Times New Roman"/>
          <w:sz w:val="24"/>
          <w:szCs w:val="24"/>
        </w:rPr>
        <w:t>;</w:t>
      </w:r>
    </w:p>
    <w:p w14:paraId="453E396F" w14:textId="784A3AF2" w:rsidR="001A1F60" w:rsidRDefault="00B11754" w:rsidP="001A1F60">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garantijos (laidavimo</w:t>
      </w:r>
      <w:r w:rsidR="00DA3F91">
        <w:rPr>
          <w:rFonts w:ascii="Times New Roman" w:eastAsia="Times New Roman" w:hAnsi="Times New Roman" w:cs="Times New Roman"/>
          <w:sz w:val="24"/>
          <w:szCs w:val="24"/>
        </w:rPr>
        <w:t xml:space="preserve"> draudimo</w:t>
      </w:r>
      <w:r w:rsidRPr="001A1F60">
        <w:rPr>
          <w:rFonts w:ascii="Times New Roman" w:eastAsia="Times New Roman" w:hAnsi="Times New Roman" w:cs="Times New Roman"/>
          <w:sz w:val="24"/>
          <w:szCs w:val="24"/>
        </w:rPr>
        <w:t xml:space="preserve">) galiojimo terminas </w:t>
      </w:r>
      <w:r w:rsidRPr="001A1F60">
        <w:rPr>
          <w:rFonts w:ascii="Times New Roman" w:eastAsia="Calibri" w:hAnsi="Times New Roman" w:cs="Times New Roman"/>
          <w:iCs/>
          <w:sz w:val="24"/>
          <w:szCs w:val="24"/>
        </w:rPr>
        <w:t xml:space="preserve">bus nurodoma konkretaus pirkimo </w:t>
      </w:r>
      <w:r w:rsidRPr="001A1F60">
        <w:rPr>
          <w:rFonts w:ascii="Times New Roman" w:eastAsia="Times New Roman" w:hAnsi="Times New Roman" w:cs="Times New Roman"/>
          <w:sz w:val="24"/>
          <w:szCs w:val="24"/>
        </w:rPr>
        <w:t>kvietime</w:t>
      </w:r>
      <w:r w:rsidRPr="001A1F60">
        <w:rPr>
          <w:rFonts w:ascii="Times New Roman" w:eastAsia="Calibri" w:hAnsi="Times New Roman" w:cs="Times New Roman"/>
          <w:bCs/>
          <w:sz w:val="24"/>
          <w:szCs w:val="24"/>
        </w:rPr>
        <w:t xml:space="preserve">. </w:t>
      </w:r>
      <w:r w:rsidRPr="001A1F60">
        <w:rPr>
          <w:rFonts w:ascii="Times New Roman" w:eastAsia="Calibri" w:hAnsi="Times New Roman" w:cs="Times New Roman"/>
          <w:bCs/>
          <w:iCs/>
          <w:color w:val="000000" w:themeColor="text1"/>
          <w:sz w:val="24"/>
          <w:szCs w:val="24"/>
        </w:rPr>
        <w:t>Tuo atveju, kai darbų atlikimo termino pabaiga yra pratęsiama, taip pat turi būti atitinkamai pratęstas ir banko garantijos (draudimo bendrovės laidavimo) galiojimo terminas;</w:t>
      </w:r>
    </w:p>
    <w:p w14:paraId="7F2E391A" w14:textId="31D1AB62" w:rsidR="001A1F60" w:rsidRDefault="00B11754" w:rsidP="001A1F60">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lastRenderedPageBreak/>
        <w:t>garantijos (laidavimo</w:t>
      </w:r>
      <w:r w:rsidR="00DA3F91">
        <w:rPr>
          <w:rFonts w:ascii="Times New Roman" w:eastAsia="Times New Roman" w:hAnsi="Times New Roman" w:cs="Times New Roman"/>
          <w:sz w:val="24"/>
          <w:szCs w:val="24"/>
        </w:rPr>
        <w:t xml:space="preserve"> draudimo</w:t>
      </w:r>
      <w:r w:rsidRPr="001A1F60">
        <w:rPr>
          <w:rFonts w:ascii="Times New Roman" w:eastAsia="Times New Roman" w:hAnsi="Times New Roman" w:cs="Times New Roman"/>
          <w:sz w:val="24"/>
          <w:szCs w:val="24"/>
        </w:rPr>
        <w:t xml:space="preserve">) dalykas: pirkimo sutarties sąlygų esminiai pažeidimai, </w:t>
      </w:r>
      <w:r w:rsidR="007F2774">
        <w:rPr>
          <w:rFonts w:ascii="Times New Roman" w:eastAsia="Times New Roman" w:hAnsi="Times New Roman" w:cs="Times New Roman"/>
          <w:sz w:val="24"/>
          <w:szCs w:val="24"/>
        </w:rPr>
        <w:t>ir (ar)</w:t>
      </w:r>
      <w:r w:rsidRPr="001A1F60">
        <w:rPr>
          <w:rFonts w:ascii="Times New Roman" w:eastAsia="Times New Roman" w:hAnsi="Times New Roman" w:cs="Times New Roman"/>
          <w:sz w:val="24"/>
          <w:szCs w:val="24"/>
        </w:rPr>
        <w:t xml:space="preserve"> kiti specialiosiose sutarties sąlygose numatyti atvejai;</w:t>
      </w:r>
    </w:p>
    <w:p w14:paraId="2B519C39" w14:textId="1C76DA17" w:rsidR="001A1F60" w:rsidRDefault="00B11754"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garantijos (laidavimo</w:t>
      </w:r>
      <w:r w:rsidR="00DA3F91">
        <w:rPr>
          <w:rFonts w:ascii="Times New Roman" w:eastAsia="Times New Roman" w:hAnsi="Times New Roman" w:cs="Times New Roman"/>
          <w:sz w:val="24"/>
          <w:szCs w:val="24"/>
        </w:rPr>
        <w:t xml:space="preserve"> draudimo</w:t>
      </w:r>
      <w:r w:rsidRPr="001A1F60">
        <w:rPr>
          <w:rFonts w:ascii="Times New Roman" w:eastAsia="Times New Roman" w:hAnsi="Times New Roman" w:cs="Times New Roman"/>
          <w:sz w:val="24"/>
          <w:szCs w:val="24"/>
        </w:rPr>
        <w:t xml:space="preserve">) sumos išmokėjimo sąlygos ir tvarka: per 10 darbo dienų nuo pirmo raštiško perkančiosios organizacijos pranešimo garantui apie </w:t>
      </w:r>
      <w:r w:rsidR="00DA3F91" w:rsidRPr="00DA3F91">
        <w:t xml:space="preserve"> </w:t>
      </w:r>
      <w:r w:rsidR="00DA3F91" w:rsidRPr="00DA3F91">
        <w:rPr>
          <w:rFonts w:ascii="Times New Roman" w:eastAsia="Times New Roman" w:hAnsi="Times New Roman" w:cs="Times New Roman"/>
          <w:sz w:val="24"/>
          <w:szCs w:val="24"/>
        </w:rPr>
        <w:t>pirkimo sutarties sąlygų esminį (-ius) pažeidimą (-us) ir (ar) kitus specialiosiose sutarties sąlygose numatytus atvejus</w:t>
      </w:r>
      <w:r w:rsidRPr="001A1F60">
        <w:rPr>
          <w:rFonts w:ascii="Times New Roman" w:eastAsia="Times New Roman" w:hAnsi="Times New Roman" w:cs="Times New Roman"/>
          <w:sz w:val="24"/>
          <w:szCs w:val="24"/>
        </w:rPr>
        <w:t xml:space="preserve">. Garantas neturi teisės reikalauti, kad perkančioji organizacija pagrįstų savo reikalavimą. Perkančioji organizacija pranešime garantui nurodys, kad garantijos (laidavimo) suma jai priklauso dėl to, kad tiekėjas </w:t>
      </w:r>
      <w:r w:rsidR="00DA3F91" w:rsidRPr="00DA3F91">
        <w:rPr>
          <w:rFonts w:ascii="Times New Roman" w:eastAsia="Times New Roman" w:hAnsi="Times New Roman" w:cs="Times New Roman"/>
          <w:sz w:val="24"/>
          <w:szCs w:val="24"/>
        </w:rPr>
        <w:t>pažeidė esminę (-es) pirkimo sutarties sąlygą (-as) ir (ar) kitus specialiosiose sutarties sąlygose numatytus atvejus</w:t>
      </w:r>
      <w:r w:rsidRPr="001A1F60">
        <w:rPr>
          <w:rFonts w:ascii="Times New Roman" w:eastAsia="Times New Roman" w:hAnsi="Times New Roman" w:cs="Times New Roman"/>
          <w:iCs/>
          <w:sz w:val="24"/>
          <w:szCs w:val="24"/>
        </w:rPr>
        <w:t>.</w:t>
      </w:r>
    </w:p>
    <w:p w14:paraId="43B436EA" w14:textId="7CDD3661" w:rsidR="001A1F60" w:rsidRPr="007F2774" w:rsidRDefault="00B11754"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iCs/>
          <w:sz w:val="24"/>
          <w:szCs w:val="24"/>
        </w:rPr>
        <w:t>Pirkimo sutarties įvykdymo užtikrinimo reikalavimai bus nurodomi konkretaus pirkimo kvietime.</w:t>
      </w:r>
    </w:p>
    <w:p w14:paraId="3C78869C" w14:textId="77777777" w:rsidR="00845BB7" w:rsidRDefault="00845BB7" w:rsidP="001A1F60">
      <w:pPr>
        <w:spacing w:after="0" w:line="240" w:lineRule="auto"/>
        <w:contextualSpacing/>
        <w:jc w:val="center"/>
        <w:rPr>
          <w:rFonts w:ascii="Times New Roman" w:eastAsia="Times New Roman" w:hAnsi="Times New Roman" w:cs="Times New Roman"/>
          <w:b/>
          <w:sz w:val="24"/>
          <w:szCs w:val="24"/>
        </w:rPr>
      </w:pPr>
    </w:p>
    <w:p w14:paraId="73AB853F" w14:textId="65FD2B71" w:rsidR="001A1F60" w:rsidRPr="00B11754" w:rsidRDefault="001A1F60" w:rsidP="001A1F60">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IX SKYRIUS</w:t>
      </w:r>
    </w:p>
    <w:p w14:paraId="1623C4B7" w14:textId="77777777" w:rsidR="001A1F60" w:rsidRPr="00B11754" w:rsidRDefault="001A1F60" w:rsidP="001A1F60">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INFORMACIJA APIE ATIDĖJIMO TERMINO TAIKYMĄ, GINČŲ NAGRINĖJIMO TVARKĄ</w:t>
      </w:r>
    </w:p>
    <w:p w14:paraId="753E59A6" w14:textId="77777777" w:rsidR="001A1F60" w:rsidRDefault="001A1F60" w:rsidP="001A1F60">
      <w:pPr>
        <w:suppressAutoHyphens/>
        <w:spacing w:after="0" w:line="240" w:lineRule="auto"/>
        <w:contextualSpacing/>
        <w:jc w:val="both"/>
        <w:rPr>
          <w:rFonts w:ascii="Times New Roman" w:eastAsia="Calibri" w:hAnsi="Times New Roman" w:cs="Times New Roman"/>
          <w:sz w:val="24"/>
          <w:szCs w:val="24"/>
        </w:rPr>
      </w:pPr>
    </w:p>
    <w:p w14:paraId="740225D8" w14:textId="77777777" w:rsidR="001A1F60" w:rsidRDefault="00B11754"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Pirkimo sutartis turi būti sudaroma nedelsiant, bet ne anksčiau, negu pasibaigė atidėjimo terminas, kuris negali būti trumpesnis kaip 10 dienų, o jeigu pranešimas apie sprendimą nustatyti laimėjusį pirkimo pasiūlymą nebuvo siunčiamas elektroninėmis priemonėmis, negali būti trumpesnis kaip 15 dienų. Atidėjimo terminas gali būti netaikomas, kai:</w:t>
      </w:r>
    </w:p>
    <w:p w14:paraId="1172C915" w14:textId="77777777" w:rsidR="001A1F60" w:rsidRDefault="00B11754" w:rsidP="001A1F60">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vienintelis suinteresuotas dalyvis yra tas, su kuriuo sudaroma pirkimo sutartis ar preliminarioji sutartis, ir nėra suinteresuotų kandidatų;</w:t>
      </w:r>
    </w:p>
    <w:p w14:paraId="7B98D69C" w14:textId="77777777" w:rsidR="001A1F60" w:rsidRDefault="00B11754" w:rsidP="001A1F60">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pirkimo sutartis sudaroma dinaminės pirkimo sistemos pagrindu arba preliminariosios sutarties pagrindu;</w:t>
      </w:r>
    </w:p>
    <w:p w14:paraId="316E106A" w14:textId="77777777" w:rsidR="001A1F60" w:rsidRPr="001A1F60" w:rsidRDefault="00B11754" w:rsidP="001A1F60">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pirkimo sutartis sudaroma žodžiu</w:t>
      </w:r>
      <w:r w:rsidR="001A1F60">
        <w:rPr>
          <w:rFonts w:ascii="Times New Roman" w:eastAsia="Times New Roman" w:hAnsi="Times New Roman" w:cs="Times New Roman"/>
          <w:sz w:val="24"/>
          <w:szCs w:val="24"/>
        </w:rPr>
        <w:t>;</w:t>
      </w:r>
    </w:p>
    <w:p w14:paraId="66788228" w14:textId="77777777" w:rsidR="001A1F60" w:rsidRDefault="001A1F60" w:rsidP="001A1F60">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t>pirkimas atliekamas Viešųjų pirkimų įstatymo 72 straipsnio 3 dalyje nustatytais atvejais</w:t>
      </w:r>
      <w:r w:rsidR="00B11754" w:rsidRPr="001A1F60">
        <w:rPr>
          <w:rFonts w:ascii="Times New Roman" w:eastAsia="Times New Roman" w:hAnsi="Times New Roman" w:cs="Times New Roman"/>
          <w:sz w:val="24"/>
          <w:szCs w:val="24"/>
        </w:rPr>
        <w:t>.</w:t>
      </w:r>
    </w:p>
    <w:p w14:paraId="38261598" w14:textId="77777777" w:rsidR="001A1F60" w:rsidRDefault="00B11754"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Ginčų nagrinėjimas, žalos atlyginimas, pirkimo sutarties pripažinimas negaliojančia, alternatyvios sankcijos reglamentuojamos Viešųjų pirkimų įstatymo VII skyriuje.</w:t>
      </w:r>
    </w:p>
    <w:p w14:paraId="281732A0" w14:textId="77777777" w:rsidR="001A1F60" w:rsidRPr="00B11754" w:rsidRDefault="001A1F60" w:rsidP="001A1F60">
      <w:pPr>
        <w:suppressAutoHyphens/>
        <w:spacing w:after="0" w:line="240" w:lineRule="auto"/>
        <w:jc w:val="both"/>
        <w:rPr>
          <w:rFonts w:ascii="Times New Roman" w:eastAsia="Calibri" w:hAnsi="Times New Roman" w:cs="Times New Roman"/>
          <w:sz w:val="24"/>
          <w:szCs w:val="24"/>
        </w:rPr>
      </w:pPr>
    </w:p>
    <w:p w14:paraId="1CFDE5C4" w14:textId="77777777" w:rsidR="001A1F60" w:rsidRPr="00B11754" w:rsidRDefault="001A1F60" w:rsidP="001A1F60">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X SKYRIUS</w:t>
      </w:r>
    </w:p>
    <w:p w14:paraId="5364482C" w14:textId="77777777" w:rsidR="001A1F60" w:rsidRPr="00B11754" w:rsidRDefault="001A1F60" w:rsidP="001A1F60">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BAIGIAMOSIOS NUOSTATOS</w:t>
      </w:r>
    </w:p>
    <w:p w14:paraId="4931B41F" w14:textId="77777777" w:rsidR="001A1F60" w:rsidRPr="00B11754" w:rsidRDefault="001A1F60" w:rsidP="001A1F60">
      <w:pPr>
        <w:suppressAutoHyphens/>
        <w:spacing w:after="0" w:line="240" w:lineRule="auto"/>
        <w:jc w:val="both"/>
        <w:rPr>
          <w:rFonts w:ascii="Times New Roman" w:eastAsia="Calibri" w:hAnsi="Times New Roman" w:cs="Times New Roman"/>
          <w:sz w:val="24"/>
          <w:szCs w:val="24"/>
        </w:rPr>
      </w:pPr>
    </w:p>
    <w:p w14:paraId="12D7F7EF" w14:textId="77777777" w:rsidR="001A1F60" w:rsidRPr="001A1F60" w:rsidRDefault="00B11754"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Šio pirkimo dokumentuose neaprašytos pirkimo procedūros vykdomos vadovaujantis Viešųjų pirkimų įstatymo ir jo įgyvendinamųjų teisės aktų nuostatomis.</w:t>
      </w:r>
    </w:p>
    <w:p w14:paraId="024F4A2B" w14:textId="77777777" w:rsidR="001A1F60" w:rsidRPr="001A1F60" w:rsidRDefault="001A1F60"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t>Pirkimo sąlygų priedai yra neatskiriama šių pirkimo dokumentų dalis.</w:t>
      </w:r>
    </w:p>
    <w:p w14:paraId="36DD0BE5" w14:textId="77777777" w:rsidR="001A1F60" w:rsidRDefault="001A1F60" w:rsidP="001A1F60">
      <w:pPr>
        <w:suppressAutoHyphens/>
        <w:spacing w:after="0" w:line="240" w:lineRule="auto"/>
        <w:contextualSpacing/>
        <w:jc w:val="both"/>
        <w:rPr>
          <w:rFonts w:ascii="Times New Roman" w:eastAsia="Calibri" w:hAnsi="Times New Roman" w:cs="Times New Roman"/>
          <w:sz w:val="24"/>
          <w:szCs w:val="24"/>
        </w:rPr>
      </w:pPr>
    </w:p>
    <w:p w14:paraId="591E137A" w14:textId="77777777" w:rsidR="001A1F60" w:rsidRPr="001A1F60" w:rsidRDefault="001A1F60" w:rsidP="001A1F60">
      <w:pPr>
        <w:suppressAutoHyphens/>
        <w:spacing w:after="0" w:line="240" w:lineRule="auto"/>
        <w:contextualSpacing/>
        <w:jc w:val="center"/>
        <w:rPr>
          <w:rFonts w:ascii="Times New Roman" w:eastAsia="Calibri" w:hAnsi="Times New Roman" w:cs="Times New Roman"/>
          <w:b/>
          <w:sz w:val="24"/>
          <w:szCs w:val="24"/>
        </w:rPr>
      </w:pPr>
      <w:r w:rsidRPr="001A1F60">
        <w:rPr>
          <w:rFonts w:ascii="Times New Roman" w:eastAsia="Calibri" w:hAnsi="Times New Roman" w:cs="Times New Roman"/>
          <w:b/>
          <w:sz w:val="24"/>
          <w:szCs w:val="24"/>
        </w:rPr>
        <w:t>Informaciją apie patikrą</w:t>
      </w:r>
    </w:p>
    <w:p w14:paraId="71DE2481" w14:textId="77777777" w:rsidR="001A1F60" w:rsidRPr="001A1F60" w:rsidRDefault="001A1F60" w:rsidP="001A1F60">
      <w:pPr>
        <w:suppressAutoHyphens/>
        <w:spacing w:after="0" w:line="240" w:lineRule="auto"/>
        <w:contextualSpacing/>
        <w:jc w:val="both"/>
        <w:rPr>
          <w:rFonts w:ascii="Times New Roman" w:eastAsia="Calibri" w:hAnsi="Times New Roman" w:cs="Times New Roman"/>
          <w:sz w:val="24"/>
          <w:szCs w:val="24"/>
        </w:rPr>
      </w:pPr>
    </w:p>
    <w:p w14:paraId="722B6C5C" w14:textId="77777777" w:rsidR="001A1F60" w:rsidRDefault="001A1F60"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Jei pirkimo metu bus atliekama patikra dėl atitikties nacionalinio saugumo interesams, tiekėjas turės pateikti tokiai patikrai atlikti reikalingus dokumentus.</w:t>
      </w:r>
    </w:p>
    <w:p w14:paraId="06E8FD3C" w14:textId="77777777" w:rsidR="001A1F60" w:rsidRPr="00B11754" w:rsidRDefault="001A1F60" w:rsidP="001A1F60">
      <w:pPr>
        <w:suppressAutoHyphens/>
        <w:spacing w:after="0" w:line="240" w:lineRule="auto"/>
        <w:jc w:val="both"/>
        <w:rPr>
          <w:rFonts w:ascii="Times New Roman" w:eastAsia="Calibri" w:hAnsi="Times New Roman" w:cs="Times New Roman"/>
          <w:sz w:val="24"/>
          <w:szCs w:val="24"/>
        </w:rPr>
      </w:pPr>
    </w:p>
    <w:p w14:paraId="5F85A39D" w14:textId="4D7C21BF" w:rsidR="001A1F60" w:rsidRPr="007F2774" w:rsidRDefault="001A1F60" w:rsidP="007F2774">
      <w:pPr>
        <w:spacing w:after="0" w:line="240" w:lineRule="auto"/>
        <w:jc w:val="center"/>
        <w:rPr>
          <w:rFonts w:ascii="Times New Roman" w:eastAsia="Times New Roman" w:hAnsi="Times New Roman" w:cs="Times New Roman"/>
          <w:b/>
          <w:sz w:val="24"/>
          <w:szCs w:val="24"/>
        </w:rPr>
      </w:pPr>
      <w:r w:rsidRPr="00B11754">
        <w:rPr>
          <w:rFonts w:ascii="Times New Roman" w:eastAsia="Calibri" w:hAnsi="Times New Roman" w:cs="Times New Roman"/>
          <w:b/>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24E2AAE8" w14:textId="77777777" w:rsidR="001A1F60" w:rsidRDefault="00B11754"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Perkančiosios organizacijos atstovai, įgalioti palaikyti tiesioginį ryšį su tiekėjais ir gauti iš jų (ne tarpininkų) pranešimus, susijusius su pirkimų procedūromis:</w:t>
      </w:r>
    </w:p>
    <w:p w14:paraId="5C89A8FF" w14:textId="77777777" w:rsidR="00845BB7" w:rsidRPr="001D0746" w:rsidRDefault="00845BB7" w:rsidP="00845BB7">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1D0746">
        <w:rPr>
          <w:rFonts w:ascii="Times New Roman" w:hAnsi="Times New Roman" w:cs="Times New Roman"/>
          <w:sz w:val="24"/>
          <w:szCs w:val="24"/>
        </w:rPr>
        <w:t>techniniais klausimais</w:t>
      </w:r>
      <w:r>
        <w:rPr>
          <w:rFonts w:ascii="Times New Roman" w:hAnsi="Times New Roman" w:cs="Times New Roman"/>
          <w:sz w:val="24"/>
          <w:szCs w:val="24"/>
        </w:rPr>
        <w:t xml:space="preserve"> Viešųjų pirkimu skyriaus Centralizuotų pirkimų poskyrio vedėja Akvilė Ramanauskienė</w:t>
      </w:r>
      <w:r w:rsidRPr="001D0746">
        <w:rPr>
          <w:rFonts w:ascii="Times New Roman" w:hAnsi="Times New Roman" w:cs="Times New Roman"/>
          <w:i/>
          <w:sz w:val="24"/>
          <w:szCs w:val="24"/>
        </w:rPr>
        <w:t xml:space="preserve">, </w:t>
      </w:r>
      <w:r w:rsidRPr="0090273C">
        <w:rPr>
          <w:rFonts w:ascii="Times New Roman" w:hAnsi="Times New Roman" w:cs="Times New Roman"/>
          <w:iCs/>
          <w:sz w:val="24"/>
          <w:szCs w:val="24"/>
        </w:rPr>
        <w:t>Konstitucijos pr. 3, Vilnius</w:t>
      </w:r>
      <w:r w:rsidRPr="0090273C">
        <w:rPr>
          <w:rFonts w:ascii="Times New Roman" w:eastAsia="Times New Roman" w:hAnsi="Times New Roman" w:cs="Times New Roman"/>
          <w:iCs/>
          <w:sz w:val="24"/>
          <w:szCs w:val="24"/>
        </w:rPr>
        <w:t>;</w:t>
      </w:r>
    </w:p>
    <w:p w14:paraId="1ACDB641" w14:textId="74ECAA25" w:rsidR="001A1F60" w:rsidRPr="007827E8" w:rsidRDefault="00845BB7" w:rsidP="001A1F60">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1D0746">
        <w:rPr>
          <w:rFonts w:ascii="Times New Roman" w:hAnsi="Times New Roman" w:cs="Times New Roman"/>
          <w:sz w:val="24"/>
          <w:szCs w:val="24"/>
        </w:rPr>
        <w:t xml:space="preserve">viešųjų pirkimų procedūrų klausimais Viešųjų pirkimų skyriaus </w:t>
      </w:r>
      <w:r>
        <w:rPr>
          <w:rFonts w:ascii="Times New Roman" w:hAnsi="Times New Roman" w:cs="Times New Roman"/>
          <w:sz w:val="24"/>
          <w:szCs w:val="24"/>
        </w:rPr>
        <w:t xml:space="preserve">Centralizuotų pirkimų </w:t>
      </w:r>
      <w:r w:rsidRPr="001D0746">
        <w:rPr>
          <w:rFonts w:ascii="Times New Roman" w:hAnsi="Times New Roman" w:cs="Times New Roman"/>
          <w:sz w:val="24"/>
          <w:szCs w:val="24"/>
        </w:rPr>
        <w:t>poskyrio vyr. specialist</w:t>
      </w:r>
      <w:r>
        <w:rPr>
          <w:rFonts w:ascii="Times New Roman" w:hAnsi="Times New Roman" w:cs="Times New Roman"/>
          <w:sz w:val="24"/>
          <w:szCs w:val="24"/>
        </w:rPr>
        <w:t xml:space="preserve">ė Eglė Bilevičienė, </w:t>
      </w:r>
      <w:r w:rsidRPr="001D0746">
        <w:rPr>
          <w:rFonts w:ascii="Times New Roman" w:hAnsi="Times New Roman" w:cs="Times New Roman"/>
          <w:sz w:val="24"/>
          <w:szCs w:val="24"/>
        </w:rPr>
        <w:t>Konstitucijos pr. 3, Vilniu</w:t>
      </w:r>
      <w:r w:rsidR="007F2774">
        <w:rPr>
          <w:rFonts w:ascii="Times New Roman" w:hAnsi="Times New Roman" w:cs="Times New Roman"/>
          <w:sz w:val="24"/>
          <w:szCs w:val="24"/>
        </w:rPr>
        <w:t>s.</w:t>
      </w:r>
    </w:p>
    <w:p w14:paraId="0B650C52" w14:textId="77777777" w:rsidR="007827E8" w:rsidRPr="007827E8" w:rsidRDefault="007827E8" w:rsidP="001A1F60">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p>
    <w:p w14:paraId="60D596BB" w14:textId="77777777" w:rsidR="00B11754" w:rsidRPr="00B11754" w:rsidRDefault="00B11754" w:rsidP="00B11754">
      <w:pPr>
        <w:spacing w:after="0" w:line="240" w:lineRule="auto"/>
        <w:contextualSpacing/>
        <w:jc w:val="right"/>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lastRenderedPageBreak/>
        <w:t>Aprašo 1 priedas</w:t>
      </w:r>
    </w:p>
    <w:p w14:paraId="7D047556" w14:textId="77777777" w:rsidR="00B11754" w:rsidRPr="001A1F60" w:rsidRDefault="00B11754" w:rsidP="00B11754">
      <w:pPr>
        <w:spacing w:after="0" w:line="240" w:lineRule="auto"/>
        <w:contextualSpacing/>
        <w:jc w:val="center"/>
        <w:rPr>
          <w:rFonts w:ascii="Times New Roman" w:eastAsia="Times New Roman" w:hAnsi="Times New Roman" w:cs="Times New Roman"/>
          <w:bCs/>
          <w:sz w:val="24"/>
          <w:szCs w:val="24"/>
        </w:rPr>
      </w:pPr>
      <w:r w:rsidRPr="001A1F60">
        <w:rPr>
          <w:rFonts w:ascii="Times New Roman" w:eastAsia="Times New Roman" w:hAnsi="Times New Roman" w:cs="Times New Roman"/>
          <w:bCs/>
          <w:sz w:val="24"/>
          <w:szCs w:val="24"/>
        </w:rPr>
        <w:t>(konkretaus pirkimo kvietimo forma)</w:t>
      </w:r>
    </w:p>
    <w:p w14:paraId="2F164DE4" w14:textId="77777777" w:rsidR="00B11754" w:rsidRPr="001A1F60" w:rsidRDefault="00B11754" w:rsidP="00B11754">
      <w:pPr>
        <w:suppressAutoHyphens/>
        <w:spacing w:after="0" w:line="240" w:lineRule="auto"/>
        <w:contextualSpacing/>
        <w:jc w:val="center"/>
        <w:rPr>
          <w:rFonts w:ascii="Times New Roman" w:eastAsia="Times New Roman" w:hAnsi="Times New Roman" w:cs="Times New Roman"/>
          <w:sz w:val="24"/>
          <w:szCs w:val="20"/>
        </w:rPr>
      </w:pPr>
    </w:p>
    <w:p w14:paraId="05B7022B" w14:textId="77777777" w:rsidR="00B11754" w:rsidRPr="00B11754" w:rsidRDefault="00B11754" w:rsidP="00B11754">
      <w:pPr>
        <w:spacing w:after="0" w:line="240" w:lineRule="auto"/>
        <w:jc w:val="center"/>
        <w:rPr>
          <w:rFonts w:ascii="Times New Roman" w:eastAsia="Times New Roman" w:hAnsi="Times New Roman" w:cs="Times New Roman"/>
          <w:b/>
          <w:sz w:val="24"/>
          <w:szCs w:val="20"/>
        </w:rPr>
      </w:pPr>
      <w:r w:rsidRPr="001A1F60">
        <w:rPr>
          <w:rFonts w:ascii="Times New Roman" w:eastAsia="Times New Roman" w:hAnsi="Times New Roman" w:cs="Times New Roman"/>
          <w:b/>
          <w:sz w:val="24"/>
          <w:szCs w:val="20"/>
        </w:rPr>
        <w:t>KONKRETAUS PIRKIMO KV</w:t>
      </w:r>
      <w:r w:rsidRPr="00B11754">
        <w:rPr>
          <w:rFonts w:ascii="Times New Roman" w:eastAsia="Times New Roman" w:hAnsi="Times New Roman" w:cs="Times New Roman"/>
          <w:b/>
          <w:sz w:val="24"/>
          <w:szCs w:val="20"/>
        </w:rPr>
        <w:t>IETIMAS</w:t>
      </w:r>
    </w:p>
    <w:p w14:paraId="58DAD308" w14:textId="3A1ADABA" w:rsidR="00B11754" w:rsidRPr="00845BB7" w:rsidRDefault="00845BB7" w:rsidP="00B11754">
      <w:pPr>
        <w:spacing w:after="0" w:line="240" w:lineRule="auto"/>
        <w:jc w:val="center"/>
        <w:rPr>
          <w:rFonts w:ascii="Times New Roman" w:eastAsia="Times New Roman" w:hAnsi="Times New Roman" w:cs="Times New Roman"/>
          <w:b/>
          <w:sz w:val="24"/>
          <w:szCs w:val="20"/>
        </w:rPr>
      </w:pPr>
      <w:r w:rsidRPr="00845BB7">
        <w:rPr>
          <w:rFonts w:ascii="Times New Roman" w:eastAsia="Times New Roman" w:hAnsi="Times New Roman" w:cs="Times New Roman"/>
          <w:b/>
          <w:sz w:val="24"/>
          <w:szCs w:val="20"/>
        </w:rPr>
        <w:t>MOKYMŲ PASLAUGOS</w:t>
      </w:r>
    </w:p>
    <w:p w14:paraId="5DDEC893" w14:textId="77777777" w:rsidR="00B11754" w:rsidRPr="00845BB7" w:rsidRDefault="00B11754" w:rsidP="00B11754">
      <w:pPr>
        <w:spacing w:after="0" w:line="240" w:lineRule="auto"/>
        <w:jc w:val="both"/>
        <w:rPr>
          <w:rFonts w:ascii="Times New Roman" w:eastAsia="Times New Roman" w:hAnsi="Times New Roman" w:cs="Times New Roman"/>
          <w:sz w:val="24"/>
          <w:szCs w:val="20"/>
        </w:rPr>
      </w:pPr>
    </w:p>
    <w:p w14:paraId="46C1941B" w14:textId="77777777" w:rsidR="00B11754" w:rsidRPr="00845BB7" w:rsidRDefault="00B11754" w:rsidP="00B11754">
      <w:pPr>
        <w:spacing w:after="0" w:line="240" w:lineRule="auto"/>
        <w:jc w:val="center"/>
        <w:rPr>
          <w:rFonts w:ascii="Times New Roman" w:eastAsia="Times New Roman" w:hAnsi="Times New Roman" w:cs="Times New Roman"/>
          <w:sz w:val="24"/>
          <w:szCs w:val="20"/>
        </w:rPr>
      </w:pPr>
      <w:r w:rsidRPr="00845BB7">
        <w:rPr>
          <w:rFonts w:ascii="Times New Roman" w:eastAsia="Times New Roman" w:hAnsi="Times New Roman" w:cs="Times New Roman"/>
          <w:sz w:val="24"/>
          <w:szCs w:val="20"/>
        </w:rPr>
        <w:t>20___-___-___</w:t>
      </w:r>
    </w:p>
    <w:p w14:paraId="0B5BAE72" w14:textId="77777777" w:rsidR="00B11754" w:rsidRPr="00845BB7" w:rsidRDefault="00B11754" w:rsidP="00B11754">
      <w:pPr>
        <w:spacing w:after="0" w:line="240" w:lineRule="auto"/>
        <w:jc w:val="both"/>
        <w:rPr>
          <w:rFonts w:ascii="Times New Roman" w:eastAsia="Times New Roman" w:hAnsi="Times New Roman" w:cs="Times New Roman"/>
          <w:sz w:val="24"/>
          <w:szCs w:val="20"/>
        </w:rPr>
      </w:pPr>
    </w:p>
    <w:p w14:paraId="57400EB3" w14:textId="0109631D" w:rsidR="00B11754" w:rsidRPr="00B11754" w:rsidRDefault="00B11754" w:rsidP="00B11754">
      <w:pPr>
        <w:spacing w:after="0" w:line="240" w:lineRule="auto"/>
        <w:ind w:firstLine="567"/>
        <w:contextualSpacing/>
        <w:jc w:val="both"/>
        <w:rPr>
          <w:rFonts w:ascii="Times New Roman" w:eastAsia="Times New Roman" w:hAnsi="Times New Roman" w:cs="Times New Roman"/>
          <w:sz w:val="24"/>
          <w:szCs w:val="24"/>
        </w:rPr>
      </w:pPr>
      <w:r w:rsidRPr="00845BB7">
        <w:rPr>
          <w:rFonts w:ascii="Times New Roman" w:eastAsia="Times New Roman" w:hAnsi="Times New Roman" w:cs="Times New Roman"/>
          <w:sz w:val="24"/>
          <w:szCs w:val="24"/>
        </w:rPr>
        <w:t xml:space="preserve">Kviečiame pateikti pasiūlymą </w:t>
      </w:r>
      <w:r w:rsidR="00845BB7" w:rsidRPr="00845BB7">
        <w:rPr>
          <w:rFonts w:ascii="Times New Roman" w:eastAsia="Times New Roman" w:hAnsi="Times New Roman" w:cs="Times New Roman"/>
          <w:sz w:val="24"/>
          <w:szCs w:val="24"/>
        </w:rPr>
        <w:t>mokymų paslaugų</w:t>
      </w:r>
      <w:r w:rsidRPr="00845BB7">
        <w:rPr>
          <w:rFonts w:ascii="Times New Roman" w:eastAsia="Times New Roman" w:hAnsi="Times New Roman" w:cs="Times New Roman"/>
          <w:sz w:val="24"/>
          <w:szCs w:val="24"/>
        </w:rPr>
        <w:t xml:space="preserve"> pirkime </w:t>
      </w:r>
      <w:r w:rsidRPr="00B11754">
        <w:rPr>
          <w:rFonts w:ascii="Times New Roman" w:eastAsia="Times New Roman" w:hAnsi="Times New Roman" w:cs="Times New Roman"/>
          <w:sz w:val="24"/>
          <w:szCs w:val="24"/>
        </w:rPr>
        <w:t>(toliau – pirkimas). Informacija apie pirkimą:</w:t>
      </w:r>
    </w:p>
    <w:p w14:paraId="4F80C736"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tbl>
      <w:tblPr>
        <w:tblStyle w:val="Lentelstinklelis"/>
        <w:tblW w:w="0" w:type="auto"/>
        <w:tblLook w:val="04A0" w:firstRow="1" w:lastRow="0" w:firstColumn="1" w:lastColumn="0" w:noHBand="0" w:noVBand="1"/>
      </w:tblPr>
      <w:tblGrid>
        <w:gridCol w:w="4814"/>
        <w:gridCol w:w="4814"/>
      </w:tblGrid>
      <w:tr w:rsidR="00B11754" w:rsidRPr="00B11754" w14:paraId="4032A5B2" w14:textId="77777777" w:rsidTr="002C344A">
        <w:tc>
          <w:tcPr>
            <w:tcW w:w="4814" w:type="dxa"/>
          </w:tcPr>
          <w:p w14:paraId="1A6748D2" w14:textId="77777777" w:rsidR="00B11754" w:rsidRPr="00B11754" w:rsidRDefault="00B11754" w:rsidP="00B11754">
            <w:pPr>
              <w:contextualSpacing/>
              <w:rPr>
                <w:sz w:val="24"/>
                <w:szCs w:val="24"/>
              </w:rPr>
            </w:pPr>
            <w:r w:rsidRPr="00B11754">
              <w:rPr>
                <w:sz w:val="24"/>
                <w:szCs w:val="24"/>
              </w:rPr>
              <w:t>Interneto adresas, kuriuo CVP IS paskelbti pirkimo dokumentai</w:t>
            </w:r>
          </w:p>
        </w:tc>
        <w:tc>
          <w:tcPr>
            <w:tcW w:w="4814" w:type="dxa"/>
          </w:tcPr>
          <w:p w14:paraId="076170D7" w14:textId="77777777" w:rsidR="00B11754" w:rsidRPr="00B11754" w:rsidRDefault="00B11754" w:rsidP="00B11754">
            <w:pPr>
              <w:contextualSpacing/>
              <w:rPr>
                <w:sz w:val="24"/>
                <w:szCs w:val="24"/>
              </w:rPr>
            </w:pPr>
          </w:p>
        </w:tc>
      </w:tr>
      <w:tr w:rsidR="00B11754" w:rsidRPr="00B11754" w14:paraId="15C3F8E3" w14:textId="77777777" w:rsidTr="002C344A">
        <w:tc>
          <w:tcPr>
            <w:tcW w:w="4814" w:type="dxa"/>
          </w:tcPr>
          <w:p w14:paraId="720B8357" w14:textId="77777777" w:rsidR="00B11754" w:rsidRPr="00B11754" w:rsidRDefault="00B11754" w:rsidP="00B11754">
            <w:pPr>
              <w:contextualSpacing/>
              <w:rPr>
                <w:sz w:val="24"/>
                <w:szCs w:val="24"/>
              </w:rPr>
            </w:pPr>
            <w:r w:rsidRPr="00B11754">
              <w:rPr>
                <w:sz w:val="24"/>
                <w:szCs w:val="24"/>
              </w:rPr>
              <w:t>Nuoroda į paskelbtą skelbimą apie pirkimą</w:t>
            </w:r>
          </w:p>
        </w:tc>
        <w:tc>
          <w:tcPr>
            <w:tcW w:w="4814" w:type="dxa"/>
          </w:tcPr>
          <w:p w14:paraId="3EBA8D1A" w14:textId="77777777" w:rsidR="00B11754" w:rsidRPr="00B11754" w:rsidRDefault="00B11754" w:rsidP="00B11754">
            <w:pPr>
              <w:contextualSpacing/>
              <w:rPr>
                <w:sz w:val="24"/>
                <w:szCs w:val="24"/>
              </w:rPr>
            </w:pPr>
          </w:p>
        </w:tc>
      </w:tr>
      <w:tr w:rsidR="00B11754" w:rsidRPr="00B11754" w14:paraId="07879EA7" w14:textId="77777777" w:rsidTr="002C344A">
        <w:tc>
          <w:tcPr>
            <w:tcW w:w="4814" w:type="dxa"/>
          </w:tcPr>
          <w:p w14:paraId="1A2FD929" w14:textId="77777777" w:rsidR="00B11754" w:rsidRPr="00B11754" w:rsidRDefault="00B11754" w:rsidP="00B11754">
            <w:pPr>
              <w:contextualSpacing/>
              <w:rPr>
                <w:sz w:val="24"/>
                <w:szCs w:val="24"/>
              </w:rPr>
            </w:pPr>
            <w:r w:rsidRPr="00B11754">
              <w:rPr>
                <w:sz w:val="24"/>
                <w:szCs w:val="24"/>
              </w:rPr>
              <w:t>Pirkimo pavadinimas</w:t>
            </w:r>
          </w:p>
        </w:tc>
        <w:tc>
          <w:tcPr>
            <w:tcW w:w="4814" w:type="dxa"/>
          </w:tcPr>
          <w:p w14:paraId="38AAB251" w14:textId="77777777" w:rsidR="00B11754" w:rsidRPr="00B11754" w:rsidRDefault="00B11754" w:rsidP="00B11754">
            <w:pPr>
              <w:contextualSpacing/>
              <w:rPr>
                <w:sz w:val="24"/>
                <w:szCs w:val="24"/>
              </w:rPr>
            </w:pPr>
          </w:p>
        </w:tc>
      </w:tr>
      <w:tr w:rsidR="00B11754" w:rsidRPr="00B11754" w14:paraId="084498C4" w14:textId="77777777" w:rsidTr="002C344A">
        <w:tc>
          <w:tcPr>
            <w:tcW w:w="4814" w:type="dxa"/>
          </w:tcPr>
          <w:p w14:paraId="78DE1C3F" w14:textId="7030CF12" w:rsidR="00B11754" w:rsidRPr="00845BB7" w:rsidRDefault="00B11754" w:rsidP="00B11754">
            <w:pPr>
              <w:contextualSpacing/>
              <w:rPr>
                <w:sz w:val="24"/>
                <w:szCs w:val="24"/>
              </w:rPr>
            </w:pPr>
            <w:r w:rsidRPr="00845BB7">
              <w:rPr>
                <w:sz w:val="24"/>
                <w:szCs w:val="24"/>
              </w:rPr>
              <w:t>Perkamų paslaugų</w:t>
            </w:r>
            <w:r w:rsidR="00845BB7" w:rsidRPr="00845BB7">
              <w:rPr>
                <w:sz w:val="24"/>
                <w:szCs w:val="24"/>
              </w:rPr>
              <w:t xml:space="preserve"> </w:t>
            </w:r>
            <w:r w:rsidRPr="00845BB7">
              <w:rPr>
                <w:sz w:val="24"/>
                <w:szCs w:val="24"/>
              </w:rPr>
              <w:t>kiekis (apimtis)</w:t>
            </w:r>
          </w:p>
        </w:tc>
        <w:tc>
          <w:tcPr>
            <w:tcW w:w="4814" w:type="dxa"/>
          </w:tcPr>
          <w:p w14:paraId="7BEE83D6" w14:textId="77777777" w:rsidR="00B11754" w:rsidRPr="00B11754" w:rsidRDefault="00B11754" w:rsidP="00B11754">
            <w:pPr>
              <w:contextualSpacing/>
              <w:rPr>
                <w:sz w:val="24"/>
                <w:szCs w:val="24"/>
              </w:rPr>
            </w:pPr>
          </w:p>
        </w:tc>
      </w:tr>
      <w:tr w:rsidR="00B11754" w:rsidRPr="00B11754" w14:paraId="60DA566B" w14:textId="77777777" w:rsidTr="002C344A">
        <w:tc>
          <w:tcPr>
            <w:tcW w:w="4814" w:type="dxa"/>
          </w:tcPr>
          <w:p w14:paraId="4AA53998" w14:textId="38034312" w:rsidR="00B11754" w:rsidRPr="00845BB7" w:rsidRDefault="00B11754" w:rsidP="00B11754">
            <w:pPr>
              <w:contextualSpacing/>
              <w:rPr>
                <w:sz w:val="24"/>
                <w:szCs w:val="24"/>
              </w:rPr>
            </w:pPr>
            <w:r w:rsidRPr="00845BB7">
              <w:rPr>
                <w:sz w:val="24"/>
                <w:szCs w:val="24"/>
              </w:rPr>
              <w:t>Perkamų paslaugų teikimo terminai</w:t>
            </w:r>
          </w:p>
        </w:tc>
        <w:tc>
          <w:tcPr>
            <w:tcW w:w="4814" w:type="dxa"/>
          </w:tcPr>
          <w:p w14:paraId="3F9F645F" w14:textId="77777777" w:rsidR="00B11754" w:rsidRPr="00B11754" w:rsidRDefault="00B11754" w:rsidP="00B11754">
            <w:pPr>
              <w:contextualSpacing/>
              <w:rPr>
                <w:sz w:val="24"/>
                <w:szCs w:val="24"/>
              </w:rPr>
            </w:pPr>
          </w:p>
        </w:tc>
      </w:tr>
      <w:tr w:rsidR="00B11754" w:rsidRPr="00B11754" w14:paraId="506A496C" w14:textId="77777777" w:rsidTr="002C344A">
        <w:tc>
          <w:tcPr>
            <w:tcW w:w="4814" w:type="dxa"/>
          </w:tcPr>
          <w:p w14:paraId="333232C5" w14:textId="77777777" w:rsidR="00B11754" w:rsidRPr="00B11754" w:rsidRDefault="00B11754" w:rsidP="00B11754">
            <w:pPr>
              <w:contextualSpacing/>
              <w:rPr>
                <w:sz w:val="24"/>
                <w:szCs w:val="24"/>
              </w:rPr>
            </w:pPr>
            <w:r w:rsidRPr="00B11754">
              <w:rPr>
                <w:sz w:val="24"/>
                <w:szCs w:val="24"/>
              </w:rPr>
              <w:t>Pasiūlymų pateikimo termino pabaiga</w:t>
            </w:r>
          </w:p>
        </w:tc>
        <w:tc>
          <w:tcPr>
            <w:tcW w:w="4814" w:type="dxa"/>
          </w:tcPr>
          <w:p w14:paraId="27D278A0" w14:textId="77777777" w:rsidR="00B11754" w:rsidRPr="00B11754" w:rsidRDefault="00B11754" w:rsidP="00B11754">
            <w:pPr>
              <w:contextualSpacing/>
              <w:rPr>
                <w:sz w:val="24"/>
                <w:szCs w:val="24"/>
              </w:rPr>
            </w:pPr>
            <w:r w:rsidRPr="00B11754">
              <w:rPr>
                <w:sz w:val="24"/>
                <w:szCs w:val="24"/>
              </w:rPr>
              <w:t>20__-__-__   __ val. __ min.</w:t>
            </w:r>
          </w:p>
        </w:tc>
      </w:tr>
      <w:tr w:rsidR="00B11754" w:rsidRPr="00B11754" w14:paraId="2CC2E1F3" w14:textId="77777777" w:rsidTr="002C344A">
        <w:tc>
          <w:tcPr>
            <w:tcW w:w="4814" w:type="dxa"/>
          </w:tcPr>
          <w:p w14:paraId="188F9006" w14:textId="77777777" w:rsidR="00B11754" w:rsidRPr="00B11754" w:rsidRDefault="00B11754" w:rsidP="00B11754">
            <w:pPr>
              <w:contextualSpacing/>
              <w:rPr>
                <w:sz w:val="24"/>
                <w:szCs w:val="24"/>
              </w:rPr>
            </w:pPr>
            <w:r w:rsidRPr="00B11754">
              <w:rPr>
                <w:sz w:val="24"/>
                <w:szCs w:val="24"/>
              </w:rPr>
              <w:t>Kalba, kuria turi būti parengtas pasiūlymas</w:t>
            </w:r>
          </w:p>
        </w:tc>
        <w:tc>
          <w:tcPr>
            <w:tcW w:w="4814" w:type="dxa"/>
          </w:tcPr>
          <w:p w14:paraId="5694FD36" w14:textId="77777777" w:rsidR="00B11754" w:rsidRPr="00B11754" w:rsidRDefault="00B11754" w:rsidP="00B11754">
            <w:pPr>
              <w:contextualSpacing/>
              <w:rPr>
                <w:sz w:val="24"/>
                <w:szCs w:val="24"/>
              </w:rPr>
            </w:pPr>
            <w:r w:rsidRPr="00B11754">
              <w:rPr>
                <w:sz w:val="24"/>
                <w:szCs w:val="24"/>
              </w:rPr>
              <w:t>Lietuvių</w:t>
            </w:r>
          </w:p>
        </w:tc>
      </w:tr>
      <w:tr w:rsidR="00B11754" w:rsidRPr="00B11754" w14:paraId="44E53C29" w14:textId="77777777" w:rsidTr="002C344A">
        <w:tc>
          <w:tcPr>
            <w:tcW w:w="4814" w:type="dxa"/>
          </w:tcPr>
          <w:p w14:paraId="4B62FF3E" w14:textId="77777777" w:rsidR="00B11754" w:rsidRPr="00B11754" w:rsidRDefault="00B11754" w:rsidP="00B11754">
            <w:pPr>
              <w:contextualSpacing/>
              <w:rPr>
                <w:sz w:val="24"/>
                <w:szCs w:val="24"/>
              </w:rPr>
            </w:pPr>
            <w:r w:rsidRPr="00B11754">
              <w:rPr>
                <w:sz w:val="24"/>
                <w:szCs w:val="24"/>
              </w:rPr>
              <w:t>Susipažinimo su pasiūlymais data</w:t>
            </w:r>
          </w:p>
        </w:tc>
        <w:tc>
          <w:tcPr>
            <w:tcW w:w="4814" w:type="dxa"/>
          </w:tcPr>
          <w:p w14:paraId="2FE6D0CE" w14:textId="77777777" w:rsidR="00B11754" w:rsidRPr="00B11754" w:rsidRDefault="00B11754" w:rsidP="00B11754">
            <w:pPr>
              <w:contextualSpacing/>
              <w:rPr>
                <w:sz w:val="24"/>
                <w:szCs w:val="24"/>
              </w:rPr>
            </w:pPr>
            <w:r w:rsidRPr="00B11754">
              <w:rPr>
                <w:sz w:val="24"/>
                <w:szCs w:val="24"/>
              </w:rPr>
              <w:t>20__-__-__</w:t>
            </w:r>
          </w:p>
        </w:tc>
      </w:tr>
      <w:tr w:rsidR="00B11754" w:rsidRPr="00B11754" w14:paraId="2B3D7D1E" w14:textId="77777777" w:rsidTr="002C344A">
        <w:tc>
          <w:tcPr>
            <w:tcW w:w="4814" w:type="dxa"/>
          </w:tcPr>
          <w:p w14:paraId="2941DC1E" w14:textId="77777777" w:rsidR="00B11754" w:rsidRPr="00B11754" w:rsidRDefault="00B11754" w:rsidP="00B11754">
            <w:pPr>
              <w:contextualSpacing/>
              <w:rPr>
                <w:sz w:val="24"/>
                <w:szCs w:val="24"/>
              </w:rPr>
            </w:pPr>
            <w:r w:rsidRPr="00B11754">
              <w:rPr>
                <w:rFonts w:eastAsia="Calibri"/>
                <w:color w:val="000000" w:themeColor="text1"/>
                <w:sz w:val="24"/>
                <w:szCs w:val="24"/>
              </w:rPr>
              <w:t>Šiame pirkime ekonomiškai naudingiausias pasiūlymas bus išrenkamas pagal:</w:t>
            </w:r>
          </w:p>
        </w:tc>
        <w:tc>
          <w:tcPr>
            <w:tcW w:w="4814" w:type="dxa"/>
          </w:tcPr>
          <w:p w14:paraId="4BFE5341" w14:textId="77777777" w:rsidR="00B11754" w:rsidRDefault="00B11754" w:rsidP="00B11754">
            <w:pPr>
              <w:contextualSpacing/>
              <w:jc w:val="both"/>
              <w:rPr>
                <w:rFonts w:eastAsia="Calibri"/>
                <w:i/>
                <w:iCs/>
                <w:sz w:val="24"/>
                <w:szCs w:val="24"/>
              </w:rPr>
            </w:pPr>
            <w:r w:rsidRPr="00920266">
              <w:rPr>
                <w:rFonts w:eastAsia="Calibri"/>
                <w:i/>
                <w:iCs/>
                <w:sz w:val="24"/>
                <w:szCs w:val="24"/>
              </w:rPr>
              <w:t xml:space="preserve"> Kainos ir kokybės santykį</w:t>
            </w:r>
          </w:p>
          <w:p w14:paraId="7D8A4AED" w14:textId="1CECE87B" w:rsidR="00920266" w:rsidRPr="00920266" w:rsidRDefault="00920266" w:rsidP="00920266">
            <w:pPr>
              <w:suppressAutoHyphens/>
              <w:contextualSpacing/>
              <w:jc w:val="both"/>
              <w:rPr>
                <w:rFonts w:eastAsia="Calibri"/>
                <w:i/>
                <w:iCs/>
                <w:color w:val="ED7D31" w:themeColor="accent2"/>
                <w:sz w:val="24"/>
                <w:szCs w:val="24"/>
              </w:rPr>
            </w:pPr>
            <w:r>
              <w:rPr>
                <w:sz w:val="24"/>
                <w:szCs w:val="24"/>
              </w:rPr>
              <w:t xml:space="preserve">Pasiūlymų vertinimo kriterijai, jų lyginamieji svoriai, balų apskaičiavimo tvarka nurodyta pridedamame 4 priede </w:t>
            </w:r>
            <w:r w:rsidRPr="00920266">
              <w:rPr>
                <w:i/>
                <w:iCs/>
                <w:color w:val="ED7D31" w:themeColor="accent2"/>
                <w:sz w:val="24"/>
                <w:szCs w:val="24"/>
              </w:rPr>
              <w:t>(</w:t>
            </w:r>
            <w:r w:rsidRPr="00920266">
              <w:rPr>
                <w:rFonts w:eastAsia="Calibri"/>
                <w:i/>
                <w:iCs/>
                <w:color w:val="ED7D31" w:themeColor="accent2"/>
                <w:sz w:val="24"/>
                <w:szCs w:val="24"/>
              </w:rPr>
              <w:t>bus nurodyti konkretaus pirkimo kvietime).</w:t>
            </w:r>
          </w:p>
          <w:p w14:paraId="5EA641F7" w14:textId="3D69506C" w:rsidR="00920266" w:rsidRPr="00920266" w:rsidRDefault="00920266" w:rsidP="00B11754">
            <w:pPr>
              <w:contextualSpacing/>
              <w:jc w:val="both"/>
              <w:rPr>
                <w:sz w:val="24"/>
                <w:szCs w:val="24"/>
              </w:rPr>
            </w:pPr>
          </w:p>
        </w:tc>
      </w:tr>
      <w:tr w:rsidR="00B11754" w:rsidRPr="00B11754" w14:paraId="173F5351" w14:textId="77777777" w:rsidTr="002C344A">
        <w:tc>
          <w:tcPr>
            <w:tcW w:w="4814" w:type="dxa"/>
          </w:tcPr>
          <w:p w14:paraId="5675984F" w14:textId="77777777" w:rsidR="00B11754" w:rsidRPr="00B11754" w:rsidRDefault="00B11754" w:rsidP="00B11754">
            <w:pPr>
              <w:contextualSpacing/>
              <w:rPr>
                <w:sz w:val="24"/>
                <w:szCs w:val="24"/>
              </w:rPr>
            </w:pPr>
            <w:r w:rsidRPr="00B11754">
              <w:rPr>
                <w:sz w:val="24"/>
                <w:szCs w:val="24"/>
              </w:rPr>
              <w:t xml:space="preserve">Pirkimo sutarties galiojimo užtikrinimo reikalavimai </w:t>
            </w:r>
          </w:p>
        </w:tc>
        <w:tc>
          <w:tcPr>
            <w:tcW w:w="4814" w:type="dxa"/>
          </w:tcPr>
          <w:p w14:paraId="7860F2E0" w14:textId="77777777" w:rsidR="00B11754" w:rsidRPr="00B11754" w:rsidRDefault="00B11754" w:rsidP="00B11754">
            <w:pPr>
              <w:contextualSpacing/>
              <w:jc w:val="both"/>
              <w:rPr>
                <w:rFonts w:eastAsia="Calibri"/>
                <w:i/>
                <w:iCs/>
                <w:color w:val="C45911" w:themeColor="accent2" w:themeShade="BF"/>
                <w:sz w:val="24"/>
                <w:szCs w:val="24"/>
              </w:rPr>
            </w:pPr>
            <w:r w:rsidRPr="00B11754">
              <w:rPr>
                <w:rFonts w:eastAsia="Calibri"/>
                <w:i/>
                <w:iCs/>
                <w:color w:val="C45911" w:themeColor="accent2" w:themeShade="BF"/>
                <w:sz w:val="24"/>
                <w:szCs w:val="24"/>
              </w:rPr>
              <w:t xml:space="preserve">Tinkamą palikti: </w:t>
            </w:r>
          </w:p>
          <w:p w14:paraId="3A5275F5" w14:textId="195FC779" w:rsidR="00B11754" w:rsidRPr="00B11754" w:rsidRDefault="00B11754" w:rsidP="00B11754">
            <w:pPr>
              <w:contextualSpacing/>
              <w:jc w:val="both"/>
              <w:rPr>
                <w:rFonts w:eastAsia="Calibri"/>
                <w:i/>
                <w:iCs/>
                <w:color w:val="C45911" w:themeColor="accent2" w:themeShade="BF"/>
                <w:sz w:val="24"/>
                <w:szCs w:val="24"/>
              </w:rPr>
            </w:pPr>
            <w:r w:rsidRPr="00B11754">
              <w:rPr>
                <w:rFonts w:eastAsia="Calibri"/>
                <w:i/>
                <w:iCs/>
                <w:color w:val="C45911" w:themeColor="accent2" w:themeShade="BF"/>
                <w:sz w:val="24"/>
                <w:szCs w:val="24"/>
              </w:rPr>
              <w:t xml:space="preserve">Banko garantija / laidavimo </w:t>
            </w:r>
            <w:r w:rsidR="00C061A1">
              <w:rPr>
                <w:rFonts w:eastAsia="Calibri"/>
                <w:i/>
                <w:iCs/>
                <w:color w:val="C45911" w:themeColor="accent2" w:themeShade="BF"/>
                <w:sz w:val="24"/>
                <w:szCs w:val="24"/>
              </w:rPr>
              <w:t>draudimas</w:t>
            </w:r>
            <w:r w:rsidRPr="00B11754">
              <w:rPr>
                <w:rFonts w:eastAsia="Calibri"/>
                <w:i/>
                <w:iCs/>
                <w:color w:val="C45911" w:themeColor="accent2" w:themeShade="BF"/>
                <w:sz w:val="24"/>
                <w:szCs w:val="24"/>
              </w:rPr>
              <w:t xml:space="preserve">/ užstatas. </w:t>
            </w:r>
          </w:p>
          <w:p w14:paraId="08841824" w14:textId="77777777" w:rsidR="00B11754" w:rsidRPr="00B11754" w:rsidRDefault="00B11754" w:rsidP="00B11754">
            <w:pPr>
              <w:contextualSpacing/>
              <w:jc w:val="both"/>
              <w:rPr>
                <w:sz w:val="24"/>
                <w:szCs w:val="24"/>
              </w:rPr>
            </w:pPr>
            <w:r w:rsidRPr="00B11754">
              <w:rPr>
                <w:sz w:val="24"/>
                <w:szCs w:val="24"/>
              </w:rPr>
              <w:t>Užstato, garantijos, laidavimo suma ...... .</w:t>
            </w:r>
          </w:p>
          <w:p w14:paraId="4E9ED247" w14:textId="77777777" w:rsidR="00B11754" w:rsidRPr="00B11754" w:rsidRDefault="00B11754" w:rsidP="00B11754">
            <w:pPr>
              <w:contextualSpacing/>
              <w:jc w:val="both"/>
              <w:rPr>
                <w:rFonts w:eastAsia="Calibri"/>
                <w:bCs/>
                <w:i/>
                <w:color w:val="C45911" w:themeColor="accent2" w:themeShade="BF"/>
                <w:sz w:val="24"/>
                <w:szCs w:val="24"/>
              </w:rPr>
            </w:pPr>
            <w:r w:rsidRPr="00B11754">
              <w:rPr>
                <w:sz w:val="24"/>
                <w:szCs w:val="24"/>
              </w:rPr>
              <w:t xml:space="preserve">Garantijos (laidavimo) galiojimo terminas: </w:t>
            </w:r>
            <w:r w:rsidRPr="00B11754">
              <w:rPr>
                <w:rFonts w:eastAsia="Calibri"/>
                <w:bCs/>
                <w:sz w:val="24"/>
                <w:szCs w:val="24"/>
              </w:rPr>
              <w:t xml:space="preserve">ne trumpiau kaip ......... mėn. nuo pirkimo sutarties įsigaliojimo dienos. </w:t>
            </w:r>
            <w:r w:rsidRPr="00B11754">
              <w:rPr>
                <w:rFonts w:eastAsia="Calibri"/>
                <w:bCs/>
                <w:i/>
                <w:color w:val="C45911" w:themeColor="accent2" w:themeShade="BF"/>
                <w:sz w:val="24"/>
                <w:szCs w:val="24"/>
              </w:rPr>
              <w:t xml:space="preserve">(Pastaba. Nurodoma prekių tiekimo, paslaugų ir darbų atlikimo termino trukmė plius 1 mėn.) </w:t>
            </w:r>
          </w:p>
          <w:p w14:paraId="3DF5C649" w14:textId="77777777" w:rsidR="00B11754" w:rsidRPr="00B11754" w:rsidRDefault="00B11754" w:rsidP="00B11754">
            <w:pPr>
              <w:contextualSpacing/>
              <w:jc w:val="both"/>
              <w:rPr>
                <w:rFonts w:eastAsia="Calibri"/>
                <w:i/>
                <w:iCs/>
                <w:color w:val="C45911" w:themeColor="accent2" w:themeShade="BF"/>
                <w:sz w:val="24"/>
                <w:szCs w:val="24"/>
              </w:rPr>
            </w:pPr>
          </w:p>
          <w:p w14:paraId="18C4A5DB" w14:textId="77777777" w:rsidR="00B11754" w:rsidRPr="00B11754" w:rsidRDefault="00B11754" w:rsidP="00B11754">
            <w:pPr>
              <w:contextualSpacing/>
              <w:jc w:val="both"/>
              <w:rPr>
                <w:rFonts w:eastAsia="Calibri"/>
                <w:i/>
                <w:iCs/>
                <w:color w:val="C45911" w:themeColor="accent2" w:themeShade="BF"/>
                <w:sz w:val="24"/>
                <w:szCs w:val="24"/>
              </w:rPr>
            </w:pPr>
            <w:r w:rsidRPr="00B11754">
              <w:rPr>
                <w:rFonts w:eastAsia="Calibri"/>
                <w:i/>
                <w:iCs/>
                <w:color w:val="C45911" w:themeColor="accent2" w:themeShade="BF"/>
                <w:sz w:val="24"/>
                <w:szCs w:val="24"/>
              </w:rPr>
              <w:t>arba</w:t>
            </w:r>
          </w:p>
          <w:p w14:paraId="4B1B7309" w14:textId="77777777" w:rsidR="00B11754" w:rsidRPr="00B11754" w:rsidRDefault="00B11754" w:rsidP="00B11754">
            <w:pPr>
              <w:contextualSpacing/>
              <w:jc w:val="both"/>
              <w:rPr>
                <w:rFonts w:eastAsia="Calibri"/>
                <w:i/>
                <w:iCs/>
                <w:color w:val="C45911" w:themeColor="accent2" w:themeShade="BF"/>
                <w:sz w:val="24"/>
                <w:szCs w:val="24"/>
              </w:rPr>
            </w:pPr>
          </w:p>
          <w:p w14:paraId="77190E1D" w14:textId="77777777" w:rsidR="00B11754" w:rsidRPr="00B11754" w:rsidRDefault="00B11754" w:rsidP="00B11754">
            <w:pPr>
              <w:contextualSpacing/>
              <w:jc w:val="both"/>
              <w:rPr>
                <w:sz w:val="24"/>
                <w:szCs w:val="24"/>
              </w:rPr>
            </w:pPr>
            <w:r w:rsidRPr="00B11754">
              <w:rPr>
                <w:rFonts w:eastAsia="Calibri"/>
                <w:i/>
                <w:color w:val="C45911" w:themeColor="accent2" w:themeShade="BF"/>
                <w:sz w:val="24"/>
                <w:szCs w:val="24"/>
              </w:rPr>
              <w:t>Perkančioji organizacija nereikalauja pateikti sutarties įvykdymą užtikrinančio dokumento. Pirkimo sutartis bus užtikrinama pirkimo sutartyje nurodytomis netesybomis.</w:t>
            </w:r>
          </w:p>
        </w:tc>
      </w:tr>
      <w:tr w:rsidR="00E54F95" w:rsidRPr="00B11754" w14:paraId="0D7A844B" w14:textId="77777777" w:rsidTr="002C344A">
        <w:tc>
          <w:tcPr>
            <w:tcW w:w="4814" w:type="dxa"/>
          </w:tcPr>
          <w:p w14:paraId="2FCBA242" w14:textId="4C548E9C" w:rsidR="00E54F95" w:rsidRPr="00B11754" w:rsidRDefault="00E54F95" w:rsidP="00B11754">
            <w:pPr>
              <w:contextualSpacing/>
              <w:rPr>
                <w:sz w:val="24"/>
                <w:szCs w:val="24"/>
              </w:rPr>
            </w:pPr>
            <w:r>
              <w:rPr>
                <w:sz w:val="24"/>
                <w:szCs w:val="24"/>
              </w:rPr>
              <w:t>Pirkimo sutarčiai ir jos galimiems keitimo atvejams taikoma kainodara</w:t>
            </w:r>
          </w:p>
        </w:tc>
        <w:tc>
          <w:tcPr>
            <w:tcW w:w="4814" w:type="dxa"/>
          </w:tcPr>
          <w:p w14:paraId="321C9485" w14:textId="758DD7DA" w:rsidR="00E54F95" w:rsidRPr="00A23E77" w:rsidRDefault="00E54F95" w:rsidP="00B11754">
            <w:pPr>
              <w:contextualSpacing/>
              <w:jc w:val="both"/>
              <w:rPr>
                <w:i/>
                <w:iCs/>
                <w:sz w:val="24"/>
                <w:szCs w:val="24"/>
              </w:rPr>
            </w:pPr>
            <w:r w:rsidRPr="00A23E77">
              <w:rPr>
                <w:i/>
                <w:iCs/>
                <w:color w:val="BF8F00" w:themeColor="accent4" w:themeShade="BF"/>
                <w:sz w:val="24"/>
                <w:szCs w:val="24"/>
              </w:rPr>
              <w:t>Užpildoma vadovaujantis pirkimo sąlygų 56 p. nuostatomis</w:t>
            </w:r>
          </w:p>
        </w:tc>
      </w:tr>
      <w:tr w:rsidR="00B11754" w:rsidRPr="00B11754" w14:paraId="31E0CCF9" w14:textId="77777777" w:rsidTr="002C344A">
        <w:tc>
          <w:tcPr>
            <w:tcW w:w="4814" w:type="dxa"/>
          </w:tcPr>
          <w:p w14:paraId="736C09BD" w14:textId="77777777" w:rsidR="00B11754" w:rsidRPr="00B11754" w:rsidRDefault="00B11754" w:rsidP="00B11754">
            <w:pPr>
              <w:contextualSpacing/>
              <w:rPr>
                <w:sz w:val="24"/>
                <w:szCs w:val="24"/>
              </w:rPr>
            </w:pPr>
            <w:r w:rsidRPr="00B11754">
              <w:rPr>
                <w:sz w:val="24"/>
                <w:szCs w:val="24"/>
              </w:rPr>
              <w:t>Kita informacija</w:t>
            </w:r>
          </w:p>
        </w:tc>
        <w:tc>
          <w:tcPr>
            <w:tcW w:w="4814" w:type="dxa"/>
          </w:tcPr>
          <w:p w14:paraId="12BE8429" w14:textId="77777777" w:rsidR="00B11754" w:rsidRPr="00B11754" w:rsidRDefault="00B11754" w:rsidP="00B11754">
            <w:pPr>
              <w:contextualSpacing/>
              <w:jc w:val="both"/>
              <w:rPr>
                <w:rFonts w:eastAsia="Calibri"/>
                <w:i/>
                <w:iCs/>
                <w:color w:val="FF0000"/>
                <w:sz w:val="24"/>
                <w:szCs w:val="24"/>
              </w:rPr>
            </w:pPr>
            <w:r w:rsidRPr="00B11754">
              <w:rPr>
                <w:sz w:val="24"/>
                <w:szCs w:val="24"/>
              </w:rPr>
              <w:t>Pateikta konkrečių pirkimų vykdymo dinaminėje pirkimo sistemoje apraše</w:t>
            </w:r>
          </w:p>
        </w:tc>
      </w:tr>
      <w:tr w:rsidR="00B11754" w:rsidRPr="00920266" w14:paraId="6B530447" w14:textId="77777777" w:rsidTr="002C344A">
        <w:tc>
          <w:tcPr>
            <w:tcW w:w="4814" w:type="dxa"/>
          </w:tcPr>
          <w:p w14:paraId="18242927" w14:textId="77777777" w:rsidR="00B11754" w:rsidRPr="00920266" w:rsidRDefault="00B11754" w:rsidP="00B11754">
            <w:pPr>
              <w:contextualSpacing/>
              <w:rPr>
                <w:sz w:val="24"/>
                <w:szCs w:val="24"/>
              </w:rPr>
            </w:pPr>
            <w:r w:rsidRPr="00920266">
              <w:rPr>
                <w:sz w:val="24"/>
                <w:szCs w:val="24"/>
              </w:rPr>
              <w:t>Pridedami dokumentai</w:t>
            </w:r>
          </w:p>
        </w:tc>
        <w:tc>
          <w:tcPr>
            <w:tcW w:w="4814" w:type="dxa"/>
          </w:tcPr>
          <w:p w14:paraId="3E4B7597" w14:textId="77777777" w:rsidR="00B11754" w:rsidRPr="00920266" w:rsidRDefault="00B11754" w:rsidP="00B11754">
            <w:pPr>
              <w:contextualSpacing/>
              <w:jc w:val="both"/>
              <w:rPr>
                <w:sz w:val="24"/>
                <w:szCs w:val="24"/>
              </w:rPr>
            </w:pPr>
            <w:r w:rsidRPr="00920266">
              <w:rPr>
                <w:sz w:val="24"/>
                <w:szCs w:val="24"/>
              </w:rPr>
              <w:t>1. Techninė specifikacija.</w:t>
            </w:r>
          </w:p>
          <w:p w14:paraId="6FEAF313" w14:textId="77777777" w:rsidR="00B11754" w:rsidRPr="00920266" w:rsidRDefault="00B11754" w:rsidP="00B11754">
            <w:pPr>
              <w:contextualSpacing/>
              <w:jc w:val="both"/>
              <w:rPr>
                <w:sz w:val="24"/>
                <w:szCs w:val="24"/>
              </w:rPr>
            </w:pPr>
            <w:r w:rsidRPr="00920266">
              <w:rPr>
                <w:sz w:val="24"/>
                <w:szCs w:val="24"/>
              </w:rPr>
              <w:t>2. Pasiūlymo forma.</w:t>
            </w:r>
          </w:p>
          <w:p w14:paraId="237C1C36" w14:textId="51DC84FF" w:rsidR="00B11754" w:rsidRPr="00920266" w:rsidRDefault="00B11754" w:rsidP="00B11754">
            <w:pPr>
              <w:contextualSpacing/>
              <w:jc w:val="both"/>
              <w:rPr>
                <w:sz w:val="24"/>
                <w:szCs w:val="24"/>
              </w:rPr>
            </w:pPr>
            <w:r w:rsidRPr="00920266">
              <w:rPr>
                <w:sz w:val="24"/>
                <w:szCs w:val="24"/>
              </w:rPr>
              <w:t>3. Paslaugų pirkimo sutarties specialiosios sąlygos</w:t>
            </w:r>
          </w:p>
        </w:tc>
      </w:tr>
    </w:tbl>
    <w:p w14:paraId="6AD80EA1" w14:textId="77777777" w:rsidR="00B11754" w:rsidRPr="00920266" w:rsidRDefault="00B11754" w:rsidP="00B11754">
      <w:pPr>
        <w:spacing w:after="0" w:line="240" w:lineRule="auto"/>
        <w:contextualSpacing/>
        <w:rPr>
          <w:rFonts w:ascii="Times New Roman" w:eastAsia="Times New Roman" w:hAnsi="Times New Roman" w:cs="Times New Roman"/>
          <w:sz w:val="24"/>
          <w:szCs w:val="24"/>
        </w:rPr>
      </w:pPr>
    </w:p>
    <w:p w14:paraId="099D3D76" w14:textId="3E9657FE" w:rsidR="00920266" w:rsidRPr="007827E8" w:rsidRDefault="00B11754" w:rsidP="007827E8">
      <w:pPr>
        <w:spacing w:after="0" w:line="240" w:lineRule="auto"/>
        <w:contextualSpacing/>
        <w:rPr>
          <w:rFonts w:ascii="Times New Roman" w:eastAsia="Times New Roman" w:hAnsi="Times New Roman" w:cs="Times New Roman"/>
          <w:sz w:val="24"/>
          <w:szCs w:val="24"/>
        </w:rPr>
      </w:pPr>
      <w:r w:rsidRPr="00920266">
        <w:rPr>
          <w:rFonts w:ascii="Times New Roman" w:eastAsia="Times New Roman" w:hAnsi="Times New Roman" w:cs="Times New Roman"/>
          <w:sz w:val="24"/>
          <w:szCs w:val="24"/>
        </w:rPr>
        <w:t>..................................</w:t>
      </w:r>
      <w:r w:rsidRPr="00920266">
        <w:rPr>
          <w:rFonts w:ascii="Times New Roman" w:eastAsia="Times New Roman" w:hAnsi="Times New Roman" w:cs="Times New Roman"/>
          <w:sz w:val="24"/>
          <w:szCs w:val="24"/>
        </w:rPr>
        <w:tab/>
      </w:r>
      <w:r w:rsidRPr="00920266">
        <w:rPr>
          <w:rFonts w:ascii="Times New Roman" w:eastAsia="Times New Roman" w:hAnsi="Times New Roman" w:cs="Times New Roman"/>
          <w:sz w:val="24"/>
          <w:szCs w:val="24"/>
        </w:rPr>
        <w:tab/>
      </w:r>
      <w:r w:rsidRPr="00920266">
        <w:rPr>
          <w:rFonts w:ascii="Times New Roman" w:eastAsia="Times New Roman" w:hAnsi="Times New Roman" w:cs="Times New Roman"/>
          <w:sz w:val="24"/>
          <w:szCs w:val="24"/>
        </w:rPr>
        <w:tab/>
      </w:r>
      <w:r w:rsidRPr="00920266">
        <w:rPr>
          <w:rFonts w:ascii="Times New Roman" w:eastAsia="Times New Roman" w:hAnsi="Times New Roman" w:cs="Times New Roman"/>
          <w:sz w:val="24"/>
          <w:szCs w:val="24"/>
        </w:rPr>
        <w:tab/>
      </w:r>
      <w:r w:rsidRPr="00920266">
        <w:rPr>
          <w:rFonts w:ascii="Times New Roman" w:eastAsia="Times New Roman" w:hAnsi="Times New Roman" w:cs="Times New Roman"/>
          <w:sz w:val="24"/>
          <w:szCs w:val="24"/>
        </w:rPr>
        <w:tab/>
        <w:t>Vardas Pavardė</w:t>
      </w:r>
    </w:p>
    <w:p w14:paraId="3A9E75F6" w14:textId="4D246E03" w:rsidR="00B11754" w:rsidRPr="00B11754" w:rsidRDefault="00B11754" w:rsidP="00B11754">
      <w:pPr>
        <w:spacing w:after="0" w:line="240" w:lineRule="auto"/>
        <w:jc w:val="right"/>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lastRenderedPageBreak/>
        <w:t>Aprašo 2 priedas</w:t>
      </w:r>
    </w:p>
    <w:p w14:paraId="6C203FEC" w14:textId="77777777" w:rsidR="00B11754" w:rsidRPr="00B11754" w:rsidRDefault="00B11754" w:rsidP="00B11754">
      <w:pPr>
        <w:spacing w:after="0" w:line="240" w:lineRule="auto"/>
        <w:jc w:val="center"/>
        <w:rPr>
          <w:rFonts w:ascii="Times New Roman" w:eastAsia="Times New Roman" w:hAnsi="Times New Roman" w:cs="Times New Roman"/>
          <w:bCs/>
          <w:sz w:val="24"/>
          <w:szCs w:val="20"/>
        </w:rPr>
      </w:pPr>
      <w:r w:rsidRPr="00B11754">
        <w:rPr>
          <w:rFonts w:ascii="Times New Roman" w:eastAsia="Times New Roman" w:hAnsi="Times New Roman" w:cs="Times New Roman"/>
          <w:bCs/>
          <w:sz w:val="24"/>
          <w:szCs w:val="20"/>
        </w:rPr>
        <w:t>(pasiūlymo forma)</w:t>
      </w:r>
    </w:p>
    <w:p w14:paraId="2C412D9B" w14:textId="77777777" w:rsidR="00B11754" w:rsidRPr="00B11754" w:rsidRDefault="00B11754" w:rsidP="00B11754">
      <w:pPr>
        <w:spacing w:after="0" w:line="240" w:lineRule="auto"/>
        <w:jc w:val="both"/>
        <w:rPr>
          <w:rFonts w:ascii="Times New Roman" w:eastAsia="Times New Roman" w:hAnsi="Times New Roman" w:cs="Times New Roman"/>
          <w:sz w:val="24"/>
          <w:szCs w:val="20"/>
        </w:rPr>
      </w:pPr>
    </w:p>
    <w:p w14:paraId="5B7F6A4D" w14:textId="77777777" w:rsidR="00B11754" w:rsidRPr="00B11754" w:rsidRDefault="00B11754" w:rsidP="00B11754">
      <w:pPr>
        <w:spacing w:after="0" w:line="240" w:lineRule="auto"/>
        <w:jc w:val="center"/>
        <w:rPr>
          <w:rFonts w:ascii="Times New Roman" w:eastAsia="Times New Roman" w:hAnsi="Times New Roman" w:cs="Times New Roman"/>
          <w:b/>
          <w:sz w:val="24"/>
          <w:szCs w:val="20"/>
        </w:rPr>
      </w:pPr>
    </w:p>
    <w:p w14:paraId="421DE164" w14:textId="77777777" w:rsidR="00B11754" w:rsidRPr="00B11754" w:rsidRDefault="00B11754" w:rsidP="00B11754">
      <w:pPr>
        <w:spacing w:after="0" w:line="240" w:lineRule="auto"/>
        <w:jc w:val="center"/>
        <w:rPr>
          <w:rFonts w:ascii="Times New Roman" w:eastAsia="Times New Roman" w:hAnsi="Times New Roman" w:cs="Times New Roman"/>
          <w:b/>
          <w:sz w:val="24"/>
          <w:szCs w:val="20"/>
        </w:rPr>
      </w:pPr>
      <w:r w:rsidRPr="00B11754">
        <w:rPr>
          <w:rFonts w:ascii="Times New Roman" w:eastAsia="Times New Roman" w:hAnsi="Times New Roman" w:cs="Times New Roman"/>
          <w:b/>
          <w:sz w:val="24"/>
          <w:szCs w:val="20"/>
        </w:rPr>
        <w:t>PASIŪLYMAS</w:t>
      </w:r>
    </w:p>
    <w:p w14:paraId="0F5C95DE" w14:textId="3095A8E7" w:rsidR="00B11754" w:rsidRPr="00B11754" w:rsidRDefault="00B11754" w:rsidP="00B11754">
      <w:pPr>
        <w:spacing w:after="0" w:line="240" w:lineRule="auto"/>
        <w:jc w:val="center"/>
        <w:rPr>
          <w:rFonts w:ascii="Times New Roman" w:eastAsia="Times New Roman" w:hAnsi="Times New Roman" w:cs="Times New Roman"/>
          <w:b/>
          <w:sz w:val="24"/>
          <w:szCs w:val="20"/>
        </w:rPr>
      </w:pPr>
      <w:r w:rsidRPr="00B11754">
        <w:rPr>
          <w:rFonts w:ascii="Times New Roman" w:eastAsia="Times New Roman" w:hAnsi="Times New Roman" w:cs="Times New Roman"/>
          <w:b/>
          <w:sz w:val="24"/>
          <w:szCs w:val="20"/>
        </w:rPr>
        <w:t xml:space="preserve">DALYVAUTI </w:t>
      </w:r>
      <w:r w:rsidRPr="00920266">
        <w:rPr>
          <w:rFonts w:ascii="Times New Roman" w:eastAsia="Times New Roman" w:hAnsi="Times New Roman" w:cs="Times New Roman"/>
          <w:b/>
          <w:sz w:val="24"/>
          <w:szCs w:val="20"/>
        </w:rPr>
        <w:t xml:space="preserve">KONKREČIAME </w:t>
      </w:r>
      <w:r w:rsidR="00920266" w:rsidRPr="00920266">
        <w:rPr>
          <w:rFonts w:ascii="Times New Roman" w:eastAsia="Times New Roman" w:hAnsi="Times New Roman" w:cs="Times New Roman"/>
          <w:b/>
          <w:sz w:val="24"/>
          <w:szCs w:val="20"/>
        </w:rPr>
        <w:t>MOKYMŲ PASLAUGŲ</w:t>
      </w:r>
      <w:r w:rsidR="00920266">
        <w:rPr>
          <w:rFonts w:ascii="Times New Roman" w:eastAsia="Times New Roman" w:hAnsi="Times New Roman" w:cs="Times New Roman"/>
          <w:b/>
          <w:color w:val="C45911" w:themeColor="accent2" w:themeShade="BF"/>
          <w:sz w:val="24"/>
          <w:szCs w:val="20"/>
        </w:rPr>
        <w:t xml:space="preserve"> </w:t>
      </w:r>
      <w:r w:rsidRPr="00B11754">
        <w:rPr>
          <w:rFonts w:ascii="Times New Roman" w:eastAsia="Times New Roman" w:hAnsi="Times New Roman" w:cs="Times New Roman"/>
          <w:b/>
          <w:sz w:val="24"/>
          <w:szCs w:val="20"/>
        </w:rPr>
        <w:t>PIRKIME</w:t>
      </w:r>
    </w:p>
    <w:p w14:paraId="6DEE25A2" w14:textId="77777777" w:rsidR="00B11754" w:rsidRPr="00B11754" w:rsidRDefault="00B11754" w:rsidP="00B11754">
      <w:pPr>
        <w:spacing w:after="0" w:line="240" w:lineRule="auto"/>
        <w:jc w:val="both"/>
        <w:rPr>
          <w:rFonts w:ascii="Times New Roman" w:eastAsia="Times New Roman" w:hAnsi="Times New Roman" w:cs="Times New Roman"/>
          <w:sz w:val="24"/>
          <w:szCs w:val="20"/>
        </w:rPr>
      </w:pPr>
    </w:p>
    <w:p w14:paraId="6426BCB3" w14:textId="77777777" w:rsidR="00B11754" w:rsidRPr="00B11754" w:rsidRDefault="00B11754" w:rsidP="00B11754">
      <w:pPr>
        <w:spacing w:after="0" w:line="240" w:lineRule="auto"/>
        <w:jc w:val="center"/>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20___-___-___</w:t>
      </w:r>
    </w:p>
    <w:p w14:paraId="3D21FAD1" w14:textId="77777777" w:rsidR="00B11754" w:rsidRPr="00B11754" w:rsidRDefault="00B11754" w:rsidP="00B11754">
      <w:pPr>
        <w:spacing w:after="0" w:line="240" w:lineRule="auto"/>
        <w:jc w:val="both"/>
        <w:rPr>
          <w:rFonts w:ascii="Times New Roman" w:eastAsia="Times New Roman" w:hAnsi="Times New Roman" w:cs="Times New Roman"/>
          <w:sz w:val="24"/>
          <w:szCs w:val="20"/>
        </w:rPr>
      </w:pPr>
    </w:p>
    <w:p w14:paraId="5B9FEAF5" w14:textId="77777777" w:rsidR="00B11754" w:rsidRPr="00B11754" w:rsidRDefault="00B11754" w:rsidP="00B11754">
      <w:pPr>
        <w:spacing w:after="0" w:line="240" w:lineRule="auto"/>
        <w:jc w:val="both"/>
        <w:rPr>
          <w:rFonts w:ascii="Times New Roman" w:eastAsia="Times New Roman" w:hAnsi="Times New Roman" w:cs="Times New Roman"/>
          <w:sz w:val="24"/>
          <w:szCs w:val="20"/>
        </w:rPr>
      </w:pPr>
    </w:p>
    <w:tbl>
      <w:tblPr>
        <w:tblStyle w:val="Lentelstinklelis"/>
        <w:tblW w:w="0" w:type="auto"/>
        <w:tblLook w:val="04A0" w:firstRow="1" w:lastRow="0" w:firstColumn="1" w:lastColumn="0" w:noHBand="0" w:noVBand="1"/>
      </w:tblPr>
      <w:tblGrid>
        <w:gridCol w:w="4004"/>
        <w:gridCol w:w="5624"/>
      </w:tblGrid>
      <w:tr w:rsidR="00B11754" w:rsidRPr="00B11754" w14:paraId="47D92E2C" w14:textId="77777777" w:rsidTr="002C344A">
        <w:tc>
          <w:tcPr>
            <w:tcW w:w="4077" w:type="dxa"/>
          </w:tcPr>
          <w:p w14:paraId="21059A57" w14:textId="77777777" w:rsidR="00B11754" w:rsidRPr="00B11754" w:rsidRDefault="00B11754" w:rsidP="00B11754">
            <w:pPr>
              <w:jc w:val="both"/>
              <w:rPr>
                <w:sz w:val="24"/>
              </w:rPr>
            </w:pPr>
            <w:r w:rsidRPr="00B11754">
              <w:rPr>
                <w:sz w:val="24"/>
              </w:rPr>
              <w:t>Dalyvio pavadinimas ir kodas</w:t>
            </w:r>
          </w:p>
          <w:p w14:paraId="6EFEAD35" w14:textId="77777777" w:rsidR="00B11754" w:rsidRPr="00B11754" w:rsidRDefault="00B11754" w:rsidP="00B11754">
            <w:pPr>
              <w:jc w:val="both"/>
            </w:pPr>
            <w:r w:rsidRPr="00B11754">
              <w:rPr>
                <w:i/>
              </w:rPr>
              <w:t>(jei pasiūlymą pateikia tiekėjų grupė, nurodomi visų partnerių pavadinimai ir kodai)</w:t>
            </w:r>
          </w:p>
        </w:tc>
        <w:tc>
          <w:tcPr>
            <w:tcW w:w="5777" w:type="dxa"/>
          </w:tcPr>
          <w:p w14:paraId="3B47AD89" w14:textId="77777777" w:rsidR="00B11754" w:rsidRPr="00B11754" w:rsidRDefault="00B11754" w:rsidP="00B11754">
            <w:pPr>
              <w:jc w:val="both"/>
              <w:rPr>
                <w:sz w:val="24"/>
              </w:rPr>
            </w:pPr>
          </w:p>
        </w:tc>
      </w:tr>
      <w:tr w:rsidR="00B11754" w:rsidRPr="00B11754" w14:paraId="247924AD" w14:textId="77777777" w:rsidTr="002C344A">
        <w:tc>
          <w:tcPr>
            <w:tcW w:w="4077" w:type="dxa"/>
          </w:tcPr>
          <w:p w14:paraId="71CD19CF" w14:textId="77777777" w:rsidR="00B11754" w:rsidRPr="00B11754" w:rsidRDefault="00B11754" w:rsidP="00B11754">
            <w:pPr>
              <w:jc w:val="both"/>
              <w:rPr>
                <w:sz w:val="24"/>
              </w:rPr>
            </w:pPr>
            <w:r w:rsidRPr="00B11754">
              <w:rPr>
                <w:sz w:val="24"/>
              </w:rPr>
              <w:t>Dalyvio adresas</w:t>
            </w:r>
          </w:p>
          <w:p w14:paraId="64641382" w14:textId="77777777" w:rsidR="00B11754" w:rsidRPr="00B11754" w:rsidRDefault="00B11754" w:rsidP="00B11754">
            <w:pPr>
              <w:jc w:val="both"/>
            </w:pPr>
            <w:r w:rsidRPr="00B11754">
              <w:rPr>
                <w:i/>
              </w:rPr>
              <w:t>(jei pasiūlymą pateikia tiekėjų grupė, nurodomi visų partnerių adresai)</w:t>
            </w:r>
          </w:p>
        </w:tc>
        <w:tc>
          <w:tcPr>
            <w:tcW w:w="5777" w:type="dxa"/>
          </w:tcPr>
          <w:p w14:paraId="6E4D3F0F" w14:textId="77777777" w:rsidR="00B11754" w:rsidRPr="00B11754" w:rsidRDefault="00B11754" w:rsidP="00B11754">
            <w:pPr>
              <w:jc w:val="both"/>
              <w:rPr>
                <w:sz w:val="24"/>
              </w:rPr>
            </w:pPr>
          </w:p>
        </w:tc>
      </w:tr>
      <w:tr w:rsidR="00B11754" w:rsidRPr="00B11754" w14:paraId="48DBAA1E" w14:textId="77777777" w:rsidTr="002C344A">
        <w:tc>
          <w:tcPr>
            <w:tcW w:w="4077" w:type="dxa"/>
          </w:tcPr>
          <w:p w14:paraId="5680CEFF" w14:textId="77777777" w:rsidR="00B11754" w:rsidRPr="00B11754" w:rsidRDefault="00B11754" w:rsidP="00B11754">
            <w:pPr>
              <w:jc w:val="both"/>
              <w:rPr>
                <w:sz w:val="24"/>
              </w:rPr>
            </w:pPr>
            <w:r w:rsidRPr="00B11754">
              <w:rPr>
                <w:sz w:val="24"/>
              </w:rPr>
              <w:t>Dalyvio įgaliotas asmuo pasirašyti pasiūlymą</w:t>
            </w:r>
          </w:p>
        </w:tc>
        <w:tc>
          <w:tcPr>
            <w:tcW w:w="5777" w:type="dxa"/>
          </w:tcPr>
          <w:p w14:paraId="2691F7C9" w14:textId="77777777" w:rsidR="00B11754" w:rsidRPr="00B11754" w:rsidRDefault="00B11754" w:rsidP="00B11754">
            <w:pPr>
              <w:jc w:val="both"/>
              <w:rPr>
                <w:sz w:val="24"/>
              </w:rPr>
            </w:pPr>
          </w:p>
        </w:tc>
      </w:tr>
      <w:tr w:rsidR="00B11754" w:rsidRPr="00B11754" w14:paraId="488EE48A" w14:textId="77777777" w:rsidTr="002C344A">
        <w:tc>
          <w:tcPr>
            <w:tcW w:w="4077" w:type="dxa"/>
          </w:tcPr>
          <w:p w14:paraId="2E1A2168" w14:textId="77777777" w:rsidR="00B11754" w:rsidRPr="00B11754" w:rsidRDefault="00B11754" w:rsidP="00B11754">
            <w:pPr>
              <w:jc w:val="both"/>
              <w:rPr>
                <w:sz w:val="24"/>
              </w:rPr>
            </w:pPr>
            <w:r w:rsidRPr="00B11754">
              <w:rPr>
                <w:sz w:val="24"/>
              </w:rPr>
              <w:t>Dalyvio įgaliotas asmuo bendrauti pateikto pasiūlymo klausimais</w:t>
            </w:r>
          </w:p>
        </w:tc>
        <w:tc>
          <w:tcPr>
            <w:tcW w:w="5777" w:type="dxa"/>
          </w:tcPr>
          <w:p w14:paraId="3B806AD3" w14:textId="77777777" w:rsidR="00B11754" w:rsidRPr="00B11754" w:rsidRDefault="00B11754" w:rsidP="00B11754">
            <w:pPr>
              <w:jc w:val="both"/>
              <w:rPr>
                <w:sz w:val="24"/>
              </w:rPr>
            </w:pPr>
          </w:p>
        </w:tc>
      </w:tr>
      <w:tr w:rsidR="00B11754" w:rsidRPr="00B11754" w14:paraId="0C2CC4A7" w14:textId="77777777" w:rsidTr="002C344A">
        <w:tc>
          <w:tcPr>
            <w:tcW w:w="4077" w:type="dxa"/>
          </w:tcPr>
          <w:p w14:paraId="2CE24B57" w14:textId="77777777" w:rsidR="00B11754" w:rsidRPr="00B11754" w:rsidRDefault="00B11754" w:rsidP="00B11754">
            <w:pPr>
              <w:jc w:val="both"/>
              <w:rPr>
                <w:sz w:val="24"/>
              </w:rPr>
            </w:pPr>
            <w:r w:rsidRPr="00B11754">
              <w:rPr>
                <w:sz w:val="24"/>
              </w:rPr>
              <w:t>Dalyvio el. pašto adresas</w:t>
            </w:r>
          </w:p>
        </w:tc>
        <w:tc>
          <w:tcPr>
            <w:tcW w:w="5777" w:type="dxa"/>
          </w:tcPr>
          <w:p w14:paraId="00710DD8" w14:textId="77777777" w:rsidR="00B11754" w:rsidRPr="00B11754" w:rsidRDefault="00B11754" w:rsidP="00B11754">
            <w:pPr>
              <w:jc w:val="both"/>
              <w:rPr>
                <w:sz w:val="24"/>
              </w:rPr>
            </w:pPr>
          </w:p>
        </w:tc>
      </w:tr>
    </w:tbl>
    <w:p w14:paraId="2C810274" w14:textId="77777777" w:rsidR="00B11754" w:rsidRPr="00B11754" w:rsidRDefault="00B11754" w:rsidP="00B11754">
      <w:pPr>
        <w:spacing w:after="0" w:line="240" w:lineRule="auto"/>
        <w:jc w:val="both"/>
        <w:rPr>
          <w:rFonts w:ascii="Times New Roman" w:eastAsia="Times New Roman" w:hAnsi="Times New Roman" w:cs="Times New Roman"/>
          <w:sz w:val="24"/>
          <w:szCs w:val="20"/>
        </w:rPr>
      </w:pPr>
    </w:p>
    <w:p w14:paraId="6C47DB91"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Pažymime, kad sutinkame su visomis pirkimo dokumentų sąlygomis.</w:t>
      </w:r>
    </w:p>
    <w:p w14:paraId="1BBF2D72" w14:textId="1D8A0F8E" w:rsidR="00B11754" w:rsidRPr="00920266" w:rsidRDefault="00B11754" w:rsidP="00B11754">
      <w:pPr>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 xml:space="preserve">Siūlome </w:t>
      </w:r>
      <w:r w:rsidRPr="00920266">
        <w:rPr>
          <w:rFonts w:ascii="Times New Roman" w:eastAsia="Times New Roman" w:hAnsi="Times New Roman" w:cs="Times New Roman"/>
          <w:sz w:val="24"/>
          <w:szCs w:val="20"/>
        </w:rPr>
        <w:t>šias paslaugas:</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2596"/>
        <w:gridCol w:w="909"/>
        <w:gridCol w:w="1723"/>
        <w:gridCol w:w="1648"/>
        <w:gridCol w:w="2375"/>
      </w:tblGrid>
      <w:tr w:rsidR="00920266" w:rsidRPr="00920266" w14:paraId="23F32439" w14:textId="77777777" w:rsidTr="002C344A">
        <w:tc>
          <w:tcPr>
            <w:tcW w:w="603" w:type="dxa"/>
            <w:vAlign w:val="center"/>
          </w:tcPr>
          <w:p w14:paraId="103F2F88" w14:textId="77777777" w:rsidR="00B11754" w:rsidRPr="00920266" w:rsidRDefault="00B11754" w:rsidP="00B11754">
            <w:pPr>
              <w:suppressAutoHyphens/>
              <w:spacing w:after="0" w:line="240" w:lineRule="auto"/>
              <w:jc w:val="center"/>
              <w:rPr>
                <w:rFonts w:ascii="Times New Roman" w:eastAsia="Times New Roman" w:hAnsi="Times New Roman" w:cs="Times New Roman"/>
                <w:b/>
                <w:sz w:val="24"/>
                <w:szCs w:val="24"/>
              </w:rPr>
            </w:pPr>
            <w:r w:rsidRPr="00920266">
              <w:rPr>
                <w:rFonts w:ascii="Times New Roman" w:eastAsia="Times New Roman" w:hAnsi="Times New Roman" w:cs="Times New Roman"/>
                <w:b/>
                <w:sz w:val="24"/>
                <w:szCs w:val="24"/>
              </w:rPr>
              <w:t>Eil. nr.</w:t>
            </w:r>
          </w:p>
        </w:tc>
        <w:tc>
          <w:tcPr>
            <w:tcW w:w="2596" w:type="dxa"/>
            <w:vAlign w:val="center"/>
          </w:tcPr>
          <w:p w14:paraId="630F21F6" w14:textId="48C69F1C" w:rsidR="00B11754" w:rsidRPr="00920266" w:rsidRDefault="00B11754" w:rsidP="00B11754">
            <w:pPr>
              <w:suppressAutoHyphens/>
              <w:spacing w:after="0" w:line="240" w:lineRule="auto"/>
              <w:jc w:val="center"/>
              <w:rPr>
                <w:rFonts w:ascii="Times New Roman" w:eastAsia="Times New Roman" w:hAnsi="Times New Roman" w:cs="Times New Roman"/>
                <w:b/>
                <w:sz w:val="24"/>
                <w:szCs w:val="24"/>
              </w:rPr>
            </w:pPr>
            <w:r w:rsidRPr="00920266">
              <w:rPr>
                <w:rFonts w:ascii="Times New Roman" w:eastAsia="Times New Roman" w:hAnsi="Times New Roman" w:cs="Times New Roman"/>
                <w:b/>
                <w:sz w:val="24"/>
                <w:szCs w:val="24"/>
              </w:rPr>
              <w:t>Paslaugų pavadinimas</w:t>
            </w:r>
          </w:p>
        </w:tc>
        <w:tc>
          <w:tcPr>
            <w:tcW w:w="909" w:type="dxa"/>
            <w:vAlign w:val="center"/>
          </w:tcPr>
          <w:p w14:paraId="5696C4FD" w14:textId="77777777" w:rsidR="00B11754" w:rsidRPr="00920266" w:rsidRDefault="00B11754" w:rsidP="00B11754">
            <w:pPr>
              <w:suppressAutoHyphens/>
              <w:spacing w:after="0" w:line="240" w:lineRule="auto"/>
              <w:jc w:val="center"/>
              <w:rPr>
                <w:rFonts w:ascii="Times New Roman" w:eastAsia="Times New Roman" w:hAnsi="Times New Roman" w:cs="Times New Roman"/>
                <w:b/>
                <w:sz w:val="24"/>
                <w:szCs w:val="24"/>
              </w:rPr>
            </w:pPr>
            <w:r w:rsidRPr="00920266">
              <w:rPr>
                <w:rFonts w:ascii="Times New Roman" w:eastAsia="Times New Roman" w:hAnsi="Times New Roman" w:cs="Times New Roman"/>
                <w:b/>
                <w:sz w:val="24"/>
                <w:szCs w:val="24"/>
              </w:rPr>
              <w:t>Mato</w:t>
            </w:r>
          </w:p>
          <w:p w14:paraId="711009F4" w14:textId="77777777" w:rsidR="00B11754" w:rsidRPr="00920266" w:rsidRDefault="00B11754" w:rsidP="00B11754">
            <w:pPr>
              <w:suppressAutoHyphens/>
              <w:spacing w:after="0" w:line="240" w:lineRule="auto"/>
              <w:jc w:val="center"/>
              <w:rPr>
                <w:rFonts w:ascii="Times New Roman" w:eastAsia="Times New Roman" w:hAnsi="Times New Roman" w:cs="Times New Roman"/>
                <w:b/>
                <w:sz w:val="24"/>
                <w:szCs w:val="24"/>
              </w:rPr>
            </w:pPr>
            <w:r w:rsidRPr="00920266">
              <w:rPr>
                <w:rFonts w:ascii="Times New Roman" w:eastAsia="Times New Roman" w:hAnsi="Times New Roman" w:cs="Times New Roman"/>
                <w:b/>
                <w:sz w:val="24"/>
                <w:szCs w:val="24"/>
              </w:rPr>
              <w:t>vnt.</w:t>
            </w:r>
          </w:p>
        </w:tc>
        <w:tc>
          <w:tcPr>
            <w:tcW w:w="1723" w:type="dxa"/>
            <w:vAlign w:val="center"/>
          </w:tcPr>
          <w:p w14:paraId="0F5AD300" w14:textId="77777777" w:rsidR="00B11754" w:rsidRPr="00920266" w:rsidRDefault="00B11754" w:rsidP="00B11754">
            <w:pPr>
              <w:suppressAutoHyphens/>
              <w:spacing w:after="0" w:line="240" w:lineRule="auto"/>
              <w:jc w:val="center"/>
              <w:rPr>
                <w:rFonts w:ascii="Times New Roman" w:eastAsia="Times New Roman" w:hAnsi="Times New Roman" w:cs="Times New Roman"/>
                <w:b/>
                <w:sz w:val="24"/>
                <w:szCs w:val="24"/>
              </w:rPr>
            </w:pPr>
            <w:r w:rsidRPr="00920266">
              <w:rPr>
                <w:rFonts w:ascii="Times New Roman" w:eastAsia="Times New Roman" w:hAnsi="Times New Roman" w:cs="Times New Roman"/>
                <w:b/>
                <w:sz w:val="24"/>
                <w:szCs w:val="24"/>
              </w:rPr>
              <w:t>Kiekis</w:t>
            </w:r>
          </w:p>
          <w:p w14:paraId="2A5D5622" w14:textId="77777777" w:rsidR="00B11754" w:rsidRPr="00920266" w:rsidRDefault="00B11754" w:rsidP="00B11754">
            <w:pPr>
              <w:suppressAutoHyphens/>
              <w:spacing w:after="0" w:line="240" w:lineRule="auto"/>
              <w:jc w:val="center"/>
              <w:rPr>
                <w:rFonts w:ascii="Times New Roman" w:eastAsia="Times New Roman" w:hAnsi="Times New Roman" w:cs="Times New Roman"/>
                <w:b/>
                <w:sz w:val="24"/>
                <w:szCs w:val="24"/>
              </w:rPr>
            </w:pPr>
            <w:r w:rsidRPr="00920266">
              <w:rPr>
                <w:rFonts w:ascii="Times New Roman" w:eastAsia="Times New Roman" w:hAnsi="Times New Roman" w:cs="Times New Roman"/>
                <w:b/>
                <w:sz w:val="24"/>
                <w:szCs w:val="24"/>
              </w:rPr>
              <w:t>(apimtis)</w:t>
            </w:r>
          </w:p>
        </w:tc>
        <w:tc>
          <w:tcPr>
            <w:tcW w:w="1648" w:type="dxa"/>
          </w:tcPr>
          <w:p w14:paraId="59BE137E" w14:textId="77777777" w:rsidR="00B11754" w:rsidRPr="00920266" w:rsidRDefault="00B11754" w:rsidP="00B11754">
            <w:pPr>
              <w:suppressAutoHyphens/>
              <w:spacing w:after="0" w:line="240" w:lineRule="auto"/>
              <w:jc w:val="center"/>
              <w:rPr>
                <w:rFonts w:ascii="Times New Roman" w:eastAsia="Times New Roman" w:hAnsi="Times New Roman" w:cs="Times New Roman"/>
                <w:b/>
                <w:sz w:val="24"/>
                <w:szCs w:val="24"/>
              </w:rPr>
            </w:pPr>
            <w:r w:rsidRPr="00920266">
              <w:rPr>
                <w:rFonts w:ascii="Times New Roman" w:eastAsia="Times New Roman" w:hAnsi="Times New Roman" w:cs="Times New Roman"/>
                <w:b/>
                <w:sz w:val="24"/>
                <w:szCs w:val="24"/>
              </w:rPr>
              <w:t>Vnt. kaina (įkainis) EUR be PVM</w:t>
            </w:r>
          </w:p>
        </w:tc>
        <w:tc>
          <w:tcPr>
            <w:tcW w:w="2375" w:type="dxa"/>
            <w:vAlign w:val="center"/>
          </w:tcPr>
          <w:p w14:paraId="6BFEAB01" w14:textId="77777777" w:rsidR="00B11754" w:rsidRPr="00920266" w:rsidRDefault="00B11754" w:rsidP="00B11754">
            <w:pPr>
              <w:suppressAutoHyphens/>
              <w:spacing w:after="0" w:line="240" w:lineRule="auto"/>
              <w:jc w:val="center"/>
              <w:rPr>
                <w:rFonts w:ascii="Times New Roman" w:eastAsia="Times New Roman" w:hAnsi="Times New Roman" w:cs="Times New Roman"/>
                <w:b/>
                <w:sz w:val="24"/>
                <w:szCs w:val="24"/>
              </w:rPr>
            </w:pPr>
            <w:r w:rsidRPr="00920266">
              <w:rPr>
                <w:rFonts w:ascii="Times New Roman" w:eastAsia="Times New Roman" w:hAnsi="Times New Roman" w:cs="Times New Roman"/>
                <w:b/>
                <w:sz w:val="24"/>
                <w:szCs w:val="24"/>
              </w:rPr>
              <w:t>Kaina EUR be PVM</w:t>
            </w:r>
          </w:p>
        </w:tc>
      </w:tr>
      <w:tr w:rsidR="00B11754" w:rsidRPr="00B11754" w14:paraId="5CC96AB3" w14:textId="77777777" w:rsidTr="002C344A">
        <w:tc>
          <w:tcPr>
            <w:tcW w:w="603" w:type="dxa"/>
          </w:tcPr>
          <w:p w14:paraId="41C1770C" w14:textId="77777777" w:rsidR="00B11754" w:rsidRPr="00B11754" w:rsidRDefault="00B11754" w:rsidP="00B11754">
            <w:pPr>
              <w:suppressAutoHyphens/>
              <w:spacing w:after="0" w:line="240" w:lineRule="auto"/>
              <w:jc w:val="center"/>
              <w:rPr>
                <w:rFonts w:ascii="Times New Roman" w:eastAsia="Times New Roman" w:hAnsi="Times New Roman" w:cs="Times New Roman"/>
                <w:sz w:val="24"/>
                <w:szCs w:val="24"/>
              </w:rPr>
            </w:pPr>
          </w:p>
        </w:tc>
        <w:tc>
          <w:tcPr>
            <w:tcW w:w="2596" w:type="dxa"/>
          </w:tcPr>
          <w:p w14:paraId="3600E71E" w14:textId="77777777" w:rsidR="00B11754" w:rsidRPr="00B11754" w:rsidRDefault="00B11754" w:rsidP="00B11754">
            <w:pPr>
              <w:suppressAutoHyphens/>
              <w:spacing w:after="0" w:line="240" w:lineRule="auto"/>
              <w:jc w:val="both"/>
              <w:rPr>
                <w:rFonts w:ascii="Times New Roman" w:eastAsia="Times New Roman" w:hAnsi="Times New Roman" w:cs="Times New Roman"/>
                <w:sz w:val="24"/>
                <w:szCs w:val="24"/>
              </w:rPr>
            </w:pPr>
          </w:p>
        </w:tc>
        <w:tc>
          <w:tcPr>
            <w:tcW w:w="909" w:type="dxa"/>
          </w:tcPr>
          <w:p w14:paraId="5BAF48FB" w14:textId="77777777" w:rsidR="00B11754" w:rsidRPr="00B11754" w:rsidRDefault="00B11754" w:rsidP="00B11754">
            <w:pPr>
              <w:suppressAutoHyphens/>
              <w:spacing w:after="0" w:line="240" w:lineRule="auto"/>
              <w:jc w:val="center"/>
              <w:rPr>
                <w:rFonts w:ascii="Times New Roman" w:eastAsia="Times New Roman" w:hAnsi="Times New Roman" w:cs="Times New Roman"/>
                <w:sz w:val="24"/>
                <w:szCs w:val="24"/>
              </w:rPr>
            </w:pPr>
          </w:p>
        </w:tc>
        <w:tc>
          <w:tcPr>
            <w:tcW w:w="1723" w:type="dxa"/>
          </w:tcPr>
          <w:p w14:paraId="6E8FB247" w14:textId="77777777" w:rsidR="00B11754" w:rsidRPr="00B11754" w:rsidRDefault="00B11754" w:rsidP="00B11754">
            <w:pPr>
              <w:suppressAutoHyphens/>
              <w:spacing w:after="0" w:line="240" w:lineRule="auto"/>
              <w:jc w:val="center"/>
              <w:rPr>
                <w:rFonts w:ascii="Times New Roman" w:eastAsia="Times New Roman" w:hAnsi="Times New Roman" w:cs="Times New Roman"/>
                <w:sz w:val="24"/>
                <w:szCs w:val="24"/>
              </w:rPr>
            </w:pPr>
          </w:p>
        </w:tc>
        <w:tc>
          <w:tcPr>
            <w:tcW w:w="1648" w:type="dxa"/>
          </w:tcPr>
          <w:p w14:paraId="19B7399E" w14:textId="77777777" w:rsidR="00B11754" w:rsidRPr="00B11754" w:rsidRDefault="00B11754" w:rsidP="00B11754">
            <w:pPr>
              <w:suppressAutoHyphens/>
              <w:spacing w:after="0" w:line="240" w:lineRule="auto"/>
              <w:jc w:val="both"/>
              <w:rPr>
                <w:rFonts w:ascii="Times New Roman" w:eastAsia="Times New Roman" w:hAnsi="Times New Roman" w:cs="Times New Roman"/>
                <w:sz w:val="24"/>
                <w:szCs w:val="24"/>
              </w:rPr>
            </w:pPr>
          </w:p>
        </w:tc>
        <w:tc>
          <w:tcPr>
            <w:tcW w:w="2375" w:type="dxa"/>
          </w:tcPr>
          <w:p w14:paraId="252A2490" w14:textId="77777777" w:rsidR="00B11754" w:rsidRPr="00B11754" w:rsidRDefault="00B11754" w:rsidP="00B11754">
            <w:pPr>
              <w:suppressAutoHyphens/>
              <w:spacing w:after="0" w:line="240" w:lineRule="auto"/>
              <w:jc w:val="both"/>
              <w:rPr>
                <w:rFonts w:ascii="Times New Roman" w:eastAsia="Times New Roman" w:hAnsi="Times New Roman" w:cs="Times New Roman"/>
                <w:b/>
                <w:sz w:val="24"/>
                <w:szCs w:val="24"/>
              </w:rPr>
            </w:pPr>
          </w:p>
        </w:tc>
      </w:tr>
      <w:tr w:rsidR="00B11754" w:rsidRPr="00B11754" w14:paraId="3543C6E1" w14:textId="77777777" w:rsidTr="002C344A">
        <w:tc>
          <w:tcPr>
            <w:tcW w:w="603" w:type="dxa"/>
          </w:tcPr>
          <w:p w14:paraId="360F2C52" w14:textId="77777777" w:rsidR="00B11754" w:rsidRPr="00B11754" w:rsidRDefault="00B11754" w:rsidP="00B11754">
            <w:pPr>
              <w:suppressAutoHyphens/>
              <w:spacing w:after="0" w:line="240" w:lineRule="auto"/>
              <w:jc w:val="center"/>
              <w:rPr>
                <w:rFonts w:ascii="Times New Roman" w:eastAsia="Times New Roman" w:hAnsi="Times New Roman" w:cs="Times New Roman"/>
                <w:sz w:val="24"/>
                <w:szCs w:val="24"/>
              </w:rPr>
            </w:pPr>
          </w:p>
        </w:tc>
        <w:tc>
          <w:tcPr>
            <w:tcW w:w="2596" w:type="dxa"/>
          </w:tcPr>
          <w:p w14:paraId="7F2410B7" w14:textId="77777777" w:rsidR="00B11754" w:rsidRPr="00B11754" w:rsidRDefault="00B11754" w:rsidP="00B11754">
            <w:pPr>
              <w:suppressAutoHyphens/>
              <w:spacing w:after="0" w:line="240" w:lineRule="auto"/>
              <w:jc w:val="both"/>
              <w:rPr>
                <w:rFonts w:ascii="Times New Roman" w:eastAsia="Times New Roman" w:hAnsi="Times New Roman" w:cs="Times New Roman"/>
                <w:sz w:val="24"/>
                <w:szCs w:val="24"/>
              </w:rPr>
            </w:pPr>
          </w:p>
        </w:tc>
        <w:tc>
          <w:tcPr>
            <w:tcW w:w="909" w:type="dxa"/>
          </w:tcPr>
          <w:p w14:paraId="25A22EE6" w14:textId="77777777" w:rsidR="00B11754" w:rsidRPr="00B11754" w:rsidRDefault="00B11754" w:rsidP="00B11754">
            <w:pPr>
              <w:suppressAutoHyphens/>
              <w:spacing w:after="0" w:line="240" w:lineRule="auto"/>
              <w:jc w:val="center"/>
              <w:rPr>
                <w:rFonts w:ascii="Times New Roman" w:eastAsia="Times New Roman" w:hAnsi="Times New Roman" w:cs="Times New Roman"/>
                <w:sz w:val="24"/>
                <w:szCs w:val="24"/>
              </w:rPr>
            </w:pPr>
          </w:p>
        </w:tc>
        <w:tc>
          <w:tcPr>
            <w:tcW w:w="1723" w:type="dxa"/>
          </w:tcPr>
          <w:p w14:paraId="59EDEF1E" w14:textId="77777777" w:rsidR="00B11754" w:rsidRPr="00B11754" w:rsidRDefault="00B11754" w:rsidP="00B11754">
            <w:pPr>
              <w:suppressAutoHyphens/>
              <w:spacing w:after="0" w:line="240" w:lineRule="auto"/>
              <w:jc w:val="center"/>
              <w:rPr>
                <w:rFonts w:ascii="Times New Roman" w:eastAsia="Times New Roman" w:hAnsi="Times New Roman" w:cs="Times New Roman"/>
                <w:sz w:val="24"/>
                <w:szCs w:val="24"/>
              </w:rPr>
            </w:pPr>
          </w:p>
        </w:tc>
        <w:tc>
          <w:tcPr>
            <w:tcW w:w="1648" w:type="dxa"/>
          </w:tcPr>
          <w:p w14:paraId="17FB2945" w14:textId="77777777" w:rsidR="00B11754" w:rsidRPr="00B11754" w:rsidRDefault="00B11754" w:rsidP="00B11754">
            <w:pPr>
              <w:suppressAutoHyphens/>
              <w:spacing w:after="0" w:line="240" w:lineRule="auto"/>
              <w:jc w:val="both"/>
              <w:rPr>
                <w:rFonts w:ascii="Times New Roman" w:eastAsia="Times New Roman" w:hAnsi="Times New Roman" w:cs="Times New Roman"/>
                <w:sz w:val="24"/>
                <w:szCs w:val="24"/>
              </w:rPr>
            </w:pPr>
          </w:p>
        </w:tc>
        <w:tc>
          <w:tcPr>
            <w:tcW w:w="2375" w:type="dxa"/>
          </w:tcPr>
          <w:p w14:paraId="196AE79A" w14:textId="77777777" w:rsidR="00B11754" w:rsidRPr="00B11754" w:rsidRDefault="00B11754" w:rsidP="00B11754">
            <w:pPr>
              <w:suppressAutoHyphens/>
              <w:spacing w:after="0" w:line="240" w:lineRule="auto"/>
              <w:jc w:val="both"/>
              <w:rPr>
                <w:rFonts w:ascii="Times New Roman" w:eastAsia="Times New Roman" w:hAnsi="Times New Roman" w:cs="Times New Roman"/>
                <w:b/>
                <w:sz w:val="24"/>
                <w:szCs w:val="24"/>
              </w:rPr>
            </w:pPr>
          </w:p>
        </w:tc>
      </w:tr>
      <w:tr w:rsidR="00B11754" w:rsidRPr="00B11754" w14:paraId="2D90DC7A" w14:textId="77777777" w:rsidTr="002C344A">
        <w:tc>
          <w:tcPr>
            <w:tcW w:w="603" w:type="dxa"/>
          </w:tcPr>
          <w:p w14:paraId="0431679B" w14:textId="77777777" w:rsidR="00B11754" w:rsidRPr="00B11754" w:rsidRDefault="00B11754" w:rsidP="00B11754">
            <w:pPr>
              <w:suppressAutoHyphens/>
              <w:spacing w:after="0" w:line="240" w:lineRule="auto"/>
              <w:jc w:val="center"/>
              <w:rPr>
                <w:rFonts w:ascii="Times New Roman" w:eastAsia="Times New Roman" w:hAnsi="Times New Roman" w:cs="Times New Roman"/>
                <w:sz w:val="24"/>
                <w:szCs w:val="24"/>
              </w:rPr>
            </w:pPr>
          </w:p>
        </w:tc>
        <w:tc>
          <w:tcPr>
            <w:tcW w:w="2596" w:type="dxa"/>
          </w:tcPr>
          <w:p w14:paraId="76604BD2" w14:textId="77777777" w:rsidR="00B11754" w:rsidRPr="00B11754" w:rsidRDefault="00B11754" w:rsidP="00B11754">
            <w:pPr>
              <w:suppressAutoHyphens/>
              <w:spacing w:after="0" w:line="240" w:lineRule="auto"/>
              <w:jc w:val="both"/>
              <w:rPr>
                <w:rFonts w:ascii="Times New Roman" w:eastAsia="Times New Roman" w:hAnsi="Times New Roman" w:cs="Times New Roman"/>
                <w:sz w:val="24"/>
                <w:szCs w:val="24"/>
              </w:rPr>
            </w:pPr>
          </w:p>
        </w:tc>
        <w:tc>
          <w:tcPr>
            <w:tcW w:w="909" w:type="dxa"/>
          </w:tcPr>
          <w:p w14:paraId="67499F10" w14:textId="77777777" w:rsidR="00B11754" w:rsidRPr="00B11754" w:rsidRDefault="00B11754" w:rsidP="00B11754">
            <w:pPr>
              <w:suppressAutoHyphens/>
              <w:spacing w:after="0" w:line="240" w:lineRule="auto"/>
              <w:jc w:val="center"/>
              <w:rPr>
                <w:rFonts w:ascii="Times New Roman" w:eastAsia="Times New Roman" w:hAnsi="Times New Roman" w:cs="Times New Roman"/>
                <w:sz w:val="24"/>
                <w:szCs w:val="24"/>
              </w:rPr>
            </w:pPr>
          </w:p>
        </w:tc>
        <w:tc>
          <w:tcPr>
            <w:tcW w:w="1723" w:type="dxa"/>
          </w:tcPr>
          <w:p w14:paraId="0E6818AF" w14:textId="77777777" w:rsidR="00B11754" w:rsidRPr="00B11754" w:rsidRDefault="00B11754" w:rsidP="00B11754">
            <w:pPr>
              <w:suppressAutoHyphens/>
              <w:spacing w:after="0" w:line="240" w:lineRule="auto"/>
              <w:jc w:val="center"/>
              <w:rPr>
                <w:rFonts w:ascii="Times New Roman" w:eastAsia="Times New Roman" w:hAnsi="Times New Roman" w:cs="Times New Roman"/>
                <w:sz w:val="24"/>
                <w:szCs w:val="24"/>
              </w:rPr>
            </w:pPr>
          </w:p>
        </w:tc>
        <w:tc>
          <w:tcPr>
            <w:tcW w:w="1648" w:type="dxa"/>
          </w:tcPr>
          <w:p w14:paraId="4A87AC51" w14:textId="77777777" w:rsidR="00B11754" w:rsidRPr="00B11754" w:rsidRDefault="00B11754" w:rsidP="00B11754">
            <w:pPr>
              <w:suppressAutoHyphens/>
              <w:spacing w:after="0" w:line="240" w:lineRule="auto"/>
              <w:jc w:val="both"/>
              <w:rPr>
                <w:rFonts w:ascii="Times New Roman" w:eastAsia="Times New Roman" w:hAnsi="Times New Roman" w:cs="Times New Roman"/>
                <w:sz w:val="24"/>
                <w:szCs w:val="24"/>
              </w:rPr>
            </w:pPr>
          </w:p>
        </w:tc>
        <w:tc>
          <w:tcPr>
            <w:tcW w:w="2375" w:type="dxa"/>
          </w:tcPr>
          <w:p w14:paraId="51EA88D9" w14:textId="77777777" w:rsidR="00B11754" w:rsidRPr="00B11754" w:rsidRDefault="00B11754" w:rsidP="00B11754">
            <w:pPr>
              <w:suppressAutoHyphens/>
              <w:spacing w:after="0" w:line="240" w:lineRule="auto"/>
              <w:jc w:val="both"/>
              <w:rPr>
                <w:rFonts w:ascii="Times New Roman" w:eastAsia="Times New Roman" w:hAnsi="Times New Roman" w:cs="Times New Roman"/>
                <w:b/>
                <w:sz w:val="24"/>
                <w:szCs w:val="24"/>
              </w:rPr>
            </w:pPr>
          </w:p>
        </w:tc>
      </w:tr>
      <w:tr w:rsidR="00B11754" w:rsidRPr="00B11754" w14:paraId="7C3D6E56" w14:textId="77777777" w:rsidTr="002C344A">
        <w:tc>
          <w:tcPr>
            <w:tcW w:w="603" w:type="dxa"/>
            <w:tcBorders>
              <w:bottom w:val="single" w:sz="4" w:space="0" w:color="auto"/>
            </w:tcBorders>
          </w:tcPr>
          <w:p w14:paraId="29670086" w14:textId="77777777" w:rsidR="00B11754" w:rsidRPr="00B11754" w:rsidRDefault="00B11754" w:rsidP="00B11754">
            <w:pPr>
              <w:suppressAutoHyphens/>
              <w:spacing w:after="0" w:line="240" w:lineRule="auto"/>
              <w:jc w:val="center"/>
              <w:rPr>
                <w:rFonts w:ascii="Times New Roman" w:eastAsia="Times New Roman" w:hAnsi="Times New Roman" w:cs="Times New Roman"/>
                <w:sz w:val="24"/>
                <w:szCs w:val="24"/>
              </w:rPr>
            </w:pPr>
          </w:p>
        </w:tc>
        <w:tc>
          <w:tcPr>
            <w:tcW w:w="2596" w:type="dxa"/>
            <w:tcBorders>
              <w:bottom w:val="single" w:sz="4" w:space="0" w:color="auto"/>
            </w:tcBorders>
          </w:tcPr>
          <w:p w14:paraId="6F8BE41A" w14:textId="77777777" w:rsidR="00B11754" w:rsidRPr="00B11754" w:rsidRDefault="00B11754" w:rsidP="00B11754">
            <w:pPr>
              <w:suppressAutoHyphens/>
              <w:spacing w:after="0" w:line="240" w:lineRule="auto"/>
              <w:jc w:val="both"/>
              <w:rPr>
                <w:rFonts w:ascii="Times New Roman" w:eastAsia="Times New Roman" w:hAnsi="Times New Roman" w:cs="Times New Roman"/>
                <w:sz w:val="24"/>
                <w:szCs w:val="24"/>
              </w:rPr>
            </w:pPr>
          </w:p>
        </w:tc>
        <w:tc>
          <w:tcPr>
            <w:tcW w:w="909" w:type="dxa"/>
            <w:tcBorders>
              <w:bottom w:val="single" w:sz="4" w:space="0" w:color="auto"/>
            </w:tcBorders>
          </w:tcPr>
          <w:p w14:paraId="64BAA7F6" w14:textId="77777777" w:rsidR="00B11754" w:rsidRPr="00B11754" w:rsidRDefault="00B11754" w:rsidP="00B11754">
            <w:pPr>
              <w:suppressAutoHyphens/>
              <w:spacing w:after="0" w:line="240" w:lineRule="auto"/>
              <w:jc w:val="center"/>
              <w:rPr>
                <w:rFonts w:ascii="Times New Roman" w:eastAsia="Times New Roman" w:hAnsi="Times New Roman" w:cs="Times New Roman"/>
                <w:sz w:val="24"/>
                <w:szCs w:val="24"/>
              </w:rPr>
            </w:pPr>
          </w:p>
        </w:tc>
        <w:tc>
          <w:tcPr>
            <w:tcW w:w="1723" w:type="dxa"/>
            <w:tcBorders>
              <w:bottom w:val="single" w:sz="4" w:space="0" w:color="auto"/>
            </w:tcBorders>
          </w:tcPr>
          <w:p w14:paraId="67CA8592" w14:textId="77777777" w:rsidR="00B11754" w:rsidRPr="00B11754" w:rsidRDefault="00B11754" w:rsidP="00B11754">
            <w:pPr>
              <w:suppressAutoHyphens/>
              <w:spacing w:after="0" w:line="240" w:lineRule="auto"/>
              <w:jc w:val="center"/>
              <w:rPr>
                <w:rFonts w:ascii="Times New Roman" w:eastAsia="Times New Roman" w:hAnsi="Times New Roman" w:cs="Times New Roman"/>
                <w:sz w:val="24"/>
                <w:szCs w:val="24"/>
              </w:rPr>
            </w:pPr>
          </w:p>
        </w:tc>
        <w:tc>
          <w:tcPr>
            <w:tcW w:w="1648" w:type="dxa"/>
            <w:tcBorders>
              <w:bottom w:val="single" w:sz="4" w:space="0" w:color="auto"/>
            </w:tcBorders>
          </w:tcPr>
          <w:p w14:paraId="5F731FE2" w14:textId="77777777" w:rsidR="00B11754" w:rsidRPr="00B11754" w:rsidRDefault="00B11754" w:rsidP="00B11754">
            <w:pPr>
              <w:suppressAutoHyphens/>
              <w:spacing w:after="0" w:line="240" w:lineRule="auto"/>
              <w:jc w:val="both"/>
              <w:rPr>
                <w:rFonts w:ascii="Times New Roman" w:eastAsia="Times New Roman" w:hAnsi="Times New Roman" w:cs="Times New Roman"/>
                <w:sz w:val="24"/>
                <w:szCs w:val="24"/>
              </w:rPr>
            </w:pPr>
          </w:p>
        </w:tc>
        <w:tc>
          <w:tcPr>
            <w:tcW w:w="2375" w:type="dxa"/>
            <w:tcBorders>
              <w:bottom w:val="single" w:sz="4" w:space="0" w:color="auto"/>
            </w:tcBorders>
          </w:tcPr>
          <w:p w14:paraId="5E9B05E1" w14:textId="77777777" w:rsidR="00B11754" w:rsidRPr="00B11754" w:rsidRDefault="00B11754" w:rsidP="00B11754">
            <w:pPr>
              <w:suppressAutoHyphens/>
              <w:spacing w:after="0" w:line="240" w:lineRule="auto"/>
              <w:jc w:val="both"/>
              <w:rPr>
                <w:rFonts w:ascii="Times New Roman" w:eastAsia="Times New Roman" w:hAnsi="Times New Roman" w:cs="Times New Roman"/>
                <w:b/>
                <w:sz w:val="24"/>
                <w:szCs w:val="24"/>
              </w:rPr>
            </w:pPr>
          </w:p>
        </w:tc>
      </w:tr>
      <w:tr w:rsidR="00B11754" w:rsidRPr="00B11754" w14:paraId="456927FC" w14:textId="77777777" w:rsidTr="002C344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854" w:type="dxa"/>
            <w:gridSpan w:val="6"/>
            <w:tcBorders>
              <w:top w:val="single" w:sz="4" w:space="0" w:color="auto"/>
              <w:left w:val="single" w:sz="4" w:space="0" w:color="auto"/>
              <w:bottom w:val="single" w:sz="4" w:space="0" w:color="auto"/>
              <w:right w:val="single" w:sz="4" w:space="0" w:color="auto"/>
            </w:tcBorders>
          </w:tcPr>
          <w:p w14:paraId="5BBEE522" w14:textId="77777777" w:rsidR="00B11754" w:rsidRPr="00B11754" w:rsidRDefault="00B11754" w:rsidP="00B11754">
            <w:pPr>
              <w:suppressAutoHyphens/>
              <w:spacing w:after="0" w:line="240" w:lineRule="auto"/>
              <w:jc w:val="both"/>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PVM ...................................... EUR</w:t>
            </w:r>
          </w:p>
        </w:tc>
      </w:tr>
      <w:tr w:rsidR="00B11754" w:rsidRPr="00B11754" w14:paraId="3C85D459" w14:textId="77777777" w:rsidTr="002C344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854" w:type="dxa"/>
            <w:gridSpan w:val="6"/>
            <w:tcBorders>
              <w:top w:val="single" w:sz="4" w:space="0" w:color="auto"/>
              <w:left w:val="single" w:sz="4" w:space="0" w:color="auto"/>
              <w:bottom w:val="single" w:sz="4" w:space="0" w:color="auto"/>
              <w:right w:val="single" w:sz="4" w:space="0" w:color="auto"/>
            </w:tcBorders>
          </w:tcPr>
          <w:p w14:paraId="6E2FD831" w14:textId="77777777" w:rsidR="00B11754" w:rsidRPr="00B11754" w:rsidRDefault="00B11754" w:rsidP="00B11754">
            <w:pPr>
              <w:suppressAutoHyphens/>
              <w:spacing w:after="0" w:line="240" w:lineRule="auto"/>
              <w:jc w:val="both"/>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 xml:space="preserve">Bendra pasiūlymo kaina su PVM  ...................................................... EUR </w:t>
            </w:r>
            <w:r w:rsidRPr="00B11754">
              <w:rPr>
                <w:rFonts w:ascii="Times New Roman" w:eastAsia="Times New Roman" w:hAnsi="Times New Roman" w:cs="Times New Roman"/>
                <w:i/>
                <w:sz w:val="24"/>
                <w:szCs w:val="24"/>
              </w:rPr>
              <w:t>(skaičiais ir žodžiais)</w:t>
            </w:r>
          </w:p>
        </w:tc>
      </w:tr>
    </w:tbl>
    <w:p w14:paraId="7530409B" w14:textId="77777777" w:rsidR="00B11754" w:rsidRPr="00B11754" w:rsidRDefault="00B11754" w:rsidP="00B11754">
      <w:pPr>
        <w:spacing w:after="0" w:line="240" w:lineRule="auto"/>
        <w:jc w:val="both"/>
        <w:rPr>
          <w:rFonts w:ascii="Times New Roman" w:eastAsia="Times New Roman" w:hAnsi="Times New Roman" w:cs="Times New Roman"/>
          <w:sz w:val="24"/>
          <w:szCs w:val="20"/>
        </w:rPr>
      </w:pPr>
    </w:p>
    <w:p w14:paraId="572B7830"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Į kainą įskaityti visi tiekėjo mokami mokesčiai ir visos tiekėjo patiriamos su pasiūlymo rengimu ir su pirkimo sutarties vykdymu susijusios, tame tarpe elektroninių sąskaitų faktūrų pateikimo, išlaidos.</w:t>
      </w:r>
    </w:p>
    <w:p w14:paraId="39AEA946"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0"/>
        </w:rPr>
      </w:pPr>
    </w:p>
    <w:p w14:paraId="7CA0A21E" w14:textId="77777777" w:rsidR="00B11754" w:rsidRPr="00B11754" w:rsidRDefault="00B11754" w:rsidP="00B11754">
      <w:pPr>
        <w:spacing w:after="0" w:line="240" w:lineRule="auto"/>
        <w:ind w:firstLine="567"/>
        <w:jc w:val="both"/>
        <w:rPr>
          <w:rFonts w:ascii="Times New Roman" w:eastAsia="Times New Roman" w:hAnsi="Times New Roman" w:cs="Times New Roman"/>
          <w:i/>
          <w:sz w:val="24"/>
          <w:szCs w:val="20"/>
        </w:rPr>
      </w:pPr>
      <w:r w:rsidRPr="00B11754">
        <w:rPr>
          <w:rFonts w:ascii="Times New Roman" w:eastAsia="Times New Roman" w:hAnsi="Times New Roman" w:cs="Times New Roman"/>
          <w:i/>
          <w:sz w:val="24"/>
          <w:szCs w:val="20"/>
        </w:rPr>
        <w:t>Tais atvejais, kai pagal galiojančius teisės aktus dalyviui nereikia mokėti PVM, jis nurodo bendrą pasiūlymo kainą be PVM ir priežastis, dėl kurių PVM nemoka.</w:t>
      </w:r>
    </w:p>
    <w:p w14:paraId="397841E0"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0"/>
        </w:rPr>
      </w:pPr>
    </w:p>
    <w:p w14:paraId="5583F448" w14:textId="7C0E46C7" w:rsidR="00B11754" w:rsidRPr="00920266" w:rsidRDefault="00B11754" w:rsidP="00B11754">
      <w:pPr>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 xml:space="preserve">Informacija apie kiekvieno tiekėjų grupės partnerio savo jėgomis </w:t>
      </w:r>
      <w:r w:rsidRPr="00920266">
        <w:rPr>
          <w:rFonts w:ascii="Times New Roman" w:eastAsia="Times New Roman" w:hAnsi="Times New Roman" w:cs="Times New Roman"/>
          <w:sz w:val="24"/>
          <w:szCs w:val="20"/>
        </w:rPr>
        <w:t>numatomų teikti paslaugų dalies vertę (pildoma, kai pasiūlymą pateikia tiekėjų grupė):</w:t>
      </w:r>
    </w:p>
    <w:p w14:paraId="423F5A0E" w14:textId="77777777" w:rsidR="00B11754" w:rsidRPr="00920266" w:rsidRDefault="00B11754" w:rsidP="00B11754">
      <w:pPr>
        <w:spacing w:after="0" w:line="240" w:lineRule="auto"/>
        <w:jc w:val="both"/>
        <w:rPr>
          <w:rFonts w:ascii="Times New Roman" w:eastAsia="Times New Roman" w:hAnsi="Times New Roman" w:cs="Times New Roman"/>
          <w:sz w:val="24"/>
          <w:szCs w:val="20"/>
        </w:rPr>
      </w:pPr>
    </w:p>
    <w:tbl>
      <w:tblPr>
        <w:tblStyle w:val="Lentelstinklelis"/>
        <w:tblW w:w="0" w:type="auto"/>
        <w:tblLook w:val="04A0" w:firstRow="1" w:lastRow="0" w:firstColumn="1" w:lastColumn="0" w:noHBand="0" w:noVBand="1"/>
      </w:tblPr>
      <w:tblGrid>
        <w:gridCol w:w="670"/>
        <w:gridCol w:w="2368"/>
        <w:gridCol w:w="3175"/>
        <w:gridCol w:w="1707"/>
        <w:gridCol w:w="1708"/>
      </w:tblGrid>
      <w:tr w:rsidR="00920266" w:rsidRPr="00920266" w14:paraId="0167DC89" w14:textId="77777777" w:rsidTr="002C344A">
        <w:tc>
          <w:tcPr>
            <w:tcW w:w="675" w:type="dxa"/>
            <w:vMerge w:val="restart"/>
            <w:vAlign w:val="center"/>
          </w:tcPr>
          <w:p w14:paraId="136E9425" w14:textId="77777777" w:rsidR="00B11754" w:rsidRPr="00920266" w:rsidRDefault="00B11754" w:rsidP="00B11754">
            <w:pPr>
              <w:jc w:val="center"/>
              <w:rPr>
                <w:b/>
                <w:sz w:val="24"/>
              </w:rPr>
            </w:pPr>
            <w:r w:rsidRPr="00920266">
              <w:rPr>
                <w:b/>
                <w:sz w:val="24"/>
              </w:rPr>
              <w:t>Eil. nr.</w:t>
            </w:r>
          </w:p>
        </w:tc>
        <w:tc>
          <w:tcPr>
            <w:tcW w:w="2410" w:type="dxa"/>
            <w:vMerge w:val="restart"/>
            <w:vAlign w:val="center"/>
          </w:tcPr>
          <w:p w14:paraId="143606BE" w14:textId="77777777" w:rsidR="00B11754" w:rsidRPr="00920266" w:rsidRDefault="00B11754" w:rsidP="00B11754">
            <w:pPr>
              <w:jc w:val="center"/>
              <w:rPr>
                <w:b/>
                <w:sz w:val="24"/>
              </w:rPr>
            </w:pPr>
            <w:r w:rsidRPr="00920266">
              <w:rPr>
                <w:b/>
                <w:sz w:val="24"/>
              </w:rPr>
              <w:t>Partnerio pavadinimas</w:t>
            </w:r>
          </w:p>
        </w:tc>
        <w:tc>
          <w:tcPr>
            <w:tcW w:w="3260" w:type="dxa"/>
            <w:vMerge w:val="restart"/>
            <w:vAlign w:val="center"/>
          </w:tcPr>
          <w:p w14:paraId="77AD5C72" w14:textId="44D74F1C" w:rsidR="00B11754" w:rsidRPr="00920266" w:rsidRDefault="00B11754" w:rsidP="00B11754">
            <w:pPr>
              <w:jc w:val="center"/>
              <w:rPr>
                <w:b/>
                <w:sz w:val="24"/>
              </w:rPr>
            </w:pPr>
            <w:r w:rsidRPr="00920266">
              <w:rPr>
                <w:b/>
                <w:sz w:val="24"/>
              </w:rPr>
              <w:t xml:space="preserve"> Numatomos suteikti paslaugos </w:t>
            </w:r>
          </w:p>
        </w:tc>
        <w:tc>
          <w:tcPr>
            <w:tcW w:w="3509" w:type="dxa"/>
            <w:gridSpan w:val="2"/>
            <w:vAlign w:val="center"/>
          </w:tcPr>
          <w:p w14:paraId="50C06ECF" w14:textId="4F154642" w:rsidR="00B11754" w:rsidRPr="00920266" w:rsidRDefault="00B11754" w:rsidP="00B11754">
            <w:pPr>
              <w:jc w:val="center"/>
              <w:rPr>
                <w:b/>
                <w:sz w:val="24"/>
              </w:rPr>
            </w:pPr>
            <w:r w:rsidRPr="00920266">
              <w:rPr>
                <w:b/>
                <w:sz w:val="24"/>
              </w:rPr>
              <w:t>Partnerio</w:t>
            </w:r>
            <w:r w:rsidR="00920266" w:rsidRPr="00920266">
              <w:rPr>
                <w:b/>
                <w:sz w:val="24"/>
              </w:rPr>
              <w:t xml:space="preserve"> </w:t>
            </w:r>
            <w:r w:rsidRPr="00920266">
              <w:rPr>
                <w:b/>
                <w:sz w:val="24"/>
              </w:rPr>
              <w:t>paslaugų dalies vertė pasiūlymo kainoje</w:t>
            </w:r>
          </w:p>
        </w:tc>
      </w:tr>
      <w:tr w:rsidR="00B11754" w:rsidRPr="00B11754" w14:paraId="697AE7D8" w14:textId="77777777" w:rsidTr="002C344A">
        <w:tc>
          <w:tcPr>
            <w:tcW w:w="675" w:type="dxa"/>
            <w:vMerge/>
          </w:tcPr>
          <w:p w14:paraId="08842560" w14:textId="77777777" w:rsidR="00B11754" w:rsidRPr="00B11754" w:rsidRDefault="00B11754" w:rsidP="00B11754">
            <w:pPr>
              <w:jc w:val="both"/>
              <w:rPr>
                <w:sz w:val="24"/>
              </w:rPr>
            </w:pPr>
          </w:p>
        </w:tc>
        <w:tc>
          <w:tcPr>
            <w:tcW w:w="2410" w:type="dxa"/>
            <w:vMerge/>
          </w:tcPr>
          <w:p w14:paraId="509A90CB" w14:textId="77777777" w:rsidR="00B11754" w:rsidRPr="00B11754" w:rsidRDefault="00B11754" w:rsidP="00B11754">
            <w:pPr>
              <w:jc w:val="both"/>
              <w:rPr>
                <w:sz w:val="24"/>
              </w:rPr>
            </w:pPr>
          </w:p>
        </w:tc>
        <w:tc>
          <w:tcPr>
            <w:tcW w:w="3260" w:type="dxa"/>
            <w:vMerge/>
          </w:tcPr>
          <w:p w14:paraId="54B19493" w14:textId="77777777" w:rsidR="00B11754" w:rsidRPr="00B11754" w:rsidRDefault="00B11754" w:rsidP="00B11754">
            <w:pPr>
              <w:jc w:val="both"/>
              <w:rPr>
                <w:sz w:val="24"/>
              </w:rPr>
            </w:pPr>
          </w:p>
        </w:tc>
        <w:tc>
          <w:tcPr>
            <w:tcW w:w="1754" w:type="dxa"/>
          </w:tcPr>
          <w:p w14:paraId="3B9D9EE0" w14:textId="77777777" w:rsidR="00B11754" w:rsidRPr="00B11754" w:rsidRDefault="00B11754" w:rsidP="00B11754">
            <w:pPr>
              <w:jc w:val="center"/>
              <w:rPr>
                <w:b/>
                <w:sz w:val="24"/>
              </w:rPr>
            </w:pPr>
            <w:r w:rsidRPr="00B11754">
              <w:rPr>
                <w:b/>
                <w:sz w:val="24"/>
              </w:rPr>
              <w:t>EUR su PVM</w:t>
            </w:r>
          </w:p>
        </w:tc>
        <w:tc>
          <w:tcPr>
            <w:tcW w:w="1755" w:type="dxa"/>
          </w:tcPr>
          <w:p w14:paraId="28E4B831" w14:textId="77777777" w:rsidR="00B11754" w:rsidRPr="00B11754" w:rsidRDefault="00B11754" w:rsidP="00B11754">
            <w:pPr>
              <w:jc w:val="center"/>
              <w:rPr>
                <w:b/>
                <w:sz w:val="24"/>
              </w:rPr>
            </w:pPr>
            <w:r w:rsidRPr="00B11754">
              <w:rPr>
                <w:b/>
                <w:sz w:val="24"/>
              </w:rPr>
              <w:t>Proc.</w:t>
            </w:r>
          </w:p>
        </w:tc>
      </w:tr>
      <w:tr w:rsidR="00B11754" w:rsidRPr="00B11754" w14:paraId="4D51B3AD" w14:textId="77777777" w:rsidTr="002C344A">
        <w:tc>
          <w:tcPr>
            <w:tcW w:w="675" w:type="dxa"/>
          </w:tcPr>
          <w:p w14:paraId="2B1D4494" w14:textId="77777777" w:rsidR="00B11754" w:rsidRPr="00B11754" w:rsidRDefault="00B11754" w:rsidP="00B11754">
            <w:pPr>
              <w:jc w:val="both"/>
              <w:rPr>
                <w:sz w:val="24"/>
              </w:rPr>
            </w:pPr>
          </w:p>
        </w:tc>
        <w:tc>
          <w:tcPr>
            <w:tcW w:w="2410" w:type="dxa"/>
          </w:tcPr>
          <w:p w14:paraId="1CDCA5F4" w14:textId="77777777" w:rsidR="00B11754" w:rsidRPr="00B11754" w:rsidRDefault="00B11754" w:rsidP="00B11754">
            <w:pPr>
              <w:jc w:val="both"/>
              <w:rPr>
                <w:sz w:val="24"/>
              </w:rPr>
            </w:pPr>
          </w:p>
        </w:tc>
        <w:tc>
          <w:tcPr>
            <w:tcW w:w="3260" w:type="dxa"/>
          </w:tcPr>
          <w:p w14:paraId="57D7405B" w14:textId="77777777" w:rsidR="00B11754" w:rsidRPr="00B11754" w:rsidRDefault="00B11754" w:rsidP="00B11754">
            <w:pPr>
              <w:jc w:val="both"/>
              <w:rPr>
                <w:sz w:val="24"/>
              </w:rPr>
            </w:pPr>
          </w:p>
        </w:tc>
        <w:tc>
          <w:tcPr>
            <w:tcW w:w="1754" w:type="dxa"/>
          </w:tcPr>
          <w:p w14:paraId="77CCBE2B" w14:textId="77777777" w:rsidR="00B11754" w:rsidRPr="00B11754" w:rsidRDefault="00B11754" w:rsidP="00B11754">
            <w:pPr>
              <w:jc w:val="both"/>
              <w:rPr>
                <w:sz w:val="24"/>
              </w:rPr>
            </w:pPr>
          </w:p>
        </w:tc>
        <w:tc>
          <w:tcPr>
            <w:tcW w:w="1755" w:type="dxa"/>
          </w:tcPr>
          <w:p w14:paraId="04A87308" w14:textId="77777777" w:rsidR="00B11754" w:rsidRPr="00B11754" w:rsidRDefault="00B11754" w:rsidP="00B11754">
            <w:pPr>
              <w:jc w:val="both"/>
              <w:rPr>
                <w:sz w:val="24"/>
              </w:rPr>
            </w:pPr>
          </w:p>
        </w:tc>
      </w:tr>
      <w:tr w:rsidR="00B11754" w:rsidRPr="00B11754" w14:paraId="2465A3CB" w14:textId="77777777" w:rsidTr="002C344A">
        <w:tc>
          <w:tcPr>
            <w:tcW w:w="675" w:type="dxa"/>
          </w:tcPr>
          <w:p w14:paraId="5266CF69" w14:textId="77777777" w:rsidR="00B11754" w:rsidRPr="00B11754" w:rsidRDefault="00B11754" w:rsidP="00B11754">
            <w:pPr>
              <w:jc w:val="both"/>
              <w:rPr>
                <w:sz w:val="24"/>
              </w:rPr>
            </w:pPr>
          </w:p>
        </w:tc>
        <w:tc>
          <w:tcPr>
            <w:tcW w:w="2410" w:type="dxa"/>
          </w:tcPr>
          <w:p w14:paraId="4D2FC7A2" w14:textId="77777777" w:rsidR="00B11754" w:rsidRPr="00B11754" w:rsidRDefault="00B11754" w:rsidP="00B11754">
            <w:pPr>
              <w:jc w:val="both"/>
              <w:rPr>
                <w:sz w:val="24"/>
              </w:rPr>
            </w:pPr>
          </w:p>
        </w:tc>
        <w:tc>
          <w:tcPr>
            <w:tcW w:w="3260" w:type="dxa"/>
          </w:tcPr>
          <w:p w14:paraId="3D0A7F8C" w14:textId="77777777" w:rsidR="00B11754" w:rsidRPr="00B11754" w:rsidRDefault="00B11754" w:rsidP="00B11754">
            <w:pPr>
              <w:jc w:val="both"/>
              <w:rPr>
                <w:sz w:val="24"/>
              </w:rPr>
            </w:pPr>
          </w:p>
        </w:tc>
        <w:tc>
          <w:tcPr>
            <w:tcW w:w="1754" w:type="dxa"/>
          </w:tcPr>
          <w:p w14:paraId="56CBF4B3" w14:textId="77777777" w:rsidR="00B11754" w:rsidRPr="00B11754" w:rsidRDefault="00B11754" w:rsidP="00B11754">
            <w:pPr>
              <w:jc w:val="both"/>
              <w:rPr>
                <w:sz w:val="24"/>
              </w:rPr>
            </w:pPr>
          </w:p>
        </w:tc>
        <w:tc>
          <w:tcPr>
            <w:tcW w:w="1755" w:type="dxa"/>
          </w:tcPr>
          <w:p w14:paraId="697764DF" w14:textId="77777777" w:rsidR="00B11754" w:rsidRPr="00B11754" w:rsidRDefault="00B11754" w:rsidP="00B11754">
            <w:pPr>
              <w:jc w:val="both"/>
              <w:rPr>
                <w:sz w:val="24"/>
              </w:rPr>
            </w:pPr>
          </w:p>
        </w:tc>
      </w:tr>
      <w:tr w:rsidR="00B11754" w:rsidRPr="00B11754" w14:paraId="77C0A28B" w14:textId="77777777" w:rsidTr="002C344A">
        <w:tc>
          <w:tcPr>
            <w:tcW w:w="6345" w:type="dxa"/>
            <w:gridSpan w:val="3"/>
          </w:tcPr>
          <w:p w14:paraId="6A4961FC" w14:textId="77777777" w:rsidR="00B11754" w:rsidRPr="00B11754" w:rsidRDefault="00B11754" w:rsidP="00B11754">
            <w:pPr>
              <w:jc w:val="right"/>
              <w:rPr>
                <w:b/>
                <w:sz w:val="24"/>
              </w:rPr>
            </w:pPr>
            <w:r w:rsidRPr="00B11754">
              <w:rPr>
                <w:b/>
                <w:sz w:val="24"/>
              </w:rPr>
              <w:t>Viso:</w:t>
            </w:r>
          </w:p>
        </w:tc>
        <w:tc>
          <w:tcPr>
            <w:tcW w:w="1754" w:type="dxa"/>
          </w:tcPr>
          <w:p w14:paraId="1C40E614" w14:textId="77777777" w:rsidR="00B11754" w:rsidRPr="00B11754" w:rsidRDefault="00B11754" w:rsidP="00B11754">
            <w:pPr>
              <w:jc w:val="both"/>
              <w:rPr>
                <w:sz w:val="24"/>
              </w:rPr>
            </w:pPr>
          </w:p>
        </w:tc>
        <w:tc>
          <w:tcPr>
            <w:tcW w:w="1755" w:type="dxa"/>
          </w:tcPr>
          <w:p w14:paraId="00C74577" w14:textId="77777777" w:rsidR="00B11754" w:rsidRPr="00B11754" w:rsidRDefault="00B11754" w:rsidP="00B11754">
            <w:pPr>
              <w:jc w:val="both"/>
              <w:rPr>
                <w:sz w:val="24"/>
              </w:rPr>
            </w:pPr>
          </w:p>
        </w:tc>
      </w:tr>
    </w:tbl>
    <w:p w14:paraId="3428B72B" w14:textId="77777777" w:rsidR="00B11754" w:rsidRPr="00B11754" w:rsidRDefault="00B11754" w:rsidP="00B11754">
      <w:pPr>
        <w:spacing w:after="0" w:line="240" w:lineRule="auto"/>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 xml:space="preserve"> </w:t>
      </w:r>
    </w:p>
    <w:p w14:paraId="1907B7A1"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Dalyvis pasiūlyme privalo išviešinti subtiekėjus.</w:t>
      </w:r>
    </w:p>
    <w:tbl>
      <w:tblPr>
        <w:tblStyle w:val="Lentelstinklelis"/>
        <w:tblW w:w="0" w:type="auto"/>
        <w:tblLook w:val="04A0" w:firstRow="1" w:lastRow="0" w:firstColumn="1" w:lastColumn="0" w:noHBand="0" w:noVBand="1"/>
      </w:tblPr>
      <w:tblGrid>
        <w:gridCol w:w="670"/>
        <w:gridCol w:w="2370"/>
        <w:gridCol w:w="3174"/>
        <w:gridCol w:w="2062"/>
        <w:gridCol w:w="1352"/>
      </w:tblGrid>
      <w:tr w:rsidR="00B11754" w:rsidRPr="00B11754" w14:paraId="1A6998D9" w14:textId="77777777" w:rsidTr="002C344A">
        <w:tc>
          <w:tcPr>
            <w:tcW w:w="670" w:type="dxa"/>
            <w:vMerge w:val="restart"/>
            <w:vAlign w:val="center"/>
          </w:tcPr>
          <w:p w14:paraId="581C4825" w14:textId="77777777" w:rsidR="00B11754" w:rsidRPr="00B11754" w:rsidRDefault="00B11754" w:rsidP="00B11754">
            <w:pPr>
              <w:jc w:val="center"/>
              <w:rPr>
                <w:b/>
                <w:sz w:val="24"/>
              </w:rPr>
            </w:pPr>
            <w:r w:rsidRPr="00B11754">
              <w:rPr>
                <w:b/>
                <w:sz w:val="24"/>
              </w:rPr>
              <w:lastRenderedPageBreak/>
              <w:t>Eil. nr.</w:t>
            </w:r>
          </w:p>
        </w:tc>
        <w:tc>
          <w:tcPr>
            <w:tcW w:w="2370" w:type="dxa"/>
            <w:vMerge w:val="restart"/>
            <w:vAlign w:val="center"/>
          </w:tcPr>
          <w:p w14:paraId="5008972C" w14:textId="77777777" w:rsidR="00B11754" w:rsidRPr="00B11754" w:rsidRDefault="00B11754" w:rsidP="00B11754">
            <w:pPr>
              <w:jc w:val="center"/>
              <w:rPr>
                <w:b/>
                <w:sz w:val="24"/>
              </w:rPr>
            </w:pPr>
            <w:r w:rsidRPr="00B11754">
              <w:rPr>
                <w:b/>
                <w:sz w:val="24"/>
              </w:rPr>
              <w:t>Subtiekėjo pavadinimas, kodas ir adresas</w:t>
            </w:r>
          </w:p>
        </w:tc>
        <w:tc>
          <w:tcPr>
            <w:tcW w:w="3174" w:type="dxa"/>
            <w:vMerge w:val="restart"/>
            <w:vAlign w:val="center"/>
          </w:tcPr>
          <w:p w14:paraId="749C43C1" w14:textId="4F64B49F" w:rsidR="00B11754" w:rsidRPr="00B11754" w:rsidRDefault="00B11754" w:rsidP="00B11754">
            <w:pPr>
              <w:jc w:val="center"/>
              <w:rPr>
                <w:b/>
                <w:sz w:val="24"/>
              </w:rPr>
            </w:pPr>
            <w:r w:rsidRPr="00920266">
              <w:rPr>
                <w:b/>
                <w:sz w:val="24"/>
              </w:rPr>
              <w:t xml:space="preserve">Numatomos suteikti </w:t>
            </w:r>
            <w:r w:rsidR="00920266" w:rsidRPr="00920266">
              <w:rPr>
                <w:b/>
                <w:sz w:val="24"/>
              </w:rPr>
              <w:t>paslaugos</w:t>
            </w:r>
          </w:p>
        </w:tc>
        <w:tc>
          <w:tcPr>
            <w:tcW w:w="3414" w:type="dxa"/>
            <w:gridSpan w:val="2"/>
            <w:vAlign w:val="center"/>
          </w:tcPr>
          <w:p w14:paraId="29E03BF9" w14:textId="77777777" w:rsidR="00B11754" w:rsidRPr="00B11754" w:rsidRDefault="00B11754" w:rsidP="00B11754">
            <w:pPr>
              <w:jc w:val="center"/>
              <w:rPr>
                <w:b/>
                <w:sz w:val="24"/>
              </w:rPr>
            </w:pPr>
            <w:r w:rsidRPr="00B11754">
              <w:rPr>
                <w:b/>
                <w:sz w:val="24"/>
              </w:rPr>
              <w:t>Pirkimo sutarties dalis pasiūlymo kainoje, kuriai ketinama pasitelkti subtiekėjus</w:t>
            </w:r>
          </w:p>
        </w:tc>
      </w:tr>
      <w:tr w:rsidR="00B11754" w:rsidRPr="00B11754" w14:paraId="5EB03FBD" w14:textId="77777777" w:rsidTr="002C344A">
        <w:tc>
          <w:tcPr>
            <w:tcW w:w="670" w:type="dxa"/>
            <w:vMerge/>
            <w:vAlign w:val="center"/>
          </w:tcPr>
          <w:p w14:paraId="60198B0E" w14:textId="77777777" w:rsidR="00B11754" w:rsidRPr="00B11754" w:rsidRDefault="00B11754" w:rsidP="00B11754">
            <w:pPr>
              <w:jc w:val="center"/>
              <w:rPr>
                <w:b/>
                <w:sz w:val="24"/>
              </w:rPr>
            </w:pPr>
          </w:p>
        </w:tc>
        <w:tc>
          <w:tcPr>
            <w:tcW w:w="2370" w:type="dxa"/>
            <w:vMerge/>
            <w:vAlign w:val="center"/>
          </w:tcPr>
          <w:p w14:paraId="4EF88A33" w14:textId="77777777" w:rsidR="00B11754" w:rsidRPr="00B11754" w:rsidRDefault="00B11754" w:rsidP="00B11754">
            <w:pPr>
              <w:jc w:val="center"/>
              <w:rPr>
                <w:b/>
                <w:sz w:val="24"/>
              </w:rPr>
            </w:pPr>
          </w:p>
        </w:tc>
        <w:tc>
          <w:tcPr>
            <w:tcW w:w="3174" w:type="dxa"/>
            <w:vMerge/>
            <w:vAlign w:val="center"/>
          </w:tcPr>
          <w:p w14:paraId="2FDAB8DF" w14:textId="77777777" w:rsidR="00B11754" w:rsidRPr="00B11754" w:rsidRDefault="00B11754" w:rsidP="00B11754">
            <w:pPr>
              <w:jc w:val="center"/>
              <w:rPr>
                <w:b/>
                <w:sz w:val="24"/>
              </w:rPr>
            </w:pPr>
          </w:p>
        </w:tc>
        <w:tc>
          <w:tcPr>
            <w:tcW w:w="2062" w:type="dxa"/>
            <w:vAlign w:val="center"/>
          </w:tcPr>
          <w:p w14:paraId="74F2FD87" w14:textId="77777777" w:rsidR="00B11754" w:rsidRPr="00B11754" w:rsidRDefault="00B11754" w:rsidP="00B11754">
            <w:pPr>
              <w:jc w:val="center"/>
              <w:rPr>
                <w:b/>
                <w:sz w:val="24"/>
              </w:rPr>
            </w:pPr>
            <w:r w:rsidRPr="00B11754">
              <w:rPr>
                <w:b/>
                <w:sz w:val="24"/>
              </w:rPr>
              <w:t>EUR su PVM</w:t>
            </w:r>
          </w:p>
        </w:tc>
        <w:tc>
          <w:tcPr>
            <w:tcW w:w="1352" w:type="dxa"/>
            <w:vAlign w:val="center"/>
          </w:tcPr>
          <w:p w14:paraId="28F51EED" w14:textId="77777777" w:rsidR="00B11754" w:rsidRPr="00B11754" w:rsidRDefault="00B11754" w:rsidP="00B11754">
            <w:pPr>
              <w:jc w:val="center"/>
              <w:rPr>
                <w:b/>
                <w:sz w:val="24"/>
              </w:rPr>
            </w:pPr>
            <w:r w:rsidRPr="00B11754">
              <w:rPr>
                <w:b/>
                <w:sz w:val="24"/>
              </w:rPr>
              <w:t>Proc.</w:t>
            </w:r>
          </w:p>
        </w:tc>
      </w:tr>
      <w:tr w:rsidR="00B11754" w:rsidRPr="00B11754" w14:paraId="416581E8" w14:textId="77777777" w:rsidTr="002C344A">
        <w:tc>
          <w:tcPr>
            <w:tcW w:w="670" w:type="dxa"/>
          </w:tcPr>
          <w:p w14:paraId="2A8A271A" w14:textId="77777777" w:rsidR="00B11754" w:rsidRPr="00B11754" w:rsidRDefault="00B11754" w:rsidP="00B11754">
            <w:pPr>
              <w:jc w:val="both"/>
              <w:rPr>
                <w:sz w:val="24"/>
              </w:rPr>
            </w:pPr>
          </w:p>
        </w:tc>
        <w:tc>
          <w:tcPr>
            <w:tcW w:w="2370" w:type="dxa"/>
          </w:tcPr>
          <w:p w14:paraId="110AEA70" w14:textId="77777777" w:rsidR="00B11754" w:rsidRPr="00B11754" w:rsidRDefault="00B11754" w:rsidP="00B11754">
            <w:pPr>
              <w:jc w:val="both"/>
              <w:rPr>
                <w:sz w:val="24"/>
              </w:rPr>
            </w:pPr>
          </w:p>
        </w:tc>
        <w:tc>
          <w:tcPr>
            <w:tcW w:w="3174" w:type="dxa"/>
          </w:tcPr>
          <w:p w14:paraId="6AD083EE" w14:textId="77777777" w:rsidR="00B11754" w:rsidRPr="00B11754" w:rsidRDefault="00B11754" w:rsidP="00B11754">
            <w:pPr>
              <w:jc w:val="both"/>
              <w:rPr>
                <w:sz w:val="24"/>
              </w:rPr>
            </w:pPr>
          </w:p>
        </w:tc>
        <w:tc>
          <w:tcPr>
            <w:tcW w:w="2062" w:type="dxa"/>
          </w:tcPr>
          <w:p w14:paraId="5C6238F8" w14:textId="77777777" w:rsidR="00B11754" w:rsidRPr="00B11754" w:rsidRDefault="00B11754" w:rsidP="00B11754">
            <w:pPr>
              <w:jc w:val="both"/>
              <w:rPr>
                <w:sz w:val="24"/>
              </w:rPr>
            </w:pPr>
          </w:p>
        </w:tc>
        <w:tc>
          <w:tcPr>
            <w:tcW w:w="1352" w:type="dxa"/>
          </w:tcPr>
          <w:p w14:paraId="3F307782" w14:textId="77777777" w:rsidR="00B11754" w:rsidRPr="00B11754" w:rsidRDefault="00B11754" w:rsidP="00B11754">
            <w:pPr>
              <w:jc w:val="both"/>
              <w:rPr>
                <w:sz w:val="24"/>
              </w:rPr>
            </w:pPr>
          </w:p>
        </w:tc>
      </w:tr>
      <w:tr w:rsidR="00B11754" w:rsidRPr="00B11754" w14:paraId="1A4F0CB7" w14:textId="77777777" w:rsidTr="002C344A">
        <w:tc>
          <w:tcPr>
            <w:tcW w:w="670" w:type="dxa"/>
          </w:tcPr>
          <w:p w14:paraId="6E35664A" w14:textId="77777777" w:rsidR="00B11754" w:rsidRPr="00B11754" w:rsidRDefault="00B11754" w:rsidP="00B11754">
            <w:pPr>
              <w:jc w:val="both"/>
              <w:rPr>
                <w:sz w:val="24"/>
              </w:rPr>
            </w:pPr>
          </w:p>
        </w:tc>
        <w:tc>
          <w:tcPr>
            <w:tcW w:w="2370" w:type="dxa"/>
          </w:tcPr>
          <w:p w14:paraId="11A209E4" w14:textId="77777777" w:rsidR="00B11754" w:rsidRPr="00B11754" w:rsidRDefault="00B11754" w:rsidP="00B11754">
            <w:pPr>
              <w:jc w:val="both"/>
              <w:rPr>
                <w:sz w:val="24"/>
              </w:rPr>
            </w:pPr>
          </w:p>
        </w:tc>
        <w:tc>
          <w:tcPr>
            <w:tcW w:w="3174" w:type="dxa"/>
          </w:tcPr>
          <w:p w14:paraId="10621D9D" w14:textId="77777777" w:rsidR="00B11754" w:rsidRPr="00B11754" w:rsidRDefault="00B11754" w:rsidP="00B11754">
            <w:pPr>
              <w:jc w:val="both"/>
              <w:rPr>
                <w:sz w:val="24"/>
              </w:rPr>
            </w:pPr>
          </w:p>
        </w:tc>
        <w:tc>
          <w:tcPr>
            <w:tcW w:w="2062" w:type="dxa"/>
          </w:tcPr>
          <w:p w14:paraId="1F16C2D7" w14:textId="77777777" w:rsidR="00B11754" w:rsidRPr="00B11754" w:rsidRDefault="00B11754" w:rsidP="00B11754">
            <w:pPr>
              <w:jc w:val="both"/>
              <w:rPr>
                <w:sz w:val="24"/>
              </w:rPr>
            </w:pPr>
          </w:p>
        </w:tc>
        <w:tc>
          <w:tcPr>
            <w:tcW w:w="1352" w:type="dxa"/>
          </w:tcPr>
          <w:p w14:paraId="473D6B6D" w14:textId="77777777" w:rsidR="00B11754" w:rsidRPr="00B11754" w:rsidRDefault="00B11754" w:rsidP="00B11754">
            <w:pPr>
              <w:jc w:val="both"/>
              <w:rPr>
                <w:sz w:val="24"/>
              </w:rPr>
            </w:pPr>
          </w:p>
        </w:tc>
      </w:tr>
      <w:tr w:rsidR="00B11754" w:rsidRPr="00B11754" w14:paraId="2A992DA2" w14:textId="77777777" w:rsidTr="002C344A">
        <w:tc>
          <w:tcPr>
            <w:tcW w:w="670" w:type="dxa"/>
          </w:tcPr>
          <w:p w14:paraId="65A79355" w14:textId="77777777" w:rsidR="00B11754" w:rsidRPr="00B11754" w:rsidRDefault="00B11754" w:rsidP="00B11754">
            <w:pPr>
              <w:jc w:val="both"/>
              <w:rPr>
                <w:sz w:val="24"/>
              </w:rPr>
            </w:pPr>
          </w:p>
        </w:tc>
        <w:tc>
          <w:tcPr>
            <w:tcW w:w="2370" w:type="dxa"/>
          </w:tcPr>
          <w:p w14:paraId="68CC0F53" w14:textId="77777777" w:rsidR="00B11754" w:rsidRPr="00B11754" w:rsidRDefault="00B11754" w:rsidP="00B11754">
            <w:pPr>
              <w:jc w:val="both"/>
              <w:rPr>
                <w:sz w:val="24"/>
              </w:rPr>
            </w:pPr>
          </w:p>
        </w:tc>
        <w:tc>
          <w:tcPr>
            <w:tcW w:w="3174" w:type="dxa"/>
          </w:tcPr>
          <w:p w14:paraId="7774CF1F" w14:textId="77777777" w:rsidR="00B11754" w:rsidRPr="00B11754" w:rsidRDefault="00B11754" w:rsidP="00B11754">
            <w:pPr>
              <w:jc w:val="both"/>
              <w:rPr>
                <w:sz w:val="24"/>
              </w:rPr>
            </w:pPr>
          </w:p>
        </w:tc>
        <w:tc>
          <w:tcPr>
            <w:tcW w:w="2062" w:type="dxa"/>
          </w:tcPr>
          <w:p w14:paraId="573ACEA6" w14:textId="77777777" w:rsidR="00B11754" w:rsidRPr="00B11754" w:rsidRDefault="00B11754" w:rsidP="00B11754">
            <w:pPr>
              <w:jc w:val="both"/>
              <w:rPr>
                <w:sz w:val="24"/>
              </w:rPr>
            </w:pPr>
          </w:p>
        </w:tc>
        <w:tc>
          <w:tcPr>
            <w:tcW w:w="1352" w:type="dxa"/>
          </w:tcPr>
          <w:p w14:paraId="06168FD9" w14:textId="77777777" w:rsidR="00B11754" w:rsidRPr="00B11754" w:rsidRDefault="00B11754" w:rsidP="00B11754">
            <w:pPr>
              <w:jc w:val="both"/>
              <w:rPr>
                <w:sz w:val="24"/>
              </w:rPr>
            </w:pPr>
          </w:p>
        </w:tc>
      </w:tr>
      <w:tr w:rsidR="00B11754" w:rsidRPr="00B11754" w14:paraId="2386B7C0" w14:textId="77777777" w:rsidTr="002C344A">
        <w:tc>
          <w:tcPr>
            <w:tcW w:w="670" w:type="dxa"/>
          </w:tcPr>
          <w:p w14:paraId="5178635C" w14:textId="77777777" w:rsidR="00B11754" w:rsidRPr="00B11754" w:rsidRDefault="00B11754" w:rsidP="00B11754">
            <w:pPr>
              <w:jc w:val="both"/>
              <w:rPr>
                <w:sz w:val="24"/>
              </w:rPr>
            </w:pPr>
          </w:p>
        </w:tc>
        <w:tc>
          <w:tcPr>
            <w:tcW w:w="2370" w:type="dxa"/>
          </w:tcPr>
          <w:p w14:paraId="1288B384" w14:textId="77777777" w:rsidR="00B11754" w:rsidRPr="00B11754" w:rsidRDefault="00B11754" w:rsidP="00B11754">
            <w:pPr>
              <w:jc w:val="both"/>
              <w:rPr>
                <w:sz w:val="24"/>
              </w:rPr>
            </w:pPr>
          </w:p>
        </w:tc>
        <w:tc>
          <w:tcPr>
            <w:tcW w:w="3174" w:type="dxa"/>
          </w:tcPr>
          <w:p w14:paraId="215B826E" w14:textId="77777777" w:rsidR="00B11754" w:rsidRPr="00B11754" w:rsidRDefault="00B11754" w:rsidP="00B11754">
            <w:pPr>
              <w:jc w:val="both"/>
              <w:rPr>
                <w:sz w:val="24"/>
              </w:rPr>
            </w:pPr>
          </w:p>
        </w:tc>
        <w:tc>
          <w:tcPr>
            <w:tcW w:w="2062" w:type="dxa"/>
          </w:tcPr>
          <w:p w14:paraId="4EA787A2" w14:textId="77777777" w:rsidR="00B11754" w:rsidRPr="00B11754" w:rsidRDefault="00B11754" w:rsidP="00B11754">
            <w:pPr>
              <w:jc w:val="both"/>
              <w:rPr>
                <w:sz w:val="24"/>
              </w:rPr>
            </w:pPr>
          </w:p>
        </w:tc>
        <w:tc>
          <w:tcPr>
            <w:tcW w:w="1352" w:type="dxa"/>
          </w:tcPr>
          <w:p w14:paraId="0C0B2B3F" w14:textId="77777777" w:rsidR="00B11754" w:rsidRPr="00B11754" w:rsidRDefault="00B11754" w:rsidP="00B11754">
            <w:pPr>
              <w:jc w:val="both"/>
              <w:rPr>
                <w:sz w:val="24"/>
              </w:rPr>
            </w:pPr>
          </w:p>
        </w:tc>
      </w:tr>
      <w:tr w:rsidR="00B11754" w:rsidRPr="00B11754" w14:paraId="28B1E96D" w14:textId="77777777" w:rsidTr="002C344A">
        <w:tc>
          <w:tcPr>
            <w:tcW w:w="6214" w:type="dxa"/>
            <w:gridSpan w:val="3"/>
          </w:tcPr>
          <w:p w14:paraId="02440C82" w14:textId="77777777" w:rsidR="00B11754" w:rsidRPr="00B11754" w:rsidRDefault="00B11754" w:rsidP="00B11754">
            <w:pPr>
              <w:jc w:val="right"/>
              <w:rPr>
                <w:sz w:val="24"/>
              </w:rPr>
            </w:pPr>
            <w:r w:rsidRPr="00B11754">
              <w:rPr>
                <w:b/>
                <w:sz w:val="24"/>
              </w:rPr>
              <w:t>Viso:</w:t>
            </w:r>
          </w:p>
        </w:tc>
        <w:tc>
          <w:tcPr>
            <w:tcW w:w="2062" w:type="dxa"/>
          </w:tcPr>
          <w:p w14:paraId="07A07CD8" w14:textId="77777777" w:rsidR="00B11754" w:rsidRPr="00B11754" w:rsidRDefault="00B11754" w:rsidP="00B11754">
            <w:pPr>
              <w:jc w:val="both"/>
              <w:rPr>
                <w:sz w:val="24"/>
              </w:rPr>
            </w:pPr>
          </w:p>
        </w:tc>
        <w:tc>
          <w:tcPr>
            <w:tcW w:w="1352" w:type="dxa"/>
          </w:tcPr>
          <w:p w14:paraId="32E224FE" w14:textId="77777777" w:rsidR="00B11754" w:rsidRPr="00B11754" w:rsidRDefault="00B11754" w:rsidP="00B11754">
            <w:pPr>
              <w:jc w:val="both"/>
              <w:rPr>
                <w:sz w:val="24"/>
              </w:rPr>
            </w:pPr>
          </w:p>
        </w:tc>
      </w:tr>
    </w:tbl>
    <w:p w14:paraId="4C54B7ED" w14:textId="77777777" w:rsidR="00B11754" w:rsidRPr="00B11754" w:rsidRDefault="00B11754" w:rsidP="00B11754">
      <w:pPr>
        <w:spacing w:after="0" w:line="240" w:lineRule="auto"/>
        <w:ind w:firstLine="567"/>
        <w:contextualSpacing/>
        <w:jc w:val="both"/>
        <w:rPr>
          <w:rFonts w:ascii="Times New Roman" w:eastAsia="Times New Roman" w:hAnsi="Times New Roman" w:cs="Times New Roman"/>
          <w:sz w:val="24"/>
          <w:szCs w:val="20"/>
        </w:rPr>
      </w:pPr>
      <w:r w:rsidRPr="00B11754">
        <w:rPr>
          <w:rFonts w:ascii="Times New Roman" w:eastAsia="Times New Roman" w:hAnsi="Times New Roman" w:cs="Times New Roman"/>
          <w:b/>
          <w:sz w:val="24"/>
          <w:szCs w:val="20"/>
        </w:rPr>
        <w:t xml:space="preserve">Pastaba. </w:t>
      </w:r>
      <w:r w:rsidRPr="00B11754">
        <w:rPr>
          <w:rFonts w:ascii="Times New Roman" w:eastAsia="Times New Roman" w:hAnsi="Times New Roman" w:cs="Times New Roman"/>
          <w:sz w:val="24"/>
          <w:szCs w:val="20"/>
        </w:rPr>
        <w:t>Tiekėjo (tiekėjų grupės partnerių) ir subtiekėjų bendra numatomų teikti paslaugų vertė turi atitikti bendrą pasiūlymo sumą EUR su PVM.</w:t>
      </w:r>
    </w:p>
    <w:p w14:paraId="6920DF91"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0"/>
        </w:rPr>
      </w:pPr>
    </w:p>
    <w:p w14:paraId="2D2DA561"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Siūlomos paslaugos visiškai atitinka pirkimo dokumentuose nurodytus reikalavimus.</w:t>
      </w:r>
    </w:p>
    <w:p w14:paraId="4B2E3CB3"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0"/>
        </w:rPr>
      </w:pPr>
    </w:p>
    <w:p w14:paraId="47DB7D49"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B11754" w:rsidRPr="00B11754" w14:paraId="7D7483E5" w14:textId="77777777" w:rsidTr="002C344A">
        <w:tc>
          <w:tcPr>
            <w:tcW w:w="672" w:type="dxa"/>
          </w:tcPr>
          <w:p w14:paraId="4A6246B1" w14:textId="77777777" w:rsidR="00B11754" w:rsidRPr="00B11754" w:rsidRDefault="00B11754" w:rsidP="00B11754">
            <w:pPr>
              <w:jc w:val="center"/>
              <w:rPr>
                <w:b/>
                <w:sz w:val="24"/>
              </w:rPr>
            </w:pPr>
            <w:r w:rsidRPr="00B11754">
              <w:rPr>
                <w:b/>
                <w:sz w:val="24"/>
              </w:rPr>
              <w:t>Eil. nr.</w:t>
            </w:r>
          </w:p>
        </w:tc>
        <w:tc>
          <w:tcPr>
            <w:tcW w:w="8956" w:type="dxa"/>
          </w:tcPr>
          <w:p w14:paraId="373EC0BA" w14:textId="77777777" w:rsidR="00B11754" w:rsidRPr="00B11754" w:rsidRDefault="00B11754" w:rsidP="00B11754">
            <w:pPr>
              <w:jc w:val="center"/>
              <w:rPr>
                <w:b/>
                <w:sz w:val="24"/>
              </w:rPr>
            </w:pPr>
            <w:r w:rsidRPr="00B11754">
              <w:rPr>
                <w:b/>
                <w:sz w:val="24"/>
              </w:rPr>
              <w:t>Dokumentų pavadinimai</w:t>
            </w:r>
          </w:p>
        </w:tc>
      </w:tr>
      <w:tr w:rsidR="00B11754" w:rsidRPr="00B11754" w14:paraId="139A3EDC" w14:textId="77777777" w:rsidTr="002C344A">
        <w:tc>
          <w:tcPr>
            <w:tcW w:w="672" w:type="dxa"/>
          </w:tcPr>
          <w:p w14:paraId="79F4F0B5" w14:textId="77777777" w:rsidR="00B11754" w:rsidRPr="00B11754" w:rsidRDefault="00B11754" w:rsidP="00B11754">
            <w:pPr>
              <w:jc w:val="both"/>
              <w:rPr>
                <w:sz w:val="24"/>
              </w:rPr>
            </w:pPr>
          </w:p>
        </w:tc>
        <w:tc>
          <w:tcPr>
            <w:tcW w:w="8956" w:type="dxa"/>
          </w:tcPr>
          <w:p w14:paraId="44C34E28" w14:textId="77777777" w:rsidR="00B11754" w:rsidRPr="00B11754" w:rsidRDefault="00B11754" w:rsidP="00B11754">
            <w:pPr>
              <w:jc w:val="both"/>
              <w:rPr>
                <w:sz w:val="24"/>
              </w:rPr>
            </w:pPr>
          </w:p>
        </w:tc>
      </w:tr>
      <w:tr w:rsidR="00B11754" w:rsidRPr="00B11754" w14:paraId="2E4C4811" w14:textId="77777777" w:rsidTr="002C344A">
        <w:tc>
          <w:tcPr>
            <w:tcW w:w="672" w:type="dxa"/>
          </w:tcPr>
          <w:p w14:paraId="1F6A27BC" w14:textId="77777777" w:rsidR="00B11754" w:rsidRPr="00B11754" w:rsidRDefault="00B11754" w:rsidP="00B11754">
            <w:pPr>
              <w:jc w:val="both"/>
              <w:rPr>
                <w:sz w:val="24"/>
              </w:rPr>
            </w:pPr>
          </w:p>
        </w:tc>
        <w:tc>
          <w:tcPr>
            <w:tcW w:w="8956" w:type="dxa"/>
          </w:tcPr>
          <w:p w14:paraId="46831869" w14:textId="77777777" w:rsidR="00B11754" w:rsidRPr="00B11754" w:rsidRDefault="00B11754" w:rsidP="00B11754">
            <w:pPr>
              <w:jc w:val="both"/>
              <w:rPr>
                <w:sz w:val="24"/>
              </w:rPr>
            </w:pPr>
          </w:p>
        </w:tc>
      </w:tr>
      <w:tr w:rsidR="00B11754" w:rsidRPr="00B11754" w14:paraId="6CBEE180" w14:textId="77777777" w:rsidTr="002C344A">
        <w:tc>
          <w:tcPr>
            <w:tcW w:w="672" w:type="dxa"/>
          </w:tcPr>
          <w:p w14:paraId="3F757870" w14:textId="77777777" w:rsidR="00B11754" w:rsidRPr="00B11754" w:rsidRDefault="00B11754" w:rsidP="00B11754">
            <w:pPr>
              <w:jc w:val="both"/>
              <w:rPr>
                <w:sz w:val="24"/>
              </w:rPr>
            </w:pPr>
          </w:p>
        </w:tc>
        <w:tc>
          <w:tcPr>
            <w:tcW w:w="8956" w:type="dxa"/>
          </w:tcPr>
          <w:p w14:paraId="189A2660" w14:textId="77777777" w:rsidR="00B11754" w:rsidRPr="00B11754" w:rsidRDefault="00B11754" w:rsidP="00B11754">
            <w:pPr>
              <w:jc w:val="both"/>
              <w:rPr>
                <w:sz w:val="24"/>
              </w:rPr>
            </w:pPr>
          </w:p>
        </w:tc>
      </w:tr>
    </w:tbl>
    <w:p w14:paraId="71DDE747" w14:textId="77777777" w:rsidR="00B11754" w:rsidRPr="00B11754" w:rsidRDefault="00B11754" w:rsidP="00B11754">
      <w:pPr>
        <w:spacing w:after="0" w:line="240" w:lineRule="auto"/>
        <w:jc w:val="both"/>
        <w:rPr>
          <w:rFonts w:ascii="Times New Roman" w:eastAsia="Times New Roman" w:hAnsi="Times New Roman" w:cs="Times New Roman"/>
          <w:sz w:val="24"/>
          <w:szCs w:val="20"/>
        </w:rPr>
      </w:pPr>
    </w:p>
    <w:p w14:paraId="68FE91B1" w14:textId="77777777" w:rsidR="00B11754" w:rsidRPr="00B11754" w:rsidRDefault="00B11754" w:rsidP="00B11754">
      <w:pPr>
        <w:spacing w:after="0" w:line="240" w:lineRule="auto"/>
        <w:ind w:firstLine="720"/>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B11754" w:rsidRPr="00B11754" w14:paraId="56AA77B0" w14:textId="77777777" w:rsidTr="002C344A">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092819BB" w14:textId="77777777" w:rsidR="00B11754" w:rsidRPr="00B11754" w:rsidRDefault="00B11754" w:rsidP="00B11754">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11754">
              <w:rPr>
                <w:rFonts w:ascii="Times New Roman" w:eastAsia="Times New Roman" w:hAnsi="Times New Roman" w:cs="Times New Roman"/>
                <w:b/>
                <w:bCs/>
                <w:sz w:val="24"/>
                <w:szCs w:val="24"/>
              </w:rPr>
              <w:t>Eil.</w:t>
            </w:r>
          </w:p>
          <w:p w14:paraId="626FDA05" w14:textId="77777777" w:rsidR="00B11754" w:rsidRPr="00B11754" w:rsidRDefault="00B11754" w:rsidP="00B11754">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11754">
              <w:rPr>
                <w:rFonts w:ascii="Times New Roman" w:eastAsia="Times New Roman" w:hAnsi="Times New Roman" w:cs="Times New Roman"/>
                <w:b/>
                <w:bCs/>
                <w:sz w:val="24"/>
                <w:szCs w:val="24"/>
              </w:rPr>
              <w:t>nr.</w:t>
            </w:r>
          </w:p>
        </w:tc>
        <w:tc>
          <w:tcPr>
            <w:tcW w:w="2770" w:type="dxa"/>
            <w:tcBorders>
              <w:top w:val="single" w:sz="4" w:space="0" w:color="auto"/>
              <w:left w:val="single" w:sz="4" w:space="0" w:color="auto"/>
              <w:bottom w:val="single" w:sz="4" w:space="0" w:color="auto"/>
              <w:right w:val="single" w:sz="4" w:space="0" w:color="auto"/>
            </w:tcBorders>
            <w:vAlign w:val="center"/>
          </w:tcPr>
          <w:p w14:paraId="780BEFC5" w14:textId="77777777" w:rsidR="00B11754" w:rsidRPr="00B11754" w:rsidRDefault="00B11754" w:rsidP="00B11754">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11754">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CFA3F5D" w14:textId="77777777" w:rsidR="00B11754" w:rsidRPr="00B11754" w:rsidRDefault="00B11754" w:rsidP="00B11754">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11754">
              <w:rPr>
                <w:rFonts w:ascii="Times New Roman" w:eastAsia="Times New Roman" w:hAnsi="Times New Roman" w:cs="Times New Roman"/>
                <w:b/>
                <w:bCs/>
                <w:sz w:val="24"/>
                <w:szCs w:val="24"/>
              </w:rPr>
              <w:t>Dokumente esanti konfidenciali informacija</w:t>
            </w:r>
            <w:r w:rsidRPr="00B11754">
              <w:rPr>
                <w:rFonts w:ascii="Times New Roman" w:eastAsia="Times New Roman" w:hAnsi="Times New Roman" w:cs="Times New Roman"/>
                <w:b/>
                <w:bCs/>
                <w:sz w:val="24"/>
                <w:szCs w:val="24"/>
                <w:vertAlign w:val="superscript"/>
              </w:rPr>
              <w:footnoteReference w:id="2"/>
            </w:r>
            <w:r w:rsidRPr="00B11754">
              <w:rPr>
                <w:rFonts w:ascii="Times New Roman" w:eastAsia="Times New Roman" w:hAnsi="Times New Roman" w:cs="Times New Roman"/>
                <w:b/>
                <w:bCs/>
                <w:sz w:val="24"/>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275DDB15" w14:textId="77777777" w:rsidR="00B11754" w:rsidRPr="00B11754" w:rsidRDefault="00B11754" w:rsidP="00B11754">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11754">
              <w:rPr>
                <w:rFonts w:ascii="Times New Roman" w:eastAsia="Times New Roman" w:hAnsi="Times New Roman" w:cs="Times New Roman"/>
                <w:b/>
                <w:bCs/>
                <w:sz w:val="24"/>
                <w:szCs w:val="24"/>
              </w:rPr>
              <w:t>Konfidencialios informacijos pagrindimas (paaiškinama, kuo remiantis nurodytas dokumentas ar jo dalis yra konfidencialūs)</w:t>
            </w:r>
          </w:p>
        </w:tc>
      </w:tr>
      <w:tr w:rsidR="00B11754" w:rsidRPr="00B11754" w14:paraId="2E02868B" w14:textId="77777777" w:rsidTr="002C344A">
        <w:trPr>
          <w:jc w:val="center"/>
        </w:trPr>
        <w:tc>
          <w:tcPr>
            <w:tcW w:w="758" w:type="dxa"/>
            <w:tcBorders>
              <w:top w:val="single" w:sz="4" w:space="0" w:color="auto"/>
              <w:left w:val="single" w:sz="4" w:space="0" w:color="auto"/>
              <w:bottom w:val="single" w:sz="4" w:space="0" w:color="auto"/>
              <w:right w:val="single" w:sz="4" w:space="0" w:color="auto"/>
            </w:tcBorders>
          </w:tcPr>
          <w:p w14:paraId="64BE8A94" w14:textId="77777777" w:rsidR="00B11754" w:rsidRPr="00B11754" w:rsidRDefault="00B11754" w:rsidP="00B11754">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7CD74254" w14:textId="77777777" w:rsidR="00B11754" w:rsidRPr="00B11754" w:rsidRDefault="00B11754" w:rsidP="00B11754">
            <w:pPr>
              <w:widowControl w:val="0"/>
              <w:suppressLineNumbers/>
              <w:suppressAutoHyphens/>
              <w:spacing w:after="0" w:line="240" w:lineRule="auto"/>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6918864D" w14:textId="77777777" w:rsidR="00B11754" w:rsidRPr="00B11754" w:rsidRDefault="00B11754" w:rsidP="00B11754">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6CE5267D" w14:textId="77777777" w:rsidR="00B11754" w:rsidRPr="00B11754" w:rsidRDefault="00B11754" w:rsidP="00B11754">
            <w:pPr>
              <w:widowControl w:val="0"/>
              <w:suppressLineNumbers/>
              <w:suppressAutoHyphens/>
              <w:spacing w:after="0" w:line="240" w:lineRule="auto"/>
              <w:jc w:val="both"/>
              <w:rPr>
                <w:rFonts w:ascii="Times New Roman" w:eastAsia="Times New Roman" w:hAnsi="Times New Roman" w:cs="Times New Roman"/>
                <w:sz w:val="24"/>
                <w:szCs w:val="24"/>
              </w:rPr>
            </w:pPr>
          </w:p>
        </w:tc>
      </w:tr>
      <w:tr w:rsidR="00B11754" w:rsidRPr="00B11754" w14:paraId="2D5B9EED" w14:textId="77777777" w:rsidTr="002C344A">
        <w:trPr>
          <w:jc w:val="center"/>
        </w:trPr>
        <w:tc>
          <w:tcPr>
            <w:tcW w:w="758" w:type="dxa"/>
            <w:tcBorders>
              <w:top w:val="single" w:sz="4" w:space="0" w:color="auto"/>
              <w:left w:val="single" w:sz="4" w:space="0" w:color="auto"/>
              <w:bottom w:val="single" w:sz="4" w:space="0" w:color="auto"/>
              <w:right w:val="single" w:sz="4" w:space="0" w:color="auto"/>
            </w:tcBorders>
          </w:tcPr>
          <w:p w14:paraId="31F04329" w14:textId="77777777" w:rsidR="00B11754" w:rsidRPr="00B11754" w:rsidRDefault="00B11754" w:rsidP="00B11754">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694D4C5E" w14:textId="77777777" w:rsidR="00B11754" w:rsidRPr="00B11754" w:rsidRDefault="00B11754" w:rsidP="00B11754">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55778F22" w14:textId="77777777" w:rsidR="00B11754" w:rsidRPr="00B11754" w:rsidRDefault="00B11754" w:rsidP="00B11754">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66BAF526" w14:textId="77777777" w:rsidR="00B11754" w:rsidRPr="00B11754" w:rsidRDefault="00B11754" w:rsidP="00B11754">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r w:rsidR="00B11754" w:rsidRPr="00B11754" w14:paraId="15041AEF" w14:textId="77777777" w:rsidTr="002C344A">
        <w:trPr>
          <w:jc w:val="center"/>
        </w:trPr>
        <w:tc>
          <w:tcPr>
            <w:tcW w:w="758" w:type="dxa"/>
            <w:tcBorders>
              <w:top w:val="single" w:sz="4" w:space="0" w:color="auto"/>
              <w:left w:val="single" w:sz="4" w:space="0" w:color="auto"/>
              <w:bottom w:val="single" w:sz="4" w:space="0" w:color="auto"/>
              <w:right w:val="single" w:sz="4" w:space="0" w:color="auto"/>
            </w:tcBorders>
          </w:tcPr>
          <w:p w14:paraId="2EECC80F" w14:textId="77777777" w:rsidR="00B11754" w:rsidRPr="00B11754" w:rsidRDefault="00B11754" w:rsidP="00B11754">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2770" w:type="dxa"/>
            <w:tcBorders>
              <w:top w:val="single" w:sz="4" w:space="0" w:color="auto"/>
              <w:left w:val="single" w:sz="4" w:space="0" w:color="auto"/>
              <w:bottom w:val="single" w:sz="4" w:space="0" w:color="auto"/>
              <w:right w:val="single" w:sz="4" w:space="0" w:color="auto"/>
            </w:tcBorders>
          </w:tcPr>
          <w:p w14:paraId="4CC3B8BF" w14:textId="77777777" w:rsidR="00B11754" w:rsidRPr="00B11754" w:rsidRDefault="00B11754" w:rsidP="00B11754">
            <w:pPr>
              <w:widowControl w:val="0"/>
              <w:suppressLineNumbers/>
              <w:suppressAutoHyphens/>
              <w:spacing w:after="0" w:line="240" w:lineRule="auto"/>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w:t>
            </w:r>
          </w:p>
        </w:tc>
        <w:tc>
          <w:tcPr>
            <w:tcW w:w="3260" w:type="dxa"/>
            <w:tcBorders>
              <w:top w:val="single" w:sz="4" w:space="0" w:color="auto"/>
              <w:left w:val="single" w:sz="4" w:space="0" w:color="auto"/>
              <w:bottom w:val="single" w:sz="4" w:space="0" w:color="auto"/>
              <w:right w:val="single" w:sz="4" w:space="0" w:color="auto"/>
            </w:tcBorders>
          </w:tcPr>
          <w:p w14:paraId="0B93544D" w14:textId="77777777" w:rsidR="00B11754" w:rsidRPr="00B11754" w:rsidRDefault="00B11754" w:rsidP="00B11754">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3231" w:type="dxa"/>
            <w:tcBorders>
              <w:top w:val="single" w:sz="4" w:space="0" w:color="auto"/>
              <w:left w:val="single" w:sz="4" w:space="0" w:color="auto"/>
              <w:bottom w:val="single" w:sz="4" w:space="0" w:color="auto"/>
              <w:right w:val="single" w:sz="4" w:space="0" w:color="auto"/>
            </w:tcBorders>
          </w:tcPr>
          <w:p w14:paraId="2E15CA71" w14:textId="77777777" w:rsidR="00B11754" w:rsidRPr="00B11754" w:rsidRDefault="00B11754" w:rsidP="00B11754">
            <w:pPr>
              <w:widowControl w:val="0"/>
              <w:suppressLineNumbers/>
              <w:suppressAutoHyphens/>
              <w:spacing w:after="0" w:line="240" w:lineRule="auto"/>
              <w:jc w:val="both"/>
              <w:rPr>
                <w:rFonts w:ascii="Times New Roman" w:eastAsia="Times New Roman" w:hAnsi="Times New Roman" w:cs="Times New Roman"/>
                <w:sz w:val="24"/>
                <w:szCs w:val="20"/>
              </w:rPr>
            </w:pPr>
          </w:p>
        </w:tc>
      </w:tr>
    </w:tbl>
    <w:p w14:paraId="5989FA0C" w14:textId="77777777" w:rsidR="00B11754" w:rsidRPr="00B11754" w:rsidRDefault="00B11754" w:rsidP="00B11754">
      <w:pPr>
        <w:spacing w:after="0" w:line="240" w:lineRule="auto"/>
        <w:jc w:val="both"/>
        <w:rPr>
          <w:rFonts w:ascii="Times New Roman" w:eastAsia="Times New Roman" w:hAnsi="Times New Roman" w:cs="Times New Roman"/>
          <w:sz w:val="24"/>
          <w:szCs w:val="20"/>
        </w:rPr>
      </w:pPr>
    </w:p>
    <w:p w14:paraId="1D4A732E" w14:textId="6572199E" w:rsidR="003460F3" w:rsidRPr="003460F3" w:rsidRDefault="003460F3" w:rsidP="003460F3">
      <w:pPr>
        <w:suppressAutoHyphens/>
        <w:spacing w:after="0" w:line="240" w:lineRule="auto"/>
        <w:ind w:firstLine="567"/>
        <w:jc w:val="both"/>
        <w:rPr>
          <w:rFonts w:ascii="Times New Roman" w:eastAsia="Times New Roman" w:hAnsi="Times New Roman" w:cs="Times New Roman"/>
          <w:sz w:val="24"/>
          <w:szCs w:val="20"/>
        </w:rPr>
      </w:pPr>
      <w:r w:rsidRPr="003460F3">
        <w:rPr>
          <w:rFonts w:ascii="Times New Roman" w:eastAsia="Times New Roman" w:hAnsi="Times New Roman" w:cs="Times New Roman"/>
          <w:sz w:val="24"/>
          <w:szCs w:val="20"/>
        </w:rPr>
        <w:t>Deklaruojame, kad dalyviui, kitiems ūkio subjektams, kurių pajėgumais remiamasi (tais atvejais, jeigu jų vykdomos pirkimo sutarties vertės dalis yra didesnė kaip 10 proc.) netaikomi 2022 m. balandžio 8 d. Tarybos Reglamente (ES) 2022/576 nustatyti ribojimai.</w:t>
      </w:r>
    </w:p>
    <w:p w14:paraId="4C3176DD"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Jeigu kvalifikacija dėl teisės verstis atitinkama veikla nebuvo tikrinama arba tikrinama ne visa apimtimi, įsipareigojame perkančiajai organizacijai, kad pirkimo sutartį vykdys tik tokią teisę turintys asmenys.</w:t>
      </w:r>
    </w:p>
    <w:p w14:paraId="20A9DD3F"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0"/>
        </w:rPr>
      </w:pPr>
    </w:p>
    <w:p w14:paraId="2F996F03"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Pasiūlymas galioja iki pirkimo dokumentuose nurodyto termino pabaigos.</w:t>
      </w:r>
    </w:p>
    <w:p w14:paraId="5E792D7D" w14:textId="14C26864" w:rsidR="00B11754" w:rsidRPr="00B11754" w:rsidRDefault="00B11754" w:rsidP="00920266">
      <w:pPr>
        <w:spacing w:after="0" w:line="240" w:lineRule="auto"/>
        <w:ind w:firstLine="567"/>
        <w:contextualSpacing/>
        <w:jc w:val="both"/>
        <w:rPr>
          <w:rFonts w:ascii="Times New Roman" w:eastAsia="Calibri" w:hAnsi="Times New Roman" w:cs="Times New Roman"/>
          <w:sz w:val="24"/>
          <w:szCs w:val="24"/>
        </w:rPr>
      </w:pPr>
      <w:r w:rsidRPr="00B11754">
        <w:rPr>
          <w:rFonts w:ascii="Times New Roman" w:eastAsia="Calibri" w:hAnsi="Times New Roman" w:cs="Times New Roman"/>
          <w:sz w:val="24"/>
          <w:szCs w:val="24"/>
        </w:rPr>
        <w:t>Patvirtiname, kad EBVPD nurodyta informacija, kuri pateikta perkančiajai organizacijai teikiant paraišką, yra nepasikeitusi</w:t>
      </w:r>
      <w:r w:rsidR="006B58F4">
        <w:rPr>
          <w:rFonts w:ascii="Times New Roman" w:eastAsia="Calibri" w:hAnsi="Times New Roman" w:cs="Times New Roman"/>
          <w:sz w:val="24"/>
          <w:szCs w:val="24"/>
        </w:rPr>
        <w:t xml:space="preserve"> </w:t>
      </w:r>
      <w:r w:rsidR="006B58F4" w:rsidRPr="006B58F4">
        <w:rPr>
          <w:rFonts w:ascii="Times New Roman" w:eastAsia="Calibri" w:hAnsi="Times New Roman" w:cs="Times New Roman"/>
          <w:sz w:val="24"/>
          <w:szCs w:val="24"/>
        </w:rPr>
        <w:t xml:space="preserve">(jei informacija </w:t>
      </w:r>
      <w:r w:rsidR="006B58F4">
        <w:rPr>
          <w:rFonts w:ascii="Times New Roman" w:eastAsia="Calibri" w:hAnsi="Times New Roman" w:cs="Times New Roman"/>
          <w:sz w:val="24"/>
          <w:szCs w:val="24"/>
        </w:rPr>
        <w:t>EBVPD,</w:t>
      </w:r>
      <w:r w:rsidR="006B58F4" w:rsidRPr="006B58F4">
        <w:rPr>
          <w:rFonts w:ascii="Times New Roman" w:eastAsia="Calibri" w:hAnsi="Times New Roman" w:cs="Times New Roman"/>
          <w:sz w:val="24"/>
          <w:szCs w:val="24"/>
        </w:rPr>
        <w:t xml:space="preserve"> </w:t>
      </w:r>
      <w:r w:rsidR="006B58F4">
        <w:rPr>
          <w:rFonts w:ascii="Times New Roman" w:eastAsia="Calibri" w:hAnsi="Times New Roman" w:cs="Times New Roman"/>
          <w:sz w:val="24"/>
          <w:szCs w:val="24"/>
        </w:rPr>
        <w:t xml:space="preserve">atitiktis pašalinimo pagrindams ir </w:t>
      </w:r>
      <w:r w:rsidR="006B58F4" w:rsidRPr="006B58F4">
        <w:rPr>
          <w:rFonts w:ascii="Times New Roman" w:eastAsia="Calibri" w:hAnsi="Times New Roman" w:cs="Times New Roman"/>
          <w:sz w:val="24"/>
          <w:szCs w:val="24"/>
        </w:rPr>
        <w:t>atitiktis kvalifikaci</w:t>
      </w:r>
      <w:r w:rsidR="006B58F4">
        <w:rPr>
          <w:rFonts w:ascii="Times New Roman" w:eastAsia="Calibri" w:hAnsi="Times New Roman" w:cs="Times New Roman"/>
          <w:sz w:val="24"/>
          <w:szCs w:val="24"/>
        </w:rPr>
        <w:t>jos</w:t>
      </w:r>
      <w:r w:rsidR="006B58F4" w:rsidRPr="006B58F4">
        <w:rPr>
          <w:rFonts w:ascii="Times New Roman" w:eastAsia="Calibri" w:hAnsi="Times New Roman" w:cs="Times New Roman"/>
          <w:sz w:val="24"/>
          <w:szCs w:val="24"/>
        </w:rPr>
        <w:t xml:space="preserve"> reikalavimams yra pakitusi, dalyvis kartu su pasiūlym</w:t>
      </w:r>
      <w:r w:rsidR="006B58F4">
        <w:rPr>
          <w:rFonts w:ascii="Times New Roman" w:eastAsia="Calibri" w:hAnsi="Times New Roman" w:cs="Times New Roman"/>
          <w:sz w:val="24"/>
          <w:szCs w:val="24"/>
        </w:rPr>
        <w:t>u</w:t>
      </w:r>
      <w:r w:rsidR="006B58F4" w:rsidRPr="006B58F4">
        <w:rPr>
          <w:rFonts w:ascii="Times New Roman" w:eastAsia="Calibri" w:hAnsi="Times New Roman" w:cs="Times New Roman"/>
          <w:sz w:val="24"/>
          <w:szCs w:val="24"/>
        </w:rPr>
        <w:t xml:space="preserve"> dėl </w:t>
      </w:r>
      <w:r w:rsidR="006B58F4">
        <w:rPr>
          <w:rFonts w:ascii="Times New Roman" w:eastAsia="Calibri" w:hAnsi="Times New Roman" w:cs="Times New Roman"/>
          <w:sz w:val="24"/>
          <w:szCs w:val="24"/>
        </w:rPr>
        <w:t>pasiūlymų pateikimo termino pabaigos</w:t>
      </w:r>
      <w:r w:rsidR="006B58F4" w:rsidRPr="006B58F4">
        <w:rPr>
          <w:rFonts w:ascii="Times New Roman" w:eastAsia="Calibri" w:hAnsi="Times New Roman" w:cs="Times New Roman"/>
          <w:sz w:val="24"/>
          <w:szCs w:val="24"/>
        </w:rPr>
        <w:t xml:space="preserve"> privalo pateikti aktualią informaciją)</w:t>
      </w:r>
      <w:r w:rsidRPr="00B11754">
        <w:rPr>
          <w:rFonts w:ascii="Times New Roman" w:eastAsia="Calibri" w:hAnsi="Times New Roman" w:cs="Times New Roman"/>
          <w:sz w:val="24"/>
          <w:szCs w:val="24"/>
        </w:rPr>
        <w:t>.</w:t>
      </w:r>
    </w:p>
    <w:p w14:paraId="69D2EAE0" w14:textId="77777777" w:rsidR="00B11754" w:rsidRPr="00B11754" w:rsidRDefault="00B11754" w:rsidP="00B11754">
      <w:pPr>
        <w:spacing w:after="0" w:line="240" w:lineRule="auto"/>
        <w:contextualSpacing/>
        <w:rPr>
          <w:rFonts w:ascii="Times New Roman" w:hAnsi="Times New Roman" w:cs="Times New Roman"/>
          <w:sz w:val="24"/>
          <w:szCs w:val="24"/>
        </w:rPr>
      </w:pPr>
    </w:p>
    <w:p w14:paraId="5B8984BD" w14:textId="77777777" w:rsidR="00B11754" w:rsidRPr="00B11754" w:rsidRDefault="00B11754" w:rsidP="00B11754">
      <w:pPr>
        <w:suppressAutoHyphens/>
        <w:spacing w:after="0" w:line="240" w:lineRule="auto"/>
        <w:ind w:right="-2"/>
        <w:jc w:val="both"/>
        <w:rPr>
          <w:rFonts w:ascii="Times New Roman" w:eastAsia="Times New Roman" w:hAnsi="Times New Roman" w:cs="Times New Roman"/>
          <w:sz w:val="24"/>
          <w:szCs w:val="20"/>
        </w:rPr>
      </w:pPr>
    </w:p>
    <w:p w14:paraId="45B6400B" w14:textId="77777777" w:rsidR="00B11754" w:rsidRPr="00B11754" w:rsidRDefault="00B11754" w:rsidP="00B11754">
      <w:pPr>
        <w:suppressAutoHyphens/>
        <w:spacing w:after="0" w:line="240" w:lineRule="auto"/>
        <w:ind w:right="-2"/>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__________________________</w:t>
      </w:r>
      <w:r w:rsidRPr="00B11754">
        <w:rPr>
          <w:rFonts w:ascii="Times New Roman" w:eastAsia="Times New Roman" w:hAnsi="Times New Roman" w:cs="Times New Roman"/>
          <w:sz w:val="24"/>
          <w:szCs w:val="20"/>
        </w:rPr>
        <w:tab/>
        <w:t>__________</w:t>
      </w:r>
      <w:r w:rsidRPr="00B11754">
        <w:rPr>
          <w:rFonts w:ascii="Times New Roman" w:eastAsia="Times New Roman" w:hAnsi="Times New Roman" w:cs="Times New Roman"/>
          <w:sz w:val="24"/>
          <w:szCs w:val="20"/>
        </w:rPr>
        <w:tab/>
      </w:r>
      <w:r w:rsidRPr="00B11754">
        <w:rPr>
          <w:rFonts w:ascii="Times New Roman" w:eastAsia="Times New Roman" w:hAnsi="Times New Roman" w:cs="Times New Roman"/>
          <w:sz w:val="24"/>
          <w:szCs w:val="20"/>
        </w:rPr>
        <w:tab/>
        <w:t>__________________________</w:t>
      </w:r>
    </w:p>
    <w:p w14:paraId="69E9B0B4" w14:textId="11280714" w:rsidR="00A23E77" w:rsidRDefault="00B11754" w:rsidP="007827E8">
      <w:pPr>
        <w:suppressAutoHyphens/>
        <w:spacing w:after="0" w:line="240" w:lineRule="auto"/>
        <w:jc w:val="both"/>
        <w:rPr>
          <w:rFonts w:ascii="Times New Roman" w:eastAsia="Times New Roman" w:hAnsi="Times New Roman" w:cs="Times New Roman"/>
          <w:sz w:val="24"/>
          <w:szCs w:val="20"/>
        </w:rPr>
      </w:pPr>
      <w:r w:rsidRPr="00B11754">
        <w:rPr>
          <w:rFonts w:ascii="Times New Roman" w:eastAsia="Times New Roman" w:hAnsi="Times New Roman" w:cs="Times New Roman"/>
          <w:i/>
          <w:sz w:val="24"/>
          <w:szCs w:val="20"/>
        </w:rPr>
        <w:t>Dalyvis  arba jo  įgaliotas asmuo</w:t>
      </w:r>
      <w:r w:rsidRPr="00B11754">
        <w:rPr>
          <w:rFonts w:ascii="Times New Roman" w:eastAsia="Times New Roman" w:hAnsi="Times New Roman" w:cs="Times New Roman"/>
          <w:i/>
          <w:sz w:val="24"/>
          <w:szCs w:val="20"/>
        </w:rPr>
        <w:tab/>
        <w:t>parašas</w:t>
      </w:r>
      <w:r w:rsidRPr="00B11754">
        <w:rPr>
          <w:rFonts w:ascii="Times New Roman" w:eastAsia="Times New Roman" w:hAnsi="Times New Roman" w:cs="Times New Roman"/>
          <w:i/>
          <w:sz w:val="24"/>
          <w:szCs w:val="20"/>
        </w:rPr>
        <w:tab/>
      </w:r>
      <w:r w:rsidRPr="00B11754">
        <w:rPr>
          <w:rFonts w:ascii="Times New Roman" w:eastAsia="Times New Roman" w:hAnsi="Times New Roman" w:cs="Times New Roman"/>
          <w:i/>
          <w:sz w:val="24"/>
          <w:szCs w:val="20"/>
        </w:rPr>
        <w:tab/>
        <w:t>vardas ir pavar</w:t>
      </w:r>
      <w:r w:rsidR="00920266">
        <w:rPr>
          <w:rFonts w:ascii="Times New Roman" w:eastAsia="Times New Roman" w:hAnsi="Times New Roman" w:cs="Times New Roman"/>
          <w:i/>
          <w:sz w:val="24"/>
          <w:szCs w:val="20"/>
        </w:rPr>
        <w:t>dė</w:t>
      </w:r>
    </w:p>
    <w:p w14:paraId="56D506C3" w14:textId="77777777" w:rsidR="009010DC" w:rsidRPr="007827E8" w:rsidRDefault="009010DC" w:rsidP="007827E8">
      <w:pPr>
        <w:suppressAutoHyphens/>
        <w:spacing w:after="0" w:line="240" w:lineRule="auto"/>
        <w:jc w:val="both"/>
        <w:rPr>
          <w:rFonts w:ascii="Times New Roman" w:eastAsia="Times New Roman" w:hAnsi="Times New Roman" w:cs="Times New Roman"/>
          <w:sz w:val="24"/>
          <w:szCs w:val="20"/>
        </w:rPr>
      </w:pPr>
    </w:p>
    <w:p w14:paraId="7588AEF0" w14:textId="3719BC1F" w:rsidR="00B11754" w:rsidRPr="00A23E77" w:rsidRDefault="00632EA0" w:rsidP="00632EA0">
      <w:pPr>
        <w:spacing w:after="0" w:line="240" w:lineRule="auto"/>
        <w:jc w:val="right"/>
        <w:rPr>
          <w:rFonts w:ascii="Times New Roman" w:eastAsia="Times New Roman" w:hAnsi="Times New Roman" w:cs="Times New Roman"/>
          <w:sz w:val="24"/>
          <w:szCs w:val="24"/>
        </w:rPr>
      </w:pPr>
      <w:r w:rsidRPr="00A23E77">
        <w:rPr>
          <w:rFonts w:ascii="Times New Roman" w:eastAsia="Times New Roman" w:hAnsi="Times New Roman" w:cs="Times New Roman"/>
          <w:sz w:val="24"/>
          <w:szCs w:val="24"/>
        </w:rPr>
        <w:lastRenderedPageBreak/>
        <w:t>Aprašo 3.1 priedas</w:t>
      </w:r>
    </w:p>
    <w:p w14:paraId="55546F13" w14:textId="77777777" w:rsidR="00632EA0" w:rsidRPr="00A23E77" w:rsidRDefault="00632EA0" w:rsidP="00632EA0">
      <w:pPr>
        <w:spacing w:after="0" w:line="240" w:lineRule="auto"/>
        <w:jc w:val="right"/>
        <w:rPr>
          <w:rFonts w:ascii="Times New Roman" w:eastAsia="Times New Roman" w:hAnsi="Times New Roman" w:cs="Times New Roman"/>
          <w:sz w:val="24"/>
          <w:szCs w:val="24"/>
        </w:rPr>
      </w:pPr>
    </w:p>
    <w:p w14:paraId="61501354" w14:textId="77777777" w:rsidR="00A23E77" w:rsidRPr="00A23E77" w:rsidRDefault="00A23E77" w:rsidP="00632EA0">
      <w:pPr>
        <w:spacing w:after="0" w:line="240" w:lineRule="auto"/>
        <w:jc w:val="right"/>
        <w:rPr>
          <w:rFonts w:ascii="Times New Roman" w:eastAsia="Times New Roman" w:hAnsi="Times New Roman" w:cs="Times New Roman"/>
          <w:sz w:val="24"/>
          <w:szCs w:val="24"/>
        </w:rPr>
      </w:pPr>
    </w:p>
    <w:p w14:paraId="452CD5A9" w14:textId="77777777" w:rsidR="00A23E77" w:rsidRPr="00A23E77" w:rsidRDefault="00A23E77" w:rsidP="00A23E77">
      <w:pPr>
        <w:jc w:val="center"/>
        <w:rPr>
          <w:rFonts w:ascii="Times New Roman" w:hAnsi="Times New Roman" w:cs="Times New Roman"/>
          <w:b/>
          <w:sz w:val="24"/>
          <w:szCs w:val="24"/>
        </w:rPr>
      </w:pPr>
      <w:r w:rsidRPr="00A23E77">
        <w:rPr>
          <w:rFonts w:ascii="Times New Roman" w:hAnsi="Times New Roman" w:cs="Times New Roman"/>
          <w:b/>
          <w:sz w:val="24"/>
          <w:szCs w:val="24"/>
        </w:rPr>
        <w:t>PASLAUGŲ</w:t>
      </w:r>
      <w:r w:rsidRPr="00A23E77">
        <w:rPr>
          <w:rFonts w:ascii="Times New Roman" w:hAnsi="Times New Roman" w:cs="Times New Roman"/>
          <w:sz w:val="24"/>
          <w:szCs w:val="24"/>
        </w:rPr>
        <w:t xml:space="preserve"> </w:t>
      </w:r>
      <w:r w:rsidRPr="00A23E77">
        <w:rPr>
          <w:rFonts w:ascii="Times New Roman" w:hAnsi="Times New Roman" w:cs="Times New Roman"/>
          <w:b/>
          <w:sz w:val="24"/>
          <w:szCs w:val="24"/>
        </w:rPr>
        <w:t>PIRKIMO SUTARTIES</w:t>
      </w:r>
    </w:p>
    <w:p w14:paraId="79CB264C" w14:textId="290D7D7D" w:rsidR="00A23E77" w:rsidRPr="00A23E77" w:rsidRDefault="00A23E77" w:rsidP="00A23E77">
      <w:pPr>
        <w:jc w:val="center"/>
        <w:rPr>
          <w:rFonts w:ascii="Times New Roman" w:hAnsi="Times New Roman" w:cs="Times New Roman"/>
          <w:sz w:val="24"/>
          <w:szCs w:val="24"/>
        </w:rPr>
      </w:pPr>
      <w:r w:rsidRPr="00A23E77">
        <w:rPr>
          <w:rFonts w:ascii="Times New Roman" w:hAnsi="Times New Roman" w:cs="Times New Roman"/>
          <w:b/>
          <w:caps/>
          <w:sz w:val="24"/>
          <w:szCs w:val="24"/>
        </w:rPr>
        <w:t xml:space="preserve">Bendrosios </w:t>
      </w:r>
      <w:r w:rsidRPr="00A23E77">
        <w:rPr>
          <w:rFonts w:ascii="Times New Roman" w:hAnsi="Times New Roman" w:cs="Times New Roman"/>
          <w:b/>
          <w:sz w:val="24"/>
          <w:szCs w:val="24"/>
        </w:rPr>
        <w:t>SĄLYGOS</w:t>
      </w:r>
      <w:bookmarkStart w:id="1" w:name="_Hlk27575692"/>
    </w:p>
    <w:p w14:paraId="07DB63CB" w14:textId="0593DE1C" w:rsidR="00A23E77" w:rsidRPr="00A23E77" w:rsidRDefault="00A23E77" w:rsidP="00A23E77">
      <w:pPr>
        <w:jc w:val="center"/>
        <w:rPr>
          <w:rFonts w:ascii="Times New Roman" w:hAnsi="Times New Roman" w:cs="Times New Roman"/>
          <w:b/>
          <w:sz w:val="24"/>
          <w:szCs w:val="24"/>
        </w:rPr>
      </w:pPr>
      <w:r w:rsidRPr="00A23E77">
        <w:rPr>
          <w:rFonts w:ascii="Times New Roman" w:hAnsi="Times New Roman" w:cs="Times New Roman"/>
          <w:b/>
          <w:sz w:val="24"/>
          <w:szCs w:val="24"/>
        </w:rPr>
        <w:t>I. PAGRINDINĖS SĄVOKOS</w:t>
      </w:r>
    </w:p>
    <w:p w14:paraId="0690115B" w14:textId="77777777" w:rsidR="00A23E77" w:rsidRPr="00A23E77" w:rsidRDefault="00A23E77" w:rsidP="00A23E77">
      <w:pPr>
        <w:pStyle w:val="Sraopastraipa"/>
        <w:numPr>
          <w:ilvl w:val="1"/>
          <w:numId w:val="1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Pagrindinės paslaugų pirkimo sutarties bendrųjų sąlygų (toliau – Bendrosios sutarties sąlygos) sąvokos:</w:t>
      </w:r>
    </w:p>
    <w:p w14:paraId="5FF68E49" w14:textId="5EAB6577" w:rsidR="00A23E77" w:rsidRPr="00A23E77" w:rsidRDefault="00A23E77" w:rsidP="00A23E77">
      <w:pPr>
        <w:pStyle w:val="Sraopastraipa"/>
        <w:numPr>
          <w:ilvl w:val="2"/>
          <w:numId w:val="1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sv-SE"/>
        </w:rPr>
      </w:pPr>
      <w:r w:rsidRPr="00A23E77">
        <w:rPr>
          <w:rFonts w:ascii="Times New Roman" w:hAnsi="Times New Roman" w:cs="Times New Roman"/>
          <w:b/>
          <w:sz w:val="24"/>
          <w:szCs w:val="24"/>
        </w:rPr>
        <w:t xml:space="preserve">pirkimo sutartis </w:t>
      </w:r>
      <w:r w:rsidRPr="00A23E77">
        <w:rPr>
          <w:rFonts w:ascii="Times New Roman" w:hAnsi="Times New Roman" w:cs="Times New Roman"/>
          <w:sz w:val="24"/>
          <w:szCs w:val="24"/>
        </w:rPr>
        <w:t>(toliau vadinama – Sutartis)</w:t>
      </w:r>
      <w:r w:rsidRPr="00A23E77">
        <w:rPr>
          <w:rFonts w:ascii="Times New Roman" w:hAnsi="Times New Roman" w:cs="Times New Roman"/>
          <w:b/>
          <w:sz w:val="24"/>
          <w:szCs w:val="24"/>
        </w:rPr>
        <w:t xml:space="preserve"> </w:t>
      </w:r>
      <w:r w:rsidRPr="00A23E77">
        <w:rPr>
          <w:rFonts w:ascii="Times New Roman" w:hAnsi="Times New Roman" w:cs="Times New Roman"/>
          <w:sz w:val="24"/>
          <w:szCs w:val="24"/>
        </w:rPr>
        <w:t xml:space="preserve">– ši Sutartis susideda iš </w:t>
      </w:r>
      <w:r w:rsidRPr="00A23E77">
        <w:rPr>
          <w:rFonts w:ascii="Times New Roman" w:hAnsi="Times New Roman" w:cs="Times New Roman"/>
          <w:sz w:val="24"/>
          <w:szCs w:val="24"/>
        </w:rPr>
        <w:fldChar w:fldCharType="begin"/>
      </w:r>
      <w:r w:rsidRPr="00A23E77">
        <w:rPr>
          <w:rFonts w:ascii="Times New Roman" w:hAnsi="Times New Roman" w:cs="Times New Roman"/>
          <w:sz w:val="24"/>
          <w:szCs w:val="24"/>
        </w:rPr>
        <w:instrText xml:space="preserve"> REF _Ref54158462 \r \h  \* MERGEFORMAT </w:instrText>
      </w:r>
      <w:r w:rsidRPr="00A23E77">
        <w:rPr>
          <w:rFonts w:ascii="Times New Roman" w:hAnsi="Times New Roman" w:cs="Times New Roman"/>
          <w:sz w:val="24"/>
          <w:szCs w:val="24"/>
        </w:rPr>
      </w:r>
      <w:r w:rsidRPr="00A23E77">
        <w:rPr>
          <w:rFonts w:ascii="Times New Roman" w:hAnsi="Times New Roman" w:cs="Times New Roman"/>
          <w:sz w:val="24"/>
          <w:szCs w:val="24"/>
        </w:rPr>
        <w:fldChar w:fldCharType="separate"/>
      </w:r>
      <w:r w:rsidRPr="00A23E77">
        <w:rPr>
          <w:rFonts w:ascii="Times New Roman" w:hAnsi="Times New Roman" w:cs="Times New Roman"/>
          <w:sz w:val="24"/>
          <w:szCs w:val="24"/>
        </w:rPr>
        <w:t>3.1</w:t>
      </w:r>
      <w:r w:rsidRPr="00A23E77">
        <w:rPr>
          <w:rFonts w:ascii="Times New Roman" w:hAnsi="Times New Roman" w:cs="Times New Roman"/>
          <w:sz w:val="24"/>
          <w:szCs w:val="24"/>
        </w:rPr>
        <w:fldChar w:fldCharType="end"/>
      </w:r>
      <w:r w:rsidRPr="00A23E77">
        <w:rPr>
          <w:rFonts w:ascii="Times New Roman" w:hAnsi="Times New Roman" w:cs="Times New Roman"/>
          <w:sz w:val="24"/>
          <w:szCs w:val="24"/>
        </w:rPr>
        <w:t xml:space="preserve"> punkte išvardintų dokumentų;</w:t>
      </w:r>
    </w:p>
    <w:p w14:paraId="10BD6DE3" w14:textId="77777777" w:rsidR="00A23E77" w:rsidRPr="00A23E77" w:rsidRDefault="00A23E77" w:rsidP="00A23E77">
      <w:pPr>
        <w:pStyle w:val="Sraopastraipa"/>
        <w:numPr>
          <w:ilvl w:val="2"/>
          <w:numId w:val="1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sv-SE"/>
        </w:rPr>
      </w:pPr>
      <w:r w:rsidRPr="00A23E77">
        <w:rPr>
          <w:rFonts w:ascii="Times New Roman" w:hAnsi="Times New Roman" w:cs="Times New Roman"/>
          <w:b/>
          <w:sz w:val="24"/>
          <w:szCs w:val="24"/>
        </w:rPr>
        <w:t>Klientas</w:t>
      </w:r>
      <w:r w:rsidRPr="00A23E77">
        <w:rPr>
          <w:rFonts w:ascii="Times New Roman" w:hAnsi="Times New Roman" w:cs="Times New Roman"/>
          <w:sz w:val="24"/>
          <w:szCs w:val="24"/>
        </w:rPr>
        <w:t xml:space="preserve"> – Vilniaus miesto savivaldybės administracija, perkanti paslaugų pirkimo sutarties specialiosiose sąlygose (toliau vadinama – Specialiosios sutarties sąlygos) nurodytas paslaugas iš Paslaugų teikėjo;</w:t>
      </w:r>
    </w:p>
    <w:p w14:paraId="4E2D53B6" w14:textId="77777777" w:rsidR="00A23E77" w:rsidRPr="00A23E77" w:rsidRDefault="00A23E77" w:rsidP="00A23E77">
      <w:pPr>
        <w:pStyle w:val="Sraopastraipa"/>
        <w:numPr>
          <w:ilvl w:val="2"/>
          <w:numId w:val="1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sv-SE"/>
        </w:rPr>
      </w:pPr>
      <w:r w:rsidRPr="00A23E77">
        <w:rPr>
          <w:rFonts w:ascii="Times New Roman" w:hAnsi="Times New Roman" w:cs="Times New Roman"/>
          <w:b/>
          <w:sz w:val="24"/>
          <w:szCs w:val="24"/>
        </w:rPr>
        <w:t>Paslaugų teikėjas</w:t>
      </w:r>
      <w:r w:rsidRPr="00A23E77">
        <w:rPr>
          <w:rFonts w:ascii="Times New Roman" w:hAnsi="Times New Roman" w:cs="Times New Roman"/>
          <w:sz w:val="24"/>
          <w:szCs w:val="24"/>
        </w:rPr>
        <w:t xml:space="preserve"> – viešąjį pirkimą laimėjęs ūkio subjektas – fizinis asmuo, privatusis ar viešasis </w:t>
      </w:r>
      <w:r w:rsidRPr="00A23E77">
        <w:rPr>
          <w:rFonts w:ascii="Times New Roman" w:hAnsi="Times New Roman" w:cs="Times New Roman"/>
          <w:color w:val="000000"/>
          <w:sz w:val="24"/>
          <w:szCs w:val="24"/>
        </w:rPr>
        <w:t>juridinis asmuo, kita organizacija ir jų padalinys arba tokių asmenų grupė, įskaitant laikinas ūkio subjektų asociacijas, teikiantis paslaugas, pagal Sutartį;</w:t>
      </w:r>
    </w:p>
    <w:p w14:paraId="3BF15A70" w14:textId="77777777" w:rsidR="00A23E77" w:rsidRPr="00A23E77" w:rsidRDefault="00A23E77" w:rsidP="00A23E77">
      <w:pPr>
        <w:pStyle w:val="Sraopastraipa"/>
        <w:numPr>
          <w:ilvl w:val="2"/>
          <w:numId w:val="1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sv-SE"/>
        </w:rPr>
      </w:pPr>
      <w:r w:rsidRPr="00A23E77">
        <w:rPr>
          <w:rFonts w:ascii="Times New Roman" w:hAnsi="Times New Roman" w:cs="Times New Roman"/>
          <w:b/>
          <w:sz w:val="24"/>
          <w:szCs w:val="24"/>
        </w:rPr>
        <w:t xml:space="preserve">Šalis </w:t>
      </w:r>
      <w:r w:rsidRPr="00A23E77">
        <w:rPr>
          <w:rFonts w:ascii="Times New Roman" w:hAnsi="Times New Roman" w:cs="Times New Roman"/>
          <w:sz w:val="24"/>
          <w:szCs w:val="24"/>
        </w:rPr>
        <w:t xml:space="preserve">– Klientas arba Paslaugų teikėjas, kiekvienas atskirai. </w:t>
      </w:r>
      <w:r w:rsidRPr="00A23E77">
        <w:rPr>
          <w:rFonts w:ascii="Times New Roman" w:hAnsi="Times New Roman" w:cs="Times New Roman"/>
          <w:b/>
          <w:sz w:val="24"/>
          <w:szCs w:val="24"/>
        </w:rPr>
        <w:t>Šalys</w:t>
      </w:r>
      <w:r w:rsidRPr="00A23E77">
        <w:rPr>
          <w:rFonts w:ascii="Times New Roman" w:hAnsi="Times New Roman" w:cs="Times New Roman"/>
          <w:sz w:val="24"/>
          <w:szCs w:val="24"/>
        </w:rPr>
        <w:t xml:space="preserve"> – Klientas ir Paslaugų teikėjas abu kartu;</w:t>
      </w:r>
    </w:p>
    <w:p w14:paraId="3527550D" w14:textId="77777777" w:rsidR="00A23E77" w:rsidRPr="00A23E77" w:rsidRDefault="00A23E77" w:rsidP="00A23E77">
      <w:pPr>
        <w:pStyle w:val="Sraopastraipa"/>
        <w:numPr>
          <w:ilvl w:val="2"/>
          <w:numId w:val="1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sv-SE"/>
        </w:rPr>
      </w:pPr>
      <w:r w:rsidRPr="00A23E77">
        <w:rPr>
          <w:rFonts w:ascii="Times New Roman" w:hAnsi="Times New Roman" w:cs="Times New Roman"/>
          <w:b/>
          <w:sz w:val="24"/>
          <w:szCs w:val="24"/>
        </w:rPr>
        <w:t xml:space="preserve">trečioji šalis </w:t>
      </w:r>
      <w:r w:rsidRPr="00A23E77">
        <w:rPr>
          <w:rFonts w:ascii="Times New Roman" w:hAnsi="Times New Roman" w:cs="Times New Roman"/>
          <w:sz w:val="24"/>
          <w:szCs w:val="24"/>
        </w:rPr>
        <w:t>– bet kuris fizinis arba juridinis asmuo, kuris nėra Sutarties šalis;</w:t>
      </w:r>
    </w:p>
    <w:p w14:paraId="40F6AFCF" w14:textId="77777777" w:rsidR="00A23E77" w:rsidRPr="00A23E77" w:rsidRDefault="00A23E77" w:rsidP="00A23E77">
      <w:pPr>
        <w:pStyle w:val="Sraopastraipa"/>
        <w:numPr>
          <w:ilvl w:val="2"/>
          <w:numId w:val="1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sv-SE"/>
        </w:rPr>
      </w:pPr>
      <w:r w:rsidRPr="00A23E77">
        <w:rPr>
          <w:rFonts w:ascii="Times New Roman" w:hAnsi="Times New Roman" w:cs="Times New Roman"/>
          <w:b/>
          <w:sz w:val="24"/>
          <w:szCs w:val="24"/>
        </w:rPr>
        <w:t>Kliento patalpos</w:t>
      </w:r>
      <w:r w:rsidRPr="00A23E77">
        <w:rPr>
          <w:rFonts w:ascii="Times New Roman" w:hAnsi="Times New Roman" w:cs="Times New Roman"/>
          <w:sz w:val="24"/>
          <w:szCs w:val="24"/>
        </w:rPr>
        <w:t xml:space="preserve"> – Klientui nuosavybės teise priklausantis, nuomojamas ar kitu pagrindu naudojamas pastatas;</w:t>
      </w:r>
    </w:p>
    <w:p w14:paraId="52C37B1B" w14:textId="77777777" w:rsidR="00A23E77" w:rsidRPr="00A23E77" w:rsidRDefault="00A23E77" w:rsidP="00A23E77">
      <w:pPr>
        <w:pStyle w:val="Sraopastraipa"/>
        <w:numPr>
          <w:ilvl w:val="2"/>
          <w:numId w:val="1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sv-SE"/>
        </w:rPr>
      </w:pPr>
      <w:r w:rsidRPr="00A23E77">
        <w:rPr>
          <w:rFonts w:ascii="Times New Roman" w:hAnsi="Times New Roman" w:cs="Times New Roman"/>
          <w:b/>
          <w:sz w:val="24"/>
          <w:szCs w:val="24"/>
        </w:rPr>
        <w:t>techninė specifikacija</w:t>
      </w:r>
      <w:r w:rsidRPr="00A23E77">
        <w:rPr>
          <w:rFonts w:ascii="Times New Roman" w:hAnsi="Times New Roman" w:cs="Times New Roman"/>
          <w:sz w:val="24"/>
          <w:szCs w:val="24"/>
        </w:rPr>
        <w:t xml:space="preserve"> – dokumentas, kuriame nustatyti Paslaugoms taikomi reikalavimai;</w:t>
      </w:r>
    </w:p>
    <w:p w14:paraId="30568BA8" w14:textId="77777777" w:rsidR="00A23E77" w:rsidRPr="00A23E77" w:rsidRDefault="00A23E77" w:rsidP="00A23E77">
      <w:pPr>
        <w:pStyle w:val="Sraopastraipa"/>
        <w:numPr>
          <w:ilvl w:val="2"/>
          <w:numId w:val="1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sv-SE"/>
        </w:rPr>
      </w:pPr>
      <w:r w:rsidRPr="00A23E77">
        <w:rPr>
          <w:rFonts w:ascii="Times New Roman" w:hAnsi="Times New Roman" w:cs="Times New Roman"/>
          <w:b/>
          <w:sz w:val="24"/>
          <w:szCs w:val="24"/>
        </w:rPr>
        <w:t xml:space="preserve">Paslaugos </w:t>
      </w:r>
      <w:r w:rsidRPr="00A23E77">
        <w:rPr>
          <w:rFonts w:ascii="Times New Roman" w:hAnsi="Times New Roman" w:cs="Times New Roman"/>
          <w:sz w:val="24"/>
          <w:szCs w:val="24"/>
        </w:rPr>
        <w:t>– Specialiosios sutarties sąlygose nurodytos, Paslaugų teikėjo parduodamos ir Kliento perkamos, paslaugos.</w:t>
      </w:r>
    </w:p>
    <w:p w14:paraId="03388580" w14:textId="77777777" w:rsidR="00A23E77" w:rsidRPr="00A23E77" w:rsidRDefault="00A23E77" w:rsidP="00A23E77">
      <w:pPr>
        <w:pStyle w:val="Sraopastraipa"/>
        <w:numPr>
          <w:ilvl w:val="1"/>
          <w:numId w:val="1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 xml:space="preserve">Jeigu Sutartyje nenurodyta kitaip, kitos Sutartyje vartojamos sąvokos atitinka pirkimo dokumentuose ir Viešųjų pirkimų įstatyme vartojamas sąvokas. </w:t>
      </w:r>
    </w:p>
    <w:p w14:paraId="2A662E55" w14:textId="77777777" w:rsidR="00A23E77" w:rsidRPr="00A23E77" w:rsidRDefault="00A23E77" w:rsidP="00A23E77">
      <w:pPr>
        <w:pStyle w:val="Sraopastraipa"/>
        <w:numPr>
          <w:ilvl w:val="1"/>
          <w:numId w:val="1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Jei pateikiamos nuorodos į teisės aktus, turi būti taikomos aktualios teisės aktų redakcijos, jeigu nenurodyta kitaip.</w:t>
      </w:r>
    </w:p>
    <w:p w14:paraId="2D0C3A84" w14:textId="77777777" w:rsidR="00A23E77" w:rsidRPr="00A23E77" w:rsidRDefault="00A23E77" w:rsidP="00A23E77">
      <w:pPr>
        <w:jc w:val="both"/>
        <w:rPr>
          <w:rFonts w:ascii="Times New Roman" w:hAnsi="Times New Roman" w:cs="Times New Roman"/>
          <w:sz w:val="24"/>
          <w:szCs w:val="24"/>
        </w:rPr>
      </w:pPr>
    </w:p>
    <w:p w14:paraId="75049635" w14:textId="14BC8668" w:rsidR="00A23E77" w:rsidRPr="00A23E77" w:rsidRDefault="00A23E77" w:rsidP="00A23E77">
      <w:pPr>
        <w:jc w:val="center"/>
        <w:rPr>
          <w:rFonts w:ascii="Times New Roman" w:hAnsi="Times New Roman" w:cs="Times New Roman"/>
          <w:sz w:val="24"/>
          <w:szCs w:val="24"/>
        </w:rPr>
      </w:pPr>
      <w:r w:rsidRPr="00A23E77">
        <w:rPr>
          <w:rFonts w:ascii="Times New Roman" w:hAnsi="Times New Roman" w:cs="Times New Roman"/>
          <w:b/>
          <w:sz w:val="24"/>
          <w:szCs w:val="24"/>
        </w:rPr>
        <w:t>II. BENDRŲJŲ SUTARTIES SĄLYGŲ TAIKYMAS</w:t>
      </w:r>
    </w:p>
    <w:p w14:paraId="4C03565B" w14:textId="77777777" w:rsidR="00A23E77" w:rsidRPr="00A23E77" w:rsidRDefault="00A23E77" w:rsidP="00A23E77">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Bendrosios sutarties sąlygos taikomos Kliento vykdomiems Paslaugų pirkimams, jeigu Šalys raštu nesutaria kitaip.</w:t>
      </w:r>
    </w:p>
    <w:p w14:paraId="3714B880" w14:textId="77777777" w:rsidR="00A23E77" w:rsidRPr="00A23E77" w:rsidRDefault="00A23E77" w:rsidP="00A23E77">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Atsižvelgiant į pirkimų pobūdį ir mastą, vadovaujantis Sutarties nuostatomis kiekvienam atskiram Paslaugų pirkimui taikomos Specialiosios sutarties sąlygos.</w:t>
      </w:r>
    </w:p>
    <w:p w14:paraId="30F6DF5E" w14:textId="77777777" w:rsidR="00A23E77" w:rsidRPr="00A23E77" w:rsidRDefault="00A23E77" w:rsidP="00A23E77">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Esant prieštaravimams ar neatitikimams tarp Bendrųjų sutarties sąlygų ir Specialiųjų sutarties sąlygų, pastarosios yra viršesnės.</w:t>
      </w:r>
    </w:p>
    <w:p w14:paraId="09E3DCF6" w14:textId="77777777" w:rsidR="00A23E77" w:rsidRPr="00A23E77" w:rsidRDefault="00A23E77" w:rsidP="00A23E77">
      <w:pPr>
        <w:jc w:val="both"/>
        <w:rPr>
          <w:rFonts w:ascii="Times New Roman" w:hAnsi="Times New Roman" w:cs="Times New Roman"/>
          <w:sz w:val="24"/>
          <w:szCs w:val="24"/>
        </w:rPr>
      </w:pPr>
    </w:p>
    <w:p w14:paraId="7B1882A9" w14:textId="1F7CFA08" w:rsidR="00A23E77" w:rsidRPr="00A23E77" w:rsidRDefault="00A23E77" w:rsidP="00A23E77">
      <w:pPr>
        <w:jc w:val="center"/>
        <w:rPr>
          <w:rFonts w:ascii="Times New Roman" w:hAnsi="Times New Roman" w:cs="Times New Roman"/>
          <w:sz w:val="24"/>
          <w:szCs w:val="24"/>
        </w:rPr>
      </w:pPr>
      <w:r w:rsidRPr="00A23E77">
        <w:rPr>
          <w:rFonts w:ascii="Times New Roman" w:hAnsi="Times New Roman" w:cs="Times New Roman"/>
          <w:b/>
          <w:sz w:val="24"/>
          <w:szCs w:val="24"/>
        </w:rPr>
        <w:t>III. SUTARTIES SUDĖTIS IR ĮSIGALIOJIMAS</w:t>
      </w:r>
    </w:p>
    <w:p w14:paraId="765986ED" w14:textId="77777777" w:rsidR="00A23E77" w:rsidRPr="00A23E77" w:rsidRDefault="00A23E77" w:rsidP="00A23E77">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2" w:name="_Ref54158462"/>
      <w:r w:rsidRPr="00A23E77">
        <w:rPr>
          <w:rFonts w:ascii="Times New Roman" w:hAnsi="Times New Roman" w:cs="Times New Roman"/>
          <w:sz w:val="24"/>
          <w:szCs w:val="24"/>
        </w:rPr>
        <w:t>Ši Sutartis yra vientisas ir nedalomas dokumentas, kurį sudaro dokumentai, kurie ginčo atveju, taikomi tokia prioriteto tvarka:</w:t>
      </w:r>
      <w:bookmarkEnd w:id="2"/>
    </w:p>
    <w:p w14:paraId="639A23E9" w14:textId="77777777" w:rsidR="00A23E77" w:rsidRPr="00A23E77" w:rsidRDefault="00A23E77" w:rsidP="00A23E77">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Specialiosios sutarties sąlygos (su priedais, jeigu jie pridedami);</w:t>
      </w:r>
    </w:p>
    <w:p w14:paraId="2B609E8D" w14:textId="77777777" w:rsidR="00A23E77" w:rsidRPr="00A23E77" w:rsidRDefault="00A23E77" w:rsidP="00A23E77">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Bendrosios sutarties sąlygos (su priedais, jeigu jie pridedami);</w:t>
      </w:r>
    </w:p>
    <w:p w14:paraId="34AF5932" w14:textId="77777777" w:rsidR="00A23E77" w:rsidRPr="00A23E77" w:rsidRDefault="00A23E77" w:rsidP="00A23E77">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pirkimo dokumentai;</w:t>
      </w:r>
    </w:p>
    <w:p w14:paraId="45FDA210" w14:textId="77777777" w:rsidR="00A23E77" w:rsidRPr="00A23E77" w:rsidRDefault="00A23E77" w:rsidP="00A23E77">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Sutarties pakeitimai;</w:t>
      </w:r>
    </w:p>
    <w:p w14:paraId="2E3F23EB" w14:textId="77777777" w:rsidR="00A23E77" w:rsidRPr="00A23E77" w:rsidRDefault="00A23E77" w:rsidP="00A23E77">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Paslaugų teikėjo pasiūlymas.</w:t>
      </w:r>
    </w:p>
    <w:p w14:paraId="4751BB9F" w14:textId="77777777" w:rsidR="00A23E77" w:rsidRPr="00A23E77" w:rsidRDefault="00A23E77" w:rsidP="00A23E77">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 xml:space="preserve">Šalims pasirašius Sutartį, ši Sutartis laikoma sudaryta ir įsigalioja, kai Šalys pasirašo Sutartį ir, jei taikoma, Paslaugų teikėjas pateikia pirkimo dokumentų reikalavimus atitinkantį </w:t>
      </w:r>
      <w:r w:rsidRPr="00A23E77">
        <w:rPr>
          <w:rFonts w:ascii="Times New Roman" w:hAnsi="Times New Roman" w:cs="Times New Roman"/>
          <w:sz w:val="24"/>
          <w:szCs w:val="24"/>
        </w:rPr>
        <w:lastRenderedPageBreak/>
        <w:t>Sutarties įvykdymo užtikrinimą ir galioja iki visiško Šalių įsipareigojimų pagal šią Sutartį įvykdymo arba Sutarties nutraukimo dienos. Jei per nustatytą terminą Sutarties įvykdymo užtikrinimas nepateikiamas, Sutartis, nepaisant to, kad yra pasirašyta abiejų Šalių, laikoma nesudaryta ir neįsigalioja.</w:t>
      </w:r>
    </w:p>
    <w:p w14:paraId="2597A705" w14:textId="77777777" w:rsidR="00A23E77" w:rsidRPr="00A23E77" w:rsidRDefault="00A23E77" w:rsidP="00A23E77">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Sutarčiai, iš jos kylantiems Šalių santykiams bei jų aiškinimui taikoma Lietuvos Respublikos teisė.</w:t>
      </w:r>
    </w:p>
    <w:p w14:paraId="45EF1FA4" w14:textId="77777777" w:rsidR="00A23E77" w:rsidRPr="00A23E77" w:rsidRDefault="00A23E77" w:rsidP="00A23E77">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 xml:space="preserve">Paslaugų kiekis, terminai, kaina/įkainiai nustatyti Specialiosiose sutarties sąlygose. </w:t>
      </w:r>
    </w:p>
    <w:p w14:paraId="019DB298" w14:textId="77777777" w:rsidR="00A23E77" w:rsidRPr="00A23E77" w:rsidRDefault="00A23E77" w:rsidP="00A23E77">
      <w:pPr>
        <w:jc w:val="both"/>
        <w:rPr>
          <w:rFonts w:ascii="Times New Roman" w:hAnsi="Times New Roman" w:cs="Times New Roman"/>
          <w:sz w:val="24"/>
          <w:szCs w:val="24"/>
        </w:rPr>
      </w:pPr>
    </w:p>
    <w:p w14:paraId="3AB20EB7" w14:textId="1890CBDE" w:rsidR="00A23E77" w:rsidRPr="00A23E77" w:rsidRDefault="00A23E77" w:rsidP="00A23E77">
      <w:pPr>
        <w:jc w:val="center"/>
        <w:rPr>
          <w:rFonts w:ascii="Times New Roman" w:hAnsi="Times New Roman" w:cs="Times New Roman"/>
          <w:sz w:val="24"/>
          <w:szCs w:val="24"/>
        </w:rPr>
      </w:pPr>
      <w:r w:rsidRPr="00A23E77">
        <w:rPr>
          <w:rFonts w:ascii="Times New Roman" w:hAnsi="Times New Roman" w:cs="Times New Roman"/>
          <w:b/>
          <w:sz w:val="24"/>
          <w:szCs w:val="24"/>
        </w:rPr>
        <w:t>IV. ŠALIŲ PAREIŠKIMAI IR GARANTIJOS</w:t>
      </w:r>
    </w:p>
    <w:p w14:paraId="5BEB6712" w14:textId="77777777" w:rsidR="00A23E77" w:rsidRPr="00A23E77" w:rsidRDefault="00A23E77" w:rsidP="00A23E77">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3" w:name="_Ref54158558"/>
      <w:r w:rsidRPr="00A23E77">
        <w:rPr>
          <w:rFonts w:ascii="Times New Roman" w:hAnsi="Times New Roman" w:cs="Times New Roman"/>
          <w:sz w:val="24"/>
          <w:szCs w:val="24"/>
        </w:rPr>
        <w:t>Kiekviena iš Šalių pareiškia ir garantuoja kitai Šaliai, kad:</w:t>
      </w:r>
      <w:bookmarkEnd w:id="3"/>
    </w:p>
    <w:p w14:paraId="70DE04F0" w14:textId="77777777" w:rsidR="00A23E77" w:rsidRPr="00A23E77" w:rsidRDefault="00A23E77" w:rsidP="00A23E77">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Sutartį sudarė turėdamos tikslą realizuoti jos nuostatas bei galėdamos realiai įvykdyti Sutartyje nurodytus įsipareigojimus;</w:t>
      </w:r>
    </w:p>
    <w:p w14:paraId="10705E81" w14:textId="77777777" w:rsidR="00A23E77" w:rsidRPr="00A23E77" w:rsidRDefault="00A23E77" w:rsidP="00A23E77">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Sutartį sudarė nepažeisdamos ir neturėdamos tikslo pažeisti Lietuvos Respublikos teisės aktų bei jų veiklą reglamentuojančių dokumentų bei sutartinių įsipareigojimų.</w:t>
      </w:r>
    </w:p>
    <w:p w14:paraId="41E64352" w14:textId="77777777" w:rsidR="00A23E77" w:rsidRPr="00A23E77" w:rsidRDefault="00A23E77" w:rsidP="00A23E77">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Paslaugų teikėjas pareiškia ir garantuoja, kad:</w:t>
      </w:r>
    </w:p>
    <w:p w14:paraId="39B16D11" w14:textId="77777777" w:rsidR="00A23E77" w:rsidRPr="00A23E77" w:rsidRDefault="00A23E77" w:rsidP="00A23E77">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visiškai susipažino su visa informacija, susijusia su Sutarties dalyku bei kita Kliento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66B1FB91" w14:textId="77777777" w:rsidR="00A23E77" w:rsidRPr="00A23E77" w:rsidRDefault="00A23E77" w:rsidP="00A23E77">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4" w:name="_Ref54158521"/>
      <w:r w:rsidRPr="00A23E77">
        <w:rPr>
          <w:rFonts w:ascii="Times New Roman" w:hAnsi="Times New Roman" w:cs="Times New Roman"/>
          <w:sz w:val="24"/>
          <w:szCs w:val="24"/>
        </w:rPr>
        <w:t>turi visas licencijas, leidimus, atestatus, kvalifikacinius pažymėjimus, taip pat visą kitą reikiamą kvalifikaciją ir kompetenciją Paslaugoms suteikti ir įsipareigojimams, numatytiems Sutartyje, vykdyti;</w:t>
      </w:r>
      <w:bookmarkEnd w:id="4"/>
    </w:p>
    <w:p w14:paraId="550CD413" w14:textId="77777777" w:rsidR="00A23E77" w:rsidRPr="00A23E77" w:rsidRDefault="00A23E77" w:rsidP="00A23E77">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turi visas technines, intelektualines, fizines bei bet kokias kitas galimybes ir savybes, reikalingas ir leidžiančias jam deramai vykdyti Sutarties sąlygas;</w:t>
      </w:r>
    </w:p>
    <w:p w14:paraId="6830B40B" w14:textId="77777777" w:rsidR="00A23E77" w:rsidRPr="00A23E77" w:rsidRDefault="00A23E77" w:rsidP="00A23E77">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5" w:name="_Ref54158530"/>
      <w:r w:rsidRPr="00A23E77">
        <w:rPr>
          <w:rFonts w:ascii="Times New Roman" w:hAnsi="Times New Roman" w:cs="Times New Roman"/>
          <w:sz w:val="24"/>
          <w:szCs w:val="24"/>
        </w:rPr>
        <w:t>neturi jokių įsiskolinimų ar įsipareigojimų tretiesiems asmenims, kurie kliudytų tinkamai vykdyti šia Sutartimi prisiimtus įsipareigojimus, ir įsipareigoja neprisiimti tokių įsipareigojimų visu Sutarties galiojimo laikotarpiu.</w:t>
      </w:r>
      <w:bookmarkEnd w:id="5"/>
    </w:p>
    <w:p w14:paraId="2F77ED5A" w14:textId="3CF07D19" w:rsidR="00A23E77" w:rsidRPr="00A23E77" w:rsidRDefault="00A23E77" w:rsidP="00A23E77">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 xml:space="preserve">Pasikeitus aplinkybėms, nurodytoms Bendrųjų sutarties sąlygų </w:t>
      </w:r>
      <w:r w:rsidRPr="00A23E77">
        <w:rPr>
          <w:rFonts w:ascii="Times New Roman" w:hAnsi="Times New Roman" w:cs="Times New Roman"/>
          <w:sz w:val="24"/>
          <w:szCs w:val="24"/>
        </w:rPr>
        <w:fldChar w:fldCharType="begin"/>
      </w:r>
      <w:r w:rsidRPr="00A23E77">
        <w:rPr>
          <w:rFonts w:ascii="Times New Roman" w:hAnsi="Times New Roman" w:cs="Times New Roman"/>
          <w:sz w:val="24"/>
          <w:szCs w:val="24"/>
        </w:rPr>
        <w:instrText xml:space="preserve"> REF _Ref54158521 \r \h  \* MERGEFORMAT </w:instrText>
      </w:r>
      <w:r w:rsidRPr="00A23E77">
        <w:rPr>
          <w:rFonts w:ascii="Times New Roman" w:hAnsi="Times New Roman" w:cs="Times New Roman"/>
          <w:sz w:val="24"/>
          <w:szCs w:val="24"/>
        </w:rPr>
      </w:r>
      <w:r w:rsidRPr="00A23E77">
        <w:rPr>
          <w:rFonts w:ascii="Times New Roman" w:hAnsi="Times New Roman" w:cs="Times New Roman"/>
          <w:sz w:val="24"/>
          <w:szCs w:val="24"/>
        </w:rPr>
        <w:fldChar w:fldCharType="separate"/>
      </w:r>
      <w:r w:rsidRPr="00A23E77">
        <w:rPr>
          <w:rFonts w:ascii="Times New Roman" w:hAnsi="Times New Roman" w:cs="Times New Roman"/>
          <w:sz w:val="24"/>
          <w:szCs w:val="24"/>
        </w:rPr>
        <w:t>4.2.2</w:t>
      </w:r>
      <w:r w:rsidRPr="00A23E77">
        <w:rPr>
          <w:rFonts w:ascii="Times New Roman" w:hAnsi="Times New Roman" w:cs="Times New Roman"/>
          <w:sz w:val="24"/>
          <w:szCs w:val="24"/>
        </w:rPr>
        <w:fldChar w:fldCharType="end"/>
      </w:r>
      <w:r w:rsidRPr="00A23E77">
        <w:rPr>
          <w:rFonts w:ascii="Times New Roman" w:hAnsi="Times New Roman" w:cs="Times New Roman"/>
          <w:sz w:val="24"/>
          <w:szCs w:val="24"/>
        </w:rPr>
        <w:t xml:space="preserve">, </w:t>
      </w:r>
      <w:r w:rsidRPr="00A23E77">
        <w:rPr>
          <w:rFonts w:ascii="Times New Roman" w:hAnsi="Times New Roman" w:cs="Times New Roman"/>
          <w:sz w:val="24"/>
          <w:szCs w:val="24"/>
        </w:rPr>
        <w:fldChar w:fldCharType="begin"/>
      </w:r>
      <w:r w:rsidRPr="00A23E77">
        <w:rPr>
          <w:rFonts w:ascii="Times New Roman" w:hAnsi="Times New Roman" w:cs="Times New Roman"/>
          <w:sz w:val="24"/>
          <w:szCs w:val="24"/>
        </w:rPr>
        <w:instrText xml:space="preserve"> REF _Ref54158530 \r \h  \* MERGEFORMAT </w:instrText>
      </w:r>
      <w:r w:rsidRPr="00A23E77">
        <w:rPr>
          <w:rFonts w:ascii="Times New Roman" w:hAnsi="Times New Roman" w:cs="Times New Roman"/>
          <w:sz w:val="24"/>
          <w:szCs w:val="24"/>
        </w:rPr>
      </w:r>
      <w:r w:rsidRPr="00A23E77">
        <w:rPr>
          <w:rFonts w:ascii="Times New Roman" w:hAnsi="Times New Roman" w:cs="Times New Roman"/>
          <w:sz w:val="24"/>
          <w:szCs w:val="24"/>
        </w:rPr>
        <w:fldChar w:fldCharType="separate"/>
      </w:r>
      <w:r w:rsidRPr="00A23E77">
        <w:rPr>
          <w:rFonts w:ascii="Times New Roman" w:hAnsi="Times New Roman" w:cs="Times New Roman"/>
          <w:sz w:val="24"/>
          <w:szCs w:val="24"/>
        </w:rPr>
        <w:t>4.2.4</w:t>
      </w:r>
      <w:r w:rsidRPr="00A23E77">
        <w:rPr>
          <w:rFonts w:ascii="Times New Roman" w:hAnsi="Times New Roman" w:cs="Times New Roman"/>
          <w:sz w:val="24"/>
          <w:szCs w:val="24"/>
        </w:rPr>
        <w:fldChar w:fldCharType="end"/>
      </w:r>
      <w:r w:rsidRPr="00A23E77">
        <w:rPr>
          <w:rFonts w:ascii="Times New Roman" w:hAnsi="Times New Roman" w:cs="Times New Roman"/>
          <w:sz w:val="24"/>
          <w:szCs w:val="24"/>
        </w:rPr>
        <w:t xml:space="preserve"> papunkčiuose, Šalis įsipareigoja apie tai raštu informuoti kitą Šalį ne vėliau kaip per 3 (tris) kalendorines dienas nuo aplinkybių pasikeitimo.</w:t>
      </w:r>
    </w:p>
    <w:p w14:paraId="26D969FE" w14:textId="70FC0511" w:rsidR="00A23E77" w:rsidRPr="00A23E77" w:rsidRDefault="00A23E77" w:rsidP="00A23E77">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 xml:space="preserve">Šalys pareiškia ir garantuoja, kad kiekvienas Bendrųjų sutarties sąlygų </w:t>
      </w:r>
      <w:r w:rsidRPr="00A23E77">
        <w:rPr>
          <w:rFonts w:ascii="Times New Roman" w:hAnsi="Times New Roman" w:cs="Times New Roman"/>
          <w:sz w:val="24"/>
          <w:szCs w:val="24"/>
        </w:rPr>
        <w:fldChar w:fldCharType="begin"/>
      </w:r>
      <w:r w:rsidRPr="00A23E77">
        <w:rPr>
          <w:rFonts w:ascii="Times New Roman" w:hAnsi="Times New Roman" w:cs="Times New Roman"/>
          <w:sz w:val="24"/>
          <w:szCs w:val="24"/>
        </w:rPr>
        <w:instrText xml:space="preserve"> REF _Ref54158558 \r \h  \* MERGEFORMAT </w:instrText>
      </w:r>
      <w:r w:rsidRPr="00A23E77">
        <w:rPr>
          <w:rFonts w:ascii="Times New Roman" w:hAnsi="Times New Roman" w:cs="Times New Roman"/>
          <w:sz w:val="24"/>
          <w:szCs w:val="24"/>
        </w:rPr>
      </w:r>
      <w:r w:rsidRPr="00A23E77">
        <w:rPr>
          <w:rFonts w:ascii="Times New Roman" w:hAnsi="Times New Roman" w:cs="Times New Roman"/>
          <w:sz w:val="24"/>
          <w:szCs w:val="24"/>
        </w:rPr>
        <w:fldChar w:fldCharType="separate"/>
      </w:r>
      <w:r w:rsidRPr="00A23E77">
        <w:rPr>
          <w:rFonts w:ascii="Times New Roman" w:hAnsi="Times New Roman" w:cs="Times New Roman"/>
          <w:sz w:val="24"/>
          <w:szCs w:val="24"/>
        </w:rPr>
        <w:t>4.1</w:t>
      </w:r>
      <w:r w:rsidRPr="00A23E77">
        <w:rPr>
          <w:rFonts w:ascii="Times New Roman" w:hAnsi="Times New Roman" w:cs="Times New Roman"/>
          <w:sz w:val="24"/>
          <w:szCs w:val="24"/>
        </w:rPr>
        <w:fldChar w:fldCharType="end"/>
      </w:r>
      <w:r w:rsidRPr="00A23E77">
        <w:rPr>
          <w:rFonts w:ascii="Times New Roman" w:hAnsi="Times New Roman" w:cs="Times New Roman"/>
          <w:sz w:val="24"/>
          <w:szCs w:val="24"/>
        </w:rPr>
        <w:t xml:space="preserve"> punkte nurodytų pareiškimų Sutarties sudarymo dieną yra tikras ir teisingas.</w:t>
      </w:r>
    </w:p>
    <w:p w14:paraId="7DC3F602" w14:textId="77777777" w:rsidR="00A23E77" w:rsidRPr="00A23E77" w:rsidRDefault="00A23E77" w:rsidP="00A23E77">
      <w:pPr>
        <w:jc w:val="both"/>
        <w:rPr>
          <w:rFonts w:ascii="Times New Roman" w:hAnsi="Times New Roman" w:cs="Times New Roman"/>
          <w:sz w:val="24"/>
          <w:szCs w:val="24"/>
        </w:rPr>
      </w:pPr>
    </w:p>
    <w:p w14:paraId="5D6B4258" w14:textId="05E9B7A7" w:rsidR="00A23E77" w:rsidRPr="00A23E77" w:rsidRDefault="00A23E77" w:rsidP="00A23E77">
      <w:pPr>
        <w:jc w:val="center"/>
        <w:rPr>
          <w:rFonts w:ascii="Times New Roman" w:hAnsi="Times New Roman" w:cs="Times New Roman"/>
          <w:b/>
          <w:sz w:val="24"/>
          <w:szCs w:val="24"/>
        </w:rPr>
      </w:pPr>
      <w:r w:rsidRPr="00A23E77">
        <w:rPr>
          <w:rFonts w:ascii="Times New Roman" w:hAnsi="Times New Roman" w:cs="Times New Roman"/>
          <w:b/>
          <w:sz w:val="24"/>
          <w:szCs w:val="24"/>
        </w:rPr>
        <w:t>V. PASLAUGŲ TEIKĖJO TEISĖS IR PAREIGOS</w:t>
      </w:r>
    </w:p>
    <w:p w14:paraId="76DD1B1C" w14:textId="77777777" w:rsidR="00A23E77" w:rsidRPr="00A23E77" w:rsidRDefault="00A23E77" w:rsidP="00A23E77">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Paslaugų teikėjas įsipareigoja:</w:t>
      </w:r>
    </w:p>
    <w:p w14:paraId="1B65E5A7" w14:textId="77777777" w:rsidR="00A23E77" w:rsidRPr="00A23E77" w:rsidRDefault="00A23E77" w:rsidP="00A23E77">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nuosekliai vykdyti Sutartį, nustatytu terminu ir sąlygomis teikti Paslaugas, atlikti kitus  prisiimtus įsipareigojimus, numatytus Sutartyje ir techninėje specifikacijoje, įskaitant ir Paslaugų trūkumų šalinimą. Paslaugų teikėjas pasirūpina visa būtina įranga, darbų sauga ir darbo jėga, reikalinga Sutarties vykdymui;</w:t>
      </w:r>
    </w:p>
    <w:p w14:paraId="2F280179" w14:textId="77777777" w:rsidR="00A23E77" w:rsidRPr="00A23E77" w:rsidRDefault="00A23E77" w:rsidP="00A23E77">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(su)teikti Paslaugas, atitinkančias Sutartyje ir jos prieduose nurodytus reikalavimus;</w:t>
      </w:r>
    </w:p>
    <w:p w14:paraId="2CCD5593" w14:textId="77777777" w:rsidR="00A23E77" w:rsidRPr="00A23E77" w:rsidRDefault="00A23E77" w:rsidP="00A23E77">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laikytis visų galiojančių įstatymų ir kitų teisės aktų nuostatų ir užtikrinti, kad Paslaugų teikėjas ir jo darbuotojai jų laikytųsi. Paslaugų teikėjas garantuoja Klientui jo patirtų išlaidų ir (ar) nuostolių atlyginimą, jei Paslaugų teikėjas ir (ar) darbuotojai nesilaikytų įstatymų, teisės aktų reikalavimų ir dėl to Klientui būtų pateikti kokie nors reikalavimai ar pradėti procesiniai veiksmai prieš Klientą;</w:t>
      </w:r>
    </w:p>
    <w:p w14:paraId="5C58C157" w14:textId="77777777" w:rsidR="00A23E77" w:rsidRPr="00A23E77" w:rsidRDefault="00A23E77" w:rsidP="00A23E77">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vykdant Sutartį taikyti priemones, nurodytas aprašant atitiktį Kliento nustatytiems pasiūlymo ekonominio naudingumo vertinimo kriterijams (jeigu jie buvo numatyti), bei laikytis kitų techniniame pasiūlyme nurodytų įsipareigojimų.</w:t>
      </w:r>
    </w:p>
    <w:p w14:paraId="53FE17BF" w14:textId="77777777" w:rsidR="00A23E77" w:rsidRPr="00A23E77" w:rsidRDefault="00A23E77" w:rsidP="00A23E77">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lastRenderedPageBreak/>
        <w:t>užtikrinti iš Kliento Sutarties vykdymo metu gautos ir su Sutarties vykdymu susijusios informacijos konfidencialumą ir apsaugą;</w:t>
      </w:r>
    </w:p>
    <w:p w14:paraId="55E1DEDD" w14:textId="77777777" w:rsidR="00A23E77" w:rsidRPr="00A23E77" w:rsidRDefault="00A23E77" w:rsidP="00A23E77">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pacing w:val="-6"/>
          <w:sz w:val="24"/>
          <w:szCs w:val="24"/>
        </w:rPr>
        <w:t xml:space="preserve">per Kliento nustatytą terminą savo lėšomis atlyginti Kliento visus nuostolius ar žalą, </w:t>
      </w:r>
      <w:r w:rsidRPr="00A23E77">
        <w:rPr>
          <w:rFonts w:ascii="Times New Roman" w:hAnsi="Times New Roman" w:cs="Times New Roman"/>
          <w:spacing w:val="-5"/>
          <w:sz w:val="24"/>
          <w:szCs w:val="24"/>
        </w:rPr>
        <w:t xml:space="preserve">susidariusius dėl </w:t>
      </w:r>
      <w:r w:rsidRPr="00A23E77">
        <w:rPr>
          <w:rFonts w:ascii="Times New Roman" w:hAnsi="Times New Roman" w:cs="Times New Roman"/>
          <w:sz w:val="24"/>
          <w:szCs w:val="24"/>
        </w:rPr>
        <w:t>Paslaugų teikėjo</w:t>
      </w:r>
      <w:r w:rsidRPr="00A23E77">
        <w:rPr>
          <w:rFonts w:ascii="Times New Roman" w:hAnsi="Times New Roman" w:cs="Times New Roman"/>
          <w:spacing w:val="-5"/>
          <w:sz w:val="24"/>
          <w:szCs w:val="24"/>
        </w:rPr>
        <w:t xml:space="preserve"> netinkamo Sutarties įvykdymo arba nevykdymo</w:t>
      </w:r>
      <w:r w:rsidRPr="00A23E77">
        <w:rPr>
          <w:rFonts w:ascii="Times New Roman" w:hAnsi="Times New Roman" w:cs="Times New Roman"/>
          <w:sz w:val="24"/>
          <w:szCs w:val="24"/>
        </w:rPr>
        <w:t>;</w:t>
      </w:r>
    </w:p>
    <w:p w14:paraId="552FB460" w14:textId="77777777" w:rsidR="00A23E77" w:rsidRPr="00A23E77" w:rsidRDefault="00A23E77" w:rsidP="00A23E77">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nutraukus Sutartį dėl Paslaugų teikėjo kaltės, atlyginti Klientui visus jo patirtus nuostolius, įskaitant, bet neapsiribojant kainų skirtumą, susidarantį Klientui įsigyjant trūkstamas Paslaugas iš Trečiosios šalies;</w:t>
      </w:r>
    </w:p>
    <w:p w14:paraId="2227BCE4" w14:textId="77777777" w:rsidR="00A23E77" w:rsidRPr="00A23E77" w:rsidRDefault="00A23E77" w:rsidP="00A23E77">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užtikrinti, kad vykdydamas Sutartį nepažeis jokių Trečiosios šalies teisių, įskaitant, bet neapsiribojant intelektinės nuosavybės teisėmis, taip pat atlyginti nuostolius Klientui, atsiradusius dėl bet kokių reikalavimų, kylančių dėl konfidencialumo pažeidimo, autorinių teisių, patentų, licencijų, brėžinių, modelių, prekių ženklų naudojimo, išskyrus atvejus, kai toks pažeidimas atsiranda dėl Kliento kaltės, taip pat sumokėti visus su tuo sietinus mokesčius ir (arba) galimas baudas ne vėliau kaip per 5 (penkias) darbo dienas nuo Kliento pareikalavimo dienos;</w:t>
      </w:r>
    </w:p>
    <w:p w14:paraId="69862D86" w14:textId="77777777" w:rsidR="00A23E77" w:rsidRPr="00A23E77" w:rsidRDefault="00A23E77" w:rsidP="00A23E77">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informuoti Vilniaus miesto bendruomenę Paslaugų teikimo vietoje tiksliai nurodant sutartinių įsipareigojimų vykdymo terminus (jei perkamos Paslaugos teikiamos viešose vietose). Jei Paslaugų suteikimo vieta nėra konkreti, tai tuomet Paslaugų teikimo terminai turi būti nurodyti Kliento interneto svetainėje;</w:t>
      </w:r>
    </w:p>
    <w:p w14:paraId="5B8D5E72" w14:textId="77777777" w:rsidR="00A23E77" w:rsidRPr="00A23E77" w:rsidRDefault="00A23E77" w:rsidP="00A23E77">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jeigu Paslaugų teikėjo kvalifikacija dėl teisės verstis atitinkama veikla nebuvo tikrinama arba tikrinama ne visa apimtimi, Paslaugų teikėjas Klientui įsipareigoja, kad Sutartį vykdys tik tokią teisę turintys asmenys. Klientui pareikalavus, Paslaugų teikėjas turi pateikti dokumentus, įrodančius, kad Sutartį vykdo tik tokią teisę turintys asmenys;</w:t>
      </w:r>
    </w:p>
    <w:p w14:paraId="596D236A" w14:textId="77777777" w:rsidR="00A23E77" w:rsidRPr="00A23E77" w:rsidRDefault="00A23E77" w:rsidP="00A23E77">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Klientui</w:t>
      </w:r>
      <w:r w:rsidRPr="00A23E77">
        <w:rPr>
          <w:rFonts w:ascii="Times New Roman" w:hAnsi="Times New Roman" w:cs="Times New Roman"/>
          <w:color w:val="000000"/>
          <w:sz w:val="24"/>
          <w:szCs w:val="24"/>
        </w:rPr>
        <w:t xml:space="preserve"> raštu paprašius, grąžinti visus iš Kliento gautus Sutarčiai vykdyti reikalingus dokumentus;</w:t>
      </w:r>
    </w:p>
    <w:p w14:paraId="4AF477D8" w14:textId="77777777" w:rsidR="00A23E77" w:rsidRPr="00A23E77" w:rsidRDefault="00A23E77" w:rsidP="00A23E77">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operatyviai bei savo sąskaita pašalinti visus pastebėtus teikiamų Paslaugų trūkumus ir netikslumus ir savo kompetencijos ribose išspręsti visus su tuo susijusius klausimus bei problemas;</w:t>
      </w:r>
    </w:p>
    <w:p w14:paraId="1FA6673F" w14:textId="77777777" w:rsidR="00A23E77" w:rsidRPr="00A23E77" w:rsidRDefault="00A23E77" w:rsidP="00A23E77">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tinkamai vykdyti kitus įsipareigojimus, numatytus Sutartyje, jos prieduose ir galiojančiuose Lietuvos Respublikos teisės aktuose;</w:t>
      </w:r>
    </w:p>
    <w:p w14:paraId="4DD3A431" w14:textId="77777777" w:rsidR="00A23E77" w:rsidRPr="00A23E77" w:rsidRDefault="00A23E77" w:rsidP="00A23E77">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neperleisti tretiesiems asmenims visų ar dalies savo teisių, susijusių su Sutartimi, įskaitant reikalavimo teisę į Kliento mokėtinas sumas, be išankstinio Kliento rašytinio sutikimo. Be Kliento išankstinio rašytinio sutikimo sudaryti sandoriai dėl teisių ar pareigų pagal šią Sutartį perleidimo laikytini niekiniais ir negaliojančiais nuo jų sudarymo momento;</w:t>
      </w:r>
    </w:p>
    <w:p w14:paraId="4B4ED081" w14:textId="77777777" w:rsidR="00A23E77" w:rsidRPr="00A23E77" w:rsidRDefault="00A23E77" w:rsidP="00A23E77">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bCs/>
          <w:sz w:val="24"/>
          <w:szCs w:val="24"/>
        </w:rPr>
        <w:t xml:space="preserve">savo sąskaita atlyginti nuostolius </w:t>
      </w:r>
      <w:r w:rsidRPr="00A23E77">
        <w:rPr>
          <w:rFonts w:ascii="Times New Roman" w:hAnsi="Times New Roman" w:cs="Times New Roman"/>
          <w:sz w:val="24"/>
          <w:szCs w:val="24"/>
        </w:rPr>
        <w:t xml:space="preserve">Klientui </w:t>
      </w:r>
      <w:r w:rsidRPr="00A23E77">
        <w:rPr>
          <w:rFonts w:ascii="Times New Roman" w:hAnsi="Times New Roman" w:cs="Times New Roman"/>
          <w:bCs/>
          <w:sz w:val="24"/>
          <w:szCs w:val="24"/>
        </w:rPr>
        <w:t>ir tretiesiems asmenims, kurie atsirado dėl netinkamo Sutarties vykdymo ar jos nevykdymo;</w:t>
      </w:r>
    </w:p>
    <w:p w14:paraId="29A1C380" w14:textId="77777777" w:rsidR="00A23E77" w:rsidRPr="00A23E77" w:rsidRDefault="00A23E77" w:rsidP="00A23E77">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Klientui paprašius, neatlygintinai, per Kliento nustatytą terminą, kuris negali būti trumpesnis nei 5 (penkias) darbo dienos, raštu pateikti išsamią informaciją apie Sutarties vykdymą: pateikti Paslaugų teikimo ataskaitą, nurodydamas, kokios Paslaugos buvo suteiktos, bei pateikdamas papildomą Kliento nurodytą su Paslaugų teikimu susijusią informaciją;</w:t>
      </w:r>
    </w:p>
    <w:p w14:paraId="3DD5C8C9" w14:textId="77777777" w:rsidR="00A23E77" w:rsidRPr="00A23E77" w:rsidRDefault="00A23E77" w:rsidP="00A23E77">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teikiant Paslaugas laikytis šių aplinkos apsaugos reikalavimų: mažinti popieriaus sunaudojimą, atsisakyti nebūtino dokumentų kopijavimo ir spausdinimo, dokumentacija, perdavimo-priėmimo aktai Klientui turi būti pateikiami elektroniniu formatu ir pasirašomi elektroniniu būdu, sąskaitas faktūras už suteiktas Paslaugas teikti tik elektroniniu būdu, Kliento prašomą informaciją teikti tik elektroniniu formatu;</w:t>
      </w:r>
    </w:p>
    <w:p w14:paraId="4D84A534" w14:textId="77777777" w:rsidR="00A23E77" w:rsidRPr="00A23E77" w:rsidRDefault="00A23E77" w:rsidP="00A23E77">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siekti, kad teikiant Paslaugas būtų sunaudojama mažiau gamtos išteklių, t. y. siekti, kad Paslaugų teikėjo darbuotojai, teikiantys Paslaugas, atvykimui į Paslaugų teikimo vietą pasirinktų optimalų maršrutą ir rinktųsi netaršias transporto priemones, kad Paslaugų teikimo metu nebūtų teršiama aplinka ir keliamas pavojus sveikatai.</w:t>
      </w:r>
    </w:p>
    <w:p w14:paraId="74C2A217" w14:textId="77777777" w:rsidR="00A23E77" w:rsidRPr="00A23E77" w:rsidRDefault="00A23E77" w:rsidP="00A23E77">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Paslaugų teikėjas turi teisę gauti apmokėjimą už Paslaugas su sąlyga, kad jis tinkamai vykdo šią Sutartį.</w:t>
      </w:r>
    </w:p>
    <w:p w14:paraId="69D14344" w14:textId="77777777" w:rsidR="00A23E77" w:rsidRPr="00A23E77" w:rsidRDefault="00A23E77" w:rsidP="00A23E77">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Paslaugų teikėjas turi kitas teises, numatytas Sutartyje ir Lietuvos Respublikos galiojančiuose teisės aktuose.</w:t>
      </w:r>
    </w:p>
    <w:p w14:paraId="1C0E6BBC" w14:textId="77777777" w:rsidR="00A23E77" w:rsidRPr="00A23E77" w:rsidRDefault="00A23E77" w:rsidP="00A23E77">
      <w:pPr>
        <w:jc w:val="both"/>
        <w:rPr>
          <w:rFonts w:ascii="Times New Roman" w:hAnsi="Times New Roman" w:cs="Times New Roman"/>
          <w:sz w:val="24"/>
          <w:szCs w:val="24"/>
        </w:rPr>
      </w:pPr>
    </w:p>
    <w:p w14:paraId="7047D194" w14:textId="77777777" w:rsidR="00A23E77" w:rsidRPr="00A23E77" w:rsidRDefault="00A23E77" w:rsidP="00A23E77">
      <w:pPr>
        <w:pStyle w:val="Statja"/>
        <w:tabs>
          <w:tab w:val="clear" w:pos="1304"/>
          <w:tab w:val="clear" w:pos="1457"/>
          <w:tab w:val="clear" w:pos="1604"/>
          <w:tab w:val="clear" w:pos="1757"/>
          <w:tab w:val="clear" w:pos="1860"/>
          <w:tab w:val="clear" w:pos="1984"/>
          <w:tab w:val="clear" w:pos="2098"/>
          <w:tab w:val="clear" w:pos="2211"/>
        </w:tabs>
        <w:spacing w:before="0"/>
        <w:ind w:left="0"/>
        <w:jc w:val="center"/>
        <w:rPr>
          <w:rFonts w:ascii="Times New Roman" w:hAnsi="Times New Roman"/>
          <w:sz w:val="24"/>
          <w:szCs w:val="24"/>
          <w:lang w:val="lt-LT"/>
        </w:rPr>
      </w:pPr>
      <w:r w:rsidRPr="00A23E77">
        <w:rPr>
          <w:rFonts w:ascii="Times New Roman" w:hAnsi="Times New Roman"/>
          <w:sz w:val="24"/>
          <w:szCs w:val="24"/>
          <w:lang w:val="lt-LT"/>
        </w:rPr>
        <w:t>VI. KLIENTO TEISĖS IR PAREIGOS</w:t>
      </w:r>
    </w:p>
    <w:p w14:paraId="0E400325" w14:textId="77777777" w:rsidR="00A23E77" w:rsidRPr="00A23E77" w:rsidRDefault="00A23E77" w:rsidP="00A23E77">
      <w:pPr>
        <w:jc w:val="both"/>
        <w:rPr>
          <w:rFonts w:ascii="Times New Roman" w:hAnsi="Times New Roman" w:cs="Times New Roman"/>
          <w:sz w:val="24"/>
          <w:szCs w:val="24"/>
        </w:rPr>
      </w:pPr>
    </w:p>
    <w:p w14:paraId="48C556F7" w14:textId="77777777" w:rsidR="00A23E77" w:rsidRPr="00A23E77" w:rsidRDefault="00A23E77" w:rsidP="00A23E77">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Klientas įsipareigoja:</w:t>
      </w:r>
    </w:p>
    <w:p w14:paraId="55A6283B" w14:textId="77777777" w:rsidR="00A23E77" w:rsidRPr="00A23E77" w:rsidRDefault="00A23E77" w:rsidP="00A23E77">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priimti Šalių sutartu laiku suteiktas Paslaugas, jeigu jos atitinka Sutarties ir Paslaugoms taikomus kitus kokybės reikalavimus;</w:t>
      </w:r>
    </w:p>
    <w:p w14:paraId="62624BDA" w14:textId="77777777" w:rsidR="00A23E77" w:rsidRPr="00A23E77" w:rsidRDefault="00A23E77" w:rsidP="00A23E77">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jeigu tai įmanoma pagal Paslaugų pobūdį, priėmimo metu patikrinti suteiktas Paslaugas bei Sutartyje nustatytomis sąlygomis pasirašyti perdavimo-priėmimo dokumentus;</w:t>
      </w:r>
    </w:p>
    <w:p w14:paraId="7004E407" w14:textId="77777777" w:rsidR="00A23E77" w:rsidRPr="00A23E77" w:rsidRDefault="00A23E77" w:rsidP="00A23E77">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sumokėti Sutarties kainą Sutartyje nustatyta tvarka ir terminais;</w:t>
      </w:r>
    </w:p>
    <w:p w14:paraId="06ACC7B9" w14:textId="77777777" w:rsidR="00A23E77" w:rsidRPr="00A23E77" w:rsidRDefault="00A23E77" w:rsidP="00A23E77">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bendradarbiauti, suteikti Paslaugų teikėjui visą turimą informaciją ir (ar) dokumentus, būtinus tinkamam Sutarties vykdymui;</w:t>
      </w:r>
    </w:p>
    <w:p w14:paraId="2D76BC54" w14:textId="77777777" w:rsidR="00A23E77" w:rsidRPr="00A23E77" w:rsidRDefault="00A23E77" w:rsidP="00A23E77">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teikti atsakymus į Paslaugų teikėjo klausimus, susijusius su Paslaugų teikimu;</w:t>
      </w:r>
    </w:p>
    <w:p w14:paraId="3F23BE3A" w14:textId="77777777" w:rsidR="00A23E77" w:rsidRPr="00A23E77" w:rsidRDefault="00A23E77" w:rsidP="00A23E77">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tinkamai vykdyti kitus įsipareigojimus, numatytus Sutartyje ir Lietuvos Respublikos galiojančiuose teisės aktuose;</w:t>
      </w:r>
    </w:p>
    <w:p w14:paraId="59459D7F" w14:textId="77777777" w:rsidR="00A23E77" w:rsidRPr="00A23E77" w:rsidRDefault="00A23E77" w:rsidP="00A23E77">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Klientas turi teisę vienašališkai įskaityti priskaičiuotas netesybas iš Paslaugų teikėjui mokėtinų sumų.</w:t>
      </w:r>
    </w:p>
    <w:p w14:paraId="5EB7F697" w14:textId="77777777" w:rsidR="00A23E77" w:rsidRPr="00A23E77" w:rsidRDefault="00A23E77" w:rsidP="00A23E77">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Klientas turi teisę sustabdyti mokėjimus Paslaugų teikėjui, jeigu Paslaugų teikėjas nevykdo arba netinkamai vykdo bet kokius Sutartimi prisiimtus ar teisės aktuose numatytus įsipareigojimus, iki kol šie įsipareigojimai bus tinkamai įvykdyti.</w:t>
      </w:r>
    </w:p>
    <w:p w14:paraId="527BD672" w14:textId="77777777" w:rsidR="00A23E77" w:rsidRPr="00A23E77" w:rsidRDefault="00A23E77" w:rsidP="00A23E77">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Klientas turi kitas teises, numatytas Sutartyje ir Lietuvos Respublikos galiojančiuose teisės aktuose.</w:t>
      </w:r>
      <w:bookmarkStart w:id="6" w:name="_Hlk53487051"/>
    </w:p>
    <w:p w14:paraId="73DEBA36" w14:textId="77777777" w:rsidR="00A23E77" w:rsidRPr="00A23E77" w:rsidRDefault="00A23E77" w:rsidP="00A23E77">
      <w:pPr>
        <w:jc w:val="both"/>
        <w:rPr>
          <w:rFonts w:ascii="Times New Roman" w:hAnsi="Times New Roman" w:cs="Times New Roman"/>
          <w:sz w:val="24"/>
          <w:szCs w:val="24"/>
        </w:rPr>
      </w:pPr>
    </w:p>
    <w:p w14:paraId="43A82112" w14:textId="72373764" w:rsidR="00A23E77" w:rsidRPr="00A23E77" w:rsidRDefault="00A23E77" w:rsidP="00A23E77">
      <w:pPr>
        <w:jc w:val="center"/>
        <w:rPr>
          <w:rFonts w:ascii="Times New Roman" w:hAnsi="Times New Roman" w:cs="Times New Roman"/>
          <w:sz w:val="24"/>
          <w:szCs w:val="24"/>
        </w:rPr>
      </w:pPr>
      <w:r w:rsidRPr="00A23E77">
        <w:rPr>
          <w:rFonts w:ascii="Times New Roman" w:hAnsi="Times New Roman" w:cs="Times New Roman"/>
          <w:b/>
          <w:bCs/>
          <w:sz w:val="24"/>
          <w:szCs w:val="24"/>
        </w:rPr>
        <w:t>VII. KAINA, KAINOS PERSKAIČIAVIMAS, APMOKĖJIMO TVARKA</w:t>
      </w:r>
    </w:p>
    <w:p w14:paraId="240978D2" w14:textId="77777777" w:rsidR="00A23E77" w:rsidRPr="00A23E77" w:rsidRDefault="00A23E77" w:rsidP="00A23E77">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Sutarties kaina (įkainiai) (toliau Bendrosiose sutarties sąlygose vadinama – Sutarties kaina) bei kainodaros taisyklės nustatytos Specialiosiose sutarties sąlygose.</w:t>
      </w:r>
    </w:p>
    <w:p w14:paraId="1A6CDC7E" w14:textId="77777777" w:rsidR="00A23E77" w:rsidRPr="00A23E77" w:rsidRDefault="00A23E77" w:rsidP="00A23E77">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 xml:space="preserve">Visą riziką dėl Sutarties kainos padidėjimo prisiima Paslaugų teikėjas. Sutarties kaina </w:t>
      </w:r>
      <w:r w:rsidRPr="00A23E77">
        <w:rPr>
          <w:rFonts w:ascii="Times New Roman" w:hAnsi="Times New Roman" w:cs="Times New Roman"/>
          <w:color w:val="000000"/>
          <w:sz w:val="24"/>
          <w:szCs w:val="24"/>
          <w:lang w:eastAsia="ar-SA"/>
        </w:rPr>
        <w:t>apima visas tiesiogines ir netiesiogines išlaidas,</w:t>
      </w:r>
      <w:r w:rsidRPr="00A23E77">
        <w:rPr>
          <w:rFonts w:ascii="Times New Roman" w:hAnsi="Times New Roman" w:cs="Times New Roman"/>
          <w:sz w:val="24"/>
          <w:szCs w:val="24"/>
        </w:rPr>
        <w:t xml:space="preserve"> susijusias su Paslaugų teikimu. Sutarties kainai įtakos negali turėti Paslaugų teikimo terminų pažeidimai, darbo užmokesčio ir kitų panašių išlaidų išaugimas.</w:t>
      </w:r>
    </w:p>
    <w:p w14:paraId="5D539D32" w14:textId="77777777" w:rsidR="00A23E77" w:rsidRPr="00A23E77" w:rsidRDefault="00A23E77" w:rsidP="00A23E77">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Šalys susitaria, kad nepaisant to, kas nurodyta mokėjimo pavedimuose, Klientui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6BC275AE" w14:textId="77777777" w:rsidR="00A23E77" w:rsidRPr="00A23E77" w:rsidRDefault="00A23E77" w:rsidP="00A23E77">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Šalys susitaria ir sutinka, kad Sutarties kaina (įkainiai) dėl pasikeitusių mokesčių perskaičiuojama tokia tvarka:</w:t>
      </w:r>
    </w:p>
    <w:p w14:paraId="1E299158" w14:textId="77777777" w:rsidR="00A23E77" w:rsidRPr="00A23E77" w:rsidRDefault="00A23E77" w:rsidP="00A23E77">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mokestis, kuriam pasikeitus perskaičiuojama Sutarties kaina (įkainiai): pridėtinės vertės mokestis (PVM). Pasikeitus kitiems mokesčiams, Sutarties kaina (įkainiai) nebus perskaičiuojama;</w:t>
      </w:r>
    </w:p>
    <w:p w14:paraId="3BB99DA2" w14:textId="77777777" w:rsidR="00A23E77" w:rsidRPr="00A23E77" w:rsidRDefault="00A23E77" w:rsidP="00A23E77">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 xml:space="preserve">perskaičiavimas atliekamas įsigaliojus Lietuvos Respublikos pridėtinės vertės mokesčio įstatymo pakeitimo įstatymui, pagal kurį keičiasi PVM mokesčio tarifas; </w:t>
      </w:r>
    </w:p>
    <w:p w14:paraId="5AE12053" w14:textId="77777777" w:rsidR="00A23E77" w:rsidRPr="00A23E77" w:rsidRDefault="00A23E77" w:rsidP="00A23E77">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perskaičiavimo formulė: pasikeitus PVM tarifo dydžiui Sutarties kainoje (įkainiuose) esantis PVM tarifas nesuteiktoms paslaugoms keičiamas (mažinamas ar didinamas) pagal Lietuvos Respublikos teisės aktus;</w:t>
      </w:r>
    </w:p>
    <w:p w14:paraId="09A1ED24" w14:textId="77777777" w:rsidR="00A23E77" w:rsidRPr="00A23E77" w:rsidRDefault="00A23E77" w:rsidP="00A23E77">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Sutarties kainos (įkainių) pakeitimas įforminamas papildomu šalių susitarimu;</w:t>
      </w:r>
    </w:p>
    <w:p w14:paraId="24134184" w14:textId="77777777" w:rsidR="00A23E77" w:rsidRPr="00A23E77" w:rsidRDefault="00A23E77" w:rsidP="00A23E77">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perskaičiuota Sutarties kaina (įkainiai) pradedama taikyti nuo Lietuvos Respublikos pridėtinės vertės mokesčio įstatymo pakeitimo įstatymo, pagal kurį keičiasi šio mokesčio tarifas, nurodytos tarifo įsigaliojimo dienos.</w:t>
      </w:r>
    </w:p>
    <w:p w14:paraId="11C52AB7" w14:textId="77777777" w:rsidR="00A23E77" w:rsidRPr="00A23E77" w:rsidRDefault="00A23E77" w:rsidP="00A23E77">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Klientas numato tiesioginio atsiskaitymo galimybę su Sutartyje nurodytais subteikėjais tokiomis sąlygomis:</w:t>
      </w:r>
    </w:p>
    <w:p w14:paraId="54046614" w14:textId="77777777" w:rsidR="00A23E77" w:rsidRPr="00A23E77" w:rsidRDefault="00A23E77" w:rsidP="00A23E77">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7" w:name="_Ref54158583"/>
      <w:r w:rsidRPr="00A23E77">
        <w:rPr>
          <w:rFonts w:ascii="Times New Roman" w:hAnsi="Times New Roman" w:cs="Times New Roman"/>
          <w:sz w:val="24"/>
          <w:szCs w:val="24"/>
        </w:rPr>
        <w:t xml:space="preserve">sudarius Sutartį, Paslaugų teikėjas ne vėliau negu Sutartis pradedama vykdyti, įsipareigoja Klientui raštu pateikti </w:t>
      </w:r>
      <w:r w:rsidRPr="00A23E77">
        <w:rPr>
          <w:rFonts w:ascii="Times New Roman" w:eastAsia="Calibri" w:hAnsi="Times New Roman" w:cs="Times New Roman"/>
          <w:sz w:val="24"/>
          <w:szCs w:val="24"/>
        </w:rPr>
        <w:t xml:space="preserve">tuo metu žinomų subteikėjų pavadinimus, kontaktinius duomenis ir jų atstovus. </w:t>
      </w:r>
      <w:r w:rsidRPr="00A23E77">
        <w:rPr>
          <w:rFonts w:ascii="Times New Roman" w:hAnsi="Times New Roman" w:cs="Times New Roman"/>
          <w:sz w:val="24"/>
          <w:szCs w:val="24"/>
        </w:rPr>
        <w:t>Klientas</w:t>
      </w:r>
      <w:r w:rsidRPr="00A23E77">
        <w:rPr>
          <w:rFonts w:ascii="Times New Roman" w:eastAsia="Calibri" w:hAnsi="Times New Roman" w:cs="Times New Roman"/>
          <w:sz w:val="24"/>
          <w:szCs w:val="24"/>
        </w:rPr>
        <w:t xml:space="preserve"> taip pat reikalauja, kad </w:t>
      </w:r>
      <w:r w:rsidRPr="00A23E77">
        <w:rPr>
          <w:rFonts w:ascii="Times New Roman" w:hAnsi="Times New Roman" w:cs="Times New Roman"/>
          <w:sz w:val="24"/>
          <w:szCs w:val="24"/>
        </w:rPr>
        <w:t>Paslaugų teikėjas</w:t>
      </w:r>
      <w:r w:rsidRPr="00A23E77">
        <w:rPr>
          <w:rFonts w:ascii="Times New Roman" w:eastAsia="Calibri" w:hAnsi="Times New Roman" w:cs="Times New Roman"/>
          <w:sz w:val="24"/>
          <w:szCs w:val="24"/>
        </w:rPr>
        <w:t xml:space="preserve"> informuotų apie minėtos informacijos </w:t>
      </w:r>
      <w:r w:rsidRPr="00A23E77">
        <w:rPr>
          <w:rFonts w:ascii="Times New Roman" w:eastAsia="Calibri" w:hAnsi="Times New Roman" w:cs="Times New Roman"/>
          <w:sz w:val="24"/>
          <w:szCs w:val="24"/>
        </w:rPr>
        <w:lastRenderedPageBreak/>
        <w:t>pasikeitimus Sutarties vykdymo metu, taip pat apie naujus subteikėjus, kuriuos jis ketina pasitelkti vėliau;</w:t>
      </w:r>
      <w:bookmarkEnd w:id="7"/>
    </w:p>
    <w:p w14:paraId="47CCDE90" w14:textId="0F5B46FA" w:rsidR="00A23E77" w:rsidRPr="00A23E77" w:rsidRDefault="00A23E77" w:rsidP="00A23E77">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 xml:space="preserve">Klientas </w:t>
      </w:r>
      <w:r w:rsidRPr="00A23E77">
        <w:rPr>
          <w:rFonts w:ascii="Times New Roman" w:eastAsia="Calibri" w:hAnsi="Times New Roman" w:cs="Times New Roman"/>
          <w:bCs/>
          <w:sz w:val="24"/>
          <w:szCs w:val="24"/>
        </w:rPr>
        <w:t xml:space="preserve">ne vėliau kaip per 3 (tris) darbo dienas nuo </w:t>
      </w:r>
      <w:r w:rsidRPr="00A23E77">
        <w:rPr>
          <w:rFonts w:ascii="Times New Roman" w:hAnsi="Times New Roman" w:cs="Times New Roman"/>
          <w:sz w:val="24"/>
          <w:szCs w:val="24"/>
        </w:rPr>
        <w:t xml:space="preserve">Bendrųjų sutarties sąlygų </w:t>
      </w:r>
      <w:r w:rsidRPr="00A23E77">
        <w:rPr>
          <w:rFonts w:ascii="Times New Roman" w:hAnsi="Times New Roman" w:cs="Times New Roman"/>
          <w:sz w:val="24"/>
          <w:szCs w:val="24"/>
        </w:rPr>
        <w:fldChar w:fldCharType="begin"/>
      </w:r>
      <w:r w:rsidRPr="00A23E77">
        <w:rPr>
          <w:rFonts w:ascii="Times New Roman" w:hAnsi="Times New Roman" w:cs="Times New Roman"/>
          <w:sz w:val="24"/>
          <w:szCs w:val="24"/>
        </w:rPr>
        <w:instrText xml:space="preserve"> REF _Ref54158583 \r \h  \* MERGEFORMAT </w:instrText>
      </w:r>
      <w:r w:rsidRPr="00A23E77">
        <w:rPr>
          <w:rFonts w:ascii="Times New Roman" w:hAnsi="Times New Roman" w:cs="Times New Roman"/>
          <w:sz w:val="24"/>
          <w:szCs w:val="24"/>
        </w:rPr>
      </w:r>
      <w:r w:rsidRPr="00A23E77">
        <w:rPr>
          <w:rFonts w:ascii="Times New Roman" w:hAnsi="Times New Roman" w:cs="Times New Roman"/>
          <w:sz w:val="24"/>
          <w:szCs w:val="24"/>
        </w:rPr>
        <w:fldChar w:fldCharType="separate"/>
      </w:r>
      <w:r w:rsidRPr="00A23E77">
        <w:rPr>
          <w:rFonts w:ascii="Times New Roman" w:hAnsi="Times New Roman" w:cs="Times New Roman"/>
          <w:sz w:val="24"/>
          <w:szCs w:val="24"/>
        </w:rPr>
        <w:t>7.5.1</w:t>
      </w:r>
      <w:r w:rsidRPr="00A23E77">
        <w:rPr>
          <w:rFonts w:ascii="Times New Roman" w:hAnsi="Times New Roman" w:cs="Times New Roman"/>
          <w:sz w:val="24"/>
          <w:szCs w:val="24"/>
        </w:rPr>
        <w:fldChar w:fldCharType="end"/>
      </w:r>
      <w:r w:rsidRPr="00A23E77">
        <w:rPr>
          <w:rFonts w:ascii="Times New Roman" w:eastAsia="Calibri" w:hAnsi="Times New Roman" w:cs="Times New Roman"/>
          <w:sz w:val="24"/>
          <w:szCs w:val="24"/>
        </w:rPr>
        <w:t xml:space="preserve"> punkte nurodytos informacijos gavimo dienos raštu informuoja subteikėjus apie tiesioginio atsiskaitymo galimybę;</w:t>
      </w:r>
    </w:p>
    <w:p w14:paraId="1983173A" w14:textId="77777777" w:rsidR="00A23E77" w:rsidRPr="00A23E77" w:rsidRDefault="00A23E77" w:rsidP="00A23E77">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eastAsia="Calibri" w:hAnsi="Times New Roman" w:cs="Times New Roman"/>
          <w:sz w:val="24"/>
          <w:szCs w:val="24"/>
        </w:rPr>
        <w:t>subteikėjas, norėdamas pasinaudoti tokia galimybe, raštu pateikia prašymą Klientui. Kai subteikėjas išreiškia norą pasinaudoti tiesioginio atsiskaitymo galimybe, sudaroma trišalė sutartis tarp Kliento, Paslaugų teikėjo ir šio subteikėjo, kurioje aprašoma tiesioginio atsiskaitymo su subteikėju tvarka, atsižvelgiant į Sutartyje ir subtiekimo sutartyje nustatytus reikalavimus. Trišalėje sutartyje atsiskaitymo su subteikėju tvarka bus nustatoma vadovaujantis Sutartyje numatyta atsiskaitymo tvarka;</w:t>
      </w:r>
    </w:p>
    <w:p w14:paraId="551EC889" w14:textId="77777777" w:rsidR="00A23E77" w:rsidRPr="00A23E77" w:rsidRDefault="00A23E77" w:rsidP="00A23E77">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eastAsia="Calibri" w:hAnsi="Times New Roman" w:cs="Times New Roman"/>
          <w:sz w:val="24"/>
          <w:szCs w:val="24"/>
        </w:rPr>
        <w:t>Paslaugų teikėjas turi teisę prieštarauti nepagrįstiems mokėjimams, pateikdamas raštišką tokio prieštaravimo Klientui ir subteikėjui pagrindimą;</w:t>
      </w:r>
    </w:p>
    <w:p w14:paraId="19002004" w14:textId="77777777" w:rsidR="00A23E77" w:rsidRPr="00A23E77" w:rsidRDefault="00A23E77" w:rsidP="00A23E77">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eastAsia="Calibri" w:hAnsi="Times New Roman" w:cs="Times New Roman"/>
          <w:sz w:val="24"/>
          <w:szCs w:val="24"/>
        </w:rPr>
        <w:t>tiesioginio atsiskaitymo su subteikėjais galimybė nekeičia Paslaugų teikėjo atsakomybės dėl Sutarties įvykdymo.</w:t>
      </w:r>
    </w:p>
    <w:p w14:paraId="34D8F0AD" w14:textId="77777777" w:rsidR="00A23E77" w:rsidRPr="00A23E77" w:rsidRDefault="00A23E77" w:rsidP="00A23E77">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eastAsia="Calibri" w:hAnsi="Times New Roman" w:cs="Times New Roman"/>
          <w:sz w:val="24"/>
          <w:szCs w:val="24"/>
        </w:rPr>
        <w:t>Atsižvelgiant į Sutarties pobūdį ir ypatumus, Šalys susitaria, kad už suteiktas Paslaugas Klientas sumoka Paslaugų teikėjui per 30 (trisdešimt) kalendorinių dienų nuo dienos, kai Klientas iš Paslaugų teikėjo priima perdavimo-priėmimo aktą ir gauna PVM sąskaitą faktūrą arba lygiavertį dokumentą. Tais atvejais, kai yra objektyviai pagrįsta (pvz., vėluoja finansavimas iš Biudžeto), mokėjimai gali būti atidedami, vėlavimo laikotarpiui, bet ne ilgiau kaip 60 (šešiasdešimt) kalendorinių dienų nuo perdavimo-priėmimo akto ir PVM sąskaitos faktūros pateikimo Klientui dienos.</w:t>
      </w:r>
    </w:p>
    <w:p w14:paraId="0195F1AC" w14:textId="77777777" w:rsidR="00A23E77" w:rsidRPr="00A23E77" w:rsidRDefault="00A23E77" w:rsidP="00A23E77">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eastAsia="Calibri" w:hAnsi="Times New Roman" w:cs="Times New Roman"/>
          <w:sz w:val="24"/>
          <w:szCs w:val="24"/>
        </w:rPr>
        <w:t>Vykdant Sutartį, sąskaitos faktūros priimamos ir apdorojamos vadovaujantis Lietuvos Respublikos finansinės apskaitos įstatymo 6 straipsnio 4 dalimi, išskyrus šio straipsnio 12 dalyje nustatytus atvejus. Elektroninės sąskaitos faktūros, atitinkančios Europos elektroninių sąskaitų faktūrų standartą, teikiamos Paslaugų teikėjo pasirinktomis priemonėmis. Europos elektroninių sąskaitų faktūrų standarto neatitinkančios elektroninės sąskaitos faktūros gali būti teikiamos tik naudojantis informacinės sistemos „E. sąskaita“ priemonėmis. Šiame punkte elektroninė sąskaita faktūra suprantama kaip sąskaita faktūra, išrašyta, perduota ir gauta tokiu elektroniniu formatu, kuris sudaro galimybę ją apdoroti automatiniu ir elektroniniu būdu.</w:t>
      </w:r>
    </w:p>
    <w:p w14:paraId="7064F846" w14:textId="77777777" w:rsidR="00A23E77" w:rsidRPr="00A23E77" w:rsidRDefault="00A23E77" w:rsidP="00A23E77">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eastAsia="Calibri" w:hAnsi="Times New Roman" w:cs="Times New Roman"/>
          <w:sz w:val="24"/>
          <w:szCs w:val="24"/>
        </w:rPr>
        <w:t>Sutarties kaina (įkainiai) be PVM pagal bendro kainų lygio kitimą bus perskaičiuojama (-i) tokia tvarka:</w:t>
      </w:r>
    </w:p>
    <w:p w14:paraId="6C957663" w14:textId="77777777" w:rsidR="00A23E77" w:rsidRPr="00A23E77" w:rsidRDefault="00A23E77" w:rsidP="00A23E77">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duomenys, kuriais remiamasi vertinant kainų (įkainių) lygio kitimą: BĮ Valstybės duomenų agentūros Oficialiosios statistikos portalo svetainėje (</w:t>
      </w:r>
      <w:hyperlink r:id="rId8" w:history="1">
        <w:r w:rsidRPr="00A23E77">
          <w:rPr>
            <w:rStyle w:val="Hipersaitas"/>
            <w:rFonts w:ascii="Times New Roman" w:hAnsi="Times New Roman"/>
            <w:sz w:val="24"/>
            <w:szCs w:val="24"/>
          </w:rPr>
          <w:t>https://osp.stat.gov.lt/</w:t>
        </w:r>
      </w:hyperlink>
      <w:r w:rsidRPr="00A23E77">
        <w:rPr>
          <w:rFonts w:ascii="Times New Roman" w:hAnsi="Times New Roman" w:cs="Times New Roman"/>
          <w:sz w:val="24"/>
          <w:szCs w:val="24"/>
        </w:rPr>
        <w:t xml:space="preserve">) </w:t>
      </w:r>
      <w:r w:rsidRPr="00A23E77">
        <w:rPr>
          <w:rFonts w:ascii="Times New Roman" w:hAnsi="Times New Roman" w:cs="Times New Roman"/>
          <w:bCs/>
          <w:sz w:val="24"/>
          <w:szCs w:val="24"/>
        </w:rPr>
        <w:t>skelbiamas indeksas;</w:t>
      </w:r>
    </w:p>
    <w:p w14:paraId="3CEB9AFE" w14:textId="77777777" w:rsidR="00A23E77" w:rsidRPr="00A23E77" w:rsidRDefault="00A23E77" w:rsidP="00A23E77">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perskaičiavimo formulė:</w:t>
      </w:r>
    </w:p>
    <w:p w14:paraId="35A5D2D3" w14:textId="77777777" w:rsidR="00A23E77" w:rsidRPr="00A23E77" w:rsidRDefault="00A23E77" w:rsidP="00A23E77">
      <w:pPr>
        <w:ind w:firstLine="567"/>
        <w:jc w:val="both"/>
        <w:rPr>
          <w:rFonts w:ascii="Times New Roman" w:hAnsi="Times New Roman" w:cs="Times New Roman"/>
          <w:sz w:val="24"/>
          <w:szCs w:val="24"/>
        </w:rPr>
      </w:pPr>
      <w:r w:rsidRPr="00A23E77">
        <w:rPr>
          <w:rFonts w:ascii="Times New Roman" w:hAnsi="Times New Roman" w:cs="Times New Roman"/>
          <w:b/>
          <w:bCs/>
          <w:sz w:val="24"/>
          <w:szCs w:val="24"/>
        </w:rPr>
        <w:t xml:space="preserve">P </w:t>
      </w:r>
      <w:r w:rsidRPr="00A23E77">
        <w:rPr>
          <w:rFonts w:ascii="Times New Roman" w:hAnsi="Times New Roman" w:cs="Times New Roman"/>
          <w:b/>
          <w:bCs/>
          <w:sz w:val="24"/>
          <w:szCs w:val="24"/>
          <w:lang w:val="en-US"/>
        </w:rPr>
        <w:t xml:space="preserve">= </w:t>
      </w:r>
      <w:r w:rsidRPr="00A23E77">
        <w:rPr>
          <w:rFonts w:ascii="Times New Roman" w:hAnsi="Times New Roman" w:cs="Times New Roman"/>
          <w:b/>
          <w:bCs/>
          <w:sz w:val="24"/>
          <w:szCs w:val="24"/>
        </w:rPr>
        <w:t>Ln/Lo;</w:t>
      </w:r>
    </w:p>
    <w:p w14:paraId="3595A63F" w14:textId="77777777" w:rsidR="00A23E77" w:rsidRPr="00A23E77" w:rsidRDefault="00A23E77" w:rsidP="00A23E77">
      <w:pPr>
        <w:ind w:firstLine="567"/>
        <w:jc w:val="both"/>
        <w:rPr>
          <w:rFonts w:ascii="Times New Roman" w:hAnsi="Times New Roman" w:cs="Times New Roman"/>
          <w:bCs/>
          <w:sz w:val="24"/>
          <w:szCs w:val="24"/>
        </w:rPr>
      </w:pPr>
      <w:r w:rsidRPr="00A23E77">
        <w:rPr>
          <w:rFonts w:ascii="Times New Roman" w:hAnsi="Times New Roman" w:cs="Times New Roman"/>
          <w:bCs/>
          <w:sz w:val="24"/>
          <w:szCs w:val="24"/>
        </w:rPr>
        <w:t>čia:</w:t>
      </w:r>
    </w:p>
    <w:p w14:paraId="49177E33" w14:textId="77777777" w:rsidR="00A23E77" w:rsidRPr="00A23E77" w:rsidRDefault="00A23E77" w:rsidP="00A23E77">
      <w:pPr>
        <w:ind w:firstLine="567"/>
        <w:jc w:val="both"/>
        <w:rPr>
          <w:rFonts w:ascii="Times New Roman" w:hAnsi="Times New Roman" w:cs="Times New Roman"/>
          <w:sz w:val="24"/>
          <w:szCs w:val="24"/>
        </w:rPr>
      </w:pPr>
      <w:r w:rsidRPr="00A23E77">
        <w:rPr>
          <w:rFonts w:ascii="Times New Roman" w:hAnsi="Times New Roman" w:cs="Times New Roman"/>
          <w:b/>
          <w:bCs/>
          <w:sz w:val="24"/>
          <w:szCs w:val="24"/>
        </w:rPr>
        <w:t>P</w:t>
      </w:r>
      <w:r w:rsidRPr="00A23E77">
        <w:rPr>
          <w:rFonts w:ascii="Times New Roman" w:hAnsi="Times New Roman" w:cs="Times New Roman"/>
          <w:bCs/>
          <w:sz w:val="24"/>
          <w:szCs w:val="24"/>
        </w:rPr>
        <w:t xml:space="preserve"> – pataisymo daugiklis. Pataisymo daugiklis skaičiuojamas keturių skaitmenų po kablelio tikslumu;</w:t>
      </w:r>
    </w:p>
    <w:p w14:paraId="25515707" w14:textId="77777777" w:rsidR="00A23E77" w:rsidRPr="00A23E77" w:rsidRDefault="00A23E77" w:rsidP="00A23E77">
      <w:pPr>
        <w:ind w:firstLine="567"/>
        <w:jc w:val="both"/>
        <w:rPr>
          <w:rFonts w:ascii="Times New Roman" w:hAnsi="Times New Roman" w:cs="Times New Roman"/>
          <w:sz w:val="24"/>
          <w:szCs w:val="24"/>
          <w:lang w:val="sv-SE"/>
        </w:rPr>
      </w:pPr>
      <w:r w:rsidRPr="00A23E77">
        <w:rPr>
          <w:rFonts w:ascii="Times New Roman" w:hAnsi="Times New Roman" w:cs="Times New Roman"/>
          <w:b/>
          <w:sz w:val="24"/>
          <w:szCs w:val="24"/>
        </w:rPr>
        <w:t>Ln</w:t>
      </w:r>
      <w:r w:rsidRPr="00A23E77">
        <w:rPr>
          <w:rFonts w:ascii="Times New Roman" w:hAnsi="Times New Roman" w:cs="Times New Roman"/>
          <w:sz w:val="24"/>
          <w:szCs w:val="24"/>
        </w:rPr>
        <w:t xml:space="preserve"> – n mėnesio kainos indeksas (perskaičiavimo metu skelbiamas naujausias indeksas);</w:t>
      </w:r>
    </w:p>
    <w:p w14:paraId="3C845B9E" w14:textId="77777777" w:rsidR="00A23E77" w:rsidRPr="00A23E77" w:rsidRDefault="00A23E77" w:rsidP="00A23E77">
      <w:pPr>
        <w:keepNext/>
        <w:tabs>
          <w:tab w:val="right" w:pos="9214"/>
        </w:tabs>
        <w:ind w:firstLine="567"/>
        <w:jc w:val="both"/>
        <w:outlineLvl w:val="1"/>
        <w:rPr>
          <w:rFonts w:ascii="Times New Roman" w:hAnsi="Times New Roman" w:cs="Times New Roman"/>
          <w:bCs/>
          <w:sz w:val="24"/>
          <w:szCs w:val="24"/>
        </w:rPr>
      </w:pPr>
      <w:r w:rsidRPr="00A23E77">
        <w:rPr>
          <w:rFonts w:ascii="Times New Roman" w:hAnsi="Times New Roman" w:cs="Times New Roman"/>
          <w:b/>
          <w:bCs/>
          <w:sz w:val="24"/>
          <w:szCs w:val="24"/>
        </w:rPr>
        <w:t xml:space="preserve">Lo </w:t>
      </w:r>
      <w:r w:rsidRPr="00A23E77">
        <w:rPr>
          <w:rFonts w:ascii="Times New Roman" w:hAnsi="Times New Roman" w:cs="Times New Roman"/>
          <w:bCs/>
          <w:sz w:val="24"/>
          <w:szCs w:val="24"/>
        </w:rPr>
        <w:t>– bazinės kainos indeksas (pasiūlymų pateikimo termino pabaigos indeksas, o jei įkainiai jau buvo perskaičiuoti – perskaičiavimui taikytas paskutinis indeksas);</w:t>
      </w:r>
    </w:p>
    <w:p w14:paraId="3CBB9F74" w14:textId="77777777" w:rsidR="00A23E77" w:rsidRPr="00A23E77" w:rsidRDefault="00A23E77" w:rsidP="00A23E77">
      <w:pPr>
        <w:keepNext/>
        <w:tabs>
          <w:tab w:val="right" w:pos="9214"/>
        </w:tabs>
        <w:ind w:firstLine="567"/>
        <w:jc w:val="both"/>
        <w:outlineLvl w:val="1"/>
        <w:rPr>
          <w:rFonts w:ascii="Times New Roman" w:hAnsi="Times New Roman" w:cs="Times New Roman"/>
          <w:sz w:val="24"/>
          <w:szCs w:val="24"/>
        </w:rPr>
      </w:pPr>
      <w:r w:rsidRPr="00A23E77">
        <w:rPr>
          <w:rFonts w:ascii="Times New Roman" w:hAnsi="Times New Roman" w:cs="Times New Roman"/>
          <w:bCs/>
          <w:sz w:val="24"/>
          <w:szCs w:val="24"/>
        </w:rPr>
        <w:t>Perskaičiavimo metu galiojantys Sutarties įkainiai perskaičiuojami padauginant juos iš pataisymo daugiklio P;</w:t>
      </w:r>
    </w:p>
    <w:p w14:paraId="04E103EE" w14:textId="77777777" w:rsidR="00A23E77" w:rsidRPr="00A23E77" w:rsidRDefault="00A23E77" w:rsidP="00A23E77">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 xml:space="preserve">perskaičiuotos kainos (įkainių) įforminimas: kainos (įkainių) perskaičiavimas įforminamas dvišaliu Kliento ir Paslaugų teikėjo pasirašomu papildomu susitarimu. Nei viena iš Šalių neturi teisės atsisakyti pasirašyti tokio susitarimo be pagrįstų priežasčių. Prie Sutarties kainos </w:t>
      </w:r>
      <w:r w:rsidRPr="00A23E77">
        <w:rPr>
          <w:rFonts w:ascii="Times New Roman" w:hAnsi="Times New Roman" w:cs="Times New Roman"/>
          <w:sz w:val="24"/>
          <w:szCs w:val="24"/>
        </w:rPr>
        <w:lastRenderedPageBreak/>
        <w:t>perskaičiavimo yra būtina pridėti šiuos Sutarties šalių įgaliotų atstovų pasirašytus priedus: kainos Eur be PVM perskaičiavimą pagrindžiančius dokumentus, skaičiavimą pagrindžiančius dokumentus;</w:t>
      </w:r>
    </w:p>
    <w:p w14:paraId="47606C52" w14:textId="77777777" w:rsidR="00A23E77" w:rsidRPr="00A23E77" w:rsidRDefault="00A23E77" w:rsidP="00A23E77">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kaina Eur be PVM laikoma perskaičiuota, kai Sutarties Šalys pasirašo susitarimą dėl kainos perskaičiavimo. Perskaičiuota kaina (įkainiai) pradedama (-i) taikyti nuo kitos dienos po susitarimo dėl Sutarties kainos perskaičiavimo pasirašymo;</w:t>
      </w:r>
    </w:p>
    <w:p w14:paraId="59285BBB" w14:textId="77777777" w:rsidR="00A23E77" w:rsidRPr="00A23E77" w:rsidRDefault="00A23E77" w:rsidP="00A23E77">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Šalys privalo sudaryti papildomą susitarimą dėl kainos (įkainių) perskaičiavimo per 10 darbo dienų nuo Šalies prašymo kitai Šaliai perskaičiuoti kainą (įkainius) pateikimo dienos. Šalys privalo papildomame susitarime nurodyti bazinės kainos indeksą (Lo) ir jo datą, n mėnesio kainos indeksą (Ln) ir jo datą, pataisymo daugiklį (P), perskaičiuotą fiksuotos kainos sumą arba perskaičiuotus fiksuotus įkainius, perskaičiuotą pradinės Sutarties vertę ir kitą perskaičiavimui reikšmingą informaciją;</w:t>
      </w:r>
    </w:p>
    <w:p w14:paraId="7C53FBE2" w14:textId="77777777" w:rsidR="00A23E77" w:rsidRPr="00A23E77" w:rsidRDefault="00A23E77" w:rsidP="00A23E77">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perskaičiuota kaina (įkainiai) taikomi tik neišpirktiems pagal Sutartį Paslaugų kiekiams (apimtims);</w:t>
      </w:r>
    </w:p>
    <w:p w14:paraId="3CF2FCF8" w14:textId="77777777" w:rsidR="00A23E77" w:rsidRPr="00A23E77" w:rsidRDefault="00A23E77" w:rsidP="00A23E77">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jeigu Paslaugos vėluoja dėl priežasčių, dėl kurių Paslaugų teikėjas neįgyja teisės į Paslaugų teikimo terminų pratęsimą, uždelstų Paslaugų kaina (įkainiai) neperskaičiuojami dėl kainų lygio kilimo, bet turi būti perskaičiuojami dėl kainų lygio kritimo.</w:t>
      </w:r>
      <w:bookmarkStart w:id="8" w:name="_Ref40885896"/>
    </w:p>
    <w:p w14:paraId="50DF9746" w14:textId="77777777" w:rsidR="00A23E77" w:rsidRPr="00A23E77" w:rsidRDefault="00A23E77" w:rsidP="00A23E77">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bCs/>
          <w:iCs/>
          <w:sz w:val="24"/>
          <w:szCs w:val="24"/>
        </w:rPr>
        <w:t xml:space="preserve">Paslaugų teikėjui gali būti mokamas avansas. </w:t>
      </w:r>
      <w:bookmarkEnd w:id="8"/>
      <w:r w:rsidRPr="00A23E77">
        <w:rPr>
          <w:rFonts w:ascii="Times New Roman" w:hAnsi="Times New Roman" w:cs="Times New Roman"/>
          <w:bCs/>
          <w:iCs/>
          <w:sz w:val="24"/>
          <w:szCs w:val="24"/>
        </w:rPr>
        <w:t xml:space="preserve">Konkretus avanso dydis nustatomas Specialiosiose sutarties sąlygose. Paslaugų teikėjui išmokėto avanso suma išskaičiuojama iš pirmiausiai mokėtinų sumų. </w:t>
      </w:r>
      <w:r w:rsidRPr="00A23E77">
        <w:rPr>
          <w:rFonts w:ascii="Times New Roman" w:hAnsi="Times New Roman" w:cs="Times New Roman"/>
          <w:sz w:val="24"/>
          <w:szCs w:val="24"/>
        </w:rPr>
        <w:t>Reikalavimai avanso užtikrinimui nustatyti Bendrųjų sutarties sąlygų VIII skyriuje „Sutarties įvykdymo užtikrinimas“.</w:t>
      </w:r>
      <w:r w:rsidRPr="00A23E77">
        <w:rPr>
          <w:rFonts w:ascii="Times New Roman" w:hAnsi="Times New Roman" w:cs="Times New Roman"/>
          <w:bCs/>
          <w:iCs/>
          <w:sz w:val="24"/>
          <w:szCs w:val="24"/>
          <w:shd w:val="clear" w:color="auto" w:fill="D3D3D3"/>
        </w:rPr>
        <w:t xml:space="preserve"> </w:t>
      </w:r>
      <w:bookmarkStart w:id="9" w:name="_Hlk53487935"/>
      <w:bookmarkEnd w:id="6"/>
    </w:p>
    <w:p w14:paraId="2CBB48D3" w14:textId="77777777" w:rsidR="00A23E77" w:rsidRPr="00A23E77" w:rsidRDefault="00A23E77" w:rsidP="00A23E77">
      <w:pPr>
        <w:jc w:val="both"/>
        <w:rPr>
          <w:rFonts w:ascii="Times New Roman" w:hAnsi="Times New Roman" w:cs="Times New Roman"/>
          <w:sz w:val="24"/>
          <w:szCs w:val="24"/>
        </w:rPr>
      </w:pPr>
    </w:p>
    <w:p w14:paraId="2C317724" w14:textId="4B54DA3C" w:rsidR="00A23E77" w:rsidRPr="00A23E77" w:rsidRDefault="00A23E77" w:rsidP="00A23E77">
      <w:pPr>
        <w:jc w:val="center"/>
        <w:rPr>
          <w:rFonts w:ascii="Times New Roman" w:hAnsi="Times New Roman" w:cs="Times New Roman"/>
          <w:sz w:val="24"/>
          <w:szCs w:val="24"/>
        </w:rPr>
      </w:pPr>
      <w:r w:rsidRPr="00A23E77">
        <w:rPr>
          <w:rFonts w:ascii="Times New Roman" w:hAnsi="Times New Roman" w:cs="Times New Roman"/>
          <w:b/>
          <w:bCs/>
          <w:sz w:val="24"/>
          <w:szCs w:val="24"/>
        </w:rPr>
        <w:t>VIII. SUTARTIES ĮVYKDYMO UŽTIKRINIMAS</w:t>
      </w:r>
    </w:p>
    <w:p w14:paraId="00B46BFC" w14:textId="77777777" w:rsidR="00A23E77" w:rsidRPr="00A23E77" w:rsidRDefault="00A23E77" w:rsidP="00A23E77">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pacing w:val="-5"/>
          <w:sz w:val="24"/>
          <w:szCs w:val="24"/>
        </w:rPr>
        <w:t>Sutarties įvykdymas turi būti užtikrinamas užstatu, besąlygine ir neatšaukiama banko garantija arba besąlyginiu ir neatšaukiamu draudimo bendrovės laidavimo draudimu (toliau – laidavimo draudimas). Sutarties</w:t>
      </w:r>
      <w:r w:rsidRPr="00A23E77">
        <w:rPr>
          <w:rFonts w:ascii="Times New Roman" w:hAnsi="Times New Roman" w:cs="Times New Roman"/>
          <w:spacing w:val="1"/>
          <w:sz w:val="24"/>
          <w:szCs w:val="24"/>
        </w:rPr>
        <w:t xml:space="preserve"> įvykdymo užtikrinimo konkretus dydis ir būdas yra numatytas Specialiosiose sutarties sąlygose.</w:t>
      </w:r>
    </w:p>
    <w:p w14:paraId="249F5619" w14:textId="77777777" w:rsidR="00A23E77" w:rsidRPr="00A23E77" w:rsidRDefault="00A23E77" w:rsidP="00A23E77">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pacing w:val="1"/>
          <w:sz w:val="24"/>
          <w:szCs w:val="24"/>
        </w:rPr>
        <w:t>Paslaugų teikėjas ne vėliau kaip per 10 (dešimt) darbo dienų nuo Sutarties pasirašymo dienos privalo pateikti Klientui Specialiosiose sutarties sąlygose nurodytos sumos dydžio Sutarties įvykdymo užtikrinimą</w:t>
      </w:r>
      <w:r w:rsidRPr="00A23E77">
        <w:rPr>
          <w:rFonts w:ascii="Times New Roman" w:hAnsi="Times New Roman" w:cs="Times New Roman"/>
          <w:sz w:val="24"/>
          <w:szCs w:val="24"/>
        </w:rPr>
        <w:t>.</w:t>
      </w:r>
    </w:p>
    <w:p w14:paraId="0FB6D5BA" w14:textId="77777777" w:rsidR="00A23E77" w:rsidRPr="00A23E77" w:rsidRDefault="00A23E77" w:rsidP="00A23E77">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7431FAF9" w14:textId="77777777" w:rsidR="00A23E77" w:rsidRPr="00A23E77" w:rsidRDefault="00A23E77" w:rsidP="00A23E77">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Jeigu Paslaugų teikėjas Sutarties vykdymą užtikrina užstatu, jis turi Specialiosiose sutarties sąlygose nurodytą sumą pervesti į Vilniaus miesto savivaldybės administracijos (kodas 188710061) sąskaitą: LT 077180 3000 0113 0388 AB Šiaulių banke arba LT50 4010 0424 0394 3983 Luminor Bank AS Lietuvos skyriaus banke.</w:t>
      </w:r>
    </w:p>
    <w:p w14:paraId="3C762612" w14:textId="77777777" w:rsidR="00A23E77" w:rsidRPr="00A23E77" w:rsidRDefault="00A23E77" w:rsidP="00A23E77">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10" w:name="_Ref54158276"/>
      <w:r w:rsidRPr="00A23E77">
        <w:rPr>
          <w:rFonts w:ascii="Times New Roman" w:hAnsi="Times New Roman" w:cs="Times New Roman"/>
          <w:sz w:val="24"/>
          <w:szCs w:val="24"/>
        </w:rPr>
        <w:t>Jeigu Paslaugų teikėjas Sutarties vykdymą užtikrina banko garantija ar laidavimo draudimu, Sutarties įvykdymo užtikrinimo dokumentas turi būti parengtas pagal pirkimo dokumentuose pateiktą formą tokiomis sąlygomis:</w:t>
      </w:r>
    </w:p>
    <w:p w14:paraId="1B9F494C" w14:textId="77777777" w:rsidR="00A23E77" w:rsidRPr="00A23E77" w:rsidRDefault="00A23E77" w:rsidP="00A23E77">
      <w:pPr>
        <w:pStyle w:val="Sraopastraipa"/>
        <w:numPr>
          <w:ilvl w:val="2"/>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Paslaugų teikėjas privalo pateikti atitinkančią Lietuvos Respublikos teisės aktų reikalavimus, banko arba draudimo bendrovės besąlygišką ir neatšaukiamą Sutarties sąlygų įvykdymo garantiją (laidavimo draudimą), pasirašytą saugiu elektroniniu parašu. Jeigu Paslaugų teikėjas pateikia draudimo bendrovės išduotą Sutarties sąlygų įvykdymo užtikrinimo galiojimą užtikrinantį dokumentą, tai kartu su Sutarties sąlygų įvykdymo užtikrinimo laidavimo draudimo raštu Paslaugų teikėjas turi pateikti ir pasirašytą saugiu elektroniniu parašu draudimo liudijimo (poliso) originalą bei mokestinio pavedimo kopiją, kad draudimo įmoka už šį išduotą Sutarties sąlygų įvykdymo užtikrinimo laidavimo draudimo raštą yra sumokėta</w:t>
      </w:r>
      <w:bookmarkEnd w:id="10"/>
      <w:r w:rsidRPr="00A23E77">
        <w:rPr>
          <w:rFonts w:ascii="Times New Roman" w:hAnsi="Times New Roman" w:cs="Times New Roman"/>
          <w:sz w:val="24"/>
          <w:szCs w:val="24"/>
        </w:rPr>
        <w:t>;</w:t>
      </w:r>
    </w:p>
    <w:p w14:paraId="48CBAA65" w14:textId="77777777" w:rsidR="00A23E77" w:rsidRPr="00A23E77" w:rsidRDefault="00A23E77" w:rsidP="00A23E77">
      <w:pPr>
        <w:pStyle w:val="Sraopastraipa"/>
        <w:numPr>
          <w:ilvl w:val="2"/>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garantas – bankas arba draudimo bendrovė;</w:t>
      </w:r>
    </w:p>
    <w:p w14:paraId="4854D0F6" w14:textId="77777777" w:rsidR="00A23E77" w:rsidRPr="00A23E77" w:rsidRDefault="00A23E77" w:rsidP="00A23E77">
      <w:pPr>
        <w:pStyle w:val="Sraopastraipa"/>
        <w:numPr>
          <w:ilvl w:val="2"/>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 xml:space="preserve">garantijos (laidavimo draudimo) dalykas: </w:t>
      </w:r>
      <w:bookmarkStart w:id="11" w:name="_Hlk53476498"/>
      <w:r w:rsidRPr="00A23E77">
        <w:rPr>
          <w:rFonts w:ascii="Times New Roman" w:hAnsi="Times New Roman" w:cs="Times New Roman"/>
          <w:sz w:val="24"/>
          <w:szCs w:val="24"/>
        </w:rPr>
        <w:t xml:space="preserve">Klientas turi teisę pasinaudoti garantija (laidavimo draudimu) </w:t>
      </w:r>
      <w:bookmarkStart w:id="12" w:name="_Hlk53138304"/>
      <w:r w:rsidRPr="00A23E77">
        <w:rPr>
          <w:rFonts w:ascii="Times New Roman" w:hAnsi="Times New Roman" w:cs="Times New Roman"/>
          <w:sz w:val="24"/>
          <w:szCs w:val="24"/>
        </w:rPr>
        <w:t>dėl to, kad Paslaugų teikėjas pažeidė esminę (-es) Sutarties sąlygą (-as) ir (ar) kitus Specialiosiose sutarties sąlygose numatytus atvejus;</w:t>
      </w:r>
      <w:bookmarkEnd w:id="11"/>
      <w:bookmarkEnd w:id="12"/>
    </w:p>
    <w:p w14:paraId="78E15943" w14:textId="77777777" w:rsidR="00A23E77" w:rsidRPr="00A23E77" w:rsidRDefault="00A23E77" w:rsidP="00A23E77">
      <w:pPr>
        <w:pStyle w:val="Sraopastraipa"/>
        <w:numPr>
          <w:ilvl w:val="2"/>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lastRenderedPageBreak/>
        <w:t xml:space="preserve">garantijos (laidavimo draudimo) sumos išmokėjimo sąlygos ir tvarka: per 10 (dešimt) darbo dienų nuo pirmo raštiško Kliento pranešimo bankui ar draudimo bendrovei </w:t>
      </w:r>
      <w:bookmarkStart w:id="13" w:name="_Hlk53138341"/>
      <w:r w:rsidRPr="00A23E77">
        <w:rPr>
          <w:rFonts w:ascii="Times New Roman" w:hAnsi="Times New Roman" w:cs="Times New Roman"/>
          <w:sz w:val="24"/>
          <w:szCs w:val="24"/>
        </w:rPr>
        <w:t>apie Paslaugų teikėjo padarytą esminį (-ius) pažeidimą (-us) ir (ar) kitus Specialiosiose sutarties sąlygose numatytus atvejus</w:t>
      </w:r>
      <w:bookmarkEnd w:id="13"/>
      <w:r w:rsidRPr="00A23E77">
        <w:rPr>
          <w:rFonts w:ascii="Times New Roman" w:hAnsi="Times New Roman" w:cs="Times New Roman"/>
          <w:sz w:val="24"/>
          <w:szCs w:val="24"/>
        </w:rPr>
        <w:t>. Bankas arba draudimo bendrovė neturi teisės reikalauti, kad Klientas pagrįstų savo reikalavimą. Klientas pranešime bankui arba draudimo bendrovei nurodys, kad garantijos (laidavimo draudimo) suma jam priklauso dėl to, kad Paslaugų teikėjas pažeidė esminę (-es) Sutarties sąlygą (-as) ir (ar) kitus Specialiosiose sutarties sąlygose numatytus atvejus.</w:t>
      </w:r>
    </w:p>
    <w:p w14:paraId="782A4EC1" w14:textId="3BBEAA94" w:rsidR="00A23E77" w:rsidRPr="00A23E77" w:rsidRDefault="00A23E77" w:rsidP="00A23E77">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 xml:space="preserve">Nepaisant Bendrųjų sutarties sąlygų </w:t>
      </w:r>
      <w:r w:rsidRPr="00A23E77">
        <w:rPr>
          <w:rFonts w:ascii="Times New Roman" w:hAnsi="Times New Roman" w:cs="Times New Roman"/>
          <w:sz w:val="24"/>
          <w:szCs w:val="24"/>
        </w:rPr>
        <w:fldChar w:fldCharType="begin"/>
      </w:r>
      <w:r w:rsidRPr="00A23E77">
        <w:rPr>
          <w:rFonts w:ascii="Times New Roman" w:hAnsi="Times New Roman" w:cs="Times New Roman"/>
          <w:sz w:val="24"/>
          <w:szCs w:val="24"/>
        </w:rPr>
        <w:instrText xml:space="preserve"> REF _Ref54158276 \r \h  \* MERGEFORMAT </w:instrText>
      </w:r>
      <w:r w:rsidRPr="00A23E77">
        <w:rPr>
          <w:rFonts w:ascii="Times New Roman" w:hAnsi="Times New Roman" w:cs="Times New Roman"/>
          <w:sz w:val="24"/>
          <w:szCs w:val="24"/>
        </w:rPr>
      </w:r>
      <w:r w:rsidRPr="00A23E77">
        <w:rPr>
          <w:rFonts w:ascii="Times New Roman" w:hAnsi="Times New Roman" w:cs="Times New Roman"/>
          <w:sz w:val="24"/>
          <w:szCs w:val="24"/>
        </w:rPr>
        <w:fldChar w:fldCharType="separate"/>
      </w:r>
      <w:r w:rsidRPr="00A23E77">
        <w:rPr>
          <w:rFonts w:ascii="Times New Roman" w:hAnsi="Times New Roman" w:cs="Times New Roman"/>
          <w:sz w:val="24"/>
          <w:szCs w:val="24"/>
        </w:rPr>
        <w:t>8.5</w:t>
      </w:r>
      <w:r w:rsidRPr="00A23E77">
        <w:rPr>
          <w:rFonts w:ascii="Times New Roman" w:hAnsi="Times New Roman" w:cs="Times New Roman"/>
          <w:sz w:val="24"/>
          <w:szCs w:val="24"/>
        </w:rPr>
        <w:fldChar w:fldCharType="end"/>
      </w:r>
      <w:r w:rsidRPr="00A23E77">
        <w:rPr>
          <w:rFonts w:ascii="Times New Roman" w:hAnsi="Times New Roman" w:cs="Times New Roman"/>
          <w:sz w:val="24"/>
          <w:szCs w:val="24"/>
        </w:rPr>
        <w:t xml:space="preserve"> punkto nuostatų, Paslaugų teikėjas atlygina Klientui dėl Paslaugų teikėjo kaltės atsiradusius nuostolius dėl esminių Sutarties sąlygų pažeidimo ir (ar) kitais Specialiosiose sutarties sąlygose numatytais atvejais;</w:t>
      </w:r>
    </w:p>
    <w:p w14:paraId="0A1C4637" w14:textId="77777777" w:rsidR="00A23E77" w:rsidRPr="00A23E77" w:rsidRDefault="00A23E77" w:rsidP="00A23E77">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lang w:eastAsia="zh-CN"/>
        </w:rPr>
        <w:t xml:space="preserve">Tuo atveju, kai Paslaugų teikimo terminas yra pratęsiamas ar sustabdomas, Sutarties įvykdymo užtikrinimas užstatu paliekamas Kliento sąskaitoje, užtikrinant Paslaugų teikėjo sutartinių įsipareigojimų vykdymą likusiam Paslaugų teikimo laikotarpiui </w:t>
      </w:r>
      <w:r w:rsidRPr="00A23E77">
        <w:rPr>
          <w:rFonts w:ascii="Times New Roman" w:hAnsi="Times New Roman" w:cs="Times New Roman"/>
          <w:i/>
          <w:iCs/>
          <w:sz w:val="24"/>
          <w:szCs w:val="24"/>
          <w:lang w:eastAsia="zh-CN"/>
        </w:rPr>
        <w:t xml:space="preserve">(taikoma, kai </w:t>
      </w:r>
      <w:r w:rsidRPr="00A23E77">
        <w:rPr>
          <w:rFonts w:ascii="Times New Roman" w:hAnsi="Times New Roman" w:cs="Times New Roman"/>
          <w:i/>
          <w:iCs/>
          <w:spacing w:val="-5"/>
          <w:sz w:val="24"/>
          <w:szCs w:val="24"/>
        </w:rPr>
        <w:t>Sutarties įvykdymas užtikrinamas užstatu)</w:t>
      </w:r>
      <w:r w:rsidRPr="00A23E77">
        <w:rPr>
          <w:rFonts w:ascii="Times New Roman" w:hAnsi="Times New Roman" w:cs="Times New Roman"/>
          <w:sz w:val="24"/>
          <w:szCs w:val="24"/>
          <w:lang w:eastAsia="zh-CN"/>
        </w:rPr>
        <w:t>;</w:t>
      </w:r>
    </w:p>
    <w:p w14:paraId="79BE6872" w14:textId="77777777" w:rsidR="00A23E77" w:rsidRPr="00A23E77" w:rsidRDefault="00A23E77" w:rsidP="00A23E77">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lang w:eastAsia="zh-CN"/>
        </w:rPr>
        <w:t xml:space="preserve">Tuo atveju, kai Paslaugų teikimo terminas yra pratęsiamas ar sustabdomas, taip pat turi būti atitinkamai pratęstas ir banko garantijos (laidavimo draudimo) galiojimo terminas, užtikrinant Paslaugų reikėjo įsipareigojimų įvykdymą likusiam Paslaugų teikimo laikotarpiui </w:t>
      </w:r>
      <w:r w:rsidRPr="00A23E77">
        <w:rPr>
          <w:rFonts w:ascii="Times New Roman" w:hAnsi="Times New Roman" w:cs="Times New Roman"/>
          <w:i/>
          <w:iCs/>
          <w:sz w:val="24"/>
          <w:szCs w:val="24"/>
        </w:rPr>
        <w:t>(</w:t>
      </w:r>
      <w:r w:rsidRPr="00A23E77">
        <w:rPr>
          <w:rFonts w:ascii="Times New Roman" w:hAnsi="Times New Roman" w:cs="Times New Roman"/>
          <w:i/>
          <w:iCs/>
          <w:sz w:val="24"/>
          <w:szCs w:val="24"/>
          <w:lang w:eastAsia="zh-CN"/>
        </w:rPr>
        <w:t xml:space="preserve">taikoma, kai </w:t>
      </w:r>
      <w:r w:rsidRPr="00A23E77">
        <w:rPr>
          <w:rFonts w:ascii="Times New Roman" w:hAnsi="Times New Roman" w:cs="Times New Roman"/>
          <w:i/>
          <w:iCs/>
          <w:spacing w:val="-5"/>
          <w:sz w:val="24"/>
          <w:szCs w:val="24"/>
        </w:rPr>
        <w:t>Sutarties įvykdymas turi užtikrinamas banko garantija arba laidavimo draudimu)</w:t>
      </w:r>
      <w:r w:rsidRPr="00A23E77">
        <w:rPr>
          <w:rFonts w:ascii="Times New Roman" w:hAnsi="Times New Roman" w:cs="Times New Roman"/>
          <w:sz w:val="24"/>
          <w:szCs w:val="24"/>
          <w:lang w:eastAsia="zh-CN"/>
        </w:rPr>
        <w:t>.</w:t>
      </w:r>
    </w:p>
    <w:p w14:paraId="18B9CDA9" w14:textId="1CA2CDBA" w:rsidR="00A23E77" w:rsidRPr="00A23E77" w:rsidRDefault="00A23E77" w:rsidP="00A23E77">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14" w:name="_Ref54158303"/>
      <w:r w:rsidRPr="00A23E77">
        <w:rPr>
          <w:rFonts w:ascii="Times New Roman" w:hAnsi="Times New Roman" w:cs="Times New Roman"/>
          <w:sz w:val="24"/>
          <w:szCs w:val="24"/>
        </w:rPr>
        <w:t xml:space="preserve">Jei Paslaugų teikimo terminas yra ilgesnis negu 2 metai, Paslaugų teikėjas turi teisę pateikti 25 mėnesius galiojantį Sutarties įvykdymo užtikrinimą, tačiau privalo pratęsti šį užtikrinimo galiojimo terminą </w:t>
      </w:r>
      <w:r w:rsidRPr="00A23E77">
        <w:rPr>
          <w:rFonts w:ascii="Times New Roman" w:hAnsi="Times New Roman" w:cs="Times New Roman"/>
          <w:sz w:val="24"/>
          <w:szCs w:val="24"/>
        </w:rPr>
        <w:fldChar w:fldCharType="begin"/>
      </w:r>
      <w:r w:rsidRPr="00A23E77">
        <w:rPr>
          <w:rFonts w:ascii="Times New Roman" w:hAnsi="Times New Roman" w:cs="Times New Roman"/>
          <w:sz w:val="24"/>
          <w:szCs w:val="24"/>
        </w:rPr>
        <w:instrText xml:space="preserve"> REF _Ref138917722 \r \h  \* MERGEFORMAT </w:instrText>
      </w:r>
      <w:r w:rsidRPr="00A23E77">
        <w:rPr>
          <w:rFonts w:ascii="Times New Roman" w:hAnsi="Times New Roman" w:cs="Times New Roman"/>
          <w:sz w:val="24"/>
          <w:szCs w:val="24"/>
        </w:rPr>
      </w:r>
      <w:r w:rsidRPr="00A23E77">
        <w:rPr>
          <w:rFonts w:ascii="Times New Roman" w:hAnsi="Times New Roman" w:cs="Times New Roman"/>
          <w:sz w:val="24"/>
          <w:szCs w:val="24"/>
        </w:rPr>
        <w:fldChar w:fldCharType="separate"/>
      </w:r>
      <w:r w:rsidRPr="00A23E77">
        <w:rPr>
          <w:rFonts w:ascii="Times New Roman" w:hAnsi="Times New Roman" w:cs="Times New Roman"/>
          <w:sz w:val="24"/>
          <w:szCs w:val="24"/>
        </w:rPr>
        <w:t>8.10</w:t>
      </w:r>
      <w:r w:rsidRPr="00A23E77">
        <w:rPr>
          <w:rFonts w:ascii="Times New Roman" w:hAnsi="Times New Roman" w:cs="Times New Roman"/>
          <w:sz w:val="24"/>
          <w:szCs w:val="24"/>
        </w:rPr>
        <w:fldChar w:fldCharType="end"/>
      </w:r>
      <w:r w:rsidRPr="00A23E77">
        <w:rPr>
          <w:rFonts w:ascii="Times New Roman" w:hAnsi="Times New Roman" w:cs="Times New Roman"/>
          <w:sz w:val="24"/>
          <w:szCs w:val="24"/>
        </w:rPr>
        <w:t xml:space="preserve"> punkte nustatyta tvarka.</w:t>
      </w:r>
    </w:p>
    <w:p w14:paraId="2B1383C5" w14:textId="77777777" w:rsidR="00A23E77" w:rsidRPr="00A23E77" w:rsidRDefault="00A23E77" w:rsidP="00A23E77">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15" w:name="_Ref138917722"/>
      <w:r w:rsidRPr="00A23E77">
        <w:rPr>
          <w:rFonts w:ascii="Times New Roman" w:eastAsia="Arial" w:hAnsi="Times New Roman" w:cs="Times New Roman"/>
          <w:sz w:val="24"/>
          <w:szCs w:val="24"/>
          <w:lang w:eastAsia="zh-CN"/>
        </w:rPr>
        <w:t>Tuo atveju, kai Sutarties vykdymo metu iki Sutarties įvykdymo užtikrinimo (garantijos ar laidavimo draudimo) galiojimo pabaigos lieka ne mažiau kaip 10 (dešimt) darbo dienų, Paslaugų teikėjas įsipareigoja pateikti Klientui pratęstą arba naują Sutarties įvykdymo užtikrinimą patvirtinantį dokumentą.</w:t>
      </w:r>
      <w:bookmarkEnd w:id="14"/>
      <w:bookmarkEnd w:id="15"/>
    </w:p>
    <w:p w14:paraId="26B2D8F6" w14:textId="77777777" w:rsidR="00A23E77" w:rsidRPr="00A23E77" w:rsidRDefault="00A23E77" w:rsidP="00A23E77">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16" w:name="_Ref54158310"/>
      <w:r w:rsidRPr="00A23E77">
        <w:rPr>
          <w:rFonts w:ascii="Times New Roman" w:eastAsia="Arial" w:hAnsi="Times New Roman" w:cs="Times New Roman"/>
          <w:sz w:val="24"/>
          <w:szCs w:val="24"/>
          <w:lang w:eastAsia="zh-CN"/>
        </w:rPr>
        <w:t>Jei Klientas pasinaudoja Sutarties sąlygų įvykdymo užtikrinimu, Paslaugų teikėjas, siekdamas toliau vykdyti Sutarties įsipareigojimus, privalo per 10 (dešimt) darbo dienų pervesti naują užstatą ar pateikti naują banko garantiją (laidavimo draudimą) šiame Sutarties skyriuje nustatytomis sąlygomis.</w:t>
      </w:r>
      <w:bookmarkEnd w:id="16"/>
      <w:r w:rsidRPr="00A23E77">
        <w:rPr>
          <w:rFonts w:ascii="Times New Roman" w:eastAsia="Arial" w:hAnsi="Times New Roman" w:cs="Times New Roman"/>
          <w:sz w:val="24"/>
          <w:szCs w:val="24"/>
          <w:lang w:eastAsia="zh-CN"/>
        </w:rPr>
        <w:t xml:space="preserve"> Vėlesni Sutarties ar kitų su ja susijusių dokumentų pakeitimai ar papildymai neturės įtakos Paslaugų teikėjo įsipareigojimų pagal Sutarties sąlygų įvykdymo užstatu, banko garantija ar laidavimo draudimu vykdytinumui ar apimčiai ir neatleis Paslaugų teikėjo nuo pilnutinio įsipareigojimų pagal Sutarties sąlygų įvykdymo užstatu, banko garantija ar laidavimo draudimu vykdymo.</w:t>
      </w:r>
    </w:p>
    <w:p w14:paraId="363A1847" w14:textId="77777777" w:rsidR="00A23E77" w:rsidRPr="00A23E77" w:rsidRDefault="00A23E77" w:rsidP="00A23E77">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eastAsia="MS Mincho" w:hAnsi="Times New Roman" w:cs="Times New Roman"/>
          <w:color w:val="000000"/>
          <w:sz w:val="24"/>
          <w:szCs w:val="24"/>
          <w:lang w:eastAsia="zh-CN"/>
        </w:rPr>
        <w:t>Jei Paslaugų teikėjas šio skyriaus 8.8–8.11 punktuose nustatytais atvejais ir terminais nepateikia Klientui Sutarties įvykdymo užtikrinimo atnaujinimo ar pratęsimo, Klientas sulaiko Sutarties įvykdymo užtikrinimą atitinkančią sumą iš Paslaugų teikėjui mokėtinų sumų, kuri tampa Sutarties įvykdymo užtikrinimu – užstatu. Tokiu atveju šiai sulaikytų pinigų sumai (užstatui) taikomos visos šio skyriaus sąlygos.</w:t>
      </w:r>
    </w:p>
    <w:p w14:paraId="6DC23D7F" w14:textId="77777777" w:rsidR="00A23E77" w:rsidRPr="00A23E77" w:rsidRDefault="00A23E77" w:rsidP="00A23E77">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eastAsia="Arial" w:hAnsi="Times New Roman" w:cs="Times New Roman"/>
          <w:sz w:val="24"/>
          <w:szCs w:val="24"/>
          <w:lang w:eastAsia="zh-CN"/>
        </w:rPr>
        <w:t>Sutarties įvykdymo užtikrinimas grąžinamas gavus rašytinį Paslaugų teikėjo prašymą per 30 (trisdešimt) kalendorinių dienų, jeigu Paslaugų teikėjas tinkamai ir laiku įvykdė vis</w:t>
      </w:r>
      <w:bookmarkStart w:id="17" w:name="_Ref45109162"/>
      <w:r w:rsidRPr="00A23E77">
        <w:rPr>
          <w:rFonts w:ascii="Times New Roman" w:eastAsia="Arial" w:hAnsi="Times New Roman" w:cs="Times New Roman"/>
          <w:sz w:val="24"/>
          <w:szCs w:val="24"/>
          <w:lang w:eastAsia="zh-CN"/>
        </w:rPr>
        <w:t>us sutartinius įsipareigojimus.</w:t>
      </w:r>
    </w:p>
    <w:p w14:paraId="4FBE2BF2" w14:textId="77777777" w:rsidR="00A23E77" w:rsidRPr="00A23E77" w:rsidRDefault="00A23E77" w:rsidP="00A23E77">
      <w:pPr>
        <w:jc w:val="both"/>
        <w:rPr>
          <w:rFonts w:ascii="Times New Roman" w:hAnsi="Times New Roman" w:cs="Times New Roman"/>
          <w:i/>
          <w:iCs/>
          <w:color w:val="FF0000"/>
          <w:sz w:val="24"/>
          <w:szCs w:val="24"/>
        </w:rPr>
      </w:pPr>
      <w:r w:rsidRPr="00A23E77">
        <w:rPr>
          <w:rFonts w:ascii="Times New Roman" w:hAnsi="Times New Roman" w:cs="Times New Roman"/>
          <w:i/>
          <w:iCs/>
          <w:color w:val="FF0000"/>
          <w:sz w:val="24"/>
          <w:szCs w:val="24"/>
        </w:rPr>
        <w:t>Jeigu Paslaugų teikėjui gali būti išmokamas avansas ir prašoma avanso grąžinimo užtikrinimo garantijos:</w:t>
      </w:r>
    </w:p>
    <w:p w14:paraId="4DA8B1AA" w14:textId="77777777" w:rsidR="00A23E77" w:rsidRPr="00A23E77" w:rsidRDefault="00A23E77" w:rsidP="00A23E77">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bCs/>
          <w:iCs/>
          <w:sz w:val="24"/>
          <w:szCs w:val="24"/>
        </w:rPr>
        <w:t>Paslaugų teikėjas</w:t>
      </w:r>
      <w:r w:rsidRPr="00A23E77">
        <w:rPr>
          <w:rFonts w:ascii="Times New Roman" w:hAnsi="Times New Roman" w:cs="Times New Roman"/>
          <w:sz w:val="24"/>
          <w:szCs w:val="24"/>
        </w:rPr>
        <w:t>, norėdamas gauti avansą, kreipdamasis dėl avanso išmokėjimo, kartu su išankstinio mokėjimo sąskaita, turi pateikti Klientui avanso užtikrinimą ne mažesnei kaip prašomo avanso dydžio sumai – banko garantiją arba draudimo bendrovės laidavimo draudimą (kartu su pasiūlymo laidavimo draudimo raštu turi būti pateiktas laidavimo draudimo liudijimas (polisas) su nuoroda į taisykles, kurių pagrindu buvo nustatytos draudimo</w:t>
      </w:r>
      <w:r w:rsidRPr="00A23E77">
        <w:rPr>
          <w:rFonts w:ascii="Times New Roman" w:hAnsi="Times New Roman" w:cs="Times New Roman"/>
          <w:sz w:val="24"/>
          <w:szCs w:val="24"/>
          <w:shd w:val="clear" w:color="auto" w:fill="FFFFFF"/>
        </w:rPr>
        <w:t xml:space="preserve"> sąlygos bei mokestinio </w:t>
      </w:r>
      <w:r w:rsidRPr="00A23E77">
        <w:rPr>
          <w:rFonts w:ascii="Times New Roman" w:hAnsi="Times New Roman" w:cs="Times New Roman"/>
          <w:sz w:val="24"/>
          <w:szCs w:val="24"/>
        </w:rPr>
        <w:t>pavedimo, patvirtinančio draudimo polise nurodytos draudimo įmokos apmokėjimą, kopija).</w:t>
      </w:r>
      <w:bookmarkEnd w:id="17"/>
    </w:p>
    <w:p w14:paraId="5BB49CED" w14:textId="77777777" w:rsidR="00A23E77" w:rsidRPr="00A23E77" w:rsidRDefault="00A23E77" w:rsidP="00A23E77">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 xml:space="preserve">Avanso užtikrinimu garantas (laiduotojas) privalo neatšaukiamai ir besąlygiškai įsipareigoti ne vėliau kaip per 10 (dešimt) darbo dienų nuo raštiško pranešimo iš Kliento gavimo apie Sutarties neįvykdymą ar Sutarties nutraukimą dėl Paslaugų teikėjo kaltės, sumokėti Klientui sumą, </w:t>
      </w:r>
      <w:r w:rsidRPr="00A23E77">
        <w:rPr>
          <w:rFonts w:ascii="Times New Roman" w:hAnsi="Times New Roman" w:cs="Times New Roman"/>
          <w:sz w:val="24"/>
          <w:szCs w:val="24"/>
        </w:rPr>
        <w:lastRenderedPageBreak/>
        <w:t>neviršijančią išmokėto avanso sumos ir užtikrinimo sumos, pinigus pervedant į Kliento nurodytą sąskaitą. Negali būti nurodyta, kad garantas (laiduotojas) atsako tik už tiesioginių nuostolių atlyginimą. Garantas (laiduotojas) neturi teisės reikalauti, kad Klientas pagrįstų savo reikalavimą. Klientas pranešime garantui (laiduotojui) nurodys, kad avanso užtikrinimo suma jam priklauso dėl to, kad Paslaugų teikėjas iš dalies ar visiškai neįvykdė Sutarties sąlygų ir (arba) ji buvo nutraukta dėl Paslaugų teikėjo kaltės ir Paslaugų teikėjas negrąžino avanso. Avanso užtikrinimas, neatitinkantis šiame Sutarties skyriuje nustatytų reikalavimų, nebus priimamas.</w:t>
      </w:r>
      <w:bookmarkStart w:id="18" w:name="_Ref45288404"/>
    </w:p>
    <w:p w14:paraId="3AF50597" w14:textId="77777777" w:rsidR="00A23E77" w:rsidRPr="00A23E77" w:rsidRDefault="00A23E77" w:rsidP="00A23E77">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Jeigu Paslaugų teikėjui buvo išmokėtas avansas ir Paslaugų teikėjas vėluoja suteikti Paslaugas, jis, papildomai prie pagal Sutarties 9.3 punktą mokėtinų sumų, turi mokėti 10 procentų dydžio metines palūkanas už vėlavimo laiką nuo jam išmokėtos avanso sumos, bet ne ilgiau kaip už 1 (vieną) mėnesį.</w:t>
      </w:r>
    </w:p>
    <w:p w14:paraId="64E4555C" w14:textId="77777777" w:rsidR="00A23E77" w:rsidRPr="00A23E77" w:rsidRDefault="00A23E77" w:rsidP="00A23E77">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eastAsia="Arial Unicode MS" w:hAnsi="Times New Roman" w:cs="Times New Roman"/>
          <w:sz w:val="24"/>
          <w:szCs w:val="24"/>
        </w:rPr>
        <w:t>Nutraukus Sutartį Paslaugų teikėjas privalo grąžinti Klientui gautą avansą per 7 (septynias) darbo dienas (jeigu dalis Paslaugų suteikta – grąžinama ta avanso dalis, kuri viršija suteiktų Paslaugų kainą). Jei Paslaugų teikėjas negrąžina gauto avanso, Klientas pasinaudoja avanso užtikrinimu.</w:t>
      </w:r>
      <w:bookmarkEnd w:id="9"/>
      <w:bookmarkEnd w:id="18"/>
    </w:p>
    <w:p w14:paraId="26AB8CA8" w14:textId="77777777" w:rsidR="00A23E77" w:rsidRPr="00A23E77" w:rsidRDefault="00A23E77" w:rsidP="00A23E77">
      <w:pPr>
        <w:jc w:val="both"/>
        <w:rPr>
          <w:rFonts w:ascii="Times New Roman" w:hAnsi="Times New Roman" w:cs="Times New Roman"/>
          <w:sz w:val="24"/>
          <w:szCs w:val="24"/>
        </w:rPr>
      </w:pPr>
    </w:p>
    <w:p w14:paraId="0EF0303D" w14:textId="114500A6" w:rsidR="00A23E77" w:rsidRPr="00A23E77" w:rsidRDefault="00A23E77" w:rsidP="00A23E77">
      <w:pPr>
        <w:jc w:val="center"/>
        <w:rPr>
          <w:rFonts w:ascii="Times New Roman" w:hAnsi="Times New Roman" w:cs="Times New Roman"/>
          <w:sz w:val="24"/>
          <w:szCs w:val="24"/>
        </w:rPr>
      </w:pPr>
      <w:r w:rsidRPr="00A23E77">
        <w:rPr>
          <w:rFonts w:ascii="Times New Roman" w:hAnsi="Times New Roman" w:cs="Times New Roman"/>
          <w:b/>
          <w:sz w:val="24"/>
          <w:szCs w:val="24"/>
        </w:rPr>
        <w:t>IX. ŠALIŲ ATSAKOMYBĖ</w:t>
      </w:r>
    </w:p>
    <w:p w14:paraId="2F773F9F" w14:textId="77777777" w:rsidR="00A23E77" w:rsidRPr="00A23E77" w:rsidRDefault="00A23E77" w:rsidP="00A23E77">
      <w:pPr>
        <w:pStyle w:val="Sraopastraipa"/>
        <w:numPr>
          <w:ilvl w:val="1"/>
          <w:numId w:val="3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CD077BA" w14:textId="77777777" w:rsidR="00A23E77" w:rsidRPr="00A23E77" w:rsidRDefault="00A23E77" w:rsidP="00A23E77">
      <w:pPr>
        <w:pStyle w:val="Sraopastraipa"/>
        <w:numPr>
          <w:ilvl w:val="1"/>
          <w:numId w:val="3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19" w:name="_Ref54158361"/>
      <w:r w:rsidRPr="00A23E77">
        <w:rPr>
          <w:rFonts w:ascii="Times New Roman" w:hAnsi="Times New Roman" w:cs="Times New Roman"/>
          <w:sz w:val="24"/>
          <w:szCs w:val="24"/>
        </w:rPr>
        <w:t>Uždelsus laiku atsiskaityti už suteiktas Paslaugas, Klientas Paslaugų teikėjui reikalaujant moka 0,02 proc. delspinigius nuo laiku neapmokėtos sumos už kiekvieną vėlavimo dieną. Šalys susitaria, kad šiuo atveju palūkanos nemokamos.</w:t>
      </w:r>
      <w:bookmarkEnd w:id="19"/>
    </w:p>
    <w:p w14:paraId="348DE08E" w14:textId="77777777" w:rsidR="00A23E77" w:rsidRPr="00A23E77" w:rsidRDefault="00A23E77" w:rsidP="00A23E77">
      <w:pPr>
        <w:pStyle w:val="Sraopastraipa"/>
        <w:numPr>
          <w:ilvl w:val="1"/>
          <w:numId w:val="3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 xml:space="preserve">Kiekvienu atveju Paslaugų teikėjui praleidus bet kurios pareigos įvykdymo terminą, nustatytą Sutartyje, Paslaugų teikėjas moka Klientui 0,02 proc. delspinigius nuo nesuteiktų Paslaugų vertės už kiekvieną uždelstą dieną. Delspinigiai skaičiuojami iki baudos skyrimo, jei Specialiosiose sutarties sąlygose už sutartinių įsipareigojimų neįvykdymą ar netinkamą vykdymą yra numatytos baudos. </w:t>
      </w:r>
    </w:p>
    <w:p w14:paraId="41EC7417" w14:textId="77777777" w:rsidR="00A23E77" w:rsidRPr="00A23E77" w:rsidRDefault="00A23E77" w:rsidP="00A23E77">
      <w:pPr>
        <w:pStyle w:val="Sraopastraipa"/>
        <w:numPr>
          <w:ilvl w:val="1"/>
          <w:numId w:val="3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Delspinigių sumokėjimas neatleidžia Šalių nuo pareigos vykdyti Sutartyje prisiimtus įsipareigojimus.</w:t>
      </w:r>
    </w:p>
    <w:p w14:paraId="272E5B4B" w14:textId="77777777" w:rsidR="00A23E77" w:rsidRPr="00A23E77" w:rsidRDefault="00A23E77" w:rsidP="00A23E77">
      <w:pPr>
        <w:pStyle w:val="Sraopastraipa"/>
        <w:numPr>
          <w:ilvl w:val="1"/>
          <w:numId w:val="3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Paslaugų teikėjui pagal Sutartį priskaičiuoti delspinigiai ir (ar) baudos  gali būti išskaičiuojami iš Kliento mokėtinų sumų Paslaugų teikėjui.</w:t>
      </w:r>
    </w:p>
    <w:p w14:paraId="387103EB" w14:textId="77777777" w:rsidR="00A23E77" w:rsidRPr="00A23E77" w:rsidRDefault="00A23E77" w:rsidP="00A23E77">
      <w:pPr>
        <w:pStyle w:val="Sraopastraipa"/>
        <w:numPr>
          <w:ilvl w:val="1"/>
          <w:numId w:val="3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 xml:space="preserve">Šalys susitaria, kad kilus teisminiam ginčui dėl atsiskaitymo už suteiktas Paslaugas, </w:t>
      </w:r>
      <w:r w:rsidRPr="00A23E77">
        <w:rPr>
          <w:rFonts w:ascii="Times New Roman" w:hAnsi="Times New Roman" w:cs="Times New Roman"/>
          <w:bCs/>
          <w:sz w:val="24"/>
          <w:szCs w:val="24"/>
        </w:rPr>
        <w:t>Paslaugų teikėjas</w:t>
      </w:r>
      <w:r w:rsidRPr="00A23E77">
        <w:rPr>
          <w:rFonts w:ascii="Times New Roman" w:hAnsi="Times New Roman" w:cs="Times New Roman"/>
          <w:sz w:val="24"/>
          <w:szCs w:val="24"/>
        </w:rPr>
        <w:t xml:space="preserve"> gali reikalauti priteisti ne didesnes kaip 5 (penkių) procentų metines palūkanas nuo nesumokėtos sumos, kaip tai numatyta Lietuvos Respublikos civilinio kodekso  6.210 str. 1 d.</w:t>
      </w:r>
    </w:p>
    <w:p w14:paraId="62B026A3" w14:textId="77777777" w:rsidR="00A23E77" w:rsidRPr="00A23E77" w:rsidRDefault="00A23E77" w:rsidP="00A23E77">
      <w:pPr>
        <w:pStyle w:val="Sraopastraipa"/>
        <w:numPr>
          <w:ilvl w:val="1"/>
          <w:numId w:val="3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Tuo atveju, kai Klientas pagal Sutarties sąlygas inicijuoja papildomo susitarimo sudarymą, Paslaugų teikėjo vengimas ar nepagrįstas atsisakymas sudaryti tokį papildomą susitarimą sudaro pagrindą Klientui sustabdyti mokėjimus Paslaugų teikėjui iki 3 (trijų) procentų nuo pradinės Sutarties vertės.</w:t>
      </w:r>
    </w:p>
    <w:p w14:paraId="1AC71402" w14:textId="77777777" w:rsidR="00A23E77" w:rsidRPr="00A23E77" w:rsidRDefault="00A23E77" w:rsidP="00A23E77">
      <w:pPr>
        <w:pStyle w:val="Sraopastraipa"/>
        <w:numPr>
          <w:ilvl w:val="1"/>
          <w:numId w:val="3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Specialiosiose sutarties sąlygose gali būti numatytos papildomos sankcijos (baudos) už netinkamą sutartinių įsipareigojimų vykdymą ar nevykdymą.</w:t>
      </w:r>
      <w:bookmarkStart w:id="20" w:name="_Hlk53488509"/>
    </w:p>
    <w:p w14:paraId="62574D91" w14:textId="77777777" w:rsidR="00A23E77" w:rsidRPr="00A23E77" w:rsidRDefault="00A23E77" w:rsidP="00A23E77">
      <w:pPr>
        <w:jc w:val="both"/>
        <w:rPr>
          <w:rFonts w:ascii="Times New Roman" w:hAnsi="Times New Roman" w:cs="Times New Roman"/>
          <w:sz w:val="24"/>
          <w:szCs w:val="24"/>
        </w:rPr>
      </w:pPr>
    </w:p>
    <w:p w14:paraId="38E13209" w14:textId="1F369368" w:rsidR="00A23E77" w:rsidRPr="00A23E77" w:rsidRDefault="00A23E77" w:rsidP="00A23E77">
      <w:pPr>
        <w:jc w:val="center"/>
        <w:rPr>
          <w:rFonts w:ascii="Times New Roman" w:hAnsi="Times New Roman" w:cs="Times New Roman"/>
          <w:sz w:val="24"/>
          <w:szCs w:val="24"/>
        </w:rPr>
      </w:pPr>
      <w:r w:rsidRPr="00A23E77">
        <w:rPr>
          <w:rFonts w:ascii="Times New Roman" w:hAnsi="Times New Roman" w:cs="Times New Roman"/>
          <w:b/>
          <w:sz w:val="24"/>
          <w:szCs w:val="24"/>
        </w:rPr>
        <w:t>X. SUBTEIKĖJAI</w:t>
      </w:r>
      <w:r w:rsidRPr="00A23E77">
        <w:rPr>
          <w:rFonts w:ascii="Times New Roman" w:hAnsi="Times New Roman" w:cs="Times New Roman"/>
          <w:i/>
          <w:color w:val="000000"/>
          <w:sz w:val="24"/>
          <w:szCs w:val="24"/>
        </w:rPr>
        <w:t xml:space="preserve"> </w:t>
      </w:r>
      <w:r w:rsidRPr="00A23E77">
        <w:rPr>
          <w:rFonts w:ascii="Times New Roman" w:hAnsi="Times New Roman" w:cs="Times New Roman"/>
          <w:b/>
          <w:sz w:val="24"/>
          <w:szCs w:val="24"/>
        </w:rPr>
        <w:t>IR JŲ KEITIMO TVARKA</w:t>
      </w:r>
    </w:p>
    <w:p w14:paraId="324959F6" w14:textId="77777777" w:rsidR="00A23E77" w:rsidRPr="00A23E77" w:rsidRDefault="00A23E77" w:rsidP="00A23E77">
      <w:pPr>
        <w:pStyle w:val="Sraopastraipa"/>
        <w:numPr>
          <w:ilvl w:val="1"/>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eastAsia="Calibri" w:hAnsi="Times New Roman" w:cs="Times New Roman"/>
          <w:sz w:val="24"/>
          <w:szCs w:val="24"/>
        </w:rPr>
        <w:t>Sutarčiai vykdyti pasitelkiami (jeigu tokie yra) subteikėjai nurodomi Specialiosiose sutarties sąlygose.</w:t>
      </w:r>
      <w:bookmarkEnd w:id="20"/>
    </w:p>
    <w:p w14:paraId="430D1247" w14:textId="77777777" w:rsidR="00A23E77" w:rsidRPr="00A23E77" w:rsidRDefault="00A23E77" w:rsidP="00A23E77">
      <w:pPr>
        <w:pStyle w:val="Sraopastraipa"/>
        <w:numPr>
          <w:ilvl w:val="1"/>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21" w:name="_Hlk53488572"/>
      <w:r w:rsidRPr="00A23E77">
        <w:rPr>
          <w:rFonts w:ascii="Times New Roman" w:eastAsia="Calibri" w:hAnsi="Times New Roman" w:cs="Times New Roman"/>
          <w:sz w:val="24"/>
          <w:szCs w:val="24"/>
        </w:rPr>
        <w:t xml:space="preserve">Sutarties galiojimo metu subteikėjų keitimas vietomis tarp Sutartyje numatytų subteikėjų, didesnės (mažesnės) Sutarties dalies (veiklos), negu buvo suderinta, perdavimas kitam Sutartyje numatytam subteikėjui, papildomų ar naujų (tuo atveju kai teikiant pasiūlymą subteikėjai </w:t>
      </w:r>
      <w:r w:rsidRPr="00A23E77">
        <w:rPr>
          <w:rFonts w:ascii="Times New Roman" w:eastAsia="Calibri" w:hAnsi="Times New Roman" w:cs="Times New Roman"/>
          <w:sz w:val="24"/>
          <w:szCs w:val="24"/>
        </w:rPr>
        <w:lastRenderedPageBreak/>
        <w:t>nebuvo žinomi) subteikėjų pasitelkimas arba Sutartyje numatytų subteikėjų atsisakymas galimas tik raštu apie tai informavus Klientą.</w:t>
      </w:r>
    </w:p>
    <w:p w14:paraId="6782F473" w14:textId="77777777" w:rsidR="00A23E77" w:rsidRPr="00A23E77" w:rsidRDefault="00A23E77" w:rsidP="00A23E77">
      <w:pPr>
        <w:pStyle w:val="Sraopastraipa"/>
        <w:numPr>
          <w:ilvl w:val="1"/>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eastAsia="Calibri" w:hAnsi="Times New Roman" w:cs="Times New Roman"/>
          <w:sz w:val="24"/>
          <w:szCs w:val="24"/>
        </w:rPr>
        <w:t>Klientas reikalauja, kad kartu su informacija apie naujus subteikėjus (kai jų pajėgumais remiamasi kvalifikacijai pagrįsti) būtų pateikti jų pašalinimo pagrindų nebuvimo ir atitiktį kvalifikaciniams reikalavimams (jei jie buvo keliami) patvirtinantys dokumentai. Anksčiau minėti dokumentai pateikiami tai dienai, kai Paslaugų teikėjas kreipiasi į Klientą su prašymu pakeisti subteikėjus.</w:t>
      </w:r>
    </w:p>
    <w:p w14:paraId="25E8C4A2" w14:textId="77777777" w:rsidR="00A23E77" w:rsidRPr="00A23E77" w:rsidRDefault="00A23E77" w:rsidP="00A23E77">
      <w:pPr>
        <w:pStyle w:val="Sraopastraipa"/>
        <w:numPr>
          <w:ilvl w:val="1"/>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Jei Sutartyje keičiami subteikėjai, kurių pajėgumais kvalifikacijai pagrįsti rėmėsi Paslaugų teikėjas, kartu su informacija apie naujus subteikėjus turi būti pateikti naujo subteikėjo pašalinimo pagrindų nebuvimą ir atitiktį kvalifikaciniams reikalavimams patvirtinantys dokumentai. Anksčiau minėti dokumentai pateikiami tai dienai, kai Paslaugų teikėjas kreipiasi į Klientą su prašymu pakeisti subteikėjus. Klientas reikalauja, kad naujo subteikėjo kvalifikacija būtų ne žemesnė nei buvo reikalaujama pirkimo dokumentuose.</w:t>
      </w:r>
    </w:p>
    <w:p w14:paraId="6DCC410F" w14:textId="77777777" w:rsidR="00A23E77" w:rsidRPr="00A23E77" w:rsidRDefault="00A23E77" w:rsidP="00A23E77">
      <w:pPr>
        <w:pStyle w:val="Sraopastraipa"/>
        <w:numPr>
          <w:ilvl w:val="1"/>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Tais atvejais, kai kvalifikacijai pagrįsti Paslaugų teikėjas nesiremia subteikėjų pajėgumais, Klientas netikrina šių subteikėjų pašalinimo pagrindų.</w:t>
      </w:r>
    </w:p>
    <w:p w14:paraId="4FE8BDDB" w14:textId="77777777" w:rsidR="00A23E77" w:rsidRPr="00A23E77" w:rsidRDefault="00A23E77" w:rsidP="00A23E77">
      <w:pPr>
        <w:pStyle w:val="Sraopastraipa"/>
        <w:numPr>
          <w:ilvl w:val="1"/>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eastAsia="Calibri" w:hAnsi="Times New Roman" w:cs="Times New Roman"/>
          <w:sz w:val="24"/>
          <w:szCs w:val="24"/>
        </w:rPr>
        <w:t>Pakeitus Sutartyje numatytus subteikėjus vietomis, perdavus didesnę (mažesnę)  Sutarties dalį (veiklą), negu buvo suderinta, kitam Sutartyje numatytam subteikėjui, ir (ar) pasitelkus papildomus ar naujus subteikėjus, subteikėjai gali pradėti vykdyti Sutartį, tik Klientui ir Paslaugų teikėjui pasirašius papildomą susitarimą prie Sutarties. Šiame susitarime nurodoma pagrindinė informacija apie subteikėją ir Sutarties dalis (veikla), kuriai jis yra pasitelkiamas. Šis papildomas susitarimas tampa neatskiriama Sutarties dalimi.</w:t>
      </w:r>
    </w:p>
    <w:p w14:paraId="2EC8597E" w14:textId="77777777" w:rsidR="00A23E77" w:rsidRPr="00A23E77" w:rsidRDefault="00A23E77" w:rsidP="00A23E77">
      <w:pPr>
        <w:pStyle w:val="Sraopastraipa"/>
        <w:ind w:left="480"/>
        <w:jc w:val="both"/>
        <w:rPr>
          <w:rFonts w:ascii="Times New Roman" w:hAnsi="Times New Roman" w:cs="Times New Roman"/>
          <w:i/>
          <w:color w:val="FF0000"/>
          <w:sz w:val="24"/>
          <w:szCs w:val="24"/>
          <w:shd w:val="clear" w:color="auto" w:fill="C0C0C0"/>
        </w:rPr>
      </w:pPr>
      <w:r w:rsidRPr="00A23E77">
        <w:rPr>
          <w:rFonts w:ascii="Times New Roman" w:hAnsi="Times New Roman" w:cs="Times New Roman"/>
          <w:i/>
          <w:color w:val="FF0000"/>
          <w:sz w:val="24"/>
          <w:szCs w:val="24"/>
          <w:shd w:val="clear" w:color="auto" w:fill="C0C0C0"/>
        </w:rPr>
        <w:t>Jei buvo keliami kvalifikacijos reikalavimai specialistams:</w:t>
      </w:r>
    </w:p>
    <w:p w14:paraId="571E15EE" w14:textId="77777777" w:rsidR="00A23E77" w:rsidRPr="00A23E77" w:rsidRDefault="00A23E77" w:rsidP="00A23E77">
      <w:pPr>
        <w:pStyle w:val="Sraopastraipa"/>
        <w:numPr>
          <w:ilvl w:val="1"/>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22" w:name="_Ref54158399"/>
      <w:r w:rsidRPr="00A23E77">
        <w:rPr>
          <w:rFonts w:ascii="Times New Roman" w:eastAsia="Calibri" w:hAnsi="Times New Roman" w:cs="Times New Roman"/>
          <w:sz w:val="24"/>
          <w:szCs w:val="24"/>
        </w:rPr>
        <w:t>Specialisto keitimas ar naujo skyrimas galimas, tik esant vienai iš šių priežasčių:</w:t>
      </w:r>
      <w:bookmarkEnd w:id="22"/>
    </w:p>
    <w:p w14:paraId="383C3F87" w14:textId="77777777" w:rsidR="00A23E77" w:rsidRPr="00A23E77" w:rsidRDefault="00A23E77" w:rsidP="00A23E77">
      <w:pPr>
        <w:pStyle w:val="Sraopastraipa"/>
        <w:numPr>
          <w:ilvl w:val="2"/>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eastAsia="Calibri" w:hAnsi="Times New Roman" w:cs="Times New Roman"/>
          <w:sz w:val="24"/>
          <w:szCs w:val="24"/>
        </w:rPr>
        <w:t>Sutartyje numatytas specialistas atleidžiamas, atsistatydina iš pareigų, išeina iš darbo, negali eiti savo pareigų dėl ligos ar traumos;</w:t>
      </w:r>
    </w:p>
    <w:p w14:paraId="7A5DDF61" w14:textId="77777777" w:rsidR="00A23E77" w:rsidRPr="00A23E77" w:rsidRDefault="00A23E77" w:rsidP="00A23E77">
      <w:pPr>
        <w:pStyle w:val="Sraopastraipa"/>
        <w:numPr>
          <w:ilvl w:val="2"/>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eastAsia="Calibri" w:hAnsi="Times New Roman" w:cs="Times New Roman"/>
          <w:sz w:val="24"/>
          <w:szCs w:val="24"/>
        </w:rPr>
        <w:t>siekiant tinkamai ir laiku įvykdyti Sutartį būtina padidinti Paslaugų teikimo spartą;</w:t>
      </w:r>
    </w:p>
    <w:p w14:paraId="7E4F750F" w14:textId="77777777" w:rsidR="00A23E77" w:rsidRPr="00A23E77" w:rsidRDefault="00A23E77" w:rsidP="00A23E77">
      <w:pPr>
        <w:pStyle w:val="Sraopastraipa"/>
        <w:numPr>
          <w:ilvl w:val="2"/>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eastAsia="Calibri" w:hAnsi="Times New Roman" w:cs="Times New Roman"/>
          <w:sz w:val="24"/>
          <w:szCs w:val="24"/>
        </w:rPr>
        <w:t>esant kitoms nenumatytoms pagrįstoms aplinkybėms.</w:t>
      </w:r>
    </w:p>
    <w:p w14:paraId="494AC526" w14:textId="2CBB29DE" w:rsidR="00A23E77" w:rsidRPr="00A23E77" w:rsidRDefault="00A23E77" w:rsidP="00A23E77">
      <w:pPr>
        <w:pStyle w:val="Sraopastraipa"/>
        <w:numPr>
          <w:ilvl w:val="1"/>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eastAsia="Calibri" w:hAnsi="Times New Roman" w:cs="Times New Roman"/>
          <w:sz w:val="24"/>
          <w:szCs w:val="24"/>
        </w:rPr>
        <w:t xml:space="preserve">Bendrųjų sutarties sąlygų </w:t>
      </w:r>
      <w:r w:rsidRPr="00A23E77">
        <w:rPr>
          <w:rFonts w:ascii="Times New Roman" w:eastAsia="Calibri" w:hAnsi="Times New Roman" w:cs="Times New Roman"/>
          <w:sz w:val="24"/>
          <w:szCs w:val="24"/>
        </w:rPr>
        <w:fldChar w:fldCharType="begin"/>
      </w:r>
      <w:r w:rsidRPr="00A23E77">
        <w:rPr>
          <w:rFonts w:ascii="Times New Roman" w:eastAsia="Calibri" w:hAnsi="Times New Roman" w:cs="Times New Roman"/>
          <w:sz w:val="24"/>
          <w:szCs w:val="24"/>
        </w:rPr>
        <w:instrText xml:space="preserve"> REF _Ref54158399 \r \h  \* MERGEFORMAT </w:instrText>
      </w:r>
      <w:r w:rsidRPr="00A23E77">
        <w:rPr>
          <w:rFonts w:ascii="Times New Roman" w:eastAsia="Calibri" w:hAnsi="Times New Roman" w:cs="Times New Roman"/>
          <w:sz w:val="24"/>
          <w:szCs w:val="24"/>
        </w:rPr>
      </w:r>
      <w:r w:rsidRPr="00A23E77">
        <w:rPr>
          <w:rFonts w:ascii="Times New Roman" w:eastAsia="Calibri" w:hAnsi="Times New Roman" w:cs="Times New Roman"/>
          <w:sz w:val="24"/>
          <w:szCs w:val="24"/>
        </w:rPr>
        <w:fldChar w:fldCharType="separate"/>
      </w:r>
      <w:r w:rsidRPr="00A23E77">
        <w:rPr>
          <w:rFonts w:ascii="Times New Roman" w:eastAsia="Calibri" w:hAnsi="Times New Roman" w:cs="Times New Roman"/>
          <w:sz w:val="24"/>
          <w:szCs w:val="24"/>
        </w:rPr>
        <w:t>10.7</w:t>
      </w:r>
      <w:r w:rsidRPr="00A23E77">
        <w:rPr>
          <w:rFonts w:ascii="Times New Roman" w:eastAsia="Calibri" w:hAnsi="Times New Roman" w:cs="Times New Roman"/>
          <w:sz w:val="24"/>
          <w:szCs w:val="24"/>
        </w:rPr>
        <w:fldChar w:fldCharType="end"/>
      </w:r>
      <w:r w:rsidRPr="00A23E77">
        <w:rPr>
          <w:rFonts w:ascii="Times New Roman" w:eastAsia="Calibri" w:hAnsi="Times New Roman" w:cs="Times New Roman"/>
          <w:sz w:val="24"/>
          <w:szCs w:val="24"/>
        </w:rPr>
        <w:t xml:space="preserve"> punkte nurodytu atveju Paslaugų teikėjas privalo pateikti Kliento atstovui – atsakingam Sutarties vykdytojui:</w:t>
      </w:r>
    </w:p>
    <w:p w14:paraId="547A10A7" w14:textId="77777777" w:rsidR="00A23E77" w:rsidRPr="00A23E77" w:rsidRDefault="00A23E77" w:rsidP="00A23E77">
      <w:pPr>
        <w:pStyle w:val="Sraopastraipa"/>
        <w:numPr>
          <w:ilvl w:val="2"/>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eastAsia="Calibri" w:hAnsi="Times New Roman" w:cs="Times New Roman"/>
          <w:sz w:val="24"/>
          <w:szCs w:val="24"/>
        </w:rPr>
        <w:t xml:space="preserve">pagrįstą prašymą, pridedant jį pagrindžiančius dokumentus; </w:t>
      </w:r>
    </w:p>
    <w:p w14:paraId="69DDCC4E" w14:textId="77777777" w:rsidR="00A23E77" w:rsidRPr="00A23E77" w:rsidRDefault="00A23E77" w:rsidP="00A23E77">
      <w:pPr>
        <w:pStyle w:val="Sraopastraipa"/>
        <w:numPr>
          <w:ilvl w:val="2"/>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eastAsia="Calibri" w:hAnsi="Times New Roman" w:cs="Times New Roman"/>
          <w:sz w:val="24"/>
          <w:szCs w:val="24"/>
        </w:rPr>
        <w:t>naujo specialisto dokumentus, įrodančius, kad jo kvalifikacija atitinka pirkimo dokumentuose nustatytus minimalius kvalifikacijos reikalavimus, keliamus specialistui;</w:t>
      </w:r>
    </w:p>
    <w:p w14:paraId="7CF3ACEA" w14:textId="77777777" w:rsidR="00A23E77" w:rsidRPr="00A23E77" w:rsidRDefault="00A23E77" w:rsidP="00A23E77">
      <w:pPr>
        <w:pStyle w:val="Sraopastraipa"/>
        <w:numPr>
          <w:ilvl w:val="2"/>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eastAsia="Calibri" w:hAnsi="Times New Roman" w:cs="Times New Roman"/>
          <w:sz w:val="24"/>
          <w:szCs w:val="24"/>
        </w:rPr>
        <w:t>naujo specialisto paskyrimas įforminamas Paslaugų teikėjo įmonės vadovo įsakymu, kurio kopija pateikiama Kliento atstovui – atsakingam Sutarties vykdytojui.</w:t>
      </w:r>
      <w:bookmarkEnd w:id="21"/>
    </w:p>
    <w:p w14:paraId="2B3D9262" w14:textId="77777777" w:rsidR="00A23E77" w:rsidRPr="00A23E77" w:rsidRDefault="00A23E77" w:rsidP="00A23E77">
      <w:pPr>
        <w:jc w:val="both"/>
        <w:rPr>
          <w:rFonts w:ascii="Times New Roman" w:hAnsi="Times New Roman" w:cs="Times New Roman"/>
          <w:sz w:val="24"/>
          <w:szCs w:val="24"/>
        </w:rPr>
      </w:pPr>
    </w:p>
    <w:p w14:paraId="5CADD4BA" w14:textId="0BC1D1FA" w:rsidR="00A23E77" w:rsidRPr="00A23E77" w:rsidRDefault="00A23E77" w:rsidP="00A23E77">
      <w:pPr>
        <w:jc w:val="center"/>
        <w:rPr>
          <w:rFonts w:ascii="Times New Roman" w:hAnsi="Times New Roman" w:cs="Times New Roman"/>
          <w:sz w:val="24"/>
          <w:szCs w:val="24"/>
        </w:rPr>
      </w:pPr>
      <w:r w:rsidRPr="00A23E77">
        <w:rPr>
          <w:rFonts w:ascii="Times New Roman" w:hAnsi="Times New Roman" w:cs="Times New Roman"/>
          <w:b/>
          <w:bCs/>
          <w:sz w:val="24"/>
          <w:szCs w:val="24"/>
        </w:rPr>
        <w:t>XI. NENUGALIMOS JĖGOS APLINKYBĖS (</w:t>
      </w:r>
      <w:r w:rsidRPr="00A23E77">
        <w:rPr>
          <w:rFonts w:ascii="Times New Roman" w:hAnsi="Times New Roman" w:cs="Times New Roman"/>
          <w:b/>
          <w:bCs/>
          <w:i/>
          <w:iCs/>
          <w:sz w:val="24"/>
          <w:szCs w:val="24"/>
        </w:rPr>
        <w:t>FORCE MAJEURE</w:t>
      </w:r>
      <w:r w:rsidRPr="00A23E77">
        <w:rPr>
          <w:rFonts w:ascii="Times New Roman" w:hAnsi="Times New Roman" w:cs="Times New Roman"/>
          <w:b/>
          <w:bCs/>
          <w:sz w:val="24"/>
          <w:szCs w:val="24"/>
        </w:rPr>
        <w:t>)</w:t>
      </w:r>
    </w:p>
    <w:p w14:paraId="13C6CBCC" w14:textId="77777777" w:rsidR="00A23E77" w:rsidRPr="00A23E77" w:rsidRDefault="00A23E77" w:rsidP="00A23E77">
      <w:pPr>
        <w:pStyle w:val="Sraopastraipa"/>
        <w:numPr>
          <w:ilvl w:val="1"/>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Sutarties Šalys atleidžiamos nuo atsakomybės už savo įsipareigojimų nevykdymą jei tai atsitinka dėl nenugalimos jėgos, apibrėžtos Lietuvos Respublikos civilinio kodekso 6.212 straipsnyje, veikimo. Šalis, kuri savo įsipareigojimų nevykdymą grindžia „force majeure" aplinkybėmis, privalo iš karto po jų atsiradimo informuoti raštu kitą Šalį ir, šiai pareikalavus, pristatyti dokumentus, patvirtinančius „force majeure" aplinkybių atsiradimą.</w:t>
      </w:r>
    </w:p>
    <w:p w14:paraId="4C851DFC" w14:textId="77777777" w:rsidR="00A23E77" w:rsidRPr="00A23E77" w:rsidRDefault="00A23E77" w:rsidP="00A23E77">
      <w:pPr>
        <w:pStyle w:val="Sraopastraipa"/>
        <w:numPr>
          <w:ilvl w:val="1"/>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Nenugalima jėga (</w:t>
      </w:r>
      <w:r w:rsidRPr="00A23E77">
        <w:rPr>
          <w:rFonts w:ascii="Times New Roman" w:hAnsi="Times New Roman" w:cs="Times New Roman"/>
          <w:i/>
          <w:iCs/>
          <w:sz w:val="24"/>
          <w:szCs w:val="24"/>
        </w:rPr>
        <w:t>force majeure</w:t>
      </w:r>
      <w:r w:rsidRPr="00A23E77">
        <w:rPr>
          <w:rFonts w:ascii="Times New Roman" w:hAnsi="Times New Roman" w:cs="Times New Roman"/>
          <w:sz w:val="24"/>
          <w:szCs w:val="24"/>
        </w:rPr>
        <w:t>)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A23E77">
        <w:rPr>
          <w:rFonts w:ascii="Times New Roman" w:hAnsi="Times New Roman" w:cs="Times New Roman"/>
          <w:i/>
          <w:iCs/>
          <w:sz w:val="24"/>
          <w:szCs w:val="24"/>
        </w:rPr>
        <w:t>force majeure</w:t>
      </w:r>
      <w:r w:rsidRPr="00A23E77">
        <w:rPr>
          <w:rFonts w:ascii="Times New Roman" w:hAnsi="Times New Roman" w:cs="Times New Roman"/>
          <w:sz w:val="24"/>
          <w:szCs w:val="24"/>
        </w:rPr>
        <w:t>) taip pat nelaikoma tai, kad rinkoje nėra reikalingų prievolei vykdyti prekių, Šalis neturi reikiamų finansinių išteklių arba šalies kontrahentai pažeidžia savo prievoles.</w:t>
      </w:r>
    </w:p>
    <w:p w14:paraId="29DC3453" w14:textId="77777777" w:rsidR="00A23E77" w:rsidRPr="00A23E77" w:rsidRDefault="00A23E77" w:rsidP="00A23E77">
      <w:pPr>
        <w:jc w:val="both"/>
        <w:rPr>
          <w:rFonts w:ascii="Times New Roman" w:hAnsi="Times New Roman" w:cs="Times New Roman"/>
          <w:sz w:val="24"/>
          <w:szCs w:val="24"/>
        </w:rPr>
      </w:pPr>
    </w:p>
    <w:p w14:paraId="6E0BB744" w14:textId="25A12B74" w:rsidR="00A23E77" w:rsidRPr="00A23E77" w:rsidRDefault="00A23E77" w:rsidP="00A23E77">
      <w:pPr>
        <w:jc w:val="center"/>
        <w:rPr>
          <w:rFonts w:ascii="Times New Roman" w:hAnsi="Times New Roman" w:cs="Times New Roman"/>
          <w:sz w:val="24"/>
          <w:szCs w:val="24"/>
        </w:rPr>
      </w:pPr>
      <w:r w:rsidRPr="00A23E77">
        <w:rPr>
          <w:rFonts w:ascii="Times New Roman" w:hAnsi="Times New Roman" w:cs="Times New Roman"/>
          <w:b/>
          <w:sz w:val="24"/>
          <w:szCs w:val="24"/>
        </w:rPr>
        <w:lastRenderedPageBreak/>
        <w:t>XII. KONFIDENCIALUMO ĮSIPAREIGOJIMAI</w:t>
      </w:r>
    </w:p>
    <w:p w14:paraId="52829953" w14:textId="77777777" w:rsidR="00A23E77" w:rsidRPr="00A23E77" w:rsidRDefault="00A23E77" w:rsidP="00A23E77">
      <w:pPr>
        <w:pStyle w:val="Sraopastraipa"/>
        <w:numPr>
          <w:ilvl w:val="1"/>
          <w:numId w:val="3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color w:val="000000"/>
          <w:sz w:val="24"/>
          <w:szCs w:val="24"/>
        </w:rPr>
        <w:t>Sutarties Šalims yra žinoma, kad ši Sutartis yra vieša, išskyrus joje esančią konfidencialią informaciją. Konfidencialia informacija laikoma tik tokia informacija, kurios</w:t>
      </w:r>
      <w:r w:rsidRPr="00A23E77">
        <w:rPr>
          <w:rFonts w:ascii="Times New Roman" w:hAnsi="Times New Roman" w:cs="Times New Roman"/>
          <w:color w:val="000000"/>
          <w:sz w:val="24"/>
          <w:szCs w:val="24"/>
          <w:shd w:val="clear" w:color="auto" w:fill="FFFFFF"/>
        </w:rPr>
        <w:t xml:space="preserve"> atskleidimas prieštarautų teisės aktams.</w:t>
      </w:r>
    </w:p>
    <w:p w14:paraId="7740D519" w14:textId="77777777" w:rsidR="00A23E77" w:rsidRPr="00A23E77" w:rsidRDefault="00A23E77" w:rsidP="00A23E77">
      <w:pPr>
        <w:jc w:val="both"/>
        <w:rPr>
          <w:rFonts w:ascii="Times New Roman" w:hAnsi="Times New Roman" w:cs="Times New Roman"/>
          <w:sz w:val="24"/>
          <w:szCs w:val="24"/>
        </w:rPr>
      </w:pPr>
    </w:p>
    <w:p w14:paraId="55988EE3" w14:textId="330CCD7E" w:rsidR="00A23E77" w:rsidRPr="00A23E77" w:rsidRDefault="00A23E77" w:rsidP="00A23E77">
      <w:pPr>
        <w:jc w:val="center"/>
        <w:rPr>
          <w:rFonts w:ascii="Times New Roman" w:hAnsi="Times New Roman" w:cs="Times New Roman"/>
          <w:b/>
          <w:sz w:val="24"/>
          <w:szCs w:val="24"/>
        </w:rPr>
      </w:pPr>
      <w:r w:rsidRPr="00A23E77">
        <w:rPr>
          <w:rFonts w:ascii="Times New Roman" w:hAnsi="Times New Roman" w:cs="Times New Roman"/>
          <w:b/>
          <w:sz w:val="24"/>
          <w:szCs w:val="24"/>
        </w:rPr>
        <w:t>XIII. GINČŲ NAGRINĖJIMO TVARKA</w:t>
      </w:r>
    </w:p>
    <w:p w14:paraId="58AE6B89" w14:textId="77777777" w:rsidR="00A23E77" w:rsidRPr="00A23E77" w:rsidRDefault="00A23E77" w:rsidP="00A23E77">
      <w:pPr>
        <w:pStyle w:val="Sraopastraipa"/>
        <w:numPr>
          <w:ilvl w:val="1"/>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Sutarčiai ir visoms iš  Sutarties atsirandančioms teisėms ir pareigoms taikomi Lietuvos Respublikos įstatymai bei kiti norminiai teisės aktai. Sutartis sudaryta ir turi būti aiškinama vadovaujantis Lietuvos Respublikos teise.</w:t>
      </w:r>
    </w:p>
    <w:p w14:paraId="36605524" w14:textId="77777777" w:rsidR="00A23E77" w:rsidRPr="00A23E77" w:rsidRDefault="00A23E77" w:rsidP="00A23E77">
      <w:pPr>
        <w:pStyle w:val="Sraopastraipa"/>
        <w:numPr>
          <w:ilvl w:val="1"/>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Kiekvieną ginčą, nesutarimą ar reikalavimą, kylantį iš Sutarties ar susijusį su Sutartimi, jos sudarymu, galiojimu, vykdymu, pažeidimu, nutraukimu, Šalys spręs derybomis. Ginčo, nesutarimo ar reikalavimo nepavykus išspręsti derybomis, ginčas bus sprendžiamas teisme pagal Kliento buveinės vietą.</w:t>
      </w:r>
    </w:p>
    <w:p w14:paraId="28AF0EE9" w14:textId="77777777" w:rsidR="00A23E77" w:rsidRPr="00A23E77" w:rsidRDefault="00A23E77" w:rsidP="00A23E77">
      <w:pPr>
        <w:jc w:val="both"/>
        <w:rPr>
          <w:rFonts w:ascii="Times New Roman" w:hAnsi="Times New Roman" w:cs="Times New Roman"/>
          <w:sz w:val="24"/>
          <w:szCs w:val="24"/>
        </w:rPr>
      </w:pPr>
    </w:p>
    <w:p w14:paraId="30CA3635" w14:textId="0D343823" w:rsidR="00A23E77" w:rsidRPr="00A23E77" w:rsidRDefault="00A23E77" w:rsidP="00A23E77">
      <w:pPr>
        <w:jc w:val="center"/>
        <w:rPr>
          <w:rFonts w:ascii="Times New Roman" w:hAnsi="Times New Roman" w:cs="Times New Roman"/>
          <w:sz w:val="24"/>
          <w:szCs w:val="24"/>
        </w:rPr>
      </w:pPr>
      <w:r w:rsidRPr="00A23E77">
        <w:rPr>
          <w:rFonts w:ascii="Times New Roman" w:hAnsi="Times New Roman" w:cs="Times New Roman"/>
          <w:b/>
          <w:bCs/>
          <w:sz w:val="24"/>
          <w:szCs w:val="24"/>
        </w:rPr>
        <w:t>XIV. ASMENS DUOMENŲ TVARKYMAS</w:t>
      </w:r>
    </w:p>
    <w:p w14:paraId="588E5529" w14:textId="77777777" w:rsidR="00A23E77" w:rsidRPr="00A23E77" w:rsidRDefault="00A23E77" w:rsidP="00A23E77">
      <w:pPr>
        <w:pStyle w:val="Sraopastraipa"/>
        <w:numPr>
          <w:ilvl w:val="1"/>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Sudarydamos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765F1CA" w14:textId="77777777" w:rsidR="00A23E77" w:rsidRPr="00A23E77" w:rsidRDefault="00A23E77" w:rsidP="00A23E77">
      <w:pPr>
        <w:pStyle w:val="Sraopastraipa"/>
        <w:numPr>
          <w:ilvl w:val="1"/>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Sutarties sąlygų pakeitimu.</w:t>
      </w:r>
    </w:p>
    <w:p w14:paraId="4CF9C1CD" w14:textId="77777777" w:rsidR="00A23E77" w:rsidRPr="00A23E77" w:rsidRDefault="00A23E77" w:rsidP="00A23E77">
      <w:pPr>
        <w:jc w:val="both"/>
        <w:rPr>
          <w:rFonts w:ascii="Times New Roman" w:hAnsi="Times New Roman" w:cs="Times New Roman"/>
          <w:sz w:val="24"/>
          <w:szCs w:val="24"/>
        </w:rPr>
      </w:pPr>
    </w:p>
    <w:p w14:paraId="44C0FB24" w14:textId="275A56A1" w:rsidR="00A23E77" w:rsidRPr="00A23E77" w:rsidRDefault="00A23E77" w:rsidP="00A23E77">
      <w:pPr>
        <w:jc w:val="center"/>
        <w:rPr>
          <w:rFonts w:ascii="Times New Roman" w:hAnsi="Times New Roman" w:cs="Times New Roman"/>
          <w:sz w:val="24"/>
          <w:szCs w:val="24"/>
        </w:rPr>
      </w:pPr>
      <w:r w:rsidRPr="00A23E77">
        <w:rPr>
          <w:rFonts w:ascii="Times New Roman" w:hAnsi="Times New Roman" w:cs="Times New Roman"/>
          <w:b/>
          <w:bCs/>
          <w:sz w:val="24"/>
          <w:szCs w:val="24"/>
        </w:rPr>
        <w:t>XV. GARANTIJA</w:t>
      </w:r>
    </w:p>
    <w:p w14:paraId="3A6F5B1C" w14:textId="77777777" w:rsidR="00A23E77" w:rsidRPr="00A23E77" w:rsidRDefault="00A23E77" w:rsidP="00A23E77">
      <w:pPr>
        <w:pStyle w:val="Sraopastraipa"/>
        <w:numPr>
          <w:ilvl w:val="1"/>
          <w:numId w:val="3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23" w:name="_Hlk53489185"/>
      <w:r w:rsidRPr="00A23E77">
        <w:rPr>
          <w:rFonts w:ascii="Times New Roman" w:hAnsi="Times New Roman" w:cs="Times New Roman"/>
          <w:sz w:val="24"/>
          <w:szCs w:val="24"/>
        </w:rPr>
        <w:t>Paslaugų teikėjas garantuoja Paslaugų kokybę bei paslėptų trūkumų nebuvimą. Paslaugų kokybė privalo atitikti techninėje specifikacijoje ir Sutarties sąlygose pateiktus reikalavimus, taip pat perkamų Paslaugų aprašymus, Paslaugų kokybę nustatančių dokumentų reikalavimus.</w:t>
      </w:r>
      <w:bookmarkEnd w:id="23"/>
    </w:p>
    <w:p w14:paraId="5D072281" w14:textId="77777777" w:rsidR="00A23E77" w:rsidRPr="00A23E77" w:rsidRDefault="00A23E77" w:rsidP="00A23E77">
      <w:pPr>
        <w:pStyle w:val="Sraopastraipa"/>
        <w:numPr>
          <w:ilvl w:val="1"/>
          <w:numId w:val="3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Paslaugoms (jei tai įmanoma pagal jų pobūdį) suteikiama konkreti garantija nurodoma Specialiosiose sutarties sąlygose.</w:t>
      </w:r>
    </w:p>
    <w:p w14:paraId="75C386D3" w14:textId="77777777" w:rsidR="00A23E77" w:rsidRPr="00A23E77" w:rsidRDefault="00A23E77" w:rsidP="00A23E77">
      <w:pPr>
        <w:pStyle w:val="Sraopastraipa"/>
        <w:numPr>
          <w:ilvl w:val="1"/>
          <w:numId w:val="3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Garantinis laikotarpis pradedamas skaičiuoti nuo perdavimo-priėmimo akto pasirašymo dienos. Jeigu Paslaugų patikrinimo metu Klientas nustatys trūkumų Sutarties reikalavimams, garantinio laikotarpio skaičiavimo pradžia bus laikoma diena, kai Paslaugų teikėjas ištaisys trūkumus.</w:t>
      </w:r>
    </w:p>
    <w:p w14:paraId="6918564B" w14:textId="77777777" w:rsidR="00A23E77" w:rsidRPr="00A23E77" w:rsidRDefault="00A23E77" w:rsidP="00A23E77">
      <w:pPr>
        <w:pStyle w:val="Sraopastraipa"/>
        <w:numPr>
          <w:ilvl w:val="1"/>
          <w:numId w:val="3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Net ir pasibaigus garantiniam laikotarpiui, Paslaugų teikėjas, gavęs Kliento pranešimą, privalo savo sąskaita pašalinti paslėptus Paslaugų trūkumus, kurie egzistavo perdavimo-priėmimo metu, tačiau Klientas pagrįstai negalėjo žinoti apie juos ar jų nustatyti priėmimo ir (ar) patikrinimo ar garantinio laikotarpio metu.</w:t>
      </w:r>
    </w:p>
    <w:p w14:paraId="65B36F02" w14:textId="77777777" w:rsidR="00A23E77" w:rsidRPr="00A23E77" w:rsidRDefault="00A23E77" w:rsidP="00A23E77">
      <w:pPr>
        <w:jc w:val="both"/>
        <w:rPr>
          <w:rFonts w:ascii="Times New Roman" w:hAnsi="Times New Roman" w:cs="Times New Roman"/>
          <w:sz w:val="24"/>
          <w:szCs w:val="24"/>
        </w:rPr>
      </w:pPr>
    </w:p>
    <w:p w14:paraId="35B6A433" w14:textId="77777777" w:rsidR="00A23E77" w:rsidRDefault="00A23E77" w:rsidP="00A23E77">
      <w:pPr>
        <w:jc w:val="center"/>
        <w:rPr>
          <w:rFonts w:ascii="Times New Roman" w:eastAsia="Calibri" w:hAnsi="Times New Roman" w:cs="Times New Roman"/>
          <w:b/>
          <w:bCs/>
          <w:sz w:val="24"/>
          <w:szCs w:val="24"/>
        </w:rPr>
      </w:pPr>
    </w:p>
    <w:p w14:paraId="57D03EF4" w14:textId="77777777" w:rsidR="00A23E77" w:rsidRDefault="00A23E77" w:rsidP="00A23E77">
      <w:pPr>
        <w:jc w:val="center"/>
        <w:rPr>
          <w:rFonts w:ascii="Times New Roman" w:eastAsia="Calibri" w:hAnsi="Times New Roman" w:cs="Times New Roman"/>
          <w:b/>
          <w:bCs/>
          <w:sz w:val="24"/>
          <w:szCs w:val="24"/>
        </w:rPr>
      </w:pPr>
    </w:p>
    <w:p w14:paraId="46D5B0AC" w14:textId="77777777" w:rsidR="00A23E77" w:rsidRDefault="00A23E77" w:rsidP="00A23E77">
      <w:pPr>
        <w:jc w:val="center"/>
        <w:rPr>
          <w:rFonts w:ascii="Times New Roman" w:eastAsia="Calibri" w:hAnsi="Times New Roman" w:cs="Times New Roman"/>
          <w:b/>
          <w:bCs/>
          <w:sz w:val="24"/>
          <w:szCs w:val="24"/>
        </w:rPr>
      </w:pPr>
    </w:p>
    <w:p w14:paraId="0A08B752" w14:textId="0EE783BD" w:rsidR="00A23E77" w:rsidRPr="00A23E77" w:rsidRDefault="00A23E77" w:rsidP="00A23E77">
      <w:pPr>
        <w:jc w:val="center"/>
        <w:rPr>
          <w:rFonts w:ascii="Times New Roman" w:hAnsi="Times New Roman" w:cs="Times New Roman"/>
          <w:sz w:val="24"/>
          <w:szCs w:val="24"/>
        </w:rPr>
      </w:pPr>
      <w:r w:rsidRPr="00A23E77">
        <w:rPr>
          <w:rFonts w:ascii="Times New Roman" w:eastAsia="Calibri" w:hAnsi="Times New Roman" w:cs="Times New Roman"/>
          <w:b/>
          <w:bCs/>
          <w:sz w:val="24"/>
          <w:szCs w:val="24"/>
        </w:rPr>
        <w:lastRenderedPageBreak/>
        <w:t>XVI. PAKEITIMAI. KIEKIO (APIMTIES) KEITIMO SĄLYGOS</w:t>
      </w:r>
    </w:p>
    <w:p w14:paraId="0B6D7B31" w14:textId="77777777" w:rsidR="00A23E77" w:rsidRPr="00A23E77" w:rsidRDefault="00A23E77" w:rsidP="00A23E77">
      <w:pPr>
        <w:pStyle w:val="Sraopastraipa"/>
        <w:numPr>
          <w:ilvl w:val="1"/>
          <w:numId w:val="38"/>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A23E77">
        <w:rPr>
          <w:rFonts w:ascii="Times New Roman" w:hAnsi="Times New Roman" w:cs="Times New Roman"/>
          <w:bCs/>
          <w:sz w:val="24"/>
          <w:szCs w:val="24"/>
        </w:rPr>
        <w:t>Sutartis jos galiojimo laikotarpiu gali būti keičiama neatliekant naujos pirkimo procedūros pagal Viešųjų pirkimų įstatymo 89 straipsnio nuostatas.</w:t>
      </w:r>
    </w:p>
    <w:p w14:paraId="021BB556" w14:textId="77777777" w:rsidR="00A23E77" w:rsidRPr="00A23E77" w:rsidRDefault="00A23E77" w:rsidP="00A23E77">
      <w:pPr>
        <w:pStyle w:val="Sraopastraipa"/>
        <w:numPr>
          <w:ilvl w:val="1"/>
          <w:numId w:val="38"/>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A23E77">
        <w:rPr>
          <w:rFonts w:ascii="Times New Roman" w:hAnsi="Times New Roman" w:cs="Times New Roman"/>
          <w:bCs/>
          <w:sz w:val="24"/>
          <w:szCs w:val="24"/>
        </w:rPr>
        <w:t>Vadovaujantis Viešųjų pirkimų įstatymo 89 straipsnio 1 dalies 1 punkto nuostatomis, Klientas, esant būtinybei, pagal šią Sutartį gali įsigyti papildomų paslaugų arba atsisakyti kai kurių Sutartyje numatytų paslaugų. Papildomos paslaugos – Sutartyje nenumatytos, tačiau tiesiogiai su Sutartyje numatytomis Paslaugomis, susijusios ir būtinos Sutarčiai įvykdyti (užbaigti) paslaugos. Atsisakomos paslaugos – paslaugos, kurios Sutartyje buvo numatytos, tačiau Sutarties įgyvendinimo eigoje paaiškėjo, kad tokio pobūdžio paslaugų teikimas yra netikslingas.</w:t>
      </w:r>
      <w:r w:rsidRPr="00A23E77">
        <w:rPr>
          <w:rFonts w:ascii="Times New Roman" w:hAnsi="Times New Roman" w:cs="Times New Roman"/>
          <w:sz w:val="24"/>
          <w:szCs w:val="24"/>
        </w:rPr>
        <w:t xml:space="preserve"> Pakeitimais negali būti ženkliai išplečiama Sutarties apimtis į Sutartį įtraukiant paslaugas, kurios nebuvo numatytos pradinėje sutartyje.</w:t>
      </w:r>
    </w:p>
    <w:p w14:paraId="7C084FFF" w14:textId="77777777" w:rsidR="00A23E77" w:rsidRPr="00A23E77" w:rsidRDefault="00A23E77" w:rsidP="00A23E77">
      <w:pPr>
        <w:pStyle w:val="Sraopastraipa"/>
        <w:numPr>
          <w:ilvl w:val="1"/>
          <w:numId w:val="38"/>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A23E77">
        <w:rPr>
          <w:rFonts w:ascii="Times New Roman" w:hAnsi="Times New Roman" w:cs="Times New Roman"/>
          <w:bCs/>
          <w:sz w:val="24"/>
          <w:szCs w:val="24"/>
        </w:rPr>
        <w:t>Paslaugų kiekio (apimties) pakeitimai gali būti atliekami šiais atvejais:</w:t>
      </w:r>
    </w:p>
    <w:p w14:paraId="65F1ECD6" w14:textId="77777777" w:rsidR="00A23E77" w:rsidRPr="00A23E77" w:rsidRDefault="00A23E77" w:rsidP="00A23E77">
      <w:pPr>
        <w:pStyle w:val="Sraopastraipa"/>
        <w:numPr>
          <w:ilvl w:val="2"/>
          <w:numId w:val="39"/>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A23E77">
        <w:rPr>
          <w:rFonts w:ascii="Times New Roman" w:eastAsia="Calibri" w:hAnsi="Times New Roman" w:cs="Times New Roman"/>
          <w:bCs/>
          <w:sz w:val="24"/>
          <w:szCs w:val="24"/>
        </w:rPr>
        <w:t>kai techninėje specifikacijoje/kitame dokumente nurodytos Paslaugos dėl objektyvių priežasčių tampa nebereikalingos;</w:t>
      </w:r>
    </w:p>
    <w:p w14:paraId="0D17C09C" w14:textId="77777777" w:rsidR="00A23E77" w:rsidRPr="00A23E77" w:rsidRDefault="00A23E77" w:rsidP="00A23E77">
      <w:pPr>
        <w:pStyle w:val="Sraopastraipa"/>
        <w:numPr>
          <w:ilvl w:val="2"/>
          <w:numId w:val="39"/>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A23E77">
        <w:rPr>
          <w:rFonts w:ascii="Times New Roman" w:eastAsia="Calibri" w:hAnsi="Times New Roman" w:cs="Times New Roman"/>
          <w:bCs/>
          <w:sz w:val="24"/>
          <w:szCs w:val="24"/>
        </w:rPr>
        <w:t>kai nėra skiriamas pakankamas finansavimas Paslaugoms apmokėti;</w:t>
      </w:r>
    </w:p>
    <w:p w14:paraId="6344E59B" w14:textId="77777777" w:rsidR="00A23E77" w:rsidRPr="00A23E77" w:rsidRDefault="00A23E77" w:rsidP="00A23E77">
      <w:pPr>
        <w:pStyle w:val="Sraopastraipa"/>
        <w:numPr>
          <w:ilvl w:val="2"/>
          <w:numId w:val="39"/>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A23E77">
        <w:rPr>
          <w:rFonts w:ascii="Times New Roman" w:eastAsia="Calibri" w:hAnsi="Times New Roman" w:cs="Times New Roman"/>
          <w:bCs/>
          <w:sz w:val="24"/>
          <w:szCs w:val="24"/>
        </w:rPr>
        <w:t>kai dėl paaiškėjusių techninių priežasčių ir aplinkybių tam tikras Paslaugas pirkti tampa neracionalu;</w:t>
      </w:r>
    </w:p>
    <w:p w14:paraId="65294957" w14:textId="77777777" w:rsidR="00A23E77" w:rsidRPr="00A23E77" w:rsidRDefault="00A23E77" w:rsidP="00A23E77">
      <w:pPr>
        <w:pStyle w:val="Sraopastraipa"/>
        <w:numPr>
          <w:ilvl w:val="2"/>
          <w:numId w:val="39"/>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A23E77">
        <w:rPr>
          <w:rFonts w:ascii="Times New Roman" w:eastAsia="Calibri" w:hAnsi="Times New Roman" w:cs="Times New Roman"/>
          <w:bCs/>
          <w:sz w:val="24"/>
          <w:szCs w:val="24"/>
        </w:rPr>
        <w:t>kai atsiranda būtinybė įsigyti papildomų paslaugų ar paslaugų neteikti dėl aplinkybių, kurių protingas ir apdairus Klientas negalėjo numatyti, bet iš esmės nesikeičia Paslaugų pobūdis.</w:t>
      </w:r>
    </w:p>
    <w:p w14:paraId="7BEF8D3B" w14:textId="77777777" w:rsidR="00A23E77" w:rsidRPr="00A23E77" w:rsidRDefault="00A23E77" w:rsidP="00A23E77">
      <w:pPr>
        <w:pStyle w:val="Sraopastraipa"/>
        <w:numPr>
          <w:ilvl w:val="1"/>
          <w:numId w:val="38"/>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A23E77">
        <w:rPr>
          <w:rFonts w:ascii="Times New Roman" w:hAnsi="Times New Roman" w:cs="Times New Roman"/>
          <w:bCs/>
          <w:sz w:val="24"/>
          <w:szCs w:val="24"/>
        </w:rPr>
        <w:t>Atskirų neatliekamų ir reikalingų suteikti Paslaugų vertė negali viršyti 50 procentų pradinės Sutarties vertės, o bendra atskirų pakeitimų vertė negali viršyti 100 procentų pradinės Sutarties vertės. Pakeitimo verte laikoma atsisakomų ir papildomai įsigyjamų paslaugų suma.</w:t>
      </w:r>
    </w:p>
    <w:p w14:paraId="300A0F97" w14:textId="77777777" w:rsidR="00A23E77" w:rsidRPr="00A23E77" w:rsidRDefault="00A23E77" w:rsidP="00A23E77">
      <w:pPr>
        <w:pStyle w:val="Sraopastraipa"/>
        <w:numPr>
          <w:ilvl w:val="1"/>
          <w:numId w:val="38"/>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A23E77">
        <w:rPr>
          <w:rFonts w:ascii="Times New Roman" w:hAnsi="Times New Roman" w:cs="Times New Roman"/>
          <w:bCs/>
          <w:sz w:val="24"/>
          <w:szCs w:val="24"/>
        </w:rPr>
        <w:t>Jeigu, siekiant laiku ir tinkamai įvykdyti Sutartį, reikia suteikti papildomas paslaugas, kurių Paslaugų teikėjas nenumatė sudarant šią Sutartį, bet turėjo ir galėjo jas numatyti pagal Kliento pateiktą techninę specifikaciją, pirkimo ir kitus dokumentus, projektinę dokumentaciją, taip pat kitą viešai prieinamą informaciją, ir jos yra būtinos Sutarčiai tinkamai įvykdyti, šias paslaugas Paslaugų teikėjas suteikia savo sąskaita.</w:t>
      </w:r>
    </w:p>
    <w:p w14:paraId="0D04D0C7" w14:textId="77777777" w:rsidR="00A23E77" w:rsidRPr="00A23E77" w:rsidRDefault="00A23E77" w:rsidP="00A23E77">
      <w:pPr>
        <w:pStyle w:val="Sraopastraipa"/>
        <w:numPr>
          <w:ilvl w:val="1"/>
          <w:numId w:val="38"/>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A23E77">
        <w:rPr>
          <w:rFonts w:ascii="Times New Roman" w:hAnsi="Times New Roman" w:cs="Times New Roman"/>
          <w:bCs/>
          <w:sz w:val="24"/>
          <w:szCs w:val="24"/>
        </w:rPr>
        <w:t>Papildomų paslaugų, o esant reikalui ir atsisakomų paslaugų, būtinumas turi būti pagrįstas dokumentais ir raštu suderintas su Klientu. Motyvuotą siūlymą dėl papildomų paslaugų, o esant reikalui taip pat ir dėl neteikiamų paslaugų, būtinybės ir jį pagrindžiančius dokumentus Klientui raštu pateikia Paslaugų teikėjas. Klientas prašo Paslaugų teikėjo pateikti motyvuotą paaiškinimą dėl papildomų ir (ar) neatliekamų paslaugų pagrįstumo. Klientas, išnagrinėjęs pateiktus papildomų ir (ar) neteikiamų paslaugų būtinybę pagrindžiančius dokumentus, per 5 darbo dienas įformina papildomas ir (ar) atsisakomas paslaugas, ir nurodo papildomų ir (ar) atsisakomų paslaugų pavadinimus, vienetus, kiekius, taip pat pateikia argumentus, pagrindžiančius papildomų ir (ar) atsisakomų paslaugų būtinybę, įkainių (kainos) nustatymo pagrindimą ir skaičiavimą (vadovaujantis Sutarties nuostatomis).</w:t>
      </w:r>
    </w:p>
    <w:p w14:paraId="0CCA0942" w14:textId="77777777" w:rsidR="00A23E77" w:rsidRPr="00A23E77" w:rsidRDefault="00A23E77" w:rsidP="00A23E77">
      <w:pPr>
        <w:pStyle w:val="Sraopastraipa"/>
        <w:numPr>
          <w:ilvl w:val="1"/>
          <w:numId w:val="38"/>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A23E77">
        <w:rPr>
          <w:rFonts w:ascii="Times New Roman" w:hAnsi="Times New Roman" w:cs="Times New Roman"/>
          <w:bCs/>
          <w:sz w:val="24"/>
          <w:szCs w:val="24"/>
        </w:rPr>
        <w:t>Atsisakomų arba įsigyjamų papildomų paslaugų kainos apskaičiuojamos vadovaujantis Viešųjų pirkimų tarnybos direktoriaus 2019 m. sausio 24 d. įsakymu Nr. 1S-13 patvirtintos Kainodaros taisyklių nustatymo metodikos 56 punkto nuostatomis.</w:t>
      </w:r>
    </w:p>
    <w:p w14:paraId="3DD1EDD6" w14:textId="77777777" w:rsidR="00A23E77" w:rsidRPr="00A23E77" w:rsidRDefault="00A23E77" w:rsidP="00A23E77">
      <w:pPr>
        <w:pStyle w:val="Sraopastraipa"/>
        <w:numPr>
          <w:ilvl w:val="1"/>
          <w:numId w:val="38"/>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A23E77">
        <w:rPr>
          <w:rFonts w:ascii="Times New Roman" w:hAnsi="Times New Roman" w:cs="Times New Roman"/>
          <w:bCs/>
          <w:sz w:val="24"/>
          <w:szCs w:val="24"/>
        </w:rPr>
        <w:t>Kiti Sutarties pakeitimai atliekami vadovaujantis Viešųjų pirkimų įstatymo 89 straipsnio 1 dalies 2–5 punktų ir 89 straipsnio 2 dalies nuostatomis.</w:t>
      </w:r>
    </w:p>
    <w:p w14:paraId="399E01CF" w14:textId="77777777" w:rsidR="00A23E77" w:rsidRPr="00A23E77" w:rsidRDefault="00A23E77" w:rsidP="00A23E77">
      <w:pPr>
        <w:pStyle w:val="Sraopastraipa"/>
        <w:numPr>
          <w:ilvl w:val="1"/>
          <w:numId w:val="38"/>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A23E77">
        <w:rPr>
          <w:rFonts w:ascii="Times New Roman" w:hAnsi="Times New Roman" w:cs="Times New Roman"/>
          <w:sz w:val="24"/>
          <w:szCs w:val="24"/>
        </w:rPr>
        <w:t>Taikant fiksuoto įkainio kainodarą ir esant poreikiui, Klientas gali įsigyti paslaugų sąraše nenurodytų, tačiau su pirkimo objektu susijusių paslaugų neviršijant 10 procentų pradinės sutarties vertės. Už paslaugų sąraše nenurodytas, tačiau su pirkimo objektu susijusias paslaugas bus apmokėta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w:t>
      </w:r>
    </w:p>
    <w:p w14:paraId="7DB83E95" w14:textId="77777777" w:rsidR="00A23E77" w:rsidRPr="00A23E77" w:rsidRDefault="00A23E77" w:rsidP="00A23E77">
      <w:pPr>
        <w:pStyle w:val="Sraopastraipa"/>
        <w:numPr>
          <w:ilvl w:val="1"/>
          <w:numId w:val="3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23E77">
        <w:rPr>
          <w:rFonts w:ascii="Times New Roman" w:hAnsi="Times New Roman" w:cs="Times New Roman"/>
          <w:bCs/>
          <w:sz w:val="24"/>
          <w:szCs w:val="24"/>
        </w:rPr>
        <w:t xml:space="preserve">Susitarimai dėl peržiūros ir (ar) kiekio (apimties) keitimo turi būti įforminami raštu, pagrįsti dokumentais, Šalių suderinti ir laikomi sudėtine Sutarties dalimi. </w:t>
      </w:r>
      <w:bookmarkStart w:id="24" w:name="_Hlk53490459"/>
      <w:r w:rsidRPr="00A23E77">
        <w:rPr>
          <w:rFonts w:ascii="Times New Roman" w:hAnsi="Times New Roman" w:cs="Times New Roman"/>
          <w:bCs/>
          <w:sz w:val="24"/>
          <w:szCs w:val="24"/>
        </w:rPr>
        <w:t xml:space="preserve">Turi būti aiškiai įvardintos atsisakomos paslaugos, papildomai perkamos paslaugos, nurodomi papildomų ir (ar) atsisakomų </w:t>
      </w:r>
      <w:r w:rsidRPr="00A23E77">
        <w:rPr>
          <w:rFonts w:ascii="Times New Roman" w:hAnsi="Times New Roman" w:cs="Times New Roman"/>
          <w:bCs/>
          <w:sz w:val="24"/>
          <w:szCs w:val="24"/>
        </w:rPr>
        <w:lastRenderedPageBreak/>
        <w:t>paslaugų pavadinimai, kiekiai, pateikti argumentai, pagrindžiantys papildomų ir (ar) atsisakomų paslaugų būtinybę, įkainių (kainos) nustatymo pagrindimą ir skaičiavimą.</w:t>
      </w:r>
      <w:bookmarkEnd w:id="24"/>
    </w:p>
    <w:p w14:paraId="2045D8E9" w14:textId="77777777" w:rsidR="00A23E77" w:rsidRPr="00A23E77" w:rsidRDefault="00A23E77" w:rsidP="00A23E77">
      <w:pPr>
        <w:jc w:val="both"/>
        <w:rPr>
          <w:rFonts w:ascii="Times New Roman" w:hAnsi="Times New Roman" w:cs="Times New Roman"/>
          <w:sz w:val="24"/>
          <w:szCs w:val="24"/>
        </w:rPr>
      </w:pPr>
    </w:p>
    <w:p w14:paraId="329F2302" w14:textId="77777777" w:rsidR="00A23E77" w:rsidRPr="00A23E77" w:rsidRDefault="00A23E77" w:rsidP="00A23E77">
      <w:pPr>
        <w:jc w:val="center"/>
        <w:rPr>
          <w:rFonts w:ascii="Times New Roman" w:hAnsi="Times New Roman" w:cs="Times New Roman"/>
          <w:sz w:val="24"/>
          <w:szCs w:val="24"/>
        </w:rPr>
      </w:pPr>
      <w:r w:rsidRPr="00A23E77">
        <w:rPr>
          <w:rFonts w:ascii="Times New Roman" w:eastAsia="Calibri" w:hAnsi="Times New Roman" w:cs="Times New Roman"/>
          <w:b/>
          <w:bCs/>
          <w:sz w:val="24"/>
          <w:szCs w:val="24"/>
        </w:rPr>
        <w:t>XVII. STABDYMAS</w:t>
      </w:r>
    </w:p>
    <w:p w14:paraId="3B81F369" w14:textId="77777777" w:rsidR="00A23E77" w:rsidRPr="00A23E77" w:rsidRDefault="00A23E77" w:rsidP="00A23E77">
      <w:pPr>
        <w:numPr>
          <w:ilvl w:val="1"/>
          <w:numId w:val="24"/>
        </w:numPr>
        <w:spacing w:after="0" w:line="240" w:lineRule="auto"/>
        <w:ind w:left="0" w:firstLine="567"/>
        <w:jc w:val="both"/>
        <w:rPr>
          <w:rFonts w:ascii="Times New Roman" w:hAnsi="Times New Roman" w:cs="Times New Roman"/>
          <w:sz w:val="24"/>
          <w:szCs w:val="24"/>
        </w:rPr>
      </w:pPr>
      <w:r w:rsidRPr="00A23E77">
        <w:rPr>
          <w:rFonts w:ascii="Times New Roman" w:hAnsi="Times New Roman" w:cs="Times New Roman"/>
          <w:sz w:val="24"/>
          <w:szCs w:val="24"/>
        </w:rPr>
        <w:t>Paslaugų ar jų dalies teikimas, atitinkamai terminų skaičiavimas, gali būti sustabdytas dėl pasikeitusių aplinkybių, kai dėl jų negalima teikti Paslaugų ir, kai jos tampa žinomos po Sutarties sudarymo, o Paslaugų teikėjas nebuvo prisiėmęs jų atsiradimo rizikos.</w:t>
      </w:r>
    </w:p>
    <w:p w14:paraId="0363C516" w14:textId="77777777" w:rsidR="00A23E77" w:rsidRPr="00A23E77" w:rsidRDefault="00A23E77" w:rsidP="00A23E77">
      <w:pPr>
        <w:numPr>
          <w:ilvl w:val="1"/>
          <w:numId w:val="24"/>
        </w:numPr>
        <w:spacing w:after="0" w:line="240" w:lineRule="auto"/>
        <w:ind w:left="0" w:firstLine="567"/>
        <w:jc w:val="both"/>
        <w:rPr>
          <w:rFonts w:ascii="Times New Roman" w:hAnsi="Times New Roman" w:cs="Times New Roman"/>
          <w:sz w:val="24"/>
          <w:szCs w:val="24"/>
        </w:rPr>
      </w:pPr>
      <w:bookmarkStart w:id="25" w:name="_Ref54158439"/>
      <w:r w:rsidRPr="00A23E77">
        <w:rPr>
          <w:rFonts w:ascii="Times New Roman" w:hAnsi="Times New Roman" w:cs="Times New Roman"/>
          <w:sz w:val="24"/>
          <w:szCs w:val="24"/>
        </w:rPr>
        <w:t>Paslaugų ar jų dalies teikimo terminas gali būti sustabdomas įskaitant, bet neapsiribojant, šiomis aplinkybėms:</w:t>
      </w:r>
      <w:bookmarkEnd w:id="25"/>
    </w:p>
    <w:p w14:paraId="258C8A7A" w14:textId="77777777" w:rsidR="00A23E77" w:rsidRPr="00A23E77" w:rsidRDefault="00A23E77" w:rsidP="00A23E77">
      <w:pPr>
        <w:numPr>
          <w:ilvl w:val="2"/>
          <w:numId w:val="24"/>
        </w:numPr>
        <w:spacing w:after="0" w:line="240" w:lineRule="auto"/>
        <w:ind w:left="0" w:firstLine="567"/>
        <w:jc w:val="both"/>
        <w:rPr>
          <w:rFonts w:ascii="Times New Roman" w:hAnsi="Times New Roman" w:cs="Times New Roman"/>
          <w:sz w:val="24"/>
          <w:szCs w:val="24"/>
        </w:rPr>
      </w:pPr>
      <w:r w:rsidRPr="00A23E77">
        <w:rPr>
          <w:rFonts w:ascii="Times New Roman" w:hAnsi="Times New Roman" w:cs="Times New Roman"/>
          <w:sz w:val="24"/>
          <w:szCs w:val="24"/>
        </w:rPr>
        <w:t>Klientas neturi galimybės vykdyti savo įsipareigojimų pagal Sutartį;</w:t>
      </w:r>
    </w:p>
    <w:p w14:paraId="1BA9279D" w14:textId="77777777" w:rsidR="00A23E77" w:rsidRPr="00A23E77" w:rsidRDefault="00A23E77" w:rsidP="00A23E77">
      <w:pPr>
        <w:numPr>
          <w:ilvl w:val="2"/>
          <w:numId w:val="24"/>
        </w:numPr>
        <w:spacing w:after="0" w:line="240" w:lineRule="auto"/>
        <w:ind w:left="0" w:firstLine="567"/>
        <w:jc w:val="both"/>
        <w:rPr>
          <w:rFonts w:ascii="Times New Roman" w:hAnsi="Times New Roman" w:cs="Times New Roman"/>
          <w:sz w:val="24"/>
          <w:szCs w:val="24"/>
        </w:rPr>
      </w:pPr>
      <w:r w:rsidRPr="00A23E77">
        <w:rPr>
          <w:rFonts w:ascii="Times New Roman" w:hAnsi="Times New Roman" w:cs="Times New Roman"/>
          <w:sz w:val="24"/>
          <w:szCs w:val="24"/>
        </w:rPr>
        <w:t>dėl bet kokio vėlavimo, kliūčių ar trukdymų, sukeltų arba priskiriamų Klientui arba Trečiajai šaliai, Trečiosios šalies neveikimo arba netinkamo veikimo;</w:t>
      </w:r>
    </w:p>
    <w:p w14:paraId="43617BD7" w14:textId="77777777" w:rsidR="00A23E77" w:rsidRPr="00A23E77" w:rsidRDefault="00A23E77" w:rsidP="00A23E77">
      <w:pPr>
        <w:numPr>
          <w:ilvl w:val="2"/>
          <w:numId w:val="24"/>
        </w:numPr>
        <w:spacing w:after="0" w:line="240" w:lineRule="auto"/>
        <w:ind w:left="0" w:firstLine="567"/>
        <w:jc w:val="both"/>
        <w:rPr>
          <w:rFonts w:ascii="Times New Roman" w:hAnsi="Times New Roman" w:cs="Times New Roman"/>
          <w:sz w:val="24"/>
          <w:szCs w:val="24"/>
        </w:rPr>
      </w:pPr>
      <w:r w:rsidRPr="00A23E77">
        <w:rPr>
          <w:rFonts w:ascii="Times New Roman" w:hAnsi="Times New Roman" w:cs="Times New Roman"/>
          <w:sz w:val="24"/>
          <w:szCs w:val="24"/>
        </w:rPr>
        <w:t>būtinas papildomas laikas įvykdyti papildomų paslaugų viešąjį pirkimą;</w:t>
      </w:r>
    </w:p>
    <w:p w14:paraId="0DD8BDBA" w14:textId="77777777" w:rsidR="00A23E77" w:rsidRPr="00A23E77" w:rsidRDefault="00A23E77" w:rsidP="00A23E77">
      <w:pPr>
        <w:numPr>
          <w:ilvl w:val="2"/>
          <w:numId w:val="24"/>
        </w:numPr>
        <w:spacing w:after="0" w:line="240" w:lineRule="auto"/>
        <w:ind w:left="0" w:firstLine="567"/>
        <w:jc w:val="both"/>
        <w:rPr>
          <w:rFonts w:ascii="Times New Roman" w:hAnsi="Times New Roman" w:cs="Times New Roman"/>
          <w:sz w:val="24"/>
          <w:szCs w:val="24"/>
        </w:rPr>
      </w:pPr>
      <w:r w:rsidRPr="00A23E77">
        <w:rPr>
          <w:rFonts w:ascii="Times New Roman" w:hAnsi="Times New Roman" w:cs="Times New Roman"/>
          <w:sz w:val="24"/>
          <w:szCs w:val="24"/>
        </w:rPr>
        <w:t>išskirtinai nepalankios gamtinės sąlygos (taikoma Paslaugoms, kurių teikimui daro įtaką gamtinės sąlygos);</w:t>
      </w:r>
    </w:p>
    <w:p w14:paraId="4EF33B25" w14:textId="77777777" w:rsidR="00A23E77" w:rsidRPr="00A23E77" w:rsidRDefault="00A23E77" w:rsidP="00A23E77">
      <w:pPr>
        <w:numPr>
          <w:ilvl w:val="2"/>
          <w:numId w:val="24"/>
        </w:numPr>
        <w:spacing w:after="0" w:line="240" w:lineRule="auto"/>
        <w:ind w:left="0" w:firstLine="567"/>
        <w:jc w:val="both"/>
        <w:rPr>
          <w:rFonts w:ascii="Times New Roman" w:hAnsi="Times New Roman" w:cs="Times New Roman"/>
          <w:sz w:val="24"/>
          <w:szCs w:val="24"/>
        </w:rPr>
      </w:pPr>
      <w:r w:rsidRPr="00A23E77">
        <w:rPr>
          <w:rFonts w:ascii="Times New Roman" w:hAnsi="Times New Roman" w:cs="Times New Roman"/>
          <w:sz w:val="24"/>
          <w:szCs w:val="24"/>
        </w:rPr>
        <w:t>fizinės kliūtys arba kitos nei klimatinės fizinės sąlygos, su kuriomis, teikiant Paslaugas, ir tų kliūčių ar sąlygų Paslaugų teikėjas nebūtų galėjęs pagrįstai numatyti;</w:t>
      </w:r>
    </w:p>
    <w:p w14:paraId="6430EB95" w14:textId="77777777" w:rsidR="00A23E77" w:rsidRPr="00A23E77" w:rsidRDefault="00A23E77" w:rsidP="00A23E77">
      <w:pPr>
        <w:numPr>
          <w:ilvl w:val="2"/>
          <w:numId w:val="24"/>
        </w:numPr>
        <w:spacing w:after="0" w:line="240" w:lineRule="auto"/>
        <w:ind w:left="0" w:firstLine="567"/>
        <w:jc w:val="both"/>
        <w:rPr>
          <w:rFonts w:ascii="Times New Roman" w:hAnsi="Times New Roman" w:cs="Times New Roman"/>
          <w:sz w:val="24"/>
          <w:szCs w:val="24"/>
        </w:rPr>
      </w:pPr>
      <w:r w:rsidRPr="00A23E77">
        <w:rPr>
          <w:rFonts w:ascii="Times New Roman" w:hAnsi="Times New Roman" w:cs="Times New Roman"/>
          <w:sz w:val="24"/>
          <w:szCs w:val="24"/>
        </w:rPr>
        <w:t>kitos aplinkybės, kurios nebuvo žinomos iki Sutarties pasirašymo ir su kuriomis susidurtų bet kuris Paslaugų teikėjas. Aplinkybės, kurios yra priskiriamos Paslaugų teikėjo rizikai, pvz. subteikėjų neveikimas ar netinkamas veikimas, nėra laikomos aplinkybėmis, dėl kurių gali būti sustabdomi Paslaugų teikimo terminai.</w:t>
      </w:r>
    </w:p>
    <w:p w14:paraId="43CA979C" w14:textId="77777777" w:rsidR="00A23E77" w:rsidRPr="00A23E77" w:rsidRDefault="00A23E77" w:rsidP="00A23E77">
      <w:pPr>
        <w:numPr>
          <w:ilvl w:val="1"/>
          <w:numId w:val="24"/>
        </w:numPr>
        <w:spacing w:after="0" w:line="240" w:lineRule="auto"/>
        <w:ind w:left="0" w:firstLine="567"/>
        <w:jc w:val="both"/>
        <w:rPr>
          <w:rFonts w:ascii="Times New Roman" w:hAnsi="Times New Roman" w:cs="Times New Roman"/>
          <w:sz w:val="24"/>
          <w:szCs w:val="24"/>
        </w:rPr>
      </w:pPr>
      <w:r w:rsidRPr="00A23E77">
        <w:rPr>
          <w:rFonts w:ascii="Times New Roman" w:hAnsi="Times New Roman" w:cs="Times New Roman"/>
          <w:sz w:val="24"/>
          <w:szCs w:val="24"/>
        </w:rPr>
        <w:t xml:space="preserve">Jeigu Paslaugų ar jų dalies suteikimo terminas stabdomas Kliento iniciatyva, tokiu atveju Klientas, raštu nurodęs atsiradusias aplinkybes pagal Sutarties </w:t>
      </w:r>
      <w:r w:rsidRPr="00A23E77">
        <w:rPr>
          <w:rFonts w:ascii="Times New Roman" w:hAnsi="Times New Roman" w:cs="Times New Roman"/>
          <w:sz w:val="24"/>
          <w:szCs w:val="24"/>
        </w:rPr>
        <w:fldChar w:fldCharType="begin"/>
      </w:r>
      <w:r w:rsidRPr="00A23E77">
        <w:rPr>
          <w:rFonts w:ascii="Times New Roman" w:hAnsi="Times New Roman" w:cs="Times New Roman"/>
          <w:sz w:val="24"/>
          <w:szCs w:val="24"/>
        </w:rPr>
        <w:instrText xml:space="preserve"> REF _Ref54158439 \r \h  \* MERGEFORMAT </w:instrText>
      </w:r>
      <w:r w:rsidRPr="00A23E77">
        <w:rPr>
          <w:rFonts w:ascii="Times New Roman" w:hAnsi="Times New Roman" w:cs="Times New Roman"/>
          <w:sz w:val="24"/>
          <w:szCs w:val="24"/>
        </w:rPr>
      </w:r>
      <w:r w:rsidRPr="00A23E77">
        <w:rPr>
          <w:rFonts w:ascii="Times New Roman" w:hAnsi="Times New Roman" w:cs="Times New Roman"/>
          <w:sz w:val="24"/>
          <w:szCs w:val="24"/>
        </w:rPr>
        <w:fldChar w:fldCharType="separate"/>
      </w:r>
      <w:r w:rsidRPr="00A23E77">
        <w:rPr>
          <w:rFonts w:ascii="Times New Roman" w:hAnsi="Times New Roman" w:cs="Times New Roman"/>
          <w:sz w:val="24"/>
          <w:szCs w:val="24"/>
        </w:rPr>
        <w:t>17.2</w:t>
      </w:r>
      <w:r w:rsidRPr="00A23E77">
        <w:rPr>
          <w:rFonts w:ascii="Times New Roman" w:hAnsi="Times New Roman" w:cs="Times New Roman"/>
          <w:sz w:val="24"/>
          <w:szCs w:val="24"/>
        </w:rPr>
        <w:fldChar w:fldCharType="end"/>
      </w:r>
      <w:r w:rsidRPr="00A23E77">
        <w:rPr>
          <w:rFonts w:ascii="Times New Roman" w:hAnsi="Times New Roman" w:cs="Times New Roman"/>
          <w:sz w:val="24"/>
          <w:szCs w:val="24"/>
        </w:rPr>
        <w:t xml:space="preserve"> punktą ir įspėjęs Paslaugų teikėją prieš 3 (tris) darbo dienas, stabdo visų Paslaugų arba jų dalies teikimą nurodydamas (jeigu įmanoma) sustabdymo trukmę dienomis.</w:t>
      </w:r>
    </w:p>
    <w:p w14:paraId="4E270567" w14:textId="77777777" w:rsidR="00A23E77" w:rsidRPr="00A23E77" w:rsidRDefault="00A23E77" w:rsidP="00A23E77">
      <w:pPr>
        <w:numPr>
          <w:ilvl w:val="1"/>
          <w:numId w:val="24"/>
        </w:numPr>
        <w:spacing w:after="0" w:line="240" w:lineRule="auto"/>
        <w:ind w:left="0" w:firstLine="567"/>
        <w:jc w:val="both"/>
        <w:rPr>
          <w:rFonts w:ascii="Times New Roman" w:hAnsi="Times New Roman" w:cs="Times New Roman"/>
          <w:sz w:val="24"/>
          <w:szCs w:val="24"/>
        </w:rPr>
      </w:pPr>
      <w:r w:rsidRPr="00A23E77">
        <w:rPr>
          <w:rFonts w:ascii="Times New Roman" w:eastAsia="Calibri" w:hAnsi="Times New Roman" w:cs="Times New Roman"/>
          <w:sz w:val="24"/>
          <w:szCs w:val="24"/>
        </w:rPr>
        <w:t>Jeigu Paslaugų teikėjas, teikdamas Paslaugas, susiduria su sąlygomis, kurių jis iki Sutarties pasirašymo pagrįstai negalėjo numatyti ir dėl kurių Paslaugų teikėjas neturi galimybės teikti Paslaugų, Paslaugų teikėjas apie tai privalo nedelsdamas (ne vėliau kaip per 3 (tris) darbo dienas) raštu pranešti Klientui, detaliai nurodydamas aplinkybes bei prašydamas pripažinti, kad nurodytos aplinkybės suteikia teisę Paslaugų teikėjui sustabdyti Paslaugų ar jų dalies teikimą ir Paslaugų teikimo termino skaičiavimą. Klientas per 5 (penkias) darbo dienas nuo Paslaugų teikėjo prašymo gavimo dienos priima sprendimą, ar stabdyti Paslaugų teikimą ir informuoja apie priimtą sprendimą Paslaugų teikėją. Jei priimtas sprendimas – sustabdyti Paslaugų ar jų dalies teikimą, tokiu atveju, Paslaugų teikimo termino sustabdymas skaičiuojamas nuo Paslaugų teikėjo pranešimo gavimo dienos.</w:t>
      </w:r>
    </w:p>
    <w:p w14:paraId="4A071011" w14:textId="77777777" w:rsidR="00A23E77" w:rsidRPr="00A23E77" w:rsidRDefault="00A23E77" w:rsidP="00A23E77">
      <w:pPr>
        <w:pStyle w:val="Sraopastraipa"/>
        <w:numPr>
          <w:ilvl w:val="1"/>
          <w:numId w:val="24"/>
        </w:numPr>
        <w:suppressAutoHyphens/>
        <w:autoSpaceDN w:val="0"/>
        <w:spacing w:after="0" w:line="240" w:lineRule="auto"/>
        <w:ind w:left="0" w:firstLine="567"/>
        <w:contextualSpacing w:val="0"/>
        <w:jc w:val="both"/>
        <w:rPr>
          <w:rFonts w:ascii="Times New Roman" w:hAnsi="Times New Roman" w:cs="Times New Roman"/>
          <w:sz w:val="24"/>
          <w:szCs w:val="24"/>
        </w:rPr>
      </w:pPr>
      <w:r w:rsidRPr="00A23E77">
        <w:rPr>
          <w:rFonts w:ascii="Times New Roman" w:hAnsi="Times New Roman" w:cs="Times New Roman"/>
          <w:sz w:val="24"/>
          <w:szCs w:val="24"/>
        </w:rPr>
        <w:t>Sustabdytų Paslaugų arba jų dalies teikimas (priklausomai, kas buvo sustabdyta) neatliekamas iki Paslaugų teikimo termino atnaujinimo. Paslaugų ar jų dalies teikimo terminas atnaujinamas išnykus aplinkybėms, dėl kurių jis buvo sustabdytas, Klientui apie tai pranešus raštu. Atnaujinus Paslaugų teikimą, Paslaugos teikiamos per joms likusį laikotarpį (laiką), kuris buvo likęs iki jų teikimo sustabdymo, ir Paslaugų teikėjas neturi teisės Paslaugų sustabdymo pagrindu reikalauti Pasla</w:t>
      </w:r>
      <w:bookmarkStart w:id="26" w:name="_Hlk53490359"/>
      <w:r w:rsidRPr="00A23E77">
        <w:rPr>
          <w:rFonts w:ascii="Times New Roman" w:hAnsi="Times New Roman" w:cs="Times New Roman"/>
          <w:sz w:val="24"/>
          <w:szCs w:val="24"/>
        </w:rPr>
        <w:t>ugų teikimo termino pratęsimo.</w:t>
      </w:r>
    </w:p>
    <w:p w14:paraId="0C00393D" w14:textId="77777777" w:rsidR="00A23E77" w:rsidRPr="00A23E77" w:rsidRDefault="00A23E77" w:rsidP="00A23E77">
      <w:pPr>
        <w:pStyle w:val="Sraopastraipa"/>
        <w:numPr>
          <w:ilvl w:val="1"/>
          <w:numId w:val="24"/>
        </w:numPr>
        <w:suppressAutoHyphens/>
        <w:autoSpaceDN w:val="0"/>
        <w:spacing w:after="0" w:line="240" w:lineRule="auto"/>
        <w:ind w:left="0" w:firstLine="567"/>
        <w:contextualSpacing w:val="0"/>
        <w:jc w:val="both"/>
        <w:rPr>
          <w:rFonts w:ascii="Times New Roman" w:hAnsi="Times New Roman" w:cs="Times New Roman"/>
          <w:sz w:val="24"/>
          <w:szCs w:val="24"/>
        </w:rPr>
      </w:pPr>
      <w:r w:rsidRPr="00A23E77">
        <w:rPr>
          <w:rFonts w:ascii="Times New Roman" w:hAnsi="Times New Roman" w:cs="Times New Roman"/>
          <w:sz w:val="24"/>
          <w:szCs w:val="24"/>
        </w:rPr>
        <w:t xml:space="preserve">Bendras Paslaugų ar jų dalies teikimo sustabdymo terminas negali būti ilgesnis nei nurodytas Specialiosiose sutarties sąlygose. </w:t>
      </w:r>
      <w:bookmarkEnd w:id="26"/>
      <w:r w:rsidRPr="00A23E77">
        <w:rPr>
          <w:rFonts w:ascii="Times New Roman" w:hAnsi="Times New Roman" w:cs="Times New Roman"/>
          <w:sz w:val="24"/>
          <w:szCs w:val="24"/>
        </w:rPr>
        <w:t>Paslaugų teikimo sustabdymo metu paaiškėjus, kad aplinkybės, dėl kurių buvo sustabdytas Paslaugų ar jų dalies teikimas, truks ilgiau nei numatytas Sutartyje Paslaugų sustabdymo terminas, Klientas turi teisę Paslaugų sustabdymo terminą pratęsti iki šių aplinkybių visiško pasibaigimo, arba spręsti dėl Sutarties nutraukimo.</w:t>
      </w:r>
    </w:p>
    <w:p w14:paraId="7FA0A38F" w14:textId="77777777" w:rsidR="00A23E77" w:rsidRPr="00A23E77" w:rsidRDefault="00A23E77" w:rsidP="00A23E77">
      <w:pPr>
        <w:pStyle w:val="Sraopastraipa"/>
        <w:numPr>
          <w:ilvl w:val="1"/>
          <w:numId w:val="24"/>
        </w:numPr>
        <w:suppressAutoHyphens/>
        <w:autoSpaceDN w:val="0"/>
        <w:spacing w:after="0" w:line="240" w:lineRule="auto"/>
        <w:ind w:left="0" w:firstLine="567"/>
        <w:contextualSpacing w:val="0"/>
        <w:jc w:val="both"/>
        <w:rPr>
          <w:rFonts w:ascii="Times New Roman" w:hAnsi="Times New Roman" w:cs="Times New Roman"/>
          <w:sz w:val="24"/>
          <w:szCs w:val="24"/>
        </w:rPr>
      </w:pPr>
      <w:r w:rsidRPr="00A23E77">
        <w:rPr>
          <w:rFonts w:ascii="Times New Roman" w:hAnsi="Times New Roman" w:cs="Times New Roman"/>
          <w:sz w:val="24"/>
          <w:szCs w:val="24"/>
        </w:rPr>
        <w:t>Paslaugų ar jų dalies suteikimo termino sustabdymas ir (ar) Paslaugų ar jų dalies suteikimo termino atnaujinimas įforminamas Kliento raštu. Paslaugų teikimas privalo būti pradėtas ne vėliau kaip per 10 kalendorinių dienų nuo Kliento rašto apie Paslaugų teikimo atnaujinimą gavimo dienos.</w:t>
      </w:r>
    </w:p>
    <w:p w14:paraId="50AFB350" w14:textId="77777777" w:rsidR="00A23E77" w:rsidRPr="00A23E77" w:rsidRDefault="00A23E77" w:rsidP="00A23E77">
      <w:pPr>
        <w:jc w:val="both"/>
        <w:rPr>
          <w:rFonts w:ascii="Times New Roman" w:hAnsi="Times New Roman" w:cs="Times New Roman"/>
          <w:sz w:val="24"/>
          <w:szCs w:val="24"/>
        </w:rPr>
      </w:pPr>
    </w:p>
    <w:p w14:paraId="41C030D5" w14:textId="62B5A78D" w:rsidR="00A23E77" w:rsidRPr="00A23E77" w:rsidRDefault="00A23E77" w:rsidP="00A23E77">
      <w:pPr>
        <w:jc w:val="center"/>
        <w:rPr>
          <w:rFonts w:ascii="Times New Roman" w:hAnsi="Times New Roman" w:cs="Times New Roman"/>
          <w:sz w:val="24"/>
          <w:szCs w:val="24"/>
        </w:rPr>
      </w:pPr>
      <w:r w:rsidRPr="00A23E77">
        <w:rPr>
          <w:rFonts w:ascii="Times New Roman" w:hAnsi="Times New Roman" w:cs="Times New Roman"/>
          <w:b/>
          <w:bCs/>
          <w:sz w:val="24"/>
          <w:szCs w:val="24"/>
        </w:rPr>
        <w:lastRenderedPageBreak/>
        <w:t>XVIII. INTELEKTINĖS NUOSAVYBĖS TEISĖS</w:t>
      </w:r>
    </w:p>
    <w:p w14:paraId="051E23D7" w14:textId="77777777" w:rsidR="00A23E77" w:rsidRPr="00A23E77" w:rsidRDefault="00A23E77" w:rsidP="00A23E77">
      <w:pPr>
        <w:pStyle w:val="Sraopastraipa"/>
        <w:numPr>
          <w:ilvl w:val="1"/>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A23E77">
        <w:rPr>
          <w:rFonts w:ascii="Times New Roman" w:hAnsi="Times New Roman" w:cs="Times New Roman"/>
          <w:sz w:val="24"/>
          <w:szCs w:val="24"/>
        </w:rPr>
        <w:t>Paslaugos ir su jomis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rezultatus, yra Kliento nuosavybė.</w:t>
      </w:r>
    </w:p>
    <w:p w14:paraId="70519504" w14:textId="77777777" w:rsidR="00A23E77" w:rsidRPr="00A23E77" w:rsidRDefault="00A23E77" w:rsidP="00A23E77">
      <w:pPr>
        <w:pStyle w:val="Sraopastraipa"/>
        <w:numPr>
          <w:ilvl w:val="1"/>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A23E77">
        <w:rPr>
          <w:rFonts w:ascii="Times New Roman" w:hAnsi="Times New Roman" w:cs="Times New Roman"/>
          <w:sz w:val="24"/>
          <w:szCs w:val="24"/>
        </w:rPr>
        <w:t>Paslaugų teikėjas užtikrina, kad jokios Trečiosios šalies teisės nėra pažeidžiamos Sutarties vykdymo metu ir Sutarties vykdymui nėra naudojami intelektinės nuosavybės teisės saugomi objektai, į kuriuos Paslaugų teikėjas neturi intelektinės nuosavybės teisių.</w:t>
      </w:r>
    </w:p>
    <w:p w14:paraId="04CEB736" w14:textId="77777777" w:rsidR="00A23E77" w:rsidRPr="00A23E77" w:rsidRDefault="00A23E77" w:rsidP="00A23E77">
      <w:pPr>
        <w:pStyle w:val="Sraopastraipa"/>
        <w:numPr>
          <w:ilvl w:val="1"/>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A23E77">
        <w:rPr>
          <w:rFonts w:ascii="Times New Roman" w:hAnsi="Times New Roman" w:cs="Times New Roman"/>
          <w:sz w:val="24"/>
          <w:szCs w:val="24"/>
        </w:rPr>
        <w:t>Autorių turtinės teisės į Paslaugas Klientui pereina nuo perdavimo-priėmimo akto pasirašymo momento.</w:t>
      </w:r>
    </w:p>
    <w:p w14:paraId="095756BB" w14:textId="77777777" w:rsidR="00A23E77" w:rsidRPr="00A23E77" w:rsidRDefault="00A23E77" w:rsidP="00A23E77">
      <w:pPr>
        <w:pStyle w:val="Sraopastraipa"/>
        <w:numPr>
          <w:ilvl w:val="1"/>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A23E77">
        <w:rPr>
          <w:rFonts w:ascii="Times New Roman" w:hAnsi="Times New Roman" w:cs="Times New Roman"/>
          <w:sz w:val="24"/>
          <w:szCs w:val="24"/>
        </w:rPr>
        <w:t>Paslaugų teikėjas įsipareigoja atlyginti Klientui nuostolius, patirtus dėl Trečiosios šalies ieškinių dėl patentinių, prekių ženklų, autorių ir gretutinių teisių pažeidimų, kylančių dėl Sutarties vykdymo.</w:t>
      </w:r>
    </w:p>
    <w:p w14:paraId="76A6FBAD" w14:textId="77777777" w:rsidR="00A23E77" w:rsidRPr="00A23E77" w:rsidRDefault="00A23E77" w:rsidP="00A23E77">
      <w:pPr>
        <w:pStyle w:val="Sraopastraipa"/>
        <w:numPr>
          <w:ilvl w:val="1"/>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A23E77">
        <w:rPr>
          <w:rFonts w:ascii="Times New Roman" w:hAnsi="Times New Roman" w:cs="Times New Roman"/>
          <w:sz w:val="24"/>
          <w:szCs w:val="24"/>
        </w:rPr>
        <w:t>Paslaugų teikėjas nedelsdamas praneša Klientui apie tai, kad jam yra pateiktas ieškinys ar bet koks kitas reikalavimas dėl bet kokių su Sutartimi susijusių autorių teisių ir intelektinės nuosavybės teisės pažeidimo ar įtariamo pažeidimo.</w:t>
      </w:r>
      <w:bookmarkStart w:id="27" w:name="_Hlk53490047"/>
    </w:p>
    <w:p w14:paraId="7F122171" w14:textId="77777777" w:rsidR="00A23E77" w:rsidRPr="00A23E77" w:rsidRDefault="00A23E77" w:rsidP="00A23E77">
      <w:pPr>
        <w:jc w:val="both"/>
        <w:rPr>
          <w:rFonts w:ascii="Times New Roman" w:hAnsi="Times New Roman" w:cs="Times New Roman"/>
          <w:sz w:val="24"/>
          <w:szCs w:val="24"/>
        </w:rPr>
      </w:pPr>
    </w:p>
    <w:p w14:paraId="2C45D428" w14:textId="6DE9A768" w:rsidR="00A23E77" w:rsidRPr="00A23E77" w:rsidRDefault="00A23E77" w:rsidP="00A23E77">
      <w:pPr>
        <w:jc w:val="center"/>
        <w:rPr>
          <w:rFonts w:ascii="Times New Roman" w:hAnsi="Times New Roman" w:cs="Times New Roman"/>
          <w:sz w:val="24"/>
          <w:szCs w:val="24"/>
        </w:rPr>
      </w:pPr>
      <w:r w:rsidRPr="00A23E77">
        <w:rPr>
          <w:rFonts w:ascii="Times New Roman" w:hAnsi="Times New Roman" w:cs="Times New Roman"/>
          <w:b/>
          <w:bCs/>
          <w:sz w:val="24"/>
          <w:szCs w:val="24"/>
        </w:rPr>
        <w:t>XIX. SUTARTIES NUTRAUKIMAS</w:t>
      </w:r>
    </w:p>
    <w:p w14:paraId="0DE8C84B" w14:textId="77777777" w:rsidR="00A23E77" w:rsidRPr="00A23E77" w:rsidRDefault="00A23E77" w:rsidP="00A23E77">
      <w:pPr>
        <w:pStyle w:val="Sraopastraipa"/>
        <w:numPr>
          <w:ilvl w:val="1"/>
          <w:numId w:val="36"/>
        </w:numPr>
        <w:suppressAutoHyphens/>
        <w:autoSpaceDN w:val="0"/>
        <w:spacing w:after="0" w:line="240" w:lineRule="auto"/>
        <w:ind w:left="0" w:firstLine="567"/>
        <w:contextualSpacing w:val="0"/>
        <w:jc w:val="both"/>
        <w:rPr>
          <w:rFonts w:ascii="Times New Roman" w:hAnsi="Times New Roman" w:cs="Times New Roman"/>
          <w:sz w:val="24"/>
          <w:szCs w:val="24"/>
        </w:rPr>
      </w:pPr>
      <w:r w:rsidRPr="00A23E77">
        <w:rPr>
          <w:rFonts w:ascii="Times New Roman" w:hAnsi="Times New Roman" w:cs="Times New Roman"/>
          <w:sz w:val="24"/>
          <w:szCs w:val="24"/>
        </w:rPr>
        <w:t>Sutartis gali būti nutraukta abiejų Šalių rašytiniu susitarimu;</w:t>
      </w:r>
    </w:p>
    <w:p w14:paraId="36589CD8" w14:textId="77777777" w:rsidR="00A23E77" w:rsidRPr="00A23E77" w:rsidRDefault="00A23E77" w:rsidP="00A23E77">
      <w:pPr>
        <w:pStyle w:val="Sraopastraipa"/>
        <w:numPr>
          <w:ilvl w:val="1"/>
          <w:numId w:val="36"/>
        </w:numPr>
        <w:suppressAutoHyphens/>
        <w:autoSpaceDN w:val="0"/>
        <w:spacing w:after="0" w:line="240" w:lineRule="auto"/>
        <w:ind w:left="0" w:firstLine="567"/>
        <w:contextualSpacing w:val="0"/>
        <w:jc w:val="both"/>
        <w:rPr>
          <w:rFonts w:ascii="Times New Roman" w:hAnsi="Times New Roman" w:cs="Times New Roman"/>
          <w:sz w:val="24"/>
          <w:szCs w:val="24"/>
        </w:rPr>
      </w:pPr>
      <w:r w:rsidRPr="00A23E77">
        <w:rPr>
          <w:rFonts w:ascii="Times New Roman" w:hAnsi="Times New Roman" w:cs="Times New Roman"/>
          <w:sz w:val="24"/>
          <w:szCs w:val="24"/>
        </w:rPr>
        <w:t>Klientas, įspėjęs Paslaugų teikėją prieš 15 dienų, turi teisę vienašališkai nutraukti Sutartį:</w:t>
      </w:r>
    </w:p>
    <w:p w14:paraId="0085DBC5" w14:textId="77777777" w:rsidR="00A23E77" w:rsidRPr="00A23E77" w:rsidRDefault="00A23E77" w:rsidP="00A23E77">
      <w:pPr>
        <w:pStyle w:val="Sraopastraipa"/>
        <w:numPr>
          <w:ilvl w:val="2"/>
          <w:numId w:val="36"/>
        </w:numPr>
        <w:suppressAutoHyphens/>
        <w:autoSpaceDN w:val="0"/>
        <w:spacing w:after="0" w:line="240" w:lineRule="auto"/>
        <w:ind w:left="0" w:firstLine="567"/>
        <w:contextualSpacing w:val="0"/>
        <w:jc w:val="both"/>
        <w:rPr>
          <w:rFonts w:ascii="Times New Roman" w:hAnsi="Times New Roman" w:cs="Times New Roman"/>
          <w:sz w:val="24"/>
          <w:szCs w:val="24"/>
        </w:rPr>
      </w:pPr>
      <w:r w:rsidRPr="00A23E77">
        <w:rPr>
          <w:rFonts w:ascii="Times New Roman" w:hAnsi="Times New Roman" w:cs="Times New Roman"/>
          <w:sz w:val="24"/>
          <w:szCs w:val="24"/>
        </w:rPr>
        <w:t>dėl esminio Sutarties pažeidimo ir pasinaudoti Sutarties užtikrinimu arba pritaikyti Paslaugų teikėjui baudą, jeigu Sutarties įvykdymo užtikrinimas nebuvo taikytas. Esminiai Sutarties sąlygų pažeidimai išvardinti Specialiosiose sutarties sąlygose;</w:t>
      </w:r>
    </w:p>
    <w:p w14:paraId="2A4CCB1E" w14:textId="77777777" w:rsidR="00A23E77" w:rsidRPr="00A23E77" w:rsidRDefault="00A23E77" w:rsidP="00A23E77">
      <w:pPr>
        <w:pStyle w:val="Sraopastraipa"/>
        <w:numPr>
          <w:ilvl w:val="2"/>
          <w:numId w:val="36"/>
        </w:numPr>
        <w:suppressAutoHyphens/>
        <w:autoSpaceDN w:val="0"/>
        <w:spacing w:after="0" w:line="240" w:lineRule="auto"/>
        <w:ind w:left="0" w:firstLine="567"/>
        <w:contextualSpacing w:val="0"/>
        <w:jc w:val="both"/>
        <w:rPr>
          <w:rFonts w:ascii="Times New Roman" w:hAnsi="Times New Roman" w:cs="Times New Roman"/>
          <w:sz w:val="24"/>
          <w:szCs w:val="24"/>
        </w:rPr>
      </w:pPr>
      <w:r w:rsidRPr="00A23E77">
        <w:rPr>
          <w:rFonts w:ascii="Times New Roman" w:hAnsi="Times New Roman" w:cs="Times New Roman"/>
          <w:sz w:val="24"/>
          <w:szCs w:val="24"/>
        </w:rPr>
        <w:t>Lietuvos Respublikos viešųjų pirkimų įstatymo 90 str. nurodytais atvejais ir tvarka;</w:t>
      </w:r>
    </w:p>
    <w:p w14:paraId="5F18FA5D" w14:textId="77777777" w:rsidR="00A23E77" w:rsidRPr="00A23E77" w:rsidRDefault="00A23E77" w:rsidP="00A23E77">
      <w:pPr>
        <w:pStyle w:val="Sraopastraipa"/>
        <w:numPr>
          <w:ilvl w:val="2"/>
          <w:numId w:val="36"/>
        </w:numPr>
        <w:suppressAutoHyphens/>
        <w:autoSpaceDN w:val="0"/>
        <w:spacing w:after="0" w:line="240" w:lineRule="auto"/>
        <w:ind w:left="0" w:firstLine="567"/>
        <w:contextualSpacing w:val="0"/>
        <w:jc w:val="both"/>
        <w:rPr>
          <w:rFonts w:ascii="Times New Roman" w:hAnsi="Times New Roman" w:cs="Times New Roman"/>
          <w:sz w:val="24"/>
          <w:szCs w:val="24"/>
        </w:rPr>
      </w:pPr>
      <w:r w:rsidRPr="00A23E77">
        <w:rPr>
          <w:rFonts w:ascii="Times New Roman" w:hAnsi="Times New Roman" w:cs="Times New Roman"/>
          <w:sz w:val="24"/>
          <w:szCs w:val="24"/>
        </w:rPr>
        <w:t>kai Lietuvos Respublikos Vyriausybė Nacionaliniam saugumui užtikrinti svarbių objektų apsaugos įstatymo nustatyta tvarka priima sprendimą, patvirtinantį, kad Sutartis neatitinka nacionalinio saugumo interesų.</w:t>
      </w:r>
    </w:p>
    <w:p w14:paraId="5C49BD87" w14:textId="77777777" w:rsidR="00A23E77" w:rsidRPr="00A23E77" w:rsidRDefault="00A23E77" w:rsidP="00A23E77">
      <w:pPr>
        <w:pStyle w:val="Sraopastraipa"/>
        <w:numPr>
          <w:ilvl w:val="1"/>
          <w:numId w:val="36"/>
        </w:numPr>
        <w:suppressAutoHyphens/>
        <w:autoSpaceDN w:val="0"/>
        <w:spacing w:after="0" w:line="240" w:lineRule="auto"/>
        <w:ind w:left="0" w:firstLine="567"/>
        <w:contextualSpacing w:val="0"/>
        <w:jc w:val="both"/>
        <w:rPr>
          <w:rFonts w:ascii="Times New Roman" w:hAnsi="Times New Roman" w:cs="Times New Roman"/>
          <w:sz w:val="24"/>
          <w:szCs w:val="24"/>
        </w:rPr>
      </w:pPr>
      <w:r w:rsidRPr="00A23E77">
        <w:rPr>
          <w:rFonts w:ascii="Times New Roman" w:hAnsi="Times New Roman" w:cs="Times New Roman"/>
          <w:sz w:val="24"/>
          <w:szCs w:val="24"/>
        </w:rPr>
        <w:t>Klientas taip pat gali nutraukti Sutartį ir kitais Lietuvos Respublikos teisės aktuose nustatytais atvejais, įskaitant Lietuvos Respublikos civilinio kodekso 6.721 str. numatytą atvejį.</w:t>
      </w:r>
      <w:bookmarkEnd w:id="27"/>
    </w:p>
    <w:p w14:paraId="13F8D03E" w14:textId="77777777" w:rsidR="00A23E77" w:rsidRPr="00A23E77" w:rsidRDefault="00A23E77" w:rsidP="00A23E77">
      <w:pPr>
        <w:jc w:val="both"/>
        <w:rPr>
          <w:rFonts w:ascii="Times New Roman" w:hAnsi="Times New Roman" w:cs="Times New Roman"/>
          <w:sz w:val="24"/>
          <w:szCs w:val="24"/>
        </w:rPr>
      </w:pPr>
    </w:p>
    <w:p w14:paraId="4752D488" w14:textId="37C84328" w:rsidR="00A23E77" w:rsidRPr="00A23E77" w:rsidRDefault="00A23E77" w:rsidP="00A23E77">
      <w:pPr>
        <w:jc w:val="center"/>
        <w:rPr>
          <w:rFonts w:ascii="Times New Roman" w:hAnsi="Times New Roman" w:cs="Times New Roman"/>
          <w:b/>
          <w:sz w:val="24"/>
          <w:szCs w:val="24"/>
        </w:rPr>
      </w:pPr>
      <w:r w:rsidRPr="00A23E77">
        <w:rPr>
          <w:rFonts w:ascii="Times New Roman" w:hAnsi="Times New Roman" w:cs="Times New Roman"/>
          <w:b/>
          <w:sz w:val="24"/>
          <w:szCs w:val="24"/>
        </w:rPr>
        <w:t>XX. BAIGIAMOSIOS NUOSTATOS</w:t>
      </w:r>
    </w:p>
    <w:p w14:paraId="4FB042B1" w14:textId="23420690" w:rsidR="00A23E77" w:rsidRPr="00A23E77" w:rsidRDefault="00A23E77" w:rsidP="00A23E77">
      <w:pPr>
        <w:pStyle w:val="Sraopastraipa"/>
        <w:numPr>
          <w:ilvl w:val="1"/>
          <w:numId w:val="37"/>
        </w:numPr>
        <w:suppressAutoHyphens/>
        <w:autoSpaceDN w:val="0"/>
        <w:spacing w:after="0" w:line="240" w:lineRule="auto"/>
        <w:ind w:left="0" w:firstLine="567"/>
        <w:contextualSpacing w:val="0"/>
        <w:jc w:val="both"/>
        <w:rPr>
          <w:rFonts w:ascii="Times New Roman" w:hAnsi="Times New Roman" w:cs="Times New Roman"/>
          <w:sz w:val="24"/>
          <w:szCs w:val="24"/>
        </w:rPr>
      </w:pPr>
      <w:r w:rsidRPr="00A23E77">
        <w:rPr>
          <w:rFonts w:ascii="Times New Roman" w:hAnsi="Times New Roman" w:cs="Times New Roman"/>
          <w:sz w:val="24"/>
          <w:szCs w:val="24"/>
        </w:rPr>
        <w:t xml:space="preserve">Šalys, vykdydamos Sutarties įsipareigojimus, vadovaujasi Lietuvos Respublikos įstatymais, kitais teisės aktais bei </w:t>
      </w:r>
      <w:r w:rsidRPr="00A23E77">
        <w:rPr>
          <w:rFonts w:ascii="Times New Roman" w:hAnsi="Times New Roman" w:cs="Times New Roman"/>
          <w:sz w:val="24"/>
          <w:szCs w:val="24"/>
        </w:rPr>
        <w:fldChar w:fldCharType="begin"/>
      </w:r>
      <w:r w:rsidRPr="00A23E77">
        <w:rPr>
          <w:rFonts w:ascii="Times New Roman" w:hAnsi="Times New Roman" w:cs="Times New Roman"/>
          <w:sz w:val="24"/>
          <w:szCs w:val="24"/>
        </w:rPr>
        <w:instrText xml:space="preserve"> REF _Ref54158462 \r \h  \* MERGEFORMAT </w:instrText>
      </w:r>
      <w:r w:rsidRPr="00A23E77">
        <w:rPr>
          <w:rFonts w:ascii="Times New Roman" w:hAnsi="Times New Roman" w:cs="Times New Roman"/>
          <w:sz w:val="24"/>
          <w:szCs w:val="24"/>
        </w:rPr>
      </w:r>
      <w:r w:rsidRPr="00A23E77">
        <w:rPr>
          <w:rFonts w:ascii="Times New Roman" w:hAnsi="Times New Roman" w:cs="Times New Roman"/>
          <w:sz w:val="24"/>
          <w:szCs w:val="24"/>
        </w:rPr>
        <w:fldChar w:fldCharType="separate"/>
      </w:r>
      <w:r w:rsidRPr="00A23E77">
        <w:rPr>
          <w:rFonts w:ascii="Times New Roman" w:hAnsi="Times New Roman" w:cs="Times New Roman"/>
          <w:sz w:val="24"/>
          <w:szCs w:val="24"/>
        </w:rPr>
        <w:t>3.1</w:t>
      </w:r>
      <w:r w:rsidRPr="00A23E77">
        <w:rPr>
          <w:rFonts w:ascii="Times New Roman" w:hAnsi="Times New Roman" w:cs="Times New Roman"/>
          <w:sz w:val="24"/>
          <w:szCs w:val="24"/>
        </w:rPr>
        <w:fldChar w:fldCharType="end"/>
      </w:r>
      <w:r w:rsidRPr="00A23E77">
        <w:rPr>
          <w:rFonts w:ascii="Times New Roman" w:hAnsi="Times New Roman" w:cs="Times New Roman"/>
          <w:sz w:val="24"/>
          <w:szCs w:val="24"/>
        </w:rPr>
        <w:t xml:space="preserve"> punkte išvardintais dokumentais.</w:t>
      </w:r>
    </w:p>
    <w:p w14:paraId="37FB5F9C" w14:textId="77777777" w:rsidR="00A23E77" w:rsidRPr="00A23E77" w:rsidRDefault="00A23E77" w:rsidP="00A23E77">
      <w:pPr>
        <w:pStyle w:val="Sraopastraipa"/>
        <w:numPr>
          <w:ilvl w:val="1"/>
          <w:numId w:val="37"/>
        </w:numPr>
        <w:suppressAutoHyphens/>
        <w:autoSpaceDN w:val="0"/>
        <w:spacing w:after="0" w:line="240" w:lineRule="auto"/>
        <w:ind w:left="0" w:firstLine="567"/>
        <w:contextualSpacing w:val="0"/>
        <w:jc w:val="both"/>
        <w:rPr>
          <w:rFonts w:ascii="Times New Roman" w:hAnsi="Times New Roman" w:cs="Times New Roman"/>
          <w:sz w:val="24"/>
          <w:szCs w:val="24"/>
        </w:rPr>
      </w:pPr>
      <w:r w:rsidRPr="00A23E77">
        <w:rPr>
          <w:rFonts w:ascii="Times New Roman" w:hAnsi="Times New Roman" w:cs="Times New Roman"/>
          <w:sz w:val="24"/>
          <w:szCs w:val="24"/>
        </w:rPr>
        <w:t>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418FBF4F" w14:textId="77777777" w:rsidR="00A23E77" w:rsidRPr="00A23E77" w:rsidRDefault="00A23E77" w:rsidP="00A23E77">
      <w:pPr>
        <w:pStyle w:val="Sraopastraipa"/>
        <w:numPr>
          <w:ilvl w:val="1"/>
          <w:numId w:val="37"/>
        </w:numPr>
        <w:suppressAutoHyphens/>
        <w:autoSpaceDN w:val="0"/>
        <w:spacing w:after="0" w:line="240" w:lineRule="auto"/>
        <w:ind w:left="0" w:firstLine="567"/>
        <w:contextualSpacing w:val="0"/>
        <w:jc w:val="both"/>
        <w:rPr>
          <w:rFonts w:ascii="Times New Roman" w:hAnsi="Times New Roman" w:cs="Times New Roman"/>
          <w:sz w:val="24"/>
          <w:szCs w:val="24"/>
        </w:rPr>
      </w:pPr>
      <w:r w:rsidRPr="00A23E77">
        <w:rPr>
          <w:rFonts w:ascii="Times New Roman" w:hAnsi="Times New Roman" w:cs="Times New Roman"/>
          <w:sz w:val="24"/>
          <w:szCs w:val="24"/>
        </w:rPr>
        <w:t>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42AB1928" w14:textId="77777777" w:rsidR="00A23E77" w:rsidRPr="00A23E77" w:rsidRDefault="00A23E77" w:rsidP="00A23E77">
      <w:pPr>
        <w:pStyle w:val="Sraopastraipa"/>
        <w:numPr>
          <w:ilvl w:val="1"/>
          <w:numId w:val="37"/>
        </w:numPr>
        <w:suppressAutoHyphens/>
        <w:autoSpaceDN w:val="0"/>
        <w:spacing w:after="0" w:line="240" w:lineRule="auto"/>
        <w:ind w:left="0" w:firstLine="567"/>
        <w:contextualSpacing w:val="0"/>
        <w:jc w:val="both"/>
        <w:rPr>
          <w:rFonts w:ascii="Times New Roman" w:hAnsi="Times New Roman" w:cs="Times New Roman"/>
          <w:sz w:val="24"/>
          <w:szCs w:val="24"/>
        </w:rPr>
      </w:pPr>
      <w:r w:rsidRPr="00A23E77">
        <w:rPr>
          <w:rFonts w:ascii="Times New Roman" w:hAnsi="Times New Roman" w:cs="Times New Roman"/>
          <w:sz w:val="24"/>
          <w:szCs w:val="24"/>
        </w:rPr>
        <w:t>Sutarčiai, iš jos kylantiems Šalių santykiams bei jų aiškinimui taikoma Lietuvos Respublikos teisė.</w:t>
      </w:r>
    </w:p>
    <w:p w14:paraId="38F0FD1B" w14:textId="77777777" w:rsidR="00A23E77" w:rsidRPr="00A23E77" w:rsidRDefault="00A23E77" w:rsidP="00A23E77">
      <w:pPr>
        <w:pStyle w:val="Sraopastraipa"/>
        <w:numPr>
          <w:ilvl w:val="1"/>
          <w:numId w:val="37"/>
        </w:numPr>
        <w:suppressAutoHyphens/>
        <w:autoSpaceDN w:val="0"/>
        <w:spacing w:after="0" w:line="240" w:lineRule="auto"/>
        <w:ind w:left="0" w:firstLine="567"/>
        <w:contextualSpacing w:val="0"/>
        <w:jc w:val="both"/>
        <w:rPr>
          <w:rFonts w:ascii="Times New Roman" w:hAnsi="Times New Roman" w:cs="Times New Roman"/>
          <w:sz w:val="24"/>
          <w:szCs w:val="24"/>
        </w:rPr>
      </w:pPr>
      <w:r w:rsidRPr="00A23E77">
        <w:rPr>
          <w:rFonts w:ascii="Times New Roman" w:hAnsi="Times New Roman" w:cs="Times New Roman"/>
          <w:sz w:val="24"/>
          <w:szCs w:val="24"/>
        </w:rPr>
        <w:t>Sutartis sudaryta lietuvių kalba. Šalys sutaria, kad elektroniniu parašu pasirašytas Sutarties egzempliorius turi originalaus dokumento galią.</w:t>
      </w:r>
    </w:p>
    <w:p w14:paraId="102ACC07" w14:textId="77777777" w:rsidR="00A23E77" w:rsidRPr="00A23E77" w:rsidRDefault="00A23E77" w:rsidP="00A23E77">
      <w:pPr>
        <w:pStyle w:val="Sraopastraipa"/>
        <w:numPr>
          <w:ilvl w:val="1"/>
          <w:numId w:val="37"/>
        </w:numPr>
        <w:suppressAutoHyphens/>
        <w:autoSpaceDN w:val="0"/>
        <w:spacing w:after="0" w:line="240" w:lineRule="auto"/>
        <w:ind w:left="0" w:firstLine="567"/>
        <w:contextualSpacing w:val="0"/>
        <w:jc w:val="both"/>
        <w:rPr>
          <w:rFonts w:ascii="Times New Roman" w:hAnsi="Times New Roman" w:cs="Times New Roman"/>
          <w:sz w:val="24"/>
          <w:szCs w:val="24"/>
        </w:rPr>
      </w:pPr>
      <w:r w:rsidRPr="00A23E77">
        <w:rPr>
          <w:rFonts w:ascii="Times New Roman" w:hAnsi="Times New Roman" w:cs="Times New Roman"/>
          <w:sz w:val="24"/>
          <w:szCs w:val="24"/>
        </w:rPr>
        <w:lastRenderedPageBreak/>
        <w:t>Visus kitus klausimus, kurie neaptarti Sutartyje, reguliuoja Lietuvos Respublikos teisės aktai.</w:t>
      </w:r>
    </w:p>
    <w:p w14:paraId="54E1EC81" w14:textId="77777777" w:rsidR="00A23E77" w:rsidRPr="00A23E77" w:rsidRDefault="00A23E77" w:rsidP="00A23E77">
      <w:pPr>
        <w:pStyle w:val="Sraopastraipa"/>
        <w:numPr>
          <w:ilvl w:val="1"/>
          <w:numId w:val="37"/>
        </w:numPr>
        <w:suppressAutoHyphens/>
        <w:autoSpaceDN w:val="0"/>
        <w:spacing w:after="0" w:line="240" w:lineRule="auto"/>
        <w:ind w:left="0" w:firstLine="567"/>
        <w:contextualSpacing w:val="0"/>
        <w:jc w:val="both"/>
        <w:rPr>
          <w:rFonts w:ascii="Times New Roman" w:hAnsi="Times New Roman" w:cs="Times New Roman"/>
          <w:sz w:val="24"/>
          <w:szCs w:val="24"/>
        </w:rPr>
      </w:pPr>
      <w:r w:rsidRPr="00A23E77">
        <w:rPr>
          <w:rFonts w:ascii="Times New Roman" w:hAnsi="Times New Roman" w:cs="Times New Roman"/>
          <w:sz w:val="24"/>
          <w:szCs w:val="24"/>
        </w:rPr>
        <w:t>Sutarties Šalys, keisdamos Bendrųjų sutarties sąlygų nuostatas, apie tai nurodo Specialiosiose sutarties sąlygose.</w:t>
      </w:r>
    </w:p>
    <w:p w14:paraId="7A3AE109" w14:textId="77777777" w:rsidR="00A23E77" w:rsidRPr="00E23966" w:rsidRDefault="00A23E77" w:rsidP="00A23E77">
      <w:pPr>
        <w:pStyle w:val="BodyText2"/>
        <w:rPr>
          <w:rFonts w:ascii="Times New Roman" w:hAnsi="Times New Roman"/>
          <w:sz w:val="24"/>
          <w:szCs w:val="24"/>
          <w:lang w:val="lt-LT"/>
        </w:rPr>
      </w:pPr>
    </w:p>
    <w:p w14:paraId="3FD7FDBF" w14:textId="77777777" w:rsidR="00A23E77" w:rsidRPr="00E23966" w:rsidRDefault="00A23E77" w:rsidP="00A23E77">
      <w:pPr>
        <w:pStyle w:val="BodyText2"/>
        <w:jc w:val="center"/>
        <w:rPr>
          <w:rFonts w:ascii="Times New Roman" w:hAnsi="Times New Roman"/>
          <w:sz w:val="24"/>
          <w:szCs w:val="24"/>
          <w:lang w:val="lt-LT"/>
        </w:rPr>
      </w:pPr>
      <w:r w:rsidRPr="00E23966">
        <w:rPr>
          <w:rFonts w:ascii="Times New Roman" w:hAnsi="Times New Roman"/>
          <w:sz w:val="24"/>
          <w:szCs w:val="24"/>
          <w:lang w:val="lt-LT"/>
        </w:rPr>
        <w:t>_________________________</w:t>
      </w:r>
      <w:bookmarkEnd w:id="1"/>
    </w:p>
    <w:p w14:paraId="2DE652DB" w14:textId="77777777" w:rsidR="00632EA0" w:rsidRPr="00632EA0" w:rsidRDefault="00632EA0" w:rsidP="00B11754">
      <w:pPr>
        <w:spacing w:after="0" w:line="240" w:lineRule="auto"/>
        <w:jc w:val="right"/>
        <w:rPr>
          <w:rFonts w:ascii="Times New Roman" w:eastAsia="Times New Roman" w:hAnsi="Times New Roman" w:cs="Times New Roman"/>
          <w:sz w:val="24"/>
          <w:szCs w:val="24"/>
        </w:rPr>
      </w:pPr>
    </w:p>
    <w:p w14:paraId="01E63938" w14:textId="77777777" w:rsidR="00632EA0" w:rsidRPr="00632EA0" w:rsidRDefault="00632EA0" w:rsidP="00B11754">
      <w:pPr>
        <w:spacing w:after="0" w:line="240" w:lineRule="auto"/>
        <w:jc w:val="right"/>
        <w:rPr>
          <w:rFonts w:ascii="Times New Roman" w:eastAsia="Times New Roman" w:hAnsi="Times New Roman" w:cs="Times New Roman"/>
          <w:sz w:val="24"/>
          <w:szCs w:val="24"/>
        </w:rPr>
      </w:pPr>
    </w:p>
    <w:p w14:paraId="3ED32BFB" w14:textId="77777777" w:rsidR="00632EA0" w:rsidRDefault="00632EA0" w:rsidP="00B11754">
      <w:pPr>
        <w:spacing w:after="0" w:line="240" w:lineRule="auto"/>
        <w:jc w:val="right"/>
        <w:rPr>
          <w:rFonts w:ascii="Times New Roman" w:eastAsia="Times New Roman" w:hAnsi="Times New Roman" w:cs="Times New Roman"/>
          <w:sz w:val="24"/>
          <w:szCs w:val="24"/>
        </w:rPr>
      </w:pPr>
    </w:p>
    <w:p w14:paraId="4AD7C77F" w14:textId="77777777" w:rsidR="00632EA0" w:rsidRDefault="00632EA0" w:rsidP="00B11754">
      <w:pPr>
        <w:spacing w:after="0" w:line="240" w:lineRule="auto"/>
        <w:jc w:val="right"/>
        <w:rPr>
          <w:rFonts w:ascii="Times New Roman" w:eastAsia="Times New Roman" w:hAnsi="Times New Roman" w:cs="Times New Roman"/>
          <w:sz w:val="24"/>
          <w:szCs w:val="24"/>
        </w:rPr>
      </w:pPr>
    </w:p>
    <w:p w14:paraId="3BE2203A" w14:textId="77777777" w:rsidR="00632EA0" w:rsidRDefault="00632EA0" w:rsidP="00B11754">
      <w:pPr>
        <w:spacing w:after="0" w:line="240" w:lineRule="auto"/>
        <w:jc w:val="right"/>
        <w:rPr>
          <w:rFonts w:ascii="Times New Roman" w:eastAsia="Times New Roman" w:hAnsi="Times New Roman" w:cs="Times New Roman"/>
          <w:sz w:val="24"/>
          <w:szCs w:val="24"/>
        </w:rPr>
      </w:pPr>
    </w:p>
    <w:p w14:paraId="7776C32C" w14:textId="77777777" w:rsidR="00632EA0" w:rsidRDefault="00632EA0" w:rsidP="00B11754">
      <w:pPr>
        <w:spacing w:after="0" w:line="240" w:lineRule="auto"/>
        <w:jc w:val="right"/>
        <w:rPr>
          <w:rFonts w:ascii="Times New Roman" w:eastAsia="Times New Roman" w:hAnsi="Times New Roman" w:cs="Times New Roman"/>
          <w:sz w:val="24"/>
          <w:szCs w:val="24"/>
        </w:rPr>
      </w:pPr>
    </w:p>
    <w:p w14:paraId="4EB3B04F" w14:textId="77777777" w:rsidR="00632EA0" w:rsidRDefault="00632EA0" w:rsidP="00B11754">
      <w:pPr>
        <w:spacing w:after="0" w:line="240" w:lineRule="auto"/>
        <w:jc w:val="right"/>
        <w:rPr>
          <w:rFonts w:ascii="Times New Roman" w:eastAsia="Times New Roman" w:hAnsi="Times New Roman" w:cs="Times New Roman"/>
          <w:sz w:val="24"/>
          <w:szCs w:val="24"/>
        </w:rPr>
      </w:pPr>
    </w:p>
    <w:p w14:paraId="607E0878" w14:textId="77777777" w:rsidR="00632EA0" w:rsidRDefault="00632EA0" w:rsidP="00B11754">
      <w:pPr>
        <w:spacing w:after="0" w:line="240" w:lineRule="auto"/>
        <w:jc w:val="right"/>
        <w:rPr>
          <w:rFonts w:ascii="Times New Roman" w:eastAsia="Times New Roman" w:hAnsi="Times New Roman" w:cs="Times New Roman"/>
          <w:sz w:val="24"/>
          <w:szCs w:val="24"/>
        </w:rPr>
      </w:pPr>
    </w:p>
    <w:p w14:paraId="50DC30B6" w14:textId="77777777" w:rsidR="00632EA0" w:rsidRDefault="00632EA0" w:rsidP="00B11754">
      <w:pPr>
        <w:spacing w:after="0" w:line="240" w:lineRule="auto"/>
        <w:jc w:val="right"/>
        <w:rPr>
          <w:rFonts w:ascii="Times New Roman" w:eastAsia="Times New Roman" w:hAnsi="Times New Roman" w:cs="Times New Roman"/>
          <w:sz w:val="24"/>
          <w:szCs w:val="24"/>
        </w:rPr>
      </w:pPr>
    </w:p>
    <w:p w14:paraId="48716A08" w14:textId="77777777" w:rsidR="00632EA0" w:rsidRDefault="00632EA0" w:rsidP="00B11754">
      <w:pPr>
        <w:spacing w:after="0" w:line="240" w:lineRule="auto"/>
        <w:jc w:val="right"/>
        <w:rPr>
          <w:rFonts w:ascii="Times New Roman" w:eastAsia="Times New Roman" w:hAnsi="Times New Roman" w:cs="Times New Roman"/>
          <w:sz w:val="24"/>
          <w:szCs w:val="24"/>
        </w:rPr>
      </w:pPr>
    </w:p>
    <w:p w14:paraId="36D8ACE1" w14:textId="77777777" w:rsidR="00632EA0" w:rsidRDefault="00632EA0" w:rsidP="00B11754">
      <w:pPr>
        <w:spacing w:after="0" w:line="240" w:lineRule="auto"/>
        <w:jc w:val="right"/>
        <w:rPr>
          <w:rFonts w:ascii="Times New Roman" w:eastAsia="Times New Roman" w:hAnsi="Times New Roman" w:cs="Times New Roman"/>
          <w:sz w:val="24"/>
          <w:szCs w:val="24"/>
        </w:rPr>
      </w:pPr>
    </w:p>
    <w:p w14:paraId="3EA92435" w14:textId="77777777" w:rsidR="00632EA0" w:rsidRDefault="00632EA0" w:rsidP="00B11754">
      <w:pPr>
        <w:spacing w:after="0" w:line="240" w:lineRule="auto"/>
        <w:jc w:val="right"/>
        <w:rPr>
          <w:rFonts w:ascii="Times New Roman" w:eastAsia="Times New Roman" w:hAnsi="Times New Roman" w:cs="Times New Roman"/>
          <w:sz w:val="24"/>
          <w:szCs w:val="24"/>
        </w:rPr>
      </w:pPr>
    </w:p>
    <w:p w14:paraId="74C59D09" w14:textId="77777777" w:rsidR="00632EA0" w:rsidRDefault="00632EA0" w:rsidP="00B11754">
      <w:pPr>
        <w:spacing w:after="0" w:line="240" w:lineRule="auto"/>
        <w:jc w:val="right"/>
        <w:rPr>
          <w:rFonts w:ascii="Times New Roman" w:eastAsia="Times New Roman" w:hAnsi="Times New Roman" w:cs="Times New Roman"/>
          <w:sz w:val="24"/>
          <w:szCs w:val="24"/>
        </w:rPr>
      </w:pPr>
    </w:p>
    <w:p w14:paraId="478B4E7B" w14:textId="77777777" w:rsidR="00632EA0" w:rsidRDefault="00632EA0" w:rsidP="00B11754">
      <w:pPr>
        <w:spacing w:after="0" w:line="240" w:lineRule="auto"/>
        <w:jc w:val="right"/>
        <w:rPr>
          <w:rFonts w:ascii="Times New Roman" w:eastAsia="Times New Roman" w:hAnsi="Times New Roman" w:cs="Times New Roman"/>
          <w:sz w:val="24"/>
          <w:szCs w:val="24"/>
        </w:rPr>
      </w:pPr>
    </w:p>
    <w:p w14:paraId="501338A3" w14:textId="77777777" w:rsidR="00632EA0" w:rsidRDefault="00632EA0" w:rsidP="00B11754">
      <w:pPr>
        <w:spacing w:after="0" w:line="240" w:lineRule="auto"/>
        <w:jc w:val="right"/>
        <w:rPr>
          <w:rFonts w:ascii="Times New Roman" w:eastAsia="Times New Roman" w:hAnsi="Times New Roman" w:cs="Times New Roman"/>
          <w:sz w:val="24"/>
          <w:szCs w:val="24"/>
        </w:rPr>
      </w:pPr>
    </w:p>
    <w:p w14:paraId="3F7D5CB4" w14:textId="77777777" w:rsidR="00632EA0" w:rsidRDefault="00632EA0" w:rsidP="00520C95">
      <w:pPr>
        <w:spacing w:after="0" w:line="240" w:lineRule="auto"/>
        <w:rPr>
          <w:rFonts w:ascii="Times New Roman" w:eastAsia="Times New Roman" w:hAnsi="Times New Roman" w:cs="Times New Roman"/>
          <w:sz w:val="24"/>
          <w:szCs w:val="24"/>
        </w:rPr>
      </w:pPr>
    </w:p>
    <w:p w14:paraId="3452B815" w14:textId="77777777" w:rsidR="00520C95" w:rsidRDefault="00520C95" w:rsidP="00520C95">
      <w:pPr>
        <w:spacing w:after="0" w:line="240" w:lineRule="auto"/>
        <w:rPr>
          <w:rFonts w:ascii="Times New Roman" w:eastAsia="Times New Roman" w:hAnsi="Times New Roman" w:cs="Times New Roman"/>
          <w:sz w:val="24"/>
          <w:szCs w:val="24"/>
        </w:rPr>
      </w:pPr>
    </w:p>
    <w:p w14:paraId="60079D90" w14:textId="77777777" w:rsidR="00A23E77" w:rsidRDefault="00A23E77" w:rsidP="00B11754">
      <w:pPr>
        <w:spacing w:after="0" w:line="240" w:lineRule="auto"/>
        <w:jc w:val="right"/>
        <w:rPr>
          <w:rFonts w:ascii="Times New Roman" w:eastAsia="Times New Roman" w:hAnsi="Times New Roman" w:cs="Times New Roman"/>
          <w:sz w:val="24"/>
          <w:szCs w:val="24"/>
        </w:rPr>
      </w:pPr>
    </w:p>
    <w:p w14:paraId="3AAF2622" w14:textId="77777777" w:rsidR="00A23E77" w:rsidRDefault="00A23E77" w:rsidP="00B11754">
      <w:pPr>
        <w:spacing w:after="0" w:line="240" w:lineRule="auto"/>
        <w:jc w:val="right"/>
        <w:rPr>
          <w:rFonts w:ascii="Times New Roman" w:eastAsia="Times New Roman" w:hAnsi="Times New Roman" w:cs="Times New Roman"/>
          <w:sz w:val="24"/>
          <w:szCs w:val="24"/>
        </w:rPr>
      </w:pPr>
    </w:p>
    <w:p w14:paraId="5773E555" w14:textId="77777777" w:rsidR="00A23E77" w:rsidRDefault="00A23E77" w:rsidP="00B11754">
      <w:pPr>
        <w:spacing w:after="0" w:line="240" w:lineRule="auto"/>
        <w:jc w:val="right"/>
        <w:rPr>
          <w:rFonts w:ascii="Times New Roman" w:eastAsia="Times New Roman" w:hAnsi="Times New Roman" w:cs="Times New Roman"/>
          <w:sz w:val="24"/>
          <w:szCs w:val="24"/>
        </w:rPr>
      </w:pPr>
    </w:p>
    <w:p w14:paraId="57F80AC9" w14:textId="77777777" w:rsidR="00A23E77" w:rsidRDefault="00A23E77" w:rsidP="00B11754">
      <w:pPr>
        <w:spacing w:after="0" w:line="240" w:lineRule="auto"/>
        <w:jc w:val="right"/>
        <w:rPr>
          <w:rFonts w:ascii="Times New Roman" w:eastAsia="Times New Roman" w:hAnsi="Times New Roman" w:cs="Times New Roman"/>
          <w:sz w:val="24"/>
          <w:szCs w:val="24"/>
        </w:rPr>
      </w:pPr>
    </w:p>
    <w:p w14:paraId="047EDBC9" w14:textId="77777777" w:rsidR="00A23E77" w:rsidRDefault="00A23E77" w:rsidP="00B11754">
      <w:pPr>
        <w:spacing w:after="0" w:line="240" w:lineRule="auto"/>
        <w:jc w:val="right"/>
        <w:rPr>
          <w:rFonts w:ascii="Times New Roman" w:eastAsia="Times New Roman" w:hAnsi="Times New Roman" w:cs="Times New Roman"/>
          <w:sz w:val="24"/>
          <w:szCs w:val="24"/>
        </w:rPr>
      </w:pPr>
    </w:p>
    <w:p w14:paraId="669F33C7" w14:textId="77777777" w:rsidR="00A23E77" w:rsidRDefault="00A23E77" w:rsidP="00B11754">
      <w:pPr>
        <w:spacing w:after="0" w:line="240" w:lineRule="auto"/>
        <w:jc w:val="right"/>
        <w:rPr>
          <w:rFonts w:ascii="Times New Roman" w:eastAsia="Times New Roman" w:hAnsi="Times New Roman" w:cs="Times New Roman"/>
          <w:sz w:val="24"/>
          <w:szCs w:val="24"/>
        </w:rPr>
      </w:pPr>
    </w:p>
    <w:p w14:paraId="780B2DA8" w14:textId="77777777" w:rsidR="00A23E77" w:rsidRDefault="00A23E77" w:rsidP="00B11754">
      <w:pPr>
        <w:spacing w:after="0" w:line="240" w:lineRule="auto"/>
        <w:jc w:val="right"/>
        <w:rPr>
          <w:rFonts w:ascii="Times New Roman" w:eastAsia="Times New Roman" w:hAnsi="Times New Roman" w:cs="Times New Roman"/>
          <w:sz w:val="24"/>
          <w:szCs w:val="24"/>
        </w:rPr>
      </w:pPr>
    </w:p>
    <w:p w14:paraId="37C0F09D" w14:textId="77777777" w:rsidR="00A23E77" w:rsidRDefault="00A23E77" w:rsidP="00B11754">
      <w:pPr>
        <w:spacing w:after="0" w:line="240" w:lineRule="auto"/>
        <w:jc w:val="right"/>
        <w:rPr>
          <w:rFonts w:ascii="Times New Roman" w:eastAsia="Times New Roman" w:hAnsi="Times New Roman" w:cs="Times New Roman"/>
          <w:sz w:val="24"/>
          <w:szCs w:val="24"/>
        </w:rPr>
      </w:pPr>
    </w:p>
    <w:p w14:paraId="220778F1" w14:textId="77777777" w:rsidR="00A23E77" w:rsidRDefault="00A23E77" w:rsidP="00B11754">
      <w:pPr>
        <w:spacing w:after="0" w:line="240" w:lineRule="auto"/>
        <w:jc w:val="right"/>
        <w:rPr>
          <w:rFonts w:ascii="Times New Roman" w:eastAsia="Times New Roman" w:hAnsi="Times New Roman" w:cs="Times New Roman"/>
          <w:sz w:val="24"/>
          <w:szCs w:val="24"/>
        </w:rPr>
      </w:pPr>
    </w:p>
    <w:p w14:paraId="00F12470" w14:textId="77777777" w:rsidR="00A23E77" w:rsidRDefault="00A23E77" w:rsidP="00B11754">
      <w:pPr>
        <w:spacing w:after="0" w:line="240" w:lineRule="auto"/>
        <w:jc w:val="right"/>
        <w:rPr>
          <w:rFonts w:ascii="Times New Roman" w:eastAsia="Times New Roman" w:hAnsi="Times New Roman" w:cs="Times New Roman"/>
          <w:sz w:val="24"/>
          <w:szCs w:val="24"/>
        </w:rPr>
      </w:pPr>
    </w:p>
    <w:p w14:paraId="788750FE" w14:textId="77777777" w:rsidR="00A23E77" w:rsidRDefault="00A23E77" w:rsidP="00B11754">
      <w:pPr>
        <w:spacing w:after="0" w:line="240" w:lineRule="auto"/>
        <w:jc w:val="right"/>
        <w:rPr>
          <w:rFonts w:ascii="Times New Roman" w:eastAsia="Times New Roman" w:hAnsi="Times New Roman" w:cs="Times New Roman"/>
          <w:sz w:val="24"/>
          <w:szCs w:val="24"/>
        </w:rPr>
      </w:pPr>
    </w:p>
    <w:p w14:paraId="49D55495" w14:textId="77777777" w:rsidR="00A23E77" w:rsidRDefault="00A23E77" w:rsidP="00B11754">
      <w:pPr>
        <w:spacing w:after="0" w:line="240" w:lineRule="auto"/>
        <w:jc w:val="right"/>
        <w:rPr>
          <w:rFonts w:ascii="Times New Roman" w:eastAsia="Times New Roman" w:hAnsi="Times New Roman" w:cs="Times New Roman"/>
          <w:sz w:val="24"/>
          <w:szCs w:val="24"/>
        </w:rPr>
      </w:pPr>
    </w:p>
    <w:p w14:paraId="51A35A5A" w14:textId="77777777" w:rsidR="00A23E77" w:rsidRDefault="00A23E77" w:rsidP="00B11754">
      <w:pPr>
        <w:spacing w:after="0" w:line="240" w:lineRule="auto"/>
        <w:jc w:val="right"/>
        <w:rPr>
          <w:rFonts w:ascii="Times New Roman" w:eastAsia="Times New Roman" w:hAnsi="Times New Roman" w:cs="Times New Roman"/>
          <w:sz w:val="24"/>
          <w:szCs w:val="24"/>
        </w:rPr>
      </w:pPr>
    </w:p>
    <w:p w14:paraId="3899D9DE" w14:textId="77777777" w:rsidR="00A23E77" w:rsidRDefault="00A23E77" w:rsidP="00B11754">
      <w:pPr>
        <w:spacing w:after="0" w:line="240" w:lineRule="auto"/>
        <w:jc w:val="right"/>
        <w:rPr>
          <w:rFonts w:ascii="Times New Roman" w:eastAsia="Times New Roman" w:hAnsi="Times New Roman" w:cs="Times New Roman"/>
          <w:sz w:val="24"/>
          <w:szCs w:val="24"/>
        </w:rPr>
      </w:pPr>
    </w:p>
    <w:p w14:paraId="41016353" w14:textId="77777777" w:rsidR="00A23E77" w:rsidRDefault="00A23E77" w:rsidP="00B11754">
      <w:pPr>
        <w:spacing w:after="0" w:line="240" w:lineRule="auto"/>
        <w:jc w:val="right"/>
        <w:rPr>
          <w:rFonts w:ascii="Times New Roman" w:eastAsia="Times New Roman" w:hAnsi="Times New Roman" w:cs="Times New Roman"/>
          <w:sz w:val="24"/>
          <w:szCs w:val="24"/>
        </w:rPr>
      </w:pPr>
    </w:p>
    <w:p w14:paraId="2329791B" w14:textId="77777777" w:rsidR="00A23E77" w:rsidRDefault="00A23E77" w:rsidP="00B11754">
      <w:pPr>
        <w:spacing w:after="0" w:line="240" w:lineRule="auto"/>
        <w:jc w:val="right"/>
        <w:rPr>
          <w:rFonts w:ascii="Times New Roman" w:eastAsia="Times New Roman" w:hAnsi="Times New Roman" w:cs="Times New Roman"/>
          <w:sz w:val="24"/>
          <w:szCs w:val="24"/>
        </w:rPr>
      </w:pPr>
    </w:p>
    <w:p w14:paraId="72AD69AA" w14:textId="77777777" w:rsidR="00A23E77" w:rsidRDefault="00A23E77" w:rsidP="00B11754">
      <w:pPr>
        <w:spacing w:after="0" w:line="240" w:lineRule="auto"/>
        <w:jc w:val="right"/>
        <w:rPr>
          <w:rFonts w:ascii="Times New Roman" w:eastAsia="Times New Roman" w:hAnsi="Times New Roman" w:cs="Times New Roman"/>
          <w:sz w:val="24"/>
          <w:szCs w:val="24"/>
        </w:rPr>
      </w:pPr>
    </w:p>
    <w:p w14:paraId="142A6800" w14:textId="77777777" w:rsidR="00A23E77" w:rsidRDefault="00A23E77" w:rsidP="00B11754">
      <w:pPr>
        <w:spacing w:after="0" w:line="240" w:lineRule="auto"/>
        <w:jc w:val="right"/>
        <w:rPr>
          <w:rFonts w:ascii="Times New Roman" w:eastAsia="Times New Roman" w:hAnsi="Times New Roman" w:cs="Times New Roman"/>
          <w:sz w:val="24"/>
          <w:szCs w:val="24"/>
        </w:rPr>
      </w:pPr>
    </w:p>
    <w:p w14:paraId="0C8A49B3" w14:textId="77777777" w:rsidR="00A23E77" w:rsidRDefault="00A23E77" w:rsidP="00B11754">
      <w:pPr>
        <w:spacing w:after="0" w:line="240" w:lineRule="auto"/>
        <w:jc w:val="right"/>
        <w:rPr>
          <w:rFonts w:ascii="Times New Roman" w:eastAsia="Times New Roman" w:hAnsi="Times New Roman" w:cs="Times New Roman"/>
          <w:sz w:val="24"/>
          <w:szCs w:val="24"/>
        </w:rPr>
      </w:pPr>
    </w:p>
    <w:p w14:paraId="3CBE7236" w14:textId="77777777" w:rsidR="00A23E77" w:rsidRDefault="00A23E77" w:rsidP="00B11754">
      <w:pPr>
        <w:spacing w:after="0" w:line="240" w:lineRule="auto"/>
        <w:jc w:val="right"/>
        <w:rPr>
          <w:rFonts w:ascii="Times New Roman" w:eastAsia="Times New Roman" w:hAnsi="Times New Roman" w:cs="Times New Roman"/>
          <w:sz w:val="24"/>
          <w:szCs w:val="24"/>
        </w:rPr>
      </w:pPr>
    </w:p>
    <w:p w14:paraId="6468893F" w14:textId="77777777" w:rsidR="00A23E77" w:rsidRDefault="00A23E77" w:rsidP="00B11754">
      <w:pPr>
        <w:spacing w:after="0" w:line="240" w:lineRule="auto"/>
        <w:jc w:val="right"/>
        <w:rPr>
          <w:rFonts w:ascii="Times New Roman" w:eastAsia="Times New Roman" w:hAnsi="Times New Roman" w:cs="Times New Roman"/>
          <w:sz w:val="24"/>
          <w:szCs w:val="24"/>
        </w:rPr>
      </w:pPr>
    </w:p>
    <w:p w14:paraId="7F197A56" w14:textId="77777777" w:rsidR="00A23E77" w:rsidRDefault="00A23E77" w:rsidP="00B11754">
      <w:pPr>
        <w:spacing w:after="0" w:line="240" w:lineRule="auto"/>
        <w:jc w:val="right"/>
        <w:rPr>
          <w:rFonts w:ascii="Times New Roman" w:eastAsia="Times New Roman" w:hAnsi="Times New Roman" w:cs="Times New Roman"/>
          <w:sz w:val="24"/>
          <w:szCs w:val="24"/>
        </w:rPr>
      </w:pPr>
    </w:p>
    <w:p w14:paraId="6C585C00" w14:textId="77777777" w:rsidR="00A23E77" w:rsidRDefault="00A23E77" w:rsidP="00B11754">
      <w:pPr>
        <w:spacing w:after="0" w:line="240" w:lineRule="auto"/>
        <w:jc w:val="right"/>
        <w:rPr>
          <w:rFonts w:ascii="Times New Roman" w:eastAsia="Times New Roman" w:hAnsi="Times New Roman" w:cs="Times New Roman"/>
          <w:sz w:val="24"/>
          <w:szCs w:val="24"/>
        </w:rPr>
      </w:pPr>
    </w:p>
    <w:p w14:paraId="4E8433C7" w14:textId="77777777" w:rsidR="00A23E77" w:rsidRDefault="00A23E77" w:rsidP="00B11754">
      <w:pPr>
        <w:spacing w:after="0" w:line="240" w:lineRule="auto"/>
        <w:jc w:val="right"/>
        <w:rPr>
          <w:rFonts w:ascii="Times New Roman" w:eastAsia="Times New Roman" w:hAnsi="Times New Roman" w:cs="Times New Roman"/>
          <w:sz w:val="24"/>
          <w:szCs w:val="24"/>
        </w:rPr>
      </w:pPr>
    </w:p>
    <w:p w14:paraId="1BA1901F" w14:textId="77777777" w:rsidR="00A23E77" w:rsidRDefault="00A23E77" w:rsidP="00B11754">
      <w:pPr>
        <w:spacing w:after="0" w:line="240" w:lineRule="auto"/>
        <w:jc w:val="right"/>
        <w:rPr>
          <w:rFonts w:ascii="Times New Roman" w:eastAsia="Times New Roman" w:hAnsi="Times New Roman" w:cs="Times New Roman"/>
          <w:sz w:val="24"/>
          <w:szCs w:val="24"/>
        </w:rPr>
      </w:pPr>
    </w:p>
    <w:p w14:paraId="6E0BFCAE" w14:textId="77777777" w:rsidR="00A23E77" w:rsidRDefault="00A23E77" w:rsidP="00B11754">
      <w:pPr>
        <w:spacing w:after="0" w:line="240" w:lineRule="auto"/>
        <w:jc w:val="right"/>
        <w:rPr>
          <w:rFonts w:ascii="Times New Roman" w:eastAsia="Times New Roman" w:hAnsi="Times New Roman" w:cs="Times New Roman"/>
          <w:sz w:val="24"/>
          <w:szCs w:val="24"/>
        </w:rPr>
      </w:pPr>
    </w:p>
    <w:p w14:paraId="098717FB" w14:textId="77777777" w:rsidR="00A23E77" w:rsidRDefault="00A23E77" w:rsidP="00B11754">
      <w:pPr>
        <w:spacing w:after="0" w:line="240" w:lineRule="auto"/>
        <w:jc w:val="right"/>
        <w:rPr>
          <w:rFonts w:ascii="Times New Roman" w:eastAsia="Times New Roman" w:hAnsi="Times New Roman" w:cs="Times New Roman"/>
          <w:sz w:val="24"/>
          <w:szCs w:val="24"/>
        </w:rPr>
      </w:pPr>
    </w:p>
    <w:p w14:paraId="53B56B70" w14:textId="77777777" w:rsidR="00A23E77" w:rsidRDefault="00A23E77" w:rsidP="00B11754">
      <w:pPr>
        <w:spacing w:after="0" w:line="240" w:lineRule="auto"/>
        <w:jc w:val="right"/>
        <w:rPr>
          <w:rFonts w:ascii="Times New Roman" w:eastAsia="Times New Roman" w:hAnsi="Times New Roman" w:cs="Times New Roman"/>
          <w:sz w:val="24"/>
          <w:szCs w:val="24"/>
        </w:rPr>
      </w:pPr>
    </w:p>
    <w:p w14:paraId="5A04C258" w14:textId="77777777" w:rsidR="00A23E77" w:rsidRDefault="00A23E77" w:rsidP="00B11754">
      <w:pPr>
        <w:spacing w:after="0" w:line="240" w:lineRule="auto"/>
        <w:jc w:val="right"/>
        <w:rPr>
          <w:rFonts w:ascii="Times New Roman" w:eastAsia="Times New Roman" w:hAnsi="Times New Roman" w:cs="Times New Roman"/>
          <w:sz w:val="24"/>
          <w:szCs w:val="24"/>
        </w:rPr>
      </w:pPr>
    </w:p>
    <w:p w14:paraId="5B470123" w14:textId="71E785CB" w:rsidR="006D0290" w:rsidRDefault="006D0290" w:rsidP="00B11754">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Aprašo 3.2. priedas</w:t>
      </w:r>
    </w:p>
    <w:p w14:paraId="47A1863B" w14:textId="77777777" w:rsidR="006D0290" w:rsidRDefault="006D0290" w:rsidP="00B11754">
      <w:pPr>
        <w:spacing w:after="0" w:line="240" w:lineRule="auto"/>
        <w:jc w:val="right"/>
        <w:rPr>
          <w:rFonts w:ascii="Times New Roman" w:eastAsia="Times New Roman" w:hAnsi="Times New Roman" w:cs="Times New Roman"/>
          <w:sz w:val="24"/>
          <w:szCs w:val="24"/>
        </w:rPr>
      </w:pPr>
    </w:p>
    <w:p w14:paraId="20CC4EB4" w14:textId="77777777" w:rsidR="006D0290" w:rsidRPr="00084D4B" w:rsidRDefault="006D0290" w:rsidP="006D0290">
      <w:pPr>
        <w:spacing w:after="0" w:line="240" w:lineRule="auto"/>
        <w:jc w:val="center"/>
        <w:rPr>
          <w:rFonts w:ascii="Times New Roman" w:eastAsia="Times New Roman" w:hAnsi="Times New Roman"/>
          <w:b/>
          <w:sz w:val="24"/>
          <w:szCs w:val="24"/>
        </w:rPr>
      </w:pPr>
      <w:bookmarkStart w:id="28" w:name="_Toc329968646"/>
      <w:r w:rsidRPr="00084D4B">
        <w:rPr>
          <w:rFonts w:ascii="Times New Roman" w:eastAsia="Times New Roman" w:hAnsi="Times New Roman"/>
          <w:b/>
          <w:sz w:val="24"/>
          <w:szCs w:val="24"/>
        </w:rPr>
        <w:t>PASLAUGŲ PIRKIMO SUTARTIES</w:t>
      </w:r>
    </w:p>
    <w:p w14:paraId="58F41F6A" w14:textId="77777777" w:rsidR="006D0290" w:rsidRPr="00084D4B" w:rsidRDefault="006D0290" w:rsidP="006D0290">
      <w:pPr>
        <w:spacing w:after="0" w:line="240" w:lineRule="auto"/>
        <w:jc w:val="center"/>
        <w:rPr>
          <w:rFonts w:ascii="Times New Roman" w:eastAsia="Times New Roman" w:hAnsi="Times New Roman"/>
          <w:b/>
          <w:sz w:val="24"/>
          <w:szCs w:val="24"/>
        </w:rPr>
      </w:pPr>
      <w:r w:rsidRPr="00084D4B">
        <w:rPr>
          <w:rFonts w:ascii="Times New Roman" w:eastAsia="Times New Roman" w:hAnsi="Times New Roman"/>
          <w:b/>
          <w:sz w:val="24"/>
          <w:szCs w:val="24"/>
        </w:rPr>
        <w:t>SPECIALIOSIOS SĄLYGOS</w:t>
      </w:r>
    </w:p>
    <w:p w14:paraId="2865FF0D" w14:textId="77777777" w:rsidR="006D0290" w:rsidRPr="00084D4B" w:rsidRDefault="006D0290" w:rsidP="006D0290">
      <w:pPr>
        <w:spacing w:after="0" w:line="240" w:lineRule="auto"/>
        <w:jc w:val="center"/>
        <w:rPr>
          <w:rFonts w:ascii="Times New Roman" w:hAnsi="Times New Roman"/>
          <w:sz w:val="24"/>
          <w:szCs w:val="24"/>
        </w:rPr>
      </w:pPr>
      <w:r w:rsidRPr="00084D4B">
        <w:rPr>
          <w:rFonts w:ascii="Times New Roman" w:eastAsia="Times New Roman" w:hAnsi="Times New Roman"/>
          <w:b/>
          <w:sz w:val="24"/>
          <w:szCs w:val="24"/>
        </w:rPr>
        <w:t xml:space="preserve"> </w:t>
      </w:r>
      <w:bookmarkEnd w:id="28"/>
    </w:p>
    <w:p w14:paraId="6BF64B85" w14:textId="77777777" w:rsidR="006D0290" w:rsidRPr="00084D4B" w:rsidRDefault="006D0290" w:rsidP="006D0290">
      <w:pPr>
        <w:spacing w:after="0" w:line="240" w:lineRule="auto"/>
        <w:jc w:val="center"/>
        <w:rPr>
          <w:rFonts w:ascii="Times New Roman" w:eastAsia="Times New Roman" w:hAnsi="Times New Roman"/>
          <w:sz w:val="24"/>
          <w:szCs w:val="24"/>
        </w:rPr>
      </w:pPr>
      <w:r w:rsidRPr="00084D4B">
        <w:rPr>
          <w:rFonts w:ascii="Times New Roman" w:eastAsia="Times New Roman" w:hAnsi="Times New Roman"/>
          <w:sz w:val="24"/>
          <w:szCs w:val="24"/>
        </w:rPr>
        <w:t>20____-____-____ Nr. ___________</w:t>
      </w:r>
    </w:p>
    <w:p w14:paraId="62BC1730" w14:textId="77777777" w:rsidR="006D0290" w:rsidRPr="00084D4B" w:rsidRDefault="006D0290" w:rsidP="006D0290">
      <w:pPr>
        <w:spacing w:after="0" w:line="240" w:lineRule="auto"/>
        <w:jc w:val="center"/>
        <w:rPr>
          <w:rFonts w:ascii="Times New Roman" w:eastAsia="Times New Roman" w:hAnsi="Times New Roman"/>
          <w:sz w:val="24"/>
          <w:szCs w:val="24"/>
        </w:rPr>
      </w:pPr>
      <w:r w:rsidRPr="00084D4B">
        <w:rPr>
          <w:rFonts w:ascii="Times New Roman" w:eastAsia="Times New Roman" w:hAnsi="Times New Roman"/>
          <w:sz w:val="24"/>
          <w:szCs w:val="24"/>
        </w:rPr>
        <w:t>Vilnius</w:t>
      </w:r>
    </w:p>
    <w:p w14:paraId="64D27F9A" w14:textId="77777777" w:rsidR="006D0290" w:rsidRPr="00084D4B" w:rsidRDefault="006D0290" w:rsidP="006D0290">
      <w:pPr>
        <w:spacing w:after="0" w:line="240" w:lineRule="auto"/>
        <w:jc w:val="center"/>
        <w:rPr>
          <w:rFonts w:ascii="Times New Roman" w:eastAsia="Times New Roman" w:hAnsi="Times New Roman"/>
          <w:sz w:val="24"/>
          <w:szCs w:val="24"/>
        </w:rPr>
      </w:pPr>
    </w:p>
    <w:p w14:paraId="7A7617C0" w14:textId="77777777" w:rsidR="006D0290" w:rsidRPr="00084D4B" w:rsidRDefault="006D0290" w:rsidP="006D0290">
      <w:pPr>
        <w:spacing w:after="0" w:line="240" w:lineRule="auto"/>
        <w:ind w:firstLine="567"/>
        <w:jc w:val="both"/>
        <w:rPr>
          <w:rFonts w:ascii="Times New Roman" w:eastAsia="Times New Roman" w:hAnsi="Times New Roman"/>
          <w:sz w:val="24"/>
          <w:szCs w:val="24"/>
        </w:rPr>
      </w:pPr>
      <w:r w:rsidRPr="00084D4B">
        <w:rPr>
          <w:rFonts w:ascii="Times New Roman" w:eastAsia="Times New Roman" w:hAnsi="Times New Roman"/>
          <w:sz w:val="24"/>
          <w:szCs w:val="24"/>
        </w:rPr>
        <w:t xml:space="preserve">Vilniaus miesto savivaldybės administracija, esanti Konstitucijos pr. 3, Vilnius (kodas 188710061) (toliau – Klientas), atstovaujama ............. </w:t>
      </w:r>
      <w:r w:rsidRPr="00084D4B">
        <w:rPr>
          <w:rFonts w:ascii="Times New Roman" w:eastAsia="Times New Roman" w:hAnsi="Times New Roman"/>
          <w:i/>
          <w:iCs/>
          <w:color w:val="FF0000"/>
          <w:sz w:val="24"/>
          <w:szCs w:val="24"/>
          <w:highlight w:val="lightGray"/>
          <w:shd w:val="clear" w:color="auto" w:fill="C0C0C0"/>
        </w:rPr>
        <w:t>(įrašyti)</w:t>
      </w:r>
      <w:r w:rsidRPr="00084D4B">
        <w:rPr>
          <w:rFonts w:ascii="Times New Roman" w:eastAsia="Times New Roman" w:hAnsi="Times New Roman"/>
          <w:sz w:val="24"/>
          <w:szCs w:val="24"/>
        </w:rPr>
        <w:t>,</w:t>
      </w:r>
      <w:r w:rsidRPr="00084D4B">
        <w:rPr>
          <w:rFonts w:ascii="Times New Roman" w:hAnsi="Times New Roman"/>
          <w:sz w:val="24"/>
          <w:szCs w:val="24"/>
        </w:rPr>
        <w:t xml:space="preserve"> </w:t>
      </w:r>
      <w:r w:rsidRPr="00084D4B">
        <w:rPr>
          <w:rFonts w:ascii="Times New Roman" w:eastAsia="Times New Roman" w:hAnsi="Times New Roman"/>
          <w:sz w:val="24"/>
          <w:szCs w:val="24"/>
        </w:rPr>
        <w:t xml:space="preserve">veikiančio(s) pagal ................ </w:t>
      </w:r>
      <w:r w:rsidRPr="00084D4B">
        <w:rPr>
          <w:rFonts w:ascii="Times New Roman" w:eastAsia="Times New Roman" w:hAnsi="Times New Roman"/>
          <w:color w:val="FF0000"/>
          <w:sz w:val="24"/>
          <w:szCs w:val="24"/>
        </w:rPr>
        <w:t>(</w:t>
      </w:r>
      <w:r w:rsidRPr="00084D4B">
        <w:rPr>
          <w:rFonts w:ascii="Times New Roman" w:eastAsia="Times New Roman" w:hAnsi="Times New Roman"/>
          <w:i/>
          <w:iCs/>
          <w:color w:val="FF0000"/>
          <w:sz w:val="24"/>
          <w:szCs w:val="24"/>
          <w:highlight w:val="lightGray"/>
          <w:shd w:val="clear" w:color="auto" w:fill="C0C0C0"/>
        </w:rPr>
        <w:t>į</w:t>
      </w:r>
      <w:r w:rsidRPr="00084D4B">
        <w:rPr>
          <w:rFonts w:ascii="Times New Roman" w:eastAsia="Times New Roman" w:hAnsi="Times New Roman"/>
          <w:i/>
          <w:iCs/>
          <w:color w:val="FF0000"/>
          <w:sz w:val="24"/>
          <w:szCs w:val="24"/>
          <w:shd w:val="clear" w:color="auto" w:fill="C0C0C0"/>
        </w:rPr>
        <w:t>ra</w:t>
      </w:r>
      <w:r w:rsidRPr="00084D4B">
        <w:rPr>
          <w:rFonts w:ascii="Times New Roman" w:eastAsia="Times New Roman" w:hAnsi="Times New Roman"/>
          <w:i/>
          <w:iCs/>
          <w:color w:val="FF0000"/>
          <w:sz w:val="24"/>
          <w:szCs w:val="24"/>
          <w:highlight w:val="lightGray"/>
          <w:shd w:val="clear" w:color="auto" w:fill="C0C0C0"/>
        </w:rPr>
        <w:t>šyti)</w:t>
      </w:r>
      <w:r w:rsidRPr="00084D4B">
        <w:rPr>
          <w:rFonts w:ascii="Times New Roman" w:eastAsia="Times New Roman" w:hAnsi="Times New Roman"/>
          <w:sz w:val="24"/>
          <w:szCs w:val="24"/>
          <w:highlight w:val="lightGray"/>
        </w:rPr>
        <w:t>,</w:t>
      </w:r>
      <w:r w:rsidRPr="00084D4B">
        <w:rPr>
          <w:rFonts w:ascii="Times New Roman" w:eastAsia="Times New Roman" w:hAnsi="Times New Roman"/>
          <w:sz w:val="24"/>
          <w:szCs w:val="24"/>
        </w:rPr>
        <w:t xml:space="preserve"> ir .................... </w:t>
      </w:r>
      <w:r w:rsidRPr="00084D4B">
        <w:rPr>
          <w:rFonts w:ascii="Times New Roman" w:eastAsia="Times New Roman" w:hAnsi="Times New Roman"/>
          <w:i/>
          <w:iCs/>
          <w:color w:val="FF0000"/>
          <w:sz w:val="24"/>
          <w:szCs w:val="24"/>
          <w:shd w:val="clear" w:color="auto" w:fill="C0C0C0"/>
        </w:rPr>
        <w:t>(</w:t>
      </w:r>
      <w:r w:rsidRPr="00084D4B">
        <w:rPr>
          <w:rFonts w:ascii="Times New Roman" w:eastAsia="Times New Roman" w:hAnsi="Times New Roman"/>
          <w:i/>
          <w:iCs/>
          <w:color w:val="FF0000"/>
          <w:sz w:val="24"/>
          <w:szCs w:val="24"/>
          <w:highlight w:val="lightGray"/>
          <w:shd w:val="clear" w:color="auto" w:fill="C0C0C0"/>
        </w:rPr>
        <w:t>įrašyti sutarties šalies pavadinimą, teisinę formą)</w:t>
      </w:r>
      <w:r w:rsidRPr="00084D4B">
        <w:rPr>
          <w:rFonts w:ascii="Times New Roman" w:eastAsia="Times New Roman" w:hAnsi="Times New Roman"/>
          <w:color w:val="FF0000"/>
          <w:sz w:val="24"/>
          <w:szCs w:val="24"/>
          <w:highlight w:val="lightGray"/>
        </w:rPr>
        <w:t>,</w:t>
      </w:r>
      <w:r w:rsidRPr="00084D4B">
        <w:rPr>
          <w:rFonts w:ascii="Times New Roman" w:eastAsia="Times New Roman" w:hAnsi="Times New Roman"/>
          <w:color w:val="FF0000"/>
          <w:sz w:val="24"/>
          <w:szCs w:val="24"/>
        </w:rPr>
        <w:t xml:space="preserve"> </w:t>
      </w:r>
      <w:r w:rsidRPr="00084D4B">
        <w:rPr>
          <w:rFonts w:ascii="Times New Roman" w:eastAsia="Times New Roman" w:hAnsi="Times New Roman"/>
          <w:sz w:val="24"/>
          <w:szCs w:val="24"/>
        </w:rPr>
        <w:t>juridinio asmens kodas ................ (</w:t>
      </w:r>
      <w:r w:rsidRPr="00084D4B">
        <w:rPr>
          <w:rFonts w:ascii="Times New Roman" w:eastAsia="Times New Roman" w:hAnsi="Times New Roman"/>
          <w:i/>
          <w:iCs/>
          <w:color w:val="FF0000"/>
          <w:sz w:val="24"/>
          <w:szCs w:val="24"/>
          <w:shd w:val="clear" w:color="auto" w:fill="C0C0C0"/>
        </w:rPr>
        <w:t>įrašyti)</w:t>
      </w:r>
      <w:r w:rsidRPr="00084D4B">
        <w:rPr>
          <w:rFonts w:ascii="Times New Roman" w:eastAsia="Times New Roman" w:hAnsi="Times New Roman"/>
          <w:sz w:val="24"/>
          <w:szCs w:val="24"/>
        </w:rPr>
        <w:t>, kurios registruota buveinė yra ............... (</w:t>
      </w:r>
      <w:r w:rsidRPr="00084D4B">
        <w:rPr>
          <w:rFonts w:ascii="Times New Roman" w:eastAsia="Times New Roman" w:hAnsi="Times New Roman"/>
          <w:i/>
          <w:iCs/>
          <w:color w:val="FF0000"/>
          <w:sz w:val="24"/>
          <w:szCs w:val="24"/>
          <w:highlight w:val="lightGray"/>
          <w:shd w:val="clear" w:color="auto" w:fill="C0C0C0"/>
        </w:rPr>
        <w:t>įrašyti adresą</w:t>
      </w:r>
      <w:r w:rsidRPr="00084D4B">
        <w:rPr>
          <w:rFonts w:ascii="Times New Roman" w:eastAsia="Times New Roman" w:hAnsi="Times New Roman"/>
          <w:i/>
          <w:iCs/>
          <w:sz w:val="24"/>
          <w:szCs w:val="24"/>
          <w:shd w:val="clear" w:color="auto" w:fill="C0C0C0"/>
        </w:rPr>
        <w:t>)</w:t>
      </w:r>
      <w:r w:rsidRPr="00084D4B">
        <w:rPr>
          <w:rFonts w:ascii="Times New Roman" w:eastAsia="Times New Roman" w:hAnsi="Times New Roman"/>
          <w:sz w:val="24"/>
          <w:szCs w:val="24"/>
        </w:rPr>
        <w:t>, duomenys apie įmonę kaupiami ir saugomi Lietuvos Respublikos juridinių asmenų registre, atstovaujama ...................... (</w:t>
      </w:r>
      <w:r w:rsidRPr="00084D4B">
        <w:rPr>
          <w:rFonts w:ascii="Times New Roman" w:eastAsia="Times New Roman" w:hAnsi="Times New Roman"/>
          <w:i/>
          <w:iCs/>
          <w:color w:val="FF0000"/>
          <w:sz w:val="24"/>
          <w:szCs w:val="24"/>
          <w:highlight w:val="lightGray"/>
          <w:shd w:val="clear" w:color="auto" w:fill="C0C0C0"/>
        </w:rPr>
        <w:t>įrašyti pareigas, vardą, pavardę</w:t>
      </w:r>
      <w:r w:rsidRPr="00084D4B">
        <w:rPr>
          <w:rFonts w:ascii="Times New Roman" w:eastAsia="Times New Roman" w:hAnsi="Times New Roman"/>
          <w:i/>
          <w:iCs/>
          <w:sz w:val="24"/>
          <w:szCs w:val="24"/>
          <w:highlight w:val="lightGray"/>
          <w:shd w:val="clear" w:color="auto" w:fill="C0C0C0"/>
        </w:rPr>
        <w:t>)</w:t>
      </w:r>
      <w:r w:rsidRPr="00084D4B">
        <w:rPr>
          <w:rFonts w:ascii="Times New Roman" w:eastAsia="Times New Roman" w:hAnsi="Times New Roman"/>
          <w:sz w:val="24"/>
          <w:szCs w:val="24"/>
        </w:rPr>
        <w:t>, veikiančio(s) pagal bendrovės įstatus, patvirtintus .................. (</w:t>
      </w:r>
      <w:r w:rsidRPr="00084D4B">
        <w:rPr>
          <w:rFonts w:ascii="Times New Roman" w:eastAsia="Times New Roman" w:hAnsi="Times New Roman"/>
          <w:i/>
          <w:iCs/>
          <w:color w:val="FF0000"/>
          <w:sz w:val="24"/>
          <w:szCs w:val="24"/>
          <w:highlight w:val="lightGray"/>
          <w:shd w:val="clear" w:color="auto" w:fill="C0C0C0"/>
        </w:rPr>
        <w:t>įrašyti dokumento pavadinimą, datą ir numerį</w:t>
      </w:r>
      <w:r w:rsidRPr="00084D4B">
        <w:rPr>
          <w:rFonts w:ascii="Times New Roman" w:eastAsia="Times New Roman" w:hAnsi="Times New Roman"/>
          <w:i/>
          <w:iCs/>
          <w:sz w:val="24"/>
          <w:szCs w:val="24"/>
          <w:shd w:val="clear" w:color="auto" w:fill="C0C0C0"/>
        </w:rPr>
        <w:t>)</w:t>
      </w:r>
      <w:r w:rsidRPr="00084D4B">
        <w:rPr>
          <w:rFonts w:ascii="Times New Roman" w:eastAsia="Times New Roman" w:hAnsi="Times New Roman"/>
          <w:i/>
          <w:iCs/>
          <w:sz w:val="24"/>
          <w:szCs w:val="24"/>
        </w:rPr>
        <w:t xml:space="preserve"> </w:t>
      </w:r>
      <w:r w:rsidRPr="00084D4B">
        <w:rPr>
          <w:rFonts w:ascii="Times New Roman" w:eastAsia="Times New Roman" w:hAnsi="Times New Roman"/>
          <w:sz w:val="24"/>
          <w:szCs w:val="24"/>
        </w:rPr>
        <w:t>ir įregistruotus Lietuvos Respublikos juridinių asmenų registre</w:t>
      </w:r>
      <w:r w:rsidRPr="00084D4B">
        <w:rPr>
          <w:rFonts w:ascii="Times New Roman" w:eastAsia="Times New Roman" w:hAnsi="Times New Roman"/>
          <w:i/>
          <w:iCs/>
          <w:sz w:val="24"/>
          <w:szCs w:val="24"/>
        </w:rPr>
        <w:t xml:space="preserve"> (</w:t>
      </w:r>
      <w:r w:rsidRPr="00084D4B">
        <w:rPr>
          <w:rFonts w:ascii="Times New Roman" w:eastAsia="Times New Roman" w:hAnsi="Times New Roman"/>
          <w:i/>
          <w:iCs/>
          <w:color w:val="FF0000"/>
          <w:sz w:val="24"/>
          <w:szCs w:val="24"/>
          <w:highlight w:val="lightGray"/>
          <w:shd w:val="clear" w:color="auto" w:fill="C0C0C0"/>
        </w:rPr>
        <w:t>jei tai ūkio subjektų grupė – atitinkami duomenys apie kiekvieną partnerį</w:t>
      </w:r>
      <w:r w:rsidRPr="00084D4B">
        <w:rPr>
          <w:rFonts w:ascii="Times New Roman" w:eastAsia="Times New Roman" w:hAnsi="Times New Roman"/>
          <w:i/>
          <w:iCs/>
          <w:color w:val="000000"/>
          <w:sz w:val="24"/>
          <w:szCs w:val="24"/>
          <w:shd w:val="clear" w:color="auto" w:fill="C0C0C0"/>
        </w:rPr>
        <w:t>)</w:t>
      </w:r>
      <w:r w:rsidRPr="00084D4B">
        <w:rPr>
          <w:rFonts w:ascii="Times New Roman" w:eastAsia="Times New Roman" w:hAnsi="Times New Roman"/>
          <w:color w:val="000000"/>
          <w:sz w:val="24"/>
          <w:szCs w:val="24"/>
        </w:rPr>
        <w:t xml:space="preserve"> </w:t>
      </w:r>
      <w:r w:rsidRPr="00084D4B">
        <w:rPr>
          <w:rFonts w:ascii="Times New Roman" w:eastAsia="Times New Roman" w:hAnsi="Times New Roman"/>
          <w:sz w:val="24"/>
          <w:szCs w:val="24"/>
        </w:rPr>
        <w:t xml:space="preserve">(toliau – </w:t>
      </w:r>
      <w:r w:rsidRPr="00084D4B">
        <w:rPr>
          <w:rFonts w:ascii="Times New Roman" w:eastAsia="Times New Roman" w:hAnsi="Times New Roman"/>
          <w:bCs/>
          <w:sz w:val="24"/>
          <w:szCs w:val="24"/>
        </w:rPr>
        <w:t>Paslaugų teikėjas)</w:t>
      </w:r>
      <w:r w:rsidRPr="00084D4B">
        <w:rPr>
          <w:rFonts w:ascii="Times New Roman" w:eastAsia="Times New Roman" w:hAnsi="Times New Roman"/>
          <w:sz w:val="24"/>
          <w:szCs w:val="24"/>
        </w:rPr>
        <w:t xml:space="preserve">, sutartyje Klientas ir Paslaugų teikėjas vadinami Šalimis, o kiekvienas atskirai – Šalimi, vadovaujantis ................... </w:t>
      </w:r>
      <w:r w:rsidRPr="00084D4B">
        <w:rPr>
          <w:rFonts w:ascii="Times New Roman" w:eastAsia="Times New Roman" w:hAnsi="Times New Roman"/>
          <w:i/>
          <w:iCs/>
          <w:sz w:val="24"/>
          <w:szCs w:val="24"/>
          <w:shd w:val="clear" w:color="auto" w:fill="C0C0C0"/>
        </w:rPr>
        <w:t>(</w:t>
      </w:r>
      <w:r w:rsidRPr="00084D4B">
        <w:rPr>
          <w:rFonts w:ascii="Times New Roman" w:eastAsia="Times New Roman" w:hAnsi="Times New Roman"/>
          <w:i/>
          <w:iCs/>
          <w:color w:val="FF0000"/>
          <w:sz w:val="24"/>
          <w:szCs w:val="24"/>
          <w:highlight w:val="lightGray"/>
          <w:shd w:val="clear" w:color="auto" w:fill="C0C0C0"/>
        </w:rPr>
        <w:t>įrašyti pirkimo būdą</w:t>
      </w:r>
      <w:r w:rsidRPr="00084D4B">
        <w:rPr>
          <w:rFonts w:ascii="Times New Roman" w:eastAsia="Times New Roman" w:hAnsi="Times New Roman"/>
          <w:i/>
          <w:iCs/>
          <w:sz w:val="24"/>
          <w:szCs w:val="24"/>
          <w:shd w:val="clear" w:color="auto" w:fill="C0C0C0"/>
        </w:rPr>
        <w:t>)</w:t>
      </w:r>
      <w:r w:rsidRPr="00084D4B">
        <w:rPr>
          <w:rFonts w:ascii="Times New Roman" w:eastAsia="Times New Roman" w:hAnsi="Times New Roman"/>
          <w:i/>
          <w:iCs/>
          <w:sz w:val="24"/>
          <w:szCs w:val="24"/>
        </w:rPr>
        <w:t xml:space="preserve"> </w:t>
      </w:r>
      <w:r w:rsidRPr="00084D4B">
        <w:rPr>
          <w:rFonts w:ascii="Times New Roman" w:eastAsia="Times New Roman" w:hAnsi="Times New Roman"/>
          <w:iCs/>
          <w:sz w:val="24"/>
          <w:szCs w:val="24"/>
        </w:rPr>
        <w:t>būdu atlikto viešojo pirkimo</w:t>
      </w:r>
      <w:r w:rsidRPr="00084D4B">
        <w:rPr>
          <w:rFonts w:ascii="Times New Roman" w:eastAsia="Times New Roman" w:hAnsi="Times New Roman"/>
          <w:i/>
          <w:iCs/>
          <w:sz w:val="24"/>
          <w:szCs w:val="24"/>
        </w:rPr>
        <w:t xml:space="preserve"> ................. </w:t>
      </w:r>
      <w:r w:rsidRPr="00084D4B">
        <w:rPr>
          <w:rFonts w:ascii="Times New Roman" w:eastAsia="Times New Roman" w:hAnsi="Times New Roman"/>
          <w:i/>
          <w:iCs/>
          <w:color w:val="FF0000"/>
          <w:sz w:val="24"/>
          <w:szCs w:val="24"/>
        </w:rPr>
        <w:t>(</w:t>
      </w:r>
      <w:r w:rsidRPr="00084D4B">
        <w:rPr>
          <w:rFonts w:ascii="Times New Roman" w:eastAsia="Times New Roman" w:hAnsi="Times New Roman"/>
          <w:i/>
          <w:iCs/>
          <w:color w:val="FF0000"/>
          <w:sz w:val="24"/>
          <w:szCs w:val="24"/>
          <w:shd w:val="clear" w:color="auto" w:fill="C0C0C0"/>
        </w:rPr>
        <w:t>įrašyti pirkimo pavadinimą)</w:t>
      </w:r>
      <w:r w:rsidRPr="00084D4B">
        <w:rPr>
          <w:rFonts w:ascii="Times New Roman" w:eastAsia="Times New Roman" w:hAnsi="Times New Roman"/>
          <w:i/>
          <w:iCs/>
          <w:color w:val="FF0000"/>
          <w:sz w:val="24"/>
          <w:szCs w:val="24"/>
        </w:rPr>
        <w:t xml:space="preserve"> </w:t>
      </w:r>
      <w:r w:rsidRPr="00084D4B">
        <w:rPr>
          <w:rFonts w:ascii="Times New Roman" w:eastAsia="Times New Roman" w:hAnsi="Times New Roman"/>
          <w:iCs/>
          <w:sz w:val="24"/>
          <w:szCs w:val="24"/>
        </w:rPr>
        <w:t xml:space="preserve">(pirkimo numeris </w:t>
      </w:r>
      <w:r>
        <w:rPr>
          <w:rFonts w:ascii="Times New Roman" w:eastAsia="Times New Roman" w:hAnsi="Times New Roman"/>
          <w:iCs/>
          <w:sz w:val="24"/>
          <w:szCs w:val="24"/>
        </w:rPr>
        <w:t xml:space="preserve">– </w:t>
      </w:r>
      <w:r w:rsidRPr="00084D4B">
        <w:rPr>
          <w:rFonts w:ascii="Times New Roman" w:eastAsia="Times New Roman" w:hAnsi="Times New Roman"/>
          <w:i/>
          <w:iCs/>
          <w:sz w:val="24"/>
          <w:szCs w:val="24"/>
        </w:rPr>
        <w:t xml:space="preserve">........... </w:t>
      </w:r>
      <w:r w:rsidRPr="00084D4B">
        <w:rPr>
          <w:rFonts w:ascii="Times New Roman" w:eastAsia="Times New Roman" w:hAnsi="Times New Roman"/>
          <w:i/>
          <w:iCs/>
          <w:color w:val="FF0000"/>
          <w:sz w:val="24"/>
          <w:szCs w:val="24"/>
        </w:rPr>
        <w:t>(</w:t>
      </w:r>
      <w:r w:rsidRPr="00084D4B">
        <w:rPr>
          <w:rFonts w:ascii="Times New Roman" w:eastAsia="Times New Roman" w:hAnsi="Times New Roman"/>
          <w:i/>
          <w:iCs/>
          <w:color w:val="FF0000"/>
          <w:sz w:val="24"/>
          <w:szCs w:val="24"/>
          <w:shd w:val="clear" w:color="auto" w:fill="C0C0C0"/>
        </w:rPr>
        <w:t>įrašyti pirkimo numerį)</w:t>
      </w:r>
      <w:r w:rsidRPr="00084D4B">
        <w:rPr>
          <w:rFonts w:ascii="Times New Roman" w:eastAsia="Times New Roman" w:hAnsi="Times New Roman"/>
          <w:i/>
          <w:iCs/>
          <w:color w:val="FF0000"/>
          <w:sz w:val="24"/>
          <w:szCs w:val="24"/>
        </w:rPr>
        <w:t xml:space="preserve">) </w:t>
      </w:r>
      <w:r w:rsidRPr="00084D4B">
        <w:rPr>
          <w:rFonts w:ascii="Times New Roman" w:eastAsia="Times New Roman" w:hAnsi="Times New Roman"/>
          <w:iCs/>
          <w:sz w:val="24"/>
          <w:szCs w:val="24"/>
        </w:rPr>
        <w:t xml:space="preserve">(toliau – </w:t>
      </w:r>
      <w:r>
        <w:rPr>
          <w:rFonts w:ascii="Times New Roman" w:eastAsia="Times New Roman" w:hAnsi="Times New Roman"/>
          <w:iCs/>
          <w:sz w:val="24"/>
          <w:szCs w:val="24"/>
        </w:rPr>
        <w:t>p</w:t>
      </w:r>
      <w:r w:rsidRPr="00084D4B">
        <w:rPr>
          <w:rFonts w:ascii="Times New Roman" w:eastAsia="Times New Roman" w:hAnsi="Times New Roman"/>
          <w:iCs/>
          <w:sz w:val="24"/>
          <w:szCs w:val="24"/>
        </w:rPr>
        <w:t>irkimas) sąlygomis</w:t>
      </w:r>
      <w:r w:rsidRPr="00084D4B">
        <w:rPr>
          <w:rFonts w:ascii="Times New Roman" w:eastAsia="Times New Roman" w:hAnsi="Times New Roman"/>
          <w:sz w:val="24"/>
          <w:szCs w:val="24"/>
        </w:rPr>
        <w:t xml:space="preserve"> bei Paslaugų teikėjo pateiktu pasiūlymu susitarė ir sudarė šią paslaugų teikimo sutartį (toliau –</w:t>
      </w:r>
      <w:r w:rsidRPr="00084D4B">
        <w:rPr>
          <w:rFonts w:ascii="Times New Roman" w:eastAsia="Times New Roman" w:hAnsi="Times New Roman"/>
          <w:b/>
          <w:bCs/>
          <w:sz w:val="24"/>
          <w:szCs w:val="24"/>
        </w:rPr>
        <w:t xml:space="preserve"> </w:t>
      </w:r>
      <w:r w:rsidRPr="00084D4B">
        <w:rPr>
          <w:rFonts w:ascii="Times New Roman" w:eastAsia="Times New Roman" w:hAnsi="Times New Roman"/>
          <w:bCs/>
          <w:sz w:val="24"/>
          <w:szCs w:val="24"/>
        </w:rPr>
        <w:t>Sutartis)</w:t>
      </w:r>
      <w:r w:rsidRPr="00084D4B">
        <w:rPr>
          <w:rFonts w:ascii="Times New Roman" w:eastAsia="Times New Roman" w:hAnsi="Times New Roman"/>
          <w:sz w:val="24"/>
          <w:szCs w:val="24"/>
        </w:rPr>
        <w:t>.</w:t>
      </w:r>
    </w:p>
    <w:p w14:paraId="1F7A14AB" w14:textId="77777777" w:rsidR="006D0290" w:rsidRPr="00084D4B" w:rsidRDefault="006D0290" w:rsidP="006D0290">
      <w:pPr>
        <w:spacing w:after="0" w:line="240" w:lineRule="auto"/>
        <w:jc w:val="both"/>
        <w:rPr>
          <w:rFonts w:ascii="Times New Roman" w:hAnsi="Times New Roman"/>
          <w:sz w:val="24"/>
          <w:szCs w:val="24"/>
        </w:rPr>
      </w:pPr>
    </w:p>
    <w:p w14:paraId="29779799" w14:textId="77777777" w:rsidR="006D0290" w:rsidRPr="00084D4B" w:rsidRDefault="006D0290" w:rsidP="006D0290">
      <w:pPr>
        <w:spacing w:after="0" w:line="240" w:lineRule="auto"/>
        <w:jc w:val="center"/>
        <w:rPr>
          <w:rFonts w:ascii="Times New Roman" w:hAnsi="Times New Roman"/>
          <w:sz w:val="24"/>
          <w:szCs w:val="24"/>
        </w:rPr>
      </w:pPr>
      <w:bookmarkStart w:id="29" w:name="_Toc329968647"/>
      <w:r w:rsidRPr="00084D4B">
        <w:rPr>
          <w:rFonts w:ascii="Times New Roman" w:eastAsia="Times New Roman" w:hAnsi="Times New Roman"/>
          <w:b/>
          <w:sz w:val="24"/>
          <w:szCs w:val="24"/>
        </w:rPr>
        <w:t xml:space="preserve">I. </w:t>
      </w:r>
      <w:r w:rsidRPr="00084D4B">
        <w:rPr>
          <w:rFonts w:ascii="Times New Roman" w:eastAsia="Times New Roman" w:hAnsi="Times New Roman"/>
          <w:b/>
          <w:caps/>
          <w:sz w:val="24"/>
          <w:szCs w:val="24"/>
        </w:rPr>
        <w:t>Sutarties dalykas</w:t>
      </w:r>
      <w:bookmarkEnd w:id="29"/>
    </w:p>
    <w:p w14:paraId="6BFF9A40" w14:textId="77777777" w:rsidR="006D0290" w:rsidRPr="00084D4B" w:rsidRDefault="006D0290" w:rsidP="006D0290">
      <w:pPr>
        <w:tabs>
          <w:tab w:val="left" w:pos="669"/>
        </w:tabs>
        <w:spacing w:after="0" w:line="240" w:lineRule="auto"/>
        <w:jc w:val="both"/>
        <w:rPr>
          <w:rFonts w:ascii="Times New Roman" w:hAnsi="Times New Roman"/>
          <w:sz w:val="24"/>
          <w:szCs w:val="24"/>
        </w:rPr>
      </w:pPr>
    </w:p>
    <w:p w14:paraId="47CD8901" w14:textId="22518B78" w:rsidR="006D0290" w:rsidRPr="00A23E77" w:rsidRDefault="006D0290" w:rsidP="006D0290">
      <w:pPr>
        <w:numPr>
          <w:ilvl w:val="1"/>
          <w:numId w:val="40"/>
        </w:numPr>
        <w:suppressAutoHyphens/>
        <w:autoSpaceDN w:val="0"/>
        <w:spacing w:after="0" w:line="240" w:lineRule="auto"/>
        <w:ind w:left="0" w:firstLine="567"/>
        <w:jc w:val="both"/>
        <w:textAlignment w:val="baseline"/>
        <w:rPr>
          <w:rFonts w:ascii="Times New Roman" w:hAnsi="Times New Roman"/>
          <w:sz w:val="24"/>
          <w:szCs w:val="24"/>
        </w:rPr>
      </w:pPr>
      <w:r w:rsidRPr="00084D4B">
        <w:rPr>
          <w:rFonts w:ascii="Times New Roman" w:eastAsia="Times New Roman" w:hAnsi="Times New Roman"/>
          <w:sz w:val="24"/>
          <w:szCs w:val="24"/>
        </w:rPr>
        <w:t>Sutarties dalykas yra</w:t>
      </w:r>
      <w:r w:rsidR="00CF69B5">
        <w:rPr>
          <w:rFonts w:ascii="Times New Roman" w:eastAsia="Times New Roman" w:hAnsi="Times New Roman"/>
          <w:sz w:val="24"/>
          <w:szCs w:val="24"/>
        </w:rPr>
        <w:t xml:space="preserve"> Mokymai </w:t>
      </w:r>
      <w:r w:rsidR="00CF69B5" w:rsidRPr="00312E65">
        <w:rPr>
          <w:rFonts w:ascii="Times New Roman" w:eastAsia="Times New Roman" w:hAnsi="Times New Roman" w:cs="Times New Roman"/>
          <w:bCs/>
          <w:i/>
          <w:iCs/>
          <w:color w:val="FF0000"/>
          <w:sz w:val="24"/>
          <w:szCs w:val="24"/>
        </w:rPr>
        <w:t xml:space="preserve">(nurodyti konkrečią </w:t>
      </w:r>
      <w:r w:rsidR="00CF69B5">
        <w:rPr>
          <w:rFonts w:ascii="Times New Roman" w:eastAsia="Times New Roman" w:hAnsi="Times New Roman" w:cs="Times New Roman"/>
          <w:bCs/>
          <w:i/>
          <w:iCs/>
          <w:color w:val="FF0000"/>
          <w:sz w:val="24"/>
          <w:szCs w:val="24"/>
        </w:rPr>
        <w:t>mokymų</w:t>
      </w:r>
      <w:r w:rsidR="00CF69B5" w:rsidRPr="00312E65">
        <w:rPr>
          <w:rFonts w:ascii="Times New Roman" w:eastAsia="Times New Roman" w:hAnsi="Times New Roman" w:cs="Times New Roman"/>
          <w:bCs/>
          <w:i/>
          <w:iCs/>
          <w:color w:val="FF0000"/>
          <w:sz w:val="24"/>
          <w:szCs w:val="24"/>
        </w:rPr>
        <w:t xml:space="preserve"> kategoriją dėl kurios yra sudarymo sutartis</w:t>
      </w:r>
      <w:r w:rsidR="00CF69B5">
        <w:rPr>
          <w:rFonts w:ascii="Times New Roman" w:eastAsia="Times New Roman" w:hAnsi="Times New Roman" w:cs="Times New Roman"/>
          <w:bCs/>
          <w:i/>
          <w:iCs/>
          <w:color w:val="FF0000"/>
          <w:sz w:val="24"/>
          <w:szCs w:val="24"/>
        </w:rPr>
        <w:t>)</w:t>
      </w:r>
      <w:r w:rsidR="00CF69B5">
        <w:rPr>
          <w:rFonts w:ascii="Times New Roman" w:eastAsia="Times New Roman" w:hAnsi="Times New Roman" w:cs="Times New Roman"/>
          <w:bCs/>
          <w:color w:val="FF0000"/>
          <w:sz w:val="24"/>
          <w:szCs w:val="24"/>
        </w:rPr>
        <w:t xml:space="preserve"> </w:t>
      </w:r>
      <w:r w:rsidRPr="00084D4B">
        <w:rPr>
          <w:rFonts w:ascii="Times New Roman" w:eastAsia="Times New Roman" w:hAnsi="Times New Roman"/>
          <w:sz w:val="24"/>
          <w:szCs w:val="24"/>
        </w:rPr>
        <w:t>(toliau – Paslaugos).</w:t>
      </w:r>
    </w:p>
    <w:p w14:paraId="330DB9AA" w14:textId="77777777" w:rsidR="006D0290" w:rsidRPr="00A23E77" w:rsidRDefault="006D0290" w:rsidP="006D0290">
      <w:pPr>
        <w:numPr>
          <w:ilvl w:val="1"/>
          <w:numId w:val="40"/>
        </w:numPr>
        <w:suppressAutoHyphens/>
        <w:autoSpaceDN w:val="0"/>
        <w:spacing w:after="0" w:line="240" w:lineRule="auto"/>
        <w:ind w:left="0" w:firstLine="567"/>
        <w:jc w:val="both"/>
        <w:textAlignment w:val="baseline"/>
        <w:rPr>
          <w:rFonts w:ascii="Times New Roman" w:hAnsi="Times New Roman" w:cs="Times New Roman"/>
          <w:sz w:val="24"/>
          <w:szCs w:val="24"/>
        </w:rPr>
      </w:pPr>
      <w:r w:rsidRPr="00084D4B">
        <w:rPr>
          <w:rFonts w:ascii="Times New Roman" w:eastAsia="Times New Roman" w:hAnsi="Times New Roman"/>
          <w:sz w:val="24"/>
          <w:szCs w:val="24"/>
        </w:rPr>
        <w:t xml:space="preserve">Paslaugų teikėjas įsipareigoja Sutartyje nustatytomis sąlygomis, laikydamasis teisės aktuose įtvirtintų reikalavimų ir geriausios praktikos, suteikti Klientui Paslaugas, kurių detalus aprašymas, jų kokybė nustatyti </w:t>
      </w:r>
      <w:r>
        <w:rPr>
          <w:rFonts w:ascii="Times New Roman" w:eastAsia="Times New Roman" w:hAnsi="Times New Roman"/>
          <w:sz w:val="24"/>
          <w:szCs w:val="24"/>
        </w:rPr>
        <w:t>techninėje specifikacijoje (</w:t>
      </w:r>
      <w:r w:rsidRPr="00084D4B">
        <w:rPr>
          <w:rFonts w:ascii="Times New Roman" w:eastAsia="Times New Roman" w:hAnsi="Times New Roman"/>
          <w:sz w:val="24"/>
          <w:szCs w:val="24"/>
        </w:rPr>
        <w:t>1 pried</w:t>
      </w:r>
      <w:r>
        <w:rPr>
          <w:rFonts w:ascii="Times New Roman" w:eastAsia="Times New Roman" w:hAnsi="Times New Roman"/>
          <w:sz w:val="24"/>
          <w:szCs w:val="24"/>
        </w:rPr>
        <w:t>as)</w:t>
      </w:r>
      <w:r w:rsidRPr="00084D4B">
        <w:rPr>
          <w:rFonts w:ascii="Times New Roman" w:eastAsia="Times New Roman" w:hAnsi="Times New Roman"/>
          <w:sz w:val="24"/>
          <w:szCs w:val="24"/>
        </w:rPr>
        <w:t xml:space="preserve"> ir </w:t>
      </w:r>
      <w:r>
        <w:rPr>
          <w:rFonts w:ascii="Times New Roman" w:eastAsia="Times New Roman" w:hAnsi="Times New Roman"/>
          <w:sz w:val="24"/>
          <w:szCs w:val="24"/>
        </w:rPr>
        <w:t>pasiūlyme (</w:t>
      </w:r>
      <w:r w:rsidRPr="00084D4B">
        <w:rPr>
          <w:rFonts w:ascii="Times New Roman" w:eastAsia="Times New Roman" w:hAnsi="Times New Roman"/>
          <w:sz w:val="24"/>
          <w:szCs w:val="24"/>
        </w:rPr>
        <w:t>2 pried</w:t>
      </w:r>
      <w:r>
        <w:rPr>
          <w:rFonts w:ascii="Times New Roman" w:eastAsia="Times New Roman" w:hAnsi="Times New Roman"/>
          <w:sz w:val="24"/>
          <w:szCs w:val="24"/>
        </w:rPr>
        <w:t>as)</w:t>
      </w:r>
      <w:r w:rsidRPr="00084D4B">
        <w:rPr>
          <w:rFonts w:ascii="Times New Roman" w:eastAsia="Times New Roman" w:hAnsi="Times New Roman"/>
          <w:sz w:val="24"/>
          <w:szCs w:val="24"/>
        </w:rPr>
        <w:t>, o Klientas įsipareig</w:t>
      </w:r>
      <w:r w:rsidRPr="006D0290">
        <w:rPr>
          <w:rFonts w:ascii="Times New Roman" w:eastAsia="Times New Roman" w:hAnsi="Times New Roman" w:cs="Times New Roman"/>
          <w:sz w:val="24"/>
          <w:szCs w:val="24"/>
        </w:rPr>
        <w:t>oja Sutartyje nustatytomis sąlygomis priimti Paslaugas ir apmokėti už jas Sutartyje nustatytomis sąlygomis ir terminais.</w:t>
      </w:r>
    </w:p>
    <w:p w14:paraId="3098817B" w14:textId="77777777" w:rsidR="006D0290" w:rsidRPr="006D0290" w:rsidRDefault="006D0290" w:rsidP="006D0290">
      <w:pPr>
        <w:numPr>
          <w:ilvl w:val="1"/>
          <w:numId w:val="40"/>
        </w:numPr>
        <w:suppressAutoHyphens/>
        <w:autoSpaceDN w:val="0"/>
        <w:spacing w:after="0" w:line="240" w:lineRule="auto"/>
        <w:ind w:left="0" w:firstLine="567"/>
        <w:jc w:val="both"/>
        <w:textAlignment w:val="baseline"/>
        <w:rPr>
          <w:rFonts w:ascii="Times New Roman" w:hAnsi="Times New Roman" w:cs="Times New Roman"/>
          <w:sz w:val="24"/>
          <w:szCs w:val="24"/>
        </w:rPr>
      </w:pPr>
      <w:r w:rsidRPr="006D0290">
        <w:rPr>
          <w:rFonts w:ascii="Times New Roman" w:eastAsia="Times New Roman" w:hAnsi="Times New Roman" w:cs="Times New Roman"/>
          <w:sz w:val="24"/>
          <w:szCs w:val="24"/>
        </w:rPr>
        <w:t>Perkamų Paslaugų kiekis: ................ .</w:t>
      </w:r>
    </w:p>
    <w:p w14:paraId="65AC138A" w14:textId="77777777" w:rsidR="006D0290" w:rsidRPr="006D0290" w:rsidRDefault="006D0290" w:rsidP="006D0290">
      <w:pPr>
        <w:numPr>
          <w:ilvl w:val="1"/>
          <w:numId w:val="40"/>
        </w:numPr>
        <w:suppressAutoHyphens/>
        <w:autoSpaceDN w:val="0"/>
        <w:spacing w:after="0" w:line="240" w:lineRule="auto"/>
        <w:ind w:left="0" w:firstLine="567"/>
        <w:jc w:val="both"/>
        <w:textAlignment w:val="baseline"/>
        <w:rPr>
          <w:rFonts w:ascii="Times New Roman" w:hAnsi="Times New Roman" w:cs="Times New Roman"/>
          <w:sz w:val="24"/>
          <w:szCs w:val="24"/>
        </w:rPr>
      </w:pPr>
      <w:r w:rsidRPr="006D0290">
        <w:rPr>
          <w:rFonts w:ascii="Times New Roman" w:eastAsia="Times New Roman" w:hAnsi="Times New Roman" w:cs="Times New Roman"/>
          <w:sz w:val="24"/>
          <w:szCs w:val="24"/>
        </w:rPr>
        <w:t>Paslaugų teikimo terminai: ........................ .</w:t>
      </w:r>
    </w:p>
    <w:p w14:paraId="15767665" w14:textId="77777777" w:rsidR="006D0290" w:rsidRPr="006D0290" w:rsidRDefault="006D0290" w:rsidP="006D0290">
      <w:pPr>
        <w:spacing w:after="0" w:line="240" w:lineRule="auto"/>
        <w:ind w:firstLine="567"/>
        <w:jc w:val="both"/>
        <w:rPr>
          <w:rFonts w:ascii="Times New Roman" w:hAnsi="Times New Roman" w:cs="Times New Roman"/>
          <w:i/>
          <w:sz w:val="24"/>
          <w:szCs w:val="24"/>
        </w:rPr>
      </w:pPr>
      <w:r w:rsidRPr="006D0290">
        <w:rPr>
          <w:rFonts w:ascii="Times New Roman" w:eastAsia="Times New Roman" w:hAnsi="Times New Roman" w:cs="Times New Roman"/>
          <w:i/>
          <w:color w:val="FF0000"/>
          <w:sz w:val="24"/>
          <w:szCs w:val="24"/>
        </w:rPr>
        <w:t>Jeigu yra numatomas Paslaugų teikimo termino pratęsimas:</w:t>
      </w:r>
    </w:p>
    <w:p w14:paraId="7CA8AB52" w14:textId="77777777" w:rsidR="006D0290" w:rsidRPr="006D0290" w:rsidRDefault="006D0290" w:rsidP="006D0290">
      <w:pPr>
        <w:numPr>
          <w:ilvl w:val="1"/>
          <w:numId w:val="40"/>
        </w:numPr>
        <w:suppressAutoHyphens/>
        <w:autoSpaceDN w:val="0"/>
        <w:spacing w:after="0" w:line="240" w:lineRule="auto"/>
        <w:ind w:left="0" w:firstLine="567"/>
        <w:jc w:val="both"/>
        <w:textAlignment w:val="baseline"/>
        <w:rPr>
          <w:rFonts w:ascii="Times New Roman" w:hAnsi="Times New Roman" w:cs="Times New Roman"/>
          <w:sz w:val="24"/>
          <w:szCs w:val="24"/>
        </w:rPr>
      </w:pPr>
      <w:r w:rsidRPr="006D0290">
        <w:rPr>
          <w:rFonts w:ascii="Times New Roman" w:eastAsia="Times New Roman" w:hAnsi="Times New Roman" w:cs="Times New Roman"/>
          <w:sz w:val="24"/>
          <w:szCs w:val="24"/>
        </w:rPr>
        <w:t>Paslaugų teikimo terminas gali būti pratęstas iki ............ (</w:t>
      </w:r>
      <w:r w:rsidRPr="006D0290">
        <w:rPr>
          <w:rFonts w:ascii="Times New Roman" w:eastAsia="Times New Roman" w:hAnsi="Times New Roman" w:cs="Times New Roman"/>
          <w:i/>
          <w:iCs/>
          <w:color w:val="FF0000"/>
          <w:sz w:val="24"/>
          <w:szCs w:val="24"/>
        </w:rPr>
        <w:t>nurodyti terminą</w:t>
      </w:r>
      <w:r w:rsidRPr="006D0290">
        <w:rPr>
          <w:rFonts w:ascii="Times New Roman" w:eastAsia="Times New Roman" w:hAnsi="Times New Roman" w:cs="Times New Roman"/>
          <w:sz w:val="24"/>
          <w:szCs w:val="24"/>
        </w:rPr>
        <w:t>) mėnesių laikotarpiui dėl nuo Paslaugų teikėjo nepriklausančių aplinkybių (</w:t>
      </w:r>
      <w:r w:rsidRPr="006D0290">
        <w:rPr>
          <w:rFonts w:ascii="Times New Roman" w:eastAsia="Times New Roman" w:hAnsi="Times New Roman" w:cs="Times New Roman"/>
          <w:i/>
          <w:iCs/>
          <w:color w:val="FF0000"/>
          <w:sz w:val="24"/>
          <w:szCs w:val="24"/>
        </w:rPr>
        <w:t>išvardinti aplinkybes</w:t>
      </w:r>
      <w:r w:rsidRPr="006D0290">
        <w:rPr>
          <w:rFonts w:ascii="Times New Roman" w:eastAsia="Times New Roman" w:hAnsi="Times New Roman" w:cs="Times New Roman"/>
          <w:sz w:val="24"/>
          <w:szCs w:val="24"/>
        </w:rPr>
        <w:t>). Kiekvienas šios Sutarties Paslaugų teikimo termino pratęsimas įforminamas atskiru rašytiniu Paslaugų teikėjo ir Kliento susitarimu, kuris tampa neatsiejama Sutarties dalimi.</w:t>
      </w:r>
    </w:p>
    <w:p w14:paraId="6DC1768D" w14:textId="77777777" w:rsidR="006D0290" w:rsidRPr="006D0290" w:rsidRDefault="006D0290" w:rsidP="006D0290">
      <w:pPr>
        <w:numPr>
          <w:ilvl w:val="1"/>
          <w:numId w:val="40"/>
        </w:numPr>
        <w:suppressAutoHyphens/>
        <w:autoSpaceDN w:val="0"/>
        <w:spacing w:after="0" w:line="240" w:lineRule="auto"/>
        <w:ind w:left="0" w:firstLine="567"/>
        <w:jc w:val="both"/>
        <w:textAlignment w:val="baseline"/>
        <w:rPr>
          <w:rFonts w:ascii="Times New Roman" w:hAnsi="Times New Roman" w:cs="Times New Roman"/>
          <w:sz w:val="24"/>
          <w:szCs w:val="24"/>
        </w:rPr>
      </w:pPr>
      <w:r w:rsidRPr="006D0290">
        <w:rPr>
          <w:rFonts w:ascii="Times New Roman" w:eastAsia="Times New Roman" w:hAnsi="Times New Roman" w:cs="Times New Roman"/>
          <w:sz w:val="24"/>
          <w:szCs w:val="24"/>
        </w:rPr>
        <w:t>Kitos Paslaugų teikimo sąlygos, kiek nėra aptartos Sutartyje, yra nustatytos pirkimo dokumentuose, techninėje specifikacijoje (1 priedas) ir yra Sutarties Šalims privalomos.</w:t>
      </w:r>
    </w:p>
    <w:p w14:paraId="31EDF28A" w14:textId="77777777" w:rsidR="006D0290" w:rsidRPr="006D0290" w:rsidRDefault="006D0290" w:rsidP="006D0290">
      <w:pPr>
        <w:spacing w:after="0" w:line="240" w:lineRule="auto"/>
        <w:jc w:val="both"/>
        <w:rPr>
          <w:rFonts w:ascii="Times New Roman" w:hAnsi="Times New Roman" w:cs="Times New Roman"/>
          <w:sz w:val="24"/>
          <w:szCs w:val="24"/>
          <w:lang w:val="sv-SE"/>
        </w:rPr>
      </w:pPr>
      <w:r w:rsidRPr="006D0290">
        <w:rPr>
          <w:rFonts w:ascii="Times New Roman" w:hAnsi="Times New Roman" w:cs="Times New Roman"/>
          <w:i/>
          <w:iCs/>
          <w:color w:val="FF0000"/>
          <w:sz w:val="24"/>
          <w:szCs w:val="24"/>
        </w:rPr>
        <w:t>Jeigu yra numatomas Sutarties stabdymas:</w:t>
      </w:r>
    </w:p>
    <w:p w14:paraId="107E6097" w14:textId="77777777" w:rsidR="006D0290" w:rsidRPr="006D0290" w:rsidRDefault="006D0290" w:rsidP="006D0290">
      <w:pPr>
        <w:numPr>
          <w:ilvl w:val="1"/>
          <w:numId w:val="40"/>
        </w:numPr>
        <w:suppressAutoHyphens/>
        <w:autoSpaceDN w:val="0"/>
        <w:spacing w:after="0" w:line="240" w:lineRule="auto"/>
        <w:ind w:left="0" w:firstLine="567"/>
        <w:jc w:val="both"/>
        <w:textAlignment w:val="baseline"/>
        <w:rPr>
          <w:rFonts w:ascii="Times New Roman" w:hAnsi="Times New Roman" w:cs="Times New Roman"/>
          <w:sz w:val="24"/>
          <w:szCs w:val="24"/>
        </w:rPr>
      </w:pPr>
      <w:r w:rsidRPr="006D0290">
        <w:rPr>
          <w:rFonts w:ascii="Times New Roman" w:hAnsi="Times New Roman" w:cs="Times New Roman"/>
          <w:sz w:val="24"/>
          <w:szCs w:val="24"/>
        </w:rPr>
        <w:t xml:space="preserve">Bendras Paslaugų ar jų dalies teikimo sustabdymo terminas negali būti ilgesnis nei ................ </w:t>
      </w:r>
      <w:r w:rsidRPr="006D0290">
        <w:rPr>
          <w:rFonts w:ascii="Times New Roman" w:hAnsi="Times New Roman" w:cs="Times New Roman"/>
          <w:i/>
          <w:sz w:val="24"/>
          <w:szCs w:val="24"/>
          <w:highlight w:val="lightGray"/>
        </w:rPr>
        <w:t>(</w:t>
      </w:r>
      <w:r w:rsidRPr="006D0290">
        <w:rPr>
          <w:rFonts w:ascii="Times New Roman" w:hAnsi="Times New Roman" w:cs="Times New Roman"/>
          <w:i/>
          <w:color w:val="FF0000"/>
          <w:sz w:val="24"/>
          <w:szCs w:val="24"/>
          <w:highlight w:val="lightGray"/>
          <w:shd w:val="clear" w:color="auto" w:fill="808080"/>
        </w:rPr>
        <w:t>nurodyti terminą</w:t>
      </w:r>
      <w:r w:rsidRPr="006D0290">
        <w:rPr>
          <w:rFonts w:ascii="Times New Roman" w:hAnsi="Times New Roman" w:cs="Times New Roman"/>
          <w:sz w:val="24"/>
          <w:szCs w:val="24"/>
        </w:rPr>
        <w:t>).</w:t>
      </w:r>
    </w:p>
    <w:p w14:paraId="5B4C4D22" w14:textId="77777777" w:rsidR="006D0290" w:rsidRPr="006D0290" w:rsidRDefault="006D0290" w:rsidP="006D0290">
      <w:pPr>
        <w:spacing w:after="0" w:line="240" w:lineRule="auto"/>
        <w:jc w:val="both"/>
        <w:rPr>
          <w:rFonts w:ascii="Times New Roman" w:hAnsi="Times New Roman" w:cs="Times New Roman"/>
          <w:sz w:val="24"/>
          <w:szCs w:val="24"/>
        </w:rPr>
      </w:pPr>
    </w:p>
    <w:p w14:paraId="1937E7BF" w14:textId="77777777" w:rsidR="006D0290" w:rsidRPr="006D0290" w:rsidRDefault="006D0290" w:rsidP="006D0290">
      <w:pPr>
        <w:spacing w:after="0" w:line="240" w:lineRule="auto"/>
        <w:jc w:val="center"/>
        <w:rPr>
          <w:rFonts w:ascii="Times New Roman" w:hAnsi="Times New Roman" w:cs="Times New Roman"/>
          <w:sz w:val="24"/>
          <w:szCs w:val="24"/>
        </w:rPr>
      </w:pPr>
      <w:r w:rsidRPr="006D0290">
        <w:rPr>
          <w:rFonts w:ascii="Times New Roman" w:eastAsia="Times New Roman" w:hAnsi="Times New Roman" w:cs="Times New Roman"/>
          <w:b/>
          <w:sz w:val="24"/>
          <w:szCs w:val="24"/>
        </w:rPr>
        <w:t>II. PASLAUGŲ KAINA IR APMOKĖJIMAS</w:t>
      </w:r>
    </w:p>
    <w:p w14:paraId="10C24E6D" w14:textId="77777777" w:rsidR="006D0290" w:rsidRPr="006D0290" w:rsidRDefault="006D0290" w:rsidP="006D0290">
      <w:pPr>
        <w:spacing w:after="0" w:line="240" w:lineRule="auto"/>
        <w:jc w:val="both"/>
        <w:rPr>
          <w:rFonts w:ascii="Times New Roman" w:hAnsi="Times New Roman" w:cs="Times New Roman"/>
          <w:sz w:val="24"/>
          <w:szCs w:val="24"/>
        </w:rPr>
      </w:pPr>
    </w:p>
    <w:p w14:paraId="09475C61" w14:textId="77777777" w:rsidR="006D0290" w:rsidRPr="006D0290" w:rsidRDefault="006D0290" w:rsidP="006D0290">
      <w:pPr>
        <w:pStyle w:val="Sraopastraipa"/>
        <w:numPr>
          <w:ilvl w:val="1"/>
          <w:numId w:val="4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D0290">
        <w:rPr>
          <w:rFonts w:ascii="Times New Roman" w:hAnsi="Times New Roman" w:cs="Times New Roman"/>
          <w:color w:val="000000"/>
          <w:sz w:val="24"/>
          <w:szCs w:val="24"/>
        </w:rPr>
        <w:t xml:space="preserve">Pradinės Sutarties vertė yra ........... EUR be PVM </w:t>
      </w:r>
      <w:r w:rsidRPr="006D0290">
        <w:rPr>
          <w:rFonts w:ascii="Times New Roman" w:hAnsi="Times New Roman" w:cs="Times New Roman"/>
          <w:i/>
          <w:color w:val="000000"/>
          <w:sz w:val="24"/>
          <w:szCs w:val="24"/>
          <w:shd w:val="clear" w:color="auto" w:fill="C0C0C0"/>
        </w:rPr>
        <w:t>(</w:t>
      </w:r>
      <w:r w:rsidRPr="006D0290">
        <w:rPr>
          <w:rFonts w:ascii="Times New Roman" w:hAnsi="Times New Roman" w:cs="Times New Roman"/>
          <w:i/>
          <w:color w:val="FF0000"/>
          <w:sz w:val="24"/>
          <w:szCs w:val="24"/>
          <w:shd w:val="clear" w:color="auto" w:fill="C0C0C0"/>
        </w:rPr>
        <w:t xml:space="preserve">nurodoma pradinės sutarties vertė, kuri apskaičiuota </w:t>
      </w:r>
      <w:r w:rsidRPr="006D0290">
        <w:rPr>
          <w:rFonts w:ascii="Times New Roman" w:hAnsi="Times New Roman" w:cs="Times New Roman"/>
          <w:bCs/>
          <w:i/>
          <w:color w:val="FF0000"/>
          <w:sz w:val="24"/>
          <w:szCs w:val="24"/>
          <w:shd w:val="clear" w:color="auto" w:fill="C0C0C0"/>
        </w:rPr>
        <w:t>VPT direktoriaus 2019-01-24 įsakymu Nr. 1S-13 patvirtintos Kainodaros taisyklių nustatymo</w:t>
      </w:r>
      <w:r w:rsidRPr="006D0290">
        <w:rPr>
          <w:rFonts w:ascii="Times New Roman" w:hAnsi="Times New Roman" w:cs="Times New Roman"/>
          <w:bCs/>
          <w:i/>
          <w:color w:val="000000"/>
          <w:sz w:val="24"/>
          <w:szCs w:val="24"/>
          <w:shd w:val="clear" w:color="auto" w:fill="C0C0C0"/>
        </w:rPr>
        <w:t xml:space="preserve"> </w:t>
      </w:r>
      <w:r w:rsidRPr="006D0290">
        <w:rPr>
          <w:rFonts w:ascii="Times New Roman" w:hAnsi="Times New Roman" w:cs="Times New Roman"/>
          <w:bCs/>
          <w:i/>
          <w:color w:val="FF0000"/>
          <w:sz w:val="24"/>
          <w:szCs w:val="24"/>
          <w:shd w:val="clear" w:color="auto" w:fill="C0C0C0"/>
        </w:rPr>
        <w:t>metodikos nustatyta tvarka</w:t>
      </w:r>
      <w:r w:rsidRPr="006D0290">
        <w:rPr>
          <w:rFonts w:ascii="Times New Roman" w:hAnsi="Times New Roman" w:cs="Times New Roman"/>
          <w:i/>
          <w:color w:val="000000"/>
          <w:sz w:val="24"/>
          <w:szCs w:val="24"/>
          <w:shd w:val="clear" w:color="auto" w:fill="C0C0C0"/>
        </w:rPr>
        <w:t>)</w:t>
      </w:r>
      <w:r w:rsidRPr="006D0290">
        <w:rPr>
          <w:rFonts w:ascii="Times New Roman" w:hAnsi="Times New Roman" w:cs="Times New Roman"/>
          <w:i/>
          <w:color w:val="000000"/>
          <w:sz w:val="24"/>
          <w:szCs w:val="24"/>
        </w:rPr>
        <w:t>.</w:t>
      </w:r>
      <w:r w:rsidRPr="006D0290">
        <w:rPr>
          <w:rFonts w:ascii="Times New Roman" w:hAnsi="Times New Roman" w:cs="Times New Roman"/>
          <w:color w:val="000000"/>
          <w:sz w:val="24"/>
          <w:szCs w:val="24"/>
        </w:rPr>
        <w:t xml:space="preserve"> Sutartyje nurodytų Paslaugų įkainiai: </w:t>
      </w:r>
      <w:r w:rsidRPr="006D0290">
        <w:rPr>
          <w:rFonts w:ascii="Times New Roman" w:hAnsi="Times New Roman" w:cs="Times New Roman"/>
          <w:i/>
          <w:iCs/>
          <w:color w:val="FF0000"/>
          <w:sz w:val="24"/>
          <w:szCs w:val="24"/>
        </w:rPr>
        <w:t>(jei yra ne daugiau kaip 10 įkainių, tai jie nurodomi čia. Jei yra daugiau, kaip 10 įkainių, jie yra nurodomi Sutarties priede)</w:t>
      </w:r>
      <w:r w:rsidRPr="006D0290">
        <w:rPr>
          <w:rFonts w:ascii="Times New Roman" w:hAnsi="Times New Roman" w:cs="Times New Roman"/>
          <w:color w:val="000000"/>
          <w:sz w:val="24"/>
          <w:szCs w:val="24"/>
        </w:rPr>
        <w:t>.</w:t>
      </w:r>
    </w:p>
    <w:p w14:paraId="11AFB23C" w14:textId="77777777" w:rsidR="006D0290" w:rsidRPr="006D0290" w:rsidRDefault="006D0290" w:rsidP="006D0290">
      <w:pPr>
        <w:pStyle w:val="Sraopastraipa"/>
        <w:numPr>
          <w:ilvl w:val="1"/>
          <w:numId w:val="4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D0290">
        <w:rPr>
          <w:rFonts w:ascii="Times New Roman" w:eastAsia="Times New Roman" w:hAnsi="Times New Roman" w:cs="Times New Roman"/>
          <w:color w:val="000000"/>
          <w:sz w:val="24"/>
          <w:szCs w:val="24"/>
        </w:rPr>
        <w:lastRenderedPageBreak/>
        <w:t xml:space="preserve">Sutartyje ir jos galimiems keitimo atvejams yra pasirinktas šis kainos apskaičiavimo būdas:..................... ....................... </w:t>
      </w:r>
      <w:r w:rsidRPr="006D0290">
        <w:rPr>
          <w:rFonts w:ascii="Times New Roman" w:hAnsi="Times New Roman" w:cs="Times New Roman"/>
          <w:bCs/>
          <w:color w:val="000000"/>
          <w:sz w:val="24"/>
          <w:szCs w:val="24"/>
        </w:rPr>
        <w:t>Šis kainos apskaičiavimo būdas yra viena iš esminių Sutarties sąlygų, kuri negali būti keičiama.</w:t>
      </w:r>
    </w:p>
    <w:p w14:paraId="1C5555BB" w14:textId="77777777" w:rsidR="006D0290" w:rsidRPr="006D0290" w:rsidRDefault="006D0290" w:rsidP="006D0290">
      <w:pPr>
        <w:spacing w:after="0" w:line="240" w:lineRule="auto"/>
        <w:ind w:firstLine="567"/>
        <w:jc w:val="both"/>
        <w:rPr>
          <w:rFonts w:ascii="Times New Roman" w:hAnsi="Times New Roman" w:cs="Times New Roman"/>
          <w:i/>
          <w:iCs/>
          <w:color w:val="FF0000"/>
          <w:sz w:val="24"/>
          <w:szCs w:val="24"/>
        </w:rPr>
      </w:pPr>
      <w:r w:rsidRPr="006D0290">
        <w:rPr>
          <w:rFonts w:ascii="Times New Roman" w:hAnsi="Times New Roman" w:cs="Times New Roman"/>
          <w:i/>
          <w:iCs/>
          <w:color w:val="FF0000"/>
          <w:sz w:val="24"/>
          <w:szCs w:val="24"/>
        </w:rPr>
        <w:t>Jei numatomas kainos (įkainių) perskaičiavimas dėl kainų lygio kitimo, rašome taip:</w:t>
      </w:r>
    </w:p>
    <w:p w14:paraId="10C6A7AD" w14:textId="77777777" w:rsidR="006D0290" w:rsidRPr="006D0290" w:rsidRDefault="006D0290" w:rsidP="006D0290">
      <w:pPr>
        <w:spacing w:after="0" w:line="240" w:lineRule="auto"/>
        <w:ind w:firstLine="567"/>
        <w:jc w:val="both"/>
        <w:rPr>
          <w:rFonts w:ascii="Times New Roman" w:hAnsi="Times New Roman" w:cs="Times New Roman"/>
          <w:sz w:val="24"/>
          <w:szCs w:val="24"/>
        </w:rPr>
      </w:pPr>
    </w:p>
    <w:p w14:paraId="301B48ED" w14:textId="77777777" w:rsidR="006D0290" w:rsidRPr="006D0290" w:rsidRDefault="006D0290" w:rsidP="006D0290">
      <w:pPr>
        <w:pStyle w:val="Sraopastraipa"/>
        <w:numPr>
          <w:ilvl w:val="1"/>
          <w:numId w:val="4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D0290">
        <w:rPr>
          <w:rFonts w:ascii="Times New Roman" w:hAnsi="Times New Roman" w:cs="Times New Roman"/>
          <w:sz w:val="24"/>
          <w:szCs w:val="24"/>
        </w:rPr>
        <w:t xml:space="preserve">Paslaugų įkainiai bus perskaičiuojami pagal bendrą kainų lygio kitimą. Peržiūros momentas ir dažnumas: kai indeksas pakis </w:t>
      </w:r>
      <w:r w:rsidRPr="006D0290">
        <w:rPr>
          <w:rFonts w:ascii="Times New Roman" w:hAnsi="Times New Roman" w:cs="Times New Roman"/>
          <w:b/>
          <w:bCs/>
          <w:sz w:val="24"/>
          <w:szCs w:val="24"/>
        </w:rPr>
        <w:t>.....</w:t>
      </w:r>
      <w:r w:rsidRPr="006D0290">
        <w:rPr>
          <w:rFonts w:ascii="Times New Roman" w:hAnsi="Times New Roman" w:cs="Times New Roman"/>
          <w:sz w:val="24"/>
          <w:szCs w:val="24"/>
        </w:rPr>
        <w:t xml:space="preserve"> ar daugiau procentų lyginant su bazinės kainos indeksu. Indeksas, kuriuo bus remiamasi vertinant kainų lygio kitimą: BĮ Valstybės duomenų agentūros Oficialiosios statistikos portalo svetainėje (</w:t>
      </w:r>
      <w:hyperlink r:id="rId9" w:history="1">
        <w:r w:rsidRPr="006D0290">
          <w:rPr>
            <w:rStyle w:val="Hipersaitas"/>
            <w:rFonts w:ascii="Times New Roman" w:hAnsi="Times New Roman"/>
            <w:sz w:val="24"/>
            <w:szCs w:val="24"/>
          </w:rPr>
          <w:t>https://osp.stat.gov.lt/</w:t>
        </w:r>
      </w:hyperlink>
      <w:r w:rsidRPr="006D0290">
        <w:rPr>
          <w:rFonts w:ascii="Times New Roman" w:hAnsi="Times New Roman" w:cs="Times New Roman"/>
          <w:sz w:val="24"/>
          <w:szCs w:val="24"/>
        </w:rPr>
        <w:t>) skelbiamas indeksas – ........ .</w:t>
      </w:r>
    </w:p>
    <w:p w14:paraId="21C984F7" w14:textId="77777777" w:rsidR="006D0290" w:rsidRPr="006D0290" w:rsidRDefault="006D0290" w:rsidP="006D0290">
      <w:pPr>
        <w:spacing w:after="0" w:line="240" w:lineRule="auto"/>
        <w:jc w:val="both"/>
        <w:rPr>
          <w:rFonts w:ascii="Times New Roman" w:hAnsi="Times New Roman" w:cs="Times New Roman"/>
          <w:sz w:val="24"/>
          <w:szCs w:val="24"/>
        </w:rPr>
      </w:pPr>
      <w:r w:rsidRPr="006D0290">
        <w:rPr>
          <w:rFonts w:ascii="Times New Roman" w:hAnsi="Times New Roman" w:cs="Times New Roman"/>
          <w:i/>
          <w:iCs/>
          <w:color w:val="FF0000"/>
          <w:sz w:val="24"/>
          <w:szCs w:val="24"/>
        </w:rPr>
        <w:t>Jei nenumatomas kainos (įkainių) perskaičiavimas dėl kainų lygio kitimo, rašome taip:</w:t>
      </w:r>
    </w:p>
    <w:p w14:paraId="4AFEBB8A" w14:textId="77777777" w:rsidR="006D0290" w:rsidRPr="006D0290" w:rsidRDefault="006D0290" w:rsidP="006D0290">
      <w:pPr>
        <w:pStyle w:val="Sraopastraipa"/>
        <w:numPr>
          <w:ilvl w:val="1"/>
          <w:numId w:val="4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D0290">
        <w:rPr>
          <w:rFonts w:ascii="Times New Roman" w:hAnsi="Times New Roman" w:cs="Times New Roman"/>
          <w:sz w:val="24"/>
          <w:szCs w:val="24"/>
        </w:rPr>
        <w:t>Bendrųjų sutarties sąlygų 7.8 punktas netaikomas.</w:t>
      </w:r>
    </w:p>
    <w:p w14:paraId="296D85BC" w14:textId="77777777" w:rsidR="006D0290" w:rsidRPr="006D0290" w:rsidRDefault="006D0290" w:rsidP="006D0290">
      <w:pPr>
        <w:pStyle w:val="Sraopastraipa"/>
        <w:numPr>
          <w:ilvl w:val="1"/>
          <w:numId w:val="4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D0290">
        <w:rPr>
          <w:rFonts w:ascii="Times New Roman" w:hAnsi="Times New Roman" w:cs="Times New Roman"/>
          <w:sz w:val="24"/>
          <w:szCs w:val="24"/>
        </w:rPr>
        <w:t xml:space="preserve">Bendrųjų sutarties sąlygų 7.9 punktas netaikomas. </w:t>
      </w:r>
      <w:r w:rsidRPr="006D0290">
        <w:rPr>
          <w:rFonts w:ascii="Times New Roman" w:hAnsi="Times New Roman" w:cs="Times New Roman"/>
          <w:i/>
          <w:iCs/>
          <w:sz w:val="24"/>
          <w:szCs w:val="24"/>
        </w:rPr>
        <w:t>/ (</w:t>
      </w:r>
      <w:r w:rsidRPr="006D0290">
        <w:rPr>
          <w:rFonts w:ascii="Times New Roman" w:hAnsi="Times New Roman" w:cs="Times New Roman"/>
          <w:i/>
          <w:iCs/>
          <w:color w:val="FF0000"/>
          <w:sz w:val="24"/>
          <w:szCs w:val="24"/>
        </w:rPr>
        <w:t>Jei numatoma avanso galimybė, rašome taip</w:t>
      </w:r>
      <w:r w:rsidRPr="006D0290">
        <w:rPr>
          <w:rFonts w:ascii="Times New Roman" w:hAnsi="Times New Roman" w:cs="Times New Roman"/>
          <w:i/>
          <w:iCs/>
          <w:sz w:val="24"/>
          <w:szCs w:val="24"/>
        </w:rPr>
        <w:t>)</w:t>
      </w:r>
      <w:r w:rsidRPr="006D0290">
        <w:rPr>
          <w:rFonts w:ascii="Times New Roman" w:hAnsi="Times New Roman" w:cs="Times New Roman"/>
          <w:sz w:val="24"/>
          <w:szCs w:val="24"/>
        </w:rPr>
        <w:t xml:space="preserve"> Klientas sumoka Paslaugų teikėjui ____ % dydžio nuo pradinės Sutarties vertės avansą pagal Paslaugų teikėjo pateiktą išankstinio mokėjimo sąskaitą ne vėliau kaip per (</w:t>
      </w:r>
      <w:r w:rsidRPr="006D0290">
        <w:rPr>
          <w:rFonts w:ascii="Times New Roman" w:hAnsi="Times New Roman" w:cs="Times New Roman"/>
          <w:i/>
          <w:iCs/>
          <w:color w:val="FF0000"/>
          <w:sz w:val="24"/>
          <w:szCs w:val="24"/>
          <w:highlight w:val="lightGray"/>
          <w:shd w:val="clear" w:color="auto" w:fill="808080"/>
        </w:rPr>
        <w:t>dienų skaičius</w:t>
      </w:r>
      <w:r w:rsidRPr="006D0290">
        <w:rPr>
          <w:rFonts w:ascii="Times New Roman" w:hAnsi="Times New Roman" w:cs="Times New Roman"/>
          <w:color w:val="FF0000"/>
          <w:sz w:val="24"/>
          <w:szCs w:val="24"/>
          <w:shd w:val="clear" w:color="auto" w:fill="808080"/>
        </w:rPr>
        <w:t>) (</w:t>
      </w:r>
      <w:r w:rsidRPr="006D0290">
        <w:rPr>
          <w:rFonts w:ascii="Times New Roman" w:hAnsi="Times New Roman" w:cs="Times New Roman"/>
          <w:i/>
          <w:iCs/>
          <w:color w:val="FF0000"/>
          <w:sz w:val="24"/>
          <w:szCs w:val="24"/>
          <w:highlight w:val="lightGray"/>
          <w:shd w:val="clear" w:color="auto" w:fill="808080"/>
        </w:rPr>
        <w:t>dienų skaičius žodžiais</w:t>
      </w:r>
      <w:r w:rsidRPr="006D0290">
        <w:rPr>
          <w:rFonts w:ascii="Times New Roman" w:hAnsi="Times New Roman" w:cs="Times New Roman"/>
          <w:sz w:val="24"/>
          <w:szCs w:val="24"/>
        </w:rPr>
        <w:t>) kalendorines (-ių) dienas (-ų) nuo išankstinio mokėjimo sąskaitos ir avanso grąžinimo užtikrinimo visai prašomo avanso sumai gavimo dienos.</w:t>
      </w:r>
      <w:bookmarkStart w:id="30" w:name="_Hlk53587808"/>
    </w:p>
    <w:p w14:paraId="69B046A6" w14:textId="77777777" w:rsidR="006D0290" w:rsidRPr="006D0290" w:rsidRDefault="006D0290" w:rsidP="006D0290">
      <w:pPr>
        <w:spacing w:after="0" w:line="240" w:lineRule="auto"/>
        <w:jc w:val="both"/>
        <w:rPr>
          <w:rFonts w:ascii="Times New Roman" w:hAnsi="Times New Roman" w:cs="Times New Roman"/>
          <w:sz w:val="24"/>
          <w:szCs w:val="24"/>
        </w:rPr>
      </w:pPr>
    </w:p>
    <w:p w14:paraId="2A9347D7" w14:textId="77777777" w:rsidR="006D0290" w:rsidRPr="006D0290" w:rsidRDefault="006D0290" w:rsidP="006D0290">
      <w:pPr>
        <w:spacing w:after="0" w:line="240" w:lineRule="auto"/>
        <w:jc w:val="center"/>
        <w:rPr>
          <w:rFonts w:ascii="Times New Roman" w:hAnsi="Times New Roman" w:cs="Times New Roman"/>
          <w:sz w:val="24"/>
          <w:szCs w:val="24"/>
        </w:rPr>
      </w:pPr>
      <w:r w:rsidRPr="006D0290">
        <w:rPr>
          <w:rFonts w:ascii="Times New Roman" w:eastAsia="Times New Roman" w:hAnsi="Times New Roman" w:cs="Times New Roman"/>
          <w:b/>
          <w:sz w:val="24"/>
          <w:szCs w:val="24"/>
        </w:rPr>
        <w:t xml:space="preserve">III. </w:t>
      </w:r>
      <w:r w:rsidRPr="006D0290">
        <w:rPr>
          <w:rFonts w:ascii="Times New Roman" w:eastAsia="Times New Roman" w:hAnsi="Times New Roman" w:cs="Times New Roman"/>
          <w:b/>
          <w:caps/>
          <w:sz w:val="24"/>
          <w:szCs w:val="24"/>
        </w:rPr>
        <w:t>Paslaugų priėmimas, atsiskaitymo tvarka</w:t>
      </w:r>
    </w:p>
    <w:p w14:paraId="6F37CE68" w14:textId="77777777" w:rsidR="006D0290" w:rsidRPr="006D0290" w:rsidRDefault="006D0290" w:rsidP="006D0290">
      <w:pPr>
        <w:spacing w:after="0" w:line="240" w:lineRule="auto"/>
        <w:jc w:val="both"/>
        <w:rPr>
          <w:rFonts w:ascii="Times New Roman" w:hAnsi="Times New Roman" w:cs="Times New Roman"/>
          <w:sz w:val="24"/>
          <w:szCs w:val="24"/>
        </w:rPr>
      </w:pPr>
    </w:p>
    <w:p w14:paraId="4AF65AAD" w14:textId="77777777" w:rsidR="006D0290" w:rsidRPr="006D0290" w:rsidRDefault="006D0290" w:rsidP="006D0290">
      <w:pPr>
        <w:pStyle w:val="Sraopastraipa"/>
        <w:numPr>
          <w:ilvl w:val="1"/>
          <w:numId w:val="4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D0290">
        <w:rPr>
          <w:rFonts w:ascii="Times New Roman" w:eastAsia="Times New Roman" w:hAnsi="Times New Roman" w:cs="Times New Roman"/>
          <w:sz w:val="24"/>
          <w:szCs w:val="24"/>
          <w:lang w:eastAsia="lt-LT"/>
        </w:rPr>
        <w:t xml:space="preserve">Paslaugų perdavimas ir priėmimas įforminamas </w:t>
      </w:r>
      <w:r w:rsidRPr="006D0290">
        <w:rPr>
          <w:rFonts w:ascii="Times New Roman" w:eastAsia="Times New Roman" w:hAnsi="Times New Roman" w:cs="Times New Roman"/>
          <w:sz w:val="24"/>
          <w:szCs w:val="24"/>
          <w:shd w:val="clear" w:color="auto" w:fill="D3D3D3"/>
          <w:lang w:eastAsia="lt-LT"/>
        </w:rPr>
        <w:t xml:space="preserve">perdavimo–priėmimo </w:t>
      </w:r>
      <w:r w:rsidRPr="006D0290">
        <w:rPr>
          <w:rFonts w:ascii="Times New Roman" w:eastAsia="Times New Roman" w:hAnsi="Times New Roman" w:cs="Times New Roman"/>
          <w:sz w:val="24"/>
          <w:szCs w:val="24"/>
          <w:highlight w:val="lightGray"/>
          <w:shd w:val="clear" w:color="auto" w:fill="808080"/>
          <w:lang w:eastAsia="lt-LT"/>
        </w:rPr>
        <w:t>aktu</w:t>
      </w:r>
      <w:r w:rsidRPr="006D0290">
        <w:rPr>
          <w:rFonts w:ascii="Times New Roman" w:eastAsia="Times New Roman" w:hAnsi="Times New Roman" w:cs="Times New Roman"/>
          <w:sz w:val="24"/>
          <w:szCs w:val="24"/>
          <w:shd w:val="clear" w:color="auto" w:fill="808080"/>
          <w:lang w:eastAsia="lt-LT"/>
        </w:rPr>
        <w:t xml:space="preserve"> </w:t>
      </w:r>
      <w:r w:rsidRPr="006D0290">
        <w:rPr>
          <w:rFonts w:ascii="Times New Roman" w:eastAsia="Times New Roman" w:hAnsi="Times New Roman" w:cs="Times New Roman"/>
          <w:i/>
          <w:iCs/>
          <w:color w:val="FF0000"/>
          <w:sz w:val="24"/>
          <w:szCs w:val="24"/>
          <w:highlight w:val="lightGray"/>
          <w:shd w:val="clear" w:color="auto" w:fill="808080"/>
          <w:lang w:eastAsia="lt-LT"/>
        </w:rPr>
        <w:t>(</w:t>
      </w:r>
      <w:r w:rsidRPr="006D0290">
        <w:rPr>
          <w:rFonts w:ascii="Times New Roman" w:eastAsia="Arial Unicode MS" w:hAnsi="Times New Roman" w:cs="Times New Roman"/>
          <w:i/>
          <w:iCs/>
          <w:color w:val="FF0000"/>
          <w:sz w:val="24"/>
          <w:szCs w:val="24"/>
          <w:highlight w:val="lightGray"/>
          <w:shd w:val="clear" w:color="auto" w:fill="808080"/>
          <w:lang w:eastAsia="lt-LT"/>
        </w:rPr>
        <w:t>arba nurodyti kitą prekių perdavimą-priėmimą patvirtinantį dokumentą</w:t>
      </w:r>
      <w:r w:rsidRPr="006D0290">
        <w:rPr>
          <w:rFonts w:ascii="Times New Roman" w:eastAsia="Arial Unicode MS" w:hAnsi="Times New Roman" w:cs="Times New Roman"/>
          <w:i/>
          <w:iCs/>
          <w:color w:val="FF0000"/>
          <w:sz w:val="24"/>
          <w:szCs w:val="24"/>
          <w:shd w:val="clear" w:color="auto" w:fill="808080"/>
          <w:lang w:eastAsia="lt-LT"/>
        </w:rPr>
        <w:t>)</w:t>
      </w:r>
      <w:r w:rsidRPr="006D0290">
        <w:rPr>
          <w:rFonts w:ascii="Times New Roman" w:eastAsia="Times New Roman" w:hAnsi="Times New Roman" w:cs="Times New Roman"/>
          <w:sz w:val="24"/>
          <w:szCs w:val="24"/>
          <w:lang w:eastAsia="lt-LT"/>
        </w:rPr>
        <w:t>, kuris pasirašomas Paslaugų teikėjo ir Kliento įgaliotų atstovų, jeigu Paslaugos suteiktos laikantis Sutarties nuostatų. Klientas turi ne vėliau kaip po 5 (penkių) darbo dienų pasirašyti perdavimo-priėmimo aktą arba atmesti Paslaugų teikėjo prašymą pasirašyti perdavimo-priėmimo aktą, nurodydamas savo sprendimo motyvus bei priemones, kurių Paslaugų teikėjas privalo imtis, kad perdavimo-priėmimo aktas būtų pasirašytas.</w:t>
      </w:r>
    </w:p>
    <w:p w14:paraId="68017217" w14:textId="77777777" w:rsidR="006D0290" w:rsidRPr="006D0290" w:rsidRDefault="006D0290" w:rsidP="006D0290">
      <w:pPr>
        <w:pStyle w:val="Sraopastraipa"/>
        <w:numPr>
          <w:ilvl w:val="1"/>
          <w:numId w:val="4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D0290">
        <w:rPr>
          <w:rFonts w:ascii="Times New Roman" w:eastAsia="Times New Roman" w:hAnsi="Times New Roman" w:cs="Times New Roman"/>
          <w:sz w:val="24"/>
          <w:szCs w:val="24"/>
          <w:lang w:eastAsia="lt-LT"/>
        </w:rPr>
        <w:t xml:space="preserve">Jeigu suteiktos Paslaugos neatitinka Sutartyje nustatytų kokybės reikalavimų  Klientas turi teisę per 3 darbo dienas pareikšti Paslaugų teikėjui pretenziją, nurodant trūkumus, ir savo pasirinkimu pareikalauti, kad </w:t>
      </w:r>
      <w:r w:rsidRPr="006D0290">
        <w:rPr>
          <w:rFonts w:ascii="Times New Roman" w:eastAsia="Times New Roman" w:hAnsi="Times New Roman" w:cs="Times New Roman"/>
          <w:i/>
          <w:iCs/>
          <w:color w:val="FF0000"/>
          <w:sz w:val="24"/>
          <w:szCs w:val="24"/>
          <w:shd w:val="clear" w:color="auto" w:fill="C0C0C0"/>
          <w:lang w:eastAsia="lt-LT"/>
        </w:rPr>
        <w:t>(Klientas gali palikti tik jam tinkančius variantus ir juos papildyti)</w:t>
      </w:r>
      <w:r w:rsidRPr="006D0290">
        <w:rPr>
          <w:rFonts w:ascii="Times New Roman" w:eastAsia="Times New Roman" w:hAnsi="Times New Roman" w:cs="Times New Roman"/>
          <w:color w:val="FF0000"/>
          <w:sz w:val="24"/>
          <w:szCs w:val="24"/>
          <w:shd w:val="clear" w:color="auto" w:fill="C0C0C0"/>
          <w:lang w:eastAsia="lt-LT"/>
        </w:rPr>
        <w:t>:</w:t>
      </w:r>
    </w:p>
    <w:p w14:paraId="1A82D4FE" w14:textId="77777777" w:rsidR="006D0290" w:rsidRPr="006D0290" w:rsidRDefault="006D0290" w:rsidP="006D0290">
      <w:pPr>
        <w:pStyle w:val="Sraopastraipa"/>
        <w:numPr>
          <w:ilvl w:val="2"/>
          <w:numId w:val="4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D0290">
        <w:rPr>
          <w:rFonts w:ascii="Times New Roman" w:eastAsia="Times New Roman" w:hAnsi="Times New Roman" w:cs="Times New Roman"/>
          <w:sz w:val="24"/>
          <w:szCs w:val="24"/>
          <w:shd w:val="clear" w:color="auto" w:fill="C0C0C0"/>
          <w:lang w:eastAsia="lt-LT"/>
        </w:rPr>
        <w:t>Paslaugų teikėjas neatlygintinai per [protingą terminą</w:t>
      </w:r>
      <w:r w:rsidRPr="006D0290">
        <w:rPr>
          <w:rFonts w:ascii="Times New Roman" w:eastAsia="Times New Roman" w:hAnsi="Times New Roman" w:cs="Times New Roman"/>
          <w:color w:val="00B050"/>
          <w:sz w:val="24"/>
          <w:szCs w:val="24"/>
          <w:shd w:val="clear" w:color="auto" w:fill="C0C0C0"/>
          <w:lang w:eastAsia="lt-LT"/>
        </w:rPr>
        <w:t xml:space="preserve">] </w:t>
      </w:r>
      <w:r w:rsidRPr="006D0290">
        <w:rPr>
          <w:rFonts w:ascii="Times New Roman" w:eastAsia="Times New Roman" w:hAnsi="Times New Roman" w:cs="Times New Roman"/>
          <w:i/>
          <w:iCs/>
          <w:color w:val="7030A0"/>
          <w:sz w:val="24"/>
          <w:szCs w:val="24"/>
          <w:shd w:val="clear" w:color="auto" w:fill="C0C0C0"/>
          <w:lang w:eastAsia="lt-LT"/>
        </w:rPr>
        <w:t>(</w:t>
      </w:r>
      <w:r w:rsidRPr="006D0290">
        <w:rPr>
          <w:rFonts w:ascii="Times New Roman" w:eastAsia="Times New Roman" w:hAnsi="Times New Roman" w:cs="Times New Roman"/>
          <w:i/>
          <w:iCs/>
          <w:color w:val="FF0000"/>
          <w:sz w:val="24"/>
          <w:szCs w:val="24"/>
          <w:shd w:val="clear" w:color="auto" w:fill="C0C0C0"/>
          <w:lang w:eastAsia="lt-LT"/>
        </w:rPr>
        <w:t>taip pat,</w:t>
      </w:r>
      <w:r w:rsidRPr="006D0290">
        <w:rPr>
          <w:rFonts w:ascii="Times New Roman" w:eastAsia="Times New Roman" w:hAnsi="Times New Roman" w:cs="Times New Roman"/>
          <w:color w:val="FF0000"/>
          <w:sz w:val="24"/>
          <w:szCs w:val="24"/>
          <w:shd w:val="clear" w:color="auto" w:fill="C0C0C0"/>
          <w:lang w:eastAsia="lt-LT"/>
        </w:rPr>
        <w:t xml:space="preserve"> </w:t>
      </w:r>
      <w:r w:rsidRPr="006D0290">
        <w:rPr>
          <w:rFonts w:ascii="Times New Roman" w:eastAsia="Times New Roman" w:hAnsi="Times New Roman" w:cs="Times New Roman"/>
          <w:i/>
          <w:iCs/>
          <w:color w:val="FF0000"/>
          <w:sz w:val="24"/>
          <w:szCs w:val="24"/>
          <w:shd w:val="clear" w:color="auto" w:fill="C0C0C0"/>
          <w:lang w:eastAsia="lt-LT"/>
        </w:rPr>
        <w:t xml:space="preserve">papildomai galima nustatyti galimą ilgiausią terminą) </w:t>
      </w:r>
      <w:r w:rsidRPr="006D0290">
        <w:rPr>
          <w:rFonts w:ascii="Times New Roman" w:eastAsia="Times New Roman" w:hAnsi="Times New Roman" w:cs="Times New Roman"/>
          <w:sz w:val="24"/>
          <w:szCs w:val="24"/>
          <w:shd w:val="clear" w:color="auto" w:fill="C0C0C0"/>
          <w:lang w:eastAsia="lt-LT"/>
        </w:rPr>
        <w:t>pašalintų ar ištaisytų Paslaugų trūkumus arba atlygintų Kliento išlaidas joms ištaisyti arba pašalinti;</w:t>
      </w:r>
    </w:p>
    <w:p w14:paraId="2831D8AF" w14:textId="77777777" w:rsidR="006D0290" w:rsidRPr="006D0290" w:rsidRDefault="006D0290" w:rsidP="006D0290">
      <w:pPr>
        <w:pStyle w:val="Sraopastraipa"/>
        <w:numPr>
          <w:ilvl w:val="2"/>
          <w:numId w:val="4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D0290">
        <w:rPr>
          <w:rFonts w:ascii="Times New Roman" w:eastAsia="Times New Roman" w:hAnsi="Times New Roman" w:cs="Times New Roman"/>
          <w:sz w:val="24"/>
          <w:szCs w:val="24"/>
          <w:lang w:eastAsia="lt-LT"/>
        </w:rPr>
        <w:t>Paslaugų teikėjas grąžintų už kokybės reikalavimų neatitinkančias Paslaugas sumokėtas sumas ir nutraukti Sutartį, kai netinkamos kokybės Paslaugų suteikimas yra esminis Sutarties pažeidimas.</w:t>
      </w:r>
    </w:p>
    <w:p w14:paraId="1B528532" w14:textId="77777777" w:rsidR="006D0290" w:rsidRPr="006D0290" w:rsidRDefault="006D0290" w:rsidP="006D0290">
      <w:pPr>
        <w:pStyle w:val="Sraopastraipa"/>
        <w:numPr>
          <w:ilvl w:val="1"/>
          <w:numId w:val="4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D0290">
        <w:rPr>
          <w:rFonts w:ascii="Times New Roman" w:eastAsia="Times New Roman" w:hAnsi="Times New Roman" w:cs="Times New Roman"/>
          <w:sz w:val="24"/>
          <w:szCs w:val="24"/>
        </w:rPr>
        <w:t>Jeigu Paslaugų teikėjas nepašalina trūkumų, Klientas turi teisę reikalauti proporcingai sumažinti Sutarties kainą ar mokėtinas sumas ir mokėti tik už tas Paslaugas ar jų dalį, kurios atitinka Sutartyje nustatytus reikalavimus.</w:t>
      </w:r>
      <w:bookmarkStart w:id="31" w:name="_Hlk49855601"/>
      <w:bookmarkStart w:id="32" w:name="_Hlk53587926"/>
      <w:bookmarkEnd w:id="30"/>
    </w:p>
    <w:p w14:paraId="47CC9DEA" w14:textId="77777777" w:rsidR="006D0290" w:rsidRPr="006D0290" w:rsidRDefault="006D0290" w:rsidP="006D0290">
      <w:pPr>
        <w:spacing w:after="0" w:line="240" w:lineRule="auto"/>
        <w:jc w:val="both"/>
        <w:rPr>
          <w:rFonts w:ascii="Times New Roman" w:hAnsi="Times New Roman" w:cs="Times New Roman"/>
          <w:sz w:val="24"/>
          <w:szCs w:val="24"/>
        </w:rPr>
      </w:pPr>
    </w:p>
    <w:p w14:paraId="0FD2F02E" w14:textId="77777777" w:rsidR="006D0290" w:rsidRPr="006D0290" w:rsidRDefault="006D0290" w:rsidP="006D0290">
      <w:pPr>
        <w:spacing w:after="0" w:line="240" w:lineRule="auto"/>
        <w:jc w:val="center"/>
        <w:rPr>
          <w:rFonts w:ascii="Times New Roman" w:hAnsi="Times New Roman" w:cs="Times New Roman"/>
          <w:b/>
          <w:bCs/>
          <w:color w:val="FF0000"/>
          <w:sz w:val="24"/>
          <w:szCs w:val="24"/>
        </w:rPr>
      </w:pPr>
      <w:bookmarkStart w:id="33" w:name="_Hlk54597524"/>
      <w:r w:rsidRPr="006D0290">
        <w:rPr>
          <w:rFonts w:ascii="Times New Roman" w:hAnsi="Times New Roman" w:cs="Times New Roman"/>
          <w:i/>
          <w:iCs/>
          <w:color w:val="FF0000"/>
          <w:sz w:val="24"/>
          <w:szCs w:val="24"/>
        </w:rPr>
        <w:t xml:space="preserve">(Jeigu taikoma) </w:t>
      </w:r>
      <w:r w:rsidRPr="006D0290">
        <w:rPr>
          <w:rFonts w:ascii="Times New Roman" w:hAnsi="Times New Roman" w:cs="Times New Roman"/>
          <w:b/>
          <w:bCs/>
          <w:sz w:val="24"/>
          <w:szCs w:val="24"/>
        </w:rPr>
        <w:t xml:space="preserve">IV. EKONOMINIO NAUDINGUMO KRITERIJAI </w:t>
      </w:r>
      <w:r w:rsidRPr="006D0290">
        <w:rPr>
          <w:rFonts w:ascii="Times New Roman" w:hAnsi="Times New Roman" w:cs="Times New Roman"/>
          <w:b/>
          <w:bCs/>
          <w:color w:val="FF0000"/>
          <w:sz w:val="24"/>
          <w:szCs w:val="24"/>
        </w:rPr>
        <w:t>(</w:t>
      </w:r>
      <w:r w:rsidRPr="006D0290">
        <w:rPr>
          <w:rFonts w:ascii="Times New Roman" w:hAnsi="Times New Roman" w:cs="Times New Roman"/>
          <w:i/>
          <w:iCs/>
          <w:color w:val="FF0000"/>
          <w:sz w:val="24"/>
          <w:szCs w:val="24"/>
        </w:rPr>
        <w:t>šiame skyriuje išvardinti, kokių ekonominių naudingumo kriterijų Paslaugų teikėjas įsipareigoja laikytis</w:t>
      </w:r>
      <w:r w:rsidRPr="006D0290">
        <w:rPr>
          <w:rFonts w:ascii="Times New Roman" w:hAnsi="Times New Roman" w:cs="Times New Roman"/>
          <w:b/>
          <w:bCs/>
          <w:color w:val="FF0000"/>
          <w:sz w:val="24"/>
          <w:szCs w:val="24"/>
        </w:rPr>
        <w:t>)</w:t>
      </w:r>
    </w:p>
    <w:bookmarkEnd w:id="33"/>
    <w:p w14:paraId="2A54C3D8" w14:textId="77777777" w:rsidR="006D0290" w:rsidRPr="006D0290" w:rsidRDefault="006D0290" w:rsidP="006D0290">
      <w:pPr>
        <w:spacing w:after="0" w:line="240" w:lineRule="auto"/>
        <w:jc w:val="center"/>
        <w:rPr>
          <w:rFonts w:ascii="Times New Roman" w:hAnsi="Times New Roman" w:cs="Times New Roman"/>
          <w:sz w:val="24"/>
          <w:szCs w:val="24"/>
        </w:rPr>
      </w:pPr>
    </w:p>
    <w:p w14:paraId="10E9F29D" w14:textId="77777777" w:rsidR="006D0290" w:rsidRPr="006D0290" w:rsidRDefault="006D0290" w:rsidP="006D0290">
      <w:pPr>
        <w:spacing w:after="0" w:line="240" w:lineRule="auto"/>
        <w:jc w:val="both"/>
        <w:rPr>
          <w:rFonts w:ascii="Times New Roman" w:hAnsi="Times New Roman" w:cs="Times New Roman"/>
          <w:sz w:val="24"/>
          <w:szCs w:val="24"/>
        </w:rPr>
      </w:pPr>
    </w:p>
    <w:p w14:paraId="7A0D2CE6" w14:textId="77777777" w:rsidR="006D0290" w:rsidRPr="006D0290" w:rsidRDefault="006D0290" w:rsidP="006D0290">
      <w:pPr>
        <w:spacing w:after="0" w:line="240" w:lineRule="auto"/>
        <w:jc w:val="center"/>
        <w:rPr>
          <w:rFonts w:ascii="Times New Roman" w:hAnsi="Times New Roman" w:cs="Times New Roman"/>
          <w:sz w:val="24"/>
          <w:szCs w:val="24"/>
        </w:rPr>
      </w:pPr>
      <w:bookmarkStart w:id="34" w:name="_Toc329968649"/>
      <w:r w:rsidRPr="006D0290">
        <w:rPr>
          <w:rFonts w:ascii="Times New Roman" w:eastAsia="Times New Roman" w:hAnsi="Times New Roman" w:cs="Times New Roman"/>
          <w:b/>
          <w:sz w:val="24"/>
          <w:szCs w:val="24"/>
        </w:rPr>
        <w:t>IV. SUTARTIES PRIEVOLIŲ ĮVYKDYMO UŽTIKRINIMAS</w:t>
      </w:r>
      <w:bookmarkEnd w:id="34"/>
    </w:p>
    <w:p w14:paraId="668078C6" w14:textId="77777777" w:rsidR="006D0290" w:rsidRPr="006D0290" w:rsidRDefault="006D0290" w:rsidP="006D0290">
      <w:pPr>
        <w:spacing w:after="0" w:line="240" w:lineRule="auto"/>
        <w:jc w:val="both"/>
        <w:rPr>
          <w:rFonts w:ascii="Times New Roman" w:hAnsi="Times New Roman" w:cs="Times New Roman"/>
          <w:sz w:val="24"/>
          <w:szCs w:val="24"/>
        </w:rPr>
      </w:pPr>
    </w:p>
    <w:p w14:paraId="69A642A2" w14:textId="6ADA6595" w:rsidR="006D0290" w:rsidRPr="006D0290" w:rsidRDefault="006D0290" w:rsidP="006D0290">
      <w:pPr>
        <w:pStyle w:val="Sraopastraipa"/>
        <w:numPr>
          <w:ilvl w:val="1"/>
          <w:numId w:val="4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D0290">
        <w:rPr>
          <w:rFonts w:ascii="Times New Roman" w:hAnsi="Times New Roman" w:cs="Times New Roman"/>
          <w:sz w:val="24"/>
          <w:szCs w:val="24"/>
        </w:rPr>
        <w:t xml:space="preserve"> Bendrųjų sutarties sąlygų VIII skyrius dėl Sutarties įvykdymo užtikrinimo užstatu, besąlygine ir neatšaukiama banko garantija ar besąlyginiu neatšaukiamu draudimo bendrovės laidavimu </w:t>
      </w:r>
      <w:r w:rsidR="00A23E77">
        <w:rPr>
          <w:rFonts w:ascii="Times New Roman" w:hAnsi="Times New Roman" w:cs="Times New Roman"/>
          <w:sz w:val="24"/>
          <w:szCs w:val="24"/>
        </w:rPr>
        <w:t xml:space="preserve">draudimu </w:t>
      </w:r>
      <w:r w:rsidRPr="006D0290">
        <w:rPr>
          <w:rFonts w:ascii="Times New Roman" w:hAnsi="Times New Roman" w:cs="Times New Roman"/>
          <w:sz w:val="24"/>
          <w:szCs w:val="24"/>
        </w:rPr>
        <w:t xml:space="preserve">netaikomas. / </w:t>
      </w:r>
      <w:r w:rsidRPr="006D0290">
        <w:rPr>
          <w:rFonts w:ascii="Times New Roman" w:hAnsi="Times New Roman" w:cs="Times New Roman"/>
          <w:i/>
          <w:sz w:val="24"/>
          <w:szCs w:val="24"/>
        </w:rPr>
        <w:t>(</w:t>
      </w:r>
      <w:r w:rsidRPr="006D0290">
        <w:rPr>
          <w:rFonts w:ascii="Times New Roman" w:hAnsi="Times New Roman" w:cs="Times New Roman"/>
          <w:i/>
          <w:color w:val="FF0000"/>
          <w:sz w:val="24"/>
          <w:szCs w:val="24"/>
        </w:rPr>
        <w:t>Jei taikome, rašome taip</w:t>
      </w:r>
      <w:r w:rsidRPr="006D0290">
        <w:rPr>
          <w:rFonts w:ascii="Times New Roman" w:hAnsi="Times New Roman" w:cs="Times New Roman"/>
          <w:i/>
          <w:sz w:val="24"/>
          <w:szCs w:val="24"/>
        </w:rPr>
        <w:t>)</w:t>
      </w:r>
      <w:r w:rsidRPr="006D0290">
        <w:rPr>
          <w:rFonts w:ascii="Times New Roman" w:hAnsi="Times New Roman" w:cs="Times New Roman"/>
          <w:sz w:val="24"/>
          <w:szCs w:val="24"/>
        </w:rPr>
        <w:t xml:space="preserve"> Sutarčiai yra taikomas Bendrųjų sutarties sąlygų VIII skyrius Sutarties įvykdymo užtikrinimas. Sutarties įvykdymo užtikrinimo suma – ....... Eur. Sutarties įvykdymo užtikrinimo galiojimo terminas – ...... mėn. nuo Sutarties įsigaliojimo dienos.</w:t>
      </w:r>
      <w:bookmarkStart w:id="35" w:name="_Hlk53587991"/>
      <w:bookmarkEnd w:id="31"/>
      <w:bookmarkEnd w:id="32"/>
    </w:p>
    <w:p w14:paraId="2A57209D" w14:textId="77777777" w:rsidR="006D0290" w:rsidRPr="006D0290" w:rsidRDefault="006D0290" w:rsidP="006D0290">
      <w:pPr>
        <w:spacing w:after="0" w:line="240" w:lineRule="auto"/>
        <w:jc w:val="both"/>
        <w:rPr>
          <w:rFonts w:ascii="Times New Roman" w:hAnsi="Times New Roman" w:cs="Times New Roman"/>
          <w:sz w:val="24"/>
          <w:szCs w:val="24"/>
        </w:rPr>
      </w:pPr>
    </w:p>
    <w:p w14:paraId="6B8ADFC1" w14:textId="77777777" w:rsidR="006D0290" w:rsidRPr="006D0290" w:rsidRDefault="006D0290" w:rsidP="006D0290">
      <w:pPr>
        <w:spacing w:after="0" w:line="240" w:lineRule="auto"/>
        <w:jc w:val="center"/>
        <w:rPr>
          <w:rFonts w:ascii="Times New Roman" w:hAnsi="Times New Roman" w:cs="Times New Roman"/>
          <w:sz w:val="24"/>
          <w:szCs w:val="24"/>
        </w:rPr>
      </w:pPr>
      <w:r w:rsidRPr="006D0290">
        <w:rPr>
          <w:rFonts w:ascii="Times New Roman" w:eastAsia="Times New Roman" w:hAnsi="Times New Roman" w:cs="Times New Roman"/>
          <w:b/>
          <w:sz w:val="24"/>
          <w:szCs w:val="24"/>
        </w:rPr>
        <w:lastRenderedPageBreak/>
        <w:t>V. ŠALIŲ ATSAKOMYBĖ</w:t>
      </w:r>
    </w:p>
    <w:p w14:paraId="49B6DC35" w14:textId="77777777" w:rsidR="006D0290" w:rsidRPr="006D0290" w:rsidRDefault="006D0290" w:rsidP="006D0290">
      <w:pPr>
        <w:spacing w:after="0" w:line="240" w:lineRule="auto"/>
        <w:jc w:val="both"/>
        <w:rPr>
          <w:rFonts w:ascii="Times New Roman" w:hAnsi="Times New Roman" w:cs="Times New Roman"/>
          <w:sz w:val="24"/>
          <w:szCs w:val="24"/>
        </w:rPr>
      </w:pPr>
    </w:p>
    <w:p w14:paraId="072AC914" w14:textId="77777777" w:rsidR="006D0290" w:rsidRPr="006D0290" w:rsidRDefault="006D0290" w:rsidP="006D0290">
      <w:pPr>
        <w:pStyle w:val="Sraopastraipa"/>
        <w:numPr>
          <w:ilvl w:val="1"/>
          <w:numId w:val="4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D0290">
        <w:rPr>
          <w:rFonts w:ascii="Times New Roman" w:eastAsia="Times New Roman" w:hAnsi="Times New Roman" w:cs="Times New Roman"/>
          <w:sz w:val="24"/>
          <w:szCs w:val="24"/>
        </w:rPr>
        <w:t>Paslaugų teikėjui Klientas gali skirti šias baudas už Sutarties pažeidimus, padarytus ne dėl Kliento kaltės:</w:t>
      </w:r>
    </w:p>
    <w:p w14:paraId="0F70C65B" w14:textId="77777777" w:rsidR="006D0290" w:rsidRPr="006D0290" w:rsidRDefault="006D0290" w:rsidP="006D0290">
      <w:pPr>
        <w:pStyle w:val="Sraopastraipa"/>
        <w:spacing w:after="0" w:line="240" w:lineRule="auto"/>
        <w:ind w:left="0" w:firstLine="567"/>
        <w:jc w:val="both"/>
        <w:rPr>
          <w:rFonts w:ascii="Times New Roman" w:hAnsi="Times New Roman" w:cs="Times New Roman"/>
          <w:sz w:val="24"/>
          <w:szCs w:val="24"/>
        </w:rPr>
      </w:pPr>
      <w:r w:rsidRPr="006D0290">
        <w:rPr>
          <w:rFonts w:ascii="Times New Roman" w:eastAsia="Times New Roman" w:hAnsi="Times New Roman" w:cs="Times New Roman"/>
          <w:i/>
          <w:iCs/>
          <w:color w:val="FF0000"/>
          <w:sz w:val="24"/>
          <w:szCs w:val="24"/>
          <w:shd w:val="clear" w:color="auto" w:fill="D3D3D3"/>
        </w:rPr>
        <w:t>Nurodyti visus atvejus kada bus taikomos baudos:</w:t>
      </w:r>
    </w:p>
    <w:p w14:paraId="74764C79" w14:textId="77777777" w:rsidR="006D0290" w:rsidRPr="006D0290" w:rsidRDefault="006D0290" w:rsidP="006D0290">
      <w:pPr>
        <w:pStyle w:val="Sraopastraipa"/>
        <w:numPr>
          <w:ilvl w:val="0"/>
          <w:numId w:val="4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D0290">
        <w:rPr>
          <w:rFonts w:ascii="Times New Roman" w:eastAsia="Times New Roman" w:hAnsi="Times New Roman" w:cs="Times New Roman"/>
          <w:i/>
          <w:iCs/>
          <w:color w:val="FF0000"/>
          <w:sz w:val="24"/>
          <w:szCs w:val="24"/>
          <w:shd w:val="clear" w:color="auto" w:fill="D3D3D3"/>
        </w:rPr>
        <w:t xml:space="preserve">Pvz. Paslaugų teikėjui vėluojant suteikti Paslaugas, t. y. suteikia jas tik per papildomai suteiktą terminą – </w:t>
      </w:r>
      <w:bookmarkStart w:id="36" w:name="_Hlk50391791"/>
      <w:r w:rsidRPr="006D0290">
        <w:rPr>
          <w:rFonts w:ascii="Times New Roman" w:eastAsia="Times New Roman" w:hAnsi="Times New Roman" w:cs="Times New Roman"/>
          <w:i/>
          <w:iCs/>
          <w:color w:val="FF0000"/>
          <w:sz w:val="24"/>
          <w:szCs w:val="24"/>
          <w:shd w:val="clear" w:color="auto" w:fill="D3D3D3"/>
        </w:rPr>
        <w:t xml:space="preserve">Paslaugų teikėjas moka </w:t>
      </w:r>
      <w:bookmarkStart w:id="37" w:name="_Hlk50459925"/>
      <w:r w:rsidRPr="006D0290">
        <w:rPr>
          <w:rFonts w:ascii="Times New Roman" w:eastAsia="Times New Roman" w:hAnsi="Times New Roman" w:cs="Times New Roman"/>
          <w:i/>
          <w:iCs/>
          <w:color w:val="FF0000"/>
          <w:sz w:val="24"/>
          <w:szCs w:val="24"/>
          <w:shd w:val="clear" w:color="auto" w:fill="D3D3D3"/>
        </w:rPr>
        <w:t>nustatyto</w:t>
      </w:r>
      <w:r w:rsidRPr="006D0290">
        <w:rPr>
          <w:rFonts w:ascii="Times New Roman" w:eastAsia="Times New Roman" w:hAnsi="Times New Roman" w:cs="Times New Roman"/>
          <w:color w:val="FF0000"/>
          <w:sz w:val="24"/>
          <w:szCs w:val="24"/>
          <w:shd w:val="clear" w:color="auto" w:fill="D3D3D3"/>
        </w:rPr>
        <w:t xml:space="preserve"> </w:t>
      </w:r>
      <w:r w:rsidRPr="006D0290">
        <w:rPr>
          <w:rFonts w:ascii="Times New Roman" w:eastAsia="Times New Roman" w:hAnsi="Times New Roman" w:cs="Times New Roman"/>
          <w:i/>
          <w:iCs/>
          <w:color w:val="FF0000"/>
          <w:sz w:val="24"/>
          <w:szCs w:val="24"/>
          <w:shd w:val="clear" w:color="auto" w:fill="D3D3D3"/>
        </w:rPr>
        <w:t xml:space="preserve">Bendrųjų sutarties sąlygų IX skyriuje nustatyto dydžio delspinigius </w:t>
      </w:r>
      <w:bookmarkEnd w:id="37"/>
      <w:r w:rsidRPr="006D0290">
        <w:rPr>
          <w:rFonts w:ascii="Times New Roman" w:eastAsia="Times New Roman" w:hAnsi="Times New Roman" w:cs="Times New Roman"/>
          <w:i/>
          <w:iCs/>
          <w:color w:val="FF0000"/>
          <w:sz w:val="24"/>
          <w:szCs w:val="24"/>
          <w:shd w:val="clear" w:color="auto" w:fill="D3D3D3"/>
        </w:rPr>
        <w:t>ar baudą (nurodyti dydį).</w:t>
      </w:r>
      <w:bookmarkEnd w:id="36"/>
    </w:p>
    <w:p w14:paraId="7960BFBB" w14:textId="77777777" w:rsidR="006D0290" w:rsidRPr="006D0290" w:rsidRDefault="006D0290" w:rsidP="006D0290">
      <w:pPr>
        <w:pStyle w:val="Sraopastraipa"/>
        <w:numPr>
          <w:ilvl w:val="0"/>
          <w:numId w:val="4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D0290">
        <w:rPr>
          <w:rFonts w:ascii="Times New Roman" w:eastAsia="Arial Unicode MS" w:hAnsi="Times New Roman" w:cs="Times New Roman"/>
          <w:i/>
          <w:iCs/>
          <w:color w:val="FF0000"/>
          <w:sz w:val="24"/>
          <w:szCs w:val="24"/>
          <w:shd w:val="clear" w:color="auto" w:fill="D3D3D3"/>
          <w:lang w:eastAsia="lt-LT"/>
        </w:rPr>
        <w:t>Pvz. Paslaugų teikėjui per Kliento nustatytą terminą nepašalinus nustatytų Paslaugų trūkumų arba atsisakius juos pašalinti (išskyrus atvejus, kai trūkumai yra nereikšmingi ir Paslaugos atitinka techninėje specifikacijoje nustatytus reikalavimus) – Paslaugų teikėjas moka nustatyto Bendrųjų sutarties sąlygų IX skyriuje nustatyto dydžio delspinigius ar baudą (nurodyti dydį).</w:t>
      </w:r>
    </w:p>
    <w:p w14:paraId="0FA859DB" w14:textId="77777777" w:rsidR="006D0290" w:rsidRPr="006D0290" w:rsidRDefault="006D0290" w:rsidP="006D0290">
      <w:pPr>
        <w:pStyle w:val="Sraopastraipa"/>
        <w:numPr>
          <w:ilvl w:val="1"/>
          <w:numId w:val="4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D0290">
        <w:rPr>
          <w:rFonts w:ascii="Times New Roman" w:eastAsia="Times New Roman" w:hAnsi="Times New Roman" w:cs="Times New Roman"/>
          <w:bCs/>
          <w:sz w:val="24"/>
          <w:szCs w:val="24"/>
        </w:rPr>
        <w:t xml:space="preserve">Jei Paslaugų teikėjas nutraukia Sutartį vienašališkai ne dėl Kliento kaltės, Klientas turi teisę pasinaudoti Sutarties įvykdymo užtikrinimu ir </w:t>
      </w:r>
      <w:r w:rsidRPr="006D0290">
        <w:rPr>
          <w:rFonts w:ascii="Times New Roman" w:hAnsi="Times New Roman" w:cs="Times New Roman"/>
          <w:sz w:val="24"/>
          <w:szCs w:val="24"/>
        </w:rPr>
        <w:t>Paslaugų teikėjas atlygina Klientui dėl Paslaugų teikėjo kaltės atsiradusius nuostolius kiek jų nepadengia Sutarties įvykdymo užtikrinimas</w:t>
      </w:r>
      <w:r w:rsidRPr="006D0290">
        <w:rPr>
          <w:rFonts w:ascii="Times New Roman" w:eastAsia="Times New Roman" w:hAnsi="Times New Roman" w:cs="Times New Roman"/>
          <w:bCs/>
          <w:sz w:val="24"/>
          <w:szCs w:val="24"/>
        </w:rPr>
        <w:t xml:space="preserve"> </w:t>
      </w:r>
      <w:r w:rsidRPr="006D0290">
        <w:rPr>
          <w:rFonts w:ascii="Times New Roman" w:eastAsia="Times New Roman" w:hAnsi="Times New Roman" w:cs="Times New Roman"/>
          <w:bCs/>
          <w:i/>
          <w:iCs/>
          <w:color w:val="FF0000"/>
          <w:sz w:val="24"/>
          <w:szCs w:val="24"/>
        </w:rPr>
        <w:t xml:space="preserve">Jeigu sutarties įvykdymo užtikrinimas netaikomas </w:t>
      </w:r>
      <w:r w:rsidRPr="006D0290">
        <w:rPr>
          <w:rFonts w:ascii="Times New Roman" w:eastAsia="Times New Roman" w:hAnsi="Times New Roman" w:cs="Times New Roman"/>
          <w:bCs/>
          <w:sz w:val="24"/>
          <w:szCs w:val="24"/>
        </w:rPr>
        <w:t>– Paslaugų teikėjas moka Klientui baudą (</w:t>
      </w:r>
      <w:r w:rsidRPr="006D0290">
        <w:rPr>
          <w:rFonts w:ascii="Times New Roman" w:eastAsia="Times New Roman" w:hAnsi="Times New Roman" w:cs="Times New Roman"/>
          <w:bCs/>
          <w:i/>
          <w:iCs/>
          <w:color w:val="FF0000"/>
          <w:sz w:val="24"/>
          <w:szCs w:val="24"/>
        </w:rPr>
        <w:t>nurodyti dydį ir terminą</w:t>
      </w:r>
      <w:r w:rsidRPr="006D0290">
        <w:rPr>
          <w:rFonts w:ascii="Times New Roman" w:eastAsia="Times New Roman" w:hAnsi="Times New Roman" w:cs="Times New Roman"/>
          <w:bCs/>
          <w:sz w:val="24"/>
          <w:szCs w:val="24"/>
        </w:rPr>
        <w:t>) ir</w:t>
      </w:r>
      <w:r w:rsidRPr="006D0290">
        <w:rPr>
          <w:rFonts w:ascii="Times New Roman" w:hAnsi="Times New Roman" w:cs="Times New Roman"/>
          <w:sz w:val="24"/>
          <w:szCs w:val="24"/>
        </w:rPr>
        <w:t xml:space="preserve"> Paslaugų teikėjas atlygina Klientui dėl Paslaugų teikėjo kaltės atsiradusius nuostolius</w:t>
      </w:r>
      <w:r w:rsidRPr="006D0290">
        <w:rPr>
          <w:rFonts w:ascii="Times New Roman" w:eastAsia="Times New Roman" w:hAnsi="Times New Roman" w:cs="Times New Roman"/>
          <w:bCs/>
          <w:sz w:val="24"/>
          <w:szCs w:val="24"/>
        </w:rPr>
        <w:t>, kiek jų nepadengia šiame punkte nurodyto dydžio bauda, per 10 kalendorinių dienų grąžina avansiniu mokėjimu Kliento sumokėtą sumą (</w:t>
      </w:r>
      <w:r w:rsidRPr="006D0290">
        <w:rPr>
          <w:rFonts w:ascii="Times New Roman" w:eastAsia="Times New Roman" w:hAnsi="Times New Roman" w:cs="Times New Roman"/>
          <w:bCs/>
          <w:i/>
          <w:iCs/>
          <w:color w:val="FF0000"/>
          <w:sz w:val="24"/>
          <w:szCs w:val="24"/>
        </w:rPr>
        <w:t>jeigu buvo numatytas avansinis mokėjimas</w:t>
      </w:r>
      <w:r w:rsidRPr="006D0290">
        <w:rPr>
          <w:rFonts w:ascii="Times New Roman" w:eastAsia="Times New Roman" w:hAnsi="Times New Roman" w:cs="Times New Roman"/>
          <w:bCs/>
          <w:sz w:val="24"/>
          <w:szCs w:val="24"/>
        </w:rPr>
        <w:t>).</w:t>
      </w:r>
      <w:bookmarkStart w:id="38" w:name="_Hlk53588690"/>
      <w:bookmarkStart w:id="39" w:name="_Hlk49859531"/>
      <w:bookmarkEnd w:id="35"/>
    </w:p>
    <w:p w14:paraId="488BCFD8" w14:textId="77777777" w:rsidR="006D0290" w:rsidRPr="006D0290" w:rsidRDefault="006D0290" w:rsidP="006D0290">
      <w:pPr>
        <w:spacing w:after="0" w:line="240" w:lineRule="auto"/>
        <w:jc w:val="both"/>
        <w:rPr>
          <w:rFonts w:ascii="Times New Roman" w:hAnsi="Times New Roman" w:cs="Times New Roman"/>
          <w:sz w:val="24"/>
          <w:szCs w:val="24"/>
        </w:rPr>
      </w:pPr>
    </w:p>
    <w:p w14:paraId="36B16E88" w14:textId="77777777" w:rsidR="006D0290" w:rsidRPr="006D0290" w:rsidRDefault="006D0290" w:rsidP="006D0290">
      <w:pPr>
        <w:spacing w:after="0" w:line="240" w:lineRule="auto"/>
        <w:jc w:val="center"/>
        <w:rPr>
          <w:rFonts w:ascii="Times New Roman" w:hAnsi="Times New Roman" w:cs="Times New Roman"/>
          <w:sz w:val="24"/>
          <w:szCs w:val="24"/>
        </w:rPr>
      </w:pPr>
      <w:r w:rsidRPr="006D0290">
        <w:rPr>
          <w:rFonts w:ascii="Times New Roman" w:eastAsia="Times New Roman" w:hAnsi="Times New Roman" w:cs="Times New Roman"/>
          <w:b/>
          <w:sz w:val="24"/>
          <w:szCs w:val="24"/>
        </w:rPr>
        <w:t>VI. SUBTEIKĖJAI</w:t>
      </w:r>
    </w:p>
    <w:p w14:paraId="4FEA21CF" w14:textId="77777777" w:rsidR="006D0290" w:rsidRPr="006D0290" w:rsidRDefault="006D0290" w:rsidP="006D0290">
      <w:pPr>
        <w:spacing w:after="0" w:line="240" w:lineRule="auto"/>
        <w:jc w:val="both"/>
        <w:rPr>
          <w:rFonts w:ascii="Times New Roman" w:hAnsi="Times New Roman" w:cs="Times New Roman"/>
          <w:sz w:val="24"/>
          <w:szCs w:val="24"/>
        </w:rPr>
      </w:pPr>
    </w:p>
    <w:p w14:paraId="641FEA33" w14:textId="77777777" w:rsidR="006D0290" w:rsidRPr="006D0290" w:rsidRDefault="006D0290" w:rsidP="006D0290">
      <w:pPr>
        <w:pStyle w:val="Sraopastraipa"/>
        <w:numPr>
          <w:ilvl w:val="1"/>
          <w:numId w:val="4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D0290">
        <w:rPr>
          <w:rFonts w:ascii="Times New Roman" w:hAnsi="Times New Roman" w:cs="Times New Roman"/>
          <w:sz w:val="24"/>
          <w:szCs w:val="24"/>
        </w:rPr>
        <w:t>Sutarčiai vykdyti pasitelkiami šie subteikėjai: (</w:t>
      </w:r>
      <w:r w:rsidRPr="006D0290">
        <w:rPr>
          <w:rFonts w:ascii="Times New Roman" w:hAnsi="Times New Roman" w:cs="Times New Roman"/>
          <w:i/>
          <w:iCs/>
          <w:color w:val="000000"/>
          <w:sz w:val="24"/>
          <w:szCs w:val="24"/>
          <w:shd w:val="clear" w:color="auto" w:fill="C0C0C0"/>
        </w:rPr>
        <w:t>surašyti pasiūlyme nurodytus, subteikėjus, jeigu tokių nėra parašyti žodį „nėra“)</w:t>
      </w:r>
      <w:r w:rsidRPr="006D0290">
        <w:rPr>
          <w:rFonts w:ascii="Times New Roman" w:hAnsi="Times New Roman" w:cs="Times New Roman"/>
          <w:i/>
          <w:iCs/>
          <w:sz w:val="24"/>
          <w:szCs w:val="24"/>
        </w:rPr>
        <w:t>.</w:t>
      </w:r>
      <w:r w:rsidRPr="006D0290">
        <w:rPr>
          <w:rFonts w:ascii="Times New Roman" w:hAnsi="Times New Roman" w:cs="Times New Roman"/>
          <w:sz w:val="24"/>
          <w:szCs w:val="24"/>
        </w:rPr>
        <w:t>  Paslaugų teikėjas įsipareigoja ne vėliau kaip iki Sutarties vykdymo pradžios raštu pranešti Kliento atstovui subteikėjų kontaktinius duomenis ir subteikėjų atstovus.</w:t>
      </w:r>
      <w:bookmarkStart w:id="40" w:name="_Hlk53588862"/>
      <w:bookmarkEnd w:id="38"/>
    </w:p>
    <w:p w14:paraId="376884DD" w14:textId="77777777" w:rsidR="006D0290" w:rsidRPr="006D0290" w:rsidRDefault="006D0290" w:rsidP="006D0290">
      <w:pPr>
        <w:spacing w:after="0" w:line="240" w:lineRule="auto"/>
        <w:jc w:val="both"/>
        <w:rPr>
          <w:rFonts w:ascii="Times New Roman" w:hAnsi="Times New Roman" w:cs="Times New Roman"/>
          <w:sz w:val="24"/>
          <w:szCs w:val="24"/>
        </w:rPr>
      </w:pPr>
    </w:p>
    <w:p w14:paraId="3FBDE010" w14:textId="77777777" w:rsidR="006D0290" w:rsidRPr="006D0290" w:rsidRDefault="006D0290" w:rsidP="006D0290">
      <w:pPr>
        <w:spacing w:after="0" w:line="240" w:lineRule="auto"/>
        <w:jc w:val="center"/>
        <w:rPr>
          <w:rFonts w:ascii="Times New Roman" w:hAnsi="Times New Roman" w:cs="Times New Roman"/>
          <w:sz w:val="24"/>
          <w:szCs w:val="24"/>
        </w:rPr>
      </w:pPr>
      <w:r w:rsidRPr="006D0290">
        <w:rPr>
          <w:rFonts w:ascii="Times New Roman" w:hAnsi="Times New Roman" w:cs="Times New Roman"/>
          <w:b/>
          <w:bCs/>
          <w:sz w:val="24"/>
          <w:szCs w:val="24"/>
        </w:rPr>
        <w:t>VII. SUTARTIES ESMINIAI PAŽEIDIMAI</w:t>
      </w:r>
    </w:p>
    <w:p w14:paraId="72498E1E" w14:textId="77777777" w:rsidR="006D0290" w:rsidRPr="006D0290" w:rsidRDefault="006D0290" w:rsidP="006D0290">
      <w:pPr>
        <w:spacing w:after="0" w:line="240" w:lineRule="auto"/>
        <w:jc w:val="both"/>
        <w:rPr>
          <w:rFonts w:ascii="Times New Roman" w:hAnsi="Times New Roman" w:cs="Times New Roman"/>
          <w:sz w:val="24"/>
          <w:szCs w:val="24"/>
        </w:rPr>
      </w:pPr>
    </w:p>
    <w:p w14:paraId="4FAFE0F3" w14:textId="389EE43C" w:rsidR="006D0290" w:rsidRPr="00F4015A" w:rsidRDefault="006D0290" w:rsidP="00F4015A">
      <w:pPr>
        <w:pStyle w:val="Sraopastraipa"/>
        <w:numPr>
          <w:ilvl w:val="1"/>
          <w:numId w:val="49"/>
        </w:numPr>
        <w:suppressAutoHyphens/>
        <w:autoSpaceDN w:val="0"/>
        <w:spacing w:after="0" w:line="240" w:lineRule="auto"/>
        <w:contextualSpacing w:val="0"/>
        <w:jc w:val="both"/>
        <w:textAlignment w:val="baseline"/>
        <w:rPr>
          <w:rFonts w:ascii="Times New Roman" w:hAnsi="Times New Roman" w:cs="Times New Roman"/>
          <w:sz w:val="24"/>
          <w:szCs w:val="24"/>
        </w:rPr>
      </w:pPr>
      <w:r w:rsidRPr="006D0290">
        <w:rPr>
          <w:rFonts w:ascii="Times New Roman" w:hAnsi="Times New Roman" w:cs="Times New Roman"/>
          <w:sz w:val="24"/>
          <w:szCs w:val="24"/>
        </w:rPr>
        <w:t xml:space="preserve">Sutarties esminiu pažeidimu bus laikoma </w:t>
      </w:r>
      <w:r w:rsidRPr="006D0290">
        <w:rPr>
          <w:rFonts w:ascii="Times New Roman" w:hAnsi="Times New Roman" w:cs="Times New Roman"/>
          <w:i/>
          <w:iCs/>
          <w:color w:val="FF0000"/>
          <w:sz w:val="24"/>
          <w:szCs w:val="24"/>
        </w:rPr>
        <w:t>(nurodyti visus atvejus, kada bus laikoma, kad sutartis pažeista iš esmės – pateikti nuorodas į Sutarties punktus, kurių pažeidimas bus laikomas esminiu, arba aprašyti), pvz.:</w:t>
      </w:r>
    </w:p>
    <w:p w14:paraId="279D4C41" w14:textId="77777777" w:rsidR="00F4015A" w:rsidRDefault="00F4015A" w:rsidP="00F4015A">
      <w:pPr>
        <w:spacing w:after="0" w:line="240" w:lineRule="auto"/>
        <w:ind w:firstLine="567"/>
        <w:jc w:val="both"/>
        <w:rPr>
          <w:rFonts w:ascii="Times New Roman" w:hAnsi="Times New Roman" w:cs="Times New Roman"/>
          <w:i/>
          <w:iCs/>
          <w:color w:val="FF0000"/>
          <w:sz w:val="24"/>
          <w:szCs w:val="24"/>
        </w:rPr>
      </w:pPr>
      <w:r>
        <w:rPr>
          <w:rFonts w:ascii="Times New Roman" w:hAnsi="Times New Roman" w:cs="Times New Roman"/>
          <w:i/>
          <w:iCs/>
          <w:color w:val="FF0000"/>
          <w:sz w:val="24"/>
          <w:szCs w:val="24"/>
        </w:rPr>
        <w:t>-</w:t>
      </w:r>
      <w:r>
        <w:rPr>
          <w:rFonts w:ascii="Times New Roman" w:hAnsi="Times New Roman" w:cs="Times New Roman"/>
          <w:i/>
          <w:iCs/>
          <w:color w:val="FF0000"/>
          <w:sz w:val="24"/>
          <w:szCs w:val="24"/>
        </w:rPr>
        <w:tab/>
        <w:t>Pvz., jeigu Paslaugų teikėjas nesuteikia Paslaugų per techninėje specifikacijoje nurodytus terminus ir papildomą nustatytą laiką, per kurį skaičiuojami delspinigiai už vėlavimą;</w:t>
      </w:r>
    </w:p>
    <w:p w14:paraId="58831D6C" w14:textId="77777777" w:rsidR="00F4015A" w:rsidRDefault="00F4015A" w:rsidP="00F4015A">
      <w:pPr>
        <w:spacing w:after="0" w:line="240" w:lineRule="auto"/>
        <w:ind w:firstLine="567"/>
        <w:jc w:val="both"/>
        <w:rPr>
          <w:rFonts w:ascii="Times New Roman" w:hAnsi="Times New Roman" w:cs="Times New Roman"/>
          <w:i/>
          <w:iCs/>
          <w:color w:val="FF0000"/>
          <w:sz w:val="24"/>
          <w:szCs w:val="24"/>
        </w:rPr>
      </w:pPr>
      <w:r>
        <w:rPr>
          <w:rFonts w:ascii="Times New Roman" w:hAnsi="Times New Roman" w:cs="Times New Roman"/>
          <w:i/>
          <w:iCs/>
          <w:color w:val="FF0000"/>
          <w:sz w:val="24"/>
          <w:szCs w:val="24"/>
        </w:rPr>
        <w:t>-</w:t>
      </w:r>
      <w:r>
        <w:rPr>
          <w:rFonts w:ascii="Times New Roman" w:hAnsi="Times New Roman" w:cs="Times New Roman"/>
          <w:i/>
          <w:iCs/>
          <w:color w:val="FF0000"/>
          <w:sz w:val="24"/>
          <w:szCs w:val="24"/>
        </w:rPr>
        <w:tab/>
        <w:t>Pvz., jeigu Paslaugų teikėjas siekia padidinti Sutarties kainą (įkainius) (t. y. nevykdo sutarties už Sutartyje nustatytą kainą (įkainius));</w:t>
      </w:r>
    </w:p>
    <w:p w14:paraId="390CA0D6" w14:textId="77777777" w:rsidR="00F4015A" w:rsidRDefault="00F4015A" w:rsidP="00F4015A">
      <w:pPr>
        <w:spacing w:after="0" w:line="240" w:lineRule="auto"/>
        <w:ind w:firstLine="567"/>
        <w:jc w:val="both"/>
        <w:rPr>
          <w:rFonts w:ascii="Times New Roman" w:hAnsi="Times New Roman" w:cs="Times New Roman"/>
          <w:i/>
          <w:iCs/>
          <w:color w:val="FF0000"/>
          <w:sz w:val="24"/>
          <w:szCs w:val="24"/>
        </w:rPr>
      </w:pPr>
      <w:r>
        <w:rPr>
          <w:rFonts w:ascii="Times New Roman" w:hAnsi="Times New Roman" w:cs="Times New Roman"/>
          <w:i/>
          <w:iCs/>
          <w:color w:val="FF0000"/>
          <w:sz w:val="24"/>
          <w:szCs w:val="24"/>
        </w:rPr>
        <w:t>-</w:t>
      </w:r>
      <w:r>
        <w:rPr>
          <w:rFonts w:ascii="Times New Roman" w:hAnsi="Times New Roman" w:cs="Times New Roman"/>
          <w:i/>
          <w:iCs/>
          <w:color w:val="FF0000"/>
          <w:sz w:val="24"/>
          <w:szCs w:val="24"/>
        </w:rPr>
        <w:tab/>
        <w:t>Pvz., jeigu Paslaugos teikėjas daugiau nei 5 darbo dienas vėluoja pašalinti ar ištaisyti Kliento nustatytus Paslaugų trūkumus;</w:t>
      </w:r>
    </w:p>
    <w:p w14:paraId="3482FB19" w14:textId="77777777" w:rsidR="00F4015A" w:rsidRDefault="00F4015A" w:rsidP="00F4015A">
      <w:pPr>
        <w:spacing w:after="0" w:line="240" w:lineRule="auto"/>
        <w:ind w:firstLine="567"/>
        <w:jc w:val="both"/>
        <w:rPr>
          <w:rFonts w:ascii="Times New Roman" w:hAnsi="Times New Roman" w:cs="Times New Roman"/>
          <w:i/>
          <w:iCs/>
          <w:color w:val="FF0000"/>
          <w:sz w:val="24"/>
          <w:szCs w:val="24"/>
        </w:rPr>
      </w:pPr>
      <w:r>
        <w:rPr>
          <w:rFonts w:ascii="Times New Roman" w:hAnsi="Times New Roman" w:cs="Times New Roman"/>
          <w:i/>
          <w:iCs/>
          <w:color w:val="FF0000"/>
          <w:sz w:val="24"/>
          <w:szCs w:val="24"/>
        </w:rPr>
        <w:t>-</w:t>
      </w:r>
      <w:r>
        <w:rPr>
          <w:rFonts w:ascii="Times New Roman" w:hAnsi="Times New Roman" w:cs="Times New Roman"/>
          <w:i/>
          <w:iCs/>
          <w:color w:val="FF0000"/>
          <w:sz w:val="24"/>
          <w:szCs w:val="24"/>
        </w:rPr>
        <w:tab/>
        <w:t xml:space="preserve">Pvz., naujo arba pratęsto Sutarties užtikrinimo nepateikimas nurodyta tvarka. (išskyrus pirminį sutarties užtikrinimą); </w:t>
      </w:r>
    </w:p>
    <w:p w14:paraId="1FE7C141" w14:textId="77777777" w:rsidR="00F4015A" w:rsidRDefault="00F4015A" w:rsidP="00F4015A">
      <w:pPr>
        <w:spacing w:after="0" w:line="240" w:lineRule="auto"/>
        <w:ind w:left="567"/>
        <w:jc w:val="both"/>
        <w:rPr>
          <w:rFonts w:ascii="Times New Roman" w:hAnsi="Times New Roman" w:cs="Times New Roman"/>
          <w:i/>
          <w:iCs/>
          <w:color w:val="FF0000"/>
          <w:sz w:val="24"/>
          <w:szCs w:val="24"/>
        </w:rPr>
      </w:pPr>
      <w:r>
        <w:rPr>
          <w:rFonts w:ascii="Times New Roman" w:hAnsi="Times New Roman" w:cs="Times New Roman"/>
          <w:i/>
          <w:iCs/>
          <w:color w:val="FF0000"/>
          <w:sz w:val="24"/>
          <w:szCs w:val="24"/>
        </w:rPr>
        <w:t>-</w:t>
      </w:r>
      <w:r>
        <w:rPr>
          <w:rFonts w:ascii="Times New Roman" w:hAnsi="Times New Roman" w:cs="Times New Roman"/>
          <w:i/>
          <w:iCs/>
          <w:color w:val="FF0000"/>
          <w:sz w:val="24"/>
          <w:szCs w:val="24"/>
        </w:rPr>
        <w:tab/>
        <w:t>Pvz., Paslaugų teikėjas pažeidžia Sutartyje nustatytus įsipareigojimus dėl konfidencialumo;</w:t>
      </w:r>
    </w:p>
    <w:p w14:paraId="18EDA5EB" w14:textId="77777777" w:rsidR="00F4015A" w:rsidRDefault="00F4015A" w:rsidP="00F4015A">
      <w:pPr>
        <w:spacing w:after="0" w:line="240" w:lineRule="auto"/>
        <w:ind w:left="567"/>
        <w:jc w:val="both"/>
        <w:rPr>
          <w:rFonts w:ascii="Times New Roman" w:hAnsi="Times New Roman" w:cs="Times New Roman"/>
          <w:i/>
          <w:iCs/>
          <w:color w:val="FF0000"/>
          <w:sz w:val="24"/>
          <w:szCs w:val="24"/>
        </w:rPr>
      </w:pPr>
      <w:r>
        <w:rPr>
          <w:rFonts w:ascii="Times New Roman" w:hAnsi="Times New Roman" w:cs="Times New Roman"/>
          <w:i/>
          <w:iCs/>
          <w:color w:val="FF0000"/>
          <w:sz w:val="24"/>
          <w:szCs w:val="24"/>
        </w:rPr>
        <w:t>-          Pvz. Paslaugų teikėjas be Kliento žinios pasitelkia Sutarčiai vykdyti naują subteikėją;</w:t>
      </w:r>
    </w:p>
    <w:p w14:paraId="71B1DB45" w14:textId="02E89180" w:rsidR="00F4015A" w:rsidRDefault="00F4015A" w:rsidP="00F4015A">
      <w:pPr>
        <w:spacing w:after="0" w:line="240" w:lineRule="auto"/>
        <w:ind w:left="567"/>
        <w:jc w:val="both"/>
        <w:rPr>
          <w:rFonts w:ascii="Times New Roman" w:hAnsi="Times New Roman" w:cs="Times New Roman"/>
          <w:i/>
          <w:iCs/>
          <w:color w:val="FF0000"/>
          <w:sz w:val="24"/>
          <w:szCs w:val="24"/>
          <w:lang w:val="sv-SE"/>
        </w:rPr>
      </w:pPr>
      <w:r>
        <w:rPr>
          <w:rFonts w:ascii="Times New Roman" w:hAnsi="Times New Roman" w:cs="Times New Roman"/>
          <w:i/>
          <w:iCs/>
          <w:color w:val="FF0000"/>
          <w:sz w:val="24"/>
          <w:szCs w:val="24"/>
          <w:lang w:val="sv-SE"/>
        </w:rPr>
        <w:t>-          Pvz. ekonominio naudingumo kriterijų nesilaikymas.</w:t>
      </w:r>
    </w:p>
    <w:p w14:paraId="0E21E8C1" w14:textId="77777777" w:rsidR="00F4015A" w:rsidRPr="006D0290" w:rsidRDefault="00F4015A" w:rsidP="00F4015A">
      <w:pPr>
        <w:spacing w:after="0" w:line="240" w:lineRule="auto"/>
        <w:ind w:left="567"/>
        <w:jc w:val="both"/>
        <w:rPr>
          <w:rFonts w:ascii="Times New Roman" w:hAnsi="Times New Roman" w:cs="Times New Roman"/>
          <w:i/>
          <w:iCs/>
          <w:color w:val="FF0000"/>
          <w:sz w:val="24"/>
          <w:szCs w:val="24"/>
          <w:lang w:val="sv-SE"/>
        </w:rPr>
      </w:pPr>
    </w:p>
    <w:p w14:paraId="2955AA43" w14:textId="77777777" w:rsidR="006D0290" w:rsidRPr="006D0290" w:rsidRDefault="006D0290" w:rsidP="006D0290">
      <w:pPr>
        <w:pStyle w:val="Sraopastraipa"/>
        <w:numPr>
          <w:ilvl w:val="1"/>
          <w:numId w:val="49"/>
        </w:numPr>
        <w:suppressAutoHyphens/>
        <w:autoSpaceDN w:val="0"/>
        <w:spacing w:after="0" w:line="240" w:lineRule="auto"/>
        <w:ind w:left="0" w:firstLine="567"/>
        <w:contextualSpacing w:val="0"/>
        <w:jc w:val="both"/>
        <w:textAlignment w:val="baseline"/>
        <w:rPr>
          <w:rFonts w:ascii="Times New Roman" w:hAnsi="Times New Roman" w:cs="Times New Roman"/>
          <w:iCs/>
          <w:color w:val="FF0000"/>
          <w:sz w:val="24"/>
          <w:szCs w:val="24"/>
        </w:rPr>
      </w:pPr>
      <w:r w:rsidRPr="006D0290">
        <w:rPr>
          <w:rFonts w:ascii="Times New Roman" w:hAnsi="Times New Roman" w:cs="Times New Roman"/>
          <w:sz w:val="24"/>
          <w:szCs w:val="24"/>
        </w:rPr>
        <w:t>Nustačius esminį sutarties pažeidimą, Klientas turi teisę:</w:t>
      </w:r>
    </w:p>
    <w:p w14:paraId="567199F7" w14:textId="77777777" w:rsidR="006D0290" w:rsidRPr="006D0290" w:rsidRDefault="006D0290" w:rsidP="006D0290">
      <w:pPr>
        <w:pStyle w:val="Sraopastraipa"/>
        <w:numPr>
          <w:ilvl w:val="2"/>
          <w:numId w:val="49"/>
        </w:numPr>
        <w:suppressAutoHyphens/>
        <w:autoSpaceDN w:val="0"/>
        <w:spacing w:after="0" w:line="240" w:lineRule="auto"/>
        <w:ind w:left="0" w:firstLine="567"/>
        <w:contextualSpacing w:val="0"/>
        <w:jc w:val="both"/>
        <w:textAlignment w:val="baseline"/>
        <w:rPr>
          <w:rFonts w:ascii="Times New Roman" w:hAnsi="Times New Roman" w:cs="Times New Roman"/>
          <w:iCs/>
          <w:color w:val="FF0000"/>
          <w:sz w:val="24"/>
          <w:szCs w:val="24"/>
        </w:rPr>
      </w:pPr>
      <w:r w:rsidRPr="006D0290">
        <w:rPr>
          <w:rFonts w:ascii="Times New Roman" w:hAnsi="Times New Roman" w:cs="Times New Roman"/>
          <w:sz w:val="24"/>
          <w:szCs w:val="24"/>
        </w:rPr>
        <w:t>vienašališkai nutraukti Sutartį, įspėjus Paslaugų teikėją prieš 15 (penkiolika) kalendorinių dienų;</w:t>
      </w:r>
    </w:p>
    <w:p w14:paraId="5F2C7976" w14:textId="77777777" w:rsidR="006D0290" w:rsidRPr="006D0290" w:rsidRDefault="006D0290" w:rsidP="006D0290">
      <w:pPr>
        <w:pStyle w:val="Sraopastraipa"/>
        <w:numPr>
          <w:ilvl w:val="2"/>
          <w:numId w:val="49"/>
        </w:numPr>
        <w:suppressAutoHyphens/>
        <w:autoSpaceDN w:val="0"/>
        <w:spacing w:after="0" w:line="240" w:lineRule="auto"/>
        <w:ind w:left="0" w:firstLine="567"/>
        <w:contextualSpacing w:val="0"/>
        <w:jc w:val="both"/>
        <w:textAlignment w:val="baseline"/>
        <w:rPr>
          <w:rFonts w:ascii="Times New Roman" w:hAnsi="Times New Roman" w:cs="Times New Roman"/>
          <w:iCs/>
          <w:color w:val="FF0000"/>
          <w:sz w:val="24"/>
          <w:szCs w:val="24"/>
        </w:rPr>
      </w:pPr>
      <w:r w:rsidRPr="006D0290">
        <w:rPr>
          <w:rFonts w:ascii="Times New Roman" w:hAnsi="Times New Roman" w:cs="Times New Roman"/>
          <w:sz w:val="24"/>
          <w:szCs w:val="24"/>
        </w:rPr>
        <w:t>pasinaudoti Sutarties įvykdymo užtikrinimu. Jeigu Sutarties įvykdymo užtikrinimas nebuvo taikytas – taikyti Paslaugų teikėjui (</w:t>
      </w:r>
      <w:r w:rsidRPr="006D0290">
        <w:rPr>
          <w:rFonts w:ascii="Times New Roman" w:hAnsi="Times New Roman" w:cs="Times New Roman"/>
          <w:i/>
          <w:iCs/>
          <w:color w:val="FF0000"/>
          <w:sz w:val="24"/>
          <w:szCs w:val="24"/>
        </w:rPr>
        <w:t>nurodyti dydį</w:t>
      </w:r>
      <w:r w:rsidRPr="006D0290">
        <w:rPr>
          <w:rFonts w:ascii="Times New Roman" w:hAnsi="Times New Roman" w:cs="Times New Roman"/>
          <w:sz w:val="24"/>
          <w:szCs w:val="24"/>
        </w:rPr>
        <w:t>) baudą;</w:t>
      </w:r>
    </w:p>
    <w:p w14:paraId="483C90D0" w14:textId="77777777" w:rsidR="006D0290" w:rsidRPr="006D0290" w:rsidRDefault="006D0290" w:rsidP="006D0290">
      <w:pPr>
        <w:pStyle w:val="Sraopastraipa"/>
        <w:numPr>
          <w:ilvl w:val="2"/>
          <w:numId w:val="49"/>
        </w:numPr>
        <w:suppressAutoHyphens/>
        <w:autoSpaceDN w:val="0"/>
        <w:spacing w:after="0" w:line="240" w:lineRule="auto"/>
        <w:ind w:left="0" w:firstLine="567"/>
        <w:contextualSpacing w:val="0"/>
        <w:jc w:val="both"/>
        <w:textAlignment w:val="baseline"/>
        <w:rPr>
          <w:rFonts w:ascii="Times New Roman" w:hAnsi="Times New Roman" w:cs="Times New Roman"/>
          <w:iCs/>
          <w:color w:val="FF0000"/>
          <w:sz w:val="24"/>
          <w:szCs w:val="24"/>
        </w:rPr>
      </w:pPr>
      <w:r w:rsidRPr="006D0290">
        <w:rPr>
          <w:rFonts w:ascii="Times New Roman" w:hAnsi="Times New Roman" w:cs="Times New Roman"/>
          <w:sz w:val="24"/>
          <w:szCs w:val="24"/>
        </w:rPr>
        <w:t>gali taikyti abu aukščiau išvardytus atvejus.</w:t>
      </w:r>
      <w:bookmarkEnd w:id="40"/>
    </w:p>
    <w:p w14:paraId="568C5972" w14:textId="77777777" w:rsidR="006D0290" w:rsidRPr="006D0290" w:rsidRDefault="006D0290" w:rsidP="006D0290">
      <w:pPr>
        <w:spacing w:after="0" w:line="240" w:lineRule="auto"/>
        <w:jc w:val="both"/>
        <w:rPr>
          <w:rFonts w:ascii="Times New Roman" w:hAnsi="Times New Roman" w:cs="Times New Roman"/>
          <w:iCs/>
          <w:color w:val="FF0000"/>
          <w:sz w:val="24"/>
          <w:szCs w:val="24"/>
        </w:rPr>
      </w:pPr>
    </w:p>
    <w:p w14:paraId="61505B1B" w14:textId="77777777" w:rsidR="006D0290" w:rsidRPr="006D0290" w:rsidRDefault="006D0290" w:rsidP="006D0290">
      <w:pPr>
        <w:spacing w:after="0" w:line="240" w:lineRule="auto"/>
        <w:jc w:val="center"/>
        <w:rPr>
          <w:rFonts w:ascii="Times New Roman" w:hAnsi="Times New Roman" w:cs="Times New Roman"/>
          <w:iCs/>
          <w:color w:val="FF0000"/>
          <w:sz w:val="24"/>
          <w:szCs w:val="24"/>
        </w:rPr>
      </w:pPr>
      <w:r w:rsidRPr="006D0290">
        <w:rPr>
          <w:rFonts w:ascii="Times New Roman" w:eastAsia="Times New Roman" w:hAnsi="Times New Roman" w:cs="Times New Roman"/>
          <w:b/>
          <w:sz w:val="24"/>
          <w:szCs w:val="24"/>
        </w:rPr>
        <w:lastRenderedPageBreak/>
        <w:t>VIII. GARANTIJA</w:t>
      </w:r>
    </w:p>
    <w:p w14:paraId="62C3FBD7" w14:textId="77777777" w:rsidR="006D0290" w:rsidRPr="006D0290" w:rsidRDefault="006D0290" w:rsidP="006D0290">
      <w:pPr>
        <w:spacing w:after="0" w:line="240" w:lineRule="auto"/>
        <w:jc w:val="both"/>
        <w:rPr>
          <w:rFonts w:ascii="Times New Roman" w:hAnsi="Times New Roman" w:cs="Times New Roman"/>
          <w:iCs/>
          <w:color w:val="FF0000"/>
          <w:sz w:val="24"/>
          <w:szCs w:val="24"/>
        </w:rPr>
      </w:pPr>
    </w:p>
    <w:p w14:paraId="13A14990" w14:textId="77777777" w:rsidR="006D0290" w:rsidRPr="006D0290" w:rsidRDefault="006D0290" w:rsidP="006D0290">
      <w:pPr>
        <w:pStyle w:val="Sraopastraipa"/>
        <w:numPr>
          <w:ilvl w:val="1"/>
          <w:numId w:val="50"/>
        </w:numPr>
        <w:suppressAutoHyphens/>
        <w:autoSpaceDN w:val="0"/>
        <w:spacing w:after="0" w:line="240" w:lineRule="auto"/>
        <w:ind w:left="0" w:firstLine="567"/>
        <w:contextualSpacing w:val="0"/>
        <w:jc w:val="both"/>
        <w:textAlignment w:val="baseline"/>
        <w:rPr>
          <w:rFonts w:ascii="Times New Roman" w:hAnsi="Times New Roman" w:cs="Times New Roman"/>
          <w:iCs/>
          <w:color w:val="FF0000"/>
          <w:sz w:val="24"/>
          <w:szCs w:val="24"/>
        </w:rPr>
      </w:pPr>
      <w:r w:rsidRPr="006D0290">
        <w:rPr>
          <w:rFonts w:ascii="Times New Roman" w:eastAsia="Times New Roman" w:hAnsi="Times New Roman" w:cs="Times New Roman"/>
          <w:bCs/>
          <w:sz w:val="24"/>
          <w:szCs w:val="24"/>
        </w:rPr>
        <w:t xml:space="preserve">Paslaugoms turi būti suteikiama </w:t>
      </w:r>
      <w:r w:rsidRPr="006D0290">
        <w:rPr>
          <w:rFonts w:ascii="Times New Roman" w:eastAsia="Times New Roman" w:hAnsi="Times New Roman" w:cs="Times New Roman"/>
          <w:bCs/>
          <w:i/>
          <w:iCs/>
          <w:color w:val="FF0000"/>
          <w:sz w:val="24"/>
          <w:szCs w:val="24"/>
          <w:highlight w:val="lightGray"/>
          <w:shd w:val="clear" w:color="auto" w:fill="808080"/>
        </w:rPr>
        <w:t>(nurodyti mėnesių skaičių</w:t>
      </w:r>
      <w:r w:rsidRPr="006D0290">
        <w:rPr>
          <w:rFonts w:ascii="Times New Roman" w:eastAsia="Times New Roman" w:hAnsi="Times New Roman" w:cs="Times New Roman"/>
          <w:bCs/>
          <w:i/>
          <w:iCs/>
          <w:color w:val="FF0000"/>
          <w:sz w:val="24"/>
          <w:szCs w:val="24"/>
          <w:highlight w:val="lightGray"/>
        </w:rPr>
        <w:t>)</w:t>
      </w:r>
      <w:r w:rsidRPr="006D0290">
        <w:rPr>
          <w:rFonts w:ascii="Times New Roman" w:eastAsia="Times New Roman" w:hAnsi="Times New Roman" w:cs="Times New Roman"/>
          <w:bCs/>
          <w:color w:val="FF0000"/>
          <w:sz w:val="24"/>
          <w:szCs w:val="24"/>
        </w:rPr>
        <w:t xml:space="preserve"> </w:t>
      </w:r>
      <w:r w:rsidRPr="006D0290">
        <w:rPr>
          <w:rFonts w:ascii="Times New Roman" w:eastAsia="Times New Roman" w:hAnsi="Times New Roman" w:cs="Times New Roman"/>
          <w:bCs/>
          <w:sz w:val="24"/>
          <w:szCs w:val="24"/>
        </w:rPr>
        <w:t>mėn. garantija, jeigu techninėje specifikacijoje arba pasiūlyme, arba Lietuvos Respublikos teisės aktuose nenustatytas ilgesnis terminas (taikomas tas, kuris yra ilgesnis).</w:t>
      </w:r>
      <w:bookmarkEnd w:id="39"/>
    </w:p>
    <w:p w14:paraId="2D8FE6B7" w14:textId="77777777" w:rsidR="006D0290" w:rsidRPr="006D0290" w:rsidRDefault="006D0290" w:rsidP="006D0290">
      <w:pPr>
        <w:pStyle w:val="Sraopastraipa"/>
        <w:keepNext/>
        <w:spacing w:after="0" w:line="240" w:lineRule="auto"/>
        <w:ind w:left="0" w:firstLine="567"/>
        <w:jc w:val="both"/>
        <w:rPr>
          <w:rFonts w:ascii="Times New Roman" w:eastAsia="Times New Roman" w:hAnsi="Times New Roman" w:cs="Times New Roman"/>
          <w:bCs/>
          <w:i/>
          <w:iCs/>
          <w:color w:val="FF0000"/>
          <w:sz w:val="24"/>
          <w:szCs w:val="24"/>
        </w:rPr>
      </w:pPr>
      <w:r w:rsidRPr="006D0290">
        <w:rPr>
          <w:rFonts w:ascii="Times New Roman" w:hAnsi="Times New Roman" w:cs="Times New Roman"/>
          <w:i/>
          <w:iCs/>
          <w:color w:val="FF0000"/>
          <w:sz w:val="24"/>
          <w:szCs w:val="24"/>
        </w:rPr>
        <w:t>J</w:t>
      </w:r>
      <w:r w:rsidRPr="006D0290">
        <w:rPr>
          <w:rFonts w:ascii="Times New Roman" w:eastAsia="Times New Roman" w:hAnsi="Times New Roman" w:cs="Times New Roman"/>
          <w:bCs/>
          <w:i/>
          <w:iCs/>
          <w:color w:val="FF0000"/>
          <w:sz w:val="24"/>
          <w:szCs w:val="24"/>
        </w:rPr>
        <w:t xml:space="preserve">eigu pagal paslaugų pobūdį garantijos suteikimas nėra įmanomas, rašyti taip: </w:t>
      </w:r>
    </w:p>
    <w:p w14:paraId="0492C650" w14:textId="77777777" w:rsidR="006D0290" w:rsidRPr="006D0290" w:rsidRDefault="006D0290" w:rsidP="006D0290">
      <w:pPr>
        <w:pStyle w:val="Sraopastraipa"/>
        <w:keepNext/>
        <w:spacing w:after="0" w:line="240" w:lineRule="auto"/>
        <w:ind w:left="0" w:firstLine="567"/>
        <w:jc w:val="both"/>
        <w:rPr>
          <w:rFonts w:ascii="Times New Roman" w:hAnsi="Times New Roman" w:cs="Times New Roman"/>
          <w:sz w:val="24"/>
          <w:szCs w:val="24"/>
        </w:rPr>
      </w:pPr>
      <w:r w:rsidRPr="006D0290">
        <w:rPr>
          <w:rFonts w:ascii="Times New Roman" w:eastAsia="Times New Roman" w:hAnsi="Times New Roman" w:cs="Times New Roman"/>
          <w:bCs/>
          <w:sz w:val="24"/>
          <w:szCs w:val="24"/>
        </w:rPr>
        <w:t xml:space="preserve">8.1. Bendrųjų sutarties sąlygų XV skyrius netaikomas. </w:t>
      </w:r>
    </w:p>
    <w:p w14:paraId="0DCE97A6" w14:textId="77777777" w:rsidR="006D0290" w:rsidRPr="006D0290" w:rsidRDefault="006D0290" w:rsidP="006D0290">
      <w:pPr>
        <w:spacing w:after="0" w:line="240" w:lineRule="auto"/>
        <w:jc w:val="both"/>
        <w:rPr>
          <w:rFonts w:ascii="Times New Roman" w:hAnsi="Times New Roman" w:cs="Times New Roman"/>
          <w:iCs/>
          <w:color w:val="FF0000"/>
          <w:sz w:val="24"/>
          <w:szCs w:val="24"/>
        </w:rPr>
      </w:pPr>
    </w:p>
    <w:p w14:paraId="499C71B4" w14:textId="77777777" w:rsidR="006D0290" w:rsidRPr="006D0290" w:rsidRDefault="006D0290" w:rsidP="006D0290">
      <w:pPr>
        <w:spacing w:after="0" w:line="240" w:lineRule="auto"/>
        <w:jc w:val="center"/>
        <w:rPr>
          <w:rFonts w:ascii="Times New Roman" w:hAnsi="Times New Roman" w:cs="Times New Roman"/>
          <w:b/>
          <w:iCs/>
          <w:sz w:val="24"/>
          <w:szCs w:val="24"/>
        </w:rPr>
      </w:pPr>
      <w:r w:rsidRPr="006D0290">
        <w:rPr>
          <w:rFonts w:ascii="Times New Roman" w:hAnsi="Times New Roman" w:cs="Times New Roman"/>
          <w:b/>
          <w:iCs/>
          <w:sz w:val="24"/>
          <w:szCs w:val="24"/>
        </w:rPr>
        <w:t>IX. KITOS NUOSTATOS</w:t>
      </w:r>
    </w:p>
    <w:p w14:paraId="11C2DB4A" w14:textId="77777777" w:rsidR="006D0290" w:rsidRPr="006D0290" w:rsidRDefault="006D0290" w:rsidP="006D0290">
      <w:pPr>
        <w:spacing w:after="0" w:line="240" w:lineRule="auto"/>
        <w:jc w:val="both"/>
        <w:rPr>
          <w:rFonts w:ascii="Times New Roman" w:hAnsi="Times New Roman" w:cs="Times New Roman"/>
          <w:iCs/>
          <w:color w:val="FF0000"/>
          <w:sz w:val="24"/>
          <w:szCs w:val="24"/>
        </w:rPr>
      </w:pPr>
    </w:p>
    <w:p w14:paraId="7B6351A3" w14:textId="77777777" w:rsidR="006D0290" w:rsidRPr="006D0290" w:rsidRDefault="006D0290" w:rsidP="006D0290">
      <w:pPr>
        <w:pStyle w:val="Sraopastraipa"/>
        <w:numPr>
          <w:ilvl w:val="1"/>
          <w:numId w:val="44"/>
        </w:numPr>
        <w:suppressAutoHyphens/>
        <w:autoSpaceDN w:val="0"/>
        <w:spacing w:after="0" w:line="240" w:lineRule="auto"/>
        <w:ind w:left="0" w:firstLine="567"/>
        <w:contextualSpacing w:val="0"/>
        <w:jc w:val="both"/>
        <w:textAlignment w:val="baseline"/>
        <w:rPr>
          <w:rFonts w:ascii="Times New Roman" w:hAnsi="Times New Roman" w:cs="Times New Roman"/>
          <w:iCs/>
          <w:color w:val="FF0000"/>
          <w:sz w:val="24"/>
          <w:szCs w:val="24"/>
        </w:rPr>
      </w:pPr>
      <w:r w:rsidRPr="006D0290">
        <w:rPr>
          <w:rFonts w:ascii="Times New Roman" w:hAnsi="Times New Roman" w:cs="Times New Roman"/>
          <w:sz w:val="24"/>
          <w:szCs w:val="24"/>
        </w:rPr>
        <w:t>Paslaugų teikėjas Sutarčiai vykdyti skiria atsakingą Sutarties vykdytoją (us): ..................................., tel. ............................., el. paštas: ............................ .</w:t>
      </w:r>
    </w:p>
    <w:p w14:paraId="2C3FDD6A" w14:textId="77777777" w:rsidR="006D0290" w:rsidRPr="006D0290" w:rsidRDefault="006D0290" w:rsidP="006D0290">
      <w:pPr>
        <w:pStyle w:val="Sraopastraipa"/>
        <w:numPr>
          <w:ilvl w:val="1"/>
          <w:numId w:val="44"/>
        </w:numPr>
        <w:suppressAutoHyphens/>
        <w:autoSpaceDN w:val="0"/>
        <w:spacing w:after="0" w:line="240" w:lineRule="auto"/>
        <w:ind w:left="0" w:firstLine="567"/>
        <w:contextualSpacing w:val="0"/>
        <w:jc w:val="both"/>
        <w:textAlignment w:val="baseline"/>
        <w:rPr>
          <w:rFonts w:ascii="Times New Roman" w:hAnsi="Times New Roman" w:cs="Times New Roman"/>
          <w:iCs/>
          <w:color w:val="FF0000"/>
          <w:sz w:val="24"/>
          <w:szCs w:val="24"/>
        </w:rPr>
      </w:pPr>
      <w:r w:rsidRPr="006D0290">
        <w:rPr>
          <w:rFonts w:ascii="Times New Roman" w:hAnsi="Times New Roman" w:cs="Times New Roman"/>
          <w:sz w:val="24"/>
          <w:szCs w:val="24"/>
        </w:rPr>
        <w:t>Klientas Sutarčiai vykdyti skiria atsakingą Sutarties vykdytoją (-us):............................, tel.:........................................., el. paštas:............................... .</w:t>
      </w:r>
    </w:p>
    <w:p w14:paraId="291E0772" w14:textId="77777777" w:rsidR="006D0290" w:rsidRPr="006D0290" w:rsidRDefault="006D0290" w:rsidP="006D0290">
      <w:pPr>
        <w:spacing w:after="0" w:line="240" w:lineRule="auto"/>
        <w:jc w:val="both"/>
        <w:rPr>
          <w:rFonts w:ascii="Times New Roman" w:hAnsi="Times New Roman" w:cs="Times New Roman"/>
          <w:iCs/>
          <w:color w:val="FF0000"/>
          <w:sz w:val="24"/>
          <w:szCs w:val="24"/>
        </w:rPr>
      </w:pPr>
    </w:p>
    <w:p w14:paraId="00107563" w14:textId="77777777" w:rsidR="006D0290" w:rsidRPr="006D0290" w:rsidRDefault="006D0290" w:rsidP="006D0290">
      <w:pPr>
        <w:tabs>
          <w:tab w:val="left" w:pos="1276"/>
        </w:tabs>
        <w:spacing w:after="0" w:line="240" w:lineRule="auto"/>
        <w:jc w:val="center"/>
        <w:rPr>
          <w:rFonts w:ascii="Times New Roman" w:hAnsi="Times New Roman" w:cs="Times New Roman"/>
          <w:b/>
          <w:sz w:val="24"/>
          <w:szCs w:val="24"/>
        </w:rPr>
      </w:pPr>
      <w:r w:rsidRPr="006D0290">
        <w:rPr>
          <w:rFonts w:ascii="Times New Roman" w:hAnsi="Times New Roman" w:cs="Times New Roman"/>
          <w:b/>
          <w:sz w:val="24"/>
          <w:szCs w:val="24"/>
        </w:rPr>
        <w:t>X. SUTARTIES PRIEDAI</w:t>
      </w:r>
    </w:p>
    <w:p w14:paraId="127409B2" w14:textId="77777777" w:rsidR="006D0290" w:rsidRPr="006D0290" w:rsidRDefault="006D0290" w:rsidP="006D0290">
      <w:pPr>
        <w:spacing w:after="0" w:line="240" w:lineRule="auto"/>
        <w:jc w:val="both"/>
        <w:rPr>
          <w:rFonts w:ascii="Times New Roman" w:hAnsi="Times New Roman" w:cs="Times New Roman"/>
          <w:iCs/>
          <w:color w:val="FF0000"/>
          <w:sz w:val="24"/>
          <w:szCs w:val="24"/>
        </w:rPr>
      </w:pPr>
    </w:p>
    <w:p w14:paraId="08A4A405" w14:textId="77777777" w:rsidR="006D0290" w:rsidRPr="006D0290" w:rsidRDefault="006D0290" w:rsidP="006D0290">
      <w:pPr>
        <w:pStyle w:val="Sraopastraipa"/>
        <w:numPr>
          <w:ilvl w:val="1"/>
          <w:numId w:val="45"/>
        </w:numPr>
        <w:suppressAutoHyphens/>
        <w:autoSpaceDN w:val="0"/>
        <w:spacing w:after="0" w:line="240" w:lineRule="auto"/>
        <w:ind w:left="0" w:firstLine="567"/>
        <w:contextualSpacing w:val="0"/>
        <w:jc w:val="both"/>
        <w:textAlignment w:val="baseline"/>
        <w:rPr>
          <w:rFonts w:ascii="Times New Roman" w:hAnsi="Times New Roman" w:cs="Times New Roman"/>
          <w:iCs/>
          <w:color w:val="FF0000"/>
          <w:sz w:val="24"/>
          <w:szCs w:val="24"/>
        </w:rPr>
      </w:pPr>
      <w:r w:rsidRPr="006D0290">
        <w:rPr>
          <w:rFonts w:ascii="Times New Roman" w:hAnsi="Times New Roman" w:cs="Times New Roman"/>
          <w:sz w:val="24"/>
          <w:szCs w:val="24"/>
        </w:rPr>
        <w:t>Techninė specifikacija – Sutarties 1 priedas;</w:t>
      </w:r>
    </w:p>
    <w:p w14:paraId="2F351759" w14:textId="77777777" w:rsidR="006D0290" w:rsidRPr="006D0290" w:rsidRDefault="006D0290" w:rsidP="006D0290">
      <w:pPr>
        <w:pStyle w:val="Sraopastraipa"/>
        <w:numPr>
          <w:ilvl w:val="1"/>
          <w:numId w:val="45"/>
        </w:numPr>
        <w:suppressAutoHyphens/>
        <w:autoSpaceDN w:val="0"/>
        <w:spacing w:after="0" w:line="240" w:lineRule="auto"/>
        <w:ind w:left="0" w:firstLine="567"/>
        <w:contextualSpacing w:val="0"/>
        <w:jc w:val="both"/>
        <w:textAlignment w:val="baseline"/>
        <w:rPr>
          <w:rFonts w:ascii="Times New Roman" w:hAnsi="Times New Roman" w:cs="Times New Roman"/>
          <w:iCs/>
          <w:color w:val="FF0000"/>
          <w:sz w:val="24"/>
          <w:szCs w:val="24"/>
        </w:rPr>
      </w:pPr>
      <w:r w:rsidRPr="006D0290">
        <w:rPr>
          <w:rFonts w:ascii="Times New Roman" w:hAnsi="Times New Roman" w:cs="Times New Roman"/>
          <w:sz w:val="24"/>
          <w:szCs w:val="24"/>
        </w:rPr>
        <w:t>Paslaugų įkainiai – Sutarties 2 priedas;</w:t>
      </w:r>
    </w:p>
    <w:p w14:paraId="22CD7636" w14:textId="77777777" w:rsidR="006D0290" w:rsidRPr="006D0290" w:rsidRDefault="006D0290" w:rsidP="006D0290">
      <w:pPr>
        <w:pStyle w:val="Sraopastraipa"/>
        <w:numPr>
          <w:ilvl w:val="1"/>
          <w:numId w:val="45"/>
        </w:numPr>
        <w:suppressAutoHyphens/>
        <w:autoSpaceDN w:val="0"/>
        <w:spacing w:after="0" w:line="240" w:lineRule="auto"/>
        <w:ind w:left="0" w:firstLine="567"/>
        <w:contextualSpacing w:val="0"/>
        <w:jc w:val="both"/>
        <w:textAlignment w:val="baseline"/>
        <w:rPr>
          <w:rFonts w:ascii="Times New Roman" w:hAnsi="Times New Roman" w:cs="Times New Roman"/>
          <w:iCs/>
          <w:color w:val="FF0000"/>
          <w:sz w:val="24"/>
          <w:szCs w:val="24"/>
        </w:rPr>
      </w:pPr>
      <w:r w:rsidRPr="006D0290">
        <w:rPr>
          <w:rFonts w:ascii="Times New Roman" w:eastAsia="Times New Roman" w:hAnsi="Times New Roman" w:cs="Times New Roman"/>
          <w:i/>
          <w:color w:val="000000"/>
          <w:sz w:val="24"/>
          <w:szCs w:val="24"/>
          <w:shd w:val="clear" w:color="auto" w:fill="C0C0C0"/>
        </w:rPr>
        <w:t>..................... (</w:t>
      </w:r>
      <w:r w:rsidRPr="006D0290">
        <w:rPr>
          <w:rFonts w:ascii="Times New Roman" w:eastAsia="Times New Roman" w:hAnsi="Times New Roman" w:cs="Times New Roman"/>
          <w:i/>
          <w:color w:val="FF0000"/>
          <w:sz w:val="24"/>
          <w:szCs w:val="24"/>
          <w:shd w:val="clear" w:color="auto" w:fill="C0C0C0"/>
        </w:rPr>
        <w:t>jei yra, nurodom</w:t>
      </w:r>
      <w:r w:rsidRPr="006D0290">
        <w:rPr>
          <w:rFonts w:ascii="Times New Roman" w:hAnsi="Times New Roman" w:cs="Times New Roman"/>
          <w:i/>
          <w:color w:val="FF0000"/>
          <w:sz w:val="24"/>
          <w:szCs w:val="24"/>
          <w:shd w:val="clear" w:color="auto" w:fill="C0C0C0"/>
        </w:rPr>
        <w:t>i kiti Sutarties priedai</w:t>
      </w:r>
      <w:r w:rsidRPr="006D0290">
        <w:rPr>
          <w:rFonts w:ascii="Times New Roman" w:hAnsi="Times New Roman" w:cs="Times New Roman"/>
          <w:i/>
          <w:color w:val="000000"/>
          <w:sz w:val="24"/>
          <w:szCs w:val="24"/>
          <w:shd w:val="clear" w:color="auto" w:fill="C0C0C0"/>
        </w:rPr>
        <w:t>)</w:t>
      </w:r>
      <w:r w:rsidRPr="006D0290">
        <w:rPr>
          <w:rFonts w:ascii="Times New Roman" w:eastAsia="Times New Roman" w:hAnsi="Times New Roman" w:cs="Times New Roman"/>
          <w:i/>
          <w:color w:val="000000"/>
          <w:sz w:val="24"/>
          <w:szCs w:val="24"/>
        </w:rPr>
        <w:t>.</w:t>
      </w:r>
    </w:p>
    <w:p w14:paraId="3F3CC4D1" w14:textId="77777777" w:rsidR="006D0290" w:rsidRPr="00084D4B" w:rsidRDefault="006D0290" w:rsidP="006D0290">
      <w:pPr>
        <w:spacing w:after="0" w:line="240" w:lineRule="auto"/>
        <w:jc w:val="both"/>
        <w:rPr>
          <w:rFonts w:ascii="Times New Roman" w:hAnsi="Times New Roman"/>
          <w:iCs/>
          <w:color w:val="FF0000"/>
          <w:sz w:val="24"/>
          <w:szCs w:val="24"/>
        </w:rPr>
      </w:pPr>
    </w:p>
    <w:p w14:paraId="19575F8B" w14:textId="77777777" w:rsidR="006D0290" w:rsidRPr="00084D4B" w:rsidRDefault="006D0290" w:rsidP="006D0290">
      <w:pPr>
        <w:tabs>
          <w:tab w:val="left" w:pos="720"/>
        </w:tabs>
        <w:spacing w:after="0" w:line="240" w:lineRule="auto"/>
        <w:jc w:val="center"/>
        <w:rPr>
          <w:rFonts w:ascii="Times New Roman" w:hAnsi="Times New Roman"/>
          <w:b/>
          <w:color w:val="000000"/>
          <w:sz w:val="24"/>
          <w:szCs w:val="24"/>
        </w:rPr>
      </w:pPr>
      <w:r w:rsidRPr="00084D4B">
        <w:rPr>
          <w:rFonts w:ascii="Times New Roman" w:hAnsi="Times New Roman"/>
          <w:b/>
          <w:color w:val="000000"/>
          <w:sz w:val="24"/>
          <w:szCs w:val="24"/>
        </w:rPr>
        <w:t>XI. ŠALIŲ REKVIZITAI IR PARAŠAI</w:t>
      </w:r>
    </w:p>
    <w:p w14:paraId="47F91443" w14:textId="77777777" w:rsidR="006D0290" w:rsidRPr="00084D4B" w:rsidRDefault="006D0290" w:rsidP="006D0290">
      <w:pPr>
        <w:tabs>
          <w:tab w:val="left" w:pos="720"/>
        </w:tabs>
        <w:spacing w:after="0" w:line="240" w:lineRule="auto"/>
        <w:rPr>
          <w:rFonts w:ascii="Times New Roman" w:hAnsi="Times New Roman"/>
          <w:b/>
          <w:color w:val="000000"/>
          <w:sz w:val="24"/>
          <w:szCs w:val="24"/>
        </w:rPr>
      </w:pPr>
    </w:p>
    <w:tbl>
      <w:tblPr>
        <w:tblW w:w="9622" w:type="dxa"/>
        <w:tblCellMar>
          <w:left w:w="10" w:type="dxa"/>
          <w:right w:w="10" w:type="dxa"/>
        </w:tblCellMar>
        <w:tblLook w:val="0000" w:firstRow="0" w:lastRow="0" w:firstColumn="0" w:lastColumn="0" w:noHBand="0" w:noVBand="0"/>
      </w:tblPr>
      <w:tblGrid>
        <w:gridCol w:w="4531"/>
        <w:gridCol w:w="426"/>
        <w:gridCol w:w="4665"/>
      </w:tblGrid>
      <w:tr w:rsidR="006D0290" w:rsidRPr="00084D4B" w14:paraId="7F98C4BC" w14:textId="77777777" w:rsidTr="006E0B7E">
        <w:tc>
          <w:tcPr>
            <w:tcW w:w="4531" w:type="dxa"/>
            <w:shd w:val="clear" w:color="auto" w:fill="auto"/>
            <w:tcMar>
              <w:top w:w="0" w:type="dxa"/>
              <w:left w:w="108" w:type="dxa"/>
              <w:bottom w:w="0" w:type="dxa"/>
              <w:right w:w="108" w:type="dxa"/>
            </w:tcMar>
          </w:tcPr>
          <w:p w14:paraId="398B3418" w14:textId="77777777" w:rsidR="006D0290" w:rsidRPr="00084D4B" w:rsidRDefault="006D0290" w:rsidP="006E0B7E">
            <w:pPr>
              <w:spacing w:after="0" w:line="240" w:lineRule="auto"/>
              <w:jc w:val="both"/>
              <w:rPr>
                <w:rFonts w:ascii="Times New Roman" w:eastAsia="Times New Roman" w:hAnsi="Times New Roman"/>
                <w:b/>
                <w:color w:val="000000"/>
                <w:sz w:val="24"/>
                <w:szCs w:val="24"/>
                <w:lang w:eastAsia="lt-LT"/>
              </w:rPr>
            </w:pPr>
            <w:r w:rsidRPr="00084D4B">
              <w:rPr>
                <w:rFonts w:ascii="Times New Roman" w:eastAsia="Times New Roman" w:hAnsi="Times New Roman"/>
                <w:b/>
                <w:color w:val="000000"/>
                <w:sz w:val="24"/>
                <w:szCs w:val="24"/>
                <w:lang w:eastAsia="lt-LT"/>
              </w:rPr>
              <w:t>Klientas:</w:t>
            </w:r>
          </w:p>
        </w:tc>
        <w:tc>
          <w:tcPr>
            <w:tcW w:w="426" w:type="dxa"/>
            <w:shd w:val="clear" w:color="auto" w:fill="auto"/>
            <w:tcMar>
              <w:top w:w="0" w:type="dxa"/>
              <w:left w:w="108" w:type="dxa"/>
              <w:bottom w:w="0" w:type="dxa"/>
              <w:right w:w="108" w:type="dxa"/>
            </w:tcMar>
          </w:tcPr>
          <w:p w14:paraId="2C5A49D2" w14:textId="77777777" w:rsidR="006D0290" w:rsidRPr="00084D4B" w:rsidRDefault="006D0290" w:rsidP="006E0B7E">
            <w:pPr>
              <w:spacing w:after="0" w:line="240" w:lineRule="auto"/>
              <w:jc w:val="both"/>
              <w:rPr>
                <w:rFonts w:ascii="Times New Roman" w:eastAsia="Times New Roman" w:hAnsi="Times New Roman"/>
                <w:color w:val="000000"/>
                <w:sz w:val="24"/>
                <w:szCs w:val="24"/>
                <w:lang w:eastAsia="lt-LT"/>
              </w:rPr>
            </w:pPr>
          </w:p>
        </w:tc>
        <w:tc>
          <w:tcPr>
            <w:tcW w:w="4665" w:type="dxa"/>
            <w:shd w:val="clear" w:color="auto" w:fill="auto"/>
            <w:tcMar>
              <w:top w:w="0" w:type="dxa"/>
              <w:left w:w="108" w:type="dxa"/>
              <w:bottom w:w="0" w:type="dxa"/>
              <w:right w:w="108" w:type="dxa"/>
            </w:tcMar>
          </w:tcPr>
          <w:p w14:paraId="1ECED39C" w14:textId="77777777" w:rsidR="006D0290" w:rsidRPr="00084D4B" w:rsidRDefault="006D0290" w:rsidP="006E0B7E">
            <w:pPr>
              <w:spacing w:after="0" w:line="240" w:lineRule="auto"/>
              <w:jc w:val="both"/>
              <w:rPr>
                <w:rFonts w:ascii="Times New Roman" w:eastAsia="Times New Roman" w:hAnsi="Times New Roman"/>
                <w:b/>
                <w:color w:val="000000"/>
                <w:sz w:val="24"/>
                <w:szCs w:val="24"/>
                <w:lang w:eastAsia="lt-LT"/>
              </w:rPr>
            </w:pPr>
            <w:r w:rsidRPr="00084D4B">
              <w:rPr>
                <w:rFonts w:ascii="Times New Roman" w:eastAsia="Times New Roman" w:hAnsi="Times New Roman"/>
                <w:b/>
                <w:color w:val="000000"/>
                <w:sz w:val="24"/>
                <w:szCs w:val="24"/>
                <w:lang w:eastAsia="lt-LT"/>
              </w:rPr>
              <w:t>Paslaugų teikėjas:</w:t>
            </w:r>
          </w:p>
        </w:tc>
      </w:tr>
      <w:tr w:rsidR="006D0290" w:rsidRPr="00084D4B" w14:paraId="6724B79E" w14:textId="77777777" w:rsidTr="006E0B7E">
        <w:trPr>
          <w:trHeight w:val="60"/>
        </w:trPr>
        <w:tc>
          <w:tcPr>
            <w:tcW w:w="4531" w:type="dxa"/>
            <w:shd w:val="clear" w:color="auto" w:fill="auto"/>
            <w:tcMar>
              <w:top w:w="0" w:type="dxa"/>
              <w:left w:w="108" w:type="dxa"/>
              <w:bottom w:w="0" w:type="dxa"/>
              <w:right w:w="108" w:type="dxa"/>
            </w:tcMar>
          </w:tcPr>
          <w:p w14:paraId="22C061ED" w14:textId="77777777" w:rsidR="006D0290" w:rsidRPr="00084D4B" w:rsidRDefault="006D0290" w:rsidP="006E0B7E">
            <w:pPr>
              <w:spacing w:after="0" w:line="240" w:lineRule="auto"/>
              <w:jc w:val="both"/>
              <w:rPr>
                <w:rFonts w:ascii="Times New Roman" w:eastAsia="Times New Roman" w:hAnsi="Times New Roman"/>
                <w:sz w:val="24"/>
                <w:szCs w:val="24"/>
                <w:shd w:val="clear" w:color="auto" w:fill="D3D3D3"/>
                <w:lang w:eastAsia="lt-LT"/>
              </w:rPr>
            </w:pPr>
            <w:r w:rsidRPr="00084D4B">
              <w:rPr>
                <w:rFonts w:ascii="Times New Roman" w:eastAsia="Times New Roman" w:hAnsi="Times New Roman"/>
                <w:sz w:val="24"/>
                <w:szCs w:val="24"/>
                <w:shd w:val="clear" w:color="auto" w:fill="D3D3D3"/>
                <w:lang w:eastAsia="lt-LT"/>
              </w:rPr>
              <w:t>Pavadinimas</w:t>
            </w:r>
          </w:p>
          <w:p w14:paraId="49797DDD" w14:textId="77777777" w:rsidR="006D0290" w:rsidRPr="00084D4B" w:rsidRDefault="006D0290" w:rsidP="006E0B7E">
            <w:pPr>
              <w:spacing w:after="0" w:line="240" w:lineRule="auto"/>
              <w:jc w:val="both"/>
              <w:rPr>
                <w:rFonts w:ascii="Times New Roman" w:hAnsi="Times New Roman"/>
                <w:sz w:val="24"/>
                <w:szCs w:val="24"/>
              </w:rPr>
            </w:pPr>
            <w:r w:rsidRPr="00084D4B">
              <w:rPr>
                <w:rFonts w:ascii="Times New Roman" w:eastAsia="Times New Roman" w:hAnsi="Times New Roman"/>
                <w:sz w:val="24"/>
                <w:szCs w:val="24"/>
                <w:shd w:val="clear" w:color="auto" w:fill="D3D3D3"/>
                <w:lang w:eastAsia="lt-LT"/>
              </w:rPr>
              <w:t>Adresas</w:t>
            </w:r>
          </w:p>
          <w:p w14:paraId="54DE6D09" w14:textId="77777777" w:rsidR="006D0290" w:rsidRPr="00084D4B" w:rsidRDefault="006D0290" w:rsidP="006E0B7E">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Juridinio asmens kodas</w:t>
            </w:r>
          </w:p>
          <w:p w14:paraId="7409E5BB" w14:textId="77777777" w:rsidR="006D0290" w:rsidRPr="00084D4B" w:rsidRDefault="006D0290" w:rsidP="006E0B7E">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PVM mokėtojo kodas</w:t>
            </w:r>
          </w:p>
          <w:p w14:paraId="3ABF339D" w14:textId="77777777" w:rsidR="006D0290" w:rsidRPr="00084D4B" w:rsidRDefault="006D0290" w:rsidP="006E0B7E">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Banko sąskaitos Nr.</w:t>
            </w:r>
          </w:p>
          <w:p w14:paraId="542BF177" w14:textId="77777777" w:rsidR="006D0290" w:rsidRPr="00084D4B" w:rsidRDefault="006D0290" w:rsidP="006E0B7E">
            <w:pPr>
              <w:spacing w:after="0" w:line="240" w:lineRule="auto"/>
              <w:jc w:val="both"/>
              <w:rPr>
                <w:rFonts w:ascii="Times New Roman" w:hAnsi="Times New Roman"/>
                <w:sz w:val="24"/>
                <w:szCs w:val="24"/>
              </w:rPr>
            </w:pPr>
            <w:r w:rsidRPr="00084D4B">
              <w:rPr>
                <w:rFonts w:ascii="Times New Roman" w:eastAsia="Times New Roman" w:hAnsi="Times New Roman"/>
                <w:sz w:val="24"/>
                <w:szCs w:val="24"/>
                <w:shd w:val="clear" w:color="auto" w:fill="D3D3D3"/>
                <w:lang w:eastAsia="lt-LT"/>
              </w:rPr>
              <w:t>Bankas</w:t>
            </w:r>
          </w:p>
          <w:p w14:paraId="34DB3D7E" w14:textId="77777777" w:rsidR="006D0290" w:rsidRPr="00084D4B" w:rsidRDefault="006D0290" w:rsidP="006E0B7E">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Banko kodas</w:t>
            </w:r>
          </w:p>
          <w:p w14:paraId="59D2EDC1" w14:textId="77777777" w:rsidR="006D0290" w:rsidRPr="00084D4B" w:rsidRDefault="006D0290" w:rsidP="006E0B7E">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Tel. Nr.</w:t>
            </w:r>
          </w:p>
          <w:p w14:paraId="0BF7DCEF" w14:textId="77777777" w:rsidR="006D0290" w:rsidRPr="00084D4B" w:rsidRDefault="006D0290" w:rsidP="006E0B7E">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El. p.</w:t>
            </w:r>
          </w:p>
          <w:p w14:paraId="3EE36BCE" w14:textId="77777777" w:rsidR="006D0290" w:rsidRPr="00084D4B" w:rsidRDefault="006D0290" w:rsidP="006E0B7E">
            <w:pPr>
              <w:spacing w:after="0" w:line="240" w:lineRule="auto"/>
              <w:jc w:val="both"/>
              <w:rPr>
                <w:rFonts w:ascii="Times New Roman" w:eastAsia="Times New Roman" w:hAnsi="Times New Roman"/>
                <w:sz w:val="24"/>
                <w:szCs w:val="24"/>
                <w:shd w:val="clear" w:color="auto" w:fill="D3D3D3"/>
                <w:lang w:eastAsia="lt-LT"/>
              </w:rPr>
            </w:pPr>
            <w:r w:rsidRPr="00084D4B">
              <w:rPr>
                <w:rFonts w:ascii="Times New Roman" w:eastAsia="Times New Roman" w:hAnsi="Times New Roman"/>
                <w:sz w:val="24"/>
                <w:szCs w:val="24"/>
                <w:shd w:val="clear" w:color="auto" w:fill="D3D3D3"/>
                <w:lang w:eastAsia="lt-LT"/>
              </w:rPr>
              <w:t>Atstovo vardas, pavardė</w:t>
            </w:r>
          </w:p>
          <w:p w14:paraId="35AB9368" w14:textId="77777777" w:rsidR="006D0290" w:rsidRPr="00084D4B" w:rsidRDefault="006D0290" w:rsidP="006E0B7E">
            <w:pPr>
              <w:spacing w:after="0" w:line="240" w:lineRule="auto"/>
              <w:jc w:val="both"/>
              <w:rPr>
                <w:rFonts w:ascii="Times New Roman" w:hAnsi="Times New Roman"/>
                <w:sz w:val="24"/>
                <w:szCs w:val="24"/>
              </w:rPr>
            </w:pPr>
            <w:r w:rsidRPr="00084D4B">
              <w:rPr>
                <w:rFonts w:ascii="Times New Roman" w:eastAsia="Times New Roman" w:hAnsi="Times New Roman"/>
                <w:sz w:val="24"/>
                <w:szCs w:val="24"/>
                <w:shd w:val="clear" w:color="auto" w:fill="D3D3D3"/>
                <w:lang w:eastAsia="lt-LT"/>
              </w:rPr>
              <w:t>Atstovo pareigos</w:t>
            </w:r>
          </w:p>
          <w:p w14:paraId="1242C0E5" w14:textId="77777777" w:rsidR="006D0290" w:rsidRPr="00084D4B" w:rsidRDefault="006D0290" w:rsidP="006E0B7E">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______________</w:t>
            </w:r>
          </w:p>
          <w:p w14:paraId="25EEC8F1" w14:textId="77777777" w:rsidR="006D0290" w:rsidRPr="00084D4B" w:rsidRDefault="006D0290" w:rsidP="006E0B7E">
            <w:pPr>
              <w:spacing w:after="0" w:line="240" w:lineRule="auto"/>
              <w:jc w:val="both"/>
              <w:rPr>
                <w:rFonts w:ascii="Times New Roman" w:eastAsia="Times New Roman" w:hAnsi="Times New Roman"/>
                <w:sz w:val="24"/>
                <w:szCs w:val="24"/>
                <w:vertAlign w:val="superscript"/>
                <w:lang w:eastAsia="lt-LT"/>
              </w:rPr>
            </w:pPr>
            <w:r w:rsidRPr="00084D4B">
              <w:rPr>
                <w:rFonts w:ascii="Times New Roman" w:eastAsia="Times New Roman" w:hAnsi="Times New Roman"/>
                <w:sz w:val="24"/>
                <w:szCs w:val="24"/>
                <w:vertAlign w:val="superscript"/>
                <w:lang w:eastAsia="lt-LT"/>
              </w:rPr>
              <w:t>(parašas)</w:t>
            </w:r>
          </w:p>
          <w:p w14:paraId="549F7E6C" w14:textId="77777777" w:rsidR="006D0290" w:rsidRPr="00084D4B" w:rsidRDefault="006D0290" w:rsidP="006E0B7E">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______________</w:t>
            </w:r>
          </w:p>
          <w:p w14:paraId="05C1C9E8" w14:textId="77777777" w:rsidR="006D0290" w:rsidRPr="00084D4B" w:rsidRDefault="006D0290" w:rsidP="006E0B7E">
            <w:pPr>
              <w:spacing w:after="0" w:line="240" w:lineRule="auto"/>
              <w:jc w:val="both"/>
              <w:rPr>
                <w:rFonts w:ascii="Times New Roman" w:eastAsia="Times New Roman" w:hAnsi="Times New Roman"/>
                <w:sz w:val="24"/>
                <w:szCs w:val="24"/>
                <w:vertAlign w:val="superscript"/>
                <w:lang w:eastAsia="lt-LT"/>
              </w:rPr>
            </w:pPr>
            <w:r w:rsidRPr="00084D4B">
              <w:rPr>
                <w:rFonts w:ascii="Times New Roman" w:eastAsia="Times New Roman" w:hAnsi="Times New Roman"/>
                <w:sz w:val="24"/>
                <w:szCs w:val="24"/>
                <w:vertAlign w:val="superscript"/>
                <w:lang w:eastAsia="lt-LT"/>
              </w:rPr>
              <w:t>(data)</w:t>
            </w:r>
          </w:p>
        </w:tc>
        <w:tc>
          <w:tcPr>
            <w:tcW w:w="426" w:type="dxa"/>
            <w:shd w:val="clear" w:color="auto" w:fill="auto"/>
            <w:tcMar>
              <w:top w:w="0" w:type="dxa"/>
              <w:left w:w="108" w:type="dxa"/>
              <w:bottom w:w="0" w:type="dxa"/>
              <w:right w:w="108" w:type="dxa"/>
            </w:tcMar>
          </w:tcPr>
          <w:p w14:paraId="766B867F" w14:textId="77777777" w:rsidR="006D0290" w:rsidRPr="00084D4B" w:rsidRDefault="006D0290" w:rsidP="006E0B7E">
            <w:pPr>
              <w:spacing w:after="0" w:line="240" w:lineRule="auto"/>
              <w:jc w:val="both"/>
              <w:rPr>
                <w:rFonts w:ascii="Times New Roman" w:eastAsia="Times New Roman" w:hAnsi="Times New Roman"/>
                <w:sz w:val="24"/>
                <w:szCs w:val="24"/>
                <w:lang w:eastAsia="lt-LT"/>
              </w:rPr>
            </w:pPr>
          </w:p>
        </w:tc>
        <w:tc>
          <w:tcPr>
            <w:tcW w:w="4665" w:type="dxa"/>
            <w:shd w:val="clear" w:color="auto" w:fill="auto"/>
            <w:tcMar>
              <w:top w:w="0" w:type="dxa"/>
              <w:left w:w="108" w:type="dxa"/>
              <w:bottom w:w="0" w:type="dxa"/>
              <w:right w:w="108" w:type="dxa"/>
            </w:tcMar>
          </w:tcPr>
          <w:p w14:paraId="16139F57" w14:textId="77777777" w:rsidR="006D0290" w:rsidRPr="00084D4B" w:rsidRDefault="006D0290" w:rsidP="006E0B7E">
            <w:pPr>
              <w:spacing w:after="0" w:line="240" w:lineRule="auto"/>
              <w:jc w:val="both"/>
              <w:rPr>
                <w:rFonts w:ascii="Times New Roman" w:eastAsia="Times New Roman" w:hAnsi="Times New Roman"/>
                <w:sz w:val="24"/>
                <w:szCs w:val="24"/>
                <w:shd w:val="clear" w:color="auto" w:fill="D3D3D3"/>
                <w:lang w:eastAsia="lt-LT"/>
              </w:rPr>
            </w:pPr>
            <w:r w:rsidRPr="00084D4B">
              <w:rPr>
                <w:rFonts w:ascii="Times New Roman" w:eastAsia="Times New Roman" w:hAnsi="Times New Roman"/>
                <w:sz w:val="24"/>
                <w:szCs w:val="24"/>
                <w:shd w:val="clear" w:color="auto" w:fill="D3D3D3"/>
                <w:lang w:eastAsia="lt-LT"/>
              </w:rPr>
              <w:t>Pavadinimas</w:t>
            </w:r>
          </w:p>
          <w:p w14:paraId="09D480FC" w14:textId="77777777" w:rsidR="006D0290" w:rsidRPr="00084D4B" w:rsidRDefault="006D0290" w:rsidP="006E0B7E">
            <w:pPr>
              <w:spacing w:after="0" w:line="240" w:lineRule="auto"/>
              <w:jc w:val="both"/>
              <w:rPr>
                <w:rFonts w:ascii="Times New Roman" w:hAnsi="Times New Roman"/>
                <w:sz w:val="24"/>
                <w:szCs w:val="24"/>
              </w:rPr>
            </w:pPr>
            <w:r w:rsidRPr="00084D4B">
              <w:rPr>
                <w:rFonts w:ascii="Times New Roman" w:eastAsia="Times New Roman" w:hAnsi="Times New Roman"/>
                <w:sz w:val="24"/>
                <w:szCs w:val="24"/>
                <w:shd w:val="clear" w:color="auto" w:fill="D3D3D3"/>
                <w:lang w:eastAsia="lt-LT"/>
              </w:rPr>
              <w:t>Adresas</w:t>
            </w:r>
          </w:p>
          <w:p w14:paraId="3864F5C0" w14:textId="77777777" w:rsidR="006D0290" w:rsidRPr="00084D4B" w:rsidRDefault="006D0290" w:rsidP="006E0B7E">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Juridinio asmens kodas</w:t>
            </w:r>
          </w:p>
          <w:p w14:paraId="1434950E" w14:textId="77777777" w:rsidR="006D0290" w:rsidRPr="00084D4B" w:rsidRDefault="006D0290" w:rsidP="006E0B7E">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PVM mokėtojo kodas</w:t>
            </w:r>
          </w:p>
          <w:p w14:paraId="4046E672" w14:textId="77777777" w:rsidR="006D0290" w:rsidRPr="00084D4B" w:rsidRDefault="006D0290" w:rsidP="006E0B7E">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Banko sąskaitos Nr.</w:t>
            </w:r>
          </w:p>
          <w:p w14:paraId="7B036B44" w14:textId="77777777" w:rsidR="006D0290" w:rsidRPr="00084D4B" w:rsidRDefault="006D0290" w:rsidP="006E0B7E">
            <w:pPr>
              <w:spacing w:after="0" w:line="240" w:lineRule="auto"/>
              <w:jc w:val="both"/>
              <w:rPr>
                <w:rFonts w:ascii="Times New Roman" w:hAnsi="Times New Roman"/>
                <w:sz w:val="24"/>
                <w:szCs w:val="24"/>
              </w:rPr>
            </w:pPr>
            <w:r w:rsidRPr="00084D4B">
              <w:rPr>
                <w:rFonts w:ascii="Times New Roman" w:eastAsia="Times New Roman" w:hAnsi="Times New Roman"/>
                <w:sz w:val="24"/>
                <w:szCs w:val="24"/>
                <w:shd w:val="clear" w:color="auto" w:fill="D3D3D3"/>
                <w:lang w:eastAsia="lt-LT"/>
              </w:rPr>
              <w:t>Bankas</w:t>
            </w:r>
          </w:p>
          <w:p w14:paraId="4D371753" w14:textId="77777777" w:rsidR="006D0290" w:rsidRPr="00084D4B" w:rsidRDefault="006D0290" w:rsidP="006E0B7E">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Banko kodas</w:t>
            </w:r>
          </w:p>
          <w:p w14:paraId="55869C4C" w14:textId="77777777" w:rsidR="006D0290" w:rsidRPr="00084D4B" w:rsidRDefault="006D0290" w:rsidP="006E0B7E">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Tel. Nr.</w:t>
            </w:r>
          </w:p>
          <w:p w14:paraId="282704F3" w14:textId="77777777" w:rsidR="006D0290" w:rsidRPr="00084D4B" w:rsidRDefault="006D0290" w:rsidP="006E0B7E">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El. p.</w:t>
            </w:r>
          </w:p>
          <w:p w14:paraId="7BF5A2FC" w14:textId="77777777" w:rsidR="006D0290" w:rsidRPr="00084D4B" w:rsidRDefault="006D0290" w:rsidP="006E0B7E">
            <w:pPr>
              <w:spacing w:after="0" w:line="240" w:lineRule="auto"/>
              <w:jc w:val="both"/>
              <w:rPr>
                <w:rFonts w:ascii="Times New Roman" w:eastAsia="Times New Roman" w:hAnsi="Times New Roman"/>
                <w:sz w:val="24"/>
                <w:szCs w:val="24"/>
                <w:shd w:val="clear" w:color="auto" w:fill="D3D3D3"/>
                <w:lang w:eastAsia="lt-LT"/>
              </w:rPr>
            </w:pPr>
            <w:r w:rsidRPr="00084D4B">
              <w:rPr>
                <w:rFonts w:ascii="Times New Roman" w:eastAsia="Times New Roman" w:hAnsi="Times New Roman"/>
                <w:sz w:val="24"/>
                <w:szCs w:val="24"/>
                <w:shd w:val="clear" w:color="auto" w:fill="D3D3D3"/>
                <w:lang w:eastAsia="lt-LT"/>
              </w:rPr>
              <w:t>Atstovo vardas, pavardė</w:t>
            </w:r>
          </w:p>
          <w:p w14:paraId="197A8D0B" w14:textId="77777777" w:rsidR="006D0290" w:rsidRPr="00084D4B" w:rsidRDefault="006D0290" w:rsidP="006E0B7E">
            <w:pPr>
              <w:spacing w:after="0" w:line="240" w:lineRule="auto"/>
              <w:jc w:val="both"/>
              <w:rPr>
                <w:rFonts w:ascii="Times New Roman" w:hAnsi="Times New Roman"/>
                <w:sz w:val="24"/>
                <w:szCs w:val="24"/>
              </w:rPr>
            </w:pPr>
            <w:r w:rsidRPr="00084D4B">
              <w:rPr>
                <w:rFonts w:ascii="Times New Roman" w:eastAsia="Times New Roman" w:hAnsi="Times New Roman"/>
                <w:sz w:val="24"/>
                <w:szCs w:val="24"/>
                <w:shd w:val="clear" w:color="auto" w:fill="D3D3D3"/>
                <w:lang w:eastAsia="lt-LT"/>
              </w:rPr>
              <w:t>Atstovo pareigos</w:t>
            </w:r>
          </w:p>
          <w:p w14:paraId="0D819D44" w14:textId="77777777" w:rsidR="006D0290" w:rsidRPr="00084D4B" w:rsidRDefault="006D0290" w:rsidP="006E0B7E">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______________</w:t>
            </w:r>
          </w:p>
          <w:p w14:paraId="407AEB02" w14:textId="77777777" w:rsidR="006D0290" w:rsidRPr="00084D4B" w:rsidRDefault="006D0290" w:rsidP="006E0B7E">
            <w:pPr>
              <w:spacing w:after="0" w:line="240" w:lineRule="auto"/>
              <w:jc w:val="both"/>
              <w:rPr>
                <w:rFonts w:ascii="Times New Roman" w:eastAsia="Times New Roman" w:hAnsi="Times New Roman"/>
                <w:sz w:val="24"/>
                <w:szCs w:val="24"/>
                <w:vertAlign w:val="superscript"/>
                <w:lang w:eastAsia="lt-LT"/>
              </w:rPr>
            </w:pPr>
            <w:r w:rsidRPr="00084D4B">
              <w:rPr>
                <w:rFonts w:ascii="Times New Roman" w:eastAsia="Times New Roman" w:hAnsi="Times New Roman"/>
                <w:sz w:val="24"/>
                <w:szCs w:val="24"/>
                <w:vertAlign w:val="superscript"/>
                <w:lang w:eastAsia="lt-LT"/>
              </w:rPr>
              <w:t>(parašas)</w:t>
            </w:r>
          </w:p>
          <w:p w14:paraId="46967322" w14:textId="77777777" w:rsidR="006D0290" w:rsidRPr="00084D4B" w:rsidRDefault="006D0290" w:rsidP="006E0B7E">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______________</w:t>
            </w:r>
          </w:p>
          <w:p w14:paraId="14CBBD2A" w14:textId="77777777" w:rsidR="006D0290" w:rsidRPr="00084D4B" w:rsidRDefault="006D0290" w:rsidP="006E0B7E">
            <w:pPr>
              <w:spacing w:after="0" w:line="240" w:lineRule="auto"/>
              <w:jc w:val="both"/>
              <w:rPr>
                <w:rFonts w:ascii="Times New Roman" w:hAnsi="Times New Roman"/>
                <w:sz w:val="24"/>
                <w:szCs w:val="24"/>
              </w:rPr>
            </w:pPr>
            <w:r w:rsidRPr="00084D4B">
              <w:rPr>
                <w:rFonts w:ascii="Times New Roman" w:eastAsia="Times New Roman" w:hAnsi="Times New Roman"/>
                <w:sz w:val="24"/>
                <w:szCs w:val="24"/>
                <w:vertAlign w:val="superscript"/>
                <w:lang w:eastAsia="lt-LT"/>
              </w:rPr>
              <w:t>(data)</w:t>
            </w:r>
          </w:p>
        </w:tc>
      </w:tr>
    </w:tbl>
    <w:p w14:paraId="06A50D8E" w14:textId="77777777" w:rsidR="006D0290" w:rsidRPr="00084D4B" w:rsidRDefault="006D0290" w:rsidP="006D0290">
      <w:pPr>
        <w:pStyle w:val="Sraopastraipa"/>
        <w:tabs>
          <w:tab w:val="left" w:pos="851"/>
        </w:tabs>
        <w:spacing w:after="0" w:line="240" w:lineRule="auto"/>
        <w:jc w:val="both"/>
        <w:rPr>
          <w:szCs w:val="24"/>
        </w:rPr>
      </w:pPr>
    </w:p>
    <w:p w14:paraId="0505BC4F" w14:textId="77777777" w:rsidR="006D0290" w:rsidRPr="00084D4B" w:rsidRDefault="006D0290" w:rsidP="006D0290">
      <w:pPr>
        <w:pStyle w:val="Sraopastraipa"/>
        <w:tabs>
          <w:tab w:val="left" w:pos="1276"/>
        </w:tabs>
        <w:spacing w:after="0" w:line="240" w:lineRule="auto"/>
        <w:rPr>
          <w:b/>
          <w:szCs w:val="24"/>
        </w:rPr>
      </w:pPr>
    </w:p>
    <w:p w14:paraId="1FBFEBF8" w14:textId="77777777" w:rsidR="006D0290" w:rsidRDefault="006D0290" w:rsidP="006D0290">
      <w:pPr>
        <w:spacing w:after="0" w:line="240" w:lineRule="auto"/>
        <w:jc w:val="center"/>
        <w:rPr>
          <w:rFonts w:ascii="Times New Roman" w:eastAsia="Times New Roman" w:hAnsi="Times New Roman" w:cs="Times New Roman"/>
          <w:sz w:val="24"/>
          <w:szCs w:val="24"/>
        </w:rPr>
      </w:pPr>
    </w:p>
    <w:p w14:paraId="5120D4F1" w14:textId="77777777" w:rsidR="006D0290" w:rsidRDefault="006D0290" w:rsidP="00B11754">
      <w:pPr>
        <w:spacing w:after="0" w:line="240" w:lineRule="auto"/>
        <w:jc w:val="right"/>
        <w:rPr>
          <w:rFonts w:ascii="Times New Roman" w:eastAsia="Times New Roman" w:hAnsi="Times New Roman" w:cs="Times New Roman"/>
          <w:sz w:val="24"/>
          <w:szCs w:val="24"/>
        </w:rPr>
      </w:pPr>
    </w:p>
    <w:p w14:paraId="5F693401" w14:textId="77777777" w:rsidR="006D0290" w:rsidRDefault="006D0290" w:rsidP="00B11754">
      <w:pPr>
        <w:spacing w:after="0" w:line="240" w:lineRule="auto"/>
        <w:jc w:val="right"/>
        <w:rPr>
          <w:rFonts w:ascii="Times New Roman" w:eastAsia="Times New Roman" w:hAnsi="Times New Roman" w:cs="Times New Roman"/>
          <w:sz w:val="24"/>
          <w:szCs w:val="24"/>
        </w:rPr>
      </w:pPr>
    </w:p>
    <w:p w14:paraId="3D6F74B4" w14:textId="77777777" w:rsidR="006D0290" w:rsidRDefault="006D0290" w:rsidP="00B11754">
      <w:pPr>
        <w:spacing w:after="0" w:line="240" w:lineRule="auto"/>
        <w:jc w:val="right"/>
        <w:rPr>
          <w:rFonts w:ascii="Times New Roman" w:eastAsia="Times New Roman" w:hAnsi="Times New Roman" w:cs="Times New Roman"/>
          <w:sz w:val="24"/>
          <w:szCs w:val="24"/>
        </w:rPr>
      </w:pPr>
    </w:p>
    <w:p w14:paraId="6FB84A20" w14:textId="77777777" w:rsidR="006D0290" w:rsidRDefault="006D0290" w:rsidP="00B11754">
      <w:pPr>
        <w:spacing w:after="0" w:line="240" w:lineRule="auto"/>
        <w:jc w:val="right"/>
        <w:rPr>
          <w:rFonts w:ascii="Times New Roman" w:eastAsia="Times New Roman" w:hAnsi="Times New Roman" w:cs="Times New Roman"/>
          <w:sz w:val="24"/>
          <w:szCs w:val="24"/>
        </w:rPr>
      </w:pPr>
    </w:p>
    <w:p w14:paraId="0EA10C38" w14:textId="77777777" w:rsidR="006D0290" w:rsidRDefault="006D0290" w:rsidP="00B11754">
      <w:pPr>
        <w:spacing w:after="0" w:line="240" w:lineRule="auto"/>
        <w:jc w:val="right"/>
        <w:rPr>
          <w:rFonts w:ascii="Times New Roman" w:eastAsia="Times New Roman" w:hAnsi="Times New Roman" w:cs="Times New Roman"/>
          <w:sz w:val="24"/>
          <w:szCs w:val="24"/>
        </w:rPr>
      </w:pPr>
    </w:p>
    <w:p w14:paraId="686BBE05" w14:textId="77777777" w:rsidR="006D0290" w:rsidRDefault="006D0290" w:rsidP="00B11754">
      <w:pPr>
        <w:spacing w:after="0" w:line="240" w:lineRule="auto"/>
        <w:jc w:val="right"/>
        <w:rPr>
          <w:rFonts w:ascii="Times New Roman" w:eastAsia="Times New Roman" w:hAnsi="Times New Roman" w:cs="Times New Roman"/>
          <w:sz w:val="24"/>
          <w:szCs w:val="24"/>
        </w:rPr>
      </w:pPr>
    </w:p>
    <w:p w14:paraId="427BEA39" w14:textId="77777777" w:rsidR="006D0290" w:rsidRDefault="006D0290" w:rsidP="00B11754">
      <w:pPr>
        <w:spacing w:after="0" w:line="240" w:lineRule="auto"/>
        <w:jc w:val="right"/>
        <w:rPr>
          <w:rFonts w:ascii="Times New Roman" w:eastAsia="Times New Roman" w:hAnsi="Times New Roman" w:cs="Times New Roman"/>
          <w:sz w:val="24"/>
          <w:szCs w:val="24"/>
        </w:rPr>
      </w:pPr>
    </w:p>
    <w:p w14:paraId="633F00DE" w14:textId="77777777" w:rsidR="006D0290" w:rsidRDefault="006D0290" w:rsidP="00B11754">
      <w:pPr>
        <w:spacing w:after="0" w:line="240" w:lineRule="auto"/>
        <w:jc w:val="right"/>
        <w:rPr>
          <w:rFonts w:ascii="Times New Roman" w:eastAsia="Times New Roman" w:hAnsi="Times New Roman" w:cs="Times New Roman"/>
          <w:sz w:val="24"/>
          <w:szCs w:val="24"/>
        </w:rPr>
      </w:pPr>
    </w:p>
    <w:p w14:paraId="443E4266" w14:textId="77777777" w:rsidR="006D0290" w:rsidRDefault="006D0290" w:rsidP="00B11754">
      <w:pPr>
        <w:spacing w:after="0" w:line="240" w:lineRule="auto"/>
        <w:jc w:val="right"/>
        <w:rPr>
          <w:rFonts w:ascii="Times New Roman" w:eastAsia="Times New Roman" w:hAnsi="Times New Roman" w:cs="Times New Roman"/>
          <w:sz w:val="24"/>
          <w:szCs w:val="24"/>
        </w:rPr>
      </w:pPr>
    </w:p>
    <w:p w14:paraId="6BCFFD33" w14:textId="77777777" w:rsidR="006D0290" w:rsidRDefault="006D0290" w:rsidP="00B11754">
      <w:pPr>
        <w:spacing w:after="0" w:line="240" w:lineRule="auto"/>
        <w:jc w:val="right"/>
        <w:rPr>
          <w:rFonts w:ascii="Times New Roman" w:eastAsia="Times New Roman" w:hAnsi="Times New Roman" w:cs="Times New Roman"/>
          <w:sz w:val="24"/>
          <w:szCs w:val="24"/>
        </w:rPr>
      </w:pPr>
    </w:p>
    <w:p w14:paraId="7687AE2A" w14:textId="77777777" w:rsidR="006D0290" w:rsidRDefault="006D0290" w:rsidP="00B11754">
      <w:pPr>
        <w:spacing w:after="0" w:line="240" w:lineRule="auto"/>
        <w:jc w:val="right"/>
        <w:rPr>
          <w:rFonts w:ascii="Times New Roman" w:eastAsia="Times New Roman" w:hAnsi="Times New Roman" w:cs="Times New Roman"/>
          <w:sz w:val="24"/>
          <w:szCs w:val="24"/>
        </w:rPr>
      </w:pPr>
    </w:p>
    <w:p w14:paraId="309DEF2C" w14:textId="77777777" w:rsidR="006D0290" w:rsidRDefault="006D0290" w:rsidP="00B11754">
      <w:pPr>
        <w:spacing w:after="0" w:line="240" w:lineRule="auto"/>
        <w:jc w:val="right"/>
        <w:rPr>
          <w:rFonts w:ascii="Times New Roman" w:eastAsia="Times New Roman" w:hAnsi="Times New Roman" w:cs="Times New Roman"/>
          <w:sz w:val="24"/>
          <w:szCs w:val="24"/>
        </w:rPr>
      </w:pPr>
    </w:p>
    <w:p w14:paraId="17AC1DCF" w14:textId="677C8F9A" w:rsidR="00B11754" w:rsidRPr="00632EA0" w:rsidRDefault="00B11754" w:rsidP="00B11754">
      <w:pPr>
        <w:spacing w:after="0" w:line="240" w:lineRule="auto"/>
        <w:jc w:val="right"/>
        <w:rPr>
          <w:rFonts w:ascii="Times New Roman" w:eastAsia="Times New Roman" w:hAnsi="Times New Roman" w:cs="Times New Roman"/>
          <w:sz w:val="24"/>
          <w:szCs w:val="24"/>
        </w:rPr>
      </w:pPr>
      <w:r w:rsidRPr="00632EA0">
        <w:rPr>
          <w:rFonts w:ascii="Times New Roman" w:eastAsia="Times New Roman" w:hAnsi="Times New Roman" w:cs="Times New Roman"/>
          <w:sz w:val="24"/>
          <w:szCs w:val="24"/>
        </w:rPr>
        <w:t>Aprašo 4.1 priedas</w:t>
      </w:r>
    </w:p>
    <w:p w14:paraId="410041FA" w14:textId="77777777" w:rsidR="00B11754" w:rsidRPr="00632EA0" w:rsidRDefault="00B11754" w:rsidP="00B11754">
      <w:pPr>
        <w:spacing w:after="0" w:line="240" w:lineRule="auto"/>
        <w:jc w:val="center"/>
        <w:rPr>
          <w:rFonts w:ascii="Times New Roman" w:eastAsia="Times New Roman" w:hAnsi="Times New Roman" w:cs="Times New Roman"/>
          <w:sz w:val="24"/>
          <w:szCs w:val="24"/>
        </w:rPr>
      </w:pPr>
      <w:r w:rsidRPr="00632EA0">
        <w:rPr>
          <w:rFonts w:ascii="Times New Roman" w:eastAsia="Times New Roman" w:hAnsi="Times New Roman" w:cs="Times New Roman"/>
          <w:sz w:val="24"/>
          <w:szCs w:val="24"/>
        </w:rPr>
        <w:t>(pirkimo sutarties sąlygų įvykdymo garantijos forma)</w:t>
      </w:r>
    </w:p>
    <w:p w14:paraId="41EFDB01" w14:textId="77777777" w:rsidR="00B11754" w:rsidRPr="00632EA0" w:rsidRDefault="00B11754" w:rsidP="00B11754">
      <w:pPr>
        <w:spacing w:after="0" w:line="240" w:lineRule="auto"/>
        <w:jc w:val="both"/>
        <w:rPr>
          <w:rFonts w:ascii="Times New Roman" w:eastAsia="Times New Roman" w:hAnsi="Times New Roman" w:cs="Times New Roman"/>
          <w:sz w:val="24"/>
          <w:szCs w:val="24"/>
        </w:rPr>
      </w:pPr>
    </w:p>
    <w:p w14:paraId="29B17E45" w14:textId="77777777" w:rsidR="00B11754" w:rsidRPr="00632EA0" w:rsidRDefault="00B11754" w:rsidP="00B11754">
      <w:pPr>
        <w:spacing w:after="0" w:line="240" w:lineRule="auto"/>
        <w:rPr>
          <w:rFonts w:ascii="Times New Roman" w:eastAsia="Times New Roman" w:hAnsi="Times New Roman" w:cs="Times New Roman"/>
          <w:i/>
          <w:iCs/>
          <w:sz w:val="24"/>
          <w:szCs w:val="24"/>
          <w:shd w:val="clear" w:color="auto" w:fill="C0C0C0"/>
        </w:rPr>
      </w:pPr>
      <w:r w:rsidRPr="00632EA0">
        <w:rPr>
          <w:rFonts w:ascii="Times New Roman" w:eastAsia="Times New Roman" w:hAnsi="Times New Roman" w:cs="Times New Roman"/>
          <w:sz w:val="24"/>
          <w:szCs w:val="24"/>
        </w:rPr>
        <w:t>............. (</w:t>
      </w:r>
      <w:r w:rsidRPr="00632EA0">
        <w:rPr>
          <w:rFonts w:ascii="Times New Roman" w:eastAsia="Times New Roman" w:hAnsi="Times New Roman" w:cs="Times New Roman"/>
          <w:i/>
          <w:iCs/>
          <w:sz w:val="24"/>
          <w:szCs w:val="24"/>
          <w:shd w:val="clear" w:color="auto" w:fill="C0C0C0"/>
        </w:rPr>
        <w:t>įrašyti perkančiosios organizacijos pavadinimą)</w:t>
      </w:r>
    </w:p>
    <w:p w14:paraId="1945ECCB" w14:textId="77777777" w:rsidR="00B11754" w:rsidRPr="00632EA0" w:rsidRDefault="00B11754" w:rsidP="00B11754">
      <w:pPr>
        <w:spacing w:after="0" w:line="240" w:lineRule="auto"/>
        <w:rPr>
          <w:rFonts w:ascii="Times New Roman" w:eastAsia="Times New Roman" w:hAnsi="Times New Roman" w:cs="Times New Roman"/>
          <w:i/>
          <w:iCs/>
          <w:sz w:val="24"/>
          <w:szCs w:val="24"/>
          <w:shd w:val="clear" w:color="auto" w:fill="C0C0C0"/>
        </w:rPr>
      </w:pPr>
      <w:r w:rsidRPr="00632EA0">
        <w:rPr>
          <w:rFonts w:ascii="Times New Roman" w:eastAsia="Times New Roman" w:hAnsi="Times New Roman" w:cs="Times New Roman"/>
          <w:sz w:val="24"/>
          <w:szCs w:val="24"/>
        </w:rPr>
        <w:t>............. (</w:t>
      </w:r>
      <w:r w:rsidRPr="00632EA0">
        <w:rPr>
          <w:rFonts w:ascii="Times New Roman" w:eastAsia="Times New Roman" w:hAnsi="Times New Roman" w:cs="Times New Roman"/>
          <w:i/>
          <w:iCs/>
          <w:sz w:val="24"/>
          <w:szCs w:val="24"/>
          <w:shd w:val="clear" w:color="auto" w:fill="C0C0C0"/>
        </w:rPr>
        <w:t>įrašyti perkančiosios organizacijos adresą)</w:t>
      </w:r>
    </w:p>
    <w:p w14:paraId="2A99E56A" w14:textId="77777777" w:rsidR="00B11754" w:rsidRPr="00632EA0" w:rsidRDefault="00B11754" w:rsidP="00B11754">
      <w:pPr>
        <w:spacing w:after="0" w:line="240" w:lineRule="auto"/>
        <w:rPr>
          <w:rFonts w:ascii="Times New Roman" w:eastAsia="Times New Roman" w:hAnsi="Times New Roman" w:cs="Times New Roman"/>
          <w:sz w:val="24"/>
          <w:szCs w:val="24"/>
        </w:rPr>
      </w:pPr>
    </w:p>
    <w:p w14:paraId="6D02D9CA" w14:textId="77777777" w:rsidR="00B11754" w:rsidRPr="00632EA0" w:rsidRDefault="00B11754" w:rsidP="00B11754">
      <w:pPr>
        <w:spacing w:after="0" w:line="240" w:lineRule="auto"/>
        <w:rPr>
          <w:rFonts w:ascii="Times New Roman" w:eastAsia="Times New Roman" w:hAnsi="Times New Roman" w:cs="Times New Roman"/>
          <w:sz w:val="24"/>
          <w:szCs w:val="24"/>
        </w:rPr>
      </w:pPr>
    </w:p>
    <w:p w14:paraId="216A02C3" w14:textId="77777777" w:rsidR="00B11754" w:rsidRPr="00632EA0" w:rsidRDefault="00B11754" w:rsidP="00B11754">
      <w:pPr>
        <w:spacing w:after="0" w:line="240" w:lineRule="auto"/>
        <w:jc w:val="center"/>
        <w:rPr>
          <w:rFonts w:ascii="Times New Roman" w:eastAsia="Times New Roman" w:hAnsi="Times New Roman" w:cs="Times New Roman"/>
          <w:b/>
          <w:sz w:val="24"/>
          <w:szCs w:val="24"/>
        </w:rPr>
      </w:pPr>
      <w:r w:rsidRPr="00632EA0">
        <w:rPr>
          <w:rFonts w:ascii="Times New Roman" w:eastAsia="Times New Roman" w:hAnsi="Times New Roman" w:cs="Times New Roman"/>
          <w:b/>
          <w:sz w:val="24"/>
          <w:szCs w:val="24"/>
        </w:rPr>
        <w:t>PIRKIMO SUTARTIES SĄLYGŲ ĮVYKDYMO GARANTIJA</w:t>
      </w:r>
    </w:p>
    <w:p w14:paraId="7AF8A75C" w14:textId="77777777" w:rsidR="00B11754" w:rsidRPr="00632EA0" w:rsidRDefault="00B11754" w:rsidP="00B11754">
      <w:pPr>
        <w:spacing w:after="0" w:line="240" w:lineRule="auto"/>
        <w:rPr>
          <w:rFonts w:ascii="Times New Roman" w:eastAsia="Times New Roman" w:hAnsi="Times New Roman" w:cs="Times New Roman"/>
          <w:b/>
          <w:sz w:val="24"/>
          <w:szCs w:val="24"/>
        </w:rPr>
      </w:pPr>
    </w:p>
    <w:p w14:paraId="3039814A" w14:textId="77777777" w:rsidR="00B11754" w:rsidRPr="00632EA0" w:rsidRDefault="00B11754" w:rsidP="00B11754">
      <w:pPr>
        <w:spacing w:after="0" w:line="240" w:lineRule="auto"/>
        <w:rPr>
          <w:rFonts w:ascii="Times New Roman" w:eastAsia="Times New Roman" w:hAnsi="Times New Roman" w:cs="Times New Roman"/>
          <w:b/>
          <w:sz w:val="24"/>
          <w:szCs w:val="24"/>
        </w:rPr>
      </w:pPr>
    </w:p>
    <w:p w14:paraId="2921B9F1" w14:textId="77777777" w:rsidR="00B11754" w:rsidRPr="00632EA0" w:rsidRDefault="00B11754" w:rsidP="00B11754">
      <w:pPr>
        <w:spacing w:after="0" w:line="240" w:lineRule="auto"/>
        <w:jc w:val="center"/>
        <w:rPr>
          <w:rFonts w:ascii="Times New Roman" w:eastAsia="Times New Roman" w:hAnsi="Times New Roman" w:cs="Times New Roman"/>
          <w:sz w:val="24"/>
          <w:szCs w:val="24"/>
        </w:rPr>
      </w:pPr>
      <w:r w:rsidRPr="00632EA0">
        <w:rPr>
          <w:rFonts w:ascii="Times New Roman" w:eastAsia="Times New Roman" w:hAnsi="Times New Roman" w:cs="Times New Roman"/>
          <w:sz w:val="24"/>
          <w:szCs w:val="24"/>
        </w:rPr>
        <w:t>20__ m. _____________ ____ d. Nr. ____________</w:t>
      </w:r>
    </w:p>
    <w:p w14:paraId="0DE72606" w14:textId="77777777" w:rsidR="00B11754" w:rsidRPr="00632EA0" w:rsidRDefault="00B11754" w:rsidP="00B11754">
      <w:pPr>
        <w:spacing w:after="0" w:line="240" w:lineRule="auto"/>
        <w:jc w:val="center"/>
        <w:rPr>
          <w:rFonts w:ascii="Times New Roman" w:eastAsia="Times New Roman" w:hAnsi="Times New Roman" w:cs="Times New Roman"/>
          <w:sz w:val="24"/>
          <w:szCs w:val="24"/>
        </w:rPr>
      </w:pPr>
      <w:r w:rsidRPr="00632EA0">
        <w:rPr>
          <w:rFonts w:ascii="Times New Roman" w:eastAsia="Times New Roman" w:hAnsi="Times New Roman" w:cs="Times New Roman"/>
          <w:sz w:val="24"/>
          <w:szCs w:val="24"/>
          <w:shd w:val="clear" w:color="auto" w:fill="D9D9D9" w:themeFill="background1" w:themeFillShade="D9"/>
        </w:rPr>
        <w:t>/miesto pavadinimas/</w:t>
      </w:r>
    </w:p>
    <w:p w14:paraId="77AA74FD" w14:textId="77777777" w:rsidR="00B11754" w:rsidRPr="00632EA0" w:rsidRDefault="00B11754" w:rsidP="00B11754">
      <w:pPr>
        <w:spacing w:after="0" w:line="240" w:lineRule="auto"/>
        <w:rPr>
          <w:rFonts w:ascii="Times New Roman" w:eastAsia="Times New Roman" w:hAnsi="Times New Roman" w:cs="Times New Roman"/>
          <w:sz w:val="24"/>
          <w:szCs w:val="24"/>
        </w:rPr>
      </w:pPr>
    </w:p>
    <w:p w14:paraId="615712AE" w14:textId="77777777" w:rsidR="00B11754" w:rsidRPr="00632EA0" w:rsidRDefault="00B11754" w:rsidP="00B11754">
      <w:pPr>
        <w:spacing w:after="0" w:line="240" w:lineRule="auto"/>
        <w:rPr>
          <w:rFonts w:ascii="Times New Roman" w:eastAsia="Times New Roman" w:hAnsi="Times New Roman" w:cs="Times New Roman"/>
          <w:sz w:val="24"/>
          <w:szCs w:val="24"/>
        </w:rPr>
      </w:pPr>
    </w:p>
    <w:p w14:paraId="64749851" w14:textId="77777777" w:rsidR="00B11754" w:rsidRPr="00632EA0" w:rsidRDefault="00B11754" w:rsidP="00B11754">
      <w:pPr>
        <w:spacing w:after="0" w:line="240" w:lineRule="auto"/>
        <w:ind w:firstLine="567"/>
        <w:jc w:val="both"/>
        <w:rPr>
          <w:rFonts w:ascii="Times New Roman" w:eastAsia="Times New Roman" w:hAnsi="Times New Roman" w:cs="Times New Roman"/>
          <w:i/>
          <w:iCs/>
          <w:sz w:val="24"/>
          <w:szCs w:val="24"/>
          <w:shd w:val="clear" w:color="auto" w:fill="C0C0C0"/>
        </w:rPr>
      </w:pPr>
      <w:r w:rsidRPr="00632EA0">
        <w:rPr>
          <w:rFonts w:ascii="Times New Roman" w:eastAsia="Times New Roman" w:hAnsi="Times New Roman" w:cs="Times New Roman"/>
          <w:sz w:val="24"/>
          <w:szCs w:val="24"/>
          <w:shd w:val="clear" w:color="auto" w:fill="D9D9D9" w:themeFill="background1" w:themeFillShade="D9"/>
        </w:rPr>
        <w:t>/kliento pavadinimas, adresas/</w:t>
      </w:r>
      <w:r w:rsidRPr="00632EA0">
        <w:rPr>
          <w:rFonts w:ascii="Times New Roman" w:eastAsia="Times New Roman" w:hAnsi="Times New Roman" w:cs="Times New Roman"/>
          <w:sz w:val="24"/>
          <w:szCs w:val="24"/>
        </w:rPr>
        <w:t xml:space="preserve"> (toliau – Klientas) pranešė, kad laimėjo ............. (</w:t>
      </w:r>
      <w:r w:rsidRPr="00632EA0">
        <w:rPr>
          <w:rFonts w:ascii="Times New Roman" w:eastAsia="Times New Roman" w:hAnsi="Times New Roman" w:cs="Times New Roman"/>
          <w:i/>
          <w:iCs/>
          <w:sz w:val="24"/>
          <w:szCs w:val="24"/>
          <w:shd w:val="clear" w:color="auto" w:fill="C0C0C0"/>
        </w:rPr>
        <w:t>įrašyti perkančiosios organizacijos pavadinimą)</w:t>
      </w:r>
      <w:r w:rsidRPr="00632EA0">
        <w:rPr>
          <w:rFonts w:ascii="Times New Roman" w:eastAsia="Times New Roman" w:hAnsi="Times New Roman" w:cs="Times New Roman"/>
          <w:sz w:val="24"/>
          <w:szCs w:val="24"/>
        </w:rPr>
        <w:t>, ............. (</w:t>
      </w:r>
      <w:r w:rsidRPr="00632EA0">
        <w:rPr>
          <w:rFonts w:ascii="Times New Roman" w:eastAsia="Times New Roman" w:hAnsi="Times New Roman" w:cs="Times New Roman"/>
          <w:i/>
          <w:iCs/>
          <w:sz w:val="24"/>
          <w:szCs w:val="24"/>
          <w:shd w:val="clear" w:color="auto" w:fill="C0C0C0"/>
        </w:rPr>
        <w:t>įrašyti perkančiosios organizacijos adresą)</w:t>
      </w:r>
      <w:r w:rsidRPr="00632EA0">
        <w:rPr>
          <w:rFonts w:ascii="Times New Roman" w:eastAsia="Times New Roman" w:hAnsi="Times New Roman" w:cs="Times New Roman"/>
          <w:sz w:val="24"/>
          <w:szCs w:val="24"/>
        </w:rPr>
        <w:t xml:space="preserve">, (toliau – Garantijos gavėjas) </w:t>
      </w:r>
      <w:r w:rsidRPr="00632EA0">
        <w:rPr>
          <w:rFonts w:ascii="Times New Roman" w:eastAsia="Times New Roman" w:hAnsi="Times New Roman" w:cs="Times New Roman"/>
          <w:sz w:val="24"/>
          <w:szCs w:val="24"/>
          <w:shd w:val="clear" w:color="auto" w:fill="D9D9D9" w:themeFill="background1" w:themeFillShade="D9"/>
        </w:rPr>
        <w:t>/pirkimo pavadinimas/</w:t>
      </w:r>
      <w:r w:rsidRPr="00632EA0">
        <w:rPr>
          <w:rFonts w:ascii="Times New Roman" w:eastAsia="Times New Roman" w:hAnsi="Times New Roman" w:cs="Times New Roman"/>
          <w:sz w:val="24"/>
          <w:szCs w:val="24"/>
        </w:rPr>
        <w:t xml:space="preserve"> viešąjį pirkimą ir yra pakviestas sudaryti viešojo pirkimo-pardavimo sutartį dėl </w:t>
      </w:r>
      <w:r w:rsidRPr="00632EA0">
        <w:rPr>
          <w:rFonts w:ascii="Times New Roman" w:eastAsia="Times New Roman" w:hAnsi="Times New Roman" w:cs="Times New Roman"/>
          <w:sz w:val="24"/>
          <w:szCs w:val="24"/>
          <w:shd w:val="clear" w:color="auto" w:fill="D9D9D9" w:themeFill="background1" w:themeFillShade="D9"/>
        </w:rPr>
        <w:t>/aprašyti sutarties objektą/</w:t>
      </w:r>
      <w:r w:rsidRPr="00632EA0">
        <w:rPr>
          <w:rFonts w:ascii="Times New Roman" w:eastAsia="Times New Roman" w:hAnsi="Times New Roman" w:cs="Times New Roman"/>
          <w:sz w:val="24"/>
          <w:szCs w:val="24"/>
        </w:rPr>
        <w:t xml:space="preserve"> (toliau – Sutartis).</w:t>
      </w:r>
    </w:p>
    <w:p w14:paraId="680445F9" w14:textId="77777777" w:rsidR="00B11754" w:rsidRPr="00632EA0" w:rsidRDefault="00B11754" w:rsidP="00B11754">
      <w:pPr>
        <w:spacing w:after="0" w:line="240" w:lineRule="auto"/>
        <w:ind w:firstLine="567"/>
        <w:jc w:val="both"/>
        <w:rPr>
          <w:rFonts w:ascii="Times New Roman" w:eastAsia="Times New Roman" w:hAnsi="Times New Roman" w:cs="Times New Roman"/>
          <w:sz w:val="24"/>
          <w:szCs w:val="24"/>
        </w:rPr>
      </w:pPr>
    </w:p>
    <w:p w14:paraId="06FD468A" w14:textId="77777777" w:rsidR="00B11754" w:rsidRPr="00632EA0" w:rsidRDefault="00B11754" w:rsidP="00B11754">
      <w:pPr>
        <w:spacing w:after="0" w:line="240" w:lineRule="auto"/>
        <w:ind w:firstLine="567"/>
        <w:jc w:val="both"/>
        <w:rPr>
          <w:rFonts w:ascii="Times New Roman" w:eastAsia="Times New Roman" w:hAnsi="Times New Roman" w:cs="Times New Roman"/>
          <w:sz w:val="24"/>
          <w:szCs w:val="24"/>
        </w:rPr>
      </w:pPr>
      <w:r w:rsidRPr="00632EA0">
        <w:rPr>
          <w:rFonts w:ascii="Times New Roman" w:eastAsia="Times New Roman" w:hAnsi="Times New Roman" w:cs="Times New Roman"/>
          <w:sz w:val="24"/>
          <w:szCs w:val="24"/>
          <w:shd w:val="clear" w:color="auto" w:fill="D9D9D9" w:themeFill="background1" w:themeFillShade="D9"/>
        </w:rPr>
        <w:t>/pavadinimas/</w:t>
      </w:r>
      <w:r w:rsidRPr="00632EA0">
        <w:rPr>
          <w:rFonts w:ascii="Times New Roman" w:eastAsia="Times New Roman" w:hAnsi="Times New Roman" w:cs="Times New Roman"/>
          <w:sz w:val="24"/>
          <w:szCs w:val="24"/>
        </w:rPr>
        <w:t xml:space="preserve"> bankas, atstovaujamas </w:t>
      </w:r>
      <w:r w:rsidRPr="00632EA0">
        <w:rPr>
          <w:rFonts w:ascii="Times New Roman" w:eastAsia="Times New Roman" w:hAnsi="Times New Roman" w:cs="Times New Roman"/>
          <w:sz w:val="24"/>
          <w:szCs w:val="24"/>
          <w:shd w:val="clear" w:color="auto" w:fill="D9D9D9" w:themeFill="background1" w:themeFillShade="D9"/>
        </w:rPr>
        <w:t>/banko filialo pavadinimas/</w:t>
      </w:r>
      <w:r w:rsidRPr="00632EA0">
        <w:rPr>
          <w:rFonts w:ascii="Times New Roman" w:eastAsia="Times New Roman" w:hAnsi="Times New Roman" w:cs="Times New Roman"/>
          <w:sz w:val="24"/>
          <w:szCs w:val="24"/>
        </w:rPr>
        <w:t xml:space="preserve"> filialo, </w:t>
      </w:r>
      <w:r w:rsidRPr="00632EA0">
        <w:rPr>
          <w:rFonts w:ascii="Times New Roman" w:eastAsia="Times New Roman" w:hAnsi="Times New Roman" w:cs="Times New Roman"/>
          <w:sz w:val="24"/>
          <w:szCs w:val="24"/>
          <w:shd w:val="clear" w:color="auto" w:fill="D9D9D9" w:themeFill="background1" w:themeFillShade="D9"/>
        </w:rPr>
        <w:t>/adresas/</w:t>
      </w:r>
      <w:r w:rsidRPr="00632EA0">
        <w:rPr>
          <w:rFonts w:ascii="Times New Roman" w:eastAsia="Times New Roman" w:hAnsi="Times New Roman" w:cs="Times New Roman"/>
          <w:sz w:val="24"/>
          <w:szCs w:val="24"/>
        </w:rPr>
        <w:t xml:space="preserve"> (toliau – Bankas), šioje garantijoje nustatytomis sąlygomis neatšaukiamai įsipareigoja sumokėti Garantijos gavėjui ne daugiau kaip ____ (</w:t>
      </w:r>
      <w:r w:rsidRPr="00632EA0">
        <w:rPr>
          <w:rFonts w:ascii="Times New Roman" w:eastAsia="Times New Roman" w:hAnsi="Times New Roman" w:cs="Times New Roman"/>
          <w:sz w:val="24"/>
          <w:szCs w:val="24"/>
          <w:shd w:val="clear" w:color="auto" w:fill="D9D9D9" w:themeFill="background1" w:themeFillShade="D9"/>
        </w:rPr>
        <w:t>/suma žodžiais, valiutos pavadinimas/</w:t>
      </w:r>
      <w:r w:rsidRPr="00632EA0">
        <w:rPr>
          <w:rFonts w:ascii="Times New Roman" w:eastAsia="Times New Roman" w:hAnsi="Times New Roman" w:cs="Times New Roman"/>
          <w:sz w:val="24"/>
          <w:szCs w:val="24"/>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3D87D0E2" w14:textId="77777777" w:rsidR="00B11754" w:rsidRPr="00632EA0" w:rsidRDefault="00B11754" w:rsidP="00B11754">
      <w:pPr>
        <w:spacing w:after="0" w:line="240" w:lineRule="auto"/>
        <w:ind w:firstLine="567"/>
        <w:jc w:val="both"/>
        <w:rPr>
          <w:rFonts w:ascii="Times New Roman" w:eastAsia="Times New Roman" w:hAnsi="Times New Roman" w:cs="Times New Roman"/>
          <w:sz w:val="24"/>
          <w:szCs w:val="24"/>
        </w:rPr>
      </w:pPr>
      <w:r w:rsidRPr="00632EA0">
        <w:rPr>
          <w:rFonts w:ascii="Times New Roman" w:eastAsia="Times New Roman" w:hAnsi="Times New Roman" w:cs="Times New Roman"/>
          <w:sz w:val="24"/>
          <w:szCs w:val="24"/>
        </w:rPr>
        <w:t xml:space="preserve">Šis įsipareigojimas privalomas Bankui ir jo teisių perėmėjams. </w:t>
      </w:r>
    </w:p>
    <w:p w14:paraId="1E654326" w14:textId="77777777" w:rsidR="00B11754" w:rsidRPr="00632EA0" w:rsidRDefault="00B11754" w:rsidP="00B11754">
      <w:pPr>
        <w:spacing w:after="0" w:line="240" w:lineRule="auto"/>
        <w:ind w:firstLine="567"/>
        <w:jc w:val="both"/>
        <w:rPr>
          <w:rFonts w:ascii="Times New Roman" w:eastAsia="Times New Roman" w:hAnsi="Times New Roman" w:cs="Times New Roman"/>
          <w:sz w:val="24"/>
          <w:szCs w:val="24"/>
        </w:rPr>
      </w:pPr>
      <w:r w:rsidRPr="00632EA0">
        <w:rPr>
          <w:rFonts w:ascii="Times New Roman" w:eastAsia="Times New Roman" w:hAnsi="Times New Roman" w:cs="Times New Roman"/>
          <w:sz w:val="24"/>
          <w:szCs w:val="24"/>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2DCDC280" w14:textId="77777777" w:rsidR="00B11754" w:rsidRPr="00632EA0" w:rsidRDefault="00B11754" w:rsidP="00B11754">
      <w:pPr>
        <w:suppressAutoHyphens/>
        <w:spacing w:after="0" w:line="240" w:lineRule="auto"/>
        <w:ind w:firstLine="567"/>
        <w:jc w:val="both"/>
        <w:rPr>
          <w:rFonts w:ascii="Times New Roman" w:eastAsia="Times New Roman" w:hAnsi="Times New Roman" w:cs="Times New Roman"/>
          <w:sz w:val="24"/>
          <w:szCs w:val="24"/>
        </w:rPr>
      </w:pPr>
      <w:r w:rsidRPr="00632EA0">
        <w:rPr>
          <w:rFonts w:ascii="Times New Roman" w:eastAsia="Times New Roman" w:hAnsi="Times New Roman" w:cs="Times New Roman"/>
          <w:sz w:val="24"/>
          <w:szCs w:val="24"/>
        </w:rPr>
        <w:t>Bankas įsipareigoja tik Garantijos gavėjui, todėl ši garantija yra neperleistina ir neįkeistina.</w:t>
      </w:r>
    </w:p>
    <w:p w14:paraId="49AB7D18" w14:textId="77777777" w:rsidR="00B11754" w:rsidRPr="00632EA0" w:rsidRDefault="00B11754" w:rsidP="00B11754">
      <w:pPr>
        <w:suppressAutoHyphens/>
        <w:spacing w:after="0" w:line="240" w:lineRule="auto"/>
        <w:ind w:firstLine="567"/>
        <w:jc w:val="both"/>
        <w:rPr>
          <w:rFonts w:ascii="Times New Roman" w:eastAsia="Times New Roman" w:hAnsi="Times New Roman" w:cs="Times New Roman"/>
          <w:sz w:val="24"/>
          <w:szCs w:val="24"/>
        </w:rPr>
      </w:pPr>
      <w:r w:rsidRPr="00632EA0">
        <w:rPr>
          <w:rFonts w:ascii="Times New Roman" w:eastAsia="Times New Roman" w:hAnsi="Times New Roman" w:cs="Times New Roman"/>
          <w:sz w:val="24"/>
          <w:szCs w:val="24"/>
        </w:rPr>
        <w:t>Šioje garantijoje nurodyta suma atitinkamai sumažės po kiekvieno Banko mokėjimo pagal šią garantiją.</w:t>
      </w:r>
    </w:p>
    <w:p w14:paraId="52EADE54"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4"/>
        </w:rPr>
      </w:pPr>
      <w:r w:rsidRPr="00632EA0">
        <w:rPr>
          <w:rFonts w:ascii="Times New Roman" w:eastAsia="Times New Roman" w:hAnsi="Times New Roman" w:cs="Times New Roman"/>
          <w:sz w:val="24"/>
          <w:szCs w:val="24"/>
        </w:rPr>
        <w:t xml:space="preserve">Ši garantija galioja iki </w:t>
      </w:r>
      <w:r w:rsidRPr="00632EA0">
        <w:rPr>
          <w:rFonts w:ascii="Times New Roman" w:eastAsia="Times New Roman" w:hAnsi="Times New Roman" w:cs="Times New Roman"/>
          <w:b/>
          <w:i/>
          <w:sz w:val="24"/>
          <w:szCs w:val="24"/>
        </w:rPr>
        <w:t>20__ m. ________________</w:t>
      </w:r>
      <w:r w:rsidRPr="00B11754">
        <w:rPr>
          <w:rFonts w:ascii="Times New Roman" w:eastAsia="Times New Roman" w:hAnsi="Times New Roman" w:cs="Times New Roman"/>
          <w:b/>
          <w:i/>
          <w:sz w:val="24"/>
          <w:szCs w:val="24"/>
        </w:rPr>
        <w:t xml:space="preserve"> ____ d.</w:t>
      </w:r>
    </w:p>
    <w:p w14:paraId="176029D7"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Visi Banko garantiniai įsipareigojimai Garantijos gavėjui pagal šią garantiją baigiasi, jeigu yra kuri nors iš šių sąlygų:</w:t>
      </w:r>
    </w:p>
    <w:p w14:paraId="5F31D11B"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 xml:space="preserve">1. sueina garantijoje nustatytas terminas; </w:t>
      </w:r>
    </w:p>
    <w:p w14:paraId="152FD4E6" w14:textId="77777777" w:rsidR="00B11754" w:rsidRPr="00B11754" w:rsidRDefault="00B11754" w:rsidP="00B11754">
      <w:pPr>
        <w:spacing w:after="0" w:line="240" w:lineRule="auto"/>
        <w:ind w:firstLine="567"/>
        <w:rPr>
          <w:rFonts w:ascii="Times New Roman" w:hAnsi="Times New Roman" w:cs="Times New Roman"/>
          <w:sz w:val="24"/>
          <w:szCs w:val="24"/>
        </w:rPr>
      </w:pPr>
      <w:r w:rsidRPr="00B11754">
        <w:rPr>
          <w:rFonts w:ascii="Times New Roman" w:hAnsi="Times New Roman" w:cs="Times New Roman"/>
          <w:sz w:val="24"/>
          <w:szCs w:val="24"/>
        </w:rPr>
        <w:t>2. Garantijos gavėjas raštu praneša Bankui, kad:</w:t>
      </w:r>
    </w:p>
    <w:p w14:paraId="67073818" w14:textId="77777777" w:rsidR="00B11754" w:rsidRPr="00B11754" w:rsidRDefault="00B11754" w:rsidP="00B11754">
      <w:pPr>
        <w:spacing w:after="0" w:line="240" w:lineRule="auto"/>
        <w:ind w:firstLine="567"/>
        <w:rPr>
          <w:rFonts w:ascii="Times New Roman" w:hAnsi="Times New Roman" w:cs="Times New Roman"/>
          <w:sz w:val="24"/>
          <w:szCs w:val="24"/>
        </w:rPr>
      </w:pPr>
      <w:r w:rsidRPr="00B11754">
        <w:rPr>
          <w:rFonts w:ascii="Times New Roman" w:hAnsi="Times New Roman" w:cs="Times New Roman"/>
          <w:sz w:val="24"/>
          <w:szCs w:val="24"/>
        </w:rPr>
        <w:t>2.1. atsisako savo teisių pagal šią garantiją;</w:t>
      </w:r>
    </w:p>
    <w:p w14:paraId="1AFFE7EF" w14:textId="77777777" w:rsidR="00B11754" w:rsidRPr="00B11754" w:rsidRDefault="00B11754" w:rsidP="00B11754">
      <w:pPr>
        <w:spacing w:after="0" w:line="240" w:lineRule="auto"/>
        <w:ind w:firstLine="567"/>
        <w:rPr>
          <w:rFonts w:ascii="Times New Roman" w:hAnsi="Times New Roman" w:cs="Times New Roman"/>
          <w:sz w:val="24"/>
          <w:szCs w:val="24"/>
        </w:rPr>
      </w:pPr>
      <w:r w:rsidRPr="00B11754">
        <w:rPr>
          <w:rFonts w:ascii="Times New Roman" w:hAnsi="Times New Roman" w:cs="Times New Roman"/>
          <w:sz w:val="24"/>
          <w:szCs w:val="24"/>
        </w:rPr>
        <w:t>2.2. Klientas įvykdė šioje garantijoje nurodytus įsipareigojimus.</w:t>
      </w:r>
    </w:p>
    <w:p w14:paraId="66716EEC"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Bet kokie Garantijos gavėjo reikalavimai nebus vykdomi, jeigu jie bus gauti aukščiau nurodytu Banko adresu pasibaigus garantijos galiojimo laikotarpiui.</w:t>
      </w:r>
    </w:p>
    <w:p w14:paraId="28B94F4B"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6823B7E0"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3D51FF17" w14:textId="77777777" w:rsidR="00B11754" w:rsidRPr="00B11754" w:rsidRDefault="00B11754" w:rsidP="00B11754">
      <w:pPr>
        <w:spacing w:after="0" w:line="240" w:lineRule="auto"/>
        <w:jc w:val="both"/>
        <w:rPr>
          <w:rFonts w:ascii="Times New Roman" w:eastAsia="Times New Roman" w:hAnsi="Times New Roman" w:cs="Times New Roman"/>
          <w:sz w:val="24"/>
          <w:szCs w:val="24"/>
        </w:rPr>
      </w:pPr>
    </w:p>
    <w:p w14:paraId="0DB3F2B8" w14:textId="77777777" w:rsidR="00B11754" w:rsidRPr="00B11754" w:rsidRDefault="00B11754" w:rsidP="00B11754">
      <w:pPr>
        <w:spacing w:after="0" w:line="240" w:lineRule="auto"/>
        <w:jc w:val="both"/>
        <w:rPr>
          <w:rFonts w:ascii="Times New Roman" w:eastAsia="Times New Roman" w:hAnsi="Times New Roman" w:cs="Times New Roman"/>
          <w:sz w:val="24"/>
          <w:szCs w:val="24"/>
        </w:rPr>
      </w:pPr>
    </w:p>
    <w:p w14:paraId="4B733CC2" w14:textId="77777777" w:rsidR="00B11754" w:rsidRPr="00B11754" w:rsidRDefault="00B11754" w:rsidP="00B11754">
      <w:pPr>
        <w:spacing w:after="0" w:line="240" w:lineRule="auto"/>
        <w:jc w:val="both"/>
        <w:rPr>
          <w:rFonts w:ascii="Times New Roman" w:eastAsia="Times New Roman" w:hAnsi="Times New Roman" w:cs="Times New Roman"/>
          <w:sz w:val="24"/>
          <w:szCs w:val="24"/>
          <w:shd w:val="clear" w:color="auto" w:fill="D9D9D9" w:themeFill="background1" w:themeFillShade="D9"/>
        </w:rPr>
      </w:pPr>
      <w:r w:rsidRPr="00B11754">
        <w:rPr>
          <w:rFonts w:ascii="Times New Roman" w:eastAsia="Times New Roman" w:hAnsi="Times New Roman" w:cs="Times New Roman"/>
          <w:sz w:val="24"/>
          <w:szCs w:val="24"/>
          <w:shd w:val="clear" w:color="auto" w:fill="D9D9D9" w:themeFill="background1" w:themeFillShade="D9"/>
        </w:rPr>
        <w:t>/įgalioto asmens pareigos/</w:t>
      </w:r>
      <w:r w:rsidRPr="00B11754">
        <w:rPr>
          <w:rFonts w:ascii="Times New Roman" w:eastAsia="Times New Roman" w:hAnsi="Times New Roman" w:cs="Times New Roman"/>
          <w:sz w:val="24"/>
          <w:szCs w:val="24"/>
        </w:rPr>
        <w:tab/>
      </w:r>
      <w:r w:rsidRPr="00B11754">
        <w:rPr>
          <w:rFonts w:ascii="Times New Roman" w:eastAsia="Times New Roman" w:hAnsi="Times New Roman" w:cs="Times New Roman"/>
          <w:sz w:val="24"/>
          <w:szCs w:val="24"/>
        </w:rPr>
        <w:tab/>
      </w:r>
      <w:r w:rsidRPr="00B11754">
        <w:rPr>
          <w:rFonts w:ascii="Times New Roman" w:eastAsia="Times New Roman" w:hAnsi="Times New Roman" w:cs="Times New Roman"/>
          <w:sz w:val="24"/>
          <w:szCs w:val="24"/>
          <w:shd w:val="clear" w:color="auto" w:fill="D9D9D9" w:themeFill="background1" w:themeFillShade="D9"/>
        </w:rPr>
        <w:t>/parašas/</w:t>
      </w:r>
      <w:r w:rsidRPr="00B11754">
        <w:rPr>
          <w:rFonts w:ascii="Times New Roman" w:eastAsia="Times New Roman" w:hAnsi="Times New Roman" w:cs="Times New Roman"/>
          <w:sz w:val="24"/>
          <w:szCs w:val="24"/>
        </w:rPr>
        <w:tab/>
      </w:r>
      <w:r w:rsidRPr="00B11754">
        <w:rPr>
          <w:rFonts w:ascii="Times New Roman" w:eastAsia="Times New Roman" w:hAnsi="Times New Roman" w:cs="Times New Roman"/>
          <w:sz w:val="24"/>
          <w:szCs w:val="24"/>
        </w:rPr>
        <w:tab/>
      </w:r>
      <w:r w:rsidRPr="00B11754">
        <w:rPr>
          <w:rFonts w:ascii="Times New Roman" w:eastAsia="Times New Roman" w:hAnsi="Times New Roman" w:cs="Times New Roman"/>
          <w:sz w:val="24"/>
          <w:szCs w:val="24"/>
          <w:shd w:val="clear" w:color="auto" w:fill="D9D9D9" w:themeFill="background1" w:themeFillShade="D9"/>
        </w:rPr>
        <w:t>/vardas ir pavardė/</w:t>
      </w:r>
    </w:p>
    <w:p w14:paraId="1EEEB5FF" w14:textId="77777777" w:rsidR="00B11754" w:rsidRPr="00B11754" w:rsidRDefault="00B11754" w:rsidP="00B11754">
      <w:pPr>
        <w:spacing w:after="0" w:line="240" w:lineRule="auto"/>
        <w:ind w:left="360"/>
        <w:contextualSpacing/>
        <w:jc w:val="right"/>
        <w:rPr>
          <w:rFonts w:ascii="Times New Roman" w:eastAsia="Times New Roman" w:hAnsi="Times New Roman" w:cs="Times New Roman"/>
          <w:sz w:val="24"/>
          <w:szCs w:val="24"/>
        </w:rPr>
      </w:pPr>
      <w:bookmarkStart w:id="41" w:name="_Ref518306689"/>
      <w:r w:rsidRPr="00B11754">
        <w:rPr>
          <w:rFonts w:ascii="Times New Roman" w:eastAsia="Times New Roman" w:hAnsi="Times New Roman" w:cs="Times New Roman"/>
          <w:sz w:val="24"/>
          <w:szCs w:val="24"/>
        </w:rPr>
        <w:t>Aprašo 4.2 priedas</w:t>
      </w:r>
      <w:bookmarkEnd w:id="41"/>
    </w:p>
    <w:p w14:paraId="46C8B11B" w14:textId="77777777" w:rsidR="00B11754" w:rsidRPr="00B11754" w:rsidRDefault="00B11754" w:rsidP="00B11754">
      <w:pPr>
        <w:spacing w:after="0" w:line="240" w:lineRule="auto"/>
        <w:jc w:val="center"/>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(pirkimo sutarties sąlygų įvykdymo laidavimo draudimo rašto forma)</w:t>
      </w:r>
    </w:p>
    <w:p w14:paraId="1C3F3EDD" w14:textId="77777777" w:rsidR="00B11754" w:rsidRPr="00B11754" w:rsidRDefault="00B11754" w:rsidP="00B11754">
      <w:pPr>
        <w:suppressAutoHyphens/>
        <w:spacing w:after="0" w:line="240" w:lineRule="auto"/>
        <w:rPr>
          <w:rFonts w:ascii="Times New Roman" w:eastAsia="Times New Roman" w:hAnsi="Times New Roman" w:cs="Times New Roman"/>
          <w:sz w:val="20"/>
          <w:szCs w:val="20"/>
        </w:rPr>
      </w:pPr>
    </w:p>
    <w:p w14:paraId="415B66E6" w14:textId="77777777" w:rsidR="00B11754" w:rsidRPr="00B11754" w:rsidRDefault="00B11754" w:rsidP="00B11754">
      <w:pPr>
        <w:suppressAutoHyphens/>
        <w:spacing w:after="0" w:line="240" w:lineRule="auto"/>
        <w:ind w:firstLine="567"/>
        <w:jc w:val="center"/>
        <w:rPr>
          <w:rFonts w:ascii="Times New Roman" w:eastAsia="Times New Roman" w:hAnsi="Times New Roman" w:cs="Times New Roman"/>
          <w:sz w:val="24"/>
          <w:szCs w:val="24"/>
          <w:shd w:val="clear" w:color="auto" w:fill="D9D9D9" w:themeFill="background1" w:themeFillShade="D9"/>
        </w:rPr>
      </w:pPr>
    </w:p>
    <w:p w14:paraId="6A874B63" w14:textId="77777777" w:rsidR="00B11754" w:rsidRPr="00B11754" w:rsidRDefault="00B11754" w:rsidP="00B11754">
      <w:pPr>
        <w:spacing w:after="0" w:line="240" w:lineRule="auto"/>
        <w:rPr>
          <w:rFonts w:ascii="Times New Roman" w:eastAsia="Times New Roman" w:hAnsi="Times New Roman"/>
          <w:i/>
          <w:iCs/>
          <w:sz w:val="24"/>
          <w:szCs w:val="24"/>
          <w:shd w:val="clear" w:color="auto" w:fill="C0C0C0"/>
        </w:rPr>
      </w:pPr>
      <w:r w:rsidRPr="00B11754">
        <w:rPr>
          <w:rFonts w:ascii="Times New Roman" w:eastAsia="Times New Roman" w:hAnsi="Times New Roman"/>
          <w:sz w:val="24"/>
          <w:szCs w:val="24"/>
        </w:rPr>
        <w:t>............. (</w:t>
      </w:r>
      <w:r w:rsidRPr="00B11754">
        <w:rPr>
          <w:rFonts w:ascii="Times New Roman" w:eastAsia="Times New Roman" w:hAnsi="Times New Roman"/>
          <w:i/>
          <w:iCs/>
          <w:sz w:val="24"/>
          <w:szCs w:val="24"/>
          <w:shd w:val="clear" w:color="auto" w:fill="C0C0C0"/>
        </w:rPr>
        <w:t>įrašyti perkančiosios organizacijos pavadinimą)</w:t>
      </w:r>
    </w:p>
    <w:p w14:paraId="6363F9E4" w14:textId="77777777" w:rsidR="00B11754" w:rsidRPr="00B11754" w:rsidRDefault="00B11754" w:rsidP="00B11754">
      <w:pPr>
        <w:spacing w:after="0" w:line="240" w:lineRule="auto"/>
        <w:rPr>
          <w:rFonts w:ascii="Times New Roman" w:eastAsia="Times New Roman" w:hAnsi="Times New Roman"/>
          <w:i/>
          <w:iCs/>
          <w:sz w:val="24"/>
          <w:szCs w:val="24"/>
          <w:shd w:val="clear" w:color="auto" w:fill="C0C0C0"/>
        </w:rPr>
      </w:pPr>
      <w:r w:rsidRPr="00B11754">
        <w:rPr>
          <w:rFonts w:ascii="Times New Roman" w:eastAsia="Times New Roman" w:hAnsi="Times New Roman"/>
          <w:sz w:val="24"/>
          <w:szCs w:val="24"/>
        </w:rPr>
        <w:t>............. (</w:t>
      </w:r>
      <w:r w:rsidRPr="00B11754">
        <w:rPr>
          <w:rFonts w:ascii="Times New Roman" w:eastAsia="Times New Roman" w:hAnsi="Times New Roman"/>
          <w:i/>
          <w:iCs/>
          <w:sz w:val="24"/>
          <w:szCs w:val="24"/>
          <w:shd w:val="clear" w:color="auto" w:fill="C0C0C0"/>
        </w:rPr>
        <w:t>įrašyti perkančiosios organizacijos adresą)</w:t>
      </w:r>
    </w:p>
    <w:p w14:paraId="0D76935F" w14:textId="77777777" w:rsidR="00B11754" w:rsidRPr="00B11754" w:rsidRDefault="00B11754" w:rsidP="00B11754">
      <w:pPr>
        <w:suppressAutoHyphens/>
        <w:spacing w:after="0" w:line="240" w:lineRule="auto"/>
        <w:ind w:firstLine="567"/>
        <w:rPr>
          <w:rFonts w:ascii="Times New Roman" w:eastAsia="Times New Roman" w:hAnsi="Times New Roman" w:cs="Times New Roman"/>
          <w:sz w:val="24"/>
          <w:szCs w:val="24"/>
        </w:rPr>
      </w:pPr>
    </w:p>
    <w:p w14:paraId="19005A70" w14:textId="77777777" w:rsidR="00B11754" w:rsidRPr="00B11754" w:rsidRDefault="00B11754" w:rsidP="00B11754">
      <w:pPr>
        <w:suppressAutoHyphens/>
        <w:spacing w:after="0" w:line="240" w:lineRule="auto"/>
        <w:ind w:firstLine="567"/>
        <w:rPr>
          <w:rFonts w:ascii="Times New Roman" w:eastAsia="Times New Roman" w:hAnsi="Times New Roman" w:cs="Times New Roman"/>
          <w:sz w:val="24"/>
          <w:szCs w:val="24"/>
        </w:rPr>
      </w:pPr>
    </w:p>
    <w:p w14:paraId="3D9A33A2" w14:textId="77777777" w:rsidR="00B11754" w:rsidRPr="00B11754" w:rsidRDefault="00B11754" w:rsidP="00B11754">
      <w:pPr>
        <w:suppressAutoHyphens/>
        <w:spacing w:after="0" w:line="240" w:lineRule="auto"/>
        <w:ind w:firstLine="567"/>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PIRKIMO SUTARTIES SĄLYGŲ ĮVYKDYMO LAIDAVIMO DRAUDIMO RAŠTAS</w:t>
      </w:r>
    </w:p>
    <w:p w14:paraId="5FBBA97D" w14:textId="77777777" w:rsidR="00B11754" w:rsidRPr="00B11754" w:rsidRDefault="00B11754" w:rsidP="00B11754">
      <w:pPr>
        <w:suppressAutoHyphens/>
        <w:spacing w:after="0" w:line="240" w:lineRule="auto"/>
        <w:ind w:firstLine="567"/>
        <w:jc w:val="center"/>
        <w:rPr>
          <w:rFonts w:ascii="Times New Roman" w:eastAsia="Times New Roman" w:hAnsi="Times New Roman" w:cs="Times New Roman"/>
          <w:sz w:val="24"/>
          <w:szCs w:val="24"/>
        </w:rPr>
      </w:pPr>
    </w:p>
    <w:p w14:paraId="3D61FFDF" w14:textId="77777777" w:rsidR="00B11754" w:rsidRPr="00B11754" w:rsidRDefault="00B11754" w:rsidP="00B11754">
      <w:pPr>
        <w:suppressAutoHyphens/>
        <w:spacing w:after="0" w:line="240" w:lineRule="auto"/>
        <w:ind w:firstLine="567"/>
        <w:jc w:val="center"/>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20__ m. _____________ ____ d. Nr. ____________</w:t>
      </w:r>
    </w:p>
    <w:p w14:paraId="73A1D138" w14:textId="77777777" w:rsidR="00B11754" w:rsidRPr="00B11754" w:rsidRDefault="00B11754" w:rsidP="00B11754">
      <w:pPr>
        <w:suppressAutoHyphens/>
        <w:spacing w:after="0" w:line="240" w:lineRule="auto"/>
        <w:ind w:firstLine="567"/>
        <w:jc w:val="center"/>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highlight w:val="lightGray"/>
        </w:rPr>
        <w:t>/miesto pavadinimas/</w:t>
      </w:r>
    </w:p>
    <w:p w14:paraId="21E44EED"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0"/>
          <w:szCs w:val="20"/>
        </w:rPr>
      </w:pPr>
    </w:p>
    <w:p w14:paraId="4EB49E0F"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shd w:val="clear" w:color="auto" w:fill="D9D9D9" w:themeFill="background1" w:themeFillShade="D9"/>
        </w:rPr>
        <w:t>/Pirkimo sutarties pasirašymo data ir numeris/</w:t>
      </w:r>
    </w:p>
    <w:p w14:paraId="022075A0"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shd w:val="clear" w:color="auto" w:fill="D9D9D9" w:themeFill="background1" w:themeFillShade="D9"/>
        </w:rPr>
        <w:t>/Pirkimo sutarties pavadinimas/</w:t>
      </w:r>
      <w:r w:rsidRPr="00B11754">
        <w:rPr>
          <w:rFonts w:ascii="Times New Roman" w:eastAsia="Times New Roman" w:hAnsi="Times New Roman" w:cs="Times New Roman"/>
          <w:i/>
          <w:sz w:val="24"/>
          <w:szCs w:val="24"/>
        </w:rPr>
        <w:t xml:space="preserve"> </w:t>
      </w:r>
      <w:r w:rsidRPr="00B11754">
        <w:rPr>
          <w:rFonts w:ascii="Times New Roman" w:eastAsia="Times New Roman" w:hAnsi="Times New Roman" w:cs="Times New Roman"/>
          <w:sz w:val="24"/>
          <w:szCs w:val="24"/>
        </w:rPr>
        <w:t>(toliau – Sutartis)</w:t>
      </w:r>
    </w:p>
    <w:p w14:paraId="324D3C3D"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p>
    <w:p w14:paraId="580CC415"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bookmarkStart w:id="42" w:name="_Hlk53500958"/>
      <w:r w:rsidRPr="00B11754">
        <w:rPr>
          <w:rFonts w:ascii="Times New Roman" w:eastAsia="Times New Roman" w:hAnsi="Times New Roman" w:cs="Times New Roman"/>
          <w:sz w:val="24"/>
          <w:szCs w:val="24"/>
        </w:rPr>
        <w:t xml:space="preserve">Šis laidavimo draudimo raštas galioja kartu su draudimo liudijimu (polisu) Nr. </w:t>
      </w:r>
      <w:r w:rsidRPr="00B11754">
        <w:rPr>
          <w:rFonts w:ascii="Times New Roman" w:eastAsia="Times New Roman" w:hAnsi="Times New Roman" w:cs="Times New Roman"/>
          <w:sz w:val="24"/>
          <w:szCs w:val="24"/>
          <w:shd w:val="clear" w:color="auto" w:fill="D9D9D9" w:themeFill="background1" w:themeFillShade="D9"/>
        </w:rPr>
        <w:t>[įrašykite draudimo sutarties numerį]</w:t>
      </w:r>
      <w:r w:rsidRPr="00B11754">
        <w:rPr>
          <w:rFonts w:ascii="Times New Roman" w:eastAsia="Times New Roman" w:hAnsi="Times New Roman" w:cs="Times New Roman"/>
          <w:sz w:val="24"/>
          <w:szCs w:val="24"/>
        </w:rPr>
        <w:t>.</w:t>
      </w:r>
    </w:p>
    <w:p w14:paraId="7CCB34E3"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 xml:space="preserve">Mums buvo pranešta, kad </w:t>
      </w:r>
      <w:r w:rsidRPr="00B11754">
        <w:rPr>
          <w:rFonts w:ascii="Times New Roman" w:eastAsia="Times New Roman" w:hAnsi="Times New Roman" w:cs="Times New Roman"/>
          <w:sz w:val="24"/>
          <w:szCs w:val="24"/>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B11754">
        <w:rPr>
          <w:rFonts w:ascii="Times New Roman" w:eastAsia="Times New Roman" w:hAnsi="Times New Roman" w:cs="Times New Roman"/>
          <w:sz w:val="24"/>
          <w:szCs w:val="24"/>
          <w:shd w:val="clear" w:color="auto" w:fill="D9D9D9" w:themeFill="background1" w:themeFillShade="D9"/>
        </w:rPr>
        <w:t>]</w:t>
      </w:r>
      <w:r w:rsidRPr="00B11754">
        <w:rPr>
          <w:rFonts w:ascii="Times New Roman" w:eastAsia="Times New Roman" w:hAnsi="Times New Roman" w:cs="Times New Roman"/>
          <w:sz w:val="24"/>
          <w:szCs w:val="24"/>
        </w:rPr>
        <w:t xml:space="preserve"> (toliau – Tiekėjas) yra sudaręs Sutartį, kurioje yra numatyta, kad Tiekėjas privalo pateikti sutarties sąlygų įvykdymo užtikrinimo laidavimo draudimo raštą.</w:t>
      </w:r>
    </w:p>
    <w:p w14:paraId="1AB8F1D0" w14:textId="2A7CB64F"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 xml:space="preserve">Šiuo laidavimo draudimo raštu Tiekėjas ir laiduotojas </w:t>
      </w:r>
      <w:r w:rsidRPr="00B11754">
        <w:rPr>
          <w:rFonts w:ascii="Times New Roman" w:eastAsia="Times New Roman" w:hAnsi="Times New Roman" w:cs="Times New Roman"/>
          <w:sz w:val="24"/>
          <w:szCs w:val="24"/>
          <w:highlight w:val="lightGray"/>
          <w:shd w:val="clear" w:color="auto" w:fill="D9D9D9" w:themeFill="background1" w:themeFillShade="D9"/>
        </w:rPr>
        <w:t>[įrašykite laiduotojo pavadinimą, juridinį statusą ir adresą]</w:t>
      </w:r>
      <w:r w:rsidRPr="00B11754">
        <w:rPr>
          <w:rFonts w:ascii="Times New Roman" w:eastAsia="Times New Roman" w:hAnsi="Times New Roman" w:cs="Times New Roman"/>
          <w:sz w:val="24"/>
          <w:szCs w:val="24"/>
        </w:rPr>
        <w:t xml:space="preserve">, (toliau – Draudimo bendrovė), neatšaukiamai įsipareigoja </w:t>
      </w:r>
      <w:r w:rsidRPr="00B11754">
        <w:rPr>
          <w:rFonts w:ascii="Times New Roman" w:eastAsia="Times New Roman" w:hAnsi="Times New Roman"/>
          <w:sz w:val="24"/>
          <w:szCs w:val="24"/>
        </w:rPr>
        <w:t>............. (</w:t>
      </w:r>
      <w:r w:rsidRPr="00B11754">
        <w:rPr>
          <w:rFonts w:ascii="Times New Roman" w:eastAsia="Times New Roman" w:hAnsi="Times New Roman"/>
          <w:i/>
          <w:iCs/>
          <w:sz w:val="24"/>
          <w:szCs w:val="24"/>
          <w:shd w:val="clear" w:color="auto" w:fill="C0C0C0"/>
        </w:rPr>
        <w:t>įrašyti perkančiosios organizacijos pavadinimą)</w:t>
      </w:r>
      <w:r w:rsidRPr="00B11754">
        <w:rPr>
          <w:rFonts w:ascii="Times New Roman" w:eastAsia="Times New Roman" w:hAnsi="Times New Roman" w:cs="Times New Roman"/>
          <w:sz w:val="24"/>
          <w:szCs w:val="24"/>
        </w:rPr>
        <w:t xml:space="preserve">, </w:t>
      </w:r>
      <w:r w:rsidRPr="00B11754">
        <w:rPr>
          <w:rFonts w:ascii="Times New Roman" w:eastAsia="Times New Roman" w:hAnsi="Times New Roman"/>
          <w:sz w:val="24"/>
          <w:szCs w:val="24"/>
        </w:rPr>
        <w:t>............. (</w:t>
      </w:r>
      <w:r w:rsidRPr="00B11754">
        <w:rPr>
          <w:rFonts w:ascii="Times New Roman" w:eastAsia="Times New Roman" w:hAnsi="Times New Roman"/>
          <w:i/>
          <w:iCs/>
          <w:sz w:val="24"/>
          <w:szCs w:val="24"/>
          <w:shd w:val="clear" w:color="auto" w:fill="C0C0C0"/>
        </w:rPr>
        <w:t xml:space="preserve">įrašyti perkančiosios organizacijos adresą) </w:t>
      </w:r>
      <w:r w:rsidRPr="00B11754">
        <w:rPr>
          <w:rFonts w:ascii="Times New Roman" w:eastAsia="Times New Roman" w:hAnsi="Times New Roman" w:cs="Times New Roman"/>
          <w:sz w:val="24"/>
          <w:szCs w:val="24"/>
        </w:rPr>
        <w:t xml:space="preserve">(toliau – Užsakovas) </w:t>
      </w:r>
      <w:r w:rsidRPr="00B11754">
        <w:rPr>
          <w:rFonts w:ascii="Times New Roman" w:eastAsia="Times New Roman" w:hAnsi="Times New Roman" w:cs="Times New Roman"/>
          <w:sz w:val="24"/>
          <w:szCs w:val="24"/>
          <w:highlight w:val="lightGray"/>
          <w:shd w:val="clear" w:color="auto" w:fill="D9D9D9" w:themeFill="background1" w:themeFillShade="D9"/>
        </w:rPr>
        <w:t>[įrašykite laidavimo sumą skaičiais]</w:t>
      </w:r>
      <w:r w:rsidRPr="00B11754">
        <w:rPr>
          <w:rFonts w:ascii="Times New Roman" w:eastAsia="Times New Roman" w:hAnsi="Times New Roman" w:cs="Times New Roman"/>
          <w:sz w:val="24"/>
          <w:szCs w:val="24"/>
        </w:rPr>
        <w:t xml:space="preserve"> (</w:t>
      </w:r>
      <w:r w:rsidRPr="00B11754">
        <w:rPr>
          <w:rFonts w:ascii="Times New Roman" w:eastAsia="Times New Roman" w:hAnsi="Times New Roman" w:cs="Times New Roman"/>
          <w:sz w:val="24"/>
          <w:szCs w:val="24"/>
          <w:highlight w:val="lightGray"/>
          <w:shd w:val="clear" w:color="auto" w:fill="D9D9D9" w:themeFill="background1" w:themeFillShade="D9"/>
        </w:rPr>
        <w:t>[įrašykite laidavimo sumą žodžiais ir valiutos pavadinimą]</w:t>
      </w:r>
      <w:r w:rsidRPr="00B11754">
        <w:rPr>
          <w:rFonts w:ascii="Times New Roman" w:eastAsia="Times New Roman" w:hAnsi="Times New Roman" w:cs="Times New Roman"/>
          <w:sz w:val="24"/>
          <w:szCs w:val="24"/>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w:t>
      </w:r>
      <w:r w:rsidR="005C4749">
        <w:rPr>
          <w:rFonts w:ascii="Times New Roman" w:eastAsia="Times New Roman" w:hAnsi="Times New Roman" w:cs="Times New Roman"/>
          <w:sz w:val="24"/>
          <w:szCs w:val="24"/>
        </w:rPr>
        <w:t xml:space="preserve">elektroniniu </w:t>
      </w:r>
      <w:r w:rsidRPr="00B11754">
        <w:rPr>
          <w:rFonts w:ascii="Times New Roman" w:eastAsia="Times New Roman" w:hAnsi="Times New Roman" w:cs="Times New Roman"/>
          <w:sz w:val="24"/>
          <w:szCs w:val="24"/>
        </w:rPr>
        <w:t xml:space="preserve">parašu </w:t>
      </w:r>
      <w:r w:rsidRPr="00B11754">
        <w:rPr>
          <w:rFonts w:ascii="Times New Roman" w:eastAsia="Times New Roman" w:hAnsi="Times New Roman" w:cs="Times New Roman"/>
          <w:sz w:val="24"/>
          <w:szCs w:val="24"/>
          <w:highlight w:val="lightGray"/>
          <w:shd w:val="clear" w:color="auto" w:fill="D9D9D9" w:themeFill="background1" w:themeFillShade="D9"/>
        </w:rPr>
        <w:t>[įrašykite laidavimo draudimo rašto išdavimo datą]</w:t>
      </w:r>
      <w:r w:rsidRPr="00B11754">
        <w:rPr>
          <w:rFonts w:ascii="Times New Roman" w:eastAsia="Times New Roman" w:hAnsi="Times New Roman" w:cs="Times New Roman"/>
          <w:sz w:val="24"/>
          <w:szCs w:val="24"/>
        </w:rPr>
        <w:t>.</w:t>
      </w:r>
    </w:p>
    <w:p w14:paraId="44216A17"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p>
    <w:p w14:paraId="50EFD0AB"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 xml:space="preserve">KADANGI Tiekėjas pagal Sutartį su Užsakovu įsipareigojo </w:t>
      </w:r>
      <w:r w:rsidRPr="00B11754">
        <w:rPr>
          <w:rFonts w:ascii="Times New Roman" w:eastAsia="Times New Roman" w:hAnsi="Times New Roman" w:cs="Times New Roman"/>
          <w:sz w:val="24"/>
          <w:szCs w:val="24"/>
          <w:highlight w:val="lightGray"/>
          <w:shd w:val="clear" w:color="auto" w:fill="D9D9D9" w:themeFill="background1" w:themeFillShade="D9"/>
        </w:rPr>
        <w:t>[tiekti prekes/teikti paslaugas/atlikti darbus – pasirinkite tinkamą variantą]</w:t>
      </w:r>
      <w:r w:rsidRPr="00B11754">
        <w:rPr>
          <w:rFonts w:ascii="Times New Roman" w:eastAsia="Times New Roman" w:hAnsi="Times New Roman" w:cs="Times New Roman"/>
          <w:sz w:val="24"/>
          <w:szCs w:val="24"/>
        </w:rPr>
        <w:t xml:space="preserve"> Užsakovui,</w:t>
      </w:r>
    </w:p>
    <w:p w14:paraId="1B250192"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p>
    <w:p w14:paraId="75BA0285"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4"/>
        </w:rPr>
      </w:pPr>
      <w:bookmarkStart w:id="43" w:name="_Hlk531765437"/>
      <w:r w:rsidRPr="00B11754">
        <w:rPr>
          <w:rFonts w:ascii="Times New Roman" w:eastAsia="Times New Roman" w:hAnsi="Times New Roman" w:cs="Times New Roman"/>
          <w:sz w:val="24"/>
          <w:szCs w:val="24"/>
        </w:rPr>
        <w:t>TODĖL ŠIO LAIDAVIMO DAUDIMO SĄLYGOS YRA TOKIOS:</w:t>
      </w:r>
    </w:p>
    <w:p w14:paraId="7BFFA944" w14:textId="34DA0C3D"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r w:rsidRPr="007F2774">
        <w:rPr>
          <w:rFonts w:ascii="Times New Roman" w:eastAsia="Times New Roman" w:hAnsi="Times New Roman" w:cs="Times New Roman"/>
          <w:sz w:val="24"/>
          <w:szCs w:val="24"/>
        </w:rPr>
        <w:t xml:space="preserve">atlyginami </w:t>
      </w:r>
      <w:r w:rsidR="007F2774" w:rsidRPr="007F2774">
        <w:rPr>
          <w:rFonts w:ascii="Times New Roman" w:eastAsia="Times New Roman" w:hAnsi="Times New Roman" w:cs="Times New Roman"/>
          <w:sz w:val="24"/>
          <w:szCs w:val="24"/>
        </w:rPr>
        <w:t xml:space="preserve">Užsakovo patirti nuostoliai dėl  Sutarties sąlygų esminio (-ių) pažeidimo (-ų) ir (ar) kitų Specialiosiose sutarties sąlygose numatytų atvejų. Draudimo </w:t>
      </w:r>
      <w:r w:rsidR="007F2774" w:rsidRPr="00B11754">
        <w:rPr>
          <w:rFonts w:ascii="Times New Roman" w:eastAsia="Times New Roman" w:hAnsi="Times New Roman" w:cs="Times New Roman"/>
          <w:sz w:val="24"/>
          <w:szCs w:val="24"/>
        </w:rPr>
        <w:t>bendrovė neatsako už netesybų, palūkanų sumokėjimą bei Sutarties neįvykdymą ar netinkamą įvykdymą dėl nenugalimos jėgos aplinkybių (</w:t>
      </w:r>
      <w:r w:rsidR="007F2774" w:rsidRPr="00B11754">
        <w:rPr>
          <w:rFonts w:ascii="Times New Roman" w:eastAsia="Times New Roman" w:hAnsi="Times New Roman" w:cs="Times New Roman"/>
          <w:i/>
          <w:sz w:val="24"/>
          <w:szCs w:val="24"/>
        </w:rPr>
        <w:t>Force Majeure</w:t>
      </w:r>
      <w:r w:rsidR="007F2774" w:rsidRPr="00B11754">
        <w:rPr>
          <w:rFonts w:ascii="Times New Roman" w:eastAsia="Times New Roman" w:hAnsi="Times New Roman" w:cs="Times New Roman"/>
          <w:sz w:val="24"/>
          <w:szCs w:val="24"/>
        </w:rPr>
        <w:t>).</w:t>
      </w:r>
    </w:p>
    <w:p w14:paraId="1A0D86C6"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 xml:space="preserve">Draudimo bendrovė besąlygiškai ir neatšaukiamai įsipareigoja atlyginti Užsakovui patirtus nuostolius ir per 10 (dešimt) darbo dienų sumokėti Užsakovui ne didesnę nei aukščiau nurodytą sumą, gavusi Užsakovo pirmą raštišką reikalavimą. Užsakovas neprivalo pagrįsti, kurių Sutarties sąlygų Tiekėjas neįvykdė ar jas įvykdė netinkamai, bet turi nurodyti, kurią iš Sutarties sąlygų </w:t>
      </w:r>
      <w:r w:rsidR="001A1F60">
        <w:rPr>
          <w:rFonts w:ascii="Times New Roman" w:eastAsia="Times New Roman" w:hAnsi="Times New Roman" w:cs="Times New Roman"/>
          <w:sz w:val="24"/>
          <w:szCs w:val="24"/>
        </w:rPr>
        <w:t>Tiekėjas</w:t>
      </w:r>
      <w:r w:rsidRPr="00B11754">
        <w:rPr>
          <w:rFonts w:ascii="Times New Roman" w:eastAsia="Times New Roman" w:hAnsi="Times New Roman" w:cs="Times New Roman"/>
          <w:sz w:val="24"/>
          <w:szCs w:val="24"/>
        </w:rPr>
        <w:t xml:space="preserve"> pažeidė. </w:t>
      </w:r>
    </w:p>
    <w:p w14:paraId="13F81128"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Laiduojama suma atitinkamai bus mažinama pagal šį laidavimo draudimo raštą išmokėtomis sumomis.</w:t>
      </w:r>
    </w:p>
    <w:p w14:paraId="2EB6D9FD"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Draudimo bendrovė įsipareigoja tik Užsakovui, todėl šis laidavimo draudimo raštas yra neperleistinas ir neįkeistinas.</w:t>
      </w:r>
    </w:p>
    <w:p w14:paraId="37D58A10"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Tiekėjui neįvykdžius savo įsipareigojimų pagal Sutartį arba juos įvykdžius netinkamai, Užsakovas neprivalo pirmiausia nukreipti išieškojimą dėl patirtų nuostolių atlyginimo į Tiekėjo turtą.</w:t>
      </w:r>
    </w:p>
    <w:p w14:paraId="161E68C6"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lastRenderedPageBreak/>
        <w:t xml:space="preserve">Draudimo bendrovės įsipareigojimai įsigalioja nuo Tiekėjo sumokėtos draudimo įmokos už išduotą laidavimo draudimo raštą dienos, t. y. iki </w:t>
      </w:r>
      <w:r w:rsidRPr="00B11754">
        <w:rPr>
          <w:rFonts w:ascii="Times New Roman" w:eastAsia="Times New Roman" w:hAnsi="Times New Roman" w:cs="Times New Roman"/>
          <w:sz w:val="24"/>
          <w:szCs w:val="24"/>
          <w:highlight w:val="lightGray"/>
          <w:shd w:val="clear" w:color="auto" w:fill="D9D9D9" w:themeFill="background1" w:themeFillShade="D9"/>
        </w:rPr>
        <w:t xml:space="preserve">[įrašykite </w:t>
      </w:r>
      <w:r w:rsidRPr="00B11754">
        <w:rPr>
          <w:rFonts w:ascii="Times New Roman" w:eastAsia="Times New Roman" w:hAnsi="Times New Roman" w:cs="Times New Roman"/>
          <w:bCs/>
          <w:sz w:val="24"/>
          <w:szCs w:val="24"/>
          <w:highlight w:val="lightGray"/>
          <w:shd w:val="clear" w:color="auto" w:fill="D9D9D9" w:themeFill="background1" w:themeFillShade="D9"/>
        </w:rPr>
        <w:t xml:space="preserve">laidavimo draudimo </w:t>
      </w:r>
      <w:r w:rsidRPr="00B11754">
        <w:rPr>
          <w:rFonts w:ascii="Times New Roman" w:eastAsia="Times New Roman" w:hAnsi="Times New Roman" w:cs="Times New Roman"/>
          <w:sz w:val="24"/>
          <w:szCs w:val="24"/>
          <w:highlight w:val="lightGray"/>
          <w:shd w:val="clear" w:color="auto" w:fill="D9D9D9" w:themeFill="background1" w:themeFillShade="D9"/>
        </w:rPr>
        <w:t>galiojimo pradžios datą]</w:t>
      </w:r>
      <w:r w:rsidRPr="00B11754">
        <w:rPr>
          <w:rFonts w:ascii="Times New Roman" w:eastAsia="Times New Roman" w:hAnsi="Times New Roman" w:cs="Times New Roman"/>
          <w:sz w:val="24"/>
          <w:szCs w:val="24"/>
        </w:rPr>
        <w:t xml:space="preserve"> ir galioja iki </w:t>
      </w:r>
      <w:r w:rsidRPr="00B11754">
        <w:rPr>
          <w:rFonts w:ascii="Times New Roman" w:eastAsia="Times New Roman" w:hAnsi="Times New Roman" w:cs="Times New Roman"/>
          <w:sz w:val="24"/>
          <w:szCs w:val="24"/>
          <w:highlight w:val="lightGray"/>
          <w:shd w:val="clear" w:color="auto" w:fill="D9D9D9" w:themeFill="background1" w:themeFillShade="D9"/>
        </w:rPr>
        <w:t xml:space="preserve">[įrašykite </w:t>
      </w:r>
      <w:r w:rsidRPr="00B11754">
        <w:rPr>
          <w:rFonts w:ascii="Times New Roman" w:eastAsia="Times New Roman" w:hAnsi="Times New Roman" w:cs="Times New Roman"/>
          <w:bCs/>
          <w:sz w:val="24"/>
          <w:szCs w:val="24"/>
          <w:highlight w:val="lightGray"/>
          <w:shd w:val="clear" w:color="auto" w:fill="D9D9D9" w:themeFill="background1" w:themeFillShade="D9"/>
        </w:rPr>
        <w:t xml:space="preserve">laidavimo draudimo </w:t>
      </w:r>
      <w:r w:rsidRPr="00B11754">
        <w:rPr>
          <w:rFonts w:ascii="Times New Roman" w:eastAsia="Times New Roman" w:hAnsi="Times New Roman" w:cs="Times New Roman"/>
          <w:sz w:val="24"/>
          <w:szCs w:val="24"/>
          <w:highlight w:val="lightGray"/>
          <w:shd w:val="clear" w:color="auto" w:fill="D9D9D9" w:themeFill="background1" w:themeFillShade="D9"/>
        </w:rPr>
        <w:t>galiojimo datą]</w:t>
      </w:r>
      <w:r w:rsidRPr="00B11754">
        <w:rPr>
          <w:rFonts w:ascii="Times New Roman" w:eastAsia="Times New Roman" w:hAnsi="Times New Roman" w:cs="Times New Roman"/>
          <w:sz w:val="24"/>
          <w:szCs w:val="24"/>
        </w:rPr>
        <w:t xml:space="preserve"> imtinai</w:t>
      </w:r>
      <w:r w:rsidRPr="00B11754">
        <w:rPr>
          <w:rFonts w:ascii="Times New Roman" w:eastAsia="Times New Roman" w:hAnsi="Times New Roman" w:cs="Times New Roman"/>
          <w:i/>
          <w:sz w:val="24"/>
          <w:szCs w:val="24"/>
        </w:rPr>
        <w:t xml:space="preserve">. </w:t>
      </w:r>
      <w:r w:rsidRPr="00B11754">
        <w:rPr>
          <w:rFonts w:ascii="Times New Roman" w:eastAsia="Times New Roman" w:hAnsi="Times New Roman" w:cs="Times New Roman"/>
          <w:sz w:val="24"/>
          <w:szCs w:val="24"/>
        </w:rPr>
        <w:t>Užsakovui nepareiškus reikalavimo per 3 mėnesius po šio laidavimo draudimo rašto pabaigos, jis nustoja galioti ir turi būti grąžintas Draudimo bendrovei.</w:t>
      </w:r>
    </w:p>
    <w:bookmarkEnd w:id="43"/>
    <w:p w14:paraId="27A6290E"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C81CF9C"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 xml:space="preserve">    Išduotam laidavimo draudimo raštui taikytina Lietuvos Respublikos teisė. Šalių ginčai sprendžiami Lietuvos Respublikos įstatymų nustatyta tvarka.</w:t>
      </w:r>
    </w:p>
    <w:p w14:paraId="0B065F21"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42"/>
      <w:r w:rsidRPr="00B11754">
        <w:rPr>
          <w:rFonts w:ascii="Times New Roman" w:eastAsia="Times New Roman" w:hAnsi="Times New Roman" w:cs="Times New Roman"/>
          <w:sz w:val="24"/>
          <w:szCs w:val="24"/>
        </w:rPr>
        <w:t xml:space="preserve"> </w:t>
      </w:r>
    </w:p>
    <w:p w14:paraId="0E7C2518"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p>
    <w:p w14:paraId="4BA7D4B9"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p>
    <w:p w14:paraId="0098903B"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 xml:space="preserve">Draudimo bendrovė: </w:t>
      </w:r>
      <w:r w:rsidRPr="00B11754">
        <w:rPr>
          <w:rFonts w:ascii="Times New Roman" w:eastAsia="Times New Roman" w:hAnsi="Times New Roman" w:cs="Times New Roman"/>
          <w:sz w:val="24"/>
          <w:szCs w:val="24"/>
        </w:rPr>
        <w:tab/>
      </w:r>
      <w:r w:rsidRPr="00B11754">
        <w:rPr>
          <w:rFonts w:ascii="Times New Roman" w:eastAsia="Times New Roman" w:hAnsi="Times New Roman" w:cs="Times New Roman"/>
          <w:sz w:val="24"/>
          <w:szCs w:val="24"/>
        </w:rPr>
        <w:tab/>
      </w:r>
      <w:r w:rsidRPr="00B11754">
        <w:rPr>
          <w:rFonts w:ascii="Times New Roman" w:eastAsia="Times New Roman" w:hAnsi="Times New Roman" w:cs="Times New Roman"/>
          <w:sz w:val="24"/>
          <w:szCs w:val="24"/>
          <w:shd w:val="clear" w:color="auto" w:fill="D9D9D9" w:themeFill="background1" w:themeFillShade="D9"/>
        </w:rPr>
        <w:t>/Draudimo bendrovės pavadinimas/</w:t>
      </w:r>
    </w:p>
    <w:p w14:paraId="77E1E4CC" w14:textId="77777777" w:rsidR="00B11754" w:rsidRPr="00B11754" w:rsidRDefault="00B11754" w:rsidP="00B11754">
      <w:pPr>
        <w:tabs>
          <w:tab w:val="right" w:leader="underscore" w:pos="9639"/>
        </w:tabs>
        <w:suppressAutoHyphens/>
        <w:spacing w:after="0" w:line="240" w:lineRule="auto"/>
        <w:ind w:firstLine="567"/>
        <w:jc w:val="both"/>
        <w:rPr>
          <w:rFonts w:ascii="Times New Roman" w:eastAsia="Times New Roman" w:hAnsi="Times New Roman" w:cs="Times New Roman"/>
          <w:sz w:val="24"/>
          <w:szCs w:val="24"/>
        </w:rPr>
      </w:pPr>
    </w:p>
    <w:p w14:paraId="30135D3F"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Įgaliotas asmuo:</w:t>
      </w:r>
      <w:r w:rsidRPr="00B11754">
        <w:rPr>
          <w:rFonts w:ascii="Times New Roman" w:eastAsia="Times New Roman" w:hAnsi="Times New Roman" w:cs="Times New Roman"/>
          <w:sz w:val="24"/>
          <w:szCs w:val="24"/>
        </w:rPr>
        <w:tab/>
      </w:r>
      <w:r w:rsidRPr="00B11754">
        <w:rPr>
          <w:rFonts w:ascii="Times New Roman" w:eastAsia="Times New Roman" w:hAnsi="Times New Roman" w:cs="Times New Roman"/>
          <w:sz w:val="24"/>
          <w:szCs w:val="24"/>
          <w:shd w:val="clear" w:color="auto" w:fill="D9D9D9" w:themeFill="background1" w:themeFillShade="D9"/>
        </w:rPr>
        <w:t>/parašas/</w:t>
      </w:r>
      <w:r w:rsidRPr="00B11754">
        <w:rPr>
          <w:rFonts w:ascii="Times New Roman" w:eastAsia="Times New Roman" w:hAnsi="Times New Roman" w:cs="Times New Roman"/>
          <w:sz w:val="24"/>
          <w:szCs w:val="24"/>
        </w:rPr>
        <w:tab/>
      </w:r>
      <w:r w:rsidRPr="00B11754">
        <w:rPr>
          <w:rFonts w:ascii="Times New Roman" w:eastAsia="Times New Roman" w:hAnsi="Times New Roman" w:cs="Times New Roman"/>
          <w:sz w:val="24"/>
          <w:szCs w:val="24"/>
        </w:rPr>
        <w:tab/>
      </w:r>
      <w:r w:rsidRPr="00B11754">
        <w:rPr>
          <w:rFonts w:ascii="Times New Roman" w:eastAsia="Times New Roman" w:hAnsi="Times New Roman" w:cs="Times New Roman"/>
          <w:sz w:val="24"/>
          <w:szCs w:val="24"/>
        </w:rPr>
        <w:tab/>
      </w:r>
      <w:r w:rsidRPr="00B11754">
        <w:rPr>
          <w:rFonts w:ascii="Times New Roman" w:eastAsia="Times New Roman" w:hAnsi="Times New Roman" w:cs="Times New Roman"/>
          <w:sz w:val="24"/>
          <w:szCs w:val="24"/>
          <w:shd w:val="clear" w:color="auto" w:fill="D9D9D9" w:themeFill="background1" w:themeFillShade="D9"/>
        </w:rPr>
        <w:t>/vardas ir pavardė/</w:t>
      </w:r>
    </w:p>
    <w:p w14:paraId="71ED17EB"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p>
    <w:p w14:paraId="2FBB9100"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A.V.</w:t>
      </w:r>
    </w:p>
    <w:p w14:paraId="49B685F1" w14:textId="77777777" w:rsidR="00B11754" w:rsidRPr="00B11754" w:rsidRDefault="00B11754" w:rsidP="00B11754">
      <w:pPr>
        <w:suppressAutoHyphens/>
        <w:spacing w:after="0" w:line="240" w:lineRule="auto"/>
        <w:rPr>
          <w:rFonts w:ascii="Times New Roman" w:eastAsia="Times New Roman" w:hAnsi="Times New Roman" w:cs="Times New Roman"/>
          <w:sz w:val="24"/>
          <w:szCs w:val="24"/>
        </w:rPr>
      </w:pPr>
    </w:p>
    <w:p w14:paraId="7A3D3953" w14:textId="77777777" w:rsidR="00B11754" w:rsidRPr="00B11754" w:rsidRDefault="00B11754" w:rsidP="00B11754">
      <w:pPr>
        <w:suppressAutoHyphens/>
        <w:spacing w:after="0" w:line="240" w:lineRule="auto"/>
        <w:jc w:val="center"/>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_______________</w:t>
      </w:r>
      <w:r w:rsidRPr="00B11754">
        <w:rPr>
          <w:rFonts w:ascii="Times New Roman" w:eastAsia="Calibri" w:hAnsi="Times New Roman" w:cs="Times New Roman"/>
          <w:sz w:val="24"/>
          <w:szCs w:val="24"/>
          <w:lang w:eastAsia="x-none"/>
        </w:rPr>
        <w:t xml:space="preserve"> </w:t>
      </w:r>
    </w:p>
    <w:p w14:paraId="19CD2FFF" w14:textId="77777777" w:rsidR="00B11754" w:rsidRPr="00B11754" w:rsidRDefault="00B11754" w:rsidP="00B11754">
      <w:pPr>
        <w:keepNext/>
        <w:suppressAutoHyphens/>
        <w:spacing w:after="0" w:line="240" w:lineRule="auto"/>
        <w:jc w:val="center"/>
        <w:outlineLvl w:val="0"/>
        <w:rPr>
          <w:rFonts w:ascii="Times New Roman" w:hAnsi="Times New Roman" w:cs="Times New Roman"/>
          <w:sz w:val="24"/>
          <w:szCs w:val="24"/>
        </w:rPr>
      </w:pPr>
    </w:p>
    <w:p w14:paraId="6FB71370" w14:textId="77777777" w:rsidR="004E2377" w:rsidRDefault="004E2377"/>
    <w:sectPr w:rsidR="004E2377" w:rsidSect="002C344A">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10F31" w14:textId="77777777" w:rsidR="00144B61" w:rsidRDefault="00144B61" w:rsidP="00B11754">
      <w:pPr>
        <w:spacing w:after="0" w:line="240" w:lineRule="auto"/>
      </w:pPr>
      <w:r>
        <w:separator/>
      </w:r>
    </w:p>
  </w:endnote>
  <w:endnote w:type="continuationSeparator" w:id="0">
    <w:p w14:paraId="2D928111" w14:textId="77777777" w:rsidR="00144B61" w:rsidRDefault="00144B61" w:rsidP="00B117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7" w:usb1="00000000" w:usb2="00000000" w:usb3="00000000" w:csb0="0000008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F1F1C" w14:textId="77777777" w:rsidR="00144B61" w:rsidRDefault="00144B61" w:rsidP="00B11754">
      <w:pPr>
        <w:spacing w:after="0" w:line="240" w:lineRule="auto"/>
      </w:pPr>
      <w:r>
        <w:separator/>
      </w:r>
    </w:p>
  </w:footnote>
  <w:footnote w:type="continuationSeparator" w:id="0">
    <w:p w14:paraId="7735403D" w14:textId="77777777" w:rsidR="00144B61" w:rsidRDefault="00144B61" w:rsidP="00B11754">
      <w:pPr>
        <w:spacing w:after="0" w:line="240" w:lineRule="auto"/>
      </w:pPr>
      <w:r>
        <w:continuationSeparator/>
      </w:r>
    </w:p>
  </w:footnote>
  <w:footnote w:id="1">
    <w:p w14:paraId="1BC34AEB" w14:textId="77777777" w:rsidR="002C344A" w:rsidRPr="00C45DE1" w:rsidRDefault="002C344A" w:rsidP="00B11754">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 w:id="2">
    <w:p w14:paraId="2E1DE786" w14:textId="77777777" w:rsidR="002C344A" w:rsidRPr="00C45DE1" w:rsidRDefault="002C344A" w:rsidP="00B11754">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1343129"/>
      <w:docPartObj>
        <w:docPartGallery w:val="Page Numbers (Top of Page)"/>
        <w:docPartUnique/>
      </w:docPartObj>
    </w:sdtPr>
    <w:sdtEndPr>
      <w:rPr>
        <w:rFonts w:ascii="Times New Roman" w:hAnsi="Times New Roman" w:cs="Times New Roman"/>
        <w:sz w:val="24"/>
        <w:szCs w:val="24"/>
      </w:rPr>
    </w:sdtEndPr>
    <w:sdtContent>
      <w:p w14:paraId="3542AED1" w14:textId="77777777" w:rsidR="002C344A" w:rsidRPr="009F0DA6" w:rsidRDefault="002C344A">
        <w:pPr>
          <w:pStyle w:val="Antrats"/>
          <w:jc w:val="center"/>
          <w:rPr>
            <w:rFonts w:ascii="Times New Roman" w:hAnsi="Times New Roman" w:cs="Times New Roman"/>
            <w:sz w:val="24"/>
            <w:szCs w:val="24"/>
          </w:rPr>
        </w:pPr>
        <w:r w:rsidRPr="009F0DA6">
          <w:rPr>
            <w:rFonts w:ascii="Times New Roman" w:hAnsi="Times New Roman" w:cs="Times New Roman"/>
            <w:sz w:val="24"/>
            <w:szCs w:val="24"/>
          </w:rPr>
          <w:fldChar w:fldCharType="begin"/>
        </w:r>
        <w:r w:rsidRPr="009F0DA6">
          <w:rPr>
            <w:rFonts w:ascii="Times New Roman" w:hAnsi="Times New Roman" w:cs="Times New Roman"/>
            <w:sz w:val="24"/>
            <w:szCs w:val="24"/>
          </w:rPr>
          <w:instrText>PAGE   \* MERGEFORMAT</w:instrText>
        </w:r>
        <w:r w:rsidRPr="009F0DA6">
          <w:rPr>
            <w:rFonts w:ascii="Times New Roman" w:hAnsi="Times New Roman" w:cs="Times New Roman"/>
            <w:sz w:val="24"/>
            <w:szCs w:val="24"/>
          </w:rPr>
          <w:fldChar w:fldCharType="separate"/>
        </w:r>
        <w:r w:rsidR="003460F3">
          <w:rPr>
            <w:rFonts w:ascii="Times New Roman" w:hAnsi="Times New Roman" w:cs="Times New Roman"/>
            <w:noProof/>
            <w:sz w:val="24"/>
            <w:szCs w:val="24"/>
          </w:rPr>
          <w:t>20</w:t>
        </w:r>
        <w:r w:rsidRPr="009F0DA6">
          <w:rPr>
            <w:rFonts w:ascii="Times New Roman" w:hAnsi="Times New Roman" w:cs="Times New Roman"/>
            <w:sz w:val="24"/>
            <w:szCs w:val="24"/>
          </w:rPr>
          <w:fldChar w:fldCharType="end"/>
        </w:r>
      </w:p>
    </w:sdtContent>
  </w:sdt>
  <w:p w14:paraId="5A396429" w14:textId="77777777" w:rsidR="002C344A" w:rsidRDefault="002C344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D74CE"/>
    <w:multiLevelType w:val="multilevel"/>
    <w:tmpl w:val="C72A168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86F4338"/>
    <w:multiLevelType w:val="multilevel"/>
    <w:tmpl w:val="DBC82384"/>
    <w:lvl w:ilvl="0">
      <w:start w:val="15"/>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BF728E4"/>
    <w:multiLevelType w:val="multilevel"/>
    <w:tmpl w:val="CF28D8DA"/>
    <w:lvl w:ilvl="0">
      <w:start w:val="2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C1F35EF"/>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300F15"/>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230AA7"/>
    <w:multiLevelType w:val="multilevel"/>
    <w:tmpl w:val="EF76144A"/>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B41B80"/>
    <w:multiLevelType w:val="multilevel"/>
    <w:tmpl w:val="72EAEC48"/>
    <w:lvl w:ilvl="0">
      <w:start w:val="3"/>
      <w:numFmt w:val="decimal"/>
      <w:lvlText w:val="%1."/>
      <w:lvlJc w:val="left"/>
      <w:pPr>
        <w:ind w:left="360" w:hanging="360"/>
      </w:pPr>
      <w:rPr>
        <w:rFonts w:eastAsia="Times New Roman"/>
      </w:rPr>
    </w:lvl>
    <w:lvl w:ilvl="1">
      <w:start w:val="1"/>
      <w:numFmt w:val="decimal"/>
      <w:lvlText w:val="%1.%2."/>
      <w:lvlJc w:val="left"/>
      <w:pPr>
        <w:ind w:left="1080" w:hanging="360"/>
      </w:pPr>
      <w:rPr>
        <w:rFonts w:eastAsia="Times New Roman"/>
      </w:rPr>
    </w:lvl>
    <w:lvl w:ilvl="2">
      <w:start w:val="1"/>
      <w:numFmt w:val="decimal"/>
      <w:lvlText w:val="%1.%2.%3."/>
      <w:lvlJc w:val="left"/>
      <w:pPr>
        <w:ind w:left="2160" w:hanging="720"/>
      </w:pPr>
      <w:rPr>
        <w:rFonts w:eastAsia="Times New Roman"/>
      </w:rPr>
    </w:lvl>
    <w:lvl w:ilvl="3">
      <w:start w:val="1"/>
      <w:numFmt w:val="decimal"/>
      <w:lvlText w:val="%1.%2.%3.%4."/>
      <w:lvlJc w:val="left"/>
      <w:pPr>
        <w:ind w:left="2880" w:hanging="720"/>
      </w:pPr>
      <w:rPr>
        <w:rFonts w:eastAsia="Times New Roman"/>
      </w:rPr>
    </w:lvl>
    <w:lvl w:ilvl="4">
      <w:start w:val="1"/>
      <w:numFmt w:val="decimal"/>
      <w:lvlText w:val="%1.%2.%3.%4.%5."/>
      <w:lvlJc w:val="left"/>
      <w:pPr>
        <w:ind w:left="3960" w:hanging="1080"/>
      </w:pPr>
      <w:rPr>
        <w:rFonts w:eastAsia="Times New Roman"/>
      </w:rPr>
    </w:lvl>
    <w:lvl w:ilvl="5">
      <w:start w:val="1"/>
      <w:numFmt w:val="decimal"/>
      <w:lvlText w:val="%1.%2.%3.%4.%5.%6."/>
      <w:lvlJc w:val="left"/>
      <w:pPr>
        <w:ind w:left="4680" w:hanging="1080"/>
      </w:pPr>
      <w:rPr>
        <w:rFonts w:eastAsia="Times New Roman"/>
      </w:rPr>
    </w:lvl>
    <w:lvl w:ilvl="6">
      <w:start w:val="1"/>
      <w:numFmt w:val="decimal"/>
      <w:lvlText w:val="%1.%2.%3.%4.%5.%6.%7."/>
      <w:lvlJc w:val="left"/>
      <w:pPr>
        <w:ind w:left="5760" w:hanging="1440"/>
      </w:pPr>
      <w:rPr>
        <w:rFonts w:eastAsia="Times New Roman"/>
      </w:rPr>
    </w:lvl>
    <w:lvl w:ilvl="7">
      <w:start w:val="1"/>
      <w:numFmt w:val="decimal"/>
      <w:lvlText w:val="%1.%2.%3.%4.%5.%6.%7.%8."/>
      <w:lvlJc w:val="left"/>
      <w:pPr>
        <w:ind w:left="6480" w:hanging="1440"/>
      </w:pPr>
      <w:rPr>
        <w:rFonts w:eastAsia="Times New Roman"/>
      </w:rPr>
    </w:lvl>
    <w:lvl w:ilvl="8">
      <w:start w:val="1"/>
      <w:numFmt w:val="decimal"/>
      <w:lvlText w:val="%1.%2.%3.%4.%5.%6.%7.%8.%9."/>
      <w:lvlJc w:val="left"/>
      <w:pPr>
        <w:ind w:left="7560" w:hanging="1800"/>
      </w:pPr>
      <w:rPr>
        <w:rFonts w:eastAsia="Times New Roman"/>
      </w:rPr>
    </w:lvl>
  </w:abstractNum>
  <w:abstractNum w:abstractNumId="7" w15:restartNumberingAfterBreak="0">
    <w:nsid w:val="106059C0"/>
    <w:multiLevelType w:val="multilevel"/>
    <w:tmpl w:val="D92ADA12"/>
    <w:lvl w:ilvl="0">
      <w:start w:val="66"/>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48C681B"/>
    <w:multiLevelType w:val="multilevel"/>
    <w:tmpl w:val="EB66391E"/>
    <w:lvl w:ilvl="0">
      <w:start w:val="2"/>
      <w:numFmt w:val="decimal"/>
      <w:lvlText w:val="%1."/>
      <w:lvlJc w:val="left"/>
      <w:pPr>
        <w:ind w:left="360" w:hanging="360"/>
      </w:pPr>
      <w:rPr>
        <w:rFonts w:eastAsia="Times New Roman" w:hint="default"/>
        <w:b/>
      </w:rPr>
    </w:lvl>
    <w:lvl w:ilvl="1">
      <w:start w:val="1"/>
      <w:numFmt w:val="decimal"/>
      <w:lvlText w:val="%1.%2."/>
      <w:lvlJc w:val="left"/>
      <w:pPr>
        <w:ind w:left="1647" w:hanging="720"/>
      </w:pPr>
      <w:rPr>
        <w:rFonts w:eastAsia="Times New Roman" w:hint="default"/>
        <w:b w:val="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3861" w:hanging="1080"/>
      </w:pPr>
      <w:rPr>
        <w:rFonts w:eastAsia="Times New Roman" w:hint="default"/>
      </w:rPr>
    </w:lvl>
    <w:lvl w:ilvl="4">
      <w:start w:val="1"/>
      <w:numFmt w:val="decimal"/>
      <w:lvlText w:val="%1.%2.%3.%4.%5."/>
      <w:lvlJc w:val="left"/>
      <w:pPr>
        <w:ind w:left="4788" w:hanging="1080"/>
      </w:pPr>
      <w:rPr>
        <w:rFonts w:eastAsia="Times New Roman" w:hint="default"/>
      </w:rPr>
    </w:lvl>
    <w:lvl w:ilvl="5">
      <w:start w:val="1"/>
      <w:numFmt w:val="decimal"/>
      <w:lvlText w:val="%1.%2.%3.%4.%5.%6."/>
      <w:lvlJc w:val="left"/>
      <w:pPr>
        <w:ind w:left="6075" w:hanging="1440"/>
      </w:pPr>
      <w:rPr>
        <w:rFonts w:eastAsia="Times New Roman" w:hint="default"/>
      </w:rPr>
    </w:lvl>
    <w:lvl w:ilvl="6">
      <w:start w:val="1"/>
      <w:numFmt w:val="decimal"/>
      <w:lvlText w:val="%1.%2.%3.%4.%5.%6.%7."/>
      <w:lvlJc w:val="left"/>
      <w:pPr>
        <w:ind w:left="7002" w:hanging="1440"/>
      </w:pPr>
      <w:rPr>
        <w:rFonts w:eastAsia="Times New Roman" w:hint="default"/>
      </w:rPr>
    </w:lvl>
    <w:lvl w:ilvl="7">
      <w:start w:val="1"/>
      <w:numFmt w:val="decimal"/>
      <w:lvlText w:val="%1.%2.%3.%4.%5.%6.%7.%8."/>
      <w:lvlJc w:val="left"/>
      <w:pPr>
        <w:ind w:left="8289" w:hanging="1800"/>
      </w:pPr>
      <w:rPr>
        <w:rFonts w:eastAsia="Times New Roman" w:hint="default"/>
      </w:rPr>
    </w:lvl>
    <w:lvl w:ilvl="8">
      <w:start w:val="1"/>
      <w:numFmt w:val="decimal"/>
      <w:lvlText w:val="%1.%2.%3.%4.%5.%6.%7.%8.%9."/>
      <w:lvlJc w:val="left"/>
      <w:pPr>
        <w:ind w:left="9216" w:hanging="1800"/>
      </w:pPr>
      <w:rPr>
        <w:rFonts w:eastAsia="Times New Roman" w:hint="default"/>
      </w:rPr>
    </w:lvl>
  </w:abstractNum>
  <w:abstractNum w:abstractNumId="9" w15:restartNumberingAfterBreak="0">
    <w:nsid w:val="17CE6B26"/>
    <w:multiLevelType w:val="multilevel"/>
    <w:tmpl w:val="CA383CDA"/>
    <w:lvl w:ilvl="0">
      <w:start w:val="13"/>
      <w:numFmt w:val="decimal"/>
      <w:lvlText w:val="%1."/>
      <w:lvlJc w:val="left"/>
      <w:pPr>
        <w:ind w:left="480" w:hanging="480"/>
      </w:pPr>
    </w:lvl>
    <w:lvl w:ilvl="1">
      <w:start w:val="1"/>
      <w:numFmt w:val="decimal"/>
      <w:lvlText w:val="%1.%2."/>
      <w:lvlJc w:val="left"/>
      <w:pPr>
        <w:ind w:left="792" w:hanging="480"/>
      </w:pPr>
    </w:lvl>
    <w:lvl w:ilvl="2">
      <w:start w:val="1"/>
      <w:numFmt w:val="decimal"/>
      <w:lvlText w:val="%1.%2.%3."/>
      <w:lvlJc w:val="left"/>
      <w:pPr>
        <w:ind w:left="1344" w:hanging="720"/>
      </w:pPr>
    </w:lvl>
    <w:lvl w:ilvl="3">
      <w:start w:val="1"/>
      <w:numFmt w:val="decimal"/>
      <w:lvlText w:val="%1.%2.%3.%4."/>
      <w:lvlJc w:val="left"/>
      <w:pPr>
        <w:ind w:left="1656" w:hanging="720"/>
      </w:pPr>
    </w:lvl>
    <w:lvl w:ilvl="4">
      <w:start w:val="1"/>
      <w:numFmt w:val="decimal"/>
      <w:lvlText w:val="%1.%2.%3.%4.%5."/>
      <w:lvlJc w:val="left"/>
      <w:pPr>
        <w:ind w:left="2328" w:hanging="1080"/>
      </w:pPr>
    </w:lvl>
    <w:lvl w:ilvl="5">
      <w:start w:val="1"/>
      <w:numFmt w:val="decimal"/>
      <w:lvlText w:val="%1.%2.%3.%4.%5.%6."/>
      <w:lvlJc w:val="left"/>
      <w:pPr>
        <w:ind w:left="2640" w:hanging="1080"/>
      </w:pPr>
    </w:lvl>
    <w:lvl w:ilvl="6">
      <w:start w:val="1"/>
      <w:numFmt w:val="decimal"/>
      <w:lvlText w:val="%1.%2.%3.%4.%5.%6.%7."/>
      <w:lvlJc w:val="left"/>
      <w:pPr>
        <w:ind w:left="3312" w:hanging="1440"/>
      </w:pPr>
    </w:lvl>
    <w:lvl w:ilvl="7">
      <w:start w:val="1"/>
      <w:numFmt w:val="decimal"/>
      <w:lvlText w:val="%1.%2.%3.%4.%5.%6.%7.%8."/>
      <w:lvlJc w:val="left"/>
      <w:pPr>
        <w:ind w:left="3624" w:hanging="1440"/>
      </w:pPr>
    </w:lvl>
    <w:lvl w:ilvl="8">
      <w:start w:val="1"/>
      <w:numFmt w:val="decimal"/>
      <w:lvlText w:val="%1.%2.%3.%4.%5.%6.%7.%8.%9."/>
      <w:lvlJc w:val="left"/>
      <w:pPr>
        <w:ind w:left="4296" w:hanging="1800"/>
      </w:pPr>
    </w:lvl>
  </w:abstractNum>
  <w:abstractNum w:abstractNumId="10" w15:restartNumberingAfterBreak="0">
    <w:nsid w:val="1F1778A2"/>
    <w:multiLevelType w:val="multilevel"/>
    <w:tmpl w:val="2DF204F4"/>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F832E92"/>
    <w:multiLevelType w:val="multilevel"/>
    <w:tmpl w:val="A96E72E8"/>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1EF0410"/>
    <w:multiLevelType w:val="multilevel"/>
    <w:tmpl w:val="03BC944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317D55"/>
    <w:multiLevelType w:val="multilevel"/>
    <w:tmpl w:val="D06093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2D32845"/>
    <w:multiLevelType w:val="multilevel"/>
    <w:tmpl w:val="2272B576"/>
    <w:lvl w:ilvl="0">
      <w:numFmt w:val="bullet"/>
      <w:lvlText w:val="-"/>
      <w:lvlJc w:val="left"/>
      <w:pPr>
        <w:ind w:left="720" w:hanging="360"/>
      </w:pPr>
      <w:rPr>
        <w:rFonts w:ascii="Calibri" w:eastAsia="Arial Unicode MS"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271E5FE1"/>
    <w:multiLevelType w:val="multilevel"/>
    <w:tmpl w:val="EB9698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AE1663"/>
    <w:multiLevelType w:val="multilevel"/>
    <w:tmpl w:val="EF76144A"/>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23C6F20"/>
    <w:multiLevelType w:val="multilevel"/>
    <w:tmpl w:val="5F22FDA0"/>
    <w:lvl w:ilvl="0">
      <w:start w:val="2"/>
      <w:numFmt w:val="decimal"/>
      <w:lvlText w:val="%1."/>
      <w:lvlJc w:val="left"/>
      <w:pPr>
        <w:ind w:left="360" w:hanging="360"/>
      </w:pPr>
      <w:rPr>
        <w:rFonts w:ascii="Calibri" w:hAnsi="Calibri" w:hint="default"/>
        <w:color w:val="000000"/>
        <w:sz w:val="22"/>
      </w:rPr>
    </w:lvl>
    <w:lvl w:ilvl="1">
      <w:start w:val="1"/>
      <w:numFmt w:val="decimal"/>
      <w:lvlText w:val="%1.%2."/>
      <w:lvlJc w:val="left"/>
      <w:pPr>
        <w:ind w:left="502" w:hanging="360"/>
      </w:pPr>
      <w:rPr>
        <w:rFonts w:ascii="Times New Roman" w:hAnsi="Times New Roman" w:cs="Times New Roman" w:hint="default"/>
        <w:color w:val="000000"/>
        <w:sz w:val="24"/>
        <w:szCs w:val="24"/>
      </w:rPr>
    </w:lvl>
    <w:lvl w:ilvl="2">
      <w:start w:val="1"/>
      <w:numFmt w:val="decimal"/>
      <w:lvlText w:val="%1.%2.%3."/>
      <w:lvlJc w:val="left"/>
      <w:pPr>
        <w:ind w:left="1004" w:hanging="720"/>
      </w:pPr>
      <w:rPr>
        <w:rFonts w:ascii="Calibri" w:hAnsi="Calibri" w:hint="default"/>
        <w:color w:val="000000"/>
        <w:sz w:val="22"/>
      </w:rPr>
    </w:lvl>
    <w:lvl w:ilvl="3">
      <w:start w:val="1"/>
      <w:numFmt w:val="decimal"/>
      <w:lvlText w:val="%1.%2.%3.%4."/>
      <w:lvlJc w:val="left"/>
      <w:pPr>
        <w:ind w:left="1146" w:hanging="720"/>
      </w:pPr>
      <w:rPr>
        <w:rFonts w:ascii="Calibri" w:hAnsi="Calibri" w:hint="default"/>
        <w:color w:val="000000"/>
        <w:sz w:val="22"/>
      </w:rPr>
    </w:lvl>
    <w:lvl w:ilvl="4">
      <w:start w:val="1"/>
      <w:numFmt w:val="decimal"/>
      <w:lvlText w:val="%1.%2.%3.%4.%5."/>
      <w:lvlJc w:val="left"/>
      <w:pPr>
        <w:ind w:left="1648" w:hanging="1080"/>
      </w:pPr>
      <w:rPr>
        <w:rFonts w:ascii="Calibri" w:hAnsi="Calibri" w:hint="default"/>
        <w:color w:val="000000"/>
        <w:sz w:val="22"/>
      </w:rPr>
    </w:lvl>
    <w:lvl w:ilvl="5">
      <w:start w:val="1"/>
      <w:numFmt w:val="decimal"/>
      <w:lvlText w:val="%1.%2.%3.%4.%5.%6."/>
      <w:lvlJc w:val="left"/>
      <w:pPr>
        <w:ind w:left="1790" w:hanging="1080"/>
      </w:pPr>
      <w:rPr>
        <w:rFonts w:ascii="Calibri" w:hAnsi="Calibri" w:hint="default"/>
        <w:color w:val="000000"/>
        <w:sz w:val="22"/>
      </w:rPr>
    </w:lvl>
    <w:lvl w:ilvl="6">
      <w:start w:val="1"/>
      <w:numFmt w:val="decimal"/>
      <w:lvlText w:val="%1.%2.%3.%4.%5.%6.%7."/>
      <w:lvlJc w:val="left"/>
      <w:pPr>
        <w:ind w:left="2292" w:hanging="1440"/>
      </w:pPr>
      <w:rPr>
        <w:rFonts w:ascii="Calibri" w:hAnsi="Calibri" w:hint="default"/>
        <w:color w:val="000000"/>
        <w:sz w:val="22"/>
      </w:rPr>
    </w:lvl>
    <w:lvl w:ilvl="7">
      <w:start w:val="1"/>
      <w:numFmt w:val="decimal"/>
      <w:lvlText w:val="%1.%2.%3.%4.%5.%6.%7.%8."/>
      <w:lvlJc w:val="left"/>
      <w:pPr>
        <w:ind w:left="2434" w:hanging="1440"/>
      </w:pPr>
      <w:rPr>
        <w:rFonts w:ascii="Calibri" w:hAnsi="Calibri" w:hint="default"/>
        <w:color w:val="000000"/>
        <w:sz w:val="22"/>
      </w:rPr>
    </w:lvl>
    <w:lvl w:ilvl="8">
      <w:start w:val="1"/>
      <w:numFmt w:val="decimal"/>
      <w:lvlText w:val="%1.%2.%3.%4.%5.%6.%7.%8.%9."/>
      <w:lvlJc w:val="left"/>
      <w:pPr>
        <w:ind w:left="2936" w:hanging="1800"/>
      </w:pPr>
      <w:rPr>
        <w:rFonts w:ascii="Calibri" w:hAnsi="Calibri" w:hint="default"/>
        <w:color w:val="000000"/>
        <w:sz w:val="22"/>
      </w:rPr>
    </w:lvl>
  </w:abstractNum>
  <w:abstractNum w:abstractNumId="18" w15:restartNumberingAfterBreak="0">
    <w:nsid w:val="331C646A"/>
    <w:multiLevelType w:val="multilevel"/>
    <w:tmpl w:val="FBCC4356"/>
    <w:lvl w:ilvl="0">
      <w:start w:val="18"/>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3FF6D46"/>
    <w:multiLevelType w:val="multilevel"/>
    <w:tmpl w:val="974005D6"/>
    <w:lvl w:ilvl="0">
      <w:start w:val="1"/>
      <w:numFmt w:val="decimal"/>
      <w:lvlText w:val="%1."/>
      <w:lvlJc w:val="left"/>
      <w:pPr>
        <w:ind w:left="585" w:hanging="585"/>
      </w:pPr>
      <w:rPr>
        <w:rFonts w:hint="default"/>
      </w:rPr>
    </w:lvl>
    <w:lvl w:ilvl="1">
      <w:start w:val="5"/>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0" w15:restartNumberingAfterBreak="0">
    <w:nsid w:val="3468291A"/>
    <w:multiLevelType w:val="multilevel"/>
    <w:tmpl w:val="20666C04"/>
    <w:lvl w:ilvl="0">
      <w:start w:val="12"/>
      <w:numFmt w:val="decimal"/>
      <w:lvlText w:val="%1."/>
      <w:lvlJc w:val="left"/>
      <w:pPr>
        <w:ind w:left="480" w:hanging="480"/>
      </w:pPr>
      <w:rPr>
        <w:rFonts w:hint="default"/>
        <w:color w:val="000000"/>
      </w:rPr>
    </w:lvl>
    <w:lvl w:ilvl="1">
      <w:start w:val="1"/>
      <w:numFmt w:val="decimal"/>
      <w:lvlText w:val="%1.%2."/>
      <w:lvlJc w:val="left"/>
      <w:pPr>
        <w:ind w:left="2632" w:hanging="480"/>
      </w:pPr>
      <w:rPr>
        <w:rFonts w:hint="default"/>
        <w:color w:val="000000"/>
      </w:rPr>
    </w:lvl>
    <w:lvl w:ilvl="2">
      <w:start w:val="1"/>
      <w:numFmt w:val="decimal"/>
      <w:lvlText w:val="%1.%2.%3."/>
      <w:lvlJc w:val="left"/>
      <w:pPr>
        <w:ind w:left="5024" w:hanging="720"/>
      </w:pPr>
      <w:rPr>
        <w:rFonts w:hint="default"/>
        <w:color w:val="000000"/>
      </w:rPr>
    </w:lvl>
    <w:lvl w:ilvl="3">
      <w:start w:val="1"/>
      <w:numFmt w:val="decimal"/>
      <w:lvlText w:val="%1.%2.%3.%4."/>
      <w:lvlJc w:val="left"/>
      <w:pPr>
        <w:ind w:left="7176" w:hanging="720"/>
      </w:pPr>
      <w:rPr>
        <w:rFonts w:hint="default"/>
        <w:color w:val="000000"/>
      </w:rPr>
    </w:lvl>
    <w:lvl w:ilvl="4">
      <w:start w:val="1"/>
      <w:numFmt w:val="decimal"/>
      <w:lvlText w:val="%1.%2.%3.%4.%5."/>
      <w:lvlJc w:val="left"/>
      <w:pPr>
        <w:ind w:left="9688" w:hanging="1080"/>
      </w:pPr>
      <w:rPr>
        <w:rFonts w:hint="default"/>
        <w:color w:val="000000"/>
      </w:rPr>
    </w:lvl>
    <w:lvl w:ilvl="5">
      <w:start w:val="1"/>
      <w:numFmt w:val="decimal"/>
      <w:lvlText w:val="%1.%2.%3.%4.%5.%6."/>
      <w:lvlJc w:val="left"/>
      <w:pPr>
        <w:ind w:left="11840" w:hanging="1080"/>
      </w:pPr>
      <w:rPr>
        <w:rFonts w:hint="default"/>
        <w:color w:val="000000"/>
      </w:rPr>
    </w:lvl>
    <w:lvl w:ilvl="6">
      <w:start w:val="1"/>
      <w:numFmt w:val="decimal"/>
      <w:lvlText w:val="%1.%2.%3.%4.%5.%6.%7."/>
      <w:lvlJc w:val="left"/>
      <w:pPr>
        <w:ind w:left="14352" w:hanging="1440"/>
      </w:pPr>
      <w:rPr>
        <w:rFonts w:hint="default"/>
        <w:color w:val="000000"/>
      </w:rPr>
    </w:lvl>
    <w:lvl w:ilvl="7">
      <w:start w:val="1"/>
      <w:numFmt w:val="decimal"/>
      <w:lvlText w:val="%1.%2.%3.%4.%5.%6.%7.%8."/>
      <w:lvlJc w:val="left"/>
      <w:pPr>
        <w:ind w:left="16504" w:hanging="1440"/>
      </w:pPr>
      <w:rPr>
        <w:rFonts w:hint="default"/>
        <w:color w:val="000000"/>
      </w:rPr>
    </w:lvl>
    <w:lvl w:ilvl="8">
      <w:start w:val="1"/>
      <w:numFmt w:val="decimal"/>
      <w:lvlText w:val="%1.%2.%3.%4.%5.%6.%7.%8.%9."/>
      <w:lvlJc w:val="left"/>
      <w:pPr>
        <w:ind w:left="19016" w:hanging="1800"/>
      </w:pPr>
      <w:rPr>
        <w:rFonts w:hint="default"/>
        <w:color w:val="000000"/>
      </w:rPr>
    </w:lvl>
  </w:abstractNum>
  <w:abstractNum w:abstractNumId="21" w15:restartNumberingAfterBreak="0">
    <w:nsid w:val="34EE3E68"/>
    <w:multiLevelType w:val="multilevel"/>
    <w:tmpl w:val="32123BEA"/>
    <w:lvl w:ilvl="0">
      <w:start w:val="10"/>
      <w:numFmt w:val="decimal"/>
      <w:lvlText w:val="%1."/>
      <w:lvlJc w:val="left"/>
      <w:pPr>
        <w:ind w:left="480" w:hanging="480"/>
      </w:pPr>
    </w:lvl>
    <w:lvl w:ilvl="1">
      <w:start w:val="1"/>
      <w:numFmt w:val="decimal"/>
      <w:lvlText w:val="%1.%2."/>
      <w:lvlJc w:val="left"/>
      <w:pPr>
        <w:ind w:left="1560" w:hanging="480"/>
      </w:pPr>
      <w:rPr>
        <w:color w:val="auto"/>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2" w15:restartNumberingAfterBreak="0">
    <w:nsid w:val="35CF0412"/>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6A3E35"/>
    <w:multiLevelType w:val="multilevel"/>
    <w:tmpl w:val="433CBB6A"/>
    <w:lvl w:ilvl="0">
      <w:start w:val="8"/>
      <w:numFmt w:val="decimal"/>
      <w:lvlText w:val="%1."/>
      <w:lvlJc w:val="left"/>
      <w:pPr>
        <w:ind w:left="360" w:hanging="360"/>
      </w:pPr>
      <w:rPr>
        <w:rFonts w:eastAsia="Times New Roman" w:hint="default"/>
        <w:color w:val="auto"/>
      </w:rPr>
    </w:lvl>
    <w:lvl w:ilvl="1">
      <w:start w:val="1"/>
      <w:numFmt w:val="decimal"/>
      <w:lvlText w:val="%1.%2."/>
      <w:lvlJc w:val="left"/>
      <w:pPr>
        <w:ind w:left="927" w:hanging="360"/>
      </w:pPr>
      <w:rPr>
        <w:rFonts w:eastAsia="Times New Roman" w:hint="default"/>
        <w:color w:val="auto"/>
      </w:rPr>
    </w:lvl>
    <w:lvl w:ilvl="2">
      <w:start w:val="1"/>
      <w:numFmt w:val="decimal"/>
      <w:lvlText w:val="%1.%2.%3."/>
      <w:lvlJc w:val="left"/>
      <w:pPr>
        <w:ind w:left="1854" w:hanging="720"/>
      </w:pPr>
      <w:rPr>
        <w:rFonts w:eastAsia="Times New Roman" w:hint="default"/>
        <w:color w:val="auto"/>
      </w:rPr>
    </w:lvl>
    <w:lvl w:ilvl="3">
      <w:start w:val="1"/>
      <w:numFmt w:val="decimal"/>
      <w:lvlText w:val="%1.%2.%3.%4."/>
      <w:lvlJc w:val="left"/>
      <w:pPr>
        <w:ind w:left="2421" w:hanging="720"/>
      </w:pPr>
      <w:rPr>
        <w:rFonts w:eastAsia="Times New Roman" w:hint="default"/>
        <w:color w:val="auto"/>
      </w:rPr>
    </w:lvl>
    <w:lvl w:ilvl="4">
      <w:start w:val="1"/>
      <w:numFmt w:val="decimal"/>
      <w:lvlText w:val="%1.%2.%3.%4.%5."/>
      <w:lvlJc w:val="left"/>
      <w:pPr>
        <w:ind w:left="3348" w:hanging="1080"/>
      </w:pPr>
      <w:rPr>
        <w:rFonts w:eastAsia="Times New Roman" w:hint="default"/>
        <w:color w:val="auto"/>
      </w:rPr>
    </w:lvl>
    <w:lvl w:ilvl="5">
      <w:start w:val="1"/>
      <w:numFmt w:val="decimal"/>
      <w:lvlText w:val="%1.%2.%3.%4.%5.%6."/>
      <w:lvlJc w:val="left"/>
      <w:pPr>
        <w:ind w:left="3915" w:hanging="1080"/>
      </w:pPr>
      <w:rPr>
        <w:rFonts w:eastAsia="Times New Roman" w:hint="default"/>
        <w:color w:val="auto"/>
      </w:rPr>
    </w:lvl>
    <w:lvl w:ilvl="6">
      <w:start w:val="1"/>
      <w:numFmt w:val="decimal"/>
      <w:lvlText w:val="%1.%2.%3.%4.%5.%6.%7."/>
      <w:lvlJc w:val="left"/>
      <w:pPr>
        <w:ind w:left="4842" w:hanging="1440"/>
      </w:pPr>
      <w:rPr>
        <w:rFonts w:eastAsia="Times New Roman" w:hint="default"/>
        <w:color w:val="auto"/>
      </w:rPr>
    </w:lvl>
    <w:lvl w:ilvl="7">
      <w:start w:val="1"/>
      <w:numFmt w:val="decimal"/>
      <w:lvlText w:val="%1.%2.%3.%4.%5.%6.%7.%8."/>
      <w:lvlJc w:val="left"/>
      <w:pPr>
        <w:ind w:left="5409" w:hanging="1440"/>
      </w:pPr>
      <w:rPr>
        <w:rFonts w:eastAsia="Times New Roman" w:hint="default"/>
        <w:color w:val="auto"/>
      </w:rPr>
    </w:lvl>
    <w:lvl w:ilvl="8">
      <w:start w:val="1"/>
      <w:numFmt w:val="decimal"/>
      <w:lvlText w:val="%1.%2.%3.%4.%5.%6.%7.%8.%9."/>
      <w:lvlJc w:val="left"/>
      <w:pPr>
        <w:ind w:left="6336" w:hanging="1800"/>
      </w:pPr>
      <w:rPr>
        <w:rFonts w:eastAsia="Times New Roman" w:hint="default"/>
        <w:color w:val="auto"/>
      </w:rPr>
    </w:lvl>
  </w:abstractNum>
  <w:abstractNum w:abstractNumId="24" w15:restartNumberingAfterBreak="0">
    <w:nsid w:val="37BC6AC7"/>
    <w:multiLevelType w:val="multilevel"/>
    <w:tmpl w:val="EF76144A"/>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894370F"/>
    <w:multiLevelType w:val="multilevel"/>
    <w:tmpl w:val="0BA891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C345086"/>
    <w:multiLevelType w:val="multilevel"/>
    <w:tmpl w:val="E2D0E032"/>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3F8809C6"/>
    <w:multiLevelType w:val="multilevel"/>
    <w:tmpl w:val="26D4D828"/>
    <w:lvl w:ilvl="0">
      <w:start w:val="1"/>
      <w:numFmt w:val="decimal"/>
      <w:lvlText w:val="%1."/>
      <w:lvlJc w:val="left"/>
      <w:pPr>
        <w:ind w:left="6314" w:hanging="360"/>
      </w:pPr>
      <w:rPr>
        <w:rFonts w:ascii="Times New Roman" w:hAnsi="Times New Roman" w:cs="Times New Roman"/>
        <w:b w:val="0"/>
        <w:i w:val="0"/>
        <w:strike w:val="0"/>
        <w:dstrike w:val="0"/>
        <w:color w:val="auto"/>
        <w:sz w:val="24"/>
        <w:szCs w:val="24"/>
        <w:u w:val="none"/>
      </w:rPr>
    </w:lvl>
    <w:lvl w:ilvl="1">
      <w:start w:val="1"/>
      <w:numFmt w:val="decimal"/>
      <w:lvlText w:val="%1.%2."/>
      <w:lvlJc w:val="left"/>
      <w:pPr>
        <w:ind w:left="3268" w:hanging="432"/>
      </w:pPr>
      <w:rPr>
        <w:rFonts w:ascii="Times New Roman" w:hAnsi="Times New Roman" w:cs="Times New Roman"/>
        <w:b w:val="0"/>
        <w:i w:val="0"/>
        <w:color w:val="auto"/>
        <w:sz w:val="24"/>
        <w:szCs w:val="24"/>
      </w:rPr>
    </w:lvl>
    <w:lvl w:ilvl="2">
      <w:start w:val="1"/>
      <w:numFmt w:val="decimal"/>
      <w:lvlText w:val="%1.%2.%3."/>
      <w:lvlJc w:val="left"/>
      <w:pPr>
        <w:ind w:left="1072"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14077F8"/>
    <w:multiLevelType w:val="multilevel"/>
    <w:tmpl w:val="7B7E00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CA20B5"/>
    <w:multiLevelType w:val="multilevel"/>
    <w:tmpl w:val="F09A03FC"/>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0" w15:restartNumberingAfterBreak="0">
    <w:nsid w:val="426E4A2D"/>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3106E91"/>
    <w:multiLevelType w:val="multilevel"/>
    <w:tmpl w:val="D6BA466C"/>
    <w:lvl w:ilvl="0">
      <w:start w:val="9"/>
      <w:numFmt w:val="decimal"/>
      <w:lvlText w:val="%1."/>
      <w:lvlJc w:val="left"/>
      <w:pPr>
        <w:ind w:left="360" w:hanging="360"/>
      </w:pPr>
    </w:lvl>
    <w:lvl w:ilvl="1">
      <w:start w:val="1"/>
      <w:numFmt w:val="decimal"/>
      <w:lvlText w:val="%1.%2."/>
      <w:lvlJc w:val="left"/>
      <w:pPr>
        <w:ind w:left="360" w:hanging="360"/>
      </w:pPr>
      <w:rPr>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43793EA7"/>
    <w:multiLevelType w:val="multilevel"/>
    <w:tmpl w:val="94085D40"/>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479C017D"/>
    <w:multiLevelType w:val="multilevel"/>
    <w:tmpl w:val="7B888B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906C65"/>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0243BBA"/>
    <w:multiLevelType w:val="multilevel"/>
    <w:tmpl w:val="96E089F0"/>
    <w:lvl w:ilvl="0">
      <w:start w:val="8"/>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6" w15:restartNumberingAfterBreak="0">
    <w:nsid w:val="578C5FA7"/>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8C12D33"/>
    <w:multiLevelType w:val="multilevel"/>
    <w:tmpl w:val="6576FC1A"/>
    <w:lvl w:ilvl="0">
      <w:start w:val="1"/>
      <w:numFmt w:val="decimal"/>
      <w:lvlText w:val="%1"/>
      <w:lvlJc w:val="center"/>
      <w:rPr>
        <w:rFonts w:ascii="Times New Roman" w:hAnsi="Times New Roman"/>
        <w:b/>
        <w:i w:val="0"/>
        <w:caps w:val="0"/>
        <w:strike w:val="0"/>
        <w:dstrike w:val="0"/>
        <w:vanish w:val="0"/>
        <w:color w:val="auto"/>
        <w:position w:val="0"/>
        <w:sz w:val="24"/>
        <w:szCs w:val="24"/>
        <w:u w:val="none"/>
        <w:vertAlign w:val="baseline"/>
      </w:rPr>
    </w:lvl>
    <w:lvl w:ilvl="1">
      <w:start w:val="1"/>
      <w:numFmt w:val="decimal"/>
      <w:lvlText w:val="%1.%2."/>
      <w:lvlJc w:val="left"/>
      <w:pPr>
        <w:ind w:left="-578" w:firstLine="720"/>
      </w:pPr>
      <w:rPr>
        <w:b w:val="0"/>
        <w:i w:val="0"/>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9" w15:restartNumberingAfterBreak="0">
    <w:nsid w:val="647D6319"/>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6B03565"/>
    <w:multiLevelType w:val="multilevel"/>
    <w:tmpl w:val="EF76144A"/>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70B589A"/>
    <w:multiLevelType w:val="multilevel"/>
    <w:tmpl w:val="A41C46EA"/>
    <w:lvl w:ilvl="0">
      <w:start w:val="16"/>
      <w:numFmt w:val="decimal"/>
      <w:lvlText w:val="%1."/>
      <w:lvlJc w:val="left"/>
      <w:pPr>
        <w:ind w:left="480" w:hanging="48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42" w15:restartNumberingAfterBreak="0">
    <w:nsid w:val="69D14FF6"/>
    <w:multiLevelType w:val="multilevel"/>
    <w:tmpl w:val="BE50BAEA"/>
    <w:lvl w:ilvl="0">
      <w:start w:val="19"/>
      <w:numFmt w:val="decimal"/>
      <w:lvlText w:val="%1."/>
      <w:lvlJc w:val="left"/>
      <w:pPr>
        <w:ind w:left="480" w:hanging="480"/>
      </w:pPr>
      <w:rPr>
        <w:rFonts w:hint="default"/>
      </w:rPr>
    </w:lvl>
    <w:lvl w:ilvl="1">
      <w:start w:val="1"/>
      <w:numFmt w:val="decimal"/>
      <w:lvlText w:val="%1.%2."/>
      <w:lvlJc w:val="left"/>
      <w:pPr>
        <w:ind w:left="2322"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69E96339"/>
    <w:multiLevelType w:val="multilevel"/>
    <w:tmpl w:val="795A142A"/>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ascii="Times New Roman" w:hAnsi="Times New Roman" w:cs="Times New Roman" w:hint="default"/>
        <w:b w:val="0"/>
        <w:sz w:val="24"/>
        <w:szCs w:val="24"/>
      </w:rPr>
    </w:lvl>
    <w:lvl w:ilvl="2">
      <w:start w:val="1"/>
      <w:numFmt w:val="decimal"/>
      <w:suff w:val="space"/>
      <w:lvlText w:val="%1.%2.%3."/>
      <w:lvlJc w:val="left"/>
      <w:pPr>
        <w:ind w:left="1356" w:hanging="504"/>
      </w:pPr>
      <w:rPr>
        <w:rFonts w:ascii="Times New Roman" w:hAnsi="Times New Roman" w:cs="Times New Roman" w:hint="default"/>
        <w:b w:val="0"/>
        <w:sz w:val="24"/>
        <w:szCs w:val="24"/>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44" w15:restartNumberingAfterBreak="0">
    <w:nsid w:val="74DC6EBF"/>
    <w:multiLevelType w:val="multilevel"/>
    <w:tmpl w:val="E57EBB7C"/>
    <w:lvl w:ilvl="0">
      <w:start w:val="17"/>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5" w15:restartNumberingAfterBreak="0">
    <w:nsid w:val="78150D19"/>
    <w:multiLevelType w:val="multilevel"/>
    <w:tmpl w:val="73808176"/>
    <w:lvl w:ilvl="0">
      <w:start w:val="14"/>
      <w:numFmt w:val="decimal"/>
      <w:lvlText w:val="%1."/>
      <w:lvlJc w:val="left"/>
      <w:pPr>
        <w:ind w:left="480" w:hanging="480"/>
      </w:pPr>
    </w:lvl>
    <w:lvl w:ilvl="1">
      <w:start w:val="1"/>
      <w:numFmt w:val="decimal"/>
      <w:lvlText w:val="%1.%2."/>
      <w:lvlJc w:val="left"/>
      <w:pPr>
        <w:ind w:left="906" w:hanging="48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46" w15:restartNumberingAfterBreak="0">
    <w:nsid w:val="7AC51847"/>
    <w:multiLevelType w:val="multilevel"/>
    <w:tmpl w:val="0FF21EA4"/>
    <w:lvl w:ilvl="0">
      <w:start w:val="16"/>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7C163C50"/>
    <w:multiLevelType w:val="multilevel"/>
    <w:tmpl w:val="0406C206"/>
    <w:lvl w:ilvl="0">
      <w:start w:val="11"/>
      <w:numFmt w:val="decimal"/>
      <w:lvlText w:val="%1."/>
      <w:lvlJc w:val="left"/>
      <w:pPr>
        <w:ind w:left="480" w:hanging="480"/>
      </w:pPr>
    </w:lvl>
    <w:lvl w:ilvl="1">
      <w:start w:val="1"/>
      <w:numFmt w:val="decimal"/>
      <w:lvlText w:val="%1.%2."/>
      <w:lvlJc w:val="left"/>
      <w:pPr>
        <w:ind w:left="2632" w:hanging="480"/>
      </w:pPr>
    </w:lvl>
    <w:lvl w:ilvl="2">
      <w:start w:val="1"/>
      <w:numFmt w:val="decimal"/>
      <w:lvlText w:val="%1.%2.%3."/>
      <w:lvlJc w:val="left"/>
      <w:pPr>
        <w:ind w:left="5024" w:hanging="720"/>
      </w:pPr>
    </w:lvl>
    <w:lvl w:ilvl="3">
      <w:start w:val="1"/>
      <w:numFmt w:val="decimal"/>
      <w:lvlText w:val="%1.%2.%3.%4."/>
      <w:lvlJc w:val="left"/>
      <w:pPr>
        <w:ind w:left="7176" w:hanging="720"/>
      </w:pPr>
    </w:lvl>
    <w:lvl w:ilvl="4">
      <w:start w:val="1"/>
      <w:numFmt w:val="decimal"/>
      <w:lvlText w:val="%1.%2.%3.%4.%5."/>
      <w:lvlJc w:val="left"/>
      <w:pPr>
        <w:ind w:left="9688" w:hanging="1080"/>
      </w:pPr>
    </w:lvl>
    <w:lvl w:ilvl="5">
      <w:start w:val="1"/>
      <w:numFmt w:val="decimal"/>
      <w:lvlText w:val="%1.%2.%3.%4.%5.%6."/>
      <w:lvlJc w:val="left"/>
      <w:pPr>
        <w:ind w:left="11840" w:hanging="1080"/>
      </w:pPr>
    </w:lvl>
    <w:lvl w:ilvl="6">
      <w:start w:val="1"/>
      <w:numFmt w:val="decimal"/>
      <w:lvlText w:val="%1.%2.%3.%4.%5.%6.%7."/>
      <w:lvlJc w:val="left"/>
      <w:pPr>
        <w:ind w:left="14352" w:hanging="1440"/>
      </w:pPr>
    </w:lvl>
    <w:lvl w:ilvl="7">
      <w:start w:val="1"/>
      <w:numFmt w:val="decimal"/>
      <w:lvlText w:val="%1.%2.%3.%4.%5.%6.%7.%8."/>
      <w:lvlJc w:val="left"/>
      <w:pPr>
        <w:ind w:left="16504" w:hanging="1440"/>
      </w:pPr>
    </w:lvl>
    <w:lvl w:ilvl="8">
      <w:start w:val="1"/>
      <w:numFmt w:val="decimal"/>
      <w:lvlText w:val="%1.%2.%3.%4.%5.%6.%7.%8.%9."/>
      <w:lvlJc w:val="left"/>
      <w:pPr>
        <w:ind w:left="19016" w:hanging="1800"/>
      </w:pPr>
    </w:lvl>
  </w:abstractNum>
  <w:abstractNum w:abstractNumId="48" w15:restartNumberingAfterBreak="0">
    <w:nsid w:val="7C6757BA"/>
    <w:multiLevelType w:val="multilevel"/>
    <w:tmpl w:val="8B388116"/>
    <w:lvl w:ilvl="0">
      <w:start w:val="7"/>
      <w:numFmt w:val="decimal"/>
      <w:lvlText w:val="%1."/>
      <w:lvlJc w:val="left"/>
      <w:pPr>
        <w:ind w:left="360" w:hanging="360"/>
      </w:pPr>
      <w:rPr>
        <w:rFonts w:hint="default"/>
      </w:rPr>
    </w:lvl>
    <w:lvl w:ilvl="1">
      <w:start w:val="1"/>
      <w:numFmt w:val="decimal"/>
      <w:lvlText w:val="%1.%2."/>
      <w:lvlJc w:val="left"/>
      <w:pPr>
        <w:ind w:left="985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43638489">
    <w:abstractNumId w:val="16"/>
  </w:num>
  <w:num w:numId="2" w16cid:durableId="547297703">
    <w:abstractNumId w:val="22"/>
  </w:num>
  <w:num w:numId="3" w16cid:durableId="856694626">
    <w:abstractNumId w:val="38"/>
  </w:num>
  <w:num w:numId="4" w16cid:durableId="1676111490">
    <w:abstractNumId w:val="19"/>
  </w:num>
  <w:num w:numId="5" w16cid:durableId="1405644798">
    <w:abstractNumId w:val="8"/>
  </w:num>
  <w:num w:numId="6" w16cid:durableId="1121801333">
    <w:abstractNumId w:val="43"/>
  </w:num>
  <w:num w:numId="7" w16cid:durableId="37512096">
    <w:abstractNumId w:val="41"/>
  </w:num>
  <w:num w:numId="8" w16cid:durableId="156776435">
    <w:abstractNumId w:val="36"/>
  </w:num>
  <w:num w:numId="9" w16cid:durableId="1726298500">
    <w:abstractNumId w:val="34"/>
  </w:num>
  <w:num w:numId="10" w16cid:durableId="1034189769">
    <w:abstractNumId w:val="39"/>
  </w:num>
  <w:num w:numId="11" w16cid:durableId="1388991674">
    <w:abstractNumId w:val="4"/>
  </w:num>
  <w:num w:numId="12" w16cid:durableId="536430004">
    <w:abstractNumId w:val="27"/>
  </w:num>
  <w:num w:numId="13" w16cid:durableId="2120104104">
    <w:abstractNumId w:val="3"/>
  </w:num>
  <w:num w:numId="14" w16cid:durableId="2133161735">
    <w:abstractNumId w:val="30"/>
  </w:num>
  <w:num w:numId="15" w16cid:durableId="387921179">
    <w:abstractNumId w:val="5"/>
  </w:num>
  <w:num w:numId="16" w16cid:durableId="1128356669">
    <w:abstractNumId w:val="24"/>
  </w:num>
  <w:num w:numId="17" w16cid:durableId="1960598762">
    <w:abstractNumId w:val="7"/>
  </w:num>
  <w:num w:numId="18" w16cid:durableId="579409224">
    <w:abstractNumId w:val="40"/>
  </w:num>
  <w:num w:numId="19" w16cid:durableId="1386444840">
    <w:abstractNumId w:val="11"/>
  </w:num>
  <w:num w:numId="20" w16cid:durableId="2006938604">
    <w:abstractNumId w:val="26"/>
  </w:num>
  <w:num w:numId="21" w16cid:durableId="1670407790">
    <w:abstractNumId w:val="47"/>
  </w:num>
  <w:num w:numId="22" w16cid:durableId="1322152879">
    <w:abstractNumId w:val="9"/>
  </w:num>
  <w:num w:numId="23" w16cid:durableId="1398745121">
    <w:abstractNumId w:val="45"/>
  </w:num>
  <w:num w:numId="24" w16cid:durableId="796485454">
    <w:abstractNumId w:val="44"/>
  </w:num>
  <w:num w:numId="25" w16cid:durableId="1478305147">
    <w:abstractNumId w:val="28"/>
  </w:num>
  <w:num w:numId="26" w16cid:durableId="323241774">
    <w:abstractNumId w:val="13"/>
  </w:num>
  <w:num w:numId="27" w16cid:durableId="1941716947">
    <w:abstractNumId w:val="12"/>
  </w:num>
  <w:num w:numId="28" w16cid:durableId="994382403">
    <w:abstractNumId w:val="15"/>
  </w:num>
  <w:num w:numId="29" w16cid:durableId="1109424518">
    <w:abstractNumId w:val="33"/>
  </w:num>
  <w:num w:numId="30" w16cid:durableId="1498694298">
    <w:abstractNumId w:val="48"/>
  </w:num>
  <w:num w:numId="31" w16cid:durableId="1257402732">
    <w:abstractNumId w:val="35"/>
  </w:num>
  <w:num w:numId="32" w16cid:durableId="238683488">
    <w:abstractNumId w:val="25"/>
  </w:num>
  <w:num w:numId="33" w16cid:durableId="1502743457">
    <w:abstractNumId w:val="20"/>
  </w:num>
  <w:num w:numId="34" w16cid:durableId="1475634269">
    <w:abstractNumId w:val="1"/>
  </w:num>
  <w:num w:numId="35" w16cid:durableId="349796331">
    <w:abstractNumId w:val="18"/>
  </w:num>
  <w:num w:numId="36" w16cid:durableId="868182047">
    <w:abstractNumId w:val="42"/>
  </w:num>
  <w:num w:numId="37" w16cid:durableId="1109470369">
    <w:abstractNumId w:val="2"/>
  </w:num>
  <w:num w:numId="38" w16cid:durableId="1311406430">
    <w:abstractNumId w:val="46"/>
  </w:num>
  <w:num w:numId="39" w16cid:durableId="1008481337">
    <w:abstractNumId w:val="46"/>
    <w:lvlOverride w:ilvl="0">
      <w:lvl w:ilvl="0">
        <w:start w:val="16"/>
        <w:numFmt w:val="decimal"/>
        <w:lvlText w:val="%1."/>
        <w:lvlJc w:val="left"/>
        <w:pPr>
          <w:ind w:left="480" w:hanging="480"/>
        </w:pPr>
        <w:rPr>
          <w:rFonts w:hint="default"/>
        </w:rPr>
      </w:lvl>
    </w:lvlOverride>
    <w:lvlOverride w:ilvl="1">
      <w:lvl w:ilvl="1">
        <w:start w:val="1"/>
        <w:numFmt w:val="decimal"/>
        <w:lvlText w:val="%1.%2."/>
        <w:lvlJc w:val="left"/>
        <w:pPr>
          <w:ind w:left="840" w:hanging="480"/>
        </w:pPr>
        <w:rPr>
          <w:rFonts w:hint="default"/>
        </w:rPr>
      </w:lvl>
    </w:lvlOverride>
    <w:lvlOverride w:ilvl="2">
      <w:lvl w:ilvl="2">
        <w:start w:val="1"/>
        <w:numFmt w:val="decimal"/>
        <w:suff w:val="space"/>
        <w:lvlText w:val="%1.%2.%3."/>
        <w:lvlJc w:val="left"/>
        <w:pPr>
          <w:ind w:left="72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40" w16cid:durableId="1791777407">
    <w:abstractNumId w:val="37"/>
  </w:num>
  <w:num w:numId="41" w16cid:durableId="302973820">
    <w:abstractNumId w:val="6"/>
  </w:num>
  <w:num w:numId="42" w16cid:durableId="1214610474">
    <w:abstractNumId w:val="29"/>
  </w:num>
  <w:num w:numId="43" w16cid:durableId="622075426">
    <w:abstractNumId w:val="14"/>
  </w:num>
  <w:num w:numId="44" w16cid:durableId="751465538">
    <w:abstractNumId w:val="31"/>
  </w:num>
  <w:num w:numId="45" w16cid:durableId="1264143196">
    <w:abstractNumId w:val="21"/>
  </w:num>
  <w:num w:numId="46" w16cid:durableId="1271091036">
    <w:abstractNumId w:val="17"/>
  </w:num>
  <w:num w:numId="47" w16cid:durableId="1102720226">
    <w:abstractNumId w:val="0"/>
  </w:num>
  <w:num w:numId="48" w16cid:durableId="101146523">
    <w:abstractNumId w:val="32"/>
  </w:num>
  <w:num w:numId="49" w16cid:durableId="292256243">
    <w:abstractNumId w:val="10"/>
  </w:num>
  <w:num w:numId="50" w16cid:durableId="88834789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754"/>
    <w:rsid w:val="00010C1F"/>
    <w:rsid w:val="00051A58"/>
    <w:rsid w:val="00101FA5"/>
    <w:rsid w:val="00144B61"/>
    <w:rsid w:val="001A1F60"/>
    <w:rsid w:val="001C33F0"/>
    <w:rsid w:val="001F687C"/>
    <w:rsid w:val="00233E0B"/>
    <w:rsid w:val="002C344A"/>
    <w:rsid w:val="002D30A6"/>
    <w:rsid w:val="00323C54"/>
    <w:rsid w:val="003460F3"/>
    <w:rsid w:val="004E2377"/>
    <w:rsid w:val="004F61C4"/>
    <w:rsid w:val="0050318E"/>
    <w:rsid w:val="00520C95"/>
    <w:rsid w:val="005C4749"/>
    <w:rsid w:val="00632EA0"/>
    <w:rsid w:val="006673D1"/>
    <w:rsid w:val="006A3551"/>
    <w:rsid w:val="006B0D59"/>
    <w:rsid w:val="006B4E8D"/>
    <w:rsid w:val="006B58F4"/>
    <w:rsid w:val="006D0290"/>
    <w:rsid w:val="007252AC"/>
    <w:rsid w:val="007827E8"/>
    <w:rsid w:val="0078426B"/>
    <w:rsid w:val="007F2774"/>
    <w:rsid w:val="00845BB7"/>
    <w:rsid w:val="00882021"/>
    <w:rsid w:val="009010DC"/>
    <w:rsid w:val="00920266"/>
    <w:rsid w:val="00931F42"/>
    <w:rsid w:val="00997BA0"/>
    <w:rsid w:val="009B1148"/>
    <w:rsid w:val="00A23E77"/>
    <w:rsid w:val="00A26207"/>
    <w:rsid w:val="00A50136"/>
    <w:rsid w:val="00AE6F52"/>
    <w:rsid w:val="00AE7B3D"/>
    <w:rsid w:val="00AF11B0"/>
    <w:rsid w:val="00B11754"/>
    <w:rsid w:val="00B93E12"/>
    <w:rsid w:val="00C061A1"/>
    <w:rsid w:val="00C2256F"/>
    <w:rsid w:val="00CE71A7"/>
    <w:rsid w:val="00CF69B5"/>
    <w:rsid w:val="00D6750E"/>
    <w:rsid w:val="00D76AE8"/>
    <w:rsid w:val="00DA127B"/>
    <w:rsid w:val="00DA3F91"/>
    <w:rsid w:val="00DA566F"/>
    <w:rsid w:val="00DD77D7"/>
    <w:rsid w:val="00E54F95"/>
    <w:rsid w:val="00E8231F"/>
    <w:rsid w:val="00ED4C95"/>
    <w:rsid w:val="00F4015A"/>
    <w:rsid w:val="00F4314B"/>
    <w:rsid w:val="00F93A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64C07"/>
  <w15:chartTrackingRefBased/>
  <w15:docId w15:val="{877BB031-F0D6-4C14-B500-371EF4337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B1175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B11754"/>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B11754"/>
    <w:pPr>
      <w:spacing w:after="0" w:line="240" w:lineRule="auto"/>
    </w:pPr>
    <w:rPr>
      <w:rFonts w:eastAsia="SimSun"/>
      <w:sz w:val="20"/>
      <w:szCs w:val="20"/>
      <w:lang w:eastAsia="zh-CN"/>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1754"/>
    <w:rPr>
      <w:rFonts w:eastAsia="SimSun"/>
      <w:sz w:val="20"/>
      <w:szCs w:val="20"/>
      <w:lang w:eastAsia="zh-CN"/>
    </w:rPr>
  </w:style>
  <w:style w:type="paragraph" w:styleId="Antrats">
    <w:name w:val="header"/>
    <w:basedOn w:val="prastasis"/>
    <w:link w:val="AntratsDiagrama"/>
    <w:uiPriority w:val="99"/>
    <w:unhideWhenUsed/>
    <w:rsid w:val="00B1175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11754"/>
  </w:style>
  <w:style w:type="paragraph" w:styleId="Porat">
    <w:name w:val="footer"/>
    <w:basedOn w:val="prastasis"/>
    <w:link w:val="PoratDiagrama"/>
    <w:uiPriority w:val="99"/>
    <w:unhideWhenUsed/>
    <w:rsid w:val="00B1175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11754"/>
  </w:style>
  <w:style w:type="table" w:customStyle="1" w:styleId="TableGrid11">
    <w:name w:val="Table Grid11"/>
    <w:basedOn w:val="prastojilentel"/>
    <w:next w:val="Lentelstinklelis"/>
    <w:uiPriority w:val="59"/>
    <w:rsid w:val="00B11754"/>
    <w:pPr>
      <w:spacing w:after="0" w:line="240" w:lineRule="auto"/>
    </w:pPr>
    <w:rPr>
      <w:rFonts w:eastAsia="MS Minch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B11754"/>
    <w:pPr>
      <w:ind w:left="720"/>
      <w:contextualSpacing/>
    </w:p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B11754"/>
  </w:style>
  <w:style w:type="character" w:styleId="Hipersaitas">
    <w:name w:val="Hyperlink"/>
    <w:basedOn w:val="Numatytasispastraiposriftas"/>
    <w:uiPriority w:val="99"/>
    <w:rsid w:val="00B11754"/>
    <w:rPr>
      <w:rFonts w:cs="Times New Roman"/>
      <w:color w:val="0000FF"/>
      <w:u w:val="single"/>
    </w:rPr>
  </w:style>
  <w:style w:type="paragraph" w:styleId="Pataisymai">
    <w:name w:val="Revision"/>
    <w:hidden/>
    <w:uiPriority w:val="99"/>
    <w:semiHidden/>
    <w:rsid w:val="00B11754"/>
    <w:pPr>
      <w:spacing w:after="0" w:line="240" w:lineRule="auto"/>
    </w:pPr>
  </w:style>
  <w:style w:type="character" w:styleId="Komentaronuoroda">
    <w:name w:val="annotation reference"/>
    <w:basedOn w:val="Numatytasispastraiposriftas"/>
    <w:uiPriority w:val="99"/>
    <w:semiHidden/>
    <w:unhideWhenUsed/>
    <w:rsid w:val="00B11754"/>
    <w:rPr>
      <w:sz w:val="16"/>
      <w:szCs w:val="16"/>
    </w:rPr>
  </w:style>
  <w:style w:type="paragraph" w:styleId="Komentarotekstas">
    <w:name w:val="annotation text"/>
    <w:basedOn w:val="prastasis"/>
    <w:link w:val="KomentarotekstasDiagrama"/>
    <w:uiPriority w:val="99"/>
    <w:unhideWhenUsed/>
    <w:rsid w:val="00B1175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11754"/>
    <w:rPr>
      <w:sz w:val="20"/>
      <w:szCs w:val="20"/>
    </w:rPr>
  </w:style>
  <w:style w:type="paragraph" w:styleId="Komentarotema">
    <w:name w:val="annotation subject"/>
    <w:basedOn w:val="Komentarotekstas"/>
    <w:next w:val="Komentarotekstas"/>
    <w:link w:val="KomentarotemaDiagrama"/>
    <w:uiPriority w:val="99"/>
    <w:semiHidden/>
    <w:unhideWhenUsed/>
    <w:rsid w:val="00B11754"/>
    <w:rPr>
      <w:b/>
      <w:bCs/>
    </w:rPr>
  </w:style>
  <w:style w:type="character" w:customStyle="1" w:styleId="KomentarotemaDiagrama">
    <w:name w:val="Komentaro tema Diagrama"/>
    <w:basedOn w:val="KomentarotekstasDiagrama"/>
    <w:link w:val="Komentarotema"/>
    <w:uiPriority w:val="99"/>
    <w:semiHidden/>
    <w:rsid w:val="00B11754"/>
    <w:rPr>
      <w:b/>
      <w:bCs/>
      <w:sz w:val="20"/>
      <w:szCs w:val="20"/>
    </w:rPr>
  </w:style>
  <w:style w:type="paragraph" w:styleId="Debesliotekstas">
    <w:name w:val="Balloon Text"/>
    <w:basedOn w:val="prastasis"/>
    <w:link w:val="DebesliotekstasDiagrama"/>
    <w:uiPriority w:val="99"/>
    <w:semiHidden/>
    <w:unhideWhenUsed/>
    <w:rsid w:val="00B1175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11754"/>
    <w:rPr>
      <w:rFonts w:ascii="Segoe UI" w:hAnsi="Segoe UI" w:cs="Segoe UI"/>
      <w:sz w:val="18"/>
      <w:szCs w:val="18"/>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B11754"/>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11754"/>
    <w:rPr>
      <w:rFonts w:ascii="Times New Roman" w:eastAsia="Times New Roman" w:hAnsi="Times New Roman" w:cs="Times New Roman"/>
      <w:sz w:val="24"/>
      <w:szCs w:val="20"/>
    </w:rPr>
  </w:style>
  <w:style w:type="paragraph" w:customStyle="1" w:styleId="BodyText2">
    <w:name w:val="Body Text2"/>
    <w:rsid w:val="00632EA0"/>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paragraph" w:customStyle="1" w:styleId="Statja">
    <w:name w:val="Statja"/>
    <w:basedOn w:val="prastasis"/>
    <w:rsid w:val="00632EA0"/>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after="0" w:line="240" w:lineRule="auto"/>
      <w:ind w:left="312"/>
    </w:pPr>
    <w:rPr>
      <w:rFonts w:ascii="TimesLT" w:eastAsia="Times New Roman" w:hAnsi="TimesLT"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80599">
      <w:bodyDiv w:val="1"/>
      <w:marLeft w:val="0"/>
      <w:marRight w:val="0"/>
      <w:marTop w:val="0"/>
      <w:marBottom w:val="0"/>
      <w:divBdr>
        <w:top w:val="none" w:sz="0" w:space="0" w:color="auto"/>
        <w:left w:val="none" w:sz="0" w:space="0" w:color="auto"/>
        <w:bottom w:val="none" w:sz="0" w:space="0" w:color="auto"/>
        <w:right w:val="none" w:sz="0" w:space="0" w:color="auto"/>
      </w:divBdr>
    </w:div>
    <w:div w:id="841117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3" Type="http://schemas.openxmlformats.org/officeDocument/2006/relationships/settings" Target="settings.xml"/><Relationship Id="rId7" Type="http://schemas.openxmlformats.org/officeDocument/2006/relationships/hyperlink" Target="https://vpt.lrv.lt/lt/pasiulymu-sifravima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osp.stat.gov.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34</Pages>
  <Words>66148</Words>
  <Characters>37705</Characters>
  <Application>Microsoft Office Word</Application>
  <DocSecurity>4</DocSecurity>
  <Lines>314</Lines>
  <Paragraphs>207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Neringa Vaitiekūnaitė</cp:lastModifiedBy>
  <cp:revision>2</cp:revision>
  <dcterms:created xsi:type="dcterms:W3CDTF">2023-12-19T15:04:00Z</dcterms:created>
  <dcterms:modified xsi:type="dcterms:W3CDTF">2023-12-19T15:04:00Z</dcterms:modified>
</cp:coreProperties>
</file>