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50351572" w:rsidR="006660E8" w:rsidRPr="001614F2" w:rsidRDefault="006660E8" w:rsidP="00F85422">
      <w:pPr>
        <w:pStyle w:val="HTMLiankstoformatuotas"/>
        <w:jc w:val="both"/>
        <w:rPr>
          <w:rFonts w:ascii="Arial" w:hAnsi="Arial" w:cs="Arial"/>
          <w:b/>
          <w:sz w:val="24"/>
          <w:szCs w:val="24"/>
        </w:rPr>
      </w:pPr>
      <w:bookmarkStart w:id="0" w:name="_Hlk60992695"/>
      <w:bookmarkStart w:id="1" w:name="_Hlk99969555"/>
      <w:r w:rsidRPr="001614F2">
        <w:rPr>
          <w:rFonts w:ascii="Arial" w:hAnsi="Arial" w:cs="Arial"/>
          <w:b/>
          <w:sz w:val="24"/>
          <w:szCs w:val="24"/>
        </w:rPr>
        <w:t>Teikiame atsakym</w:t>
      </w:r>
      <w:r w:rsidR="006809BC">
        <w:rPr>
          <w:rFonts w:ascii="Arial" w:hAnsi="Arial" w:cs="Arial"/>
          <w:b/>
          <w:sz w:val="24"/>
          <w:szCs w:val="24"/>
        </w:rPr>
        <w:t>us</w:t>
      </w:r>
      <w:r w:rsidRPr="001614F2">
        <w:rPr>
          <w:rFonts w:ascii="Arial" w:hAnsi="Arial" w:cs="Arial"/>
          <w:b/>
          <w:sz w:val="24"/>
          <w:szCs w:val="24"/>
        </w:rPr>
        <w:t xml:space="preserve"> į gaut</w:t>
      </w:r>
      <w:r w:rsidR="006809BC">
        <w:rPr>
          <w:rFonts w:ascii="Arial" w:hAnsi="Arial" w:cs="Arial"/>
          <w:b/>
          <w:sz w:val="24"/>
          <w:szCs w:val="24"/>
        </w:rPr>
        <w:t>us</w:t>
      </w:r>
      <w:r w:rsidRPr="001614F2">
        <w:rPr>
          <w:rFonts w:ascii="Arial" w:hAnsi="Arial" w:cs="Arial"/>
          <w:b/>
          <w:sz w:val="24"/>
          <w:szCs w:val="24"/>
        </w:rPr>
        <w:t xml:space="preserve"> tiekėj</w:t>
      </w:r>
      <w:r w:rsidR="006809BC">
        <w:rPr>
          <w:rFonts w:ascii="Arial" w:hAnsi="Arial" w:cs="Arial"/>
          <w:b/>
          <w:sz w:val="24"/>
          <w:szCs w:val="24"/>
        </w:rPr>
        <w:t>ų</w:t>
      </w:r>
      <w:r w:rsidRPr="001614F2">
        <w:rPr>
          <w:rFonts w:ascii="Arial" w:hAnsi="Arial" w:cs="Arial"/>
          <w:b/>
          <w:sz w:val="24"/>
          <w:szCs w:val="24"/>
        </w:rPr>
        <w:t xml:space="preserve"> klausim</w:t>
      </w:r>
      <w:r w:rsidR="006809BC">
        <w:rPr>
          <w:rFonts w:ascii="Arial" w:hAnsi="Arial" w:cs="Arial"/>
          <w:b/>
          <w:sz w:val="24"/>
          <w:szCs w:val="24"/>
        </w:rPr>
        <w:t>us</w:t>
      </w:r>
      <w:r w:rsidRPr="001614F2">
        <w:rPr>
          <w:rFonts w:ascii="Arial" w:hAnsi="Arial" w:cs="Arial"/>
          <w:b/>
          <w:sz w:val="24"/>
          <w:szCs w:val="24"/>
        </w:rPr>
        <w:t>:</w:t>
      </w:r>
    </w:p>
    <w:p w14:paraId="57326DB1" w14:textId="0DB366D2" w:rsidR="006660E8" w:rsidRPr="001614F2" w:rsidRDefault="006660E8" w:rsidP="007B096C">
      <w:pPr>
        <w:pStyle w:val="HTMLiankstoformatuotas"/>
        <w:jc w:val="both"/>
        <w:rPr>
          <w:rFonts w:ascii="Arial" w:hAnsi="Arial" w:cs="Arial"/>
          <w:b/>
          <w:sz w:val="24"/>
          <w:szCs w:val="24"/>
        </w:rPr>
      </w:pPr>
    </w:p>
    <w:bookmarkEnd w:id="0"/>
    <w:bookmarkEnd w:id="1"/>
    <w:p w14:paraId="68658CCC" w14:textId="0EF56386" w:rsidR="00A74B97" w:rsidRPr="006C04D4" w:rsidRDefault="00B81927" w:rsidP="005A2D03">
      <w:pPr>
        <w:pStyle w:val="Pagrindiniotekstotrauka2"/>
        <w:widowControl w:val="0"/>
        <w:spacing w:before="200" w:line="276" w:lineRule="auto"/>
        <w:ind w:firstLine="0"/>
        <w:jc w:val="both"/>
        <w:rPr>
          <w:rFonts w:cs="Arial"/>
          <w:sz w:val="24"/>
          <w:szCs w:val="24"/>
          <w:lang w:eastAsia="lt-LT"/>
        </w:rPr>
      </w:pPr>
      <w:r>
        <w:rPr>
          <w:rFonts w:cs="Arial"/>
          <w:b/>
          <w:bCs/>
          <w:sz w:val="24"/>
          <w:szCs w:val="24"/>
          <w:lang w:eastAsia="lt-LT"/>
        </w:rPr>
        <w:t xml:space="preserve">1. </w:t>
      </w:r>
      <w:r w:rsidR="00A74B97" w:rsidRPr="006C04D4">
        <w:rPr>
          <w:rFonts w:cs="Arial"/>
          <w:b/>
          <w:bCs/>
          <w:sz w:val="24"/>
          <w:szCs w:val="24"/>
          <w:lang w:eastAsia="lt-LT"/>
        </w:rPr>
        <w:t>Klausimas:</w:t>
      </w:r>
      <w:r w:rsidR="00A74B97" w:rsidRPr="006C04D4">
        <w:rPr>
          <w:rFonts w:cs="Arial"/>
          <w:sz w:val="24"/>
          <w:szCs w:val="24"/>
          <w:lang w:eastAsia="lt-LT"/>
        </w:rPr>
        <w:t xml:space="preserve"> Prašau paaiškinti, kokie turi būti alkūnių, trišakių ir izoliuotų įvirinamų sklendžių plieninio vamzdžio sienelių storiai. Techniniuose reikalavimuose sienelių storis nurodytas tik tiesiems plieniniams vamzdžiams. Pasiūlymo priede bei specifikacijoje pateiktas sienelių storis galioja tik tiesiems vamzdžiams, o kitų fasoninių dalių (alkūnių, trišakių, </w:t>
      </w:r>
      <w:proofErr w:type="spellStart"/>
      <w:r w:rsidR="00A74B97" w:rsidRPr="006C04D4">
        <w:rPr>
          <w:rFonts w:cs="Arial"/>
          <w:sz w:val="24"/>
          <w:szCs w:val="24"/>
          <w:lang w:eastAsia="lt-LT"/>
        </w:rPr>
        <w:t>ventinių</w:t>
      </w:r>
      <w:proofErr w:type="spellEnd"/>
      <w:r w:rsidR="00A74B97" w:rsidRPr="006C04D4">
        <w:rPr>
          <w:rFonts w:cs="Arial"/>
          <w:sz w:val="24"/>
          <w:szCs w:val="24"/>
          <w:lang w:eastAsia="lt-LT"/>
        </w:rPr>
        <w:t xml:space="preserve"> ir izoliuotų sklendžių) sienelių storis nėra nurodytas. Ar tiesaus vamzdžio ir kitų fasoninių dalių sienelių storiai turi būti vienodi?</w:t>
      </w:r>
    </w:p>
    <w:p w14:paraId="7DB61CF3" w14:textId="1AD74B9F" w:rsidR="00503065" w:rsidRPr="006C04D4" w:rsidRDefault="00A74B97" w:rsidP="005A2D03">
      <w:pPr>
        <w:spacing w:before="200" w:after="0" w:line="276" w:lineRule="auto"/>
        <w:jc w:val="both"/>
        <w:rPr>
          <w:rFonts w:ascii="Arial" w:hAnsi="Arial" w:cs="Arial"/>
          <w:sz w:val="24"/>
          <w:szCs w:val="24"/>
        </w:rPr>
      </w:pPr>
      <w:r w:rsidRPr="006C04D4">
        <w:rPr>
          <w:rFonts w:ascii="Arial" w:hAnsi="Arial" w:cs="Arial"/>
          <w:b/>
          <w:bCs/>
          <w:sz w:val="24"/>
          <w:szCs w:val="24"/>
        </w:rPr>
        <w:t>Atsakymas:</w:t>
      </w:r>
      <w:r w:rsidRPr="006C04D4">
        <w:rPr>
          <w:rFonts w:ascii="Arial" w:hAnsi="Arial" w:cs="Arial"/>
          <w:sz w:val="24"/>
          <w:szCs w:val="24"/>
        </w:rPr>
        <w:t xml:space="preserve"> Reikalavimai tiesių vamzdžių ir jų fasoninių dalių sienelių storiams yra vienodi.</w:t>
      </w:r>
    </w:p>
    <w:p w14:paraId="7C5FA382" w14:textId="77777777" w:rsidR="006C04D4" w:rsidRPr="006C04D4" w:rsidRDefault="006C04D4" w:rsidP="005A2D03">
      <w:pPr>
        <w:spacing w:before="200" w:after="0" w:line="276" w:lineRule="auto"/>
        <w:jc w:val="both"/>
        <w:rPr>
          <w:rFonts w:ascii="Arial" w:hAnsi="Arial" w:cs="Arial"/>
          <w:sz w:val="24"/>
          <w:szCs w:val="24"/>
        </w:rPr>
      </w:pPr>
    </w:p>
    <w:p w14:paraId="414F9904" w14:textId="77777777" w:rsidR="006C04D4" w:rsidRPr="006C04D4" w:rsidRDefault="006C04D4" w:rsidP="005A2D03">
      <w:pPr>
        <w:pStyle w:val="Pagrindiniotekstotrauka2"/>
        <w:widowControl w:val="0"/>
        <w:spacing w:before="200" w:line="276" w:lineRule="auto"/>
        <w:ind w:firstLine="0"/>
        <w:jc w:val="both"/>
        <w:rPr>
          <w:rFonts w:cs="Arial"/>
          <w:sz w:val="24"/>
          <w:szCs w:val="24"/>
          <w:lang w:eastAsia="lt-LT"/>
        </w:rPr>
      </w:pPr>
      <w:r w:rsidRPr="006C04D4">
        <w:rPr>
          <w:rFonts w:cs="Arial"/>
          <w:b/>
          <w:bCs/>
          <w:sz w:val="24"/>
          <w:szCs w:val="24"/>
          <w:lang w:eastAsia="lt-LT"/>
        </w:rPr>
        <w:t>2. Klausimas:</w:t>
      </w:r>
      <w:r w:rsidRPr="006C04D4">
        <w:rPr>
          <w:rFonts w:cs="Arial"/>
          <w:sz w:val="24"/>
          <w:szCs w:val="24"/>
          <w:lang w:eastAsia="lt-LT"/>
        </w:rPr>
        <w:t xml:space="preserve"> Jeigu galima, prašome pratęsti pasiūlymo pateikimo terminą iki 04-23 12:00.</w:t>
      </w:r>
    </w:p>
    <w:p w14:paraId="26666579" w14:textId="25AE01ED" w:rsidR="006C04D4" w:rsidRPr="006C04D4" w:rsidRDefault="006C04D4" w:rsidP="005A2D03">
      <w:pPr>
        <w:spacing w:before="200" w:after="0" w:line="276" w:lineRule="auto"/>
        <w:jc w:val="both"/>
        <w:rPr>
          <w:rFonts w:ascii="Arial" w:hAnsi="Arial" w:cs="Arial"/>
          <w:sz w:val="24"/>
          <w:szCs w:val="24"/>
          <w:lang w:bidi="lt-LT"/>
        </w:rPr>
      </w:pPr>
      <w:r w:rsidRPr="006C04D4">
        <w:rPr>
          <w:rFonts w:ascii="Arial" w:hAnsi="Arial" w:cs="Arial"/>
          <w:b/>
          <w:bCs/>
          <w:sz w:val="24"/>
          <w:szCs w:val="24"/>
        </w:rPr>
        <w:t>Atsakymas:</w:t>
      </w:r>
      <w:r w:rsidRPr="006C04D4">
        <w:rPr>
          <w:rFonts w:ascii="Arial" w:hAnsi="Arial" w:cs="Arial"/>
          <w:sz w:val="24"/>
          <w:szCs w:val="24"/>
        </w:rPr>
        <w:t xml:space="preserve"> Tiekėjo prašymu pasiūlymų pateikimo terminas pratęsiamas iki 2026-04-23 12.00 val. </w:t>
      </w:r>
      <w:r w:rsidRPr="006C04D4">
        <w:rPr>
          <w:rFonts w:ascii="Arial" w:hAnsi="Arial" w:cs="Arial"/>
          <w:bCs/>
          <w:sz w:val="24"/>
          <w:szCs w:val="24"/>
        </w:rPr>
        <w:t>CVPIS paskelbtas pranešimas apie pakeitimus.</w:t>
      </w:r>
    </w:p>
    <w:sectPr w:rsidR="006C04D4" w:rsidRPr="006C04D4" w:rsidSect="00CB7F5E">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1076F"/>
    <w:rsid w:val="000206A1"/>
    <w:rsid w:val="0003223D"/>
    <w:rsid w:val="00041710"/>
    <w:rsid w:val="00041D2F"/>
    <w:rsid w:val="0004368B"/>
    <w:rsid w:val="000454BE"/>
    <w:rsid w:val="00052246"/>
    <w:rsid w:val="000550AB"/>
    <w:rsid w:val="00057361"/>
    <w:rsid w:val="00070787"/>
    <w:rsid w:val="00074A16"/>
    <w:rsid w:val="00082F4A"/>
    <w:rsid w:val="0008439C"/>
    <w:rsid w:val="00086266"/>
    <w:rsid w:val="000A06C5"/>
    <w:rsid w:val="000A4633"/>
    <w:rsid w:val="000A53CD"/>
    <w:rsid w:val="000B145A"/>
    <w:rsid w:val="000C3EFA"/>
    <w:rsid w:val="000C44A1"/>
    <w:rsid w:val="000D78D0"/>
    <w:rsid w:val="000E17F1"/>
    <w:rsid w:val="000E2EEF"/>
    <w:rsid w:val="00105E6B"/>
    <w:rsid w:val="00111432"/>
    <w:rsid w:val="00113936"/>
    <w:rsid w:val="0013484D"/>
    <w:rsid w:val="00134E0E"/>
    <w:rsid w:val="001359D2"/>
    <w:rsid w:val="001514EB"/>
    <w:rsid w:val="00155EF8"/>
    <w:rsid w:val="00156EBF"/>
    <w:rsid w:val="001614F2"/>
    <w:rsid w:val="0018109D"/>
    <w:rsid w:val="001820A0"/>
    <w:rsid w:val="00190947"/>
    <w:rsid w:val="001B41A6"/>
    <w:rsid w:val="001B79A9"/>
    <w:rsid w:val="001C08B8"/>
    <w:rsid w:val="001D22F9"/>
    <w:rsid w:val="001D4C8A"/>
    <w:rsid w:val="001D5086"/>
    <w:rsid w:val="001F1CCE"/>
    <w:rsid w:val="001F42FB"/>
    <w:rsid w:val="00204015"/>
    <w:rsid w:val="00205157"/>
    <w:rsid w:val="00212608"/>
    <w:rsid w:val="00214C4C"/>
    <w:rsid w:val="00216294"/>
    <w:rsid w:val="002203C9"/>
    <w:rsid w:val="00224E66"/>
    <w:rsid w:val="00244C93"/>
    <w:rsid w:val="002458B8"/>
    <w:rsid w:val="002539E1"/>
    <w:rsid w:val="00260847"/>
    <w:rsid w:val="002645E4"/>
    <w:rsid w:val="0027367C"/>
    <w:rsid w:val="00276BEB"/>
    <w:rsid w:val="00277A66"/>
    <w:rsid w:val="00277BC4"/>
    <w:rsid w:val="0028212D"/>
    <w:rsid w:val="00290324"/>
    <w:rsid w:val="00294AEB"/>
    <w:rsid w:val="002A70AB"/>
    <w:rsid w:val="002B6FA7"/>
    <w:rsid w:val="002B7D94"/>
    <w:rsid w:val="002C2FF4"/>
    <w:rsid w:val="002C75F7"/>
    <w:rsid w:val="002D43FA"/>
    <w:rsid w:val="002D44C2"/>
    <w:rsid w:val="00301C73"/>
    <w:rsid w:val="0032486B"/>
    <w:rsid w:val="0034246F"/>
    <w:rsid w:val="003559E4"/>
    <w:rsid w:val="003605B5"/>
    <w:rsid w:val="00361505"/>
    <w:rsid w:val="0036163E"/>
    <w:rsid w:val="00361686"/>
    <w:rsid w:val="0036340D"/>
    <w:rsid w:val="00363EA8"/>
    <w:rsid w:val="003679B7"/>
    <w:rsid w:val="00375AB5"/>
    <w:rsid w:val="00380CA6"/>
    <w:rsid w:val="00384B53"/>
    <w:rsid w:val="003A0D52"/>
    <w:rsid w:val="003A4C0E"/>
    <w:rsid w:val="003B5327"/>
    <w:rsid w:val="003B6BC8"/>
    <w:rsid w:val="003C7E73"/>
    <w:rsid w:val="003D124A"/>
    <w:rsid w:val="003D1F92"/>
    <w:rsid w:val="003E0516"/>
    <w:rsid w:val="003E638C"/>
    <w:rsid w:val="00415BE6"/>
    <w:rsid w:val="00424799"/>
    <w:rsid w:val="00441EF7"/>
    <w:rsid w:val="00447EF2"/>
    <w:rsid w:val="0045158D"/>
    <w:rsid w:val="0047356B"/>
    <w:rsid w:val="0047522F"/>
    <w:rsid w:val="00492443"/>
    <w:rsid w:val="004979BE"/>
    <w:rsid w:val="004A0319"/>
    <w:rsid w:val="004A0C86"/>
    <w:rsid w:val="004A175B"/>
    <w:rsid w:val="004A5040"/>
    <w:rsid w:val="004A5E32"/>
    <w:rsid w:val="004B0AD8"/>
    <w:rsid w:val="004D057B"/>
    <w:rsid w:val="004D20EA"/>
    <w:rsid w:val="004E5513"/>
    <w:rsid w:val="004F26E0"/>
    <w:rsid w:val="004F2A42"/>
    <w:rsid w:val="00503065"/>
    <w:rsid w:val="0050541B"/>
    <w:rsid w:val="00517750"/>
    <w:rsid w:val="00533B03"/>
    <w:rsid w:val="00535DFF"/>
    <w:rsid w:val="005452B6"/>
    <w:rsid w:val="00550060"/>
    <w:rsid w:val="0055140C"/>
    <w:rsid w:val="005524D7"/>
    <w:rsid w:val="00563887"/>
    <w:rsid w:val="005650EA"/>
    <w:rsid w:val="00565E48"/>
    <w:rsid w:val="005667A6"/>
    <w:rsid w:val="005809BC"/>
    <w:rsid w:val="00580BDB"/>
    <w:rsid w:val="005843C1"/>
    <w:rsid w:val="0059286F"/>
    <w:rsid w:val="0059568F"/>
    <w:rsid w:val="00597784"/>
    <w:rsid w:val="005A27EE"/>
    <w:rsid w:val="005A2D03"/>
    <w:rsid w:val="005A4E20"/>
    <w:rsid w:val="005D5FED"/>
    <w:rsid w:val="005E7914"/>
    <w:rsid w:val="00607651"/>
    <w:rsid w:val="00613400"/>
    <w:rsid w:val="00613413"/>
    <w:rsid w:val="006162F3"/>
    <w:rsid w:val="00635517"/>
    <w:rsid w:val="0063615D"/>
    <w:rsid w:val="006475B6"/>
    <w:rsid w:val="0065229C"/>
    <w:rsid w:val="00662024"/>
    <w:rsid w:val="006660E8"/>
    <w:rsid w:val="006713A3"/>
    <w:rsid w:val="00671789"/>
    <w:rsid w:val="006809BC"/>
    <w:rsid w:val="00681D32"/>
    <w:rsid w:val="00684FD3"/>
    <w:rsid w:val="006C04D4"/>
    <w:rsid w:val="006C1724"/>
    <w:rsid w:val="006C440D"/>
    <w:rsid w:val="006F5EFC"/>
    <w:rsid w:val="006F6617"/>
    <w:rsid w:val="006F6E2E"/>
    <w:rsid w:val="0070241D"/>
    <w:rsid w:val="007148D0"/>
    <w:rsid w:val="00714B4D"/>
    <w:rsid w:val="00720AE6"/>
    <w:rsid w:val="0072563D"/>
    <w:rsid w:val="007320DD"/>
    <w:rsid w:val="007321F1"/>
    <w:rsid w:val="0073639B"/>
    <w:rsid w:val="00742441"/>
    <w:rsid w:val="00767291"/>
    <w:rsid w:val="007677E8"/>
    <w:rsid w:val="0077759A"/>
    <w:rsid w:val="007A2B40"/>
    <w:rsid w:val="007B096C"/>
    <w:rsid w:val="007B441B"/>
    <w:rsid w:val="007D51DC"/>
    <w:rsid w:val="007D54A0"/>
    <w:rsid w:val="007F694D"/>
    <w:rsid w:val="0081135E"/>
    <w:rsid w:val="008234AB"/>
    <w:rsid w:val="00824317"/>
    <w:rsid w:val="008323A9"/>
    <w:rsid w:val="00850D26"/>
    <w:rsid w:val="00851ECB"/>
    <w:rsid w:val="008811CC"/>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27E72"/>
    <w:rsid w:val="00932A31"/>
    <w:rsid w:val="009364C9"/>
    <w:rsid w:val="00941987"/>
    <w:rsid w:val="00960B12"/>
    <w:rsid w:val="00964411"/>
    <w:rsid w:val="00965DFF"/>
    <w:rsid w:val="00971704"/>
    <w:rsid w:val="00980BE6"/>
    <w:rsid w:val="009A6BA0"/>
    <w:rsid w:val="009D4256"/>
    <w:rsid w:val="009D6C50"/>
    <w:rsid w:val="009F374F"/>
    <w:rsid w:val="009F4831"/>
    <w:rsid w:val="009F557C"/>
    <w:rsid w:val="00A44AAC"/>
    <w:rsid w:val="00A5609C"/>
    <w:rsid w:val="00A64644"/>
    <w:rsid w:val="00A74B97"/>
    <w:rsid w:val="00A932BB"/>
    <w:rsid w:val="00AA0E05"/>
    <w:rsid w:val="00AA1017"/>
    <w:rsid w:val="00AA351B"/>
    <w:rsid w:val="00AA73EC"/>
    <w:rsid w:val="00AC23B3"/>
    <w:rsid w:val="00AC4576"/>
    <w:rsid w:val="00AD635A"/>
    <w:rsid w:val="00B05061"/>
    <w:rsid w:val="00B13EE8"/>
    <w:rsid w:val="00B22870"/>
    <w:rsid w:val="00B26604"/>
    <w:rsid w:val="00B5463E"/>
    <w:rsid w:val="00B5509D"/>
    <w:rsid w:val="00B73038"/>
    <w:rsid w:val="00B81927"/>
    <w:rsid w:val="00B90620"/>
    <w:rsid w:val="00B955BB"/>
    <w:rsid w:val="00B95BE9"/>
    <w:rsid w:val="00BB3EE5"/>
    <w:rsid w:val="00BB420A"/>
    <w:rsid w:val="00BB51F7"/>
    <w:rsid w:val="00BC259A"/>
    <w:rsid w:val="00BC45AE"/>
    <w:rsid w:val="00BC4A74"/>
    <w:rsid w:val="00BD6466"/>
    <w:rsid w:val="00BE0B4A"/>
    <w:rsid w:val="00BE32E5"/>
    <w:rsid w:val="00BE5434"/>
    <w:rsid w:val="00C0172D"/>
    <w:rsid w:val="00C160E2"/>
    <w:rsid w:val="00C1725A"/>
    <w:rsid w:val="00C31509"/>
    <w:rsid w:val="00C54350"/>
    <w:rsid w:val="00C54DEC"/>
    <w:rsid w:val="00C66D8D"/>
    <w:rsid w:val="00C7350F"/>
    <w:rsid w:val="00C73AB6"/>
    <w:rsid w:val="00C76ABA"/>
    <w:rsid w:val="00C77C75"/>
    <w:rsid w:val="00C906B8"/>
    <w:rsid w:val="00C93EB1"/>
    <w:rsid w:val="00C93F90"/>
    <w:rsid w:val="00C94633"/>
    <w:rsid w:val="00C947CE"/>
    <w:rsid w:val="00C96DFB"/>
    <w:rsid w:val="00CA08AB"/>
    <w:rsid w:val="00CA5AC7"/>
    <w:rsid w:val="00CB4797"/>
    <w:rsid w:val="00CB7F5E"/>
    <w:rsid w:val="00CC2559"/>
    <w:rsid w:val="00CC619D"/>
    <w:rsid w:val="00CD1AA5"/>
    <w:rsid w:val="00CD53CF"/>
    <w:rsid w:val="00CF6506"/>
    <w:rsid w:val="00D03330"/>
    <w:rsid w:val="00D07FBD"/>
    <w:rsid w:val="00D10A9B"/>
    <w:rsid w:val="00D147DC"/>
    <w:rsid w:val="00D14E7A"/>
    <w:rsid w:val="00D32461"/>
    <w:rsid w:val="00D47047"/>
    <w:rsid w:val="00D51409"/>
    <w:rsid w:val="00D75F49"/>
    <w:rsid w:val="00D8249A"/>
    <w:rsid w:val="00D915CC"/>
    <w:rsid w:val="00D91C2D"/>
    <w:rsid w:val="00DA34AB"/>
    <w:rsid w:val="00DA59A2"/>
    <w:rsid w:val="00DB2F36"/>
    <w:rsid w:val="00DB53B7"/>
    <w:rsid w:val="00DB5D50"/>
    <w:rsid w:val="00DC3C2A"/>
    <w:rsid w:val="00DD19C0"/>
    <w:rsid w:val="00DD47D1"/>
    <w:rsid w:val="00DD4BE5"/>
    <w:rsid w:val="00DE152C"/>
    <w:rsid w:val="00DE406C"/>
    <w:rsid w:val="00DE73EB"/>
    <w:rsid w:val="00DF4B5C"/>
    <w:rsid w:val="00E10853"/>
    <w:rsid w:val="00E122D0"/>
    <w:rsid w:val="00E13E37"/>
    <w:rsid w:val="00E2003A"/>
    <w:rsid w:val="00E254EB"/>
    <w:rsid w:val="00E323F9"/>
    <w:rsid w:val="00E32508"/>
    <w:rsid w:val="00E34B92"/>
    <w:rsid w:val="00E47AEB"/>
    <w:rsid w:val="00E50518"/>
    <w:rsid w:val="00E51608"/>
    <w:rsid w:val="00E516E3"/>
    <w:rsid w:val="00E567EC"/>
    <w:rsid w:val="00E660E9"/>
    <w:rsid w:val="00E705B3"/>
    <w:rsid w:val="00E72D8A"/>
    <w:rsid w:val="00E75272"/>
    <w:rsid w:val="00E81ED9"/>
    <w:rsid w:val="00E821C6"/>
    <w:rsid w:val="00E8511D"/>
    <w:rsid w:val="00E96D4F"/>
    <w:rsid w:val="00EA6135"/>
    <w:rsid w:val="00EC3EFF"/>
    <w:rsid w:val="00ED0C19"/>
    <w:rsid w:val="00EE2690"/>
    <w:rsid w:val="00EF33F4"/>
    <w:rsid w:val="00F22D92"/>
    <w:rsid w:val="00F25387"/>
    <w:rsid w:val="00F3249E"/>
    <w:rsid w:val="00F329DD"/>
    <w:rsid w:val="00F338D4"/>
    <w:rsid w:val="00F655E1"/>
    <w:rsid w:val="00F718A6"/>
    <w:rsid w:val="00F85422"/>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 w:type="paragraph" w:styleId="Pagrindiniotekstotrauka2">
    <w:name w:val="Body Text Indent 2"/>
    <w:basedOn w:val="prastasis"/>
    <w:link w:val="Pagrindiniotekstotrauka2Diagrama"/>
    <w:semiHidden/>
    <w:rsid w:val="00204015"/>
    <w:pPr>
      <w:spacing w:after="0" w:line="240" w:lineRule="auto"/>
      <w:ind w:firstLine="426"/>
    </w:pPr>
    <w:rPr>
      <w:rFonts w:ascii="Arial" w:eastAsia="Times New Roman" w:hAnsi="Arial" w:cs="Times New Roman"/>
      <w:sz w:val="20"/>
      <w:szCs w:val="20"/>
    </w:rPr>
  </w:style>
  <w:style w:type="character" w:customStyle="1" w:styleId="Pagrindiniotekstotrauka2Diagrama">
    <w:name w:val="Pagrindinio teksto įtrauka 2 Diagrama"/>
    <w:basedOn w:val="Numatytasispastraiposriftas"/>
    <w:link w:val="Pagrindiniotekstotrauka2"/>
    <w:semiHidden/>
    <w:rsid w:val="00204015"/>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4680</TotalTime>
  <Pages>1</Pages>
  <Words>562</Words>
  <Characters>321</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122</cp:revision>
  <dcterms:created xsi:type="dcterms:W3CDTF">2020-04-22T05:19:00Z</dcterms:created>
  <dcterms:modified xsi:type="dcterms:W3CDTF">2026-04-10T06:28:00Z</dcterms:modified>
</cp:coreProperties>
</file>