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2061" w14:textId="77777777" w:rsidR="00435B80" w:rsidRPr="003A3100" w:rsidRDefault="00435B80" w:rsidP="00435B80">
      <w:pPr>
        <w:autoSpaceDE w:val="0"/>
        <w:autoSpaceDN w:val="0"/>
        <w:adjustRightInd w:val="0"/>
        <w:spacing w:after="0" w:line="240" w:lineRule="auto"/>
        <w:jc w:val="center"/>
        <w:rPr>
          <w:rFonts w:ascii="Times-Bold" w:hAnsi="Times-Bold" w:cs="Times-Bold"/>
          <w:b/>
          <w:sz w:val="28"/>
          <w:szCs w:val="28"/>
        </w:rPr>
      </w:pPr>
      <w:r w:rsidRPr="003A3100">
        <w:rPr>
          <w:rFonts w:ascii="Times-Bold" w:hAnsi="Times-Bold" w:cs="Times-Bold"/>
          <w:b/>
          <w:sz w:val="28"/>
          <w:szCs w:val="28"/>
        </w:rPr>
        <w:t>PROJEKTO PAVADINIMAS</w:t>
      </w:r>
    </w:p>
    <w:p w14:paraId="1705CB3C" w14:textId="77777777" w:rsidR="00435B80" w:rsidRPr="003A3100" w:rsidRDefault="00435B80" w:rsidP="00435B80">
      <w:pPr>
        <w:autoSpaceDE w:val="0"/>
        <w:autoSpaceDN w:val="0"/>
        <w:adjustRightInd w:val="0"/>
        <w:spacing w:after="0" w:line="240" w:lineRule="auto"/>
        <w:rPr>
          <w:rFonts w:ascii="Times-Roman" w:hAnsi="Times-Roman" w:cs="Times-Roman"/>
          <w:b/>
          <w:sz w:val="28"/>
          <w:szCs w:val="28"/>
        </w:rPr>
      </w:pPr>
    </w:p>
    <w:p w14:paraId="61E2602B" w14:textId="3073708B" w:rsidR="00435B80" w:rsidRDefault="000D6BDE" w:rsidP="00435B8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b/>
          <w:bCs/>
          <w:sz w:val="28"/>
          <w:szCs w:val="28"/>
        </w:rPr>
        <w:t>RADVILIŠKIO RAJONO</w:t>
      </w:r>
      <w:r w:rsidR="00C9540D">
        <w:rPr>
          <w:rFonts w:ascii="Times-Roman" w:hAnsi="Times-Roman" w:cs="Times-Roman"/>
          <w:b/>
          <w:bCs/>
          <w:sz w:val="28"/>
          <w:szCs w:val="28"/>
        </w:rPr>
        <w:t xml:space="preserve"> GRINKIŠKIO JONO PODERIO </w:t>
      </w:r>
      <w:r w:rsidR="00720048">
        <w:rPr>
          <w:rFonts w:ascii="Times-Roman" w:hAnsi="Times-Roman" w:cs="Times-Roman"/>
          <w:b/>
          <w:bCs/>
          <w:sz w:val="28"/>
          <w:szCs w:val="28"/>
        </w:rPr>
        <w:t>PAGRINDINĖS MOKYKLOS</w:t>
      </w:r>
      <w:r>
        <w:rPr>
          <w:rFonts w:ascii="Times-Roman" w:hAnsi="Times-Roman" w:cs="Times-Roman"/>
          <w:b/>
          <w:bCs/>
          <w:sz w:val="28"/>
          <w:szCs w:val="28"/>
        </w:rPr>
        <w:t xml:space="preserve">, VIDAUS PATALPŲ </w:t>
      </w:r>
      <w:r w:rsidR="00435B80" w:rsidRPr="00EA26F1">
        <w:rPr>
          <w:rFonts w:ascii="Times-Roman" w:hAnsi="Times-Roman" w:cs="Times-Roman"/>
          <w:b/>
          <w:bCs/>
          <w:sz w:val="28"/>
          <w:szCs w:val="28"/>
        </w:rPr>
        <w:t>PAPRASTOJO REMONTO APRAŠAS</w:t>
      </w:r>
    </w:p>
    <w:p w14:paraId="7D759363"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4E591BA0" w14:textId="6FBD62A2"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STATYTOJAS (UŽSAKOVAS):</w:t>
      </w:r>
    </w:p>
    <w:p w14:paraId="762F9A59" w14:textId="53D52C32" w:rsidR="006A3621" w:rsidRDefault="00C9540D" w:rsidP="00435B80">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GRINKIŠKIO JONO PODERIO </w:t>
      </w:r>
      <w:r w:rsidR="00440965">
        <w:rPr>
          <w:rFonts w:ascii="Times-Bold" w:hAnsi="Times-Bold" w:cs="Times-Bold"/>
          <w:b/>
          <w:bCs/>
          <w:sz w:val="24"/>
          <w:szCs w:val="24"/>
        </w:rPr>
        <w:t>PAGRINDINĖ MOKYKLA</w:t>
      </w:r>
    </w:p>
    <w:p w14:paraId="5B3A9556" w14:textId="77777777" w:rsidR="00C9540D" w:rsidRDefault="00C9540D" w:rsidP="00435B80">
      <w:pPr>
        <w:autoSpaceDE w:val="0"/>
        <w:autoSpaceDN w:val="0"/>
        <w:adjustRightInd w:val="0"/>
        <w:spacing w:after="0" w:line="240" w:lineRule="auto"/>
        <w:rPr>
          <w:rFonts w:ascii="Times-Bold" w:hAnsi="Times-Bold" w:cs="Times-Bold"/>
          <w:b/>
          <w:bCs/>
          <w:sz w:val="24"/>
          <w:szCs w:val="24"/>
        </w:rPr>
      </w:pPr>
    </w:p>
    <w:p w14:paraId="261D0B55" w14:textId="37EDA760"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STATYBOS VIETA:</w:t>
      </w:r>
    </w:p>
    <w:p w14:paraId="6C9AA01C" w14:textId="30871ABC" w:rsidR="00435B80" w:rsidRDefault="00C9540D" w:rsidP="00435B8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TILTO G. 32, GRINKIŠKIO MIESTELIS,RADVILIŠKIO R. SAV. </w:t>
      </w:r>
    </w:p>
    <w:p w14:paraId="13000E14"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6ED6D623" w14:textId="74C871C5" w:rsidR="00EA26F1" w:rsidRDefault="00EA26F1"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sidRPr="00EA26F1">
        <w:rPr>
          <w:rFonts w:ascii="Times-Bold" w:hAnsi="Times-Bold" w:cs="Times-Bold"/>
          <w:b/>
          <w:bCs/>
          <w:sz w:val="24"/>
          <w:szCs w:val="24"/>
        </w:rPr>
        <w:t>STATINIO PAVADINIMAS:</w:t>
      </w:r>
    </w:p>
    <w:p w14:paraId="18DD3414" w14:textId="7259609D" w:rsidR="00EA26F1" w:rsidRPr="00EA26F1" w:rsidRDefault="000D6BDE" w:rsidP="00435B80">
      <w:pPr>
        <w:autoSpaceDE w:val="0"/>
        <w:autoSpaceDN w:val="0"/>
        <w:adjustRightInd w:val="0"/>
        <w:spacing w:after="0" w:line="240" w:lineRule="auto"/>
        <w:rPr>
          <w:rFonts w:ascii="Times-Bold" w:hAnsi="Times-Bold" w:cs="Times-Bold"/>
          <w:sz w:val="24"/>
          <w:szCs w:val="24"/>
        </w:rPr>
      </w:pPr>
      <w:r>
        <w:rPr>
          <w:rFonts w:ascii="Times-Bold" w:hAnsi="Times-Bold" w:cs="Times-Bold"/>
          <w:sz w:val="24"/>
          <w:szCs w:val="24"/>
        </w:rPr>
        <w:t xml:space="preserve">PASTATAS </w:t>
      </w:r>
      <w:r w:rsidR="00981BAD">
        <w:rPr>
          <w:rFonts w:ascii="Times-Bold" w:hAnsi="Times-Bold" w:cs="Times-Bold"/>
          <w:sz w:val="24"/>
          <w:szCs w:val="24"/>
        </w:rPr>
        <w:t>- BENDRABUTIS</w:t>
      </w:r>
      <w:r w:rsidR="004A140E">
        <w:rPr>
          <w:rFonts w:ascii="Times-Bold" w:hAnsi="Times-Bold" w:cs="Times-Bold"/>
          <w:sz w:val="24"/>
          <w:szCs w:val="24"/>
        </w:rPr>
        <w:t xml:space="preserve">, UNIKALUS NR. 7197-9008-4016, </w:t>
      </w:r>
      <w:r w:rsidR="004D5572">
        <w:rPr>
          <w:rFonts w:ascii="Times-Bold" w:hAnsi="Times-Bold" w:cs="Times-Bold"/>
          <w:sz w:val="24"/>
          <w:szCs w:val="24"/>
        </w:rPr>
        <w:t>PAŽYMĖJIMAS PLANE 1N</w:t>
      </w:r>
      <w:r w:rsidR="00630926">
        <w:rPr>
          <w:rFonts w:ascii="Times-Bold" w:hAnsi="Times-Bold" w:cs="Times-Bold"/>
          <w:sz w:val="24"/>
          <w:szCs w:val="24"/>
        </w:rPr>
        <w:t>2</w:t>
      </w:r>
      <w:r w:rsidR="00981BAD">
        <w:rPr>
          <w:rFonts w:ascii="Times-Bold" w:hAnsi="Times-Bold" w:cs="Times-Bold"/>
          <w:sz w:val="24"/>
          <w:szCs w:val="24"/>
        </w:rPr>
        <w:t>/P</w:t>
      </w:r>
      <w:r w:rsidR="004D5572">
        <w:rPr>
          <w:rFonts w:ascii="Times-Bold" w:hAnsi="Times-Bold" w:cs="Times-Bold"/>
          <w:sz w:val="24"/>
          <w:szCs w:val="24"/>
        </w:rPr>
        <w:t>,</w:t>
      </w:r>
      <w:r w:rsidR="00981BAD">
        <w:rPr>
          <w:rFonts w:ascii="Times-Bold" w:hAnsi="Times-Bold" w:cs="Times-Bold"/>
          <w:sz w:val="24"/>
          <w:szCs w:val="24"/>
        </w:rPr>
        <w:t xml:space="preserve"> VITRUVĖS IR PAGALBINIŲ PATALPŲ NR. 3-11, 3-10. 312, 3-13, 3-14, 3-15, 3-16,, 3-17, 3-18, 3-19, </w:t>
      </w:r>
      <w:r w:rsidR="0091330A">
        <w:rPr>
          <w:rFonts w:ascii="Times-Bold" w:hAnsi="Times-Bold" w:cs="Times-Bold"/>
          <w:sz w:val="24"/>
          <w:szCs w:val="24"/>
        </w:rPr>
        <w:t xml:space="preserve">3-20, 3-21, 3-22, </w:t>
      </w:r>
      <w:r w:rsidR="00981BAD">
        <w:rPr>
          <w:rFonts w:ascii="Times-Bold" w:hAnsi="Times-Bold" w:cs="Times-Bold"/>
          <w:sz w:val="24"/>
          <w:szCs w:val="24"/>
        </w:rPr>
        <w:t xml:space="preserve">   </w:t>
      </w:r>
      <w:r w:rsidR="004D5572">
        <w:rPr>
          <w:rFonts w:ascii="Times-Bold" w:hAnsi="Times-Bold" w:cs="Times-Bold"/>
          <w:sz w:val="24"/>
          <w:szCs w:val="24"/>
        </w:rPr>
        <w:t xml:space="preserve"> BENDRAS PLOTAS </w:t>
      </w:r>
      <w:r w:rsidR="00981BAD">
        <w:rPr>
          <w:rFonts w:ascii="Times-Bold" w:hAnsi="Times-Bold" w:cs="Times-Bold"/>
          <w:sz w:val="24"/>
          <w:szCs w:val="24"/>
        </w:rPr>
        <w:t>152</w:t>
      </w:r>
      <w:r w:rsidR="004D5572">
        <w:rPr>
          <w:rFonts w:ascii="Times-Bold" w:hAnsi="Times-Bold" w:cs="Times-Bold"/>
          <w:sz w:val="24"/>
          <w:szCs w:val="24"/>
        </w:rPr>
        <w:t xml:space="preserve"> m</w:t>
      </w:r>
      <w:r w:rsidR="004D5572">
        <w:rPr>
          <w:rFonts w:ascii="Times New Roman" w:hAnsi="Times New Roman" w:cs="Times New Roman"/>
          <w:sz w:val="24"/>
          <w:szCs w:val="24"/>
        </w:rPr>
        <w:t>²</w:t>
      </w:r>
    </w:p>
    <w:p w14:paraId="71A82103" w14:textId="77777777" w:rsidR="00EA26F1" w:rsidRDefault="00EA26F1" w:rsidP="00435B80">
      <w:pPr>
        <w:autoSpaceDE w:val="0"/>
        <w:autoSpaceDN w:val="0"/>
        <w:adjustRightInd w:val="0"/>
        <w:spacing w:after="0" w:line="240" w:lineRule="auto"/>
        <w:rPr>
          <w:rFonts w:ascii="Times-Bold" w:hAnsi="Times-Bold" w:cs="Times-Bold"/>
          <w:b/>
          <w:bCs/>
          <w:sz w:val="24"/>
          <w:szCs w:val="24"/>
        </w:rPr>
      </w:pPr>
    </w:p>
    <w:p w14:paraId="3302D5A1" w14:textId="621028CA" w:rsidR="00464782" w:rsidRDefault="00EA26F1"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STATINIO </w:t>
      </w:r>
      <w:r w:rsidR="00435B80">
        <w:rPr>
          <w:rFonts w:ascii="Times-Bold" w:hAnsi="Times-Bold" w:cs="Times-Bold"/>
          <w:b/>
          <w:bCs/>
          <w:sz w:val="24"/>
          <w:szCs w:val="24"/>
        </w:rPr>
        <w:t>KATEGORIJA</w:t>
      </w:r>
      <w:r w:rsidR="00464782">
        <w:rPr>
          <w:rFonts w:ascii="Times-Bold" w:hAnsi="Times-Bold" w:cs="Times-Bold"/>
          <w:b/>
          <w:bCs/>
          <w:sz w:val="24"/>
          <w:szCs w:val="24"/>
        </w:rPr>
        <w:t>:</w:t>
      </w:r>
    </w:p>
    <w:p w14:paraId="69B244DC" w14:textId="0ECA3F3C" w:rsidR="00435B80" w:rsidRDefault="00435B80" w:rsidP="00435B8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YPATINGAS STATINYS</w:t>
      </w:r>
    </w:p>
    <w:p w14:paraId="504B825F"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30BE82FB" w14:textId="48BABA33" w:rsidR="00EA26F1" w:rsidRDefault="00EA26F1"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sidRPr="00EA26F1">
        <w:rPr>
          <w:rFonts w:ascii="Times-Bold" w:hAnsi="Times-Bold" w:cs="Times-Bold"/>
          <w:b/>
          <w:bCs/>
          <w:sz w:val="24"/>
          <w:szCs w:val="24"/>
        </w:rPr>
        <w:t>STATYBOS RŪŠIS:</w:t>
      </w:r>
    </w:p>
    <w:p w14:paraId="6067C9B5" w14:textId="0D758008" w:rsidR="00EA26F1" w:rsidRDefault="00EA26F1" w:rsidP="00435B80">
      <w:pPr>
        <w:autoSpaceDE w:val="0"/>
        <w:autoSpaceDN w:val="0"/>
        <w:adjustRightInd w:val="0"/>
        <w:spacing w:after="0" w:line="240" w:lineRule="auto"/>
        <w:rPr>
          <w:rFonts w:ascii="Times-Bold" w:hAnsi="Times-Bold" w:cs="Times-Bold"/>
          <w:sz w:val="24"/>
          <w:szCs w:val="24"/>
        </w:rPr>
      </w:pPr>
      <w:r w:rsidRPr="00EA26F1">
        <w:rPr>
          <w:rFonts w:ascii="Times-Bold" w:hAnsi="Times-Bold" w:cs="Times-Bold"/>
          <w:sz w:val="24"/>
          <w:szCs w:val="24"/>
        </w:rPr>
        <w:t>PAPRASTASIS REMONTAS</w:t>
      </w:r>
    </w:p>
    <w:p w14:paraId="138BE20C" w14:textId="77777777" w:rsidR="00EA26F1" w:rsidRPr="00EA26F1" w:rsidRDefault="00EA26F1" w:rsidP="00435B80">
      <w:pPr>
        <w:autoSpaceDE w:val="0"/>
        <w:autoSpaceDN w:val="0"/>
        <w:adjustRightInd w:val="0"/>
        <w:spacing w:after="0" w:line="240" w:lineRule="auto"/>
        <w:rPr>
          <w:rFonts w:ascii="Times-Bold" w:hAnsi="Times-Bold" w:cs="Times-Bold"/>
          <w:sz w:val="24"/>
          <w:szCs w:val="24"/>
        </w:rPr>
      </w:pPr>
    </w:p>
    <w:p w14:paraId="3A03F7DF" w14:textId="4206F676" w:rsidR="00464782"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PROJEKTO ETAPAS</w:t>
      </w:r>
      <w:r w:rsidR="00464782">
        <w:rPr>
          <w:rFonts w:ascii="Times-Bold" w:hAnsi="Times-Bold" w:cs="Times-Bold"/>
          <w:b/>
          <w:bCs/>
          <w:sz w:val="24"/>
          <w:szCs w:val="24"/>
        </w:rPr>
        <w:t>:</w:t>
      </w:r>
    </w:p>
    <w:p w14:paraId="77089318" w14:textId="4548FBE1" w:rsidR="00435B80" w:rsidRDefault="00435B80" w:rsidP="00435B8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VIENO ETAPO APRAŠAS</w:t>
      </w:r>
    </w:p>
    <w:p w14:paraId="4463BCBE"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5EB92A84" w14:textId="511ECA96" w:rsidR="00435B80" w:rsidRDefault="00435B80" w:rsidP="00435B80">
      <w:pPr>
        <w:pBdr>
          <w:bottom w:val="single" w:sz="6" w:space="1" w:color="auto"/>
        </w:pBd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PROJEKTO PARENGIMO</w:t>
      </w:r>
      <w:r w:rsidR="00464782">
        <w:rPr>
          <w:rFonts w:ascii="Times-Bold" w:hAnsi="Times-Bold" w:cs="Times-Bold"/>
          <w:b/>
          <w:bCs/>
          <w:sz w:val="24"/>
          <w:szCs w:val="24"/>
        </w:rPr>
        <w:t xml:space="preserve"> </w:t>
      </w:r>
      <w:r>
        <w:rPr>
          <w:rFonts w:ascii="Times-Bold" w:hAnsi="Times-Bold" w:cs="Times-Bold"/>
          <w:b/>
          <w:bCs/>
          <w:sz w:val="24"/>
          <w:szCs w:val="24"/>
        </w:rPr>
        <w:t>METAI</w:t>
      </w:r>
      <w:r w:rsidR="00464782">
        <w:rPr>
          <w:rFonts w:ascii="Times-Bold" w:hAnsi="Times-Bold" w:cs="Times-Bold"/>
          <w:b/>
          <w:bCs/>
          <w:sz w:val="24"/>
          <w:szCs w:val="24"/>
        </w:rPr>
        <w:t>:</w:t>
      </w:r>
    </w:p>
    <w:p w14:paraId="00A0F481" w14:textId="7CCCEE02" w:rsidR="00435B80" w:rsidRDefault="00435B80" w:rsidP="00435B8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20</w:t>
      </w:r>
      <w:r w:rsidR="00464782">
        <w:rPr>
          <w:rFonts w:ascii="Times-Roman" w:hAnsi="Times-Roman" w:cs="Times-Roman"/>
          <w:sz w:val="24"/>
          <w:szCs w:val="24"/>
        </w:rPr>
        <w:t>2</w:t>
      </w:r>
      <w:r w:rsidR="00440965">
        <w:rPr>
          <w:rFonts w:ascii="Times-Roman" w:hAnsi="Times-Roman" w:cs="Times-Roman"/>
          <w:sz w:val="24"/>
          <w:szCs w:val="24"/>
        </w:rPr>
        <w:t>6</w:t>
      </w:r>
    </w:p>
    <w:p w14:paraId="33D351D2" w14:textId="77777777" w:rsidR="00435B80" w:rsidRDefault="00435B80" w:rsidP="00435B80">
      <w:pPr>
        <w:autoSpaceDE w:val="0"/>
        <w:autoSpaceDN w:val="0"/>
        <w:adjustRightInd w:val="0"/>
        <w:spacing w:after="0" w:line="240" w:lineRule="auto"/>
        <w:rPr>
          <w:rFonts w:ascii="Times-Bold" w:hAnsi="Times-Bold" w:cs="Times-Bold"/>
          <w:b/>
          <w:bCs/>
          <w:sz w:val="24"/>
          <w:szCs w:val="24"/>
        </w:rPr>
      </w:pPr>
    </w:p>
    <w:p w14:paraId="676E58F5" w14:textId="77777777" w:rsidR="00464782" w:rsidRDefault="00464782" w:rsidP="00435B80">
      <w:pPr>
        <w:autoSpaceDE w:val="0"/>
        <w:autoSpaceDN w:val="0"/>
        <w:adjustRightInd w:val="0"/>
        <w:spacing w:after="0" w:line="240" w:lineRule="auto"/>
        <w:rPr>
          <w:rFonts w:ascii="Times-Roman" w:hAnsi="Times-Roman" w:cs="Times-Roman"/>
          <w:sz w:val="24"/>
          <w:szCs w:val="24"/>
        </w:rPr>
      </w:pPr>
    </w:p>
    <w:p w14:paraId="1F9C786B" w14:textId="227B9120" w:rsidR="00464782" w:rsidRDefault="00464782" w:rsidP="00435B80">
      <w:pPr>
        <w:pBdr>
          <w:bottom w:val="single" w:sz="6" w:space="1" w:color="auto"/>
        </w:pBdr>
        <w:autoSpaceDE w:val="0"/>
        <w:autoSpaceDN w:val="0"/>
        <w:adjustRightInd w:val="0"/>
        <w:spacing w:after="0" w:line="240" w:lineRule="auto"/>
        <w:rPr>
          <w:rFonts w:ascii="Times-Roman" w:hAnsi="Times-Roman" w:cs="Times-Roman"/>
          <w:b/>
          <w:bCs/>
          <w:sz w:val="24"/>
          <w:szCs w:val="24"/>
        </w:rPr>
      </w:pPr>
      <w:r w:rsidRPr="00464782">
        <w:rPr>
          <w:rFonts w:ascii="Times-Roman" w:hAnsi="Times-Roman" w:cs="Times-Roman"/>
          <w:b/>
          <w:bCs/>
          <w:sz w:val="24"/>
          <w:szCs w:val="24"/>
        </w:rPr>
        <w:t>PROJEKTO RENGĖJAS:</w:t>
      </w:r>
    </w:p>
    <w:p w14:paraId="546D8DE4" w14:textId="206D5958" w:rsidR="00C9540D" w:rsidRDefault="00C9540D" w:rsidP="00C9540D">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GRINKIŠKIO JONO PODERIO</w:t>
      </w:r>
      <w:r w:rsidR="00720048">
        <w:rPr>
          <w:rFonts w:ascii="Times-Bold" w:hAnsi="Times-Bold" w:cs="Times-Bold"/>
          <w:b/>
          <w:bCs/>
          <w:sz w:val="24"/>
          <w:szCs w:val="24"/>
        </w:rPr>
        <w:t xml:space="preserve"> PAGRINDINĖ MOKYKLA</w:t>
      </w:r>
    </w:p>
    <w:p w14:paraId="40507716" w14:textId="69F561A7" w:rsidR="00920573" w:rsidRPr="00920573" w:rsidRDefault="00920573" w:rsidP="00920573"/>
    <w:p w14:paraId="39BA71EB" w14:textId="68AE42F7" w:rsidR="00920573" w:rsidRPr="00920573" w:rsidRDefault="00920573" w:rsidP="00920573">
      <w:pPr>
        <w:jc w:val="center"/>
        <w:rPr>
          <w:rFonts w:ascii="Times New Roman" w:hAnsi="Times New Roman" w:cs="Times New Roman"/>
          <w:sz w:val="24"/>
          <w:szCs w:val="24"/>
        </w:rPr>
      </w:pPr>
      <w:r w:rsidRPr="00920573">
        <w:rPr>
          <w:rFonts w:ascii="Times New Roman" w:hAnsi="Times New Roman" w:cs="Times New Roman"/>
          <w:b/>
          <w:bCs/>
          <w:sz w:val="24"/>
          <w:szCs w:val="24"/>
        </w:rPr>
        <w:t>PRIEDAI</w:t>
      </w:r>
    </w:p>
    <w:p w14:paraId="40B114C5" w14:textId="77777777" w:rsidR="00920573" w:rsidRPr="00920573" w:rsidRDefault="00920573" w:rsidP="00920573">
      <w:pPr>
        <w:rPr>
          <w:rFonts w:ascii="Times New Roman" w:hAnsi="Times New Roman" w:cs="Times New Roman"/>
          <w:sz w:val="24"/>
          <w:szCs w:val="24"/>
        </w:rPr>
      </w:pPr>
    </w:p>
    <w:tbl>
      <w:tblPr>
        <w:tblW w:w="8639" w:type="dxa"/>
        <w:jc w:val="center"/>
        <w:tblLayout w:type="fixed"/>
        <w:tblCellMar>
          <w:left w:w="40" w:type="dxa"/>
          <w:right w:w="40" w:type="dxa"/>
        </w:tblCellMar>
        <w:tblLook w:val="0000" w:firstRow="0" w:lastRow="0" w:firstColumn="0" w:lastColumn="0" w:noHBand="0" w:noVBand="0"/>
      </w:tblPr>
      <w:tblGrid>
        <w:gridCol w:w="2969"/>
        <w:gridCol w:w="1418"/>
        <w:gridCol w:w="4252"/>
      </w:tblGrid>
      <w:tr w:rsidR="0070221E" w:rsidRPr="00920573" w14:paraId="2013359A" w14:textId="77777777" w:rsidTr="007D100D">
        <w:trPr>
          <w:trHeight w:hRule="exact" w:val="463"/>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64769F95" w14:textId="77777777"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b/>
                <w:bCs/>
                <w:sz w:val="24"/>
                <w:szCs w:val="24"/>
              </w:rPr>
              <w:t>DOKUMENTO ŽYMUO</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5D5050D" w14:textId="2D15A013" w:rsidR="0070221E" w:rsidRPr="00920573" w:rsidRDefault="007D100D" w:rsidP="00920573">
            <w:pPr>
              <w:rPr>
                <w:rFonts w:ascii="Times New Roman" w:hAnsi="Times New Roman" w:cs="Times New Roman"/>
                <w:sz w:val="24"/>
                <w:szCs w:val="24"/>
              </w:rPr>
            </w:pPr>
            <w:r>
              <w:rPr>
                <w:rFonts w:ascii="Times New Roman" w:hAnsi="Times New Roman" w:cs="Times New Roman"/>
                <w:b/>
                <w:bCs/>
                <w:sz w:val="24"/>
                <w:szCs w:val="24"/>
              </w:rPr>
              <w:t>FAILŲ</w:t>
            </w:r>
            <w:r w:rsidR="0070221E" w:rsidRPr="00920573">
              <w:rPr>
                <w:rFonts w:ascii="Times New Roman" w:hAnsi="Times New Roman" w:cs="Times New Roman"/>
                <w:b/>
                <w:bCs/>
                <w:sz w:val="24"/>
                <w:szCs w:val="24"/>
              </w:rPr>
              <w:t xml:space="preserve"> SK.</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62ABB24A" w14:textId="77777777"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b/>
                <w:bCs/>
                <w:sz w:val="24"/>
                <w:szCs w:val="24"/>
              </w:rPr>
              <w:t>PAVADINIMAS</w:t>
            </w:r>
          </w:p>
        </w:tc>
      </w:tr>
      <w:tr w:rsidR="0070221E" w:rsidRPr="00920573" w14:paraId="2E1CFE79" w14:textId="77777777" w:rsidTr="007D100D">
        <w:trPr>
          <w:trHeight w:hRule="exact" w:val="412"/>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1BFC19BB" w14:textId="78D4AC2B" w:rsidR="0070221E" w:rsidRPr="00920573" w:rsidRDefault="0070221E" w:rsidP="00920573">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173EB08" w14:textId="77777777" w:rsidR="0070221E" w:rsidRPr="00920573" w:rsidRDefault="0070221E" w:rsidP="0070221E">
            <w:pPr>
              <w:jc w:val="center"/>
              <w:rPr>
                <w:rFonts w:ascii="Times New Roman" w:hAnsi="Times New Roman" w:cs="Times New Roman"/>
                <w:sz w:val="24"/>
                <w:szCs w:val="24"/>
              </w:rPr>
            </w:pPr>
            <w:r w:rsidRPr="00920573">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38E248C" w14:textId="664E2EC5"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sz w:val="24"/>
                <w:szCs w:val="24"/>
              </w:rPr>
              <w:t>Techninė specifikacija</w:t>
            </w:r>
            <w:r w:rsidR="007D100D">
              <w:rPr>
                <w:rFonts w:ascii="Times New Roman" w:hAnsi="Times New Roman" w:cs="Times New Roman"/>
                <w:sz w:val="24"/>
                <w:szCs w:val="24"/>
              </w:rPr>
              <w:t xml:space="preserve"> </w:t>
            </w:r>
          </w:p>
        </w:tc>
      </w:tr>
      <w:tr w:rsidR="0070221E" w:rsidRPr="00920573" w14:paraId="375F2832" w14:textId="77777777" w:rsidTr="007D100D">
        <w:trPr>
          <w:trHeight w:hRule="exact" w:val="418"/>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295B3B81" w14:textId="11DDECA1" w:rsidR="0070221E" w:rsidRPr="00920573" w:rsidRDefault="0070221E" w:rsidP="00920573">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C068BA5" w14:textId="0FEC577C" w:rsidR="0070221E" w:rsidRPr="00920573" w:rsidRDefault="007D100D" w:rsidP="0070221E">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676938E" w14:textId="5A609D5F" w:rsidR="0070221E" w:rsidRPr="00920573" w:rsidRDefault="0070221E" w:rsidP="00920573">
            <w:pPr>
              <w:rPr>
                <w:rFonts w:ascii="Times New Roman" w:hAnsi="Times New Roman" w:cs="Times New Roman"/>
                <w:sz w:val="24"/>
                <w:szCs w:val="24"/>
              </w:rPr>
            </w:pPr>
            <w:r w:rsidRPr="00920573">
              <w:rPr>
                <w:rFonts w:ascii="Times New Roman" w:hAnsi="Times New Roman" w:cs="Times New Roman"/>
                <w:sz w:val="24"/>
                <w:szCs w:val="24"/>
              </w:rPr>
              <w:t>Darbų kiekių žiniaraščiai</w:t>
            </w:r>
            <w:r w:rsidR="007D100D">
              <w:rPr>
                <w:rFonts w:ascii="Times New Roman" w:hAnsi="Times New Roman" w:cs="Times New Roman"/>
                <w:sz w:val="24"/>
                <w:szCs w:val="24"/>
              </w:rPr>
              <w:t xml:space="preserve"> </w:t>
            </w:r>
          </w:p>
        </w:tc>
      </w:tr>
      <w:tr w:rsidR="0070221E" w:rsidRPr="00920573" w14:paraId="204ED91A" w14:textId="77777777" w:rsidTr="007D100D">
        <w:trPr>
          <w:trHeight w:hRule="exact" w:val="418"/>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7EAA4E78" w14:textId="09CB8B79" w:rsidR="0070221E" w:rsidRPr="00541836" w:rsidRDefault="0070221E" w:rsidP="00541836">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6914282" w14:textId="0238437E" w:rsidR="0070221E" w:rsidRPr="00541836" w:rsidRDefault="007D100D" w:rsidP="0070221E">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A6BE039" w14:textId="46B4F9BC" w:rsidR="0070221E" w:rsidRPr="00541836" w:rsidRDefault="00440965" w:rsidP="00541836">
            <w:pPr>
              <w:rPr>
                <w:rFonts w:ascii="Times New Roman" w:hAnsi="Times New Roman" w:cs="Times New Roman"/>
                <w:sz w:val="24"/>
                <w:szCs w:val="24"/>
              </w:rPr>
            </w:pPr>
            <w:r>
              <w:rPr>
                <w:rFonts w:ascii="Times New Roman" w:hAnsi="Times New Roman" w:cs="Times New Roman"/>
                <w:sz w:val="24"/>
                <w:szCs w:val="24"/>
              </w:rPr>
              <w:t xml:space="preserve">Virtuvės ir pagalbinių patalpų planas </w:t>
            </w:r>
            <w:proofErr w:type="spellStart"/>
            <w:r>
              <w:rPr>
                <w:rFonts w:ascii="Times New Roman" w:hAnsi="Times New Roman" w:cs="Times New Roman"/>
                <w:sz w:val="24"/>
                <w:szCs w:val="24"/>
              </w:rPr>
              <w:t>planasplanas</w:t>
            </w:r>
            <w:proofErr w:type="spellEnd"/>
            <w:r w:rsidR="007D100D">
              <w:rPr>
                <w:rFonts w:ascii="Times New Roman" w:hAnsi="Times New Roman" w:cs="Times New Roman"/>
                <w:sz w:val="24"/>
                <w:szCs w:val="24"/>
              </w:rPr>
              <w:t>(</w:t>
            </w:r>
            <w:proofErr w:type="spellStart"/>
            <w:r w:rsidR="007D100D">
              <w:rPr>
                <w:rFonts w:ascii="Times New Roman" w:hAnsi="Times New Roman" w:cs="Times New Roman"/>
                <w:sz w:val="24"/>
                <w:szCs w:val="24"/>
              </w:rPr>
              <w:t>pdfformatu</w:t>
            </w:r>
            <w:proofErr w:type="spellEnd"/>
            <w:r w:rsidR="007D100D">
              <w:rPr>
                <w:rFonts w:ascii="Times New Roman" w:hAnsi="Times New Roman" w:cs="Times New Roman"/>
                <w:sz w:val="24"/>
                <w:szCs w:val="24"/>
              </w:rPr>
              <w:t>)</w:t>
            </w:r>
          </w:p>
        </w:tc>
      </w:tr>
      <w:tr w:rsidR="0043221B" w:rsidRPr="00920573" w14:paraId="6BE3AE47" w14:textId="77777777" w:rsidTr="007D100D">
        <w:trPr>
          <w:trHeight w:hRule="exact" w:val="418"/>
          <w:jc w:val="center"/>
        </w:trPr>
        <w:tc>
          <w:tcPr>
            <w:tcW w:w="2969" w:type="dxa"/>
            <w:tcBorders>
              <w:top w:val="single" w:sz="6" w:space="0" w:color="auto"/>
              <w:left w:val="single" w:sz="6" w:space="0" w:color="auto"/>
              <w:bottom w:val="single" w:sz="6" w:space="0" w:color="auto"/>
              <w:right w:val="single" w:sz="6" w:space="0" w:color="auto"/>
            </w:tcBorders>
            <w:shd w:val="clear" w:color="auto" w:fill="FFFFFF"/>
          </w:tcPr>
          <w:p w14:paraId="1B1EBE37" w14:textId="77777777" w:rsidR="0043221B" w:rsidRPr="00541836" w:rsidRDefault="0043221B" w:rsidP="00541836">
            <w:pP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573F24A" w14:textId="766ACFA5" w:rsidR="0043221B" w:rsidRDefault="0043221B" w:rsidP="0070221E">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C22BE19" w14:textId="2587D3B1" w:rsidR="0043221B" w:rsidRDefault="0043221B" w:rsidP="00541836">
            <w:pPr>
              <w:rPr>
                <w:rFonts w:ascii="Times New Roman" w:hAnsi="Times New Roman" w:cs="Times New Roman"/>
                <w:sz w:val="24"/>
                <w:szCs w:val="24"/>
              </w:rPr>
            </w:pPr>
            <w:r>
              <w:rPr>
                <w:rFonts w:ascii="Times New Roman" w:hAnsi="Times New Roman" w:cs="Times New Roman"/>
                <w:sz w:val="24"/>
                <w:szCs w:val="24"/>
              </w:rPr>
              <w:t>NT registro išrašas</w:t>
            </w:r>
          </w:p>
        </w:tc>
      </w:tr>
    </w:tbl>
    <w:p w14:paraId="5895C9AC" w14:textId="77777777" w:rsidR="00920573" w:rsidRPr="00920573" w:rsidRDefault="00920573" w:rsidP="00920573"/>
    <w:p w14:paraId="0566BE94" w14:textId="080C70A1" w:rsidR="00920573" w:rsidRDefault="00920573" w:rsidP="00920573"/>
    <w:p w14:paraId="604987A2" w14:textId="7FE54610" w:rsidR="0070221E" w:rsidRDefault="0070221E" w:rsidP="00920573"/>
    <w:p w14:paraId="253E0728" w14:textId="77777777" w:rsidR="008F0939" w:rsidRDefault="008F0939" w:rsidP="00BA74D0">
      <w:pPr>
        <w:jc w:val="center"/>
        <w:rPr>
          <w:rFonts w:ascii="Times New Roman" w:hAnsi="Times New Roman" w:cs="Times New Roman"/>
          <w:b/>
          <w:bCs/>
          <w:sz w:val="24"/>
          <w:szCs w:val="24"/>
        </w:rPr>
      </w:pPr>
    </w:p>
    <w:p w14:paraId="4BE3A8B6" w14:textId="0C048A65" w:rsidR="00BA74D0" w:rsidRDefault="00BA74D0" w:rsidP="00BA74D0">
      <w:pPr>
        <w:jc w:val="center"/>
        <w:rPr>
          <w:rFonts w:ascii="Times New Roman" w:hAnsi="Times New Roman" w:cs="Times New Roman"/>
          <w:b/>
          <w:bCs/>
          <w:sz w:val="24"/>
          <w:szCs w:val="24"/>
        </w:rPr>
      </w:pPr>
      <w:r w:rsidRPr="003D1C1F">
        <w:rPr>
          <w:rFonts w:ascii="Times New Roman" w:hAnsi="Times New Roman" w:cs="Times New Roman"/>
          <w:b/>
          <w:bCs/>
          <w:sz w:val="24"/>
          <w:szCs w:val="24"/>
        </w:rPr>
        <w:lastRenderedPageBreak/>
        <w:t>AIŠKINAMASIS RAŠTAS</w:t>
      </w:r>
    </w:p>
    <w:p w14:paraId="0C25A2D8" w14:textId="783D74BC" w:rsidR="00BA74D0" w:rsidRPr="00EA2514" w:rsidRDefault="004A140E" w:rsidP="00BA74D0">
      <w:pPr>
        <w:jc w:val="both"/>
        <w:rPr>
          <w:rFonts w:ascii="Times New Roman" w:hAnsi="Times New Roman" w:cs="Times New Roman"/>
          <w:b/>
          <w:bCs/>
          <w:sz w:val="24"/>
          <w:szCs w:val="24"/>
        </w:rPr>
      </w:pPr>
      <w:r>
        <w:rPr>
          <w:rFonts w:ascii="Times New Roman" w:hAnsi="Times New Roman" w:cs="Times New Roman"/>
          <w:b/>
          <w:bCs/>
          <w:sz w:val="24"/>
          <w:szCs w:val="24"/>
        </w:rPr>
        <w:t>1</w:t>
      </w:r>
      <w:r w:rsidR="00BA74D0" w:rsidRPr="003D1C1F">
        <w:rPr>
          <w:rFonts w:ascii="Times New Roman" w:hAnsi="Times New Roman" w:cs="Times New Roman"/>
          <w:b/>
          <w:bCs/>
          <w:sz w:val="24"/>
          <w:szCs w:val="24"/>
        </w:rPr>
        <w:t xml:space="preserve">. </w:t>
      </w:r>
      <w:r w:rsidR="00BA74D0" w:rsidRPr="00EA2514">
        <w:rPr>
          <w:rFonts w:ascii="Times New Roman" w:hAnsi="Times New Roman" w:cs="Times New Roman"/>
          <w:b/>
          <w:bCs/>
          <w:sz w:val="24"/>
          <w:szCs w:val="24"/>
        </w:rPr>
        <w:t>PAGRINDINIAI PROJEKTINIAI SPRENDINIAI</w:t>
      </w:r>
    </w:p>
    <w:p w14:paraId="5A847CDD" w14:textId="77777777" w:rsidR="00BA74D0" w:rsidRPr="00BE4FE4" w:rsidRDefault="00BA74D0" w:rsidP="00BA74D0">
      <w:pPr>
        <w:jc w:val="both"/>
        <w:rPr>
          <w:rFonts w:ascii="Times New Roman" w:hAnsi="Times New Roman" w:cs="Times New Roman"/>
          <w:b/>
          <w:bCs/>
          <w:sz w:val="24"/>
          <w:szCs w:val="24"/>
        </w:rPr>
      </w:pPr>
      <w:r w:rsidRPr="00EA2514">
        <w:rPr>
          <w:rFonts w:ascii="Times New Roman" w:hAnsi="Times New Roman" w:cs="Times New Roman"/>
          <w:b/>
          <w:bCs/>
          <w:sz w:val="24"/>
          <w:szCs w:val="24"/>
        </w:rPr>
        <w:t>S</w:t>
      </w:r>
      <w:r w:rsidRPr="00BE4FE4">
        <w:rPr>
          <w:rFonts w:ascii="Times New Roman" w:hAnsi="Times New Roman" w:cs="Times New Roman"/>
          <w:b/>
          <w:bCs/>
          <w:sz w:val="24"/>
          <w:szCs w:val="24"/>
        </w:rPr>
        <w:t>tatybos darbų organizavim</w:t>
      </w:r>
      <w:r w:rsidRPr="00EA2514">
        <w:rPr>
          <w:rFonts w:ascii="Times New Roman" w:hAnsi="Times New Roman" w:cs="Times New Roman"/>
          <w:b/>
          <w:bCs/>
          <w:sz w:val="24"/>
          <w:szCs w:val="24"/>
        </w:rPr>
        <w:t>a</w:t>
      </w:r>
      <w:r w:rsidRPr="00BE4FE4">
        <w:rPr>
          <w:rFonts w:ascii="Times New Roman" w:hAnsi="Times New Roman" w:cs="Times New Roman"/>
          <w:b/>
          <w:bCs/>
          <w:sz w:val="24"/>
          <w:szCs w:val="24"/>
        </w:rPr>
        <w:t>s.</w:t>
      </w:r>
    </w:p>
    <w:p w14:paraId="27B6FEE2" w14:textId="77777777" w:rsidR="00BA74D0" w:rsidRPr="00BE4FE4"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Darbuotojai privalo būti apsaugoti nuo krentančių daiktų kolektyvinėmis saugos priemonėmis, taip pat darbuotojams privalo būti išduotos reikiamos asmeninės apsauginės priemonės. Medžiagos ir įrenginiai privalo būti išdėstyti arba sudėti į krūvas taip, kad negalėtų nuslysti arba nuvirsti. Prireikus privalo būti uždengtos perėjos arba į pavojingas zonas neprivalo būti įėjimo.</w:t>
      </w:r>
    </w:p>
    <w:p w14:paraId="325CDA5A" w14:textId="77777777" w:rsidR="00BA74D0" w:rsidRPr="00BE4FE4" w:rsidRDefault="00BA74D0" w:rsidP="00BA74D0">
      <w:pPr>
        <w:jc w:val="both"/>
        <w:rPr>
          <w:rFonts w:ascii="Times New Roman" w:hAnsi="Times New Roman" w:cs="Times New Roman"/>
          <w:b/>
          <w:bCs/>
          <w:sz w:val="24"/>
          <w:szCs w:val="24"/>
        </w:rPr>
      </w:pPr>
      <w:r w:rsidRPr="00BE4FE4">
        <w:rPr>
          <w:rFonts w:ascii="Times New Roman" w:hAnsi="Times New Roman" w:cs="Times New Roman"/>
          <w:b/>
          <w:bCs/>
          <w:sz w:val="24"/>
          <w:szCs w:val="24"/>
        </w:rPr>
        <w:t xml:space="preserve">Statybinių atliekų tvarkymas. </w:t>
      </w:r>
    </w:p>
    <w:p w14:paraId="2F3175A7" w14:textId="77777777" w:rsidR="00BA74D0"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Vykdant   remonto   darbus   numatomas   statybinių   šiukšlių   išvežimas,   kaip   numato   LR patvirtintos „Statybinių atliekų tvarkymo taisyklės“.</w:t>
      </w:r>
      <w:r>
        <w:rPr>
          <w:rFonts w:ascii="Times New Roman" w:hAnsi="Times New Roman" w:cs="Times New Roman"/>
          <w:sz w:val="24"/>
          <w:szCs w:val="24"/>
        </w:rPr>
        <w:t xml:space="preserve"> </w:t>
      </w:r>
      <w:r w:rsidRPr="00BE4FE4">
        <w:rPr>
          <w:rFonts w:ascii="Times New Roman" w:hAnsi="Times New Roman" w:cs="Times New Roman"/>
          <w:sz w:val="24"/>
          <w:szCs w:val="24"/>
        </w:rPr>
        <w:t>Statybos proceso metu statybinės atliekos rūšiuojamos į:</w:t>
      </w:r>
      <w:r>
        <w:rPr>
          <w:rFonts w:ascii="Times New Roman" w:hAnsi="Times New Roman" w:cs="Times New Roman"/>
          <w:sz w:val="24"/>
          <w:szCs w:val="24"/>
        </w:rPr>
        <w:t xml:space="preserve"> </w:t>
      </w:r>
      <w:r w:rsidRPr="00BE4FE4">
        <w:rPr>
          <w:rFonts w:ascii="Times New Roman" w:hAnsi="Times New Roman" w:cs="Times New Roman"/>
          <w:sz w:val="24"/>
          <w:szCs w:val="24"/>
        </w:rPr>
        <w:t>tinkamas</w:t>
      </w:r>
      <w:r>
        <w:rPr>
          <w:rFonts w:ascii="Times New Roman" w:hAnsi="Times New Roman" w:cs="Times New Roman"/>
          <w:sz w:val="24"/>
          <w:szCs w:val="24"/>
        </w:rPr>
        <w:t xml:space="preserve"> </w:t>
      </w:r>
      <w:r w:rsidRPr="00BE4FE4">
        <w:rPr>
          <w:rFonts w:ascii="Times New Roman" w:hAnsi="Times New Roman" w:cs="Times New Roman"/>
          <w:sz w:val="24"/>
          <w:szCs w:val="24"/>
        </w:rPr>
        <w:t>perdirbti</w:t>
      </w:r>
      <w:r>
        <w:rPr>
          <w:rFonts w:ascii="Times New Roman" w:hAnsi="Times New Roman" w:cs="Times New Roman"/>
          <w:sz w:val="24"/>
          <w:szCs w:val="24"/>
        </w:rPr>
        <w:t xml:space="preserve"> </w:t>
      </w:r>
      <w:r w:rsidRPr="00BE4FE4">
        <w:rPr>
          <w:rFonts w:ascii="Times New Roman" w:hAnsi="Times New Roman" w:cs="Times New Roman"/>
          <w:sz w:val="24"/>
          <w:szCs w:val="24"/>
        </w:rPr>
        <w:t>atliekas</w:t>
      </w:r>
      <w:r>
        <w:rPr>
          <w:rFonts w:ascii="Times New Roman" w:hAnsi="Times New Roman" w:cs="Times New Roman"/>
          <w:sz w:val="24"/>
          <w:szCs w:val="24"/>
        </w:rPr>
        <w:t xml:space="preserve"> </w:t>
      </w:r>
      <w:r w:rsidRPr="00BE4FE4">
        <w:rPr>
          <w:rFonts w:ascii="Times New Roman" w:hAnsi="Times New Roman" w:cs="Times New Roman"/>
          <w:sz w:val="24"/>
          <w:szCs w:val="24"/>
        </w:rPr>
        <w:t>(pristatomas į perdirbimo gamyklas</w:t>
      </w:r>
      <w:r>
        <w:rPr>
          <w:rFonts w:ascii="Times New Roman" w:hAnsi="Times New Roman" w:cs="Times New Roman"/>
          <w:sz w:val="24"/>
          <w:szCs w:val="24"/>
        </w:rPr>
        <w:t>)</w:t>
      </w:r>
      <w:r w:rsidRPr="00BE4FE4">
        <w:rPr>
          <w:rFonts w:ascii="Times New Roman" w:hAnsi="Times New Roman" w:cs="Times New Roman"/>
          <w:sz w:val="24"/>
          <w:szCs w:val="24"/>
        </w:rPr>
        <w:t>;</w:t>
      </w:r>
      <w:r>
        <w:rPr>
          <w:rFonts w:ascii="Times New Roman" w:hAnsi="Times New Roman" w:cs="Times New Roman"/>
          <w:sz w:val="24"/>
          <w:szCs w:val="24"/>
        </w:rPr>
        <w:t xml:space="preserve"> </w:t>
      </w:r>
      <w:r w:rsidRPr="00BE4FE4">
        <w:rPr>
          <w:rFonts w:ascii="Times New Roman" w:hAnsi="Times New Roman" w:cs="Times New Roman"/>
          <w:sz w:val="24"/>
          <w:szCs w:val="24"/>
        </w:rPr>
        <w:t>netinkamas</w:t>
      </w:r>
      <w:r>
        <w:rPr>
          <w:rFonts w:ascii="Times New Roman" w:hAnsi="Times New Roman" w:cs="Times New Roman"/>
          <w:sz w:val="24"/>
          <w:szCs w:val="24"/>
        </w:rPr>
        <w:t xml:space="preserve"> </w:t>
      </w:r>
      <w:r w:rsidRPr="00BE4FE4">
        <w:rPr>
          <w:rFonts w:ascii="Times New Roman" w:hAnsi="Times New Roman" w:cs="Times New Roman"/>
          <w:sz w:val="24"/>
          <w:szCs w:val="24"/>
        </w:rPr>
        <w:t>naudoti</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ir perdirbti atliekas </w:t>
      </w:r>
      <w:r>
        <w:rPr>
          <w:rFonts w:ascii="Times New Roman" w:hAnsi="Times New Roman" w:cs="Times New Roman"/>
          <w:sz w:val="24"/>
          <w:szCs w:val="24"/>
        </w:rPr>
        <w:t>(</w:t>
      </w:r>
      <w:r w:rsidRPr="00BE4FE4">
        <w:rPr>
          <w:rFonts w:ascii="Times New Roman" w:hAnsi="Times New Roman" w:cs="Times New Roman"/>
          <w:sz w:val="24"/>
          <w:szCs w:val="24"/>
        </w:rPr>
        <w:t>užteršta tara ir pakuotė</w:t>
      </w:r>
      <w:r>
        <w:rPr>
          <w:rFonts w:ascii="Times New Roman" w:hAnsi="Times New Roman" w:cs="Times New Roman"/>
          <w:sz w:val="24"/>
          <w:szCs w:val="24"/>
        </w:rPr>
        <w:t>,</w:t>
      </w:r>
      <w:r w:rsidRPr="00BE4FE4">
        <w:rPr>
          <w:rFonts w:ascii="Times New Roman" w:hAnsi="Times New Roman" w:cs="Times New Roman"/>
          <w:sz w:val="24"/>
          <w:szCs w:val="24"/>
        </w:rPr>
        <w:t xml:space="preserve"> išvežamas į sąvartas</w:t>
      </w:r>
      <w:r>
        <w:rPr>
          <w:rFonts w:ascii="Times New Roman" w:hAnsi="Times New Roman" w:cs="Times New Roman"/>
          <w:sz w:val="24"/>
          <w:szCs w:val="24"/>
        </w:rPr>
        <w:t>)</w:t>
      </w:r>
      <w:r w:rsidRPr="00BE4FE4">
        <w:rPr>
          <w:rFonts w:ascii="Times New Roman" w:hAnsi="Times New Roman" w:cs="Times New Roman"/>
          <w:sz w:val="24"/>
          <w:szCs w:val="24"/>
        </w:rPr>
        <w:t>.</w:t>
      </w:r>
    </w:p>
    <w:p w14:paraId="5DBE655C" w14:textId="367E247D" w:rsidR="00BA74D0" w:rsidRDefault="00BA74D0" w:rsidP="00BA74D0">
      <w:pPr>
        <w:jc w:val="both"/>
        <w:rPr>
          <w:rFonts w:ascii="Times New Roman" w:hAnsi="Times New Roman" w:cs="Times New Roman"/>
          <w:b/>
          <w:bCs/>
          <w:sz w:val="24"/>
          <w:szCs w:val="24"/>
        </w:rPr>
      </w:pPr>
      <w:r w:rsidRPr="00BE4FE4">
        <w:rPr>
          <w:rFonts w:ascii="Times New Roman" w:hAnsi="Times New Roman" w:cs="Times New Roman"/>
          <w:sz w:val="24"/>
          <w:szCs w:val="24"/>
        </w:rPr>
        <w:t>Statybinės atliekos iki jų išvežimo ar panaudojimo kaupiamos ir saugomos aptvertoje statybos teritorijoje konteineriuose, uždarose talpose ar tvarkingose krūvose, jei jos neužteršia aplinkos. Statybinių atliekų turėtojas nusprendžia, kaip ir į kurią tvarkymo vietą bus gabenamos atliekos (tai gali atlikti ir specialios įmonės) ir atsako už tvarkingą jų pakrovimą ir pristatymą.</w:t>
      </w:r>
      <w:r w:rsidRPr="00BE4FE4">
        <w:rPr>
          <w:rFonts w:ascii="Times New Roman" w:hAnsi="Times New Roman" w:cs="Times New Roman"/>
          <w:b/>
          <w:bCs/>
          <w:sz w:val="24"/>
          <w:szCs w:val="24"/>
        </w:rPr>
        <w:t xml:space="preserve"> </w:t>
      </w:r>
    </w:p>
    <w:p w14:paraId="057F3143" w14:textId="5E375831" w:rsidR="00BA74D0" w:rsidRPr="00BE4FE4" w:rsidRDefault="000F1E2B" w:rsidP="00BA74D0">
      <w:pPr>
        <w:jc w:val="both"/>
        <w:rPr>
          <w:rFonts w:ascii="Times New Roman" w:hAnsi="Times New Roman" w:cs="Times New Roman"/>
          <w:sz w:val="24"/>
          <w:szCs w:val="24"/>
        </w:rPr>
      </w:pPr>
      <w:r>
        <w:rPr>
          <w:rFonts w:ascii="Times New Roman" w:hAnsi="Times New Roman" w:cs="Times New Roman"/>
          <w:b/>
          <w:bCs/>
          <w:sz w:val="24"/>
          <w:szCs w:val="24"/>
        </w:rPr>
        <w:t>2</w:t>
      </w:r>
      <w:r w:rsidR="00BA74D0" w:rsidRPr="00BE4FE4">
        <w:rPr>
          <w:rFonts w:ascii="Times New Roman" w:hAnsi="Times New Roman" w:cs="Times New Roman"/>
          <w:b/>
          <w:bCs/>
          <w:sz w:val="24"/>
          <w:szCs w:val="24"/>
        </w:rPr>
        <w:t>. BENDROSIOS PASTABOS</w:t>
      </w:r>
    </w:p>
    <w:p w14:paraId="7B918DCF" w14:textId="77777777" w:rsidR="00BA74D0" w:rsidRPr="00BE4FE4" w:rsidRDefault="00BA74D0" w:rsidP="00BA74D0">
      <w:pPr>
        <w:jc w:val="both"/>
        <w:rPr>
          <w:rFonts w:ascii="Times New Roman" w:hAnsi="Times New Roman" w:cs="Times New Roman"/>
          <w:sz w:val="24"/>
          <w:szCs w:val="24"/>
        </w:rPr>
      </w:pPr>
      <w:r w:rsidRPr="00BE4FE4">
        <w:rPr>
          <w:rFonts w:ascii="Times New Roman" w:hAnsi="Times New Roman" w:cs="Times New Roman"/>
          <w:sz w:val="24"/>
          <w:szCs w:val="24"/>
        </w:rPr>
        <w:t>Bet kurios priemonės įgyvendinimo darbai atliekami iki galo – „pilnas įrengimas“, statinys – tinkamas tolimesnei eksploatacijai. Po remonto darbų neturi pablogėti kitų pastato dalių ir teritorijos elementų eksploatacijos savybės, jie paliekami tokioje pat būklėje, kurioje buvo iki darbų pradžios. Žodžiai „pilnas įrengimas“ turi reikšti ne tik darbų atlikimą</w:t>
      </w:r>
      <w:r>
        <w:rPr>
          <w:rFonts w:ascii="Times New Roman" w:hAnsi="Times New Roman" w:cs="Times New Roman"/>
          <w:sz w:val="24"/>
          <w:szCs w:val="24"/>
        </w:rPr>
        <w:t xml:space="preserve"> </w:t>
      </w:r>
      <w:r w:rsidRPr="00BE4FE4">
        <w:rPr>
          <w:rFonts w:ascii="Times New Roman" w:hAnsi="Times New Roman" w:cs="Times New Roman"/>
          <w:sz w:val="24"/>
          <w:szCs w:val="24"/>
        </w:rPr>
        <w:t>ir</w:t>
      </w:r>
      <w:r>
        <w:rPr>
          <w:rFonts w:ascii="Times New Roman" w:hAnsi="Times New Roman" w:cs="Times New Roman"/>
          <w:sz w:val="24"/>
          <w:szCs w:val="24"/>
        </w:rPr>
        <w:t xml:space="preserve"> </w:t>
      </w:r>
      <w:r w:rsidRPr="00BE4FE4">
        <w:rPr>
          <w:rFonts w:ascii="Times New Roman" w:hAnsi="Times New Roman" w:cs="Times New Roman"/>
          <w:sz w:val="24"/>
          <w:szCs w:val="24"/>
        </w:rPr>
        <w:t>įrengimus,    nurodytus</w:t>
      </w:r>
      <w:r>
        <w:rPr>
          <w:rFonts w:ascii="Times New Roman" w:hAnsi="Times New Roman" w:cs="Times New Roman"/>
          <w:sz w:val="24"/>
          <w:szCs w:val="24"/>
        </w:rPr>
        <w:t xml:space="preserve"> </w:t>
      </w:r>
      <w:r w:rsidRPr="00BE4FE4">
        <w:rPr>
          <w:rFonts w:ascii="Times New Roman" w:hAnsi="Times New Roman" w:cs="Times New Roman"/>
          <w:sz w:val="24"/>
          <w:szCs w:val="24"/>
        </w:rPr>
        <w:t>techninėse</w:t>
      </w:r>
      <w:r>
        <w:rPr>
          <w:rFonts w:ascii="Times New Roman" w:hAnsi="Times New Roman" w:cs="Times New Roman"/>
          <w:sz w:val="24"/>
          <w:szCs w:val="24"/>
        </w:rPr>
        <w:t xml:space="preserve"> </w:t>
      </w:r>
      <w:r w:rsidRPr="00BE4FE4">
        <w:rPr>
          <w:rFonts w:ascii="Times New Roman" w:hAnsi="Times New Roman" w:cs="Times New Roman"/>
          <w:sz w:val="24"/>
          <w:szCs w:val="24"/>
        </w:rPr>
        <w:t>specifikacijose, brėžiniuose,</w:t>
      </w:r>
      <w:r>
        <w:rPr>
          <w:rFonts w:ascii="Times New Roman" w:hAnsi="Times New Roman" w:cs="Times New Roman"/>
          <w:sz w:val="24"/>
          <w:szCs w:val="24"/>
        </w:rPr>
        <w:t xml:space="preserve"> </w:t>
      </w:r>
      <w:r w:rsidRPr="00BE4FE4">
        <w:rPr>
          <w:rFonts w:ascii="Times New Roman" w:hAnsi="Times New Roman" w:cs="Times New Roman"/>
          <w:sz w:val="24"/>
          <w:szCs w:val="24"/>
        </w:rPr>
        <w:t>reikalavimuose</w:t>
      </w:r>
      <w:r>
        <w:rPr>
          <w:rFonts w:ascii="Times New Roman" w:hAnsi="Times New Roman" w:cs="Times New Roman"/>
          <w:sz w:val="24"/>
          <w:szCs w:val="24"/>
        </w:rPr>
        <w:t xml:space="preserve"> </w:t>
      </w:r>
      <w:r w:rsidRPr="00BE4FE4">
        <w:rPr>
          <w:rFonts w:ascii="Times New Roman" w:hAnsi="Times New Roman" w:cs="Times New Roman"/>
          <w:sz w:val="24"/>
          <w:szCs w:val="24"/>
        </w:rPr>
        <w:t>darbams</w:t>
      </w:r>
      <w:r>
        <w:rPr>
          <w:rFonts w:ascii="Times New Roman" w:hAnsi="Times New Roman" w:cs="Times New Roman"/>
          <w:sz w:val="24"/>
          <w:szCs w:val="24"/>
        </w:rPr>
        <w:t xml:space="preserve"> </w:t>
      </w:r>
      <w:r w:rsidRPr="00BE4FE4">
        <w:rPr>
          <w:rFonts w:ascii="Times New Roman" w:hAnsi="Times New Roman" w:cs="Times New Roman"/>
          <w:sz w:val="24"/>
          <w:szCs w:val="24"/>
        </w:rPr>
        <w:t>bei</w:t>
      </w:r>
      <w:r>
        <w:rPr>
          <w:rFonts w:ascii="Times New Roman" w:hAnsi="Times New Roman" w:cs="Times New Roman"/>
          <w:sz w:val="24"/>
          <w:szCs w:val="24"/>
        </w:rPr>
        <w:t xml:space="preserve"> </w:t>
      </w:r>
      <w:r w:rsidRPr="00BE4FE4">
        <w:rPr>
          <w:rFonts w:ascii="Times New Roman" w:hAnsi="Times New Roman" w:cs="Times New Roman"/>
          <w:sz w:val="24"/>
          <w:szCs w:val="24"/>
        </w:rPr>
        <w:t>medžiagoms, bet ir visus atsitiktinius įvairius komponentus, kurie reikalingi pilnam darbų atlikimui.</w:t>
      </w:r>
    </w:p>
    <w:p w14:paraId="19FA406D" w14:textId="2CFCD6BC" w:rsidR="00BA74D0" w:rsidRPr="00BE4FE4" w:rsidRDefault="00BA74D0" w:rsidP="00BA74D0">
      <w:pPr>
        <w:jc w:val="both"/>
        <w:rPr>
          <w:rFonts w:ascii="Times New Roman" w:hAnsi="Times New Roman" w:cs="Times New Roman"/>
          <w:sz w:val="24"/>
          <w:szCs w:val="24"/>
        </w:rPr>
      </w:pPr>
      <w:r>
        <w:rPr>
          <w:rFonts w:ascii="Times New Roman" w:hAnsi="Times New Roman" w:cs="Times New Roman"/>
          <w:sz w:val="24"/>
          <w:szCs w:val="24"/>
        </w:rPr>
        <w:t>Ž</w:t>
      </w:r>
      <w:r w:rsidRPr="00BE4FE4">
        <w:rPr>
          <w:rFonts w:ascii="Times New Roman" w:hAnsi="Times New Roman" w:cs="Times New Roman"/>
          <w:sz w:val="24"/>
          <w:szCs w:val="24"/>
        </w:rPr>
        <w:t xml:space="preserve">iniaraščiai - projekto dalių sprendiniuose numatytų statybos produktų, įrenginių ir statybos darbų </w:t>
      </w:r>
      <w:proofErr w:type="spellStart"/>
      <w:r w:rsidRPr="00BE4FE4">
        <w:rPr>
          <w:rFonts w:ascii="Times New Roman" w:hAnsi="Times New Roman" w:cs="Times New Roman"/>
          <w:sz w:val="24"/>
          <w:szCs w:val="24"/>
        </w:rPr>
        <w:t>neto</w:t>
      </w:r>
      <w:proofErr w:type="spellEnd"/>
      <w:r w:rsidRPr="00BE4FE4">
        <w:rPr>
          <w:rFonts w:ascii="Times New Roman" w:hAnsi="Times New Roman" w:cs="Times New Roman"/>
          <w:sz w:val="24"/>
          <w:szCs w:val="24"/>
        </w:rPr>
        <w:t xml:space="preserve"> (statinio, jo elementų baigtinių darbų kiekiai atitinkamais matavimo vienetais) kiekiai.</w:t>
      </w:r>
      <w:r w:rsidR="00083363">
        <w:rPr>
          <w:rFonts w:ascii="Times New Roman" w:hAnsi="Times New Roman" w:cs="Times New Roman"/>
          <w:sz w:val="24"/>
          <w:szCs w:val="24"/>
        </w:rPr>
        <w:t xml:space="preserve"> </w:t>
      </w:r>
      <w:r w:rsidR="00083363" w:rsidRPr="00E67FC7">
        <w:rPr>
          <w:rFonts w:ascii="Times New Roman" w:hAnsi="Times New Roman" w:cs="Times New Roman"/>
          <w:sz w:val="24"/>
          <w:szCs w:val="24"/>
          <w:u w:val="single"/>
        </w:rPr>
        <w:t>Rangovas prieš pradėdamas darbus Užsakovui pateikia įkainuotus žiniaraščius</w:t>
      </w:r>
      <w:r w:rsidR="00083363">
        <w:rPr>
          <w:rFonts w:ascii="Times New Roman" w:hAnsi="Times New Roman" w:cs="Times New Roman"/>
          <w:sz w:val="24"/>
          <w:szCs w:val="24"/>
        </w:rPr>
        <w:t>.</w:t>
      </w:r>
    </w:p>
    <w:p w14:paraId="635D15FC" w14:textId="00ED391D" w:rsidR="00212417" w:rsidRDefault="00BA74D0" w:rsidP="00FE3E29">
      <w:pPr>
        <w:jc w:val="both"/>
        <w:rPr>
          <w:rFonts w:ascii="Times New Roman" w:hAnsi="Times New Roman" w:cs="Times New Roman"/>
          <w:sz w:val="20"/>
          <w:szCs w:val="20"/>
        </w:rPr>
      </w:pPr>
      <w:r w:rsidRPr="00BE4FE4">
        <w:rPr>
          <w:rFonts w:ascii="Times New Roman" w:hAnsi="Times New Roman" w:cs="Times New Roman"/>
          <w:sz w:val="24"/>
          <w:szCs w:val="24"/>
        </w:rPr>
        <w:t>Statinio remonto metu naudojami statybos produktai turi atitikti jo technines specifikacijas (standartuose, techniniuose liudijimuose) pateiktus statybos produktų degumo, atsparumo ugniai bei techninius reikalavimus.</w:t>
      </w:r>
      <w:r>
        <w:rPr>
          <w:rFonts w:ascii="Times New Roman" w:hAnsi="Times New Roman" w:cs="Times New Roman"/>
          <w:sz w:val="24"/>
          <w:szCs w:val="24"/>
        </w:rPr>
        <w:t xml:space="preserve"> </w:t>
      </w:r>
      <w:r w:rsidRPr="00BE4FE4">
        <w:rPr>
          <w:rFonts w:ascii="Times New Roman" w:hAnsi="Times New Roman" w:cs="Times New Roman"/>
          <w:sz w:val="24"/>
          <w:szCs w:val="24"/>
        </w:rPr>
        <w:t xml:space="preserve">Taip pat visi statybos metu naudojamos medžiagos, gaminiai bei įrengimai – sertifikuoti Lietuvos Respublikoje. Jei tokių nėra – medžiagoms atvežtoms iš kitų šalių – užsienio šalių sertifikatai, vietinėms </w:t>
      </w:r>
      <w:r w:rsidRPr="001D3524">
        <w:rPr>
          <w:rFonts w:ascii="Times New Roman" w:hAnsi="Times New Roman" w:cs="Times New Roman"/>
          <w:sz w:val="24"/>
          <w:szCs w:val="24"/>
        </w:rPr>
        <w:t xml:space="preserve">– </w:t>
      </w:r>
      <w:r w:rsidRPr="00BE4FE4">
        <w:rPr>
          <w:rFonts w:ascii="Times New Roman" w:hAnsi="Times New Roman" w:cs="Times New Roman"/>
          <w:sz w:val="24"/>
          <w:szCs w:val="24"/>
        </w:rPr>
        <w:t>įmonės paruošti standartai.</w:t>
      </w:r>
      <w:r>
        <w:rPr>
          <w:rFonts w:ascii="Times New Roman" w:hAnsi="Times New Roman" w:cs="Times New Roman"/>
          <w:sz w:val="24"/>
          <w:szCs w:val="24"/>
        </w:rPr>
        <w:t xml:space="preserve"> </w:t>
      </w:r>
      <w:r w:rsidRPr="00BE4FE4">
        <w:rPr>
          <w:rFonts w:ascii="Times New Roman" w:hAnsi="Times New Roman" w:cs="Times New Roman"/>
          <w:sz w:val="24"/>
          <w:szCs w:val="24"/>
        </w:rPr>
        <w:t>Projekto sprendimai yra tausojantys esamas laikančias konstrukcijas ir nepažeidžiantys jų mechaninio stiprumo bei stabilumo, užtikrina gaisrinę saugą ir saugią eksploataciją, pagerina higienos sąlygas.</w:t>
      </w:r>
      <w:r>
        <w:rPr>
          <w:rFonts w:ascii="Times New Roman" w:hAnsi="Times New Roman" w:cs="Times New Roman"/>
          <w:sz w:val="24"/>
          <w:szCs w:val="24"/>
        </w:rPr>
        <w:t xml:space="preserve"> </w:t>
      </w:r>
      <w:r w:rsidRPr="00BE4FE4">
        <w:rPr>
          <w:rFonts w:ascii="Times New Roman" w:hAnsi="Times New Roman" w:cs="Times New Roman"/>
          <w:sz w:val="24"/>
          <w:szCs w:val="24"/>
        </w:rPr>
        <w:t>Įgyvendinant projektą Rangovas privalo laikytis Statybos įstatymo ir kitų normatyvinių dokumentų, teisės aktų reikalavimų.</w:t>
      </w:r>
      <w:r>
        <w:rPr>
          <w:rFonts w:ascii="Times New Roman" w:hAnsi="Times New Roman" w:cs="Times New Roman"/>
          <w:sz w:val="24"/>
          <w:szCs w:val="24"/>
        </w:rPr>
        <w:t xml:space="preserve"> </w:t>
      </w:r>
      <w:r w:rsidRPr="00BE4FE4">
        <w:rPr>
          <w:rFonts w:ascii="Times New Roman" w:hAnsi="Times New Roman" w:cs="Times New Roman"/>
          <w:sz w:val="24"/>
          <w:szCs w:val="24"/>
        </w:rPr>
        <w:t>Statybos darbai vykdomi griežtai pagal projektą, pasirašant nustatyta tvarka paslėptų darbų aktus, vykdant statybos priežiūrą vykdančių tarnybų reikalavimus, turint gaminių sertifikavimo arba kitus kokybę įrodančius dokumentus.</w:t>
      </w:r>
      <w:r>
        <w:rPr>
          <w:rFonts w:ascii="Times New Roman" w:hAnsi="Times New Roman" w:cs="Times New Roman"/>
          <w:sz w:val="24"/>
          <w:szCs w:val="24"/>
        </w:rPr>
        <w:t xml:space="preserve"> </w:t>
      </w:r>
      <w:r w:rsidRPr="00BE4FE4">
        <w:rPr>
          <w:rFonts w:ascii="Times New Roman" w:hAnsi="Times New Roman" w:cs="Times New Roman"/>
          <w:sz w:val="24"/>
          <w:szCs w:val="24"/>
        </w:rPr>
        <w:t>Projekte numatyti reikalavimai medžiagoms, gaminiams, darbų vykdymui pagal turimus pradinius duomenis. Statybos metu atsiradus nenumatytoms aplinkybėms, šie reikalavimai gali būti patikslinti.</w:t>
      </w:r>
      <w:r>
        <w:rPr>
          <w:rFonts w:ascii="Times New Roman" w:hAnsi="Times New Roman" w:cs="Times New Roman"/>
          <w:sz w:val="24"/>
          <w:szCs w:val="24"/>
        </w:rPr>
        <w:t xml:space="preserve"> </w:t>
      </w:r>
      <w:r w:rsidRPr="00BE4FE4">
        <w:rPr>
          <w:rFonts w:ascii="Times New Roman" w:hAnsi="Times New Roman" w:cs="Times New Roman"/>
          <w:sz w:val="24"/>
          <w:szCs w:val="24"/>
        </w:rPr>
        <w:t>Rangovas teikdamas pasiūlymą privalo įvertinti ir kitus tarpinius darbus, reikalingus galutiniam visų darbų užbaigimui. Visi projekto papildymai, patikslinimai derinami projekto vykdymo priežiūros metu.</w:t>
      </w:r>
      <w:r>
        <w:rPr>
          <w:rFonts w:ascii="Times New Roman" w:hAnsi="Times New Roman" w:cs="Times New Roman"/>
          <w:sz w:val="24"/>
          <w:szCs w:val="24"/>
        </w:rPr>
        <w:t xml:space="preserve"> </w:t>
      </w:r>
      <w:r w:rsidRPr="00BE4FE4">
        <w:rPr>
          <w:rFonts w:ascii="Times New Roman" w:hAnsi="Times New Roman" w:cs="Times New Roman"/>
          <w:sz w:val="24"/>
          <w:szCs w:val="24"/>
        </w:rPr>
        <w:t>Prieš atliekant, bet kokius nukrypimus nuo projekto sprendinių, juos privaloma suderinti su Užsakovu.</w:t>
      </w:r>
    </w:p>
    <w:sectPr w:rsidR="00212417" w:rsidSect="006825C9">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F3F25" w14:textId="77777777" w:rsidR="00FE72FB" w:rsidRDefault="00FE72FB" w:rsidP="00B3758A">
      <w:pPr>
        <w:spacing w:after="0" w:line="240" w:lineRule="auto"/>
      </w:pPr>
      <w:r>
        <w:separator/>
      </w:r>
    </w:p>
  </w:endnote>
  <w:endnote w:type="continuationSeparator" w:id="0">
    <w:p w14:paraId="15DB68BF" w14:textId="77777777" w:rsidR="00FE72FB" w:rsidRDefault="00FE72FB" w:rsidP="00B3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846A" w14:textId="77777777" w:rsidR="00FE72FB" w:rsidRDefault="00FE72FB" w:rsidP="00B3758A">
      <w:pPr>
        <w:spacing w:after="0" w:line="240" w:lineRule="auto"/>
      </w:pPr>
      <w:r>
        <w:separator/>
      </w:r>
    </w:p>
  </w:footnote>
  <w:footnote w:type="continuationSeparator" w:id="0">
    <w:p w14:paraId="6FBB11CB" w14:textId="77777777" w:rsidR="00FE72FB" w:rsidRDefault="00FE72FB" w:rsidP="00B37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1D6C4F2"/>
    <w:lvl w:ilvl="0">
      <w:numFmt w:val="bullet"/>
      <w:lvlText w:val="*"/>
      <w:lvlJc w:val="left"/>
    </w:lvl>
  </w:abstractNum>
  <w:abstractNum w:abstractNumId="1" w15:restartNumberingAfterBreak="0">
    <w:nsid w:val="0D273EC7"/>
    <w:multiLevelType w:val="singleLevel"/>
    <w:tmpl w:val="337809C6"/>
    <w:lvl w:ilvl="0">
      <w:start w:val="1"/>
      <w:numFmt w:val="decimal"/>
      <w:lvlText w:val="5.%1."/>
      <w:legacy w:legacy="1" w:legacySpace="0" w:legacyIndent="355"/>
      <w:lvlJc w:val="left"/>
      <w:rPr>
        <w:rFonts w:ascii="Arial" w:hAnsi="Arial" w:cs="Arial" w:hint="default"/>
      </w:rPr>
    </w:lvl>
  </w:abstractNum>
  <w:abstractNum w:abstractNumId="2" w15:restartNumberingAfterBreak="0">
    <w:nsid w:val="13C10375"/>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3" w15:restartNumberingAfterBreak="0">
    <w:nsid w:val="14B64651"/>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4" w15:restartNumberingAfterBreak="0">
    <w:nsid w:val="176532D1"/>
    <w:multiLevelType w:val="singleLevel"/>
    <w:tmpl w:val="8C621F48"/>
    <w:lvl w:ilvl="0">
      <w:start w:val="19"/>
      <w:numFmt w:val="decimal"/>
      <w:lvlText w:val="%1."/>
      <w:legacy w:legacy="1" w:legacySpace="0" w:legacyIndent="327"/>
      <w:lvlJc w:val="left"/>
      <w:rPr>
        <w:rFonts w:ascii="Arial" w:hAnsi="Arial" w:cs="Arial" w:hint="default"/>
      </w:rPr>
    </w:lvl>
  </w:abstractNum>
  <w:abstractNum w:abstractNumId="5" w15:restartNumberingAfterBreak="0">
    <w:nsid w:val="187449D6"/>
    <w:multiLevelType w:val="singleLevel"/>
    <w:tmpl w:val="9F947D66"/>
    <w:lvl w:ilvl="0">
      <w:start w:val="2"/>
      <w:numFmt w:val="decimal"/>
      <w:lvlText w:val="1.11.2.%1."/>
      <w:legacy w:legacy="1" w:legacySpace="0" w:legacyIndent="783"/>
      <w:lvlJc w:val="left"/>
      <w:rPr>
        <w:rFonts w:ascii="Arial" w:hAnsi="Arial" w:cs="Arial" w:hint="default"/>
      </w:rPr>
    </w:lvl>
  </w:abstractNum>
  <w:abstractNum w:abstractNumId="6" w15:restartNumberingAfterBreak="0">
    <w:nsid w:val="1A1E15AB"/>
    <w:multiLevelType w:val="singleLevel"/>
    <w:tmpl w:val="02D4E7D0"/>
    <w:lvl w:ilvl="0">
      <w:start w:val="6"/>
      <w:numFmt w:val="decimal"/>
      <w:lvlText w:val="1.4.%1."/>
      <w:legacy w:legacy="1" w:legacySpace="0" w:legacyIndent="528"/>
      <w:lvlJc w:val="left"/>
      <w:rPr>
        <w:rFonts w:ascii="Arial" w:hAnsi="Arial" w:cs="Arial" w:hint="default"/>
      </w:rPr>
    </w:lvl>
  </w:abstractNum>
  <w:abstractNum w:abstractNumId="7" w15:restartNumberingAfterBreak="0">
    <w:nsid w:val="1B747299"/>
    <w:multiLevelType w:val="singleLevel"/>
    <w:tmpl w:val="2B420038"/>
    <w:lvl w:ilvl="0">
      <w:start w:val="2"/>
      <w:numFmt w:val="decimal"/>
      <w:lvlText w:val="%1."/>
      <w:legacy w:legacy="1" w:legacySpace="0" w:legacyIndent="202"/>
      <w:lvlJc w:val="left"/>
      <w:rPr>
        <w:rFonts w:ascii="Arial" w:hAnsi="Arial" w:cs="Arial" w:hint="default"/>
      </w:rPr>
    </w:lvl>
  </w:abstractNum>
  <w:abstractNum w:abstractNumId="8" w15:restartNumberingAfterBreak="0">
    <w:nsid w:val="1F292B3C"/>
    <w:multiLevelType w:val="singleLevel"/>
    <w:tmpl w:val="B67C5112"/>
    <w:lvl w:ilvl="0">
      <w:start w:val="2"/>
      <w:numFmt w:val="decimal"/>
      <w:lvlText w:val="%1."/>
      <w:legacy w:legacy="1" w:legacySpace="0" w:legacyIndent="212"/>
      <w:lvlJc w:val="left"/>
      <w:rPr>
        <w:rFonts w:ascii="Arial" w:hAnsi="Arial" w:cs="Arial" w:hint="default"/>
      </w:rPr>
    </w:lvl>
  </w:abstractNum>
  <w:abstractNum w:abstractNumId="9" w15:restartNumberingAfterBreak="0">
    <w:nsid w:val="1FA9452B"/>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0" w15:restartNumberingAfterBreak="0">
    <w:nsid w:val="2E411DA7"/>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1" w15:restartNumberingAfterBreak="0">
    <w:nsid w:val="34EF739A"/>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2" w15:restartNumberingAfterBreak="0">
    <w:nsid w:val="3F31009A"/>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3" w15:restartNumberingAfterBreak="0">
    <w:nsid w:val="3F723221"/>
    <w:multiLevelType w:val="singleLevel"/>
    <w:tmpl w:val="AE349F18"/>
    <w:lvl w:ilvl="0">
      <w:start w:val="1"/>
      <w:numFmt w:val="decimal"/>
      <w:lvlText w:val="%1."/>
      <w:legacy w:legacy="1" w:legacySpace="0" w:legacyIndent="226"/>
      <w:lvlJc w:val="left"/>
      <w:rPr>
        <w:rFonts w:ascii="Times New Roman" w:hAnsi="Times New Roman" w:cs="Times New Roman" w:hint="default"/>
      </w:rPr>
    </w:lvl>
  </w:abstractNum>
  <w:abstractNum w:abstractNumId="14" w15:restartNumberingAfterBreak="0">
    <w:nsid w:val="3F7530B7"/>
    <w:multiLevelType w:val="singleLevel"/>
    <w:tmpl w:val="201C18EC"/>
    <w:lvl w:ilvl="0">
      <w:start w:val="9"/>
      <w:numFmt w:val="decimal"/>
      <w:lvlText w:val="%1."/>
      <w:legacy w:legacy="1" w:legacySpace="0" w:legacyIndent="346"/>
      <w:lvlJc w:val="left"/>
      <w:rPr>
        <w:rFonts w:ascii="Times New Roman" w:hAnsi="Times New Roman" w:cs="Times New Roman" w:hint="default"/>
      </w:rPr>
    </w:lvl>
  </w:abstractNum>
  <w:abstractNum w:abstractNumId="15" w15:restartNumberingAfterBreak="0">
    <w:nsid w:val="3FC3629C"/>
    <w:multiLevelType w:val="singleLevel"/>
    <w:tmpl w:val="ADD08E52"/>
    <w:lvl w:ilvl="0">
      <w:start w:val="3"/>
      <w:numFmt w:val="decimal"/>
      <w:lvlText w:val="13.%1."/>
      <w:legacy w:legacy="1" w:legacySpace="0" w:legacyIndent="538"/>
      <w:lvlJc w:val="left"/>
      <w:rPr>
        <w:rFonts w:ascii="Times New Roman" w:hAnsi="Times New Roman" w:cs="Times New Roman" w:hint="default"/>
      </w:rPr>
    </w:lvl>
  </w:abstractNum>
  <w:abstractNum w:abstractNumId="16" w15:restartNumberingAfterBreak="0">
    <w:nsid w:val="417E34B5"/>
    <w:multiLevelType w:val="singleLevel"/>
    <w:tmpl w:val="7596959C"/>
    <w:lvl w:ilvl="0">
      <w:start w:val="1"/>
      <w:numFmt w:val="decimal"/>
      <w:lvlText w:val="%1."/>
      <w:legacy w:legacy="1" w:legacySpace="0" w:legacyIndent="283"/>
      <w:lvlJc w:val="left"/>
      <w:rPr>
        <w:rFonts w:ascii="Arial" w:hAnsi="Arial" w:cs="Arial" w:hint="default"/>
      </w:rPr>
    </w:lvl>
  </w:abstractNum>
  <w:abstractNum w:abstractNumId="17" w15:restartNumberingAfterBreak="0">
    <w:nsid w:val="44A648BF"/>
    <w:multiLevelType w:val="singleLevel"/>
    <w:tmpl w:val="2F1A552E"/>
    <w:lvl w:ilvl="0">
      <w:start w:val="1"/>
      <w:numFmt w:val="decimal"/>
      <w:lvlText w:val="%1."/>
      <w:legacy w:legacy="1" w:legacySpace="0" w:legacyIndent="281"/>
      <w:lvlJc w:val="left"/>
      <w:rPr>
        <w:rFonts w:ascii="Arial" w:hAnsi="Arial" w:cs="Arial" w:hint="default"/>
      </w:rPr>
    </w:lvl>
  </w:abstractNum>
  <w:abstractNum w:abstractNumId="18" w15:restartNumberingAfterBreak="0">
    <w:nsid w:val="4587158E"/>
    <w:multiLevelType w:val="singleLevel"/>
    <w:tmpl w:val="207ED908"/>
    <w:lvl w:ilvl="0">
      <w:start w:val="1"/>
      <w:numFmt w:val="decimal"/>
      <w:lvlText w:val="13.%1."/>
      <w:legacy w:legacy="1" w:legacySpace="0" w:legacyIndent="538"/>
      <w:lvlJc w:val="left"/>
      <w:rPr>
        <w:rFonts w:ascii="Times New Roman" w:hAnsi="Times New Roman" w:cs="Times New Roman" w:hint="default"/>
      </w:rPr>
    </w:lvl>
  </w:abstractNum>
  <w:abstractNum w:abstractNumId="19" w15:restartNumberingAfterBreak="0">
    <w:nsid w:val="49F6248D"/>
    <w:multiLevelType w:val="singleLevel"/>
    <w:tmpl w:val="BAE435FC"/>
    <w:lvl w:ilvl="0">
      <w:start w:val="12"/>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4D9755D9"/>
    <w:multiLevelType w:val="singleLevel"/>
    <w:tmpl w:val="35463878"/>
    <w:lvl w:ilvl="0">
      <w:start w:val="13"/>
      <w:numFmt w:val="decimal"/>
      <w:lvlText w:val="%1."/>
      <w:legacy w:legacy="1" w:legacySpace="0" w:legacyIndent="346"/>
      <w:lvlJc w:val="left"/>
      <w:rPr>
        <w:rFonts w:ascii="Arial" w:hAnsi="Arial" w:cs="Arial" w:hint="default"/>
      </w:rPr>
    </w:lvl>
  </w:abstractNum>
  <w:abstractNum w:abstractNumId="21" w15:restartNumberingAfterBreak="0">
    <w:nsid w:val="5E424621"/>
    <w:multiLevelType w:val="singleLevel"/>
    <w:tmpl w:val="66BE1C90"/>
    <w:lvl w:ilvl="0">
      <w:start w:val="5"/>
      <w:numFmt w:val="decimal"/>
      <w:lvlText w:val="1.%1."/>
      <w:legacy w:legacy="1" w:legacySpace="0" w:legacyIndent="389"/>
      <w:lvlJc w:val="left"/>
      <w:rPr>
        <w:rFonts w:ascii="Arial" w:hAnsi="Arial" w:cs="Arial" w:hint="default"/>
      </w:rPr>
    </w:lvl>
  </w:abstractNum>
  <w:abstractNum w:abstractNumId="22" w15:restartNumberingAfterBreak="0">
    <w:nsid w:val="66AF2495"/>
    <w:multiLevelType w:val="singleLevel"/>
    <w:tmpl w:val="43687DAE"/>
    <w:lvl w:ilvl="0">
      <w:start w:val="1"/>
      <w:numFmt w:val="decimal"/>
      <w:lvlText w:val="%1."/>
      <w:legacy w:legacy="1" w:legacySpace="0" w:legacyIndent="173"/>
      <w:lvlJc w:val="left"/>
      <w:rPr>
        <w:rFonts w:ascii="Arial" w:hAnsi="Arial" w:cs="Arial" w:hint="default"/>
      </w:rPr>
    </w:lvl>
  </w:abstractNum>
  <w:abstractNum w:abstractNumId="23" w15:restartNumberingAfterBreak="0">
    <w:nsid w:val="6A2555BC"/>
    <w:multiLevelType w:val="singleLevel"/>
    <w:tmpl w:val="95AA10CE"/>
    <w:lvl w:ilvl="0">
      <w:start w:val="17"/>
      <w:numFmt w:val="decimal"/>
      <w:lvlText w:val="%1."/>
      <w:legacy w:legacy="1" w:legacySpace="0" w:legacyIndent="322"/>
      <w:lvlJc w:val="left"/>
      <w:rPr>
        <w:rFonts w:ascii="Arial" w:hAnsi="Arial" w:cs="Arial" w:hint="default"/>
      </w:rPr>
    </w:lvl>
  </w:abstractNum>
  <w:abstractNum w:abstractNumId="24" w15:restartNumberingAfterBreak="0">
    <w:nsid w:val="6CB36E7A"/>
    <w:multiLevelType w:val="singleLevel"/>
    <w:tmpl w:val="2CBCAAE2"/>
    <w:lvl w:ilvl="0">
      <w:start w:val="3"/>
      <w:numFmt w:val="decimal"/>
      <w:lvlText w:val="1.4.%1."/>
      <w:legacy w:legacy="1" w:legacySpace="0" w:legacyIndent="528"/>
      <w:lvlJc w:val="left"/>
      <w:rPr>
        <w:rFonts w:ascii="Arial" w:hAnsi="Arial" w:cs="Arial" w:hint="default"/>
      </w:rPr>
    </w:lvl>
  </w:abstractNum>
  <w:abstractNum w:abstractNumId="25" w15:restartNumberingAfterBreak="0">
    <w:nsid w:val="76086CFA"/>
    <w:multiLevelType w:val="singleLevel"/>
    <w:tmpl w:val="0296AC60"/>
    <w:lvl w:ilvl="0">
      <w:start w:val="1"/>
      <w:numFmt w:val="decimal"/>
      <w:lvlText w:val="7.2.%1"/>
      <w:legacy w:legacy="1" w:legacySpace="0" w:legacyIndent="538"/>
      <w:lvlJc w:val="left"/>
      <w:rPr>
        <w:rFonts w:ascii="Times New Roman" w:hAnsi="Times New Roman" w:cs="Times New Roman" w:hint="default"/>
      </w:rPr>
    </w:lvl>
  </w:abstractNum>
  <w:num w:numId="1" w16cid:durableId="1683507524">
    <w:abstractNumId w:val="0"/>
    <w:lvlOverride w:ilvl="0">
      <w:lvl w:ilvl="0">
        <w:numFmt w:val="bullet"/>
        <w:lvlText w:val="•"/>
        <w:legacy w:legacy="1" w:legacySpace="0" w:legacyIndent="360"/>
        <w:lvlJc w:val="left"/>
        <w:rPr>
          <w:rFonts w:ascii="Arial" w:hAnsi="Arial" w:hint="default"/>
        </w:rPr>
      </w:lvl>
    </w:lvlOverride>
  </w:num>
  <w:num w:numId="2" w16cid:durableId="1428574532">
    <w:abstractNumId w:val="1"/>
  </w:num>
  <w:num w:numId="3" w16cid:durableId="895238862">
    <w:abstractNumId w:val="0"/>
    <w:lvlOverride w:ilvl="0">
      <w:lvl w:ilvl="0">
        <w:numFmt w:val="bullet"/>
        <w:lvlText w:val="•"/>
        <w:legacy w:legacy="1" w:legacySpace="0" w:legacyIndent="284"/>
        <w:lvlJc w:val="left"/>
        <w:rPr>
          <w:rFonts w:ascii="Arial" w:hAnsi="Arial" w:hint="default"/>
        </w:rPr>
      </w:lvl>
    </w:lvlOverride>
  </w:num>
  <w:num w:numId="4" w16cid:durableId="601838585">
    <w:abstractNumId w:val="0"/>
    <w:lvlOverride w:ilvl="0">
      <w:lvl w:ilvl="0">
        <w:numFmt w:val="bullet"/>
        <w:lvlText w:val="•"/>
        <w:legacy w:legacy="1" w:legacySpace="0" w:legacyIndent="283"/>
        <w:lvlJc w:val="left"/>
        <w:rPr>
          <w:rFonts w:ascii="Arial" w:hAnsi="Arial" w:hint="default"/>
        </w:rPr>
      </w:lvl>
    </w:lvlOverride>
  </w:num>
  <w:num w:numId="5" w16cid:durableId="692536593">
    <w:abstractNumId w:val="7"/>
  </w:num>
  <w:num w:numId="6" w16cid:durableId="1109349866">
    <w:abstractNumId w:val="0"/>
    <w:lvlOverride w:ilvl="0">
      <w:lvl w:ilvl="0">
        <w:numFmt w:val="bullet"/>
        <w:lvlText w:val="•"/>
        <w:legacy w:legacy="1" w:legacySpace="0" w:legacyIndent="144"/>
        <w:lvlJc w:val="left"/>
        <w:rPr>
          <w:rFonts w:ascii="Arial" w:hAnsi="Arial" w:hint="default"/>
        </w:rPr>
      </w:lvl>
    </w:lvlOverride>
  </w:num>
  <w:num w:numId="7" w16cid:durableId="1723673381">
    <w:abstractNumId w:val="0"/>
    <w:lvlOverride w:ilvl="0">
      <w:lvl w:ilvl="0">
        <w:numFmt w:val="bullet"/>
        <w:lvlText w:val="•"/>
        <w:legacy w:legacy="1" w:legacySpace="0" w:legacyIndent="260"/>
        <w:lvlJc w:val="left"/>
        <w:rPr>
          <w:rFonts w:ascii="Arial" w:hAnsi="Arial" w:hint="default"/>
        </w:rPr>
      </w:lvl>
    </w:lvlOverride>
  </w:num>
  <w:num w:numId="8" w16cid:durableId="1771470522">
    <w:abstractNumId w:val="24"/>
  </w:num>
  <w:num w:numId="9" w16cid:durableId="241107365">
    <w:abstractNumId w:val="6"/>
  </w:num>
  <w:num w:numId="10" w16cid:durableId="1002511586">
    <w:abstractNumId w:val="21"/>
  </w:num>
  <w:num w:numId="11" w16cid:durableId="1517112927">
    <w:abstractNumId w:val="0"/>
    <w:lvlOverride w:ilvl="0">
      <w:lvl w:ilvl="0">
        <w:numFmt w:val="bullet"/>
        <w:lvlText w:val="•"/>
        <w:legacy w:legacy="1" w:legacySpace="0" w:legacyIndent="288"/>
        <w:lvlJc w:val="left"/>
        <w:rPr>
          <w:rFonts w:ascii="Arial" w:hAnsi="Arial" w:hint="default"/>
        </w:rPr>
      </w:lvl>
    </w:lvlOverride>
  </w:num>
  <w:num w:numId="12" w16cid:durableId="1741512364">
    <w:abstractNumId w:val="0"/>
    <w:lvlOverride w:ilvl="0">
      <w:lvl w:ilvl="0">
        <w:numFmt w:val="bullet"/>
        <w:lvlText w:val="•"/>
        <w:legacy w:legacy="1" w:legacySpace="0" w:legacyIndent="322"/>
        <w:lvlJc w:val="left"/>
        <w:rPr>
          <w:rFonts w:ascii="Arial" w:hAnsi="Arial" w:hint="default"/>
        </w:rPr>
      </w:lvl>
    </w:lvlOverride>
  </w:num>
  <w:num w:numId="13" w16cid:durableId="733503425">
    <w:abstractNumId w:val="5"/>
  </w:num>
  <w:num w:numId="14" w16cid:durableId="1613435234">
    <w:abstractNumId w:val="8"/>
  </w:num>
  <w:num w:numId="15" w16cid:durableId="2128766698">
    <w:abstractNumId w:val="20"/>
  </w:num>
  <w:num w:numId="16" w16cid:durableId="1440174883">
    <w:abstractNumId w:val="23"/>
  </w:num>
  <w:num w:numId="17" w16cid:durableId="1331561384">
    <w:abstractNumId w:val="4"/>
  </w:num>
  <w:num w:numId="18" w16cid:durableId="575550553">
    <w:abstractNumId w:val="0"/>
    <w:lvlOverride w:ilvl="0">
      <w:lvl w:ilvl="0">
        <w:numFmt w:val="bullet"/>
        <w:lvlText w:val="•"/>
        <w:legacy w:legacy="1" w:legacySpace="0" w:legacyIndent="116"/>
        <w:lvlJc w:val="left"/>
        <w:rPr>
          <w:rFonts w:ascii="Arial" w:hAnsi="Arial" w:hint="default"/>
        </w:rPr>
      </w:lvl>
    </w:lvlOverride>
  </w:num>
  <w:num w:numId="19" w16cid:durableId="1509828461">
    <w:abstractNumId w:val="0"/>
    <w:lvlOverride w:ilvl="0">
      <w:lvl w:ilvl="0">
        <w:numFmt w:val="bullet"/>
        <w:lvlText w:val="•"/>
        <w:legacy w:legacy="1" w:legacySpace="0" w:legacyIndent="562"/>
        <w:lvlJc w:val="left"/>
        <w:rPr>
          <w:rFonts w:ascii="Arial" w:hAnsi="Arial" w:hint="default"/>
        </w:rPr>
      </w:lvl>
    </w:lvlOverride>
  </w:num>
  <w:num w:numId="20" w16cid:durableId="127667758">
    <w:abstractNumId w:val="13"/>
  </w:num>
  <w:num w:numId="21" w16cid:durableId="1963027741">
    <w:abstractNumId w:val="25"/>
  </w:num>
  <w:num w:numId="22" w16cid:durableId="2116511927">
    <w:abstractNumId w:val="0"/>
    <w:lvlOverride w:ilvl="0">
      <w:lvl w:ilvl="0">
        <w:numFmt w:val="bullet"/>
        <w:lvlText w:val="-"/>
        <w:legacy w:legacy="1" w:legacySpace="0" w:legacyIndent="140"/>
        <w:lvlJc w:val="left"/>
        <w:rPr>
          <w:rFonts w:ascii="Times New Roman" w:hAnsi="Times New Roman" w:hint="default"/>
        </w:rPr>
      </w:lvl>
    </w:lvlOverride>
  </w:num>
  <w:num w:numId="23" w16cid:durableId="730467399">
    <w:abstractNumId w:val="14"/>
  </w:num>
  <w:num w:numId="24" w16cid:durableId="1417897574">
    <w:abstractNumId w:val="19"/>
  </w:num>
  <w:num w:numId="25" w16cid:durableId="644939906">
    <w:abstractNumId w:val="18"/>
  </w:num>
  <w:num w:numId="26" w16cid:durableId="557932808">
    <w:abstractNumId w:val="15"/>
  </w:num>
  <w:num w:numId="27" w16cid:durableId="2013485807">
    <w:abstractNumId w:val="15"/>
    <w:lvlOverride w:ilvl="0">
      <w:lvl w:ilvl="0">
        <w:start w:val="9"/>
        <w:numFmt w:val="decimal"/>
        <w:lvlText w:val="13.%1."/>
        <w:legacy w:legacy="1" w:legacySpace="0" w:legacyIndent="658"/>
        <w:lvlJc w:val="left"/>
        <w:rPr>
          <w:rFonts w:ascii="Times New Roman" w:hAnsi="Times New Roman" w:cs="Times New Roman" w:hint="default"/>
        </w:rPr>
      </w:lvl>
    </w:lvlOverride>
  </w:num>
  <w:num w:numId="28" w16cid:durableId="1140616503">
    <w:abstractNumId w:val="16"/>
  </w:num>
  <w:num w:numId="29" w16cid:durableId="1155336404">
    <w:abstractNumId w:val="0"/>
    <w:lvlOverride w:ilvl="0">
      <w:lvl w:ilvl="0">
        <w:numFmt w:val="bullet"/>
        <w:lvlText w:val="-"/>
        <w:legacy w:legacy="1" w:legacySpace="0" w:legacyIndent="283"/>
        <w:lvlJc w:val="left"/>
        <w:rPr>
          <w:rFonts w:ascii="Arial" w:hAnsi="Arial" w:hint="default"/>
        </w:rPr>
      </w:lvl>
    </w:lvlOverride>
  </w:num>
  <w:num w:numId="30" w16cid:durableId="1121460116">
    <w:abstractNumId w:val="3"/>
  </w:num>
  <w:num w:numId="31" w16cid:durableId="1578635880">
    <w:abstractNumId w:val="17"/>
  </w:num>
  <w:num w:numId="32" w16cid:durableId="1627734886">
    <w:abstractNumId w:val="10"/>
  </w:num>
  <w:num w:numId="33" w16cid:durableId="1628662497">
    <w:abstractNumId w:val="11"/>
  </w:num>
  <w:num w:numId="34" w16cid:durableId="455291585">
    <w:abstractNumId w:val="2"/>
  </w:num>
  <w:num w:numId="35" w16cid:durableId="1476723521">
    <w:abstractNumId w:val="9"/>
  </w:num>
  <w:num w:numId="36" w16cid:durableId="287661487">
    <w:abstractNumId w:val="12"/>
  </w:num>
  <w:num w:numId="37" w16cid:durableId="11600006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80"/>
    <w:rsid w:val="00057828"/>
    <w:rsid w:val="00074715"/>
    <w:rsid w:val="00083363"/>
    <w:rsid w:val="000B2636"/>
    <w:rsid w:val="000D61C1"/>
    <w:rsid w:val="000D6BDE"/>
    <w:rsid w:val="000F1E2B"/>
    <w:rsid w:val="001611F2"/>
    <w:rsid w:val="00167169"/>
    <w:rsid w:val="00170545"/>
    <w:rsid w:val="001D3524"/>
    <w:rsid w:val="001F0283"/>
    <w:rsid w:val="00210880"/>
    <w:rsid w:val="00212417"/>
    <w:rsid w:val="0023687B"/>
    <w:rsid w:val="00246049"/>
    <w:rsid w:val="003125CB"/>
    <w:rsid w:val="00342D28"/>
    <w:rsid w:val="0035576A"/>
    <w:rsid w:val="00364BAF"/>
    <w:rsid w:val="0039120E"/>
    <w:rsid w:val="0039791B"/>
    <w:rsid w:val="003A3100"/>
    <w:rsid w:val="003B7CD5"/>
    <w:rsid w:val="003C460E"/>
    <w:rsid w:val="003C4CFB"/>
    <w:rsid w:val="003D1C1F"/>
    <w:rsid w:val="003F342A"/>
    <w:rsid w:val="0043221B"/>
    <w:rsid w:val="00435B80"/>
    <w:rsid w:val="00440965"/>
    <w:rsid w:val="0044171D"/>
    <w:rsid w:val="00464782"/>
    <w:rsid w:val="004737EE"/>
    <w:rsid w:val="0047495A"/>
    <w:rsid w:val="00483D4C"/>
    <w:rsid w:val="004A140E"/>
    <w:rsid w:val="004B7F1D"/>
    <w:rsid w:val="004D5572"/>
    <w:rsid w:val="004E7234"/>
    <w:rsid w:val="005177C4"/>
    <w:rsid w:val="00525BB9"/>
    <w:rsid w:val="00541836"/>
    <w:rsid w:val="00561227"/>
    <w:rsid w:val="0057108B"/>
    <w:rsid w:val="005725D2"/>
    <w:rsid w:val="0057476E"/>
    <w:rsid w:val="00585247"/>
    <w:rsid w:val="005A3759"/>
    <w:rsid w:val="005F34A1"/>
    <w:rsid w:val="005F6381"/>
    <w:rsid w:val="00604E4D"/>
    <w:rsid w:val="00612168"/>
    <w:rsid w:val="00630926"/>
    <w:rsid w:val="006825C9"/>
    <w:rsid w:val="006A3621"/>
    <w:rsid w:val="006D0732"/>
    <w:rsid w:val="006E5044"/>
    <w:rsid w:val="0070221E"/>
    <w:rsid w:val="00720048"/>
    <w:rsid w:val="00725BA8"/>
    <w:rsid w:val="007519EF"/>
    <w:rsid w:val="00760BD5"/>
    <w:rsid w:val="00785E92"/>
    <w:rsid w:val="007B1276"/>
    <w:rsid w:val="007C4D6E"/>
    <w:rsid w:val="007D100D"/>
    <w:rsid w:val="00821174"/>
    <w:rsid w:val="00844C40"/>
    <w:rsid w:val="0089571D"/>
    <w:rsid w:val="008C2A8D"/>
    <w:rsid w:val="008F0939"/>
    <w:rsid w:val="008F3074"/>
    <w:rsid w:val="0090374A"/>
    <w:rsid w:val="0091330A"/>
    <w:rsid w:val="00920573"/>
    <w:rsid w:val="00981BAD"/>
    <w:rsid w:val="009D6AAF"/>
    <w:rsid w:val="009F0E01"/>
    <w:rsid w:val="00A44BBD"/>
    <w:rsid w:val="00AB06EC"/>
    <w:rsid w:val="00AE0016"/>
    <w:rsid w:val="00B3758A"/>
    <w:rsid w:val="00B45E20"/>
    <w:rsid w:val="00B84BC6"/>
    <w:rsid w:val="00BA4D2D"/>
    <w:rsid w:val="00BA74D0"/>
    <w:rsid w:val="00BE1402"/>
    <w:rsid w:val="00BE4FE4"/>
    <w:rsid w:val="00C90565"/>
    <w:rsid w:val="00C9540D"/>
    <w:rsid w:val="00CA1F8A"/>
    <w:rsid w:val="00CC670F"/>
    <w:rsid w:val="00D22D45"/>
    <w:rsid w:val="00D53064"/>
    <w:rsid w:val="00D75F2B"/>
    <w:rsid w:val="00DA2F5A"/>
    <w:rsid w:val="00E047AE"/>
    <w:rsid w:val="00E67FC7"/>
    <w:rsid w:val="00E90CC6"/>
    <w:rsid w:val="00E975EC"/>
    <w:rsid w:val="00EA2514"/>
    <w:rsid w:val="00EA26F1"/>
    <w:rsid w:val="00FA1140"/>
    <w:rsid w:val="00FE3E29"/>
    <w:rsid w:val="00FE72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164B"/>
  <w15:docId w15:val="{9EA55DE5-5B93-418E-84FC-21CED60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24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D1C1F"/>
    <w:rPr>
      <w:color w:val="0563C1" w:themeColor="hyperlink"/>
      <w:u w:val="single"/>
    </w:rPr>
  </w:style>
  <w:style w:type="character" w:customStyle="1" w:styleId="Neapdorotaspaminjimas1">
    <w:name w:val="Neapdorotas paminėjimas1"/>
    <w:basedOn w:val="Numatytasispastraiposriftas"/>
    <w:uiPriority w:val="99"/>
    <w:semiHidden/>
    <w:unhideWhenUsed/>
    <w:rsid w:val="003D1C1F"/>
    <w:rPr>
      <w:color w:val="605E5C"/>
      <w:shd w:val="clear" w:color="auto" w:fill="E1DFDD"/>
    </w:rPr>
  </w:style>
  <w:style w:type="paragraph" w:styleId="Antrats">
    <w:name w:val="header"/>
    <w:basedOn w:val="prastasis"/>
    <w:link w:val="AntratsDiagrama"/>
    <w:uiPriority w:val="99"/>
    <w:unhideWhenUsed/>
    <w:rsid w:val="00B375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758A"/>
  </w:style>
  <w:style w:type="paragraph" w:styleId="Porat">
    <w:name w:val="footer"/>
    <w:basedOn w:val="prastasis"/>
    <w:link w:val="PoratDiagrama"/>
    <w:uiPriority w:val="99"/>
    <w:unhideWhenUsed/>
    <w:rsid w:val="00B3758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3847</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Šmitas</dc:creator>
  <cp:lastModifiedBy>Snieguolė Kadžiulienė</cp:lastModifiedBy>
  <cp:revision>3</cp:revision>
  <cp:lastPrinted>2022-03-08T13:08:00Z</cp:lastPrinted>
  <dcterms:created xsi:type="dcterms:W3CDTF">2026-04-01T13:23:00Z</dcterms:created>
  <dcterms:modified xsi:type="dcterms:W3CDTF">2026-04-03T07:07:00Z</dcterms:modified>
</cp:coreProperties>
</file>