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C6D4E" w14:textId="5EA54F91" w:rsidR="0055453F" w:rsidRPr="0055453F" w:rsidRDefault="0055453F" w:rsidP="0055453F">
      <w:pPr>
        <w:widowControl w:val="0"/>
        <w:spacing w:after="0" w:line="240" w:lineRule="auto"/>
        <w:ind w:left="7513"/>
        <w:jc w:val="both"/>
        <w:rPr>
          <w:rFonts w:ascii="Calibri" w:eastAsia="Times New Roman" w:hAnsi="Calibri" w:cs="Calibri"/>
          <w:bCs/>
          <w:lang w:eastAsia="lt-LT" w:bidi="hi-IN"/>
          <w14:ligatures w14:val="none"/>
        </w:rPr>
      </w:pPr>
      <w:r w:rsidRPr="0055453F">
        <w:rPr>
          <w:rFonts w:ascii="Calibri" w:eastAsia="Times New Roman" w:hAnsi="Calibri" w:cs="Calibri"/>
          <w:bCs/>
          <w:lang w:eastAsia="lt-LT" w:bidi="hi-IN"/>
          <w14:ligatures w14:val="none"/>
        </w:rPr>
        <w:t xml:space="preserve">Pirkimo sąlygų </w:t>
      </w:r>
      <w:r w:rsidR="003D1949">
        <w:rPr>
          <w:rFonts w:ascii="Calibri" w:eastAsia="Times New Roman" w:hAnsi="Calibri" w:cs="Calibri"/>
          <w:bCs/>
          <w:lang w:eastAsia="lt-LT" w:bidi="hi-IN"/>
          <w14:ligatures w14:val="none"/>
        </w:rPr>
        <w:t>4</w:t>
      </w:r>
      <w:r w:rsidRPr="0055453F">
        <w:rPr>
          <w:rFonts w:ascii="Calibri" w:eastAsia="Times New Roman" w:hAnsi="Calibri" w:cs="Calibri"/>
          <w:bCs/>
          <w:lang w:eastAsia="lt-LT" w:bidi="hi-IN"/>
          <w14:ligatures w14:val="none"/>
        </w:rPr>
        <w:t xml:space="preserve"> priedas</w:t>
      </w:r>
    </w:p>
    <w:p w14:paraId="744A1576" w14:textId="1401C23F" w:rsidR="0055453F" w:rsidRPr="0055453F" w:rsidRDefault="0055453F" w:rsidP="0055453F">
      <w:pPr>
        <w:tabs>
          <w:tab w:val="left" w:pos="3261"/>
        </w:tabs>
        <w:suppressAutoHyphens/>
        <w:spacing w:after="0" w:line="240" w:lineRule="auto"/>
        <w:jc w:val="right"/>
        <w:textAlignment w:val="baseline"/>
        <w:rPr>
          <w:rFonts w:ascii="Calibri" w:eastAsia="Times New Roman" w:hAnsi="Calibri" w:cs="Calibri"/>
          <w:bCs/>
          <w:i/>
          <w:iCs/>
          <w:lang w:eastAsia="lt-LT" w:bidi="hi-IN"/>
          <w14:ligatures w14:val="none"/>
        </w:rPr>
      </w:pPr>
      <w:r w:rsidRPr="0055453F">
        <w:rPr>
          <w:rFonts w:ascii="Calibri" w:eastAsia="Times New Roman" w:hAnsi="Calibri" w:cs="Calibri"/>
          <w:bCs/>
          <w:i/>
          <w:iCs/>
          <w:lang w:eastAsia="lt-LT" w:bidi="hi-IN"/>
          <w14:ligatures w14:val="none"/>
        </w:rPr>
        <w:t>„Sutarties projektas“</w:t>
      </w:r>
    </w:p>
    <w:p w14:paraId="59263EAF" w14:textId="77777777" w:rsidR="0055453F" w:rsidRPr="0055453F" w:rsidRDefault="0055453F" w:rsidP="0055453F">
      <w:pPr>
        <w:tabs>
          <w:tab w:val="left" w:pos="3261"/>
        </w:tabs>
        <w:suppressAutoHyphens/>
        <w:spacing w:after="0" w:line="240" w:lineRule="auto"/>
        <w:jc w:val="right"/>
        <w:textAlignment w:val="baseline"/>
        <w:rPr>
          <w:rFonts w:ascii="Calibri" w:eastAsia="Times New Roman" w:hAnsi="Calibri" w:cs="Calibri"/>
          <w:b/>
          <w:i/>
          <w:iCs/>
          <w:lang w:eastAsia="lt-LT" w:bidi="hi-IN"/>
          <w14:ligatures w14:val="none"/>
        </w:rPr>
      </w:pPr>
    </w:p>
    <w:p w14:paraId="2B3FB24B" w14:textId="77777777" w:rsidR="0055453F" w:rsidRPr="0055453F" w:rsidRDefault="0055453F" w:rsidP="0055453F">
      <w:pPr>
        <w:tabs>
          <w:tab w:val="left" w:pos="3261"/>
        </w:tabs>
        <w:suppressAutoHyphens/>
        <w:spacing w:after="0" w:line="240" w:lineRule="auto"/>
        <w:jc w:val="right"/>
        <w:textAlignment w:val="baseline"/>
        <w:rPr>
          <w:rFonts w:ascii="Calibri" w:eastAsia="Times New Roman" w:hAnsi="Calibri" w:cs="Calibri"/>
          <w:b/>
          <w:i/>
          <w:iCs/>
          <w:lang w:eastAsia="lt-LT" w:bidi="hi-IN"/>
          <w14:ligatures w14:val="none"/>
        </w:rPr>
      </w:pPr>
    </w:p>
    <w:p w14:paraId="45A79E3E" w14:textId="77777777" w:rsidR="0055453F" w:rsidRPr="0055453F" w:rsidRDefault="0055453F" w:rsidP="0055453F">
      <w:pPr>
        <w:widowControl w:val="0"/>
        <w:pBdr>
          <w:top w:val="nil"/>
          <w:left w:val="nil"/>
          <w:bottom w:val="nil"/>
          <w:right w:val="nil"/>
          <w:between w:val="nil"/>
        </w:pBdr>
        <w:tabs>
          <w:tab w:val="left" w:pos="567"/>
          <w:tab w:val="left" w:pos="851"/>
        </w:tabs>
        <w:spacing w:after="0" w:line="240" w:lineRule="auto"/>
        <w:jc w:val="center"/>
        <w:rPr>
          <w:rFonts w:ascii="Calibri" w:eastAsia="Calibri" w:hAnsi="Calibri" w:cs="Calibri"/>
          <w:caps/>
          <w:kern w:val="0"/>
          <w:lang w:bidi="ar-SA"/>
          <w14:ligatures w14:val="none"/>
        </w:rPr>
      </w:pPr>
      <w:r w:rsidRPr="0055453F">
        <w:rPr>
          <w:rFonts w:ascii="Calibri" w:eastAsia="Calibri" w:hAnsi="Calibri" w:cs="Calibri"/>
          <w:b/>
          <w:caps/>
          <w:kern w:val="0"/>
          <w:lang w:bidi="ar-SA"/>
          <w14:ligatures w14:val="none"/>
        </w:rPr>
        <w:t xml:space="preserve">Prekių pirkimo-pardavimo sutarties </w:t>
      </w:r>
      <w:r w:rsidRPr="0055453F">
        <w:rPr>
          <w:rFonts w:ascii="Calibri" w:eastAsia="Calibri" w:hAnsi="Calibri" w:cs="Calibri"/>
          <w:b/>
          <w:bCs/>
          <w:caps/>
          <w:kern w:val="0"/>
          <w:lang w:bidi="ar-SA"/>
          <w14:ligatures w14:val="none"/>
        </w:rPr>
        <w:t>Specialiosios</w:t>
      </w:r>
      <w:r w:rsidRPr="0055453F">
        <w:rPr>
          <w:rFonts w:ascii="Calibri" w:eastAsia="Calibri" w:hAnsi="Calibri" w:cs="Calibri"/>
          <w:b/>
          <w:caps/>
          <w:kern w:val="0"/>
          <w:lang w:bidi="ar-SA"/>
          <w14:ligatures w14:val="none"/>
        </w:rPr>
        <w:t xml:space="preserve"> sąlygos</w:t>
      </w:r>
      <w:r w:rsidRPr="0055453F">
        <w:rPr>
          <w:rFonts w:ascii="Calibri" w:eastAsia="Calibri" w:hAnsi="Calibri" w:cs="Calibri"/>
          <w:caps/>
          <w:kern w:val="0"/>
          <w:lang w:bidi="ar-SA"/>
          <w14:ligatures w14:val="none"/>
        </w:rPr>
        <w:t xml:space="preserve"> </w:t>
      </w:r>
    </w:p>
    <w:p w14:paraId="4A6E96CD" w14:textId="77777777" w:rsidR="0055453F" w:rsidRPr="0055453F" w:rsidRDefault="0055453F" w:rsidP="0055453F">
      <w:pPr>
        <w:spacing w:after="0" w:line="240" w:lineRule="auto"/>
        <w:jc w:val="center"/>
        <w:rPr>
          <w:rFonts w:ascii="Calibri" w:eastAsia="Calibri" w:hAnsi="Calibri" w:cs="Calibri"/>
          <w:kern w:val="0"/>
          <w:lang w:bidi="ar-SA"/>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55453F" w:rsidRPr="0055453F" w14:paraId="30919914" w14:textId="77777777" w:rsidTr="0055453F">
        <w:tc>
          <w:tcPr>
            <w:tcW w:w="2448" w:type="dxa"/>
            <w:vAlign w:val="center"/>
          </w:tcPr>
          <w:p w14:paraId="0F9C0DFE" w14:textId="77777777" w:rsidR="0055453F" w:rsidRPr="0055453F" w:rsidRDefault="0055453F" w:rsidP="0055453F">
            <w:pPr>
              <w:spacing w:after="0" w:line="240" w:lineRule="auto"/>
              <w:jc w:val="both"/>
              <w:rPr>
                <w:rFonts w:ascii="Calibri" w:eastAsia="Calibri" w:hAnsi="Calibri" w:cs="Calibri"/>
                <w:b/>
                <w:bCs/>
                <w:lang w:bidi="ar-SA"/>
                <w14:ligatures w14:val="none"/>
              </w:rPr>
            </w:pPr>
            <w:r w:rsidRPr="0055453F">
              <w:rPr>
                <w:rFonts w:ascii="Calibri" w:eastAsia="Calibri" w:hAnsi="Calibri" w:cs="Calibri"/>
                <w:b/>
                <w:bCs/>
                <w:lang w:bidi="ar-SA"/>
                <w14:ligatures w14:val="none"/>
              </w:rPr>
              <w:t>Sutarties pavadinimas</w:t>
            </w:r>
          </w:p>
        </w:tc>
        <w:tc>
          <w:tcPr>
            <w:tcW w:w="7612" w:type="dxa"/>
            <w:gridSpan w:val="3"/>
            <w:vAlign w:val="center"/>
          </w:tcPr>
          <w:p w14:paraId="70D182BE" w14:textId="77777777" w:rsidR="0055453F" w:rsidRPr="0055453F" w:rsidRDefault="0055453F" w:rsidP="00554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jc w:val="center"/>
              <w:rPr>
                <w:rFonts w:ascii="Calibri" w:eastAsia="Times New Roman" w:hAnsi="Calibri" w:cs="Calibri"/>
                <w:b/>
                <w:color w:val="000000"/>
                <w:kern w:val="0"/>
                <w:lang w:eastAsia="lt-LT" w:bidi="ar-SA"/>
                <w14:ligatures w14:val="none"/>
              </w:rPr>
            </w:pPr>
            <w:r w:rsidRPr="0055453F">
              <w:rPr>
                <w:rFonts w:ascii="Calibri" w:eastAsia="Times New Roman" w:hAnsi="Calibri" w:cs="Calibri"/>
                <w:b/>
                <w:color w:val="000000"/>
                <w:kern w:val="0"/>
                <w:lang w:eastAsia="lt-LT" w:bidi="ar-SA"/>
                <w14:ligatures w14:val="none"/>
              </w:rPr>
              <w:t>Elektromobilis</w:t>
            </w:r>
          </w:p>
        </w:tc>
      </w:tr>
      <w:tr w:rsidR="0055453F" w:rsidRPr="0055453F" w14:paraId="3921F217" w14:textId="77777777" w:rsidTr="0055453F">
        <w:tc>
          <w:tcPr>
            <w:tcW w:w="2448" w:type="dxa"/>
          </w:tcPr>
          <w:p w14:paraId="5CAA5706" w14:textId="77777777" w:rsidR="0055453F" w:rsidRPr="0055453F" w:rsidRDefault="0055453F" w:rsidP="0055453F">
            <w:pPr>
              <w:spacing w:after="0" w:line="240" w:lineRule="auto"/>
              <w:jc w:val="both"/>
              <w:rPr>
                <w:rFonts w:ascii="Calibri" w:eastAsia="Calibri" w:hAnsi="Calibri" w:cs="Calibri"/>
                <w:b/>
                <w:bCs/>
                <w:lang w:bidi="ar-SA"/>
                <w14:ligatures w14:val="none"/>
              </w:rPr>
            </w:pPr>
            <w:r w:rsidRPr="0055453F">
              <w:rPr>
                <w:rFonts w:ascii="Calibri" w:eastAsia="Calibri" w:hAnsi="Calibri" w:cs="Calibri"/>
                <w:b/>
                <w:bCs/>
                <w:lang w:bidi="ar-SA"/>
                <w14:ligatures w14:val="none"/>
              </w:rPr>
              <w:t>Sutarties data</w:t>
            </w:r>
          </w:p>
        </w:tc>
        <w:tc>
          <w:tcPr>
            <w:tcW w:w="2177" w:type="dxa"/>
          </w:tcPr>
          <w:p w14:paraId="0DD97B51" w14:textId="77777777" w:rsidR="0055453F" w:rsidRPr="0055453F" w:rsidRDefault="0055453F" w:rsidP="0055453F">
            <w:pPr>
              <w:spacing w:after="0" w:line="240" w:lineRule="auto"/>
              <w:jc w:val="both"/>
              <w:rPr>
                <w:rFonts w:ascii="Calibri" w:eastAsia="Calibri" w:hAnsi="Calibri" w:cs="Calibri"/>
                <w:lang w:bidi="ar-SA"/>
                <w14:ligatures w14:val="none"/>
              </w:rPr>
            </w:pPr>
          </w:p>
        </w:tc>
        <w:tc>
          <w:tcPr>
            <w:tcW w:w="2362" w:type="dxa"/>
          </w:tcPr>
          <w:p w14:paraId="6B5C88BF" w14:textId="77777777" w:rsidR="0055453F" w:rsidRPr="0055453F" w:rsidRDefault="0055453F" w:rsidP="0055453F">
            <w:pPr>
              <w:spacing w:after="0" w:line="240" w:lineRule="auto"/>
              <w:jc w:val="both"/>
              <w:rPr>
                <w:rFonts w:ascii="Calibri" w:eastAsia="Calibri" w:hAnsi="Calibri" w:cs="Calibri"/>
                <w:b/>
                <w:bCs/>
                <w:lang w:bidi="ar-SA"/>
                <w14:ligatures w14:val="none"/>
              </w:rPr>
            </w:pPr>
            <w:r w:rsidRPr="0055453F">
              <w:rPr>
                <w:rFonts w:ascii="Calibri" w:eastAsia="Calibri" w:hAnsi="Calibri" w:cs="Calibri"/>
                <w:b/>
                <w:bCs/>
                <w:lang w:bidi="ar-SA"/>
                <w14:ligatures w14:val="none"/>
              </w:rPr>
              <w:t>Sutarties numeris</w:t>
            </w:r>
          </w:p>
        </w:tc>
        <w:tc>
          <w:tcPr>
            <w:tcW w:w="3073" w:type="dxa"/>
          </w:tcPr>
          <w:p w14:paraId="57F6FBAD" w14:textId="77777777" w:rsidR="0055453F" w:rsidRPr="0055453F" w:rsidRDefault="0055453F" w:rsidP="0055453F">
            <w:pPr>
              <w:spacing w:after="0" w:line="240" w:lineRule="auto"/>
              <w:jc w:val="both"/>
              <w:rPr>
                <w:rFonts w:ascii="Calibri" w:eastAsia="Calibri" w:hAnsi="Calibri" w:cs="Calibri"/>
                <w:lang w:bidi="ar-SA"/>
                <w14:ligatures w14:val="none"/>
              </w:rPr>
            </w:pPr>
          </w:p>
        </w:tc>
      </w:tr>
    </w:tbl>
    <w:p w14:paraId="665138D1" w14:textId="77777777" w:rsidR="0055453F" w:rsidRPr="0055453F" w:rsidRDefault="0055453F" w:rsidP="0055453F">
      <w:pPr>
        <w:spacing w:after="0" w:line="240" w:lineRule="auto"/>
        <w:jc w:val="both"/>
        <w:rPr>
          <w:rFonts w:ascii="Calibri" w:eastAsia="Calibri" w:hAnsi="Calibri" w:cs="Calibri"/>
          <w:kern w:val="0"/>
          <w:lang w:bidi="ar-SA"/>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55453F" w:rsidRPr="0055453F" w14:paraId="1D897E4F" w14:textId="77777777" w:rsidTr="0055453F">
        <w:tc>
          <w:tcPr>
            <w:tcW w:w="10060" w:type="dxa"/>
            <w:gridSpan w:val="3"/>
          </w:tcPr>
          <w:p w14:paraId="54FD894F"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1. SUTARTIES ŠALYS</w:t>
            </w:r>
          </w:p>
        </w:tc>
      </w:tr>
      <w:tr w:rsidR="0055453F" w:rsidRPr="0055453F" w14:paraId="205F9074" w14:textId="77777777" w:rsidTr="0055453F">
        <w:tc>
          <w:tcPr>
            <w:tcW w:w="2808" w:type="dxa"/>
            <w:vMerge w:val="restart"/>
          </w:tcPr>
          <w:p w14:paraId="3EBF51AD" w14:textId="77777777" w:rsidR="0055453F" w:rsidRPr="0055453F" w:rsidRDefault="0055453F" w:rsidP="0055453F">
            <w:pPr>
              <w:spacing w:after="0" w:line="240" w:lineRule="auto"/>
              <w:jc w:val="center"/>
              <w:rPr>
                <w:rFonts w:ascii="Calibri" w:eastAsia="Calibri" w:hAnsi="Calibri" w:cs="Calibri"/>
                <w:b/>
                <w:bCs/>
                <w:lang w:bidi="ar-SA"/>
                <w14:ligatures w14:val="none"/>
              </w:rPr>
            </w:pPr>
          </w:p>
          <w:p w14:paraId="4CAD1D6F" w14:textId="77777777" w:rsidR="0055453F" w:rsidRPr="0055453F" w:rsidRDefault="0055453F" w:rsidP="0055453F">
            <w:pPr>
              <w:spacing w:after="0" w:line="240" w:lineRule="auto"/>
              <w:jc w:val="center"/>
              <w:rPr>
                <w:rFonts w:ascii="Calibri" w:eastAsia="Calibri" w:hAnsi="Calibri" w:cs="Calibri"/>
                <w:b/>
                <w:bCs/>
                <w:lang w:bidi="ar-SA"/>
                <w14:ligatures w14:val="none"/>
              </w:rPr>
            </w:pPr>
          </w:p>
          <w:p w14:paraId="284EFF05" w14:textId="77777777" w:rsidR="0055453F" w:rsidRPr="0055453F" w:rsidRDefault="0055453F" w:rsidP="0055453F">
            <w:pPr>
              <w:spacing w:after="0" w:line="240" w:lineRule="auto"/>
              <w:jc w:val="center"/>
              <w:rPr>
                <w:rFonts w:ascii="Calibri" w:eastAsia="Calibri" w:hAnsi="Calibri" w:cs="Calibri"/>
                <w:b/>
                <w:bCs/>
                <w:lang w:bidi="ar-SA"/>
                <w14:ligatures w14:val="none"/>
              </w:rPr>
            </w:pPr>
          </w:p>
          <w:p w14:paraId="799A3888" w14:textId="77777777" w:rsidR="0055453F" w:rsidRPr="0055453F" w:rsidRDefault="0055453F" w:rsidP="0055453F">
            <w:pPr>
              <w:spacing w:after="0" w:line="240" w:lineRule="auto"/>
              <w:rPr>
                <w:rFonts w:ascii="Calibri" w:eastAsia="Calibri" w:hAnsi="Calibri" w:cs="Calibri"/>
                <w:b/>
                <w:bCs/>
                <w:lang w:bidi="ar-SA"/>
                <w14:ligatures w14:val="none"/>
              </w:rPr>
            </w:pPr>
          </w:p>
          <w:p w14:paraId="2C77B1D1"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1.1. Pirkėjas</w:t>
            </w:r>
          </w:p>
        </w:tc>
        <w:tc>
          <w:tcPr>
            <w:tcW w:w="3240" w:type="dxa"/>
          </w:tcPr>
          <w:p w14:paraId="06ED74DF"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1.1.1. Pavadinimas</w:t>
            </w:r>
          </w:p>
        </w:tc>
        <w:tc>
          <w:tcPr>
            <w:tcW w:w="4012" w:type="dxa"/>
          </w:tcPr>
          <w:p w14:paraId="5EA94F99" w14:textId="5DB35A21"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rPr>
              <w:t>BĮ Lietuvos zoologijos sodas</w:t>
            </w:r>
          </w:p>
        </w:tc>
      </w:tr>
      <w:tr w:rsidR="0055453F" w:rsidRPr="0055453F" w14:paraId="38C00B5B" w14:textId="77777777" w:rsidTr="0055453F">
        <w:tc>
          <w:tcPr>
            <w:tcW w:w="2808" w:type="dxa"/>
            <w:vMerge/>
          </w:tcPr>
          <w:p w14:paraId="0D356CE3" w14:textId="77777777" w:rsidR="0055453F" w:rsidRPr="0055453F" w:rsidRDefault="0055453F" w:rsidP="0055453F">
            <w:pPr>
              <w:spacing w:after="0" w:line="240" w:lineRule="auto"/>
              <w:rPr>
                <w:rFonts w:ascii="Calibri" w:eastAsia="Calibri" w:hAnsi="Calibri" w:cs="Calibri"/>
                <w:lang w:bidi="ar-SA"/>
                <w14:ligatures w14:val="none"/>
              </w:rPr>
            </w:pPr>
          </w:p>
        </w:tc>
        <w:tc>
          <w:tcPr>
            <w:tcW w:w="3240" w:type="dxa"/>
          </w:tcPr>
          <w:p w14:paraId="559F0386"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1.1.2. Juridinio asmens kodas</w:t>
            </w:r>
          </w:p>
        </w:tc>
        <w:tc>
          <w:tcPr>
            <w:tcW w:w="4012" w:type="dxa"/>
          </w:tcPr>
          <w:p w14:paraId="50571B52" w14:textId="35EC40FB"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rPr>
              <w:t>191716918</w:t>
            </w:r>
          </w:p>
        </w:tc>
      </w:tr>
      <w:tr w:rsidR="0055453F" w:rsidRPr="0055453F" w14:paraId="779DCB0E" w14:textId="77777777" w:rsidTr="0055453F">
        <w:tc>
          <w:tcPr>
            <w:tcW w:w="2808" w:type="dxa"/>
            <w:vMerge/>
          </w:tcPr>
          <w:p w14:paraId="3A80717C" w14:textId="77777777" w:rsidR="0055453F" w:rsidRPr="0055453F" w:rsidRDefault="0055453F" w:rsidP="0055453F">
            <w:pPr>
              <w:spacing w:after="0" w:line="240" w:lineRule="auto"/>
              <w:rPr>
                <w:rFonts w:ascii="Calibri" w:eastAsia="Calibri" w:hAnsi="Calibri" w:cs="Calibri"/>
                <w:lang w:bidi="ar-SA"/>
                <w14:ligatures w14:val="none"/>
              </w:rPr>
            </w:pPr>
          </w:p>
        </w:tc>
        <w:tc>
          <w:tcPr>
            <w:tcW w:w="3240" w:type="dxa"/>
          </w:tcPr>
          <w:p w14:paraId="6C8E6A33"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1.1.3. Adresas</w:t>
            </w:r>
          </w:p>
        </w:tc>
        <w:tc>
          <w:tcPr>
            <w:tcW w:w="4012" w:type="dxa"/>
          </w:tcPr>
          <w:p w14:paraId="2E8D23A9" w14:textId="7C272EB6"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rPr>
              <w:t>Radvilėnų pl. 21, Kaunas</w:t>
            </w:r>
          </w:p>
        </w:tc>
      </w:tr>
      <w:tr w:rsidR="0055453F" w:rsidRPr="0055453F" w14:paraId="3E04CF5A" w14:textId="77777777" w:rsidTr="0055453F">
        <w:tc>
          <w:tcPr>
            <w:tcW w:w="2808" w:type="dxa"/>
            <w:vMerge/>
          </w:tcPr>
          <w:p w14:paraId="7B83CEEB" w14:textId="77777777" w:rsidR="0055453F" w:rsidRPr="0055453F" w:rsidRDefault="0055453F" w:rsidP="0055453F">
            <w:pPr>
              <w:spacing w:after="0" w:line="240" w:lineRule="auto"/>
              <w:rPr>
                <w:rFonts w:ascii="Calibri" w:eastAsia="Calibri" w:hAnsi="Calibri" w:cs="Calibri"/>
                <w:lang w:bidi="ar-SA"/>
                <w14:ligatures w14:val="none"/>
              </w:rPr>
            </w:pPr>
          </w:p>
        </w:tc>
        <w:tc>
          <w:tcPr>
            <w:tcW w:w="3240" w:type="dxa"/>
          </w:tcPr>
          <w:p w14:paraId="0AA610E0"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1.1.4. PVM mokėtojo kodas</w:t>
            </w:r>
          </w:p>
        </w:tc>
        <w:tc>
          <w:tcPr>
            <w:tcW w:w="4012" w:type="dxa"/>
          </w:tcPr>
          <w:p w14:paraId="1FE20C76" w14:textId="2A428548"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rPr>
              <w:t>Veikla PVM neapmokestinama</w:t>
            </w:r>
          </w:p>
        </w:tc>
      </w:tr>
      <w:tr w:rsidR="0055453F" w:rsidRPr="0055453F" w14:paraId="4268154E" w14:textId="77777777" w:rsidTr="0055453F">
        <w:tc>
          <w:tcPr>
            <w:tcW w:w="2808" w:type="dxa"/>
            <w:vMerge/>
          </w:tcPr>
          <w:p w14:paraId="59938A48" w14:textId="77777777" w:rsidR="0055453F" w:rsidRPr="0055453F" w:rsidRDefault="0055453F" w:rsidP="0055453F">
            <w:pPr>
              <w:spacing w:after="0" w:line="240" w:lineRule="auto"/>
              <w:rPr>
                <w:rFonts w:ascii="Calibri" w:eastAsia="Calibri" w:hAnsi="Calibri" w:cs="Calibri"/>
                <w:lang w:bidi="ar-SA"/>
                <w14:ligatures w14:val="none"/>
              </w:rPr>
            </w:pPr>
          </w:p>
        </w:tc>
        <w:tc>
          <w:tcPr>
            <w:tcW w:w="3240" w:type="dxa"/>
          </w:tcPr>
          <w:p w14:paraId="0C2CDD27"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1.1.5. Atsiskaitomoji sąskaita</w:t>
            </w:r>
          </w:p>
        </w:tc>
        <w:tc>
          <w:tcPr>
            <w:tcW w:w="4012" w:type="dxa"/>
          </w:tcPr>
          <w:p w14:paraId="302CD159" w14:textId="7282CCDB"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rPr>
              <w:t>LT</w:t>
            </w:r>
            <w:r w:rsidR="00D2080F">
              <w:rPr>
                <w:rFonts w:ascii="Calibri" w:eastAsia="Calibri" w:hAnsi="Calibri" w:cs="Calibri"/>
              </w:rPr>
              <w:t>60</w:t>
            </w:r>
            <w:r w:rsidRPr="0055453F">
              <w:rPr>
                <w:rFonts w:ascii="Calibri" w:eastAsia="Calibri" w:hAnsi="Calibri" w:cs="Calibri"/>
              </w:rPr>
              <w:t xml:space="preserve"> 7300 0100 022</w:t>
            </w:r>
            <w:r w:rsidR="008677CB">
              <w:rPr>
                <w:rFonts w:ascii="Calibri" w:eastAsia="Calibri" w:hAnsi="Calibri" w:cs="Calibri"/>
              </w:rPr>
              <w:t>2</w:t>
            </w:r>
            <w:r w:rsidRPr="0055453F">
              <w:rPr>
                <w:rFonts w:ascii="Calibri" w:eastAsia="Calibri" w:hAnsi="Calibri" w:cs="Calibri"/>
              </w:rPr>
              <w:t xml:space="preserve"> </w:t>
            </w:r>
            <w:r w:rsidR="008677CB">
              <w:rPr>
                <w:rFonts w:ascii="Calibri" w:eastAsia="Calibri" w:hAnsi="Calibri" w:cs="Calibri"/>
              </w:rPr>
              <w:t>8133</w:t>
            </w:r>
          </w:p>
        </w:tc>
      </w:tr>
      <w:tr w:rsidR="0055453F" w:rsidRPr="0055453F" w14:paraId="5E987DE0" w14:textId="77777777" w:rsidTr="0055453F">
        <w:tc>
          <w:tcPr>
            <w:tcW w:w="2808" w:type="dxa"/>
            <w:vMerge/>
          </w:tcPr>
          <w:p w14:paraId="2E06203D" w14:textId="77777777" w:rsidR="0055453F" w:rsidRPr="0055453F" w:rsidRDefault="0055453F" w:rsidP="0055453F">
            <w:pPr>
              <w:spacing w:after="0" w:line="240" w:lineRule="auto"/>
              <w:rPr>
                <w:rFonts w:ascii="Calibri" w:eastAsia="Calibri" w:hAnsi="Calibri" w:cs="Calibri"/>
                <w:lang w:bidi="ar-SA"/>
                <w14:ligatures w14:val="none"/>
              </w:rPr>
            </w:pPr>
          </w:p>
        </w:tc>
        <w:tc>
          <w:tcPr>
            <w:tcW w:w="3240" w:type="dxa"/>
          </w:tcPr>
          <w:p w14:paraId="3C0F81E7"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1.1.6. Bankas, banko kodas</w:t>
            </w:r>
          </w:p>
        </w:tc>
        <w:tc>
          <w:tcPr>
            <w:tcW w:w="4012" w:type="dxa"/>
          </w:tcPr>
          <w:p w14:paraId="39F7482B" w14:textId="08F97FF6"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rPr>
              <w:t>AB bankas “Swedbank”, banko kodas 73000</w:t>
            </w:r>
          </w:p>
        </w:tc>
      </w:tr>
      <w:tr w:rsidR="0055453F" w:rsidRPr="0055453F" w14:paraId="0453FC67" w14:textId="77777777" w:rsidTr="0055453F">
        <w:tc>
          <w:tcPr>
            <w:tcW w:w="2808" w:type="dxa"/>
            <w:vMerge/>
          </w:tcPr>
          <w:p w14:paraId="1B21D591" w14:textId="77777777" w:rsidR="0055453F" w:rsidRPr="0055453F" w:rsidRDefault="0055453F" w:rsidP="0055453F">
            <w:pPr>
              <w:spacing w:after="0" w:line="240" w:lineRule="auto"/>
              <w:rPr>
                <w:rFonts w:ascii="Calibri" w:eastAsia="Calibri" w:hAnsi="Calibri" w:cs="Calibri"/>
                <w:lang w:bidi="ar-SA"/>
                <w14:ligatures w14:val="none"/>
              </w:rPr>
            </w:pPr>
          </w:p>
        </w:tc>
        <w:tc>
          <w:tcPr>
            <w:tcW w:w="3240" w:type="dxa"/>
          </w:tcPr>
          <w:p w14:paraId="7C0AD152"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1.1.7. Telefonas</w:t>
            </w:r>
          </w:p>
        </w:tc>
        <w:tc>
          <w:tcPr>
            <w:tcW w:w="4012" w:type="dxa"/>
          </w:tcPr>
          <w:p w14:paraId="460D3917" w14:textId="55F165C1"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Times New Roman" w:hAnsi="Calibri" w:cs="Calibri"/>
              </w:rPr>
              <w:t>+370 682 11 810</w:t>
            </w:r>
          </w:p>
        </w:tc>
      </w:tr>
      <w:tr w:rsidR="0055453F" w:rsidRPr="0055453F" w14:paraId="3C6E8EE7" w14:textId="77777777" w:rsidTr="0055453F">
        <w:tc>
          <w:tcPr>
            <w:tcW w:w="2808" w:type="dxa"/>
            <w:vMerge/>
          </w:tcPr>
          <w:p w14:paraId="2506B51D" w14:textId="77777777" w:rsidR="0055453F" w:rsidRPr="0055453F" w:rsidRDefault="0055453F" w:rsidP="0055453F">
            <w:pPr>
              <w:spacing w:after="0" w:line="240" w:lineRule="auto"/>
              <w:rPr>
                <w:rFonts w:ascii="Calibri" w:eastAsia="Calibri" w:hAnsi="Calibri" w:cs="Calibri"/>
                <w:lang w:bidi="ar-SA"/>
                <w14:ligatures w14:val="none"/>
              </w:rPr>
            </w:pPr>
          </w:p>
        </w:tc>
        <w:tc>
          <w:tcPr>
            <w:tcW w:w="3240" w:type="dxa"/>
          </w:tcPr>
          <w:p w14:paraId="0D5EEE22"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1.1.8. El. paštas</w:t>
            </w:r>
          </w:p>
        </w:tc>
        <w:tc>
          <w:tcPr>
            <w:tcW w:w="4012" w:type="dxa"/>
          </w:tcPr>
          <w:p w14:paraId="0DE2449A" w14:textId="3A7017E8" w:rsidR="0055453F" w:rsidRPr="0055453F" w:rsidRDefault="0055453F" w:rsidP="0055453F">
            <w:pPr>
              <w:spacing w:after="0" w:line="240" w:lineRule="auto"/>
              <w:rPr>
                <w:rFonts w:ascii="Calibri" w:eastAsia="Calibri" w:hAnsi="Calibri" w:cs="Calibri"/>
                <w:lang w:bidi="ar-SA"/>
                <w14:ligatures w14:val="none"/>
              </w:rPr>
            </w:pPr>
            <w:hyperlink r:id="rId5" w:history="1">
              <w:r w:rsidRPr="0055453F">
                <w:rPr>
                  <w:rStyle w:val="Hipersaitas"/>
                  <w:rFonts w:ascii="Calibri" w:hAnsi="Calibri" w:cs="Calibri"/>
                </w:rPr>
                <w:t>info</w:t>
              </w:r>
              <w:r w:rsidRPr="0055453F">
                <w:rPr>
                  <w:rStyle w:val="Hipersaitas"/>
                  <w:rFonts w:ascii="Calibri" w:eastAsia="Times New Roman" w:hAnsi="Calibri" w:cs="Calibri"/>
                </w:rPr>
                <w:t>@zoosodas.lt</w:t>
              </w:r>
            </w:hyperlink>
          </w:p>
        </w:tc>
      </w:tr>
      <w:tr w:rsidR="0055453F" w:rsidRPr="0055453F" w14:paraId="690D21AD" w14:textId="77777777" w:rsidTr="0055453F">
        <w:tc>
          <w:tcPr>
            <w:tcW w:w="2808" w:type="dxa"/>
            <w:vMerge/>
          </w:tcPr>
          <w:p w14:paraId="786D0E47" w14:textId="77777777" w:rsidR="0055453F" w:rsidRPr="0055453F" w:rsidRDefault="0055453F" w:rsidP="0055453F">
            <w:pPr>
              <w:spacing w:after="0" w:line="240" w:lineRule="auto"/>
              <w:rPr>
                <w:rFonts w:ascii="Calibri" w:eastAsia="Calibri" w:hAnsi="Calibri" w:cs="Calibri"/>
                <w:lang w:bidi="ar-SA"/>
                <w14:ligatures w14:val="none"/>
              </w:rPr>
            </w:pPr>
          </w:p>
        </w:tc>
        <w:tc>
          <w:tcPr>
            <w:tcW w:w="3240" w:type="dxa"/>
          </w:tcPr>
          <w:p w14:paraId="0AC9BC3F"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1.1.9. Šalies atstovas</w:t>
            </w:r>
          </w:p>
        </w:tc>
        <w:tc>
          <w:tcPr>
            <w:tcW w:w="4012" w:type="dxa"/>
          </w:tcPr>
          <w:p w14:paraId="78477980" w14:textId="741C74C0"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rPr>
              <w:t>Direktorė Gintarė Stankevičė</w:t>
            </w:r>
          </w:p>
        </w:tc>
      </w:tr>
      <w:tr w:rsidR="0055453F" w:rsidRPr="0055453F" w14:paraId="2AF529B1" w14:textId="77777777" w:rsidTr="0055453F">
        <w:tc>
          <w:tcPr>
            <w:tcW w:w="2808" w:type="dxa"/>
            <w:vMerge/>
          </w:tcPr>
          <w:p w14:paraId="37D1E58E" w14:textId="77777777" w:rsidR="0055453F" w:rsidRPr="0055453F" w:rsidRDefault="0055453F" w:rsidP="0055453F">
            <w:pPr>
              <w:spacing w:after="0" w:line="240" w:lineRule="auto"/>
              <w:rPr>
                <w:rFonts w:ascii="Calibri" w:eastAsia="Calibri" w:hAnsi="Calibri" w:cs="Calibri"/>
                <w:lang w:bidi="ar-SA"/>
                <w14:ligatures w14:val="none"/>
              </w:rPr>
            </w:pPr>
          </w:p>
        </w:tc>
        <w:tc>
          <w:tcPr>
            <w:tcW w:w="3240" w:type="dxa"/>
          </w:tcPr>
          <w:p w14:paraId="0A604E28"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1.1.10. Atstovavimo pagrindas</w:t>
            </w:r>
          </w:p>
        </w:tc>
        <w:tc>
          <w:tcPr>
            <w:tcW w:w="4012" w:type="dxa"/>
          </w:tcPr>
          <w:p w14:paraId="2BA318A5" w14:textId="02B7D8B9"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rPr>
              <w:t>Įstaigos nuostatai</w:t>
            </w:r>
          </w:p>
        </w:tc>
      </w:tr>
      <w:tr w:rsidR="0055453F" w:rsidRPr="0055453F" w14:paraId="2DABBF32" w14:textId="77777777" w:rsidTr="0055453F">
        <w:tc>
          <w:tcPr>
            <w:tcW w:w="2808" w:type="dxa"/>
            <w:vMerge w:val="restart"/>
          </w:tcPr>
          <w:p w14:paraId="1A4D242D"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1.2. Tiekėjas</w:t>
            </w:r>
          </w:p>
          <w:p w14:paraId="1C7180A8" w14:textId="77777777" w:rsidR="0055453F" w:rsidRPr="0055453F" w:rsidRDefault="0055453F" w:rsidP="0055453F">
            <w:pPr>
              <w:spacing w:after="0" w:line="240" w:lineRule="auto"/>
              <w:rPr>
                <w:rFonts w:ascii="Calibri" w:eastAsia="Calibri" w:hAnsi="Calibri" w:cs="Calibri"/>
                <w:color w:val="0070C0"/>
                <w:lang w:bidi="ar-SA"/>
                <w14:ligatures w14:val="none"/>
              </w:rPr>
            </w:pPr>
            <w:r w:rsidRPr="0055453F">
              <w:rPr>
                <w:rFonts w:ascii="Calibri" w:eastAsia="Calibri" w:hAnsi="Calibri" w:cs="Calibri"/>
                <w:color w:val="0070C0"/>
                <w:lang w:bidi="ar-SA"/>
                <w14:ligatures w14:val="none"/>
              </w:rPr>
              <w:t>(jei Tiekėjas yra fizinis asmuo, skiltys atitinkamai pakoreguojamos.</w:t>
            </w:r>
          </w:p>
          <w:p w14:paraId="49616A3F" w14:textId="77777777" w:rsidR="0055453F" w:rsidRPr="0055453F" w:rsidRDefault="0055453F" w:rsidP="0055453F">
            <w:pPr>
              <w:spacing w:after="0" w:line="240" w:lineRule="auto"/>
              <w:rPr>
                <w:rFonts w:ascii="Calibri" w:eastAsia="Calibri" w:hAnsi="Calibri" w:cs="Calibri"/>
                <w:color w:val="0070C0"/>
                <w:lang w:bidi="ar-SA"/>
                <w14:ligatures w14:val="none"/>
              </w:rPr>
            </w:pPr>
            <w:r w:rsidRPr="0055453F">
              <w:rPr>
                <w:rFonts w:ascii="Calibri" w:eastAsia="Calibri" w:hAnsi="Calibri" w:cs="Calibri"/>
                <w:color w:val="0070C0"/>
                <w:lang w:bidi="ar-SA"/>
                <w14:ligatures w14:val="none"/>
              </w:rPr>
              <w:t>Jei Tiekėjas yra tiekėjų grupė, skiltys pildomos įterpiant kiekvieno grupės nario informaciją)</w:t>
            </w:r>
          </w:p>
          <w:p w14:paraId="3935DC16" w14:textId="77777777" w:rsidR="0055453F" w:rsidRPr="0055453F" w:rsidRDefault="0055453F" w:rsidP="0055453F">
            <w:pPr>
              <w:spacing w:after="0" w:line="240" w:lineRule="auto"/>
              <w:rPr>
                <w:rFonts w:ascii="Calibri" w:eastAsia="Calibri" w:hAnsi="Calibri" w:cs="Calibri"/>
                <w:color w:val="0070C0"/>
                <w:lang w:bidi="ar-SA"/>
                <w14:ligatures w14:val="none"/>
              </w:rPr>
            </w:pPr>
          </w:p>
          <w:p w14:paraId="624912BB"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28606880"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1.2.1. Pavadinimas</w:t>
            </w:r>
          </w:p>
        </w:tc>
        <w:tc>
          <w:tcPr>
            <w:tcW w:w="4012" w:type="dxa"/>
          </w:tcPr>
          <w:p w14:paraId="1595C4CE"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r w:rsidR="0055453F" w:rsidRPr="0055453F" w14:paraId="02AB79F6" w14:textId="77777777" w:rsidTr="0055453F">
        <w:tc>
          <w:tcPr>
            <w:tcW w:w="2808" w:type="dxa"/>
            <w:vMerge/>
          </w:tcPr>
          <w:p w14:paraId="30D2A906"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1CAB0613"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1.2.2. Juridinio asmens kodas</w:t>
            </w:r>
          </w:p>
        </w:tc>
        <w:tc>
          <w:tcPr>
            <w:tcW w:w="4012" w:type="dxa"/>
          </w:tcPr>
          <w:p w14:paraId="6814D7E6"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r w:rsidR="0055453F" w:rsidRPr="0055453F" w14:paraId="312ED23B" w14:textId="77777777" w:rsidTr="0055453F">
        <w:tc>
          <w:tcPr>
            <w:tcW w:w="2808" w:type="dxa"/>
            <w:vMerge/>
          </w:tcPr>
          <w:p w14:paraId="077278F6"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4D971763"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1.2.3. Adresas</w:t>
            </w:r>
          </w:p>
        </w:tc>
        <w:tc>
          <w:tcPr>
            <w:tcW w:w="4012" w:type="dxa"/>
          </w:tcPr>
          <w:p w14:paraId="38690D45"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r w:rsidR="0055453F" w:rsidRPr="0055453F" w14:paraId="6A36A45F" w14:textId="77777777" w:rsidTr="0055453F">
        <w:tc>
          <w:tcPr>
            <w:tcW w:w="2808" w:type="dxa"/>
            <w:vMerge/>
          </w:tcPr>
          <w:p w14:paraId="6C43E3D1"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0387C696"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1.2.4. PVM mokėtojo kodas</w:t>
            </w:r>
          </w:p>
        </w:tc>
        <w:tc>
          <w:tcPr>
            <w:tcW w:w="4012" w:type="dxa"/>
          </w:tcPr>
          <w:p w14:paraId="0ADA0D23"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r w:rsidR="0055453F" w:rsidRPr="0055453F" w14:paraId="114A3A20" w14:textId="77777777" w:rsidTr="0055453F">
        <w:tc>
          <w:tcPr>
            <w:tcW w:w="2808" w:type="dxa"/>
            <w:vMerge/>
          </w:tcPr>
          <w:p w14:paraId="4D4CB43E"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12AB7F4D"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1.2.5. Atsiskaitomoji sąskaita</w:t>
            </w:r>
          </w:p>
        </w:tc>
        <w:tc>
          <w:tcPr>
            <w:tcW w:w="4012" w:type="dxa"/>
          </w:tcPr>
          <w:p w14:paraId="583F591B"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r w:rsidR="0055453F" w:rsidRPr="0055453F" w14:paraId="24E116A4" w14:textId="77777777" w:rsidTr="0055453F">
        <w:tc>
          <w:tcPr>
            <w:tcW w:w="2808" w:type="dxa"/>
            <w:vMerge/>
          </w:tcPr>
          <w:p w14:paraId="67A4A4E1"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325641FA"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1.2.6. Bankas, banko kodas</w:t>
            </w:r>
          </w:p>
        </w:tc>
        <w:tc>
          <w:tcPr>
            <w:tcW w:w="4012" w:type="dxa"/>
          </w:tcPr>
          <w:p w14:paraId="322DDF6D"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r w:rsidR="0055453F" w:rsidRPr="0055453F" w14:paraId="42616E3D" w14:textId="77777777" w:rsidTr="0055453F">
        <w:tc>
          <w:tcPr>
            <w:tcW w:w="2808" w:type="dxa"/>
            <w:vMerge/>
          </w:tcPr>
          <w:p w14:paraId="6A2E5456"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0E666161"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1.2.7. Telefonas</w:t>
            </w:r>
          </w:p>
        </w:tc>
        <w:tc>
          <w:tcPr>
            <w:tcW w:w="4012" w:type="dxa"/>
          </w:tcPr>
          <w:p w14:paraId="08B27C91"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r w:rsidR="0055453F" w:rsidRPr="0055453F" w14:paraId="6C88F5DD" w14:textId="77777777" w:rsidTr="0055453F">
        <w:tc>
          <w:tcPr>
            <w:tcW w:w="2808" w:type="dxa"/>
            <w:vMerge/>
          </w:tcPr>
          <w:p w14:paraId="2ECEF067"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53E97BE1"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1.2.8. El. paštas</w:t>
            </w:r>
          </w:p>
        </w:tc>
        <w:tc>
          <w:tcPr>
            <w:tcW w:w="4012" w:type="dxa"/>
          </w:tcPr>
          <w:p w14:paraId="3F42461F"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r w:rsidR="0055453F" w:rsidRPr="0055453F" w14:paraId="698C2F23" w14:textId="77777777" w:rsidTr="0055453F">
        <w:tc>
          <w:tcPr>
            <w:tcW w:w="2808" w:type="dxa"/>
            <w:vMerge/>
          </w:tcPr>
          <w:p w14:paraId="5D4D20FC"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72F74D91"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1.2.9. Šalies atstovas</w:t>
            </w:r>
          </w:p>
        </w:tc>
        <w:tc>
          <w:tcPr>
            <w:tcW w:w="4012" w:type="dxa"/>
          </w:tcPr>
          <w:p w14:paraId="1467B4B5"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r w:rsidR="0055453F" w:rsidRPr="0055453F" w14:paraId="770B4703" w14:textId="77777777" w:rsidTr="0055453F">
        <w:tc>
          <w:tcPr>
            <w:tcW w:w="2808" w:type="dxa"/>
            <w:vMerge/>
          </w:tcPr>
          <w:p w14:paraId="41F93213"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3240" w:type="dxa"/>
          </w:tcPr>
          <w:p w14:paraId="1002CD02"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1.2.10. Atstovavimo pagrindas</w:t>
            </w:r>
          </w:p>
        </w:tc>
        <w:tc>
          <w:tcPr>
            <w:tcW w:w="4012" w:type="dxa"/>
          </w:tcPr>
          <w:p w14:paraId="567F91DA" w14:textId="77777777" w:rsidR="0055453F" w:rsidRPr="0055453F" w:rsidRDefault="0055453F" w:rsidP="0055453F">
            <w:pPr>
              <w:spacing w:after="0" w:line="240" w:lineRule="auto"/>
              <w:jc w:val="center"/>
              <w:rPr>
                <w:rFonts w:ascii="Calibri" w:eastAsia="Calibri" w:hAnsi="Calibri" w:cs="Calibri"/>
                <w:lang w:bidi="ar-SA"/>
                <w14:ligatures w14:val="none"/>
              </w:rPr>
            </w:pPr>
          </w:p>
        </w:tc>
      </w:tr>
    </w:tbl>
    <w:p w14:paraId="06B030BC" w14:textId="77777777" w:rsidR="0055453F" w:rsidRPr="0055453F" w:rsidRDefault="0055453F" w:rsidP="0055453F">
      <w:pPr>
        <w:spacing w:after="0" w:line="240" w:lineRule="auto"/>
        <w:jc w:val="both"/>
        <w:rPr>
          <w:rFonts w:ascii="Calibri" w:eastAsia="Calibri" w:hAnsi="Calibri" w:cs="Calibri"/>
          <w:kern w:val="0"/>
          <w:lang w:bidi="ar-SA"/>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55453F" w:rsidRPr="0055453F" w14:paraId="2D64B64B" w14:textId="77777777" w:rsidTr="0055453F">
        <w:trPr>
          <w:trHeight w:val="300"/>
        </w:trPr>
        <w:tc>
          <w:tcPr>
            <w:tcW w:w="10060" w:type="dxa"/>
            <w:gridSpan w:val="5"/>
          </w:tcPr>
          <w:p w14:paraId="304A4C7A"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2. ATSAKINGI ASMENYS</w:t>
            </w:r>
          </w:p>
        </w:tc>
      </w:tr>
      <w:tr w:rsidR="0055453F" w:rsidRPr="0055453F" w14:paraId="3B33151C"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B22A26"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613B6D04"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2.1.1. Už sutarties vykdymą, prekių priėmimą – Dainius Mačiulaitis, Ūkio skyriaus vadovas, tel. +370 687 946087, el. p. dainius.maciulaitis@zoosodas.lt</w:t>
            </w:r>
          </w:p>
          <w:p w14:paraId="3FD21C54"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2.1.3. Už sąskaitų per sąskaitų administravimo bendrąją informacinę sistema „SABIS“ priėmimą - administratorė-referentė Lina Gižienė tel. +370 615 61005, el. paštas lina.giziene@zoosodas.lt </w:t>
            </w:r>
          </w:p>
          <w:p w14:paraId="4D07B18C" w14:textId="4E62D312" w:rsidR="0055453F" w:rsidRPr="0055453F" w:rsidRDefault="0055453F" w:rsidP="0055453F">
            <w:pPr>
              <w:spacing w:after="0" w:line="240" w:lineRule="auto"/>
              <w:rPr>
                <w:rFonts w:ascii="Calibri" w:eastAsia="Calibri" w:hAnsi="Calibri" w:cs="Calibri"/>
                <w:color w:val="4472C4"/>
                <w:lang w:bidi="ar-SA"/>
                <w14:ligatures w14:val="none"/>
              </w:rPr>
            </w:pPr>
            <w:r w:rsidRPr="0055453F">
              <w:rPr>
                <w:rFonts w:ascii="Calibri" w:eastAsia="Calibri" w:hAnsi="Calibri" w:cs="Calibri"/>
                <w:lang w:bidi="ar-SA"/>
                <w14:ligatures w14:val="none"/>
              </w:rPr>
              <w:t xml:space="preserve">2.1.4. Už Sutarties ir jos pakeitimų paskelbimą pagal VPĮ 86 straipsnio 9 dalies nuostatas – viešųjų pirkimų specialistas Henrikas Pajaujis, tel. +370 665 90771, el. p. </w:t>
            </w:r>
            <w:hyperlink r:id="rId6" w:history="1">
              <w:r w:rsidR="000D6062" w:rsidRPr="00FB184D">
                <w:rPr>
                  <w:rStyle w:val="Hipersaitas"/>
                  <w:rFonts w:ascii="Calibri" w:eastAsia="Calibri" w:hAnsi="Calibri" w:cs="Calibri"/>
                  <w:lang w:bidi="ar-SA"/>
                  <w14:ligatures w14:val="none"/>
                </w:rPr>
                <w:t>henrikas.pajaujis@zoosodas.lt</w:t>
              </w:r>
            </w:hyperlink>
            <w:r w:rsidR="000D6062">
              <w:rPr>
                <w:rFonts w:ascii="Calibri" w:eastAsia="Calibri" w:hAnsi="Calibri" w:cs="Calibri"/>
                <w:lang w:bidi="ar-SA"/>
                <w14:ligatures w14:val="none"/>
              </w:rPr>
              <w:t xml:space="preserve"> </w:t>
            </w:r>
          </w:p>
        </w:tc>
      </w:tr>
      <w:tr w:rsidR="0055453F" w:rsidRPr="0055453F" w14:paraId="70F51A07"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DB76D"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5632ABC9" w14:textId="77777777" w:rsidR="0055453F" w:rsidRPr="0055453F" w:rsidRDefault="0055453F" w:rsidP="0055453F">
            <w:pPr>
              <w:spacing w:after="0" w:line="240" w:lineRule="auto"/>
              <w:rPr>
                <w:rFonts w:ascii="Calibri" w:eastAsia="Calibri" w:hAnsi="Calibri" w:cs="Calibri"/>
                <w:color w:val="4472C4"/>
                <w:lang w:bidi="ar-SA"/>
                <w14:ligatures w14:val="none"/>
              </w:rPr>
            </w:pPr>
            <w:r w:rsidRPr="0055453F">
              <w:rPr>
                <w:rFonts w:ascii="Calibri" w:eastAsia="Calibri" w:hAnsi="Calibri" w:cs="Calibri"/>
                <w:color w:val="4472C4"/>
                <w:lang w:bidi="ar-SA"/>
                <w14:ligatures w14:val="none"/>
              </w:rPr>
              <w:t>(nurodyti padalinį / skyrių, pareigas, vardą, pavardę, tel., el. paštą)</w:t>
            </w:r>
          </w:p>
        </w:tc>
      </w:tr>
      <w:tr w:rsidR="0055453F" w:rsidRPr="0055453F" w14:paraId="0FFFB384" w14:textId="77777777" w:rsidTr="0055453F">
        <w:trPr>
          <w:trHeight w:val="300"/>
        </w:trPr>
        <w:tc>
          <w:tcPr>
            <w:tcW w:w="10060" w:type="dxa"/>
            <w:gridSpan w:val="5"/>
          </w:tcPr>
          <w:p w14:paraId="05F480D9"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3. SUTARTIES DALYKAS</w:t>
            </w:r>
          </w:p>
        </w:tc>
      </w:tr>
      <w:tr w:rsidR="0055453F" w:rsidRPr="0055453F" w14:paraId="046BB895"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9688A5"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2D051CE6" w14:textId="77777777" w:rsidR="0055453F" w:rsidRPr="0055453F" w:rsidRDefault="0055453F" w:rsidP="0055453F">
            <w:pPr>
              <w:spacing w:after="0" w:line="240" w:lineRule="auto"/>
              <w:rPr>
                <w:rFonts w:ascii="Calibri" w:eastAsia="Calibri" w:hAnsi="Calibri" w:cs="Calibri"/>
                <w:color w:val="000000"/>
                <w:lang w:bidi="ar-SA"/>
                <w14:ligatures w14:val="none"/>
              </w:rPr>
            </w:pPr>
            <w:r w:rsidRPr="0055453F">
              <w:rPr>
                <w:rFonts w:ascii="Calibri" w:eastAsia="Calibri" w:hAnsi="Calibri" w:cs="Calibri"/>
                <w:lang w:bidi="ar-SA"/>
                <w14:ligatures w14:val="none"/>
              </w:rPr>
              <w:t xml:space="preserve">Tiekėjas įsipareigoja Sutartyje numatytomis sąlygomis perduoti Pirkėjui Prekes – </w:t>
            </w:r>
            <w:r w:rsidRPr="0055453F">
              <w:rPr>
                <w:rFonts w:ascii="Calibri" w:eastAsia="Calibri" w:hAnsi="Calibri" w:cs="Calibri"/>
                <w:b/>
                <w:bCs/>
                <w:lang w:bidi="ar-SA"/>
                <w14:ligatures w14:val="none"/>
              </w:rPr>
              <w:t>elektromobilį</w:t>
            </w:r>
            <w:r w:rsidRPr="0055453F">
              <w:rPr>
                <w:rFonts w:ascii="Calibri" w:eastAsia="Calibri" w:hAnsi="Calibri" w:cs="Calibri"/>
                <w:lang w:bidi="ar-SA"/>
                <w14:ligatures w14:val="none"/>
              </w:rPr>
              <w:t xml:space="preserve"> (toliau </w:t>
            </w:r>
            <w:r w:rsidRPr="0055453F">
              <w:rPr>
                <w:rFonts w:ascii="Calibri" w:eastAsia="Calibri" w:hAnsi="Calibri" w:cs="Calibri"/>
                <w:color w:val="000000"/>
                <w:lang w:bidi="ar-SA"/>
                <w14:ligatures w14:val="none"/>
              </w:rPr>
              <w:t>– Prekės).</w:t>
            </w:r>
          </w:p>
          <w:p w14:paraId="3832802B" w14:textId="03B087DF" w:rsidR="0055453F" w:rsidRPr="0055453F" w:rsidRDefault="0055453F" w:rsidP="0055453F">
            <w:pPr>
              <w:spacing w:after="0" w:line="240" w:lineRule="auto"/>
              <w:rPr>
                <w:rFonts w:ascii="Calibri" w:eastAsia="Calibri" w:hAnsi="Calibri" w:cs="Calibri"/>
                <w:color w:val="000000"/>
                <w:lang w:bidi="ar-SA"/>
                <w14:ligatures w14:val="none"/>
              </w:rPr>
            </w:pPr>
            <w:r w:rsidRPr="0055453F">
              <w:rPr>
                <w:rFonts w:ascii="Calibri" w:eastAsia="Calibri" w:hAnsi="Calibri" w:cs="Calibri"/>
                <w:color w:val="000000"/>
                <w:lang w:bidi="ar-SA"/>
                <w14:ligatures w14:val="none"/>
              </w:rPr>
              <w:lastRenderedPageBreak/>
              <w:t>Išsamus Prekių aprašymas ir kiti reikalavimai tiekiamoms Prekėms nustatyti Sutarties priede Nr. 1 „Elektromobilio techninė specifikacija“ (toliau – Techninė specifikacija) ir Sutarties priede Nr. 2 „Tiekėjo Pasiūlymas“.</w:t>
            </w:r>
          </w:p>
        </w:tc>
      </w:tr>
      <w:tr w:rsidR="0055453F" w:rsidRPr="0055453F" w14:paraId="1E5F71CF"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94E021"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lastRenderedPageBreak/>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71672E13" w14:textId="4EE8C461"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Times New Roman" w:hAnsi="Calibri" w:cs="Calibri"/>
                <w:i/>
                <w:color w:val="4472C4"/>
                <w:kern w:val="0"/>
                <w:lang w:eastAsia="lt-LT" w:bidi="ar-SA"/>
                <w14:ligatures w14:val="none"/>
              </w:rPr>
              <w:t>[nurodyti pirkimo pavadinimą ir numerį]</w:t>
            </w:r>
          </w:p>
        </w:tc>
      </w:tr>
      <w:tr w:rsidR="0055453F" w:rsidRPr="0055453F" w14:paraId="438A9FD9"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9DE30C"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1A1C1CD4" w14:textId="75657671"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color w:val="000000"/>
                <w:kern w:val="0"/>
                <w:shd w:val="clear" w:color="auto" w:fill="FFFFFF"/>
                <w:lang w:bidi="ar-SA"/>
                <w14:ligatures w14:val="none"/>
              </w:rPr>
              <w:t>Netaikoma</w:t>
            </w:r>
          </w:p>
        </w:tc>
      </w:tr>
      <w:tr w:rsidR="0055453F" w:rsidRPr="0055453F" w14:paraId="34151495" w14:textId="77777777" w:rsidTr="0055453F">
        <w:trPr>
          <w:trHeight w:val="300"/>
        </w:trPr>
        <w:tc>
          <w:tcPr>
            <w:tcW w:w="10060" w:type="dxa"/>
            <w:gridSpan w:val="5"/>
          </w:tcPr>
          <w:p w14:paraId="38230F77"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4. PREKIŲ PRISTATYMO TERMINAI IR PREKIŲ PERDAVIMO - PRIĖMIMO TVARKA</w:t>
            </w:r>
          </w:p>
        </w:tc>
      </w:tr>
      <w:tr w:rsidR="0055453F" w:rsidRPr="0055453F" w14:paraId="78629173"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C3757E"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14:paraId="107F22B1" w14:textId="2AC9394D" w:rsidR="0055453F" w:rsidRPr="0055453F" w:rsidRDefault="0055453F" w:rsidP="0055453F">
            <w:pPr>
              <w:spacing w:after="0" w:line="240" w:lineRule="auto"/>
              <w:textAlignment w:val="baseline"/>
              <w:rPr>
                <w:rFonts w:ascii="Calibri" w:eastAsia="Calibri" w:hAnsi="Calibri" w:cs="Calibri"/>
                <w:kern w:val="0"/>
                <w:lang w:bidi="ar-SA"/>
                <w14:ligatures w14:val="none"/>
              </w:rPr>
            </w:pPr>
            <w:r w:rsidRPr="0055453F">
              <w:rPr>
                <w:rFonts w:ascii="Calibri" w:eastAsia="Calibri" w:hAnsi="Calibri" w:cs="Calibri"/>
                <w:lang w:bidi="ar-SA"/>
                <w14:ligatures w14:val="none"/>
              </w:rPr>
              <w:t xml:space="preserve">Tiekėjas Prekę (visą Prekių kiekį) įsipareigoja pristatyti </w:t>
            </w:r>
            <w:r w:rsidRPr="0055453F">
              <w:rPr>
                <w:rFonts w:ascii="Calibri" w:eastAsia="Calibri" w:hAnsi="Calibri" w:cs="Calibri"/>
                <w:b/>
                <w:lang w:bidi="ar-SA"/>
                <w14:ligatures w14:val="none"/>
              </w:rPr>
              <w:t xml:space="preserve">ne vėliau kaip </w:t>
            </w:r>
            <w:r w:rsidR="00D13FFC" w:rsidRPr="00D13FFC">
              <w:rPr>
                <w:rFonts w:ascii="Calibri" w:eastAsia="Calibri" w:hAnsi="Calibri" w:cs="Calibri"/>
                <w:b/>
                <w:lang w:bidi="ar-SA"/>
                <w14:ligatures w14:val="none"/>
              </w:rPr>
              <w:t>2026 m. balandžio 30 d.</w:t>
            </w:r>
            <w:r w:rsidR="00D13FFC">
              <w:rPr>
                <w:rFonts w:ascii="Calibri" w:eastAsia="Calibri" w:hAnsi="Calibri" w:cs="Calibri"/>
                <w:b/>
                <w:lang w:bidi="ar-SA"/>
                <w14:ligatures w14:val="none"/>
              </w:rPr>
              <w:t xml:space="preserve"> </w:t>
            </w:r>
            <w:r w:rsidRPr="0055453F">
              <w:rPr>
                <w:rFonts w:ascii="Calibri" w:eastAsia="Calibri" w:hAnsi="Calibri" w:cs="Calibri"/>
                <w:lang w:bidi="ar-SA"/>
                <w14:ligatures w14:val="none"/>
              </w:rPr>
              <w:t>šiuo adresu: Radvilėnų pl. 21,  Kaunas.</w:t>
            </w:r>
          </w:p>
        </w:tc>
      </w:tr>
      <w:tr w:rsidR="0055453F" w:rsidRPr="0055453F" w14:paraId="6E57C025"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72EEF9"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6C46AC95"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tc>
      </w:tr>
      <w:tr w:rsidR="0055453F" w:rsidRPr="0055453F" w14:paraId="709B5339"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733A90"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5A9A682C"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tc>
      </w:tr>
      <w:tr w:rsidR="0055453F" w:rsidRPr="0055453F" w14:paraId="395C4955"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D4997C"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14:paraId="2410F38E"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tc>
      </w:tr>
      <w:tr w:rsidR="0055453F" w:rsidRPr="0055453F" w14:paraId="0FD50E43" w14:textId="77777777" w:rsidTr="001438E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7604F1"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 xml:space="preserve">4.5. Kartu su Prekėmis pateikiami dokumentai </w:t>
            </w:r>
          </w:p>
        </w:tc>
        <w:tc>
          <w:tcPr>
            <w:tcW w:w="7353" w:type="dxa"/>
            <w:gridSpan w:val="2"/>
          </w:tcPr>
          <w:p w14:paraId="3239352A" w14:textId="77777777" w:rsidR="0055453F" w:rsidRPr="0055453F" w:rsidRDefault="0055453F" w:rsidP="0055453F">
            <w:pPr>
              <w:tabs>
                <w:tab w:val="left" w:pos="264"/>
                <w:tab w:val="left" w:pos="450"/>
              </w:tabs>
              <w:spacing w:after="0" w:line="240" w:lineRule="auto"/>
              <w:jc w:val="both"/>
              <w:rPr>
                <w:rFonts w:ascii="Calibri" w:eastAsia="Times New Roman" w:hAnsi="Calibri" w:cs="Calibri"/>
              </w:rPr>
            </w:pPr>
            <w:r w:rsidRPr="0055453F">
              <w:rPr>
                <w:rFonts w:ascii="Calibri" w:eastAsia="Times New Roman" w:hAnsi="Calibri" w:cs="Calibri"/>
              </w:rPr>
              <w:t>Kartu su Prekėmis pateikiami šie dokumentai:</w:t>
            </w:r>
          </w:p>
          <w:p w14:paraId="57B95B75" w14:textId="77777777" w:rsidR="0055453F" w:rsidRPr="0055453F" w:rsidRDefault="0055453F" w:rsidP="0055453F">
            <w:pPr>
              <w:tabs>
                <w:tab w:val="left" w:pos="264"/>
                <w:tab w:val="left" w:pos="450"/>
              </w:tabs>
              <w:spacing w:after="0" w:line="240" w:lineRule="auto"/>
              <w:jc w:val="both"/>
              <w:rPr>
                <w:rFonts w:ascii="Calibri" w:eastAsia="Times New Roman" w:hAnsi="Calibri" w:cs="Calibri"/>
              </w:rPr>
            </w:pPr>
            <w:r w:rsidRPr="0055453F">
              <w:rPr>
                <w:rFonts w:ascii="Calibri" w:eastAsia="Times New Roman" w:hAnsi="Calibri" w:cs="Calibri"/>
              </w:rPr>
              <w:t>1.</w:t>
            </w:r>
            <w:r w:rsidRPr="0055453F">
              <w:rPr>
                <w:rFonts w:ascii="Calibri" w:eastAsia="Times New Roman" w:hAnsi="Calibri" w:cs="Calibri"/>
              </w:rPr>
              <w:tab/>
              <w:t>Prekės techniniai dokumentai;</w:t>
            </w:r>
          </w:p>
          <w:p w14:paraId="7CF6711D" w14:textId="77777777" w:rsidR="0055453F" w:rsidRPr="0055453F" w:rsidRDefault="0055453F" w:rsidP="0055453F">
            <w:pPr>
              <w:tabs>
                <w:tab w:val="left" w:pos="264"/>
                <w:tab w:val="left" w:pos="450"/>
              </w:tabs>
              <w:spacing w:after="0" w:line="240" w:lineRule="auto"/>
              <w:jc w:val="both"/>
              <w:rPr>
                <w:rFonts w:ascii="Calibri" w:eastAsia="Times New Roman" w:hAnsi="Calibri" w:cs="Calibri"/>
              </w:rPr>
            </w:pPr>
            <w:r w:rsidRPr="0055453F">
              <w:rPr>
                <w:rFonts w:ascii="Calibri" w:eastAsia="Times New Roman" w:hAnsi="Calibri" w:cs="Calibri"/>
              </w:rPr>
              <w:t>2.</w:t>
            </w:r>
            <w:r w:rsidRPr="0055453F">
              <w:rPr>
                <w:rFonts w:ascii="Calibri" w:eastAsia="Times New Roman" w:hAnsi="Calibri" w:cs="Calibri"/>
              </w:rPr>
              <w:tab/>
              <w:t>Prekės registracijos dokumentai Valstybinėje įmonėje „Regitra“ BĮ Lietuvos zoologijos sodas vardu, pagal nustatytą transporto priemonių registravimo tvarką;</w:t>
            </w:r>
          </w:p>
          <w:p w14:paraId="155E6F08" w14:textId="77777777" w:rsidR="0055453F" w:rsidRPr="0055453F" w:rsidRDefault="0055453F" w:rsidP="0055453F">
            <w:pPr>
              <w:tabs>
                <w:tab w:val="left" w:pos="264"/>
                <w:tab w:val="left" w:pos="450"/>
              </w:tabs>
              <w:spacing w:after="0" w:line="240" w:lineRule="auto"/>
              <w:jc w:val="both"/>
              <w:rPr>
                <w:rFonts w:ascii="Calibri" w:eastAsia="Times New Roman" w:hAnsi="Calibri" w:cs="Calibri"/>
              </w:rPr>
            </w:pPr>
            <w:r w:rsidRPr="0055453F">
              <w:rPr>
                <w:rFonts w:ascii="Calibri" w:eastAsia="Times New Roman" w:hAnsi="Calibri" w:cs="Calibri"/>
              </w:rPr>
              <w:t>3.</w:t>
            </w:r>
            <w:r w:rsidRPr="0055453F">
              <w:rPr>
                <w:rFonts w:ascii="Calibri" w:eastAsia="Times New Roman" w:hAnsi="Calibri" w:cs="Calibri"/>
              </w:rPr>
              <w:tab/>
              <w:t>Prekės perdavimo–priėmimo aktas.</w:t>
            </w:r>
          </w:p>
          <w:p w14:paraId="70AF4ACA" w14:textId="62D6455E"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Times New Roman" w:hAnsi="Calibri" w:cs="Calibri"/>
              </w:rPr>
              <w:t>Tiekėjui nepateikus nurodytų dokumentų, laikoma, kad Prekės neatitinka Sutartyje nustatytų reikalavimų.</w:t>
            </w:r>
          </w:p>
        </w:tc>
      </w:tr>
      <w:tr w:rsidR="0055453F" w:rsidRPr="0055453F" w14:paraId="005F707A" w14:textId="77777777" w:rsidTr="0055453F">
        <w:trPr>
          <w:trHeight w:val="300"/>
        </w:trPr>
        <w:tc>
          <w:tcPr>
            <w:tcW w:w="10060" w:type="dxa"/>
            <w:gridSpan w:val="5"/>
          </w:tcPr>
          <w:p w14:paraId="7B90E2F3"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5. SUTARTIES KAINA IR ATSISKAITYMO TVARKA</w:t>
            </w:r>
          </w:p>
        </w:tc>
      </w:tr>
      <w:tr w:rsidR="0055453F" w:rsidRPr="0055453F" w14:paraId="49E43BC3"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6AB6E2"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7C54523F" w14:textId="6AFC6DF4" w:rsidR="0055453F" w:rsidRPr="0055453F" w:rsidRDefault="0055453F" w:rsidP="0055453F">
            <w:pPr>
              <w:spacing w:after="0" w:line="240" w:lineRule="auto"/>
              <w:rPr>
                <w:rFonts w:ascii="Calibri" w:eastAsia="Calibri" w:hAnsi="Calibri" w:cs="Calibri"/>
                <w:color w:val="4472C4"/>
                <w:lang w:bidi="ar-SA"/>
                <w14:ligatures w14:val="none"/>
              </w:rPr>
            </w:pPr>
            <w:r w:rsidRPr="0055453F">
              <w:rPr>
                <w:rFonts w:ascii="Calibri" w:eastAsia="Calibri" w:hAnsi="Calibri" w:cs="Calibri"/>
                <w:lang w:bidi="ar-SA"/>
                <w14:ligatures w14:val="none"/>
              </w:rPr>
              <w:t>Vadovaujantis Kainodaros taisyklių nustatymo metodika, patvirtinta Viešųjų pirkimų tarnybos direktoriaus 2017 m. birželio 28 d. įsakymu Nr. 1S-95 „Dėl Kainodaros taisyklių nustatymo metodikos patvirtinimo“ sutarčiai nustatoma fiksuotos kainos kainodara.</w:t>
            </w:r>
          </w:p>
        </w:tc>
      </w:tr>
      <w:tr w:rsidR="0055453F" w:rsidRPr="0055453F" w14:paraId="5F28DAF7"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D591DD"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 xml:space="preserve">5.2. Pradinės Sutarties vertė ir Sutarties kaina, kai taikoma </w:t>
            </w:r>
            <w:r w:rsidRPr="0055453F">
              <w:rPr>
                <w:rFonts w:ascii="Calibri" w:eastAsia="Calibri" w:hAnsi="Calibri" w:cs="Calibri"/>
                <w:b/>
                <w:bCs/>
                <w:u w:val="single"/>
                <w:lang w:bidi="ar-SA"/>
                <w14:ligatures w14:val="none"/>
              </w:rPr>
              <w:t>fiksuotos kainos</w:t>
            </w:r>
            <w:r w:rsidRPr="0055453F">
              <w:rPr>
                <w:rFonts w:ascii="Calibri" w:eastAsia="Calibri" w:hAnsi="Calibri" w:cs="Calibri"/>
                <w:b/>
                <w:bCs/>
                <w:lang w:bidi="ar-SA"/>
                <w14:ligatures w14:val="none"/>
              </w:rPr>
              <w:t xml:space="preserve"> kainodara</w:t>
            </w:r>
          </w:p>
          <w:p w14:paraId="4349A5F3" w14:textId="77777777" w:rsidR="0055453F" w:rsidRPr="0055453F" w:rsidRDefault="0055453F" w:rsidP="0055453F">
            <w:pPr>
              <w:spacing w:after="0" w:line="240" w:lineRule="auto"/>
              <w:rPr>
                <w:rFonts w:ascii="Calibri" w:eastAsia="Calibri" w:hAnsi="Calibri" w:cs="Calibri"/>
                <w:b/>
                <w:bCs/>
                <w:lang w:bidi="ar-SA"/>
                <w14:ligatures w14:val="none"/>
              </w:rPr>
            </w:pPr>
          </w:p>
          <w:p w14:paraId="7B702CDF" w14:textId="77777777" w:rsidR="0055453F" w:rsidRPr="0055453F" w:rsidRDefault="0055453F" w:rsidP="0055453F">
            <w:pPr>
              <w:spacing w:after="0" w:line="240" w:lineRule="auto"/>
              <w:rPr>
                <w:rFonts w:ascii="Calibri" w:eastAsia="Calibri" w:hAnsi="Calibri" w:cs="Calibri"/>
                <w:b/>
                <w:bCs/>
                <w:lang w:bidi="ar-SA"/>
                <w14:ligatures w14:val="none"/>
              </w:rPr>
            </w:pPr>
          </w:p>
          <w:p w14:paraId="19765FCC" w14:textId="77777777" w:rsidR="0055453F" w:rsidRPr="0055453F" w:rsidRDefault="0055453F" w:rsidP="0055453F">
            <w:pPr>
              <w:spacing w:after="0" w:line="240" w:lineRule="auto"/>
              <w:jc w:val="both"/>
              <w:rPr>
                <w:rFonts w:ascii="Calibri" w:eastAsia="Calibri" w:hAnsi="Calibri" w:cs="Calibri"/>
                <w:b/>
                <w:bCs/>
                <w:lang w:bidi="ar-SA"/>
                <w14:ligatures w14:val="none"/>
              </w:rPr>
            </w:pPr>
          </w:p>
        </w:tc>
        <w:tc>
          <w:tcPr>
            <w:tcW w:w="7353" w:type="dxa"/>
            <w:gridSpan w:val="2"/>
            <w:tcBorders>
              <w:top w:val="single" w:sz="4" w:space="0" w:color="auto"/>
              <w:left w:val="single" w:sz="4" w:space="0" w:color="auto"/>
              <w:bottom w:val="single" w:sz="4" w:space="0" w:color="auto"/>
              <w:right w:val="single" w:sz="4" w:space="0" w:color="auto"/>
            </w:tcBorders>
          </w:tcPr>
          <w:p w14:paraId="6D45E774"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Pradinės Sutarties vertė yra </w:t>
            </w:r>
            <w:r w:rsidRPr="0055453F">
              <w:rPr>
                <w:rFonts w:ascii="Calibri" w:eastAsia="Calibri" w:hAnsi="Calibri" w:cs="Calibri"/>
                <w:color w:val="4472C4"/>
                <w:lang w:bidi="ar-SA"/>
                <w14:ligatures w14:val="none"/>
              </w:rPr>
              <w:t>(nurodyti sumą skaičiais)</w:t>
            </w:r>
            <w:r w:rsidRPr="0055453F">
              <w:rPr>
                <w:rFonts w:ascii="Calibri" w:eastAsia="Calibri" w:hAnsi="Calibri" w:cs="Calibri"/>
                <w:lang w:bidi="ar-SA"/>
                <w14:ligatures w14:val="none"/>
              </w:rPr>
              <w:t xml:space="preserve"> Eur, </w:t>
            </w:r>
            <w:r w:rsidRPr="0055453F">
              <w:rPr>
                <w:rFonts w:ascii="Calibri" w:eastAsia="Calibri" w:hAnsi="Calibri" w:cs="Calibri"/>
                <w:color w:val="4472C4"/>
                <w:lang w:bidi="ar-SA"/>
                <w14:ligatures w14:val="none"/>
              </w:rPr>
              <w:t>(nurodyti sumą žodžiais)</w:t>
            </w:r>
            <w:r w:rsidRPr="0055453F">
              <w:rPr>
                <w:rFonts w:ascii="Calibri" w:eastAsia="Calibri" w:hAnsi="Calibri" w:cs="Calibri"/>
                <w:lang w:bidi="ar-SA"/>
                <w14:ligatures w14:val="none"/>
              </w:rPr>
              <w:t xml:space="preserve"> be pridėtinės vertės mokesčio (toliau – PVM). </w:t>
            </w:r>
          </w:p>
          <w:p w14:paraId="2DCD3EE2"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PVM sudaro </w:t>
            </w:r>
            <w:r w:rsidRPr="0055453F">
              <w:rPr>
                <w:rFonts w:ascii="Calibri" w:eastAsia="Calibri" w:hAnsi="Calibri" w:cs="Calibri"/>
                <w:color w:val="4472C4"/>
                <w:lang w:bidi="ar-SA"/>
                <w14:ligatures w14:val="none"/>
              </w:rPr>
              <w:t>(nurodyti sumą skaičiais)</w:t>
            </w:r>
            <w:r w:rsidRPr="0055453F">
              <w:rPr>
                <w:rFonts w:ascii="Calibri" w:eastAsia="Calibri" w:hAnsi="Calibri" w:cs="Calibri"/>
                <w:lang w:bidi="ar-SA"/>
                <w14:ligatures w14:val="none"/>
              </w:rPr>
              <w:t xml:space="preserve"> Eur, </w:t>
            </w:r>
            <w:r w:rsidRPr="0055453F">
              <w:rPr>
                <w:rFonts w:ascii="Calibri" w:eastAsia="Calibri" w:hAnsi="Calibri" w:cs="Calibri"/>
                <w:color w:val="4472C4"/>
                <w:lang w:bidi="ar-SA"/>
                <w14:ligatures w14:val="none"/>
              </w:rPr>
              <w:t>(nurodyti sumą žodžiais)</w:t>
            </w:r>
            <w:r w:rsidRPr="0055453F">
              <w:rPr>
                <w:rFonts w:ascii="Calibri" w:eastAsia="Calibri" w:hAnsi="Calibri" w:cs="Calibri"/>
                <w:lang w:bidi="ar-SA"/>
                <w14:ligatures w14:val="none"/>
              </w:rPr>
              <w:t>.</w:t>
            </w:r>
          </w:p>
          <w:p w14:paraId="35F233C0"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Sutarties kaina yra </w:t>
            </w:r>
            <w:r w:rsidRPr="0055453F">
              <w:rPr>
                <w:rFonts w:ascii="Calibri" w:eastAsia="Calibri" w:hAnsi="Calibri" w:cs="Calibri"/>
                <w:color w:val="4472C4"/>
                <w:lang w:bidi="ar-SA"/>
                <w14:ligatures w14:val="none"/>
              </w:rPr>
              <w:t>(nurodyti sumą skaičiais)</w:t>
            </w:r>
            <w:r w:rsidRPr="0055453F">
              <w:rPr>
                <w:rFonts w:ascii="Calibri" w:eastAsia="Calibri" w:hAnsi="Calibri" w:cs="Calibri"/>
                <w:lang w:bidi="ar-SA"/>
                <w14:ligatures w14:val="none"/>
              </w:rPr>
              <w:t xml:space="preserve"> Eur, </w:t>
            </w:r>
            <w:r w:rsidRPr="0055453F">
              <w:rPr>
                <w:rFonts w:ascii="Calibri" w:eastAsia="Calibri" w:hAnsi="Calibri" w:cs="Calibri"/>
                <w:color w:val="4472C4"/>
                <w:lang w:bidi="ar-SA"/>
                <w14:ligatures w14:val="none"/>
              </w:rPr>
              <w:t>(nurodyti sumą žodžiais)</w:t>
            </w:r>
            <w:r w:rsidRPr="0055453F">
              <w:rPr>
                <w:rFonts w:ascii="Calibri" w:eastAsia="Calibri" w:hAnsi="Calibri" w:cs="Calibri"/>
                <w:lang w:bidi="ar-SA"/>
                <w14:ligatures w14:val="none"/>
              </w:rPr>
              <w:t xml:space="preserve"> Eur su PVM.</w:t>
            </w:r>
          </w:p>
          <w:p w14:paraId="27B829D0" w14:textId="77777777" w:rsidR="0055453F" w:rsidRPr="0055453F" w:rsidRDefault="0055453F" w:rsidP="0055453F">
            <w:pPr>
              <w:spacing w:after="0" w:line="240" w:lineRule="auto"/>
              <w:rPr>
                <w:rFonts w:ascii="Calibri" w:eastAsia="Calibri" w:hAnsi="Calibri" w:cs="Calibri"/>
                <w:color w:val="FF0000"/>
                <w:lang w:bidi="ar-SA"/>
                <w14:ligatures w14:val="none"/>
              </w:rPr>
            </w:pPr>
            <w:r w:rsidRPr="0055453F">
              <w:rPr>
                <w:rFonts w:ascii="Calibri" w:eastAsia="Calibri" w:hAnsi="Calibri" w:cs="Calibri"/>
                <w:lang w:bidi="ar-SA"/>
                <w14:ligatures w14:val="none"/>
              </w:rPr>
              <w:t>Šioje Sutartyje P</w:t>
            </w:r>
            <w:r w:rsidRPr="0055453F">
              <w:rPr>
                <w:rFonts w:ascii="Calibri" w:eastAsia="Calibri" w:hAnsi="Calibri" w:cs="Calibri"/>
                <w:color w:val="000000"/>
                <w:lang w:bidi="ar-SA"/>
                <w14:ligatures w14:val="none"/>
              </w:rPr>
              <w:t xml:space="preserve">radinės Sutarties vertė yra lygi Tiekėjo pasiūlymo kainai be PVM, nurodytai už visą pirkimo dokumentuose ir Sutartyje nurodytą Prekių kiekį ir (ar) </w:t>
            </w:r>
            <w:r w:rsidRPr="0055453F">
              <w:rPr>
                <w:rFonts w:ascii="Calibri" w:eastAsia="Calibri" w:hAnsi="Calibri" w:cs="Calibri"/>
                <w:lang w:bidi="ar-SA"/>
                <w14:ligatures w14:val="none"/>
              </w:rPr>
              <w:t>apimtį.</w:t>
            </w:r>
          </w:p>
        </w:tc>
      </w:tr>
      <w:tr w:rsidR="0055453F" w:rsidRPr="0055453F" w14:paraId="74E0ECD8"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651DBB"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 xml:space="preserve">5.3. Sutarties kainos / įkainių perskaičiavimas taikant </w:t>
            </w:r>
            <w:r w:rsidRPr="0055453F">
              <w:rPr>
                <w:rFonts w:ascii="Calibri" w:eastAsia="Calibri" w:hAnsi="Calibri" w:cs="Calibri"/>
                <w:b/>
                <w:bCs/>
                <w:u w:val="single"/>
                <w:lang w:bidi="ar-SA"/>
                <w14:ligatures w14:val="none"/>
              </w:rPr>
              <w:t>peržiūros</w:t>
            </w:r>
            <w:r w:rsidRPr="0055453F">
              <w:rPr>
                <w:rFonts w:ascii="Calibri" w:eastAsia="Calibri" w:hAnsi="Calibri" w:cs="Calibri"/>
                <w:b/>
                <w:bCs/>
                <w:lang w:bidi="ar-SA"/>
                <w14:ligatures w14:val="none"/>
              </w:rPr>
              <w:t xml:space="preserve"> taisykles</w:t>
            </w:r>
          </w:p>
          <w:p w14:paraId="6B326D44" w14:textId="77777777" w:rsidR="0055453F" w:rsidRPr="0055453F" w:rsidRDefault="0055453F" w:rsidP="0055453F">
            <w:pPr>
              <w:spacing w:after="0" w:line="240" w:lineRule="auto"/>
              <w:rPr>
                <w:rFonts w:ascii="Calibri" w:eastAsia="Calibri" w:hAnsi="Calibri" w:cs="Calibri"/>
                <w:b/>
                <w:bCs/>
                <w:lang w:bidi="ar-SA"/>
                <w14:ligatures w14:val="none"/>
              </w:rPr>
            </w:pPr>
          </w:p>
          <w:p w14:paraId="0896BDD8" w14:textId="77777777" w:rsidR="0055453F" w:rsidRPr="0055453F" w:rsidRDefault="0055453F" w:rsidP="0055453F">
            <w:pPr>
              <w:spacing w:after="0" w:line="240" w:lineRule="auto"/>
              <w:rPr>
                <w:rFonts w:ascii="Calibri" w:eastAsia="Calibri" w:hAnsi="Calibri" w:cs="Calibri"/>
                <w:lang w:bidi="ar-SA"/>
                <w14:ligatures w14:val="none"/>
              </w:rPr>
            </w:pPr>
          </w:p>
        </w:tc>
        <w:tc>
          <w:tcPr>
            <w:tcW w:w="7353" w:type="dxa"/>
            <w:gridSpan w:val="2"/>
            <w:tcBorders>
              <w:top w:val="single" w:sz="4" w:space="0" w:color="auto"/>
              <w:left w:val="single" w:sz="4" w:space="0" w:color="auto"/>
              <w:bottom w:val="single" w:sz="4" w:space="0" w:color="auto"/>
              <w:right w:val="single" w:sz="4" w:space="0" w:color="auto"/>
            </w:tcBorders>
          </w:tcPr>
          <w:p w14:paraId="19FDCFED"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lastRenderedPageBreak/>
              <w:t>Sutarties kaina bus perskaičiuojama:</w:t>
            </w:r>
          </w:p>
          <w:p w14:paraId="391E8360"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5.3.1. dėl PVM tarifo pasikeitimo;</w:t>
            </w:r>
          </w:p>
          <w:p w14:paraId="62A2D044"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5.3.2. dėl kitų mokesčių, lemiančių Prekių kainos pokytį, pasikeitimo (nurodyti mokesčius, dėl kurių bus atliekamas perskaičiavimas) – </w:t>
            </w:r>
            <w:r w:rsidRPr="0055453F">
              <w:rPr>
                <w:rFonts w:ascii="Calibri" w:eastAsia="Calibri" w:hAnsi="Calibri" w:cs="Calibri"/>
                <w:i/>
                <w:iCs/>
                <w:lang w:bidi="ar-SA"/>
                <w14:ligatures w14:val="none"/>
              </w:rPr>
              <w:t>netaikoma</w:t>
            </w:r>
            <w:r w:rsidRPr="0055453F">
              <w:rPr>
                <w:rFonts w:ascii="Calibri" w:eastAsia="Calibri" w:hAnsi="Calibri" w:cs="Calibri"/>
                <w:lang w:bidi="ar-SA"/>
                <w14:ligatures w14:val="none"/>
              </w:rPr>
              <w:t>;</w:t>
            </w:r>
          </w:p>
          <w:p w14:paraId="1B1CAB1B" w14:textId="02F88B09"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lang w:bidi="ar-SA"/>
                <w14:ligatures w14:val="none"/>
              </w:rPr>
              <w:lastRenderedPageBreak/>
              <w:t>5.3.3.</w:t>
            </w:r>
            <w:r w:rsidRPr="0055453F">
              <w:rPr>
                <w:rFonts w:ascii="Calibri" w:eastAsia="Calibri" w:hAnsi="Calibri" w:cs="Calibri"/>
                <w:b/>
                <w:bCs/>
                <w:lang w:bidi="ar-SA"/>
                <w14:ligatures w14:val="none"/>
              </w:rPr>
              <w:t xml:space="preserve"> </w:t>
            </w:r>
            <w:r w:rsidRPr="0055453F">
              <w:rPr>
                <w:rFonts w:ascii="Calibri" w:eastAsia="Calibri" w:hAnsi="Calibri" w:cs="Calibri"/>
                <w:lang w:bidi="ar-SA"/>
                <w14:ligatures w14:val="none"/>
              </w:rPr>
              <w:t xml:space="preserve">dėl kainų lygio pokyčio - </w:t>
            </w:r>
            <w:r w:rsidRPr="0055453F">
              <w:rPr>
                <w:rFonts w:ascii="Calibri" w:eastAsia="Calibri" w:hAnsi="Calibri" w:cs="Calibri"/>
                <w:i/>
                <w:iCs/>
                <w:lang w:bidi="ar-SA"/>
                <w14:ligatures w14:val="none"/>
              </w:rPr>
              <w:t>netaikoma</w:t>
            </w:r>
            <w:r w:rsidRPr="0055453F">
              <w:rPr>
                <w:rFonts w:ascii="Calibri" w:eastAsia="Calibri" w:hAnsi="Calibri" w:cs="Calibri"/>
                <w:b/>
                <w:bCs/>
                <w:lang w:bidi="ar-SA"/>
                <w14:ligatures w14:val="none"/>
              </w:rPr>
              <w:t>;</w:t>
            </w:r>
          </w:p>
          <w:p w14:paraId="35DCDB96"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5.3.4. pagal Prekių grupių (įvardinti konkrečią grupę pagal Sutarties dalyką) kainų pokyčius – </w:t>
            </w:r>
            <w:r w:rsidRPr="0055453F">
              <w:rPr>
                <w:rFonts w:ascii="Calibri" w:eastAsia="Calibri" w:hAnsi="Calibri" w:cs="Calibri"/>
                <w:i/>
                <w:iCs/>
                <w:lang w:bidi="ar-SA"/>
                <w14:ligatures w14:val="none"/>
              </w:rPr>
              <w:t>netaikoma</w:t>
            </w:r>
            <w:r w:rsidRPr="0055453F">
              <w:rPr>
                <w:rFonts w:ascii="Calibri" w:eastAsia="Calibri" w:hAnsi="Calibri" w:cs="Calibri"/>
                <w:lang w:bidi="ar-SA"/>
                <w14:ligatures w14:val="none"/>
              </w:rPr>
              <w:t>.</w:t>
            </w:r>
          </w:p>
        </w:tc>
      </w:tr>
      <w:tr w:rsidR="0055453F" w:rsidRPr="0055453F" w14:paraId="4C993BB7"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EB1520"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lastRenderedPageBreak/>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1C9653CE"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E19BDF5" w14:textId="075BCE38"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Perskaičiavimas įforminamas Susitarimu ne vėliau kaip per </w:t>
            </w:r>
            <w:r w:rsidR="00387C52">
              <w:rPr>
                <w:rFonts w:ascii="Calibri" w:eastAsia="Calibri" w:hAnsi="Calibri" w:cs="Calibri"/>
                <w:lang w:bidi="ar-SA"/>
                <w14:ligatures w14:val="none"/>
              </w:rPr>
              <w:t>1</w:t>
            </w:r>
            <w:r w:rsidRPr="0055453F">
              <w:rPr>
                <w:rFonts w:ascii="Calibri" w:eastAsia="Calibri" w:hAnsi="Calibri" w:cs="Calibri"/>
                <w:lang w:bidi="ar-SA"/>
                <w14:ligatures w14:val="none"/>
              </w:rPr>
              <w:t xml:space="preserve"> (</w:t>
            </w:r>
            <w:r w:rsidR="00387C52">
              <w:rPr>
                <w:rFonts w:ascii="Calibri" w:eastAsia="Calibri" w:hAnsi="Calibri" w:cs="Calibri"/>
                <w:lang w:bidi="ar-SA"/>
                <w14:ligatures w14:val="none"/>
              </w:rPr>
              <w:t>vieną</w:t>
            </w:r>
            <w:r w:rsidRPr="0055453F">
              <w:rPr>
                <w:rFonts w:ascii="Calibri" w:eastAsia="Calibri" w:hAnsi="Calibri" w:cs="Calibri"/>
                <w:lang w:bidi="ar-SA"/>
                <w14:ligatures w14:val="none"/>
              </w:rPr>
              <w:t>) kalendorin</w:t>
            </w:r>
            <w:r w:rsidR="005521EB">
              <w:rPr>
                <w:rFonts w:ascii="Calibri" w:eastAsia="Calibri" w:hAnsi="Calibri" w:cs="Calibri"/>
                <w:lang w:bidi="ar-SA"/>
                <w14:ligatures w14:val="none"/>
              </w:rPr>
              <w:t>ę</w:t>
            </w:r>
            <w:r w:rsidRPr="0055453F">
              <w:rPr>
                <w:rFonts w:ascii="Calibri" w:eastAsia="Calibri" w:hAnsi="Calibri" w:cs="Calibri"/>
                <w:lang w:bidi="ar-SA"/>
                <w14:ligatures w14:val="none"/>
              </w:rPr>
              <w:t xml:space="preserve"> dien</w:t>
            </w:r>
            <w:r w:rsidR="005521EB">
              <w:rPr>
                <w:rFonts w:ascii="Calibri" w:eastAsia="Calibri" w:hAnsi="Calibri" w:cs="Calibri"/>
                <w:lang w:bidi="ar-SA"/>
                <w14:ligatures w14:val="none"/>
              </w:rPr>
              <w:t>ą</w:t>
            </w:r>
            <w:r w:rsidRPr="0055453F">
              <w:rPr>
                <w:rFonts w:ascii="Calibri" w:eastAsia="Calibri" w:hAnsi="Calibri" w:cs="Calibri"/>
                <w:lang w:bidi="ar-SA"/>
                <w14:ligatures w14:val="none"/>
              </w:rPr>
              <w:t xml:space="preserve"> nuo PVM mokėjimą reglamentuojančių teisės aktų pasikeitimo, kuris tampa neatskiriama Sutarties dalimi. Perskaičiuota (-as) Sutarties kaina</w:t>
            </w:r>
            <w:r w:rsidRPr="0055453F">
              <w:rPr>
                <w:rFonts w:ascii="Calibri" w:eastAsia="Calibri" w:hAnsi="Calibri" w:cs="Calibri"/>
                <w:kern w:val="0"/>
                <w:lang w:bidi="ar-SA"/>
                <w14:ligatures w14:val="none"/>
              </w:rPr>
              <w:t xml:space="preserve"> </w:t>
            </w:r>
            <w:r w:rsidRPr="0055453F">
              <w:rPr>
                <w:rFonts w:ascii="Calibri" w:eastAsia="Calibri" w:hAnsi="Calibri" w:cs="Calibri"/>
                <w:lang w:bidi="ar-SA"/>
                <w14:ligatures w14:val="none"/>
              </w:rPr>
              <w:t>/</w:t>
            </w:r>
            <w:r w:rsidRPr="0055453F">
              <w:rPr>
                <w:rFonts w:ascii="Calibri" w:eastAsia="Calibri" w:hAnsi="Calibri" w:cs="Calibri"/>
                <w:kern w:val="0"/>
                <w:lang w:bidi="ar-SA"/>
                <w14:ligatures w14:val="none"/>
              </w:rPr>
              <w:t xml:space="preserve"> </w:t>
            </w:r>
            <w:r w:rsidRPr="0055453F">
              <w:rPr>
                <w:rFonts w:ascii="Calibri" w:eastAsia="Calibri" w:hAnsi="Calibri" w:cs="Calibri"/>
                <w:lang w:bidi="ar-SA"/>
                <w14:ligatures w14:val="none"/>
              </w:rPr>
              <w:t>įkainis taikoma (-as) už tą Prekių dalį, kurios bus tiekiamos nuo Šalių pasirašyto Susitarimo įsigaliojimo dienos.</w:t>
            </w:r>
          </w:p>
        </w:tc>
      </w:tr>
      <w:tr w:rsidR="0055453F" w:rsidRPr="0055453F" w14:paraId="5C677844"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94C1E9"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b/>
                <w:bCs/>
                <w:lang w:bidi="ar-SA"/>
                <w14:ligatures w14:val="none"/>
              </w:rPr>
              <w:t>5.3.2.</w:t>
            </w:r>
            <w:r w:rsidRPr="0055453F">
              <w:rPr>
                <w:rFonts w:ascii="Calibri" w:eastAsia="Calibri" w:hAnsi="Calibri" w:cs="Calibri"/>
                <w:lang w:bidi="ar-SA"/>
                <w14:ligatures w14:val="none"/>
              </w:rPr>
              <w:t> </w:t>
            </w:r>
            <w:r w:rsidRPr="0055453F">
              <w:rPr>
                <w:rFonts w:ascii="Calibri" w:eastAsia="Calibri" w:hAnsi="Calibri" w:cs="Calibri"/>
                <w:b/>
                <w:bCs/>
                <w:lang w:bidi="ar-SA"/>
                <w14:ligatures w14:val="none"/>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14:paraId="3EDFC6BC"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p w14:paraId="29D7F1E4" w14:textId="77777777" w:rsidR="0055453F" w:rsidRPr="0055453F" w:rsidRDefault="0055453F" w:rsidP="0055453F">
            <w:pPr>
              <w:spacing w:after="0" w:line="240" w:lineRule="auto"/>
              <w:rPr>
                <w:rFonts w:ascii="Calibri" w:eastAsia="Calibri" w:hAnsi="Calibri" w:cs="Calibri"/>
                <w:kern w:val="0"/>
                <w:lang w:bidi="ar-SA"/>
                <w14:ligatures w14:val="none"/>
              </w:rPr>
            </w:pPr>
          </w:p>
        </w:tc>
      </w:tr>
      <w:tr w:rsidR="0055453F" w:rsidRPr="0055453F" w14:paraId="19A1457A"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7DAAA3"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5.3.3. Sutarties kainos / įkainių peržiūra dėl kainų lygio pokyčio</w:t>
            </w:r>
          </w:p>
          <w:p w14:paraId="5807F233"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7353" w:type="dxa"/>
            <w:gridSpan w:val="2"/>
            <w:tcBorders>
              <w:top w:val="single" w:sz="4" w:space="0" w:color="auto"/>
              <w:left w:val="single" w:sz="4" w:space="0" w:color="auto"/>
              <w:bottom w:val="single" w:sz="4" w:space="0" w:color="auto"/>
              <w:right w:val="single" w:sz="4" w:space="0" w:color="auto"/>
            </w:tcBorders>
          </w:tcPr>
          <w:p w14:paraId="7797E7B7" w14:textId="68CF4A83"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tc>
      </w:tr>
      <w:tr w:rsidR="0055453F" w:rsidRPr="0055453F" w14:paraId="6207DEE7"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F325AC"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3CF914D8"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p w14:paraId="3AA188BF" w14:textId="77777777" w:rsidR="0055453F" w:rsidRPr="0055453F" w:rsidRDefault="0055453F" w:rsidP="0055453F">
            <w:pPr>
              <w:spacing w:after="0" w:line="240" w:lineRule="auto"/>
              <w:rPr>
                <w:rFonts w:ascii="Calibri" w:eastAsia="Calibri" w:hAnsi="Calibri" w:cs="Calibri"/>
                <w:lang w:bidi="ar-SA"/>
                <w14:ligatures w14:val="none"/>
              </w:rPr>
            </w:pPr>
          </w:p>
        </w:tc>
      </w:tr>
      <w:tr w:rsidR="0055453F" w:rsidRPr="0055453F" w14:paraId="3B2770B0"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FF23C0"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 xml:space="preserve">5.4. Sutarties kainos / įkainių apskaičiavimas taikant </w:t>
            </w:r>
            <w:r w:rsidRPr="0055453F">
              <w:rPr>
                <w:rFonts w:ascii="Calibri" w:eastAsia="Calibri" w:hAnsi="Calibri" w:cs="Calibri"/>
                <w:b/>
                <w:bCs/>
                <w:u w:val="single"/>
                <w:lang w:bidi="ar-SA"/>
                <w14:ligatures w14:val="none"/>
              </w:rPr>
              <w:t>kiekio (apimties)</w:t>
            </w:r>
            <w:r w:rsidRPr="0055453F">
              <w:rPr>
                <w:rFonts w:ascii="Calibri" w:eastAsia="Calibri" w:hAnsi="Calibri" w:cs="Calibri"/>
                <w:b/>
                <w:bCs/>
                <w:lang w:bidi="ar-SA"/>
                <w14:ligatures w14:val="none"/>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710B62CD"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p w14:paraId="5CDA3B72" w14:textId="77777777" w:rsidR="0055453F" w:rsidRPr="0055453F" w:rsidRDefault="0055453F" w:rsidP="0055453F">
            <w:pPr>
              <w:spacing w:after="0" w:line="240" w:lineRule="auto"/>
              <w:rPr>
                <w:rFonts w:ascii="Calibri" w:eastAsia="Calibri" w:hAnsi="Calibri" w:cs="Calibri"/>
                <w:lang w:bidi="ar-SA"/>
                <w14:ligatures w14:val="none"/>
              </w:rPr>
            </w:pPr>
          </w:p>
        </w:tc>
      </w:tr>
      <w:tr w:rsidR="0055453F" w:rsidRPr="0055453F" w14:paraId="21963D69" w14:textId="77777777" w:rsidTr="00597F3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1AD578"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5.5. Atsiskaitymo su Tiekėju terminas ir tvarka</w:t>
            </w:r>
          </w:p>
        </w:tc>
        <w:tc>
          <w:tcPr>
            <w:tcW w:w="7353" w:type="dxa"/>
            <w:gridSpan w:val="2"/>
          </w:tcPr>
          <w:p w14:paraId="2C6B18B5" w14:textId="77777777" w:rsidR="0055453F" w:rsidRPr="0055453F" w:rsidRDefault="0055453F" w:rsidP="0055453F">
            <w:pPr>
              <w:spacing w:after="0" w:line="240" w:lineRule="auto"/>
              <w:jc w:val="both"/>
              <w:rPr>
                <w:rFonts w:ascii="Calibri" w:eastAsia="Times New Roman" w:hAnsi="Calibri" w:cs="Calibri"/>
              </w:rPr>
            </w:pPr>
            <w:r w:rsidRPr="0055453F">
              <w:rPr>
                <w:rFonts w:ascii="Calibri" w:eastAsia="Times New Roman" w:hAnsi="Calibri" w:cs="Calibri"/>
              </w:rPr>
              <w:t>Pirkėjas atsiskaito su Tiekėju už faktiškai pristatytą Prekę ne vėliau kaip per 30 dienų nuo Sąskaitos gavimo dienos.</w:t>
            </w:r>
          </w:p>
          <w:p w14:paraId="267CECD4" w14:textId="239FB052" w:rsidR="0055453F" w:rsidRPr="0055453F" w:rsidRDefault="0055453F" w:rsidP="0055453F">
            <w:pPr>
              <w:spacing w:after="0" w:line="240" w:lineRule="auto"/>
              <w:rPr>
                <w:rFonts w:ascii="Calibri" w:eastAsia="Calibri" w:hAnsi="Calibri" w:cs="Calibri"/>
                <w:color w:val="000000"/>
                <w:shd w:val="clear" w:color="auto" w:fill="FFFFFF"/>
                <w:lang w:bidi="ar-SA"/>
                <w14:ligatures w14:val="none"/>
              </w:rPr>
            </w:pPr>
            <w:r w:rsidRPr="0055453F">
              <w:rPr>
                <w:rFonts w:ascii="Calibri" w:eastAsia="Times New Roman" w:hAnsi="Calibri" w:cs="Calibri"/>
                <w:shd w:val="clear" w:color="auto" w:fill="FFFFFF"/>
              </w:rPr>
              <w:t>Apmokėjimo sąlygos: įvykdžius visus sutartinius įsipareigojimus, sumokama visa Sutarties kaina.</w:t>
            </w:r>
          </w:p>
        </w:tc>
      </w:tr>
      <w:tr w:rsidR="0055453F" w:rsidRPr="0055453F" w14:paraId="0B71FA32"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EA80F"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7C4202CA" w14:textId="77777777" w:rsidR="0055453F" w:rsidRPr="0055453F" w:rsidRDefault="0055453F" w:rsidP="0055453F">
            <w:pPr>
              <w:spacing w:after="0" w:line="240" w:lineRule="auto"/>
              <w:rPr>
                <w:rFonts w:ascii="Calibri" w:eastAsia="Calibri" w:hAnsi="Calibri" w:cs="Calibri"/>
                <w:color w:val="000000"/>
                <w:shd w:val="clear" w:color="auto" w:fill="FFFFFF"/>
                <w:lang w:bidi="ar-SA"/>
                <w14:ligatures w14:val="none"/>
              </w:rPr>
            </w:pPr>
            <w:r w:rsidRPr="0055453F">
              <w:rPr>
                <w:rFonts w:ascii="Calibri" w:eastAsia="Calibri" w:hAnsi="Calibri" w:cs="Calibri"/>
                <w:lang w:bidi="ar-SA"/>
                <w14:ligatures w14:val="none"/>
              </w:rPr>
              <w:t>Netaikoma</w:t>
            </w:r>
          </w:p>
        </w:tc>
      </w:tr>
      <w:tr w:rsidR="0055453F" w:rsidRPr="0055453F" w14:paraId="508644D2"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7F88D"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17270F65"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r w:rsidRPr="0055453F">
              <w:rPr>
                <w:rFonts w:ascii="Calibri" w:eastAsia="Calibri" w:hAnsi="Calibri" w:cs="Calibri"/>
                <w:color w:val="000000"/>
                <w:shd w:val="clear" w:color="auto" w:fill="FFFFFF"/>
                <w:lang w:bidi="ar-SA"/>
                <w14:ligatures w14:val="none"/>
              </w:rPr>
              <w:t xml:space="preserve"> </w:t>
            </w:r>
          </w:p>
        </w:tc>
      </w:tr>
      <w:tr w:rsidR="0055453F" w:rsidRPr="0055453F" w14:paraId="2569C0FB" w14:textId="77777777" w:rsidTr="0055453F">
        <w:trPr>
          <w:trHeight w:val="300"/>
        </w:trPr>
        <w:tc>
          <w:tcPr>
            <w:tcW w:w="10060" w:type="dxa"/>
            <w:gridSpan w:val="5"/>
          </w:tcPr>
          <w:p w14:paraId="4A0B0FCB"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6. PREKIŲ KOKYBĖ IR GARANTINIAI ĮSIPAREIGOJIMAI</w:t>
            </w:r>
          </w:p>
        </w:tc>
      </w:tr>
      <w:tr w:rsidR="0055453F" w:rsidRPr="0055453F" w14:paraId="00220033"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1D15AD"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14:paraId="27D58C67"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Prekėms nustatomas Tiekėjo pasiūlytas arba Prekių gamintojo taikomas Garantinis terminas:</w:t>
            </w:r>
          </w:p>
          <w:p w14:paraId="46781D3D" w14:textId="4681D7C9" w:rsidR="0055453F" w:rsidRPr="0055453F" w:rsidRDefault="0055453F" w:rsidP="0055453F">
            <w:pPr>
              <w:numPr>
                <w:ilvl w:val="0"/>
                <w:numId w:val="2"/>
              </w:numPr>
              <w:spacing w:after="0" w:line="240" w:lineRule="auto"/>
              <w:rPr>
                <w:rFonts w:ascii="Calibri" w:eastAsia="Times New Roman" w:hAnsi="Calibri" w:cs="Calibri"/>
                <w:kern w:val="0"/>
                <w:lang w:eastAsia="lt-LT" w:bidi="ar-SA"/>
                <w14:ligatures w14:val="none"/>
              </w:rPr>
            </w:pPr>
            <w:r w:rsidRPr="0055453F">
              <w:rPr>
                <w:rFonts w:ascii="Calibri" w:eastAsia="Times New Roman" w:hAnsi="Calibri" w:cs="Calibri"/>
                <w:lang w:bidi="ar-SA"/>
                <w14:ligatures w14:val="none"/>
              </w:rPr>
              <w:t>Prekei</w:t>
            </w:r>
            <w:r w:rsidRPr="0055453F">
              <w:rPr>
                <w:rFonts w:ascii="Calibri" w:eastAsia="Times New Roman" w:hAnsi="Calibri" w:cs="Calibri"/>
                <w:b/>
                <w:bCs/>
                <w:lang w:bidi="ar-SA"/>
                <w14:ligatures w14:val="none"/>
              </w:rPr>
              <w:t xml:space="preserve"> </w:t>
            </w:r>
            <w:r w:rsidRPr="0055453F">
              <w:rPr>
                <w:rFonts w:ascii="Calibri" w:eastAsia="Times New Roman" w:hAnsi="Calibri" w:cs="Calibri"/>
                <w:kern w:val="0"/>
                <w:lang w:eastAsia="lt-LT" w:bidi="ar-SA"/>
                <w14:ligatures w14:val="none"/>
              </w:rPr>
              <w:t>ne trumpesnė kaip 36 (trisdešimt šešių) mėnesių ir ne mažesnė kaip 100 000 (vienas šimtas tūkstančių) km ridos garantinis terminas;</w:t>
            </w:r>
          </w:p>
          <w:p w14:paraId="0906947D" w14:textId="77777777" w:rsidR="0055453F" w:rsidRPr="0055453F" w:rsidRDefault="0055453F" w:rsidP="0055453F">
            <w:pPr>
              <w:numPr>
                <w:ilvl w:val="0"/>
                <w:numId w:val="2"/>
              </w:numPr>
              <w:spacing w:after="0" w:line="240" w:lineRule="auto"/>
              <w:rPr>
                <w:rFonts w:ascii="Calibri" w:eastAsia="Times New Roman" w:hAnsi="Calibri" w:cs="Calibri"/>
                <w:kern w:val="0"/>
                <w:lang w:eastAsia="lt-LT" w:bidi="ar-SA"/>
                <w14:ligatures w14:val="none"/>
              </w:rPr>
            </w:pPr>
            <w:r w:rsidRPr="0055453F">
              <w:rPr>
                <w:rFonts w:ascii="Calibri" w:eastAsia="Times New Roman" w:hAnsi="Calibri" w:cs="Calibri"/>
                <w:kern w:val="0"/>
                <w:lang w:bidi="ar-SA"/>
                <w14:ligatures w14:val="none"/>
              </w:rPr>
              <w:t>Akumuliatorių baterijoms – ne trumpesnė kaip 8 (aštuoneri) metai arba ne mažiau kaip 160 000 (vienas šimtas šešiasdešimt tūkstančių) km (priklausomai nuo to, kuri sąlyga bus pasiekta anksčiau) garantija.</w:t>
            </w:r>
          </w:p>
          <w:p w14:paraId="5C7B4564"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Garantinis terminas, skaičiuojamas nuo Prekių perdavimo–priėmimo akto pasirašymo dienos.</w:t>
            </w:r>
          </w:p>
        </w:tc>
      </w:tr>
      <w:tr w:rsidR="0055453F" w:rsidRPr="0055453F" w14:paraId="0AE53A39"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6E4319"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lastRenderedPageBreak/>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14:paraId="2810F41F" w14:textId="77777777" w:rsidR="0055453F" w:rsidRPr="0055453F" w:rsidRDefault="0055453F" w:rsidP="0055453F">
            <w:pPr>
              <w:spacing w:after="0" w:line="240" w:lineRule="auto"/>
              <w:rPr>
                <w:rFonts w:ascii="Calibri" w:eastAsia="Calibri" w:hAnsi="Calibri" w:cs="Calibri"/>
                <w:b/>
                <w:lang w:bidi="ar-SA"/>
                <w14:ligatures w14:val="none"/>
              </w:rPr>
            </w:pPr>
            <w:r w:rsidRPr="0055453F">
              <w:rPr>
                <w:rFonts w:ascii="Calibri" w:eastAsia="Calibri" w:hAnsi="Calibri" w:cs="Calibri"/>
                <w:lang w:bidi="ar-SA"/>
                <w14:ligatures w14:val="none"/>
              </w:rPr>
              <w:t xml:space="preserve">Tiekėjas privalo pašalinti trūkumus </w:t>
            </w:r>
            <w:r w:rsidRPr="0055453F">
              <w:rPr>
                <w:rFonts w:ascii="Calibri" w:eastAsia="Calibri" w:hAnsi="Calibri" w:cs="Calibri"/>
                <w:b/>
                <w:lang w:bidi="ar-SA"/>
                <w14:ligatures w14:val="none"/>
              </w:rPr>
              <w:t>ne vėliau kaip per 30 (trisdešimt) kalendorinių dienų.</w:t>
            </w:r>
          </w:p>
          <w:p w14:paraId="2D72098D"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Prekių trūkumų nustatymo bei šalinimo tvarka nustatyta Bendrųjų sąlygų 7 skyriuje.</w:t>
            </w:r>
          </w:p>
        </w:tc>
      </w:tr>
      <w:tr w:rsidR="0055453F" w:rsidRPr="0055453F" w14:paraId="32A38C19"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F74193"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269B65F7"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Netaikoma </w:t>
            </w:r>
          </w:p>
        </w:tc>
      </w:tr>
      <w:tr w:rsidR="0055453F" w:rsidRPr="0055453F" w14:paraId="5A5BA11D" w14:textId="77777777" w:rsidTr="0055453F">
        <w:trPr>
          <w:trHeight w:val="300"/>
        </w:trPr>
        <w:tc>
          <w:tcPr>
            <w:tcW w:w="10060" w:type="dxa"/>
            <w:gridSpan w:val="5"/>
          </w:tcPr>
          <w:p w14:paraId="47426CFB"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7. SUTARTIES VYKDYMUI PASITELKIAMI SUBTIEKĖJAI</w:t>
            </w:r>
          </w:p>
        </w:tc>
      </w:tr>
      <w:tr w:rsidR="0055453F" w:rsidRPr="0055453F" w14:paraId="7512466C"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40BDC4"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36BCAEB8"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Sutarties vykdymui subtiekėjai ir (ar) specialistai nepasitelkiami.</w:t>
            </w:r>
          </w:p>
          <w:p w14:paraId="7F878A41" w14:textId="77777777" w:rsidR="0055453F" w:rsidRPr="0055453F" w:rsidRDefault="0055453F" w:rsidP="0055453F">
            <w:pPr>
              <w:spacing w:after="0" w:line="240" w:lineRule="auto"/>
              <w:rPr>
                <w:rFonts w:ascii="Calibri" w:eastAsia="Calibri" w:hAnsi="Calibri" w:cs="Calibri"/>
                <w:lang w:bidi="ar-SA"/>
                <w14:ligatures w14:val="none"/>
              </w:rPr>
            </w:pPr>
          </w:p>
          <w:p w14:paraId="0DCFCF69"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arba</w:t>
            </w:r>
          </w:p>
          <w:p w14:paraId="7854A2EB" w14:textId="77777777" w:rsidR="0055453F" w:rsidRPr="0055453F" w:rsidRDefault="0055453F" w:rsidP="0055453F">
            <w:pPr>
              <w:spacing w:after="0" w:line="240" w:lineRule="auto"/>
              <w:rPr>
                <w:rFonts w:ascii="Calibri" w:eastAsia="Calibri" w:hAnsi="Calibri" w:cs="Calibri"/>
                <w:lang w:bidi="ar-SA"/>
                <w14:ligatures w14:val="none"/>
              </w:rPr>
            </w:pPr>
          </w:p>
          <w:p w14:paraId="61FAFEEA"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lang w:bidi="ar-SA"/>
                <w14:ligatures w14:val="none"/>
              </w:rPr>
              <w:t>Sutarties vykdymui pasitelkiami subtiekėjai ir (ar) specialistai yra nurodyti Sutarties priede Nr. [...] „Sutarties vykdymui pasitelkiami subtiekėjai ir (ar) specialistai“.</w:t>
            </w:r>
          </w:p>
        </w:tc>
      </w:tr>
      <w:tr w:rsidR="0055453F" w:rsidRPr="0055453F" w14:paraId="6D4B3CE9" w14:textId="77777777" w:rsidTr="0055453F">
        <w:trPr>
          <w:trHeight w:val="300"/>
        </w:trPr>
        <w:tc>
          <w:tcPr>
            <w:tcW w:w="10060" w:type="dxa"/>
            <w:gridSpan w:val="5"/>
          </w:tcPr>
          <w:p w14:paraId="5924A142"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8. PRIEVOLIŲ PAGAL SUTARTĮ ĮVYKDYMO UŽTIKRINIMAS</w:t>
            </w:r>
          </w:p>
        </w:tc>
      </w:tr>
      <w:tr w:rsidR="0055453F" w:rsidRPr="0055453F" w14:paraId="613A2F2D"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CB1F9"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36F49D10"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Prievolių pagal Sutartį įvykdymas užtikrinamas </w:t>
            </w:r>
            <w:r w:rsidRPr="0055453F">
              <w:rPr>
                <w:rFonts w:ascii="Calibri" w:eastAsia="Calibri" w:hAnsi="Calibri" w:cs="Calibri"/>
                <w:b/>
                <w:bCs/>
                <w:lang w:bidi="ar-SA"/>
                <w14:ligatures w14:val="none"/>
              </w:rPr>
              <w:t>netesybomis (delspinigiais, bauda)</w:t>
            </w:r>
            <w:r w:rsidRPr="0055453F">
              <w:rPr>
                <w:rFonts w:ascii="Calibri" w:eastAsia="Calibri" w:hAnsi="Calibri" w:cs="Calibri"/>
                <w:lang w:bidi="ar-SA"/>
                <w14:ligatures w14:val="none"/>
              </w:rPr>
              <w:t>.</w:t>
            </w:r>
          </w:p>
        </w:tc>
      </w:tr>
      <w:tr w:rsidR="0055453F" w:rsidRPr="0055453F" w14:paraId="36E6C694"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0AC50"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364F402C"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p w14:paraId="195D99ED" w14:textId="77777777" w:rsidR="0055453F" w:rsidRPr="0055453F" w:rsidRDefault="0055453F" w:rsidP="0055453F">
            <w:pPr>
              <w:spacing w:after="0" w:line="240" w:lineRule="auto"/>
              <w:rPr>
                <w:rFonts w:ascii="Calibri" w:eastAsia="Calibri" w:hAnsi="Calibri" w:cs="Calibri"/>
                <w:lang w:bidi="ar-SA"/>
                <w14:ligatures w14:val="none"/>
              </w:rPr>
            </w:pPr>
          </w:p>
        </w:tc>
      </w:tr>
      <w:tr w:rsidR="0055453F" w:rsidRPr="0055453F" w14:paraId="31D20240"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5CFF6B"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14:paraId="60BF9C09"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tc>
      </w:tr>
      <w:tr w:rsidR="0055453F" w:rsidRPr="0055453F" w14:paraId="6E386494" w14:textId="77777777" w:rsidTr="0055453F">
        <w:trPr>
          <w:trHeight w:val="300"/>
        </w:trPr>
        <w:tc>
          <w:tcPr>
            <w:tcW w:w="10060" w:type="dxa"/>
            <w:gridSpan w:val="5"/>
          </w:tcPr>
          <w:p w14:paraId="60AD2A30"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9. ŠALIŲ ATSAKOMYBĖ</w:t>
            </w:r>
            <w:r w:rsidRPr="0055453F">
              <w:rPr>
                <w:rFonts w:ascii="Calibri" w:eastAsia="Calibri" w:hAnsi="Calibri" w:cs="Calibri"/>
                <w:b/>
                <w:bCs/>
                <w:lang w:bidi="ar-SA"/>
                <w14:ligatures w14:val="none"/>
              </w:rPr>
              <w:tab/>
            </w:r>
          </w:p>
        </w:tc>
      </w:tr>
      <w:tr w:rsidR="0055453F" w:rsidRPr="0055453F" w14:paraId="00E384EC"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776640"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739A48B0" w14:textId="77777777" w:rsidR="0055453F" w:rsidRPr="0055453F" w:rsidRDefault="0055453F" w:rsidP="0055453F">
            <w:pPr>
              <w:spacing w:after="0" w:line="240" w:lineRule="auto"/>
              <w:rPr>
                <w:rFonts w:ascii="Calibri" w:eastAsia="Calibri" w:hAnsi="Calibri" w:cs="Calibri"/>
                <w:color w:val="000000"/>
                <w:lang w:bidi="ar-SA"/>
                <w14:ligatures w14:val="none"/>
              </w:rPr>
            </w:pPr>
            <w:r w:rsidRPr="0055453F">
              <w:rPr>
                <w:rFonts w:ascii="Calibri" w:eastAsia="Calibri" w:hAnsi="Calibri" w:cs="Calibri"/>
                <w:color w:val="000000"/>
                <w:lang w:bidi="ar-SA"/>
                <w14:ligatures w14:val="none"/>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5453F" w:rsidRPr="0055453F" w14:paraId="6A801F81"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6F0450"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45053BD8"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9.2.1. Jeigu Tiekėjas vėluoja vykdyti užsakymą, tiekti Prekes ar ištaisyti jų trūkumus</w:t>
            </w:r>
            <w:r w:rsidRPr="0055453F">
              <w:rPr>
                <w:rFonts w:ascii="Calibri" w:eastAsia="Calibri" w:hAnsi="Calibri" w:cs="Calibri"/>
                <w:kern w:val="0"/>
                <w:lang w:bidi="ar-SA"/>
                <w14:ligatures w14:val="none"/>
              </w:rPr>
              <w:t xml:space="preserve"> </w:t>
            </w:r>
            <w:r w:rsidRPr="0055453F">
              <w:rPr>
                <w:rFonts w:ascii="Calibri" w:eastAsia="Calibri" w:hAnsi="Calibri" w:cs="Calibri"/>
                <w:lang w:bidi="ar-SA"/>
                <w14:ligatures w14:val="none"/>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111FF68" w14:textId="79E72453" w:rsidR="0055453F" w:rsidRPr="0055453F" w:rsidRDefault="0055453F" w:rsidP="0055453F">
            <w:pPr>
              <w:spacing w:after="0" w:line="240" w:lineRule="auto"/>
              <w:rPr>
                <w:rFonts w:ascii="Calibri" w:eastAsia="Calibri" w:hAnsi="Calibri" w:cs="Calibri"/>
                <w:b/>
                <w:lang w:bidi="ar-SA"/>
                <w14:ligatures w14:val="none"/>
              </w:rPr>
            </w:pPr>
            <w:r w:rsidRPr="0055453F">
              <w:rPr>
                <w:rFonts w:ascii="Calibri" w:eastAsia="Calibri" w:hAnsi="Calibri" w:cs="Calibri"/>
                <w:kern w:val="0"/>
                <w:lang w:val="lt" w:bidi="ar-SA"/>
                <w14:ligatures w14:val="none"/>
              </w:rPr>
              <w:t xml:space="preserve">9.2.2. </w:t>
            </w:r>
            <w:r w:rsidRPr="0055453F">
              <w:rPr>
                <w:rFonts w:ascii="Calibri" w:eastAsia="Calibri" w:hAnsi="Calibri" w:cs="Calibri"/>
                <w:lang w:bidi="ar-SA"/>
                <w14:ligatures w14:val="none"/>
              </w:rPr>
              <w:t xml:space="preserve">Tiekėjas privalo sumokėti Pirkėjui netesybas per 10 (dešimt) kalendorinių dienų nuo Pirkėjo pareikalavimo, jeigu netesybų suma nėra </w:t>
            </w:r>
            <w:r w:rsidRPr="0055453F">
              <w:rPr>
                <w:rFonts w:ascii="Calibri" w:eastAsia="Calibri" w:hAnsi="Calibri" w:cs="Calibri"/>
                <w:kern w:val="0"/>
                <w:lang w:bidi="ar-SA"/>
                <w14:ligatures w14:val="none"/>
              </w:rPr>
              <w:t>išskaitoma iš Tiekėjui mokėtinos sumos.</w:t>
            </w:r>
            <w:r w:rsidRPr="0055453F">
              <w:rPr>
                <w:rFonts w:ascii="Calibri" w:eastAsia="Calibri" w:hAnsi="Calibri" w:cs="Calibri"/>
                <w:lang w:bidi="ar-SA"/>
                <w14:ligatures w14:val="none"/>
              </w:rPr>
              <w:t xml:space="preserve"> </w:t>
            </w:r>
          </w:p>
        </w:tc>
      </w:tr>
      <w:tr w:rsidR="0055453F" w:rsidRPr="0055453F" w14:paraId="2F60EA30"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459930"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 xml:space="preserve">9.3. Tiekėjui / Pirkėjui taikoma bauda nutraukus Sutartį dėl esminio Sutarties pažeidimo </w:t>
            </w:r>
            <w:r w:rsidRPr="0055453F">
              <w:rPr>
                <w:rFonts w:ascii="Calibri" w:eastAsia="Calibri" w:hAnsi="Calibri" w:cs="Calibri"/>
                <w:b/>
                <w:lang w:bidi="ar-SA"/>
                <w14:ligatures w14:val="none"/>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1912B3E9"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9.3.1. Nutraukus Sutartį dėl esminio Sutarties pažeidimo, nustatyto Sutarties Specialiosiose sąlygose, mokama </w:t>
            </w:r>
            <w:r w:rsidRPr="0055453F">
              <w:rPr>
                <w:rFonts w:ascii="Calibri" w:eastAsia="Calibri" w:hAnsi="Calibri" w:cs="Calibri"/>
                <w:b/>
                <w:bCs/>
                <w:lang w:bidi="ar-SA"/>
                <w14:ligatures w14:val="none"/>
              </w:rPr>
              <w:t>10 (dešimt) procentų dydžio bauda</w:t>
            </w:r>
            <w:r w:rsidRPr="0055453F">
              <w:rPr>
                <w:rFonts w:ascii="Calibri" w:eastAsia="Calibri" w:hAnsi="Calibri" w:cs="Calibri"/>
                <w:lang w:bidi="ar-SA"/>
                <w14:ligatures w14:val="none"/>
              </w:rPr>
              <w:t xml:space="preserve"> nuo Pradinės Sutarties vertės be PVM, nurodytos Specialiųjų sąlygų 5.2 punkte. </w:t>
            </w:r>
          </w:p>
          <w:p w14:paraId="7D8CB394" w14:textId="77777777" w:rsidR="0055453F" w:rsidRPr="0055453F" w:rsidRDefault="0055453F" w:rsidP="0055453F">
            <w:pPr>
              <w:spacing w:after="0" w:line="240" w:lineRule="auto"/>
              <w:rPr>
                <w:rFonts w:ascii="Calibri" w:eastAsia="Calibri" w:hAnsi="Calibri" w:cs="Calibri"/>
                <w:kern w:val="0"/>
                <w:lang w:bidi="ar-SA"/>
                <w14:ligatures w14:val="none"/>
              </w:rPr>
            </w:pPr>
            <w:r w:rsidRPr="0055453F">
              <w:rPr>
                <w:rFonts w:ascii="Calibri" w:eastAsia="Calibri" w:hAnsi="Calibri" w:cs="Calibri"/>
                <w:lang w:bidi="ar-SA"/>
                <w14:ligatures w14:val="none"/>
              </w:rPr>
              <w:t>9.3.2. </w:t>
            </w:r>
            <w:r w:rsidRPr="0055453F">
              <w:rPr>
                <w:rFonts w:ascii="Calibri" w:eastAsia="Calibri" w:hAnsi="Calibri" w:cs="Calibri"/>
                <w:kern w:val="0"/>
                <w:lang w:bidi="ar-SA"/>
                <w14:ligatures w14:val="none"/>
              </w:rPr>
              <w:t xml:space="preserve">Nepagrįstai nutraukus Sutarties vykdymą ne Sutartyje nustatyta tvarka, mokama </w:t>
            </w:r>
            <w:r w:rsidRPr="0055453F">
              <w:rPr>
                <w:rFonts w:ascii="Calibri" w:eastAsia="Calibri" w:hAnsi="Calibri" w:cs="Calibri"/>
                <w:b/>
                <w:bCs/>
                <w:lang w:bidi="ar-SA"/>
                <w14:ligatures w14:val="none"/>
              </w:rPr>
              <w:t>10 (dešimt) procentų dydžio bauda</w:t>
            </w:r>
            <w:r w:rsidRPr="0055453F">
              <w:rPr>
                <w:rFonts w:ascii="Calibri" w:eastAsia="Calibri" w:hAnsi="Calibri" w:cs="Calibri"/>
                <w:lang w:bidi="ar-SA"/>
                <w14:ligatures w14:val="none"/>
              </w:rPr>
              <w:t xml:space="preserve"> nuo Pradinės Sutarties vertės, nurodytos Specialiųjų sąlygų 5.2 punkte.</w:t>
            </w:r>
          </w:p>
          <w:p w14:paraId="19D22EFA" w14:textId="77777777" w:rsidR="0055453F" w:rsidRPr="0055453F" w:rsidRDefault="0055453F" w:rsidP="0055453F">
            <w:pPr>
              <w:spacing w:after="0" w:line="240" w:lineRule="auto"/>
              <w:rPr>
                <w:rFonts w:ascii="Calibri" w:eastAsia="Calibri" w:hAnsi="Calibri" w:cs="Calibri"/>
                <w:lang w:bidi="ar-SA"/>
                <w14:ligatures w14:val="none"/>
              </w:rPr>
            </w:pPr>
          </w:p>
        </w:tc>
      </w:tr>
      <w:tr w:rsidR="0055453F" w:rsidRPr="0055453F" w14:paraId="144A57DA"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050436"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 xml:space="preserve">9.4. Tiekėjui taikoma bauda dėl esamų </w:t>
            </w:r>
            <w:r w:rsidRPr="0055453F">
              <w:rPr>
                <w:rFonts w:ascii="Calibri" w:eastAsia="Calibri" w:hAnsi="Calibri" w:cs="Calibri"/>
                <w:b/>
                <w:bCs/>
                <w:lang w:bidi="ar-SA"/>
                <w14:ligatures w14:val="none"/>
              </w:rPr>
              <w:lastRenderedPageBreak/>
              <w:t xml:space="preserve">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3F7F5E1D"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lastRenderedPageBreak/>
              <w:t>Netaikoma</w:t>
            </w:r>
          </w:p>
        </w:tc>
      </w:tr>
      <w:tr w:rsidR="0055453F" w:rsidRPr="0055453F" w14:paraId="282F487F"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90D75"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7325EB03" w14:textId="2C43BD1E"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1000 Eur</w:t>
            </w:r>
          </w:p>
          <w:p w14:paraId="10B5C410" w14:textId="77777777" w:rsidR="0055453F" w:rsidRPr="0055453F" w:rsidRDefault="0055453F" w:rsidP="0055453F">
            <w:pPr>
              <w:spacing w:after="0" w:line="240" w:lineRule="auto"/>
              <w:rPr>
                <w:rFonts w:ascii="Calibri" w:eastAsia="Calibri" w:hAnsi="Calibri" w:cs="Calibri"/>
                <w:lang w:bidi="ar-SA"/>
                <w14:ligatures w14:val="none"/>
              </w:rPr>
            </w:pPr>
          </w:p>
        </w:tc>
      </w:tr>
      <w:tr w:rsidR="0055453F" w:rsidRPr="0055453F" w14:paraId="6C658111"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FCE9D5"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59A364F9"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tc>
      </w:tr>
      <w:tr w:rsidR="0055453F" w:rsidRPr="0055453F" w14:paraId="61828A75"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155680"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9.7. Tiekėjui taikomos netesybos dėl pirkimo dokumentuose nustatytų Kokybinių kriterijų nepasiekimo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06A42094"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Netaikoma </w:t>
            </w:r>
          </w:p>
        </w:tc>
      </w:tr>
      <w:tr w:rsidR="0055453F" w:rsidRPr="0055453F" w14:paraId="03E73EB5"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068949"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5DCDAD1B"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p w14:paraId="3676BAC1" w14:textId="77777777" w:rsidR="0055453F" w:rsidRPr="0055453F" w:rsidRDefault="0055453F" w:rsidP="0055453F">
            <w:pPr>
              <w:spacing w:after="0" w:line="240" w:lineRule="auto"/>
              <w:rPr>
                <w:rFonts w:ascii="Calibri" w:eastAsia="Calibri" w:hAnsi="Calibri" w:cs="Calibri"/>
                <w:lang w:bidi="ar-SA"/>
                <w14:ligatures w14:val="none"/>
              </w:rPr>
            </w:pPr>
          </w:p>
        </w:tc>
      </w:tr>
      <w:tr w:rsidR="0055453F" w:rsidRPr="0055453F" w14:paraId="2053EB06"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5D48E5"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6AC25A4C"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p w14:paraId="3D0EFF09" w14:textId="77777777" w:rsidR="0055453F" w:rsidRPr="0055453F" w:rsidRDefault="0055453F" w:rsidP="0055453F">
            <w:pPr>
              <w:spacing w:after="0" w:line="240" w:lineRule="auto"/>
              <w:rPr>
                <w:rFonts w:ascii="Calibri" w:eastAsia="Calibri" w:hAnsi="Calibri" w:cs="Calibri"/>
                <w:lang w:bidi="ar-SA"/>
                <w14:ligatures w14:val="none"/>
              </w:rPr>
            </w:pPr>
          </w:p>
          <w:p w14:paraId="035AC58E" w14:textId="77777777" w:rsidR="0055453F" w:rsidRPr="0055453F" w:rsidRDefault="0055453F" w:rsidP="0055453F">
            <w:pPr>
              <w:spacing w:after="0" w:line="240" w:lineRule="auto"/>
              <w:rPr>
                <w:rFonts w:ascii="Calibri" w:eastAsia="Calibri" w:hAnsi="Calibri" w:cs="Calibri"/>
                <w:kern w:val="0"/>
                <w:lang w:bidi="ar-SA"/>
                <w14:ligatures w14:val="none"/>
              </w:rPr>
            </w:pPr>
          </w:p>
          <w:p w14:paraId="4C597E6D" w14:textId="77777777" w:rsidR="0055453F" w:rsidRPr="0055453F" w:rsidRDefault="0055453F" w:rsidP="0055453F">
            <w:pPr>
              <w:spacing w:after="0" w:line="240" w:lineRule="auto"/>
              <w:rPr>
                <w:rFonts w:ascii="Calibri" w:eastAsia="Calibri" w:hAnsi="Calibri" w:cs="Calibri"/>
                <w:lang w:bidi="ar-SA"/>
                <w14:ligatures w14:val="none"/>
              </w:rPr>
            </w:pPr>
          </w:p>
        </w:tc>
      </w:tr>
      <w:tr w:rsidR="0055453F" w:rsidRPr="0055453F" w14:paraId="5070FA9A"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6C0D56"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22487303"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tc>
      </w:tr>
      <w:tr w:rsidR="0055453F" w:rsidRPr="0055453F" w14:paraId="65EE19B2" w14:textId="77777777" w:rsidTr="0055453F">
        <w:trPr>
          <w:trHeight w:val="300"/>
        </w:trPr>
        <w:tc>
          <w:tcPr>
            <w:tcW w:w="10060" w:type="dxa"/>
            <w:gridSpan w:val="5"/>
          </w:tcPr>
          <w:p w14:paraId="194ACED9"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lang w:bidi="ar-SA"/>
                <w14:ligatures w14:val="none"/>
              </w:rPr>
              <w:t>10. ESMINĖS SUTARTIES SĄLYGOS</w:t>
            </w:r>
          </w:p>
        </w:tc>
      </w:tr>
      <w:tr w:rsidR="0055453F" w:rsidRPr="0055453F" w14:paraId="436DDA0A" w14:textId="77777777" w:rsidTr="0055453F">
        <w:trPr>
          <w:trHeight w:val="300"/>
        </w:trPr>
        <w:tc>
          <w:tcPr>
            <w:tcW w:w="2707" w:type="dxa"/>
            <w:gridSpan w:val="3"/>
          </w:tcPr>
          <w:p w14:paraId="7A5CAAB6"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kern w:val="0"/>
                <w:lang w:bidi="ar-SA"/>
                <w14:ligatures w14:val="none"/>
              </w:rPr>
              <w:t>10.1. Esminės Sutarties sąlygos</w:t>
            </w:r>
          </w:p>
        </w:tc>
        <w:tc>
          <w:tcPr>
            <w:tcW w:w="7353" w:type="dxa"/>
            <w:gridSpan w:val="2"/>
          </w:tcPr>
          <w:p w14:paraId="2E9D68EC" w14:textId="0CA9858B" w:rsidR="0055453F" w:rsidRPr="0055453F" w:rsidRDefault="0055453F" w:rsidP="0055453F">
            <w:pPr>
              <w:spacing w:after="0" w:line="240" w:lineRule="auto"/>
              <w:rPr>
                <w:rFonts w:ascii="Calibri" w:eastAsia="Calibri" w:hAnsi="Calibri" w:cs="Calibri"/>
                <w:bCs/>
                <w:lang w:bidi="ar-SA"/>
                <w14:ligatures w14:val="none"/>
              </w:rPr>
            </w:pPr>
            <w:r w:rsidRPr="0055453F">
              <w:rPr>
                <w:rFonts w:ascii="Calibri" w:eastAsia="Calibri" w:hAnsi="Calibri" w:cs="Calibri"/>
                <w:bCs/>
                <w:lang w:bidi="ar-SA"/>
                <w14:ligatures w14:val="none"/>
              </w:rPr>
              <w:t>Prekė neatitinka Sutartyje ir techninėje specifikacijoje numatytų reikalavimų ir Tiekėjas neištaiso bet kokių Prekių trūkumų per Sutartyje nustatytą terminą ar per nustatytą terminą nepakeičia Prekių tinkamomis;</w:t>
            </w:r>
          </w:p>
          <w:p w14:paraId="500DFB48" w14:textId="394963E9"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Cs/>
                <w:lang w:bidi="ar-SA"/>
                <w14:ligatures w14:val="none"/>
              </w:rPr>
              <w:t>Tiekėjas nesilaiko Sutartyje nustatyto Prekės perdavimo termino, t. y. Tiekėjas  nustatytu laiku neperduoda Prekės.</w:t>
            </w:r>
          </w:p>
        </w:tc>
      </w:tr>
      <w:tr w:rsidR="0055453F" w:rsidRPr="0055453F" w14:paraId="065C05A5" w14:textId="77777777" w:rsidTr="0055453F">
        <w:trPr>
          <w:trHeight w:val="300"/>
        </w:trPr>
        <w:tc>
          <w:tcPr>
            <w:tcW w:w="2700" w:type="dxa"/>
            <w:gridSpan w:val="2"/>
          </w:tcPr>
          <w:p w14:paraId="68528626"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10.2. Dideli arba nuolatiniai esminės Sutarties sąlygos vykdymo trūkumai</w:t>
            </w:r>
          </w:p>
        </w:tc>
        <w:tc>
          <w:tcPr>
            <w:tcW w:w="7360" w:type="dxa"/>
            <w:gridSpan w:val="3"/>
          </w:tcPr>
          <w:p w14:paraId="6713036B"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Tiekėjui, gavus įspėjimą apie Prekių neatitikimą Sutartyje ir techninėje specifikacijoje numatytiems reikalavimams ir po antro raginimo neištaisius bet kokių Prekių trūkumų per nustatytą terminą ar per </w:t>
            </w:r>
            <w:r w:rsidRPr="0055453F">
              <w:rPr>
                <w:rFonts w:ascii="Calibri" w:eastAsia="Calibri" w:hAnsi="Calibri" w:cs="Calibri"/>
                <w:lang w:bidi="ar-SA"/>
                <w14:ligatures w14:val="none"/>
              </w:rPr>
              <w:lastRenderedPageBreak/>
              <w:t xml:space="preserve">nustatytą terminą nepakeitus Prekių tinkamomis,  laikoma, kad esminės Sutarties sąlygos vykdomos su dideliais trūkumais. </w:t>
            </w:r>
          </w:p>
          <w:p w14:paraId="40F15BD0" w14:textId="5F770CE4"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Prekių tiekimo termino pažeidimas, trunkantis daugiu nei 10 kalendorinių dienų, laikomas dideliu esminės Sutarties sąlygos vykdymo trūkumu.</w:t>
            </w:r>
          </w:p>
        </w:tc>
      </w:tr>
      <w:tr w:rsidR="0055453F" w:rsidRPr="0055453F" w14:paraId="2EDA2049" w14:textId="77777777" w:rsidTr="0055453F">
        <w:trPr>
          <w:trHeight w:val="300"/>
        </w:trPr>
        <w:tc>
          <w:tcPr>
            <w:tcW w:w="10060" w:type="dxa"/>
            <w:gridSpan w:val="5"/>
          </w:tcPr>
          <w:p w14:paraId="13513E92"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lastRenderedPageBreak/>
              <w:t>11. SUTARTIES GALIOJIMAS IR KEITIMAS</w:t>
            </w:r>
          </w:p>
        </w:tc>
      </w:tr>
      <w:tr w:rsidR="0055453F" w:rsidRPr="0055453F" w14:paraId="11EFE361"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1561AC"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2C50AC19"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Ši Sutartis laikoma sudaryta ir įsigalioja nuo Sutarties pasirašymo dienos (antrosios Šalies pasirašymo dieną).</w:t>
            </w:r>
          </w:p>
          <w:p w14:paraId="2DE6FFCB" w14:textId="65AEB1F3"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Sutartis galioja iki visiško prievolių įvykdymo. </w:t>
            </w:r>
          </w:p>
        </w:tc>
      </w:tr>
      <w:tr w:rsidR="0055453F" w:rsidRPr="0055453F" w14:paraId="33FC3067" w14:textId="77777777" w:rsidTr="0055453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F2CD27"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0FB52940"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Netaikoma</w:t>
            </w:r>
          </w:p>
        </w:tc>
      </w:tr>
      <w:tr w:rsidR="0055453F" w:rsidRPr="0055453F" w14:paraId="745210ED" w14:textId="77777777" w:rsidTr="0055453F">
        <w:trPr>
          <w:trHeight w:val="300"/>
        </w:trPr>
        <w:tc>
          <w:tcPr>
            <w:tcW w:w="10060" w:type="dxa"/>
            <w:gridSpan w:val="5"/>
          </w:tcPr>
          <w:p w14:paraId="6CD9A313"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12. SUTARTIES NUTRAUKIMAS</w:t>
            </w:r>
          </w:p>
        </w:tc>
      </w:tr>
      <w:tr w:rsidR="0055453F" w:rsidRPr="0055453F" w14:paraId="4374CA03" w14:textId="77777777" w:rsidTr="0055453F">
        <w:trPr>
          <w:trHeight w:val="300"/>
        </w:trPr>
        <w:tc>
          <w:tcPr>
            <w:tcW w:w="2532" w:type="dxa"/>
          </w:tcPr>
          <w:p w14:paraId="0B604C36"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12.1. Sutarties nutraukimo pagrindai</w:t>
            </w:r>
          </w:p>
        </w:tc>
        <w:tc>
          <w:tcPr>
            <w:tcW w:w="7528" w:type="dxa"/>
            <w:gridSpan w:val="4"/>
          </w:tcPr>
          <w:p w14:paraId="08586DB1"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Sutartis gali būti nutraukiama rašytiniu Šalių susitarimu arba vienašališkai, Bendrosiose sąlygose ir šiais Specialiosiose sąlygose nurodytais atvejais ir nustatyta tvarka.</w:t>
            </w:r>
          </w:p>
        </w:tc>
      </w:tr>
      <w:tr w:rsidR="0055453F" w:rsidRPr="0055453F" w14:paraId="4ED2A755" w14:textId="77777777" w:rsidTr="0055453F">
        <w:trPr>
          <w:trHeight w:val="300"/>
        </w:trPr>
        <w:tc>
          <w:tcPr>
            <w:tcW w:w="2532" w:type="dxa"/>
          </w:tcPr>
          <w:p w14:paraId="72769D18"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12.2. Esminiai Sutarties pažeidimai</w:t>
            </w:r>
          </w:p>
          <w:p w14:paraId="4B7590E9" w14:textId="77777777" w:rsidR="0055453F" w:rsidRPr="0055453F" w:rsidRDefault="0055453F" w:rsidP="0055453F">
            <w:pPr>
              <w:spacing w:after="0" w:line="240" w:lineRule="auto"/>
              <w:rPr>
                <w:rFonts w:ascii="Calibri" w:eastAsia="Calibri" w:hAnsi="Calibri" w:cs="Calibri"/>
                <w:b/>
                <w:bCs/>
                <w:lang w:bidi="ar-SA"/>
                <w14:ligatures w14:val="none"/>
              </w:rPr>
            </w:pPr>
          </w:p>
        </w:tc>
        <w:tc>
          <w:tcPr>
            <w:tcW w:w="7528" w:type="dxa"/>
            <w:gridSpan w:val="4"/>
          </w:tcPr>
          <w:p w14:paraId="784529C3"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12.2.1. jeigu Tiekėjas nevykdo prisiimtų įsipareigojimų už Sutartyje nustatytą Sutarties kainą / įkainius;</w:t>
            </w:r>
          </w:p>
          <w:p w14:paraId="106005FE" w14:textId="0786A7E2" w:rsidR="0055453F" w:rsidRPr="0055453F" w:rsidRDefault="0055453F" w:rsidP="0055453F">
            <w:pPr>
              <w:spacing w:after="0" w:line="240" w:lineRule="auto"/>
              <w:rPr>
                <w:rFonts w:ascii="Calibri" w:eastAsia="Arial" w:hAnsi="Calibri" w:cs="Calibri"/>
                <w:lang w:bidi="ar-SA"/>
                <w14:ligatures w14:val="none"/>
              </w:rPr>
            </w:pPr>
            <w:r w:rsidRPr="0055453F">
              <w:rPr>
                <w:rFonts w:ascii="Calibri" w:eastAsia="Calibri" w:hAnsi="Calibri" w:cs="Calibri"/>
                <w:lang w:bidi="ar-SA"/>
                <w14:ligatures w14:val="none"/>
              </w:rPr>
              <w:t>12.2.2. </w:t>
            </w:r>
            <w:r w:rsidRPr="0055453F">
              <w:rPr>
                <w:rFonts w:ascii="Calibri" w:eastAsia="Arial" w:hAnsi="Calibri" w:cs="Calibri"/>
                <w:lang w:bidi="ar-SA"/>
                <w14:ligatures w14:val="none"/>
              </w:rPr>
              <w:t>jeigu Tiekėjas nesilaiko Sutartyje nustatyto Prekės pristatymo ir įforminimo termino ir vėluoja pristatyti ir įforminti Prekę daugiau nei 20 kalendorinių dienų nuo Sutartyje nustatyto Prekės pristatymo ir įrengimo termino.</w:t>
            </w:r>
          </w:p>
        </w:tc>
      </w:tr>
      <w:tr w:rsidR="0055453F" w:rsidRPr="0055453F" w14:paraId="4073AC82" w14:textId="77777777" w:rsidTr="0055453F">
        <w:trPr>
          <w:trHeight w:val="300"/>
        </w:trPr>
        <w:tc>
          <w:tcPr>
            <w:tcW w:w="10060" w:type="dxa"/>
            <w:gridSpan w:val="5"/>
          </w:tcPr>
          <w:p w14:paraId="026A3B5A" w14:textId="77777777" w:rsidR="0055453F" w:rsidRPr="0055453F" w:rsidRDefault="0055453F" w:rsidP="0055453F">
            <w:pPr>
              <w:spacing w:after="0" w:line="240" w:lineRule="auto"/>
              <w:jc w:val="center"/>
              <w:rPr>
                <w:rFonts w:ascii="Calibri" w:eastAsia="Calibri" w:hAnsi="Calibri" w:cs="Calibri"/>
                <w:lang w:bidi="ar-SA"/>
                <w14:ligatures w14:val="none"/>
              </w:rPr>
            </w:pPr>
            <w:r w:rsidRPr="0055453F">
              <w:rPr>
                <w:rFonts w:ascii="Calibri" w:eastAsia="Calibri" w:hAnsi="Calibri" w:cs="Calibri"/>
                <w:b/>
                <w:bCs/>
                <w:lang w:bidi="ar-SA"/>
                <w14:ligatures w14:val="none"/>
              </w:rPr>
              <w:t xml:space="preserve">13. APLINKOSAUGINIAI IR SOCIALINIAI KRITERIJAI </w:t>
            </w:r>
          </w:p>
        </w:tc>
      </w:tr>
      <w:tr w:rsidR="0055453F" w:rsidRPr="0055453F" w14:paraId="398AB1BC" w14:textId="77777777" w:rsidTr="0055453F">
        <w:trPr>
          <w:trHeight w:val="300"/>
        </w:trPr>
        <w:tc>
          <w:tcPr>
            <w:tcW w:w="2532" w:type="dxa"/>
          </w:tcPr>
          <w:p w14:paraId="30ADD5A4"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13.1. Aplinkosauginių kriterijų nustatymo teisinis pagrindas</w:t>
            </w:r>
          </w:p>
        </w:tc>
        <w:tc>
          <w:tcPr>
            <w:tcW w:w="7528" w:type="dxa"/>
            <w:gridSpan w:val="4"/>
          </w:tcPr>
          <w:p w14:paraId="17E9B9F7" w14:textId="77777777" w:rsidR="0055453F" w:rsidRPr="0055453F" w:rsidRDefault="0055453F" w:rsidP="0055453F">
            <w:pPr>
              <w:spacing w:after="0" w:line="240" w:lineRule="auto"/>
              <w:rPr>
                <w:rFonts w:ascii="Calibri" w:eastAsia="Calibri" w:hAnsi="Calibri" w:cs="Calibri"/>
                <w:kern w:val="0"/>
                <w:lang w:bidi="ar-SA"/>
                <w14:ligatures w14:val="none"/>
              </w:rPr>
            </w:pPr>
            <w:r w:rsidRPr="0055453F">
              <w:rPr>
                <w:rFonts w:ascii="Calibri" w:eastAsia="Calibri" w:hAnsi="Calibri" w:cs="Calibri"/>
                <w:color w:val="000000"/>
                <w:shd w:val="clear" w:color="auto" w:fill="FFFFFF"/>
                <w:lang w:bidi="ar-SA"/>
                <w14:ligatures w14:val="none"/>
              </w:rPr>
              <w:t xml:space="preserve">Aplinkosauginiai kriterijai Prekėms nustatomi vadovaujantis </w:t>
            </w:r>
            <w:r w:rsidRPr="0055453F">
              <w:rPr>
                <w:rFonts w:ascii="Calibri" w:eastAsia="Calibri" w:hAnsi="Calibri" w:cs="Calibri"/>
                <w:color w:val="000000"/>
                <w:lang w:bidi="ar-SA"/>
                <w14:ligatures w14:val="none"/>
              </w:rPr>
              <w:t>Aplinkos apsaugos kriterijų taikymo, vykdant žaliuosius pirkimus, tvarkos aprašo, patvirtinto Lietuvos Respublikos aplinkos ministro 2011 m. birželio 28 d. įsakymu Nr. D1-508</w:t>
            </w:r>
            <w:r w:rsidRPr="0055453F">
              <w:rPr>
                <w:rFonts w:ascii="Calibri" w:eastAsia="Calibri" w:hAnsi="Calibri" w:cs="Calibri"/>
                <w:color w:val="000000"/>
                <w:shd w:val="clear" w:color="auto" w:fill="FFFFFF"/>
                <w:lang w:bidi="ar-SA"/>
                <w14:ligatures w14:val="none"/>
              </w:rPr>
              <w:t xml:space="preserve"> „Dėl Aplinkos apsaugos kriterijų taikymo, vykdant žaliuosius pirkimus, tvarkos aprašo patvirtinimo“ (toliau – Tvarkos aprašas) </w:t>
            </w:r>
            <w:r w:rsidRPr="0055453F">
              <w:rPr>
                <w:rFonts w:ascii="Calibri" w:eastAsia="Calibri" w:hAnsi="Calibri" w:cs="Calibri"/>
                <w:b/>
                <w:bCs/>
                <w:shd w:val="clear" w:color="auto" w:fill="FFFFFF"/>
                <w:lang w:bidi="ar-SA"/>
                <w14:ligatures w14:val="none"/>
              </w:rPr>
              <w:t xml:space="preserve">4.1 </w:t>
            </w:r>
            <w:r w:rsidRPr="0055453F">
              <w:rPr>
                <w:rFonts w:ascii="Calibri" w:eastAsia="Calibri" w:hAnsi="Calibri" w:cs="Calibri"/>
                <w:b/>
                <w:bCs/>
                <w:color w:val="000000"/>
                <w:shd w:val="clear" w:color="auto" w:fill="FFFFFF"/>
                <w:lang w:bidi="ar-SA"/>
                <w14:ligatures w14:val="none"/>
              </w:rPr>
              <w:t>papunkčiu</w:t>
            </w:r>
            <w:r w:rsidRPr="0055453F">
              <w:rPr>
                <w:rFonts w:ascii="Calibri" w:eastAsia="Calibri" w:hAnsi="Calibri" w:cs="Calibri"/>
                <w:color w:val="000000"/>
                <w:shd w:val="clear" w:color="auto" w:fill="FFFFFF"/>
                <w:lang w:bidi="ar-SA"/>
                <w14:ligatures w14:val="none"/>
              </w:rPr>
              <w:t xml:space="preserve"> – </w:t>
            </w:r>
            <w:r w:rsidRPr="0055453F">
              <w:rPr>
                <w:rFonts w:ascii="Calibri" w:eastAsia="Calibri" w:hAnsi="Calibri" w:cs="Calibri"/>
                <w:color w:val="000000"/>
                <w:lang w:bidi="ar-SA"/>
                <w14:ligatures w14:val="none"/>
              </w:rPr>
              <w:t>perkama Prekė atitinka Tvarkos aprašo 2 priedo „Minimalūs aplinkos apsaugos kriterijai“ X skyriaus „</w:t>
            </w:r>
            <w:r w:rsidRPr="0055453F">
              <w:rPr>
                <w:rFonts w:ascii="Calibri" w:eastAsia="Calibri" w:hAnsi="Calibri" w:cs="Calibri"/>
                <w:lang w:bidi="ar-SA"/>
                <w14:ligatures w14:val="none"/>
              </w:rPr>
              <w:t>M</w:t>
            </w:r>
            <w:r w:rsidRPr="0055453F">
              <w:rPr>
                <w:rFonts w:ascii="Calibri" w:eastAsia="Calibri" w:hAnsi="Calibri" w:cs="Calibri"/>
                <w:kern w:val="0"/>
                <w:lang w:eastAsia="lt-LT" w:bidi="ar-SA"/>
                <w14:ligatures w14:val="none"/>
              </w:rPr>
              <w:t xml:space="preserve"> ir N kategorijų kelių transporto priemonės“ 10.1.1 papunktyje numatytus reikalavimus – Prekė yra varoma alternatyviaisiais degalais – elektra (Lietuvos Respublikos alternatyviųjų degalų įstatymo 2 straipsnio 23 dalis). </w:t>
            </w:r>
          </w:p>
          <w:p w14:paraId="7C8FF3D8" w14:textId="77777777" w:rsidR="0055453F" w:rsidRPr="0055453F" w:rsidRDefault="0055453F" w:rsidP="0055453F">
            <w:pPr>
              <w:spacing w:after="0" w:line="240" w:lineRule="auto"/>
              <w:rPr>
                <w:rFonts w:ascii="Calibri" w:eastAsia="Calibri" w:hAnsi="Calibri" w:cs="Calibri"/>
                <w:b/>
                <w:bCs/>
                <w:lang w:bidi="ar-SA"/>
                <w14:ligatures w14:val="none"/>
              </w:rPr>
            </w:pPr>
            <w:bookmarkStart w:id="0" w:name="part_90f8a1c95ffb48079a195435ebdafc49"/>
            <w:bookmarkEnd w:id="0"/>
            <w:r w:rsidRPr="0055453F">
              <w:rPr>
                <w:rFonts w:ascii="Calibri" w:eastAsia="Calibri" w:hAnsi="Calibri" w:cs="Calibri"/>
                <w:color w:val="000000"/>
                <w:shd w:val="clear" w:color="auto" w:fill="FFFFFF"/>
                <w:lang w:bidi="ar-SA"/>
                <w14:ligatures w14:val="none"/>
              </w:rPr>
              <w:t>Nustačius, kad Tiekėjas šiame papunktyje nustatyto kriterijaus (-jų) nesilaiko, Tiekėjui taikoma Specialiųjų sąlygų 9.5 punkte nurodyto dydžio bauda.</w:t>
            </w:r>
          </w:p>
        </w:tc>
      </w:tr>
      <w:tr w:rsidR="0055453F" w:rsidRPr="0055453F" w14:paraId="7713489A" w14:textId="77777777" w:rsidTr="0055453F">
        <w:trPr>
          <w:trHeight w:val="300"/>
        </w:trPr>
        <w:tc>
          <w:tcPr>
            <w:tcW w:w="2532" w:type="dxa"/>
          </w:tcPr>
          <w:p w14:paraId="18D15456"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13.2.  Su perkamomis Prekėmis susiję socialiniai kriterijai</w:t>
            </w:r>
          </w:p>
        </w:tc>
        <w:tc>
          <w:tcPr>
            <w:tcW w:w="7528" w:type="dxa"/>
            <w:gridSpan w:val="4"/>
          </w:tcPr>
          <w:p w14:paraId="319D3552" w14:textId="77777777" w:rsidR="0055453F" w:rsidRPr="0055453F" w:rsidRDefault="0055453F" w:rsidP="0055453F">
            <w:pPr>
              <w:spacing w:after="0" w:line="240" w:lineRule="auto"/>
              <w:rPr>
                <w:rFonts w:ascii="Calibri" w:eastAsia="Calibri" w:hAnsi="Calibri" w:cs="Calibri"/>
                <w:color w:val="0070C0"/>
                <w:lang w:bidi="ar-SA"/>
                <w14:ligatures w14:val="none"/>
              </w:rPr>
            </w:pPr>
            <w:r w:rsidRPr="0055453F">
              <w:rPr>
                <w:rFonts w:ascii="Calibri" w:eastAsia="Calibri" w:hAnsi="Calibri" w:cs="Calibri"/>
                <w:color w:val="000000"/>
                <w:shd w:val="clear" w:color="auto" w:fill="FFFFFF"/>
                <w:lang w:bidi="ar-SA"/>
                <w14:ligatures w14:val="none"/>
              </w:rPr>
              <w:t>Netaikoma</w:t>
            </w:r>
          </w:p>
        </w:tc>
      </w:tr>
      <w:tr w:rsidR="0055453F" w:rsidRPr="0055453F" w14:paraId="4399B92D" w14:textId="77777777" w:rsidTr="0055453F">
        <w:trPr>
          <w:trHeight w:val="300"/>
        </w:trPr>
        <w:tc>
          <w:tcPr>
            <w:tcW w:w="10060" w:type="dxa"/>
            <w:gridSpan w:val="5"/>
          </w:tcPr>
          <w:p w14:paraId="39D53687" w14:textId="77777777" w:rsidR="0055453F" w:rsidRPr="0055453F" w:rsidRDefault="0055453F" w:rsidP="0055453F">
            <w:pPr>
              <w:spacing w:after="0" w:line="240" w:lineRule="auto"/>
              <w:jc w:val="center"/>
              <w:rPr>
                <w:rFonts w:ascii="Calibri" w:eastAsia="Calibri" w:hAnsi="Calibri" w:cs="Calibri"/>
                <w:lang w:bidi="ar-SA"/>
                <w14:ligatures w14:val="none"/>
              </w:rPr>
            </w:pPr>
            <w:r w:rsidRPr="0055453F">
              <w:rPr>
                <w:rFonts w:ascii="Calibri" w:eastAsia="Calibri" w:hAnsi="Calibri" w:cs="Calibri"/>
                <w:b/>
                <w:bCs/>
                <w:lang w:bidi="ar-SA"/>
                <w14:ligatures w14:val="none"/>
              </w:rPr>
              <w:t xml:space="preserve">14. BENDRŲJŲ SĄLYGŲ PAKEITIMAI IR PAPILDYMAI </w:t>
            </w:r>
          </w:p>
        </w:tc>
      </w:tr>
      <w:tr w:rsidR="0055453F" w:rsidRPr="0055453F" w14:paraId="593E9B1F" w14:textId="77777777" w:rsidTr="0055453F">
        <w:trPr>
          <w:trHeight w:val="300"/>
        </w:trPr>
        <w:tc>
          <w:tcPr>
            <w:tcW w:w="2532" w:type="dxa"/>
          </w:tcPr>
          <w:p w14:paraId="7B61CEE8"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 xml:space="preserve">14.1. </w:t>
            </w:r>
          </w:p>
        </w:tc>
        <w:tc>
          <w:tcPr>
            <w:tcW w:w="7528" w:type="dxa"/>
            <w:gridSpan w:val="4"/>
          </w:tcPr>
          <w:p w14:paraId="724B9922"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Šalys susitaria pakeisti nurodytą Sutarties Bendrųjų sąlygų punktą ir išdėstyti jį nauja redakcija: </w:t>
            </w:r>
            <w:r w:rsidRPr="0055453F">
              <w:rPr>
                <w:rFonts w:ascii="Calibri" w:eastAsia="Calibri" w:hAnsi="Calibri" w:cs="Calibri"/>
                <w:i/>
                <w:iCs/>
                <w:lang w:bidi="ar-SA"/>
                <w14:ligatures w14:val="none"/>
              </w:rPr>
              <w:t>netaikoma</w:t>
            </w:r>
            <w:r w:rsidRPr="0055453F">
              <w:rPr>
                <w:rFonts w:ascii="Calibri" w:eastAsia="Calibri" w:hAnsi="Calibri" w:cs="Calibri"/>
                <w:lang w:bidi="ar-SA"/>
                <w14:ligatures w14:val="none"/>
              </w:rPr>
              <w:t>.</w:t>
            </w:r>
          </w:p>
        </w:tc>
      </w:tr>
      <w:tr w:rsidR="0055453F" w:rsidRPr="0055453F" w14:paraId="02F8E763" w14:textId="77777777" w:rsidTr="0055453F">
        <w:trPr>
          <w:trHeight w:val="300"/>
        </w:trPr>
        <w:tc>
          <w:tcPr>
            <w:tcW w:w="2532" w:type="dxa"/>
          </w:tcPr>
          <w:p w14:paraId="51D1D225"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14.2.</w:t>
            </w:r>
          </w:p>
        </w:tc>
        <w:tc>
          <w:tcPr>
            <w:tcW w:w="7528" w:type="dxa"/>
            <w:gridSpan w:val="4"/>
          </w:tcPr>
          <w:p w14:paraId="7977C621"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Šalys susitaria papildyti Sutarties Bendrąsias sąlygas nurodytu punktu, tačiau kitų punktų numeracijos nekeisti: </w:t>
            </w:r>
            <w:r w:rsidRPr="0055453F">
              <w:rPr>
                <w:rFonts w:ascii="Calibri" w:eastAsia="Calibri" w:hAnsi="Calibri" w:cs="Calibri"/>
                <w:i/>
                <w:iCs/>
                <w:lang w:bidi="ar-SA"/>
                <w14:ligatures w14:val="none"/>
              </w:rPr>
              <w:t>netaikoma</w:t>
            </w:r>
            <w:r w:rsidRPr="0055453F">
              <w:rPr>
                <w:rFonts w:ascii="Calibri" w:eastAsia="Calibri" w:hAnsi="Calibri" w:cs="Calibri"/>
                <w:lang w:bidi="ar-SA"/>
                <w14:ligatures w14:val="none"/>
              </w:rPr>
              <w:t>.</w:t>
            </w:r>
          </w:p>
        </w:tc>
      </w:tr>
      <w:tr w:rsidR="0055453F" w:rsidRPr="0055453F" w14:paraId="137778EB" w14:textId="77777777" w:rsidTr="0055453F">
        <w:trPr>
          <w:trHeight w:val="300"/>
        </w:trPr>
        <w:tc>
          <w:tcPr>
            <w:tcW w:w="2532" w:type="dxa"/>
          </w:tcPr>
          <w:p w14:paraId="21D17D22"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14.3.</w:t>
            </w:r>
          </w:p>
        </w:tc>
        <w:tc>
          <w:tcPr>
            <w:tcW w:w="7528" w:type="dxa"/>
            <w:gridSpan w:val="4"/>
          </w:tcPr>
          <w:p w14:paraId="7CBA55B8"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 xml:space="preserve">Šalys susitaria išbraukti nurodytą Sutarties Bendrųjų sąlygų punktą, tačiau kitų punktų numeracijos nekeisti: </w:t>
            </w:r>
            <w:r w:rsidRPr="0055453F">
              <w:rPr>
                <w:rFonts w:ascii="Calibri" w:eastAsia="Calibri" w:hAnsi="Calibri" w:cs="Calibri"/>
                <w:i/>
                <w:iCs/>
                <w:lang w:bidi="ar-SA"/>
                <w14:ligatures w14:val="none"/>
              </w:rPr>
              <w:t>netaikoma</w:t>
            </w:r>
            <w:r w:rsidRPr="0055453F">
              <w:rPr>
                <w:rFonts w:ascii="Calibri" w:eastAsia="Calibri" w:hAnsi="Calibri" w:cs="Calibri"/>
                <w:lang w:bidi="ar-SA"/>
                <w14:ligatures w14:val="none"/>
              </w:rPr>
              <w:t>.</w:t>
            </w:r>
          </w:p>
        </w:tc>
      </w:tr>
      <w:tr w:rsidR="0055453F" w:rsidRPr="0055453F" w14:paraId="16703D04" w14:textId="77777777" w:rsidTr="0055453F">
        <w:trPr>
          <w:trHeight w:val="300"/>
        </w:trPr>
        <w:tc>
          <w:tcPr>
            <w:tcW w:w="2532" w:type="dxa"/>
          </w:tcPr>
          <w:p w14:paraId="6966999F"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14.4.</w:t>
            </w:r>
          </w:p>
        </w:tc>
        <w:tc>
          <w:tcPr>
            <w:tcW w:w="7528" w:type="dxa"/>
            <w:gridSpan w:val="4"/>
          </w:tcPr>
          <w:p w14:paraId="20206931" w14:textId="77777777" w:rsidR="0055453F" w:rsidRPr="0055453F" w:rsidRDefault="0055453F" w:rsidP="0055453F">
            <w:pPr>
              <w:spacing w:after="0" w:line="240" w:lineRule="auto"/>
              <w:rPr>
                <w:rFonts w:ascii="Calibri" w:eastAsia="Calibri" w:hAnsi="Calibri" w:cs="Calibri"/>
                <w:color w:val="0070C0"/>
                <w:lang w:bidi="ar-SA"/>
                <w14:ligatures w14:val="none"/>
              </w:rPr>
            </w:pPr>
            <w:r w:rsidRPr="0055453F">
              <w:rPr>
                <w:rFonts w:ascii="Calibri" w:eastAsia="Calibri" w:hAnsi="Calibri" w:cs="Calibri"/>
                <w:lang w:bidi="ar-SA"/>
                <w14:ligatures w14:val="none"/>
              </w:rPr>
              <w:t xml:space="preserve">Nustatomos kitokios nei Sutarties Bendrosiose sąlygose nustatytos nuostatos dėl Prekių intelektinės nuosavybės: </w:t>
            </w:r>
            <w:r w:rsidRPr="0055453F">
              <w:rPr>
                <w:rFonts w:ascii="Calibri" w:eastAsia="Calibri" w:hAnsi="Calibri" w:cs="Calibri"/>
                <w:i/>
                <w:iCs/>
                <w:lang w:bidi="ar-SA"/>
                <w14:ligatures w14:val="none"/>
              </w:rPr>
              <w:t>netaikoma</w:t>
            </w:r>
            <w:r w:rsidRPr="0055453F">
              <w:rPr>
                <w:rFonts w:ascii="Calibri" w:eastAsia="Calibri" w:hAnsi="Calibri" w:cs="Calibri"/>
                <w:lang w:bidi="ar-SA"/>
                <w14:ligatures w14:val="none"/>
              </w:rPr>
              <w:t>.</w:t>
            </w:r>
          </w:p>
        </w:tc>
      </w:tr>
      <w:tr w:rsidR="0055453F" w:rsidRPr="0055453F" w14:paraId="3B47E788" w14:textId="77777777" w:rsidTr="0055453F">
        <w:trPr>
          <w:trHeight w:val="300"/>
        </w:trPr>
        <w:tc>
          <w:tcPr>
            <w:tcW w:w="2532" w:type="dxa"/>
          </w:tcPr>
          <w:p w14:paraId="6AE18F7A" w14:textId="77777777" w:rsidR="0055453F" w:rsidRPr="0055453F" w:rsidRDefault="0055453F" w:rsidP="0055453F">
            <w:pPr>
              <w:spacing w:after="0" w:line="240" w:lineRule="auto"/>
              <w:rPr>
                <w:rFonts w:ascii="Calibri" w:eastAsia="Calibri" w:hAnsi="Calibri" w:cs="Calibri"/>
                <w:b/>
                <w:bCs/>
                <w:lang w:bidi="ar-SA"/>
                <w14:ligatures w14:val="none"/>
              </w:rPr>
            </w:pPr>
            <w:r w:rsidRPr="0055453F">
              <w:rPr>
                <w:rFonts w:ascii="Calibri" w:eastAsia="Calibri" w:hAnsi="Calibri" w:cs="Calibri"/>
                <w:b/>
                <w:bCs/>
                <w:lang w:bidi="ar-SA"/>
                <w14:ligatures w14:val="none"/>
              </w:rPr>
              <w:t>14.5.</w:t>
            </w:r>
          </w:p>
        </w:tc>
        <w:tc>
          <w:tcPr>
            <w:tcW w:w="7528" w:type="dxa"/>
            <w:gridSpan w:val="4"/>
          </w:tcPr>
          <w:p w14:paraId="6A4A3108"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Sutarties Bendrosiose sąlygose nurodytos alternatyvios nuostatos (su prierašu „jei taikoma“ ir pan.) taikomos tik tokiu atveju, jeigu jos konkrečiai aprašomos Sutarties Specialiosiose sąlygose.</w:t>
            </w:r>
          </w:p>
        </w:tc>
      </w:tr>
      <w:tr w:rsidR="0055453F" w:rsidRPr="0055453F" w14:paraId="601DA2B8" w14:textId="77777777" w:rsidTr="0055453F">
        <w:trPr>
          <w:trHeight w:val="300"/>
        </w:trPr>
        <w:tc>
          <w:tcPr>
            <w:tcW w:w="10060" w:type="dxa"/>
            <w:gridSpan w:val="5"/>
          </w:tcPr>
          <w:p w14:paraId="508A2E43"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lastRenderedPageBreak/>
              <w:t>15. SUTARTIES PRIEDAI</w:t>
            </w:r>
          </w:p>
        </w:tc>
      </w:tr>
      <w:tr w:rsidR="0055453F" w:rsidRPr="0055453F" w14:paraId="0B1AE5B1" w14:textId="77777777" w:rsidTr="0055453F">
        <w:trPr>
          <w:trHeight w:val="300"/>
        </w:trPr>
        <w:tc>
          <w:tcPr>
            <w:tcW w:w="2532" w:type="dxa"/>
          </w:tcPr>
          <w:p w14:paraId="6BF859A3"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15.1. Priedas Nr. 1</w:t>
            </w:r>
          </w:p>
        </w:tc>
        <w:tc>
          <w:tcPr>
            <w:tcW w:w="7528" w:type="dxa"/>
            <w:gridSpan w:val="4"/>
          </w:tcPr>
          <w:p w14:paraId="3193B887" w14:textId="77777777"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Elektromobilio techninė specifikacija</w:t>
            </w:r>
          </w:p>
        </w:tc>
      </w:tr>
      <w:tr w:rsidR="0055453F" w:rsidRPr="0055453F" w14:paraId="306C588D" w14:textId="77777777" w:rsidTr="0055453F">
        <w:trPr>
          <w:trHeight w:val="300"/>
        </w:trPr>
        <w:tc>
          <w:tcPr>
            <w:tcW w:w="2532" w:type="dxa"/>
          </w:tcPr>
          <w:p w14:paraId="21EA7831"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15.2. Priedas Nr. 2</w:t>
            </w:r>
          </w:p>
        </w:tc>
        <w:tc>
          <w:tcPr>
            <w:tcW w:w="7528" w:type="dxa"/>
            <w:gridSpan w:val="4"/>
          </w:tcPr>
          <w:p w14:paraId="3B11AED1" w14:textId="5B868D64" w:rsidR="0055453F" w:rsidRPr="0055453F" w:rsidRDefault="0055453F" w:rsidP="0055453F">
            <w:pPr>
              <w:spacing w:after="0" w:line="240" w:lineRule="auto"/>
              <w:rPr>
                <w:rFonts w:ascii="Calibri" w:eastAsia="Calibri" w:hAnsi="Calibri" w:cs="Calibri"/>
                <w:lang w:bidi="ar-SA"/>
                <w14:ligatures w14:val="none"/>
              </w:rPr>
            </w:pPr>
            <w:r w:rsidRPr="0055453F">
              <w:rPr>
                <w:rFonts w:ascii="Calibri" w:eastAsia="Calibri" w:hAnsi="Calibri" w:cs="Calibri"/>
                <w:lang w:bidi="ar-SA"/>
                <w14:ligatures w14:val="none"/>
              </w:rPr>
              <w:t>Tiekėjo Pasiūlymas (kaina)</w:t>
            </w:r>
          </w:p>
        </w:tc>
      </w:tr>
      <w:tr w:rsidR="0055453F" w:rsidRPr="0055453F" w14:paraId="238DBB7D" w14:textId="77777777" w:rsidTr="0055453F">
        <w:trPr>
          <w:trHeight w:val="300"/>
        </w:trPr>
        <w:tc>
          <w:tcPr>
            <w:tcW w:w="2532" w:type="dxa"/>
          </w:tcPr>
          <w:p w14:paraId="478DDDC8"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15.3. Priedas Nr. 3</w:t>
            </w:r>
          </w:p>
        </w:tc>
        <w:tc>
          <w:tcPr>
            <w:tcW w:w="7528" w:type="dxa"/>
            <w:gridSpan w:val="4"/>
          </w:tcPr>
          <w:p w14:paraId="28822337" w14:textId="77777777" w:rsidR="0055453F" w:rsidRPr="0055453F" w:rsidRDefault="0055453F" w:rsidP="0055453F">
            <w:pPr>
              <w:spacing w:after="0" w:line="240" w:lineRule="auto"/>
              <w:jc w:val="center"/>
              <w:rPr>
                <w:rFonts w:ascii="Calibri" w:eastAsia="Calibri" w:hAnsi="Calibri" w:cs="Calibri"/>
                <w:b/>
                <w:bCs/>
                <w:lang w:bidi="ar-SA"/>
                <w14:ligatures w14:val="none"/>
              </w:rPr>
            </w:pPr>
          </w:p>
        </w:tc>
      </w:tr>
      <w:tr w:rsidR="0055453F" w:rsidRPr="0055453F" w14:paraId="379441F7" w14:textId="77777777" w:rsidTr="0055453F">
        <w:tc>
          <w:tcPr>
            <w:tcW w:w="10060" w:type="dxa"/>
            <w:gridSpan w:val="5"/>
          </w:tcPr>
          <w:p w14:paraId="0F5E8155"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16. ŠALIŲ ATSTOVŲ PARAŠAI</w:t>
            </w:r>
          </w:p>
        </w:tc>
      </w:tr>
      <w:tr w:rsidR="0055453F" w:rsidRPr="0055453F" w14:paraId="5933378E" w14:textId="77777777" w:rsidTr="0055453F">
        <w:tc>
          <w:tcPr>
            <w:tcW w:w="4787" w:type="dxa"/>
            <w:gridSpan w:val="4"/>
            <w:tcBorders>
              <w:top w:val="single" w:sz="4" w:space="0" w:color="auto"/>
              <w:left w:val="single" w:sz="4" w:space="0" w:color="auto"/>
              <w:bottom w:val="single" w:sz="4" w:space="0" w:color="auto"/>
              <w:right w:val="single" w:sz="4" w:space="0" w:color="auto"/>
            </w:tcBorders>
          </w:tcPr>
          <w:p w14:paraId="4DB38163"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PIRKĖJAS</w:t>
            </w:r>
          </w:p>
        </w:tc>
        <w:tc>
          <w:tcPr>
            <w:tcW w:w="5273" w:type="dxa"/>
            <w:tcBorders>
              <w:top w:val="single" w:sz="4" w:space="0" w:color="auto"/>
              <w:left w:val="single" w:sz="4" w:space="0" w:color="auto"/>
              <w:bottom w:val="single" w:sz="4" w:space="0" w:color="auto"/>
              <w:right w:val="single" w:sz="4" w:space="0" w:color="auto"/>
            </w:tcBorders>
          </w:tcPr>
          <w:p w14:paraId="7A7798F0"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b/>
                <w:bCs/>
                <w:lang w:bidi="ar-SA"/>
                <w14:ligatures w14:val="none"/>
              </w:rPr>
              <w:t>TIEKĖJAS</w:t>
            </w:r>
          </w:p>
        </w:tc>
      </w:tr>
      <w:tr w:rsidR="0055453F" w:rsidRPr="0055453F" w14:paraId="381D6EA8" w14:textId="77777777" w:rsidTr="0055453F">
        <w:tc>
          <w:tcPr>
            <w:tcW w:w="4787" w:type="dxa"/>
            <w:gridSpan w:val="4"/>
            <w:tcBorders>
              <w:top w:val="single" w:sz="4" w:space="0" w:color="auto"/>
              <w:left w:val="single" w:sz="4" w:space="0" w:color="auto"/>
              <w:bottom w:val="single" w:sz="4" w:space="0" w:color="auto"/>
              <w:right w:val="single" w:sz="4" w:space="0" w:color="auto"/>
            </w:tcBorders>
          </w:tcPr>
          <w:p w14:paraId="1CE732E8" w14:textId="77777777" w:rsidR="0055453F" w:rsidRPr="0055453F" w:rsidRDefault="0055453F" w:rsidP="0055453F">
            <w:pPr>
              <w:spacing w:after="0" w:line="240" w:lineRule="auto"/>
              <w:jc w:val="center"/>
              <w:rPr>
                <w:rFonts w:ascii="Calibri" w:eastAsia="Calibri" w:hAnsi="Calibri" w:cs="Calibri"/>
                <w:color w:val="4472C4"/>
                <w:lang w:bidi="ar-SA"/>
                <w14:ligatures w14:val="none"/>
              </w:rPr>
            </w:pPr>
            <w:r w:rsidRPr="0055453F">
              <w:rPr>
                <w:rFonts w:ascii="Calibri" w:eastAsia="Calibri" w:hAnsi="Calibri" w:cs="Calibri"/>
                <w:color w:val="4472C4"/>
                <w:lang w:bidi="ar-SA"/>
                <w14:ligatures w14:val="none"/>
              </w:rPr>
              <w:t>(nurodomos atstovo pareigos, vardas, pavardė)</w:t>
            </w:r>
          </w:p>
        </w:tc>
        <w:tc>
          <w:tcPr>
            <w:tcW w:w="5273" w:type="dxa"/>
            <w:tcBorders>
              <w:top w:val="single" w:sz="4" w:space="0" w:color="auto"/>
              <w:left w:val="single" w:sz="4" w:space="0" w:color="auto"/>
              <w:bottom w:val="single" w:sz="4" w:space="0" w:color="auto"/>
              <w:right w:val="single" w:sz="4" w:space="0" w:color="auto"/>
            </w:tcBorders>
          </w:tcPr>
          <w:p w14:paraId="6C98AC78" w14:textId="77777777" w:rsidR="0055453F" w:rsidRPr="0055453F" w:rsidRDefault="0055453F" w:rsidP="0055453F">
            <w:pPr>
              <w:spacing w:after="0" w:line="240" w:lineRule="auto"/>
              <w:jc w:val="center"/>
              <w:rPr>
                <w:rFonts w:ascii="Calibri" w:eastAsia="Calibri" w:hAnsi="Calibri" w:cs="Calibri"/>
                <w:b/>
                <w:bCs/>
                <w:lang w:bidi="ar-SA"/>
                <w14:ligatures w14:val="none"/>
              </w:rPr>
            </w:pPr>
            <w:r w:rsidRPr="0055453F">
              <w:rPr>
                <w:rFonts w:ascii="Calibri" w:eastAsia="Calibri" w:hAnsi="Calibri" w:cs="Calibri"/>
                <w:color w:val="4472C4"/>
                <w:lang w:bidi="ar-SA"/>
                <w14:ligatures w14:val="none"/>
              </w:rPr>
              <w:t>(nurodomos atstovo pareigos, vardas, pavardė)</w:t>
            </w:r>
          </w:p>
        </w:tc>
      </w:tr>
      <w:tr w:rsidR="0055453F" w:rsidRPr="0055453F" w14:paraId="573B9CE1" w14:textId="77777777" w:rsidTr="0055453F">
        <w:tc>
          <w:tcPr>
            <w:tcW w:w="4787" w:type="dxa"/>
            <w:gridSpan w:val="4"/>
            <w:tcBorders>
              <w:top w:val="single" w:sz="4" w:space="0" w:color="auto"/>
              <w:left w:val="single" w:sz="4" w:space="0" w:color="auto"/>
              <w:bottom w:val="single" w:sz="4" w:space="0" w:color="auto"/>
              <w:right w:val="single" w:sz="4" w:space="0" w:color="auto"/>
            </w:tcBorders>
          </w:tcPr>
          <w:p w14:paraId="5C2AEEA2" w14:textId="77777777" w:rsidR="0055453F" w:rsidRPr="0055453F" w:rsidRDefault="0055453F" w:rsidP="0055453F">
            <w:pPr>
              <w:spacing w:after="0" w:line="240" w:lineRule="auto"/>
              <w:jc w:val="center"/>
              <w:rPr>
                <w:rFonts w:ascii="Calibri" w:eastAsia="Calibri" w:hAnsi="Calibri" w:cs="Calibri"/>
                <w:b/>
                <w:bCs/>
                <w:color w:val="4472C4"/>
                <w:lang w:bidi="ar-SA"/>
                <w14:ligatures w14:val="none"/>
              </w:rPr>
            </w:pPr>
          </w:p>
          <w:p w14:paraId="7611A141" w14:textId="77777777" w:rsidR="0055453F" w:rsidRPr="0055453F" w:rsidRDefault="0055453F" w:rsidP="0055453F">
            <w:pPr>
              <w:spacing w:after="0" w:line="240" w:lineRule="auto"/>
              <w:jc w:val="center"/>
              <w:rPr>
                <w:rFonts w:ascii="Calibri" w:eastAsia="Calibri" w:hAnsi="Calibri" w:cs="Calibri"/>
                <w:b/>
                <w:bCs/>
                <w:color w:val="4472C4"/>
                <w:lang w:bidi="ar-SA"/>
                <w14:ligatures w14:val="none"/>
              </w:rPr>
            </w:pPr>
            <w:r w:rsidRPr="0055453F">
              <w:rPr>
                <w:rFonts w:ascii="Calibri" w:eastAsia="Calibri" w:hAnsi="Calibri" w:cs="Calibri"/>
                <w:b/>
                <w:bCs/>
                <w:color w:val="4472C4"/>
                <w:lang w:bidi="ar-SA"/>
                <w14:ligatures w14:val="none"/>
              </w:rPr>
              <w:t>(parašas)</w:t>
            </w:r>
          </w:p>
          <w:p w14:paraId="1D6423BD" w14:textId="77777777" w:rsidR="0055453F" w:rsidRPr="0055453F" w:rsidRDefault="0055453F" w:rsidP="0055453F">
            <w:pPr>
              <w:spacing w:after="0" w:line="240" w:lineRule="auto"/>
              <w:jc w:val="center"/>
              <w:rPr>
                <w:rFonts w:ascii="Calibri" w:eastAsia="Calibri" w:hAnsi="Calibri" w:cs="Calibri"/>
                <w:b/>
                <w:bCs/>
                <w:color w:val="4472C4"/>
                <w:lang w:bidi="ar-SA"/>
                <w14:ligatures w14:val="none"/>
              </w:rPr>
            </w:pPr>
          </w:p>
          <w:p w14:paraId="25BBDD82" w14:textId="77777777" w:rsidR="0055453F" w:rsidRPr="0055453F" w:rsidRDefault="0055453F" w:rsidP="0055453F">
            <w:pPr>
              <w:spacing w:after="0" w:line="240" w:lineRule="auto"/>
              <w:jc w:val="center"/>
              <w:rPr>
                <w:rFonts w:ascii="Calibri" w:eastAsia="Calibri" w:hAnsi="Calibri" w:cs="Calibri"/>
                <w:b/>
                <w:bCs/>
                <w:color w:val="4472C4"/>
                <w:lang w:bidi="ar-SA"/>
                <w14:ligatures w14:val="none"/>
              </w:rPr>
            </w:pPr>
          </w:p>
        </w:tc>
        <w:tc>
          <w:tcPr>
            <w:tcW w:w="5273" w:type="dxa"/>
            <w:tcBorders>
              <w:top w:val="single" w:sz="4" w:space="0" w:color="auto"/>
              <w:left w:val="single" w:sz="4" w:space="0" w:color="auto"/>
              <w:bottom w:val="single" w:sz="4" w:space="0" w:color="auto"/>
              <w:right w:val="single" w:sz="4" w:space="0" w:color="auto"/>
            </w:tcBorders>
          </w:tcPr>
          <w:p w14:paraId="332D8185" w14:textId="77777777" w:rsidR="0055453F" w:rsidRPr="0055453F" w:rsidRDefault="0055453F" w:rsidP="0055453F">
            <w:pPr>
              <w:spacing w:after="0" w:line="240" w:lineRule="auto"/>
              <w:jc w:val="center"/>
              <w:rPr>
                <w:rFonts w:ascii="Calibri" w:eastAsia="Calibri" w:hAnsi="Calibri" w:cs="Calibri"/>
                <w:b/>
                <w:bCs/>
                <w:color w:val="4472C4"/>
                <w:lang w:bidi="ar-SA"/>
                <w14:ligatures w14:val="none"/>
              </w:rPr>
            </w:pPr>
          </w:p>
          <w:p w14:paraId="73CE951E" w14:textId="77777777" w:rsidR="0055453F" w:rsidRPr="0055453F" w:rsidRDefault="0055453F" w:rsidP="0055453F">
            <w:pPr>
              <w:spacing w:after="0" w:line="240" w:lineRule="auto"/>
              <w:jc w:val="center"/>
              <w:rPr>
                <w:rFonts w:ascii="Calibri" w:eastAsia="Calibri" w:hAnsi="Calibri" w:cs="Calibri"/>
                <w:b/>
                <w:bCs/>
                <w:color w:val="4472C4"/>
                <w:lang w:bidi="ar-SA"/>
                <w14:ligatures w14:val="none"/>
              </w:rPr>
            </w:pPr>
            <w:r w:rsidRPr="0055453F">
              <w:rPr>
                <w:rFonts w:ascii="Calibri" w:eastAsia="Calibri" w:hAnsi="Calibri" w:cs="Calibri"/>
                <w:b/>
                <w:bCs/>
                <w:color w:val="4472C4"/>
                <w:lang w:bidi="ar-SA"/>
                <w14:ligatures w14:val="none"/>
              </w:rPr>
              <w:t>(parašas)</w:t>
            </w:r>
          </w:p>
        </w:tc>
      </w:tr>
    </w:tbl>
    <w:p w14:paraId="24FE3CAE" w14:textId="77777777" w:rsidR="0055453F" w:rsidRPr="0055453F" w:rsidRDefault="0055453F" w:rsidP="0055453F">
      <w:pPr>
        <w:widowControl w:val="0"/>
        <w:pBdr>
          <w:top w:val="nil"/>
          <w:left w:val="nil"/>
          <w:bottom w:val="nil"/>
          <w:right w:val="nil"/>
          <w:between w:val="nil"/>
        </w:pBdr>
        <w:tabs>
          <w:tab w:val="left" w:pos="567"/>
          <w:tab w:val="left" w:pos="851"/>
        </w:tabs>
        <w:spacing w:after="0" w:line="240" w:lineRule="auto"/>
        <w:jc w:val="center"/>
        <w:rPr>
          <w:rFonts w:ascii="Calibri" w:eastAsia="Calibri" w:hAnsi="Calibri" w:cs="Calibri"/>
          <w:b/>
          <w:bCs/>
          <w:caps/>
          <w:highlight w:val="yellow"/>
          <w:lang w:bidi="ar-SA"/>
          <w14:ligatures w14:val="none"/>
        </w:rPr>
      </w:pPr>
    </w:p>
    <w:p w14:paraId="5371FE73" w14:textId="77777777" w:rsidR="0055453F" w:rsidRPr="0055453F" w:rsidRDefault="0055453F">
      <w:pPr>
        <w:rPr>
          <w:rFonts w:ascii="Calibri" w:hAnsi="Calibri" w:cs="Calibri"/>
        </w:rPr>
      </w:pPr>
    </w:p>
    <w:sectPr w:rsidR="0055453F" w:rsidRPr="0055453F" w:rsidSect="0055453F">
      <w:pgSz w:w="12240" w:h="15840"/>
      <w:pgMar w:top="851" w:right="758"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E7C8E"/>
    <w:multiLevelType w:val="hybridMultilevel"/>
    <w:tmpl w:val="6766321E"/>
    <w:lvl w:ilvl="0" w:tplc="1C5EBA5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DAF7AA0"/>
    <w:multiLevelType w:val="hybridMultilevel"/>
    <w:tmpl w:val="485205FC"/>
    <w:lvl w:ilvl="0" w:tplc="C5C6FA8C">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202539">
    <w:abstractNumId w:val="1"/>
  </w:num>
  <w:num w:numId="2" w16cid:durableId="362831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3F"/>
    <w:rsid w:val="000D6062"/>
    <w:rsid w:val="001A3403"/>
    <w:rsid w:val="00387C52"/>
    <w:rsid w:val="003D1949"/>
    <w:rsid w:val="004709F3"/>
    <w:rsid w:val="004F6852"/>
    <w:rsid w:val="005521EB"/>
    <w:rsid w:val="0055453F"/>
    <w:rsid w:val="008677CB"/>
    <w:rsid w:val="00D13FFC"/>
    <w:rsid w:val="00D2080F"/>
    <w:rsid w:val="00D33E42"/>
    <w:rsid w:val="00E2498F"/>
    <w:rsid w:val="00F306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C00A9"/>
  <w15:chartTrackingRefBased/>
  <w15:docId w15:val="{20FA2658-AF7B-4EE8-8D1C-C46588DF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54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54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5453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5453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5453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5453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5453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5453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5453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453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5453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5453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5453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5453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545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45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45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45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4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545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453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545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45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5453F"/>
    <w:rPr>
      <w:i/>
      <w:iCs/>
      <w:color w:val="404040" w:themeColor="text1" w:themeTint="BF"/>
    </w:rPr>
  </w:style>
  <w:style w:type="paragraph" w:styleId="Sraopastraipa">
    <w:name w:val="List Paragraph"/>
    <w:basedOn w:val="prastasis"/>
    <w:uiPriority w:val="34"/>
    <w:qFormat/>
    <w:rsid w:val="0055453F"/>
    <w:pPr>
      <w:ind w:left="720"/>
      <w:contextualSpacing/>
    </w:pPr>
  </w:style>
  <w:style w:type="character" w:styleId="Rykuspabraukimas">
    <w:name w:val="Intense Emphasis"/>
    <w:basedOn w:val="Numatytasispastraiposriftas"/>
    <w:uiPriority w:val="21"/>
    <w:qFormat/>
    <w:rsid w:val="0055453F"/>
    <w:rPr>
      <w:i/>
      <w:iCs/>
      <w:color w:val="0F4761" w:themeColor="accent1" w:themeShade="BF"/>
    </w:rPr>
  </w:style>
  <w:style w:type="paragraph" w:styleId="Iskirtacitata">
    <w:name w:val="Intense Quote"/>
    <w:basedOn w:val="prastasis"/>
    <w:next w:val="prastasis"/>
    <w:link w:val="IskirtacitataDiagrama"/>
    <w:uiPriority w:val="30"/>
    <w:qFormat/>
    <w:rsid w:val="00554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5453F"/>
    <w:rPr>
      <w:i/>
      <w:iCs/>
      <w:color w:val="0F4761" w:themeColor="accent1" w:themeShade="BF"/>
    </w:rPr>
  </w:style>
  <w:style w:type="character" w:styleId="Rykinuoroda">
    <w:name w:val="Intense Reference"/>
    <w:basedOn w:val="Numatytasispastraiposriftas"/>
    <w:uiPriority w:val="32"/>
    <w:qFormat/>
    <w:rsid w:val="0055453F"/>
    <w:rPr>
      <w:b/>
      <w:bCs/>
      <w:smallCaps/>
      <w:color w:val="0F4761" w:themeColor="accent1" w:themeShade="BF"/>
      <w:spacing w:val="5"/>
    </w:rPr>
  </w:style>
  <w:style w:type="character" w:styleId="Hipersaitas">
    <w:name w:val="Hyperlink"/>
    <w:aliases w:val="IVPK Hyperlink,Alna"/>
    <w:basedOn w:val="Numatytasispastraiposriftas"/>
    <w:uiPriority w:val="99"/>
    <w:unhideWhenUsed/>
    <w:qFormat/>
    <w:rsid w:val="0055453F"/>
    <w:rPr>
      <w:strike w:val="0"/>
      <w:dstrike w:val="0"/>
      <w:color w:val="auto"/>
      <w:u w:val="none"/>
      <w:effect w:val="none"/>
    </w:rPr>
  </w:style>
  <w:style w:type="character" w:styleId="Neapdorotaspaminjimas">
    <w:name w:val="Unresolved Mention"/>
    <w:basedOn w:val="Numatytasispastraiposriftas"/>
    <w:uiPriority w:val="99"/>
    <w:semiHidden/>
    <w:unhideWhenUsed/>
    <w:rsid w:val="000D6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nrikas.pajaujis@zoosodas.lt" TargetMode="External"/><Relationship Id="rId5" Type="http://schemas.openxmlformats.org/officeDocument/2006/relationships/hyperlink" Target="mailto:info@zoosod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1776</Words>
  <Characters>12475</Characters>
  <Application>Microsoft Office Word</Application>
  <DocSecurity>0</DocSecurity>
  <Lines>499</Lines>
  <Paragraphs>229</Paragraphs>
  <ScaleCrop>false</ScaleCrop>
  <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Henrikas Pajaujis</dc:creator>
  <cp:keywords/>
  <dc:description/>
  <cp:lastModifiedBy>Henrikas Pajaujis</cp:lastModifiedBy>
  <cp:revision>9</cp:revision>
  <dcterms:created xsi:type="dcterms:W3CDTF">2025-11-10T08:08:00Z</dcterms:created>
  <dcterms:modified xsi:type="dcterms:W3CDTF">2026-04-08T08:33:00Z</dcterms:modified>
</cp:coreProperties>
</file>