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BA683" w14:textId="77777777" w:rsidR="009C3400" w:rsidRDefault="00000000">
      <w:pPr>
        <w:pStyle w:val="Standard"/>
        <w:jc w:val="right"/>
        <w:rPr>
          <w:rFonts w:hint="eastAsia"/>
        </w:rPr>
      </w:pPr>
      <w:r>
        <w:rPr>
          <w:rFonts w:ascii="Times New Roman" w:eastAsia="Times New Roman" w:hAnsi="Times New Roman" w:cs="Times New Roman"/>
          <w:color w:val="000000"/>
          <w:kern w:val="0"/>
          <w:lang w:eastAsia="lt-LT"/>
        </w:rPr>
        <w:t>Pirkimo dokumentų priedas Nr. 1</w:t>
      </w:r>
    </w:p>
    <w:p w14:paraId="75FFDC28" w14:textId="77777777" w:rsidR="009C3400" w:rsidRDefault="00000000">
      <w:pPr>
        <w:pStyle w:val="Standard"/>
        <w:jc w:val="center"/>
        <w:rPr>
          <w:rFonts w:hint="eastAsia"/>
        </w:rPr>
      </w:pPr>
      <w:r>
        <w:rPr>
          <w:rFonts w:ascii="Times New Roman" w:eastAsia="Times New Roman" w:hAnsi="Times New Roman" w:cs="Times New Roman"/>
          <w:color w:val="000000"/>
          <w:kern w:val="0"/>
          <w:lang w:eastAsia="lt-LT"/>
        </w:rPr>
        <w:t xml:space="preserve">                                                                                                           „Techninė specifikacija“</w:t>
      </w:r>
    </w:p>
    <w:p w14:paraId="73ADF24C" w14:textId="77777777" w:rsidR="009C3400" w:rsidRDefault="009C3400">
      <w:pPr>
        <w:pStyle w:val="Standard"/>
        <w:jc w:val="center"/>
        <w:rPr>
          <w:rFonts w:hint="eastAsia"/>
        </w:rPr>
      </w:pPr>
    </w:p>
    <w:p w14:paraId="733552E7" w14:textId="77777777" w:rsidR="009C3400" w:rsidRDefault="009C3400">
      <w:pPr>
        <w:pStyle w:val="Standard"/>
        <w:jc w:val="center"/>
        <w:rPr>
          <w:rFonts w:hint="eastAsia"/>
        </w:rPr>
      </w:pPr>
    </w:p>
    <w:p w14:paraId="5FBA6D83" w14:textId="77777777" w:rsidR="009C3400" w:rsidRDefault="00000000">
      <w:pPr>
        <w:pStyle w:val="Standard"/>
        <w:jc w:val="center"/>
        <w:rPr>
          <w:rFonts w:hint="eastAsia"/>
        </w:rPr>
      </w:pPr>
      <w:r>
        <w:rPr>
          <w:rFonts w:ascii="Times New Roman" w:eastAsia="Times New Roman" w:hAnsi="Times New Roman" w:cs="Times New Roman"/>
          <w:b/>
          <w:bCs/>
          <w:color w:val="000000"/>
          <w:kern w:val="0"/>
          <w:lang w:eastAsia="lt-LT"/>
        </w:rPr>
        <w:t>TECHNINĖ SPECIFIKACIJA</w:t>
      </w:r>
    </w:p>
    <w:p w14:paraId="0E0835B3" w14:textId="77777777" w:rsidR="009C3400" w:rsidRDefault="009C3400">
      <w:pPr>
        <w:pStyle w:val="Standard"/>
        <w:jc w:val="center"/>
        <w:rPr>
          <w:rFonts w:hint="eastAsia"/>
        </w:rPr>
      </w:pPr>
    </w:p>
    <w:p w14:paraId="6C00D836" w14:textId="6D62117E" w:rsidR="009C3400" w:rsidRDefault="00000000">
      <w:pPr>
        <w:pStyle w:val="Textbody"/>
        <w:tabs>
          <w:tab w:val="left" w:pos="394"/>
        </w:tabs>
        <w:spacing w:after="0" w:line="240" w:lineRule="auto"/>
        <w:jc w:val="both"/>
        <w:rPr>
          <w:rFonts w:hint="eastAsia"/>
        </w:rPr>
      </w:pPr>
      <w:r>
        <w:rPr>
          <w:rFonts w:ascii="Times New Roman" w:eastAsia="Times New Roman" w:hAnsi="Times New Roman" w:cs="Times New Roman"/>
          <w:color w:val="000000"/>
          <w:kern w:val="0"/>
          <w:lang w:eastAsia="lt-LT" w:bidi="lt-LT"/>
        </w:rPr>
        <w:t xml:space="preserve">     1.1 Pirkimo objektas – </w:t>
      </w:r>
      <w:r w:rsidR="00586D9C">
        <w:rPr>
          <w:rFonts w:ascii="Times New Roman" w:eastAsia="Times New Roman" w:hAnsi="Times New Roman" w:cs="Times New Roman"/>
          <w:color w:val="000000"/>
          <w:kern w:val="0"/>
          <w:lang w:eastAsia="lt-LT" w:bidi="lt-LT"/>
        </w:rPr>
        <w:t>Maironio</w:t>
      </w:r>
      <w:r>
        <w:rPr>
          <w:rFonts w:ascii="Times New Roman" w:eastAsia="Times New Roman" w:hAnsi="Times New Roman" w:cs="Times New Roman"/>
          <w:color w:val="000000"/>
          <w:kern w:val="0"/>
          <w:lang w:eastAsia="lt-LT" w:bidi="lt-LT"/>
        </w:rPr>
        <w:t xml:space="preserve"> g. </w:t>
      </w:r>
      <w:r w:rsidR="00F41CF8">
        <w:rPr>
          <w:rFonts w:ascii="Times New Roman" w:eastAsia="Times New Roman" w:hAnsi="Times New Roman" w:cs="Times New Roman"/>
          <w:color w:val="000000"/>
          <w:kern w:val="0"/>
          <w:lang w:eastAsia="lt-LT" w:bidi="lt-LT"/>
        </w:rPr>
        <w:t>22</w:t>
      </w:r>
      <w:r>
        <w:rPr>
          <w:rFonts w:ascii="Times New Roman" w:eastAsia="Times New Roman" w:hAnsi="Times New Roman" w:cs="Times New Roman"/>
          <w:color w:val="000000"/>
          <w:kern w:val="0"/>
          <w:lang w:eastAsia="lt-LT" w:bidi="lt-LT"/>
        </w:rPr>
        <w:t>, Šilalė statinio bendrosios projektų ekspertizės paslaugos.</w:t>
      </w:r>
    </w:p>
    <w:p w14:paraId="777374B1" w14:textId="77777777" w:rsidR="009C3400" w:rsidRDefault="00000000">
      <w:pPr>
        <w:pStyle w:val="Textbody"/>
        <w:tabs>
          <w:tab w:val="left" w:pos="394"/>
        </w:tabs>
        <w:spacing w:after="0" w:line="240" w:lineRule="auto"/>
        <w:jc w:val="both"/>
        <w:rPr>
          <w:rFonts w:hint="eastAsia"/>
        </w:rPr>
      </w:pPr>
      <w:r>
        <w:rPr>
          <w:rFonts w:ascii="Times New Roman" w:eastAsia="Times New Roman" w:hAnsi="Times New Roman" w:cs="Times New Roman"/>
          <w:color w:val="000000"/>
          <w:kern w:val="0"/>
          <w:lang w:eastAsia="lt-LT" w:bidi="lt-LT"/>
        </w:rPr>
        <w:t>1.2 Paslaugų teikimo vieta - geografinė Lietuvos Respublikos teritorija.</w:t>
      </w:r>
    </w:p>
    <w:p w14:paraId="2350ABDB" w14:textId="77777777" w:rsidR="009C3400" w:rsidRDefault="00000000">
      <w:pPr>
        <w:pStyle w:val="Textbody"/>
        <w:tabs>
          <w:tab w:val="left" w:pos="394"/>
        </w:tabs>
        <w:spacing w:after="0" w:line="240" w:lineRule="auto"/>
        <w:jc w:val="both"/>
        <w:rPr>
          <w:rFonts w:hint="eastAsia"/>
        </w:rPr>
      </w:pPr>
      <w:r>
        <w:rPr>
          <w:rFonts w:ascii="Times New Roman" w:eastAsia="Times New Roman" w:hAnsi="Times New Roman" w:cs="Times New Roman"/>
          <w:color w:val="000000"/>
          <w:kern w:val="0"/>
          <w:lang w:eastAsia="lt-LT" w:bidi="lt-LT"/>
        </w:rPr>
        <w:t>1.3 Paslaugas, atsižvelgiant į savo poreikį, užsakovas pasirenka konkretaus pirkimo užsakyme viešosios įstaigos CPO LT elektroninio katalogo (toliau - elektroninis katalogas) priemonėmis.</w:t>
      </w:r>
    </w:p>
    <w:p w14:paraId="68DDA648" w14:textId="77777777" w:rsidR="009C3400" w:rsidRDefault="00000000">
      <w:pPr>
        <w:pStyle w:val="Textbody"/>
        <w:tabs>
          <w:tab w:val="left" w:pos="394"/>
        </w:tabs>
        <w:spacing w:after="0" w:line="240" w:lineRule="auto"/>
        <w:jc w:val="both"/>
        <w:rPr>
          <w:rFonts w:hint="eastAsia"/>
        </w:rPr>
      </w:pPr>
      <w:r>
        <w:rPr>
          <w:rFonts w:ascii="Times New Roman" w:eastAsia="Times New Roman" w:hAnsi="Times New Roman" w:cs="Times New Roman"/>
          <w:color w:val="000000"/>
          <w:kern w:val="0"/>
          <w:lang w:eastAsia="lt-LT" w:bidi="lt-LT"/>
        </w:rPr>
        <w:t>1.4 Paslaugos turi būti teikiamos vadovaujantis aktualia Statybos įstatymo redakcija, aktualiomis statybos techninių reglamentų redakcijomis ir kitais, aktualiais statinio bendrosios projekto ekspertizės ir darbo projekto dalies (konstrukcijų) ekspertizės paslaugų teikimą reglamentuojančiais teisės aktais.</w:t>
      </w:r>
    </w:p>
    <w:p w14:paraId="1A40FB10" w14:textId="77777777" w:rsidR="009C3400" w:rsidRDefault="00000000">
      <w:pPr>
        <w:pStyle w:val="Textbody"/>
        <w:tabs>
          <w:tab w:val="left" w:pos="394"/>
        </w:tabs>
        <w:spacing w:after="0" w:line="240" w:lineRule="auto"/>
        <w:jc w:val="both"/>
        <w:rPr>
          <w:rFonts w:hint="eastAsia"/>
        </w:rPr>
      </w:pPr>
      <w:r>
        <w:rPr>
          <w:rFonts w:ascii="Times New Roman" w:eastAsia="Times New Roman" w:hAnsi="Times New Roman" w:cs="Times New Roman"/>
          <w:color w:val="000000"/>
          <w:kern w:val="0"/>
          <w:lang w:eastAsia="lt-LT" w:bidi="lt-LT"/>
        </w:rPr>
        <w:t>1.5 Pasikeitus įstatymų ir kitų teisės aktų, reglamentuojančių perkamas paslaugas, nuostatoms ir reikalavimams, tiekėjas turi teikti paslaugas, atsižvelgiant į jį keičiančio teisės akto nuostatas bei vadovautis aktualiomis dokumentų redakcijomis.</w:t>
      </w:r>
    </w:p>
    <w:p w14:paraId="49EC65A9" w14:textId="77777777" w:rsidR="009C3400" w:rsidRDefault="00000000">
      <w:pPr>
        <w:pStyle w:val="Textbody"/>
        <w:tabs>
          <w:tab w:val="left" w:pos="394"/>
        </w:tabs>
        <w:spacing w:after="0" w:line="240" w:lineRule="auto"/>
        <w:jc w:val="both"/>
        <w:rPr>
          <w:rFonts w:hint="eastAsia"/>
        </w:rPr>
      </w:pPr>
      <w:r>
        <w:rPr>
          <w:rFonts w:ascii="Times New Roman" w:eastAsia="Times New Roman" w:hAnsi="Times New Roman" w:cs="Times New Roman"/>
          <w:color w:val="000000"/>
          <w:kern w:val="0"/>
          <w:lang w:eastAsia="lt-LT" w:bidi="lt-LT"/>
        </w:rPr>
        <w:t>1.6 Bendrosios projekto ekspertizės / darbo projekto  ekspertizės aktas (nepriklausomai nuo projekto įvertinimo) turi būti pateikiamas per sutartyje nurodytą terminą, kuris gali būti, ne ilgesnis kaip 30 darbo dienų.</w:t>
      </w:r>
    </w:p>
    <w:p w14:paraId="0D04DDDD" w14:textId="77777777" w:rsidR="009C3400" w:rsidRDefault="00000000">
      <w:pPr>
        <w:pStyle w:val="Textbody"/>
        <w:tabs>
          <w:tab w:val="left" w:pos="394"/>
        </w:tabs>
        <w:spacing w:after="0" w:line="240" w:lineRule="auto"/>
        <w:rPr>
          <w:rFonts w:hint="eastAsia"/>
        </w:rPr>
      </w:pPr>
      <w:r>
        <w:rPr>
          <w:rFonts w:ascii="Times New Roman" w:eastAsia="Times New Roman" w:hAnsi="Times New Roman" w:cs="Times New Roman"/>
          <w:color w:val="000000"/>
          <w:kern w:val="0"/>
          <w:lang w:eastAsia="lt-LT" w:bidi="lt-LT"/>
        </w:rPr>
        <w:t xml:space="preserve">1.7 Už Techninio darbo projekto neatitikimus  </w:t>
      </w:r>
      <w:r>
        <w:rPr>
          <w:rFonts w:ascii="Times New Roman" w:eastAsia="Times New Roman" w:hAnsi="Times New Roman" w:cs="Times New Roman"/>
          <w:b/>
          <w:bCs/>
          <w:color w:val="000000"/>
          <w:kern w:val="0"/>
          <w:lang w:eastAsia="lt-LT" w:bidi="lt-LT"/>
        </w:rPr>
        <w:t xml:space="preserve">atsako ir prisiima atsakomybę </w:t>
      </w:r>
      <w:r>
        <w:rPr>
          <w:rFonts w:ascii="Times New Roman" w:eastAsia="Times New Roman" w:hAnsi="Times New Roman" w:cs="Times New Roman"/>
          <w:color w:val="000000"/>
          <w:kern w:val="0"/>
          <w:lang w:eastAsia="lt-LT" w:bidi="lt-LT"/>
        </w:rPr>
        <w:t>projekto autoriai, kurie taiso pateiktas pastabas.</w:t>
      </w:r>
    </w:p>
    <w:p w14:paraId="0EC0161E" w14:textId="77777777" w:rsidR="009C3400" w:rsidRDefault="00000000">
      <w:pPr>
        <w:pStyle w:val="Textbody"/>
        <w:tabs>
          <w:tab w:val="left" w:pos="226"/>
        </w:tabs>
        <w:spacing w:line="240" w:lineRule="auto"/>
        <w:rPr>
          <w:rFonts w:hint="eastAsia"/>
        </w:rPr>
      </w:pPr>
      <w:r>
        <w:rPr>
          <w:color w:val="000000"/>
          <w:lang w:eastAsia="lt-LT" w:bidi="lt-LT"/>
        </w:rPr>
        <w:t xml:space="preserve">  PRIDEDAMA:</w:t>
      </w:r>
    </w:p>
    <w:p w14:paraId="7A1D4487" w14:textId="4070263A" w:rsidR="009C3400" w:rsidRDefault="00000000">
      <w:pPr>
        <w:pStyle w:val="Sraopastraipa"/>
        <w:numPr>
          <w:ilvl w:val="0"/>
          <w:numId w:val="2"/>
        </w:numPr>
        <w:rPr>
          <w:rFonts w:ascii="Times New Roman" w:hAnsi="Times New Roman"/>
        </w:rPr>
      </w:pPr>
      <w:r>
        <w:rPr>
          <w:rFonts w:ascii="Times New Roman" w:eastAsia="Times New Roman" w:hAnsi="Times New Roman" w:cs="Times New Roman"/>
        </w:rPr>
        <w:t xml:space="preserve">Daugiabučio namo, esančio adresu </w:t>
      </w:r>
      <w:r w:rsidR="00586D9C">
        <w:rPr>
          <w:rFonts w:ascii="Times New Roman" w:eastAsia="Times New Roman" w:hAnsi="Times New Roman" w:cs="Times New Roman"/>
        </w:rPr>
        <w:t>Maironio</w:t>
      </w:r>
      <w:r>
        <w:rPr>
          <w:rFonts w:ascii="Times New Roman" w:eastAsia="Times New Roman" w:hAnsi="Times New Roman" w:cs="Times New Roman"/>
        </w:rPr>
        <w:t xml:space="preserve"> g. </w:t>
      </w:r>
      <w:r w:rsidR="00F41CF8">
        <w:rPr>
          <w:rFonts w:ascii="Times New Roman" w:eastAsia="Times New Roman" w:hAnsi="Times New Roman" w:cs="Times New Roman"/>
        </w:rPr>
        <w:t>22</w:t>
      </w:r>
      <w:r>
        <w:rPr>
          <w:rFonts w:ascii="Times New Roman" w:eastAsia="Times New Roman" w:hAnsi="Times New Roman" w:cs="Times New Roman"/>
        </w:rPr>
        <w:t>, Šilalė, bendrųjų statinio rodiklių lentelė;</w:t>
      </w:r>
    </w:p>
    <w:p w14:paraId="4FDAE1C2" w14:textId="2614E8B0" w:rsidR="009C3400" w:rsidRDefault="00000000">
      <w:pPr>
        <w:pStyle w:val="Sraopastraipa"/>
        <w:numPr>
          <w:ilvl w:val="0"/>
          <w:numId w:val="1"/>
        </w:numPr>
        <w:tabs>
          <w:tab w:val="left" w:pos="1114"/>
        </w:tabs>
        <w:rPr>
          <w:rFonts w:ascii="Times New Roman" w:hAnsi="Times New Roman"/>
        </w:rPr>
      </w:pPr>
      <w:r>
        <w:rPr>
          <w:rFonts w:ascii="Times New Roman" w:eastAsia="Times New Roman" w:hAnsi="Times New Roman" w:cs="Times New Roman"/>
          <w:color w:val="000000"/>
          <w:lang w:eastAsia="lt-LT" w:bidi="lt-LT"/>
        </w:rPr>
        <w:t xml:space="preserve">Daugiabučio namo, esančio adresu </w:t>
      </w:r>
      <w:r w:rsidR="00586D9C">
        <w:rPr>
          <w:rFonts w:ascii="Times New Roman" w:eastAsia="Times New Roman" w:hAnsi="Times New Roman" w:cs="Times New Roman"/>
          <w:color w:val="000000"/>
          <w:lang w:eastAsia="lt-LT" w:bidi="lt-LT"/>
        </w:rPr>
        <w:t>Maironio</w:t>
      </w:r>
      <w:r>
        <w:rPr>
          <w:rFonts w:ascii="Times New Roman" w:eastAsia="Times New Roman" w:hAnsi="Times New Roman" w:cs="Times New Roman"/>
          <w:color w:val="000000"/>
          <w:lang w:eastAsia="lt-LT" w:bidi="lt-LT"/>
        </w:rPr>
        <w:t xml:space="preserve"> g. </w:t>
      </w:r>
      <w:r w:rsidR="00F41CF8">
        <w:rPr>
          <w:rFonts w:ascii="Times New Roman" w:eastAsia="Times New Roman" w:hAnsi="Times New Roman" w:cs="Times New Roman"/>
          <w:color w:val="000000"/>
          <w:lang w:eastAsia="lt-LT" w:bidi="lt-LT"/>
        </w:rPr>
        <w:t>22</w:t>
      </w:r>
      <w:r>
        <w:rPr>
          <w:rFonts w:ascii="Times New Roman" w:eastAsia="Times New Roman" w:hAnsi="Times New Roman" w:cs="Times New Roman"/>
          <w:color w:val="000000"/>
          <w:lang w:eastAsia="lt-LT" w:bidi="lt-LT"/>
        </w:rPr>
        <w:t>, Šilalė, statinio projekto sudėties žiniaraštis.</w:t>
      </w:r>
    </w:p>
    <w:p w14:paraId="1B13ACEA" w14:textId="77777777" w:rsidR="009C3400" w:rsidRDefault="009C3400">
      <w:pPr>
        <w:pStyle w:val="Textbody"/>
        <w:tabs>
          <w:tab w:val="left" w:pos="394"/>
        </w:tabs>
        <w:spacing w:after="0" w:line="240" w:lineRule="auto"/>
        <w:rPr>
          <w:rFonts w:hint="eastAsia"/>
        </w:rPr>
      </w:pPr>
    </w:p>
    <w:sectPr w:rsidR="009C3400">
      <w:pgSz w:w="11906" w:h="16838"/>
      <w:pgMar w:top="1134" w:right="1134"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6F5D1" w14:textId="77777777" w:rsidR="00383EEF" w:rsidRDefault="00383EEF">
      <w:pPr>
        <w:rPr>
          <w:rFonts w:hint="eastAsia"/>
        </w:rPr>
      </w:pPr>
      <w:r>
        <w:separator/>
      </w:r>
    </w:p>
  </w:endnote>
  <w:endnote w:type="continuationSeparator" w:id="0">
    <w:p w14:paraId="5A30979C" w14:textId="77777777" w:rsidR="00383EEF" w:rsidRDefault="00383EE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023EB" w14:textId="77777777" w:rsidR="00383EEF" w:rsidRDefault="00383EEF">
      <w:pPr>
        <w:rPr>
          <w:rFonts w:hint="eastAsia"/>
        </w:rPr>
      </w:pPr>
      <w:r>
        <w:rPr>
          <w:color w:val="000000"/>
        </w:rPr>
        <w:separator/>
      </w:r>
    </w:p>
  </w:footnote>
  <w:footnote w:type="continuationSeparator" w:id="0">
    <w:p w14:paraId="2E3B8F2A" w14:textId="77777777" w:rsidR="00383EEF" w:rsidRDefault="00383EE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144668"/>
    <w:multiLevelType w:val="multilevel"/>
    <w:tmpl w:val="6B4251D2"/>
    <w:styleLink w:val="WWNum4"/>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926615278">
    <w:abstractNumId w:val="0"/>
  </w:num>
  <w:num w:numId="2" w16cid:durableId="13714146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400"/>
    <w:rsid w:val="002E1008"/>
    <w:rsid w:val="002E299E"/>
    <w:rsid w:val="00383EEF"/>
    <w:rsid w:val="00392508"/>
    <w:rsid w:val="00497AD3"/>
    <w:rsid w:val="00586D9C"/>
    <w:rsid w:val="008A4126"/>
    <w:rsid w:val="008D219F"/>
    <w:rsid w:val="009A2ABC"/>
    <w:rsid w:val="009C3400"/>
    <w:rsid w:val="00AD60C0"/>
    <w:rsid w:val="00D17D2D"/>
    <w:rsid w:val="00F276A5"/>
    <w:rsid w:val="00F41CF8"/>
    <w:rsid w:val="00FE56F0"/>
    <w:rsid w:val="00FF66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9E72"/>
  <w15:docId w15:val="{C126870F-406C-4AB6-B5AF-4FAD0A5E1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kern w:val="3"/>
        <w:sz w:val="24"/>
        <w:szCs w:val="24"/>
        <w:lang w:val="lt-LT"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Sraopastraipa">
    <w:name w:val="List Paragraph"/>
    <w:basedOn w:val="Standard"/>
    <w:pPr>
      <w:ind w:left="720"/>
    </w:pPr>
    <w:rPr>
      <w:rFonts w:ascii="Calibri" w:eastAsia="Calibri" w:hAnsi="Calibri" w:cs="Calibri"/>
      <w:kern w:val="0"/>
    </w:rPr>
  </w:style>
  <w:style w:type="numbering" w:customStyle="1" w:styleId="WWNum4">
    <w:name w:val="WWNum4"/>
    <w:basedOn w:val="Sraonr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1055</Words>
  <Characters>602</Characters>
  <Application>Microsoft Office Word</Application>
  <DocSecurity>0</DocSecurity>
  <Lines>5</Lines>
  <Paragraphs>3</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Buhaltere renovacija</dc:creator>
  <cp:lastModifiedBy>Buhaltere renovacija</cp:lastModifiedBy>
  <cp:revision>3</cp:revision>
  <dcterms:created xsi:type="dcterms:W3CDTF">2024-12-30T09:33:00Z</dcterms:created>
  <dcterms:modified xsi:type="dcterms:W3CDTF">2024-12-30T09:34:00Z</dcterms:modified>
</cp:coreProperties>
</file>