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7EAE7F64"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205C5B">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4895204" w14:textId="77777777" w:rsidR="00C208BD" w:rsidRPr="00C208BD" w:rsidRDefault="00C208BD" w:rsidP="00C208BD">
          <w:pPr>
            <w:spacing w:after="120" w:line="20" w:lineRule="atLeast"/>
            <w:ind w:left="5245"/>
            <w:contextualSpacing/>
            <w:rPr>
              <w:rFonts w:ascii="Times New Roman" w:hAnsi="Times New Roman" w:cs="Times New Roman"/>
              <w:i/>
              <w:iCs/>
              <w:sz w:val="24"/>
              <w:szCs w:val="24"/>
            </w:rPr>
          </w:pPr>
          <w:r w:rsidRPr="00C208BD">
            <w:rPr>
              <w:rFonts w:ascii="Times New Roman" w:hAnsi="Times New Roman" w:cs="Times New Roman"/>
              <w:i/>
              <w:iCs/>
              <w:sz w:val="24"/>
              <w:szCs w:val="24"/>
            </w:rPr>
            <w:t>Kretingos rajono savivaldybės</w:t>
          </w:r>
        </w:p>
        <w:p w14:paraId="131C26F7" w14:textId="77777777" w:rsidR="00C208BD" w:rsidRPr="00C208BD" w:rsidRDefault="00C208BD" w:rsidP="00C208BD">
          <w:pPr>
            <w:spacing w:after="120" w:line="20" w:lineRule="atLeast"/>
            <w:ind w:left="5245"/>
            <w:contextualSpacing/>
            <w:rPr>
              <w:rFonts w:ascii="Times New Roman" w:hAnsi="Times New Roman" w:cs="Times New Roman"/>
              <w:i/>
              <w:iCs/>
              <w:sz w:val="24"/>
              <w:szCs w:val="24"/>
            </w:rPr>
          </w:pPr>
          <w:r w:rsidRPr="00C208BD">
            <w:rPr>
              <w:rFonts w:ascii="Times New Roman" w:hAnsi="Times New Roman" w:cs="Times New Roman"/>
              <w:i/>
              <w:iCs/>
              <w:sz w:val="24"/>
              <w:szCs w:val="24"/>
            </w:rPr>
            <w:t xml:space="preserve">administracijos direktoriaus  </w:t>
          </w:r>
        </w:p>
        <w:p w14:paraId="3A0F9E75" w14:textId="77777777" w:rsidR="00C208BD" w:rsidRPr="00C208BD" w:rsidRDefault="00C208BD" w:rsidP="00C208BD">
          <w:pPr>
            <w:spacing w:after="120" w:line="20" w:lineRule="atLeast"/>
            <w:ind w:left="5245"/>
            <w:contextualSpacing/>
            <w:rPr>
              <w:rFonts w:ascii="Times New Roman" w:hAnsi="Times New Roman" w:cs="Times New Roman"/>
              <w:i/>
              <w:iCs/>
              <w:sz w:val="24"/>
              <w:szCs w:val="24"/>
            </w:rPr>
          </w:pPr>
          <w:r w:rsidRPr="00C208BD">
            <w:rPr>
              <w:rFonts w:ascii="Times New Roman" w:hAnsi="Times New Roman" w:cs="Times New Roman"/>
              <w:i/>
              <w:iCs/>
              <w:sz w:val="24"/>
              <w:szCs w:val="24"/>
            </w:rPr>
            <w:t xml:space="preserve">pavaduotoja, pavaduojanti </w:t>
          </w:r>
        </w:p>
        <w:p w14:paraId="043EC859" w14:textId="77777777" w:rsidR="00C208BD" w:rsidRPr="00C208BD" w:rsidRDefault="00C208BD" w:rsidP="00C208BD">
          <w:pPr>
            <w:spacing w:after="120" w:line="20" w:lineRule="atLeast"/>
            <w:ind w:left="5245"/>
            <w:contextualSpacing/>
            <w:rPr>
              <w:rFonts w:ascii="Times New Roman" w:hAnsi="Times New Roman" w:cs="Times New Roman"/>
              <w:i/>
              <w:iCs/>
              <w:sz w:val="24"/>
              <w:szCs w:val="24"/>
            </w:rPr>
          </w:pPr>
          <w:r w:rsidRPr="00C208BD">
            <w:rPr>
              <w:rFonts w:ascii="Times New Roman" w:hAnsi="Times New Roman" w:cs="Times New Roman"/>
              <w:i/>
              <w:iCs/>
              <w:sz w:val="24"/>
              <w:szCs w:val="24"/>
            </w:rPr>
            <w:t>administracijos direktorių  </w:t>
          </w:r>
        </w:p>
        <w:p w14:paraId="7F4FE58C" w14:textId="5F48F5E9" w:rsidR="00782791" w:rsidRDefault="00C208BD" w:rsidP="00C208BD">
          <w:pPr>
            <w:spacing w:after="120" w:line="20" w:lineRule="atLeast"/>
            <w:ind w:left="5245"/>
            <w:contextualSpacing/>
            <w:rPr>
              <w:rFonts w:ascii="Times New Roman" w:hAnsi="Times New Roman" w:cs="Times New Roman"/>
              <w:i/>
              <w:iCs/>
              <w:sz w:val="24"/>
              <w:szCs w:val="24"/>
            </w:rPr>
          </w:pPr>
          <w:r w:rsidRPr="00C208BD">
            <w:rPr>
              <w:rFonts w:ascii="Times New Roman" w:hAnsi="Times New Roman" w:cs="Times New Roman"/>
              <w:i/>
              <w:iCs/>
              <w:sz w:val="24"/>
              <w:szCs w:val="24"/>
            </w:rPr>
            <w:t>Vaida Bačiulienė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1E57F092" w14:textId="77777777" w:rsidR="001411BD" w:rsidRDefault="00782791" w:rsidP="007E4226">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p>
        <w:p w14:paraId="74F9C204" w14:textId="271B892B"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37763">
            <w:rPr>
              <w:rFonts w:ascii="Times New Roman" w:hAnsi="Times New Roman" w:cs="Times New Roman"/>
              <w:b/>
              <w:bCs/>
              <w:sz w:val="24"/>
              <w:szCs w:val="24"/>
            </w:rPr>
            <w:t>„</w:t>
          </w:r>
          <w:r w:rsidR="00527471">
            <w:rPr>
              <w:rFonts w:ascii="Times New Roman" w:hAnsi="Times New Roman" w:cs="Times New Roman"/>
              <w:b/>
              <w:bCs/>
              <w:sz w:val="24"/>
              <w:szCs w:val="24"/>
            </w:rPr>
            <w:t>VANDENTIEKIO BOKŠTO KLAIPĖDOS G. 127A, KRETINGA GRIOVIMO PROJEKTO</w:t>
          </w:r>
          <w:r w:rsidR="001646E1">
            <w:rPr>
              <w:rFonts w:ascii="Times New Roman" w:hAnsi="Times New Roman" w:cs="Times New Roman"/>
              <w:b/>
              <w:bCs/>
              <w:sz w:val="24"/>
              <w:szCs w:val="24"/>
            </w:rPr>
            <w:t xml:space="preserve"> </w:t>
          </w:r>
          <w:r w:rsidR="00527471">
            <w:rPr>
              <w:rFonts w:ascii="Times New Roman" w:hAnsi="Times New Roman" w:cs="Times New Roman"/>
              <w:b/>
              <w:bCs/>
              <w:sz w:val="24"/>
              <w:szCs w:val="24"/>
            </w:rPr>
            <w:t xml:space="preserve">PARENGIMAS PAGAL </w:t>
          </w:r>
          <w:r w:rsidR="003E06C2">
            <w:rPr>
              <w:rFonts w:ascii="Times New Roman" w:hAnsi="Times New Roman" w:cs="Times New Roman"/>
              <w:b/>
              <w:bCs/>
              <w:sz w:val="24"/>
              <w:szCs w:val="24"/>
            </w:rPr>
            <w:t xml:space="preserve">TECHNINĘ </w:t>
          </w:r>
          <w:r w:rsidR="001646E1">
            <w:rPr>
              <w:rFonts w:ascii="Times New Roman" w:hAnsi="Times New Roman" w:cs="Times New Roman"/>
              <w:b/>
              <w:bCs/>
              <w:sz w:val="24"/>
              <w:szCs w:val="24"/>
            </w:rPr>
            <w:t>PROJEKTAVIMO UŽDUOTĮ IR</w:t>
          </w:r>
          <w:r w:rsidR="00527471">
            <w:rPr>
              <w:rFonts w:ascii="Times New Roman" w:hAnsi="Times New Roman" w:cs="Times New Roman"/>
              <w:b/>
              <w:bCs/>
              <w:sz w:val="24"/>
              <w:szCs w:val="24"/>
            </w:rPr>
            <w:t xml:space="preserve"> GRIOVIMO DARBAI</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p>
        <w:p w14:paraId="780A26B3" w14:textId="77777777" w:rsidR="00DB1F58"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p>
        <w:p w14:paraId="077E4A74" w14:textId="2C91FFAC" w:rsidR="00782791" w:rsidRPr="00404B07" w:rsidRDefault="00782791" w:rsidP="00DB1F58">
          <w:pPr>
            <w:autoSpaceDE w:val="0"/>
            <w:autoSpaceDN w:val="0"/>
            <w:adjustRightInd w:val="0"/>
            <w:spacing w:line="240" w:lineRule="auto"/>
            <w:ind w:firstLine="0"/>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601A062A" w14:textId="77777777" w:rsidR="00530141" w:rsidRDefault="00530141" w:rsidP="00782791"/>
        <w:p w14:paraId="568C232E" w14:textId="77777777" w:rsidR="00530141" w:rsidRDefault="00530141" w:rsidP="00782791"/>
        <w:p w14:paraId="68857B31" w14:textId="77777777" w:rsidR="00530141" w:rsidRDefault="00530141" w:rsidP="00782791"/>
        <w:p w14:paraId="55128615" w14:textId="77777777" w:rsidR="00530141" w:rsidRDefault="00530141" w:rsidP="00782791"/>
        <w:p w14:paraId="42D43FAC" w14:textId="77777777" w:rsidR="00530141" w:rsidRDefault="00530141" w:rsidP="00782791"/>
        <w:p w14:paraId="5D385949" w14:textId="77777777" w:rsidR="00530141" w:rsidRDefault="00530141" w:rsidP="00782791"/>
        <w:p w14:paraId="2C660154" w14:textId="77777777" w:rsidR="00530141" w:rsidRDefault="00530141" w:rsidP="00782791"/>
        <w:p w14:paraId="21EBE354" w14:textId="77777777" w:rsidR="00530141" w:rsidRDefault="00530141" w:rsidP="00782791"/>
        <w:p w14:paraId="5F5A0484" w14:textId="77777777" w:rsidR="00530141" w:rsidRDefault="00530141" w:rsidP="00782791"/>
        <w:p w14:paraId="1C5920C0" w14:textId="77777777" w:rsidR="00530141" w:rsidRDefault="00530141" w:rsidP="00782791"/>
        <w:p w14:paraId="0F439CEB" w14:textId="77777777" w:rsidR="00530141" w:rsidRDefault="00530141" w:rsidP="00782791"/>
        <w:p w14:paraId="0C93813A" w14:textId="77777777" w:rsidR="00F71F4E" w:rsidRDefault="00F71F4E" w:rsidP="00782791"/>
        <w:p w14:paraId="6436819F" w14:textId="77777777" w:rsidR="00530141" w:rsidRDefault="00530141" w:rsidP="00782791"/>
        <w:p w14:paraId="15ED7372" w14:textId="77777777" w:rsidR="00530141" w:rsidRDefault="00530141" w:rsidP="00782791"/>
        <w:p w14:paraId="345A203E" w14:textId="77777777" w:rsidR="00530141" w:rsidRDefault="00530141" w:rsidP="00782791"/>
        <w:p w14:paraId="3BED22FB" w14:textId="77777777" w:rsidR="00530141" w:rsidRDefault="00530141" w:rsidP="00782791"/>
        <w:p w14:paraId="76317D81" w14:textId="77777777" w:rsidR="00530141" w:rsidRDefault="00530141" w:rsidP="00782791"/>
        <w:p w14:paraId="5A0C554E" w14:textId="77777777" w:rsidR="00530141" w:rsidRDefault="00530141" w:rsidP="00782791"/>
        <w:p w14:paraId="53BAEE8F" w14:textId="77777777" w:rsidR="00530141" w:rsidRDefault="00530141" w:rsidP="00782791"/>
        <w:p w14:paraId="5EC91E5F" w14:textId="77777777" w:rsidR="00530141" w:rsidRDefault="00530141" w:rsidP="00782791"/>
        <w:p w14:paraId="1968527E" w14:textId="77777777" w:rsidR="00530141" w:rsidRDefault="00530141" w:rsidP="00782791"/>
        <w:p w14:paraId="4C1A00AC" w14:textId="77777777" w:rsidR="00530141" w:rsidRPr="00530141" w:rsidRDefault="00530141" w:rsidP="00530141">
          <w:pPr>
            <w:rPr>
              <w:rFonts w:ascii="Times New Roman" w:hAnsi="Times New Roman" w:cs="Times New Roman"/>
              <w:sz w:val="32"/>
              <w:szCs w:val="32"/>
            </w:rPr>
          </w:pPr>
          <w:r w:rsidRPr="00530141">
            <w:rPr>
              <w:rFonts w:ascii="Times New Roman" w:hAnsi="Times New Roman" w:cs="Times New Roman"/>
              <w:b/>
              <w:sz w:val="32"/>
              <w:szCs w:val="32"/>
            </w:rPr>
            <w:t>TURINYS</w:t>
          </w:r>
        </w:p>
        <w:p w14:paraId="23DC4EDC" w14:textId="77777777" w:rsidR="00782791" w:rsidRDefault="00782791" w:rsidP="00782791"/>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530141" w:rsidRPr="00342BAA" w14:paraId="4D5D35D3" w14:textId="77777777" w:rsidTr="00E85087">
            <w:tc>
              <w:tcPr>
                <w:tcW w:w="560" w:type="dxa"/>
              </w:tcPr>
              <w:p w14:paraId="62EA8D5A" w14:textId="77777777" w:rsidR="00530141" w:rsidRPr="00342BAA" w:rsidRDefault="00530141" w:rsidP="00E8508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5B3DA48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6DD283A"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765487DF" w14:textId="77777777" w:rsidTr="00E85087">
            <w:tc>
              <w:tcPr>
                <w:tcW w:w="560" w:type="dxa"/>
              </w:tcPr>
              <w:p w14:paraId="0BE6CA0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c>
              <w:tcPr>
                <w:tcW w:w="9049" w:type="dxa"/>
              </w:tcPr>
              <w:p w14:paraId="2FE22BD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Pirkimo objektas........................................................................................................................</w:t>
                </w:r>
              </w:p>
            </w:tc>
            <w:tc>
              <w:tcPr>
                <w:tcW w:w="456" w:type="dxa"/>
              </w:tcPr>
              <w:p w14:paraId="12B9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2</w:t>
                </w:r>
              </w:p>
            </w:tc>
          </w:tr>
          <w:tr w:rsidR="00530141" w:rsidRPr="00342BAA" w14:paraId="15933C45" w14:textId="77777777" w:rsidTr="00E85087">
            <w:tc>
              <w:tcPr>
                <w:tcW w:w="560" w:type="dxa"/>
              </w:tcPr>
              <w:p w14:paraId="23ED5D1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c>
              <w:tcPr>
                <w:tcW w:w="9049" w:type="dxa"/>
              </w:tcPr>
              <w:p w14:paraId="6419F8F9" w14:textId="77777777" w:rsidR="00530141" w:rsidRDefault="00530141" w:rsidP="00E85087">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537167A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0A38EBF" w14:textId="77777777" w:rsidR="00530141" w:rsidRDefault="00530141" w:rsidP="00E85087">
                <w:pPr>
                  <w:ind w:firstLine="0"/>
                  <w:rPr>
                    <w:rFonts w:hAnsi="Times New Roman" w:cs="Times New Roman"/>
                    <w:sz w:val="24"/>
                    <w:szCs w:val="24"/>
                  </w:rPr>
                </w:pPr>
              </w:p>
              <w:p w14:paraId="5DA81DF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3E2245" w14:textId="77777777" w:rsidTr="00E85087">
            <w:tc>
              <w:tcPr>
                <w:tcW w:w="560" w:type="dxa"/>
              </w:tcPr>
              <w:p w14:paraId="4C7BCFE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c>
              <w:tcPr>
                <w:tcW w:w="9049" w:type="dxa"/>
              </w:tcPr>
              <w:p w14:paraId="44E28FA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42AECEB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75A8DA7" w14:textId="77777777" w:rsidTr="00E85087">
            <w:tc>
              <w:tcPr>
                <w:tcW w:w="560" w:type="dxa"/>
              </w:tcPr>
              <w:p w14:paraId="35B58357"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5.</w:t>
                </w:r>
              </w:p>
            </w:tc>
            <w:tc>
              <w:tcPr>
                <w:tcW w:w="9049" w:type="dxa"/>
              </w:tcPr>
              <w:p w14:paraId="0F7C650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323C1E13"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3</w:t>
                </w:r>
              </w:p>
            </w:tc>
          </w:tr>
          <w:tr w:rsidR="00530141" w:rsidRPr="00342BAA" w14:paraId="4685D113" w14:textId="77777777" w:rsidTr="00E85087">
            <w:tc>
              <w:tcPr>
                <w:tcW w:w="560" w:type="dxa"/>
              </w:tcPr>
              <w:p w14:paraId="77F915D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6.</w:t>
                </w:r>
              </w:p>
            </w:tc>
            <w:tc>
              <w:tcPr>
                <w:tcW w:w="9049" w:type="dxa"/>
              </w:tcPr>
              <w:p w14:paraId="29C788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66C24960"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0DA48CBF" w14:textId="77777777" w:rsidTr="00E85087">
            <w:tc>
              <w:tcPr>
                <w:tcW w:w="560" w:type="dxa"/>
              </w:tcPr>
              <w:p w14:paraId="16B2A0A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7.</w:t>
                </w:r>
              </w:p>
            </w:tc>
            <w:tc>
              <w:tcPr>
                <w:tcW w:w="9049" w:type="dxa"/>
              </w:tcPr>
              <w:p w14:paraId="5DC98C24"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181235BF"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27A4C4D0" w14:textId="77777777" w:rsidTr="00E85087">
            <w:tc>
              <w:tcPr>
                <w:tcW w:w="560" w:type="dxa"/>
              </w:tcPr>
              <w:p w14:paraId="7CB8433D"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8.</w:t>
                </w:r>
              </w:p>
            </w:tc>
            <w:tc>
              <w:tcPr>
                <w:tcW w:w="9049" w:type="dxa"/>
              </w:tcPr>
              <w:p w14:paraId="43F882C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2FBE03CE"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4</w:t>
                </w:r>
              </w:p>
            </w:tc>
          </w:tr>
          <w:tr w:rsidR="00530141" w:rsidRPr="00342BAA" w14:paraId="10767970" w14:textId="77777777" w:rsidTr="00E85087">
            <w:tc>
              <w:tcPr>
                <w:tcW w:w="560" w:type="dxa"/>
              </w:tcPr>
              <w:p w14:paraId="771F2445"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9.</w:t>
                </w:r>
              </w:p>
            </w:tc>
            <w:tc>
              <w:tcPr>
                <w:tcW w:w="9049" w:type="dxa"/>
              </w:tcPr>
              <w:p w14:paraId="00BF5A90" w14:textId="77777777" w:rsidR="00530141" w:rsidRDefault="00530141" w:rsidP="00E85087">
                <w:pPr>
                  <w:ind w:firstLine="0"/>
                  <w:rPr>
                    <w:rFonts w:hAnsi="Times New Roman" w:cs="Times New Roman"/>
                    <w:sz w:val="24"/>
                    <w:szCs w:val="24"/>
                  </w:rPr>
                </w:pPr>
                <w:r>
                  <w:rPr>
                    <w:rFonts w:hAnsi="Times New Roman" w:cs="Times New Roman"/>
                    <w:sz w:val="24"/>
                    <w:szCs w:val="24"/>
                  </w:rPr>
                  <w:t>Kitos sąlygos.............................................................................................................................</w:t>
                </w:r>
              </w:p>
            </w:tc>
            <w:tc>
              <w:tcPr>
                <w:tcW w:w="456" w:type="dxa"/>
              </w:tcPr>
              <w:p w14:paraId="48020494" w14:textId="42ADC58E" w:rsidR="00530141" w:rsidRPr="00342BAA" w:rsidRDefault="00C03DA5" w:rsidP="00E85087">
                <w:pPr>
                  <w:ind w:firstLine="0"/>
                  <w:rPr>
                    <w:rFonts w:hAnsi="Times New Roman" w:cs="Times New Roman"/>
                    <w:sz w:val="24"/>
                    <w:szCs w:val="24"/>
                  </w:rPr>
                </w:pPr>
                <w:r>
                  <w:rPr>
                    <w:rFonts w:hAnsi="Times New Roman" w:cs="Times New Roman"/>
                    <w:sz w:val="24"/>
                    <w:szCs w:val="24"/>
                  </w:rPr>
                  <w:t>4</w:t>
                </w:r>
              </w:p>
            </w:tc>
          </w:tr>
          <w:tr w:rsidR="00530141" w:rsidRPr="00342BAA" w14:paraId="3E0E1E90" w14:textId="77777777" w:rsidTr="00E85087">
            <w:tc>
              <w:tcPr>
                <w:tcW w:w="560" w:type="dxa"/>
              </w:tcPr>
              <w:p w14:paraId="2C1D6A32"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10.</w:t>
                </w:r>
              </w:p>
            </w:tc>
            <w:tc>
              <w:tcPr>
                <w:tcW w:w="9049" w:type="dxa"/>
              </w:tcPr>
              <w:p w14:paraId="7F7FD5F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663FF104" w14:textId="26E815AB" w:rsidR="00530141" w:rsidRPr="00342BAA" w:rsidRDefault="00C03DA5" w:rsidP="00E85087">
                <w:pPr>
                  <w:ind w:firstLine="0"/>
                  <w:rPr>
                    <w:rFonts w:hAnsi="Times New Roman" w:cs="Times New Roman"/>
                    <w:sz w:val="24"/>
                    <w:szCs w:val="24"/>
                  </w:rPr>
                </w:pPr>
                <w:r>
                  <w:rPr>
                    <w:rFonts w:hAnsi="Times New Roman" w:cs="Times New Roman"/>
                    <w:sz w:val="24"/>
                    <w:szCs w:val="24"/>
                  </w:rPr>
                  <w:t>5</w:t>
                </w:r>
              </w:p>
            </w:tc>
          </w:tr>
          <w:tr w:rsidR="00530141" w:rsidRPr="00342BAA" w14:paraId="18949A01" w14:textId="77777777" w:rsidTr="00E85087">
            <w:tc>
              <w:tcPr>
                <w:tcW w:w="560" w:type="dxa"/>
              </w:tcPr>
              <w:p w14:paraId="3EB75AAC"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11.</w:t>
                </w:r>
              </w:p>
            </w:tc>
            <w:tc>
              <w:tcPr>
                <w:tcW w:w="9049" w:type="dxa"/>
              </w:tcPr>
              <w:p w14:paraId="1B1E4297" w14:textId="177659B5" w:rsidR="00530141" w:rsidRDefault="00530141" w:rsidP="00E85087">
                <w:pPr>
                  <w:ind w:firstLine="0"/>
                  <w:rPr>
                    <w:rFonts w:hAnsi="Times New Roman" w:cs="Times New Roman"/>
                    <w:sz w:val="24"/>
                    <w:szCs w:val="24"/>
                  </w:rPr>
                </w:pPr>
                <w:r>
                  <w:rPr>
                    <w:rFonts w:hAnsi="Times New Roman" w:cs="Times New Roman"/>
                    <w:sz w:val="24"/>
                    <w:szCs w:val="24"/>
                  </w:rPr>
                  <w:t xml:space="preserve">Pirkimo sąlygų 2 priedas „Techninė </w:t>
                </w:r>
                <w:r w:rsidR="003E06C2">
                  <w:rPr>
                    <w:rFonts w:hAnsi="Times New Roman" w:cs="Times New Roman"/>
                    <w:sz w:val="24"/>
                    <w:szCs w:val="24"/>
                  </w:rPr>
                  <w:t>projektavimo užduotis</w:t>
                </w:r>
                <w:r>
                  <w:rPr>
                    <w:rFonts w:hAnsi="Times New Roman" w:cs="Times New Roman"/>
                    <w:sz w:val="24"/>
                    <w:szCs w:val="24"/>
                  </w:rPr>
                  <w:t>“..................</w:t>
                </w:r>
                <w:r w:rsidRPr="00204206">
                  <w:rPr>
                    <w:rFonts w:hAnsi="Times New Roman" w:cs="Times New Roman"/>
                    <w:sz w:val="24"/>
                    <w:szCs w:val="24"/>
                  </w:rPr>
                  <w:t>...........................</w:t>
                </w:r>
              </w:p>
            </w:tc>
            <w:tc>
              <w:tcPr>
                <w:tcW w:w="456" w:type="dxa"/>
              </w:tcPr>
              <w:p w14:paraId="72ED66FB" w14:textId="53156DD9" w:rsidR="00530141" w:rsidRPr="00342BAA" w:rsidRDefault="0009063C" w:rsidP="00E85087">
                <w:pPr>
                  <w:ind w:firstLine="0"/>
                  <w:rPr>
                    <w:rFonts w:hAnsi="Times New Roman" w:cs="Times New Roman"/>
                    <w:sz w:val="24"/>
                    <w:szCs w:val="24"/>
                  </w:rPr>
                </w:pPr>
                <w:r>
                  <w:rPr>
                    <w:rFonts w:hAnsi="Times New Roman" w:cs="Times New Roman"/>
                    <w:sz w:val="24"/>
                    <w:szCs w:val="24"/>
                  </w:rPr>
                  <w:t>6</w:t>
                </w:r>
              </w:p>
            </w:tc>
          </w:tr>
          <w:tr w:rsidR="00530141" w:rsidRPr="00342BAA" w14:paraId="6A12321E" w14:textId="77777777" w:rsidTr="00E85087">
            <w:tc>
              <w:tcPr>
                <w:tcW w:w="560" w:type="dxa"/>
              </w:tcPr>
              <w:p w14:paraId="17E4E4B8"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12.</w:t>
                </w:r>
              </w:p>
            </w:tc>
            <w:tc>
              <w:tcPr>
                <w:tcW w:w="9049" w:type="dxa"/>
              </w:tcPr>
              <w:p w14:paraId="43271DD7"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4EB0A762" w14:textId="18B01E56" w:rsidR="00530141" w:rsidRPr="00342BAA" w:rsidRDefault="0009063C" w:rsidP="00E85087">
                <w:pPr>
                  <w:ind w:firstLine="0"/>
                  <w:rPr>
                    <w:rFonts w:hAnsi="Times New Roman" w:cs="Times New Roman"/>
                    <w:sz w:val="24"/>
                    <w:szCs w:val="24"/>
                  </w:rPr>
                </w:pPr>
                <w:r>
                  <w:rPr>
                    <w:rFonts w:hAnsi="Times New Roman" w:cs="Times New Roman"/>
                    <w:sz w:val="24"/>
                    <w:szCs w:val="24"/>
                  </w:rPr>
                  <w:t>7</w:t>
                </w:r>
              </w:p>
            </w:tc>
          </w:tr>
          <w:tr w:rsidR="00530141" w:rsidRPr="00342BAA" w14:paraId="1D708184" w14:textId="77777777" w:rsidTr="00E85087">
            <w:tc>
              <w:tcPr>
                <w:tcW w:w="560" w:type="dxa"/>
              </w:tcPr>
              <w:p w14:paraId="571988B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13.</w:t>
                </w:r>
              </w:p>
            </w:tc>
            <w:tc>
              <w:tcPr>
                <w:tcW w:w="9049" w:type="dxa"/>
              </w:tcPr>
              <w:p w14:paraId="099F53FD"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4065D386" w14:textId="14ADAC1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1</w:t>
                </w:r>
              </w:p>
            </w:tc>
          </w:tr>
          <w:tr w:rsidR="00530141" w:rsidRPr="00342BAA" w14:paraId="76C65224" w14:textId="77777777" w:rsidTr="00E85087">
            <w:tc>
              <w:tcPr>
                <w:tcW w:w="560" w:type="dxa"/>
              </w:tcPr>
              <w:p w14:paraId="00256386"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14.</w:t>
                </w:r>
              </w:p>
            </w:tc>
            <w:tc>
              <w:tcPr>
                <w:tcW w:w="9049" w:type="dxa"/>
              </w:tcPr>
              <w:p w14:paraId="3567B27E"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6637690F" w14:textId="4DE670EC"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2</w:t>
                </w:r>
              </w:p>
            </w:tc>
          </w:tr>
          <w:tr w:rsidR="00530141" w:rsidRPr="00342BAA" w14:paraId="044249CA" w14:textId="77777777" w:rsidTr="00E85087">
            <w:tc>
              <w:tcPr>
                <w:tcW w:w="560" w:type="dxa"/>
              </w:tcPr>
              <w:p w14:paraId="314A2C49"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15.</w:t>
                </w:r>
              </w:p>
            </w:tc>
            <w:tc>
              <w:tcPr>
                <w:tcW w:w="9049" w:type="dxa"/>
              </w:tcPr>
              <w:p w14:paraId="0591B414" w14:textId="77777777" w:rsidR="00530141" w:rsidRDefault="00530141" w:rsidP="00E8508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41B628A6" w14:textId="0190BFFF" w:rsidR="00530141" w:rsidRPr="00342BAA" w:rsidRDefault="00530141" w:rsidP="00E85087">
                <w:pPr>
                  <w:ind w:firstLine="0"/>
                  <w:rPr>
                    <w:rFonts w:hAnsi="Times New Roman" w:cs="Times New Roman"/>
                    <w:sz w:val="24"/>
                    <w:szCs w:val="24"/>
                  </w:rPr>
                </w:pPr>
                <w:r>
                  <w:rPr>
                    <w:rFonts w:hAnsi="Times New Roman" w:cs="Times New Roman"/>
                    <w:sz w:val="24"/>
                    <w:szCs w:val="24"/>
                  </w:rPr>
                  <w:t>1</w:t>
                </w:r>
                <w:r w:rsidR="00BF3E62">
                  <w:rPr>
                    <w:rFonts w:hAnsi="Times New Roman" w:cs="Times New Roman"/>
                    <w:sz w:val="24"/>
                    <w:szCs w:val="24"/>
                  </w:rPr>
                  <w:t>3</w:t>
                </w:r>
              </w:p>
            </w:tc>
          </w:tr>
          <w:tr w:rsidR="00530141" w:rsidRPr="00342BAA" w14:paraId="18716F9C" w14:textId="77777777" w:rsidTr="00E85087">
            <w:tc>
              <w:tcPr>
                <w:tcW w:w="560" w:type="dxa"/>
              </w:tcPr>
              <w:p w14:paraId="7E1589EB" w14:textId="77777777" w:rsidR="00530141" w:rsidRPr="00342BAA" w:rsidRDefault="00530141" w:rsidP="00E85087">
                <w:pPr>
                  <w:ind w:firstLine="0"/>
                  <w:rPr>
                    <w:rFonts w:hAnsi="Times New Roman" w:cs="Times New Roman"/>
                    <w:sz w:val="24"/>
                    <w:szCs w:val="24"/>
                  </w:rPr>
                </w:pPr>
                <w:r>
                  <w:rPr>
                    <w:rFonts w:hAnsi="Times New Roman" w:cs="Times New Roman"/>
                    <w:sz w:val="24"/>
                    <w:szCs w:val="24"/>
                  </w:rPr>
                  <w:t>16.</w:t>
                </w:r>
              </w:p>
            </w:tc>
            <w:tc>
              <w:tcPr>
                <w:tcW w:w="9049" w:type="dxa"/>
              </w:tcPr>
              <w:p w14:paraId="1B58FDC6" w14:textId="398C25FF" w:rsidR="00530141" w:rsidRPr="009779B8" w:rsidRDefault="00530141" w:rsidP="00E85087">
                <w:pPr>
                  <w:ind w:firstLine="0"/>
                  <w:rPr>
                    <w:rFonts w:hAnsi="Times New Roman" w:cs="Times New Roman"/>
                    <w:bCs/>
                    <w:sz w:val="24"/>
                    <w:szCs w:val="24"/>
                  </w:rPr>
                </w:pPr>
                <w:r>
                  <w:rPr>
                    <w:rFonts w:hAnsi="Times New Roman" w:cs="Times New Roman"/>
                    <w:sz w:val="24"/>
                    <w:szCs w:val="24"/>
                  </w:rPr>
                  <w:t>Pirkimo sąlygų 7 priedas „</w:t>
                </w:r>
                <w:r w:rsidR="0065475B">
                  <w:rPr>
                    <w:sz w:val="24"/>
                    <w:szCs w:val="24"/>
                  </w:rPr>
                  <w:t>Tiek</w:t>
                </w:r>
                <w:r w:rsidR="0065475B">
                  <w:rPr>
                    <w:sz w:val="24"/>
                    <w:szCs w:val="24"/>
                  </w:rPr>
                  <w:t>ė</w:t>
                </w:r>
                <w:r w:rsidR="0065475B">
                  <w:rPr>
                    <w:sz w:val="24"/>
                    <w:szCs w:val="24"/>
                  </w:rPr>
                  <w:t>jo deklaracija</w:t>
                </w:r>
                <w:r>
                  <w:rPr>
                    <w:rFonts w:hAnsi="Times New Roman" w:cs="Times New Roman"/>
                    <w:sz w:val="24"/>
                    <w:szCs w:val="24"/>
                  </w:rPr>
                  <w:t>“.........</w:t>
                </w:r>
                <w:r w:rsidRPr="00256794">
                  <w:rPr>
                    <w:rFonts w:hAnsi="Times New Roman" w:cs="Times New Roman"/>
                    <w:sz w:val="24"/>
                    <w:szCs w:val="24"/>
                  </w:rPr>
                  <w:t>.........................</w:t>
                </w:r>
                <w:r w:rsidRPr="00CC7D46">
                  <w:rPr>
                    <w:rFonts w:hAnsi="Times New Roman" w:cs="Times New Roman"/>
                    <w:sz w:val="24"/>
                    <w:szCs w:val="24"/>
                  </w:rPr>
                  <w:t>......................................</w:t>
                </w:r>
              </w:p>
            </w:tc>
            <w:tc>
              <w:tcPr>
                <w:tcW w:w="456" w:type="dxa"/>
              </w:tcPr>
              <w:p w14:paraId="3641E16A" w14:textId="3BF62CD4" w:rsidR="00530141" w:rsidRPr="00342BAA" w:rsidRDefault="0065475B" w:rsidP="00E85087">
                <w:pPr>
                  <w:ind w:firstLine="0"/>
                  <w:rPr>
                    <w:rFonts w:hAnsi="Times New Roman" w:cs="Times New Roman"/>
                    <w:sz w:val="24"/>
                    <w:szCs w:val="24"/>
                  </w:rPr>
                </w:pPr>
                <w:r>
                  <w:rPr>
                    <w:rFonts w:hAnsi="Times New Roman" w:cs="Times New Roman"/>
                    <w:sz w:val="24"/>
                    <w:szCs w:val="24"/>
                  </w:rPr>
                  <w:t>15</w:t>
                </w:r>
              </w:p>
            </w:tc>
          </w:tr>
          <w:tr w:rsidR="00530141" w14:paraId="2316AEA4" w14:textId="77777777" w:rsidTr="00E85087">
            <w:tc>
              <w:tcPr>
                <w:tcW w:w="560" w:type="dxa"/>
              </w:tcPr>
              <w:p w14:paraId="52D36DD1" w14:textId="77777777" w:rsidR="00530141" w:rsidRDefault="00530141" w:rsidP="00E85087">
                <w:pPr>
                  <w:ind w:firstLine="0"/>
                  <w:rPr>
                    <w:rFonts w:hAnsi="Times New Roman" w:cs="Times New Roman"/>
                    <w:sz w:val="24"/>
                    <w:szCs w:val="24"/>
                  </w:rPr>
                </w:pPr>
                <w:r>
                  <w:rPr>
                    <w:rFonts w:hAnsi="Times New Roman" w:cs="Times New Roman"/>
                    <w:sz w:val="24"/>
                    <w:szCs w:val="24"/>
                  </w:rPr>
                  <w:t>17.</w:t>
                </w:r>
              </w:p>
            </w:tc>
            <w:tc>
              <w:tcPr>
                <w:tcW w:w="9049" w:type="dxa"/>
              </w:tcPr>
              <w:p w14:paraId="1428C2F8" w14:textId="77777777" w:rsidR="00530141" w:rsidRPr="00CC7D46" w:rsidRDefault="00530141" w:rsidP="00E85087">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7ACC67FA" w14:textId="77777777" w:rsidR="00530141" w:rsidRDefault="00530141" w:rsidP="00E85087">
                <w:pPr>
                  <w:ind w:firstLine="0"/>
                  <w:rPr>
                    <w:rFonts w:hAnsi="Times New Roman" w:cs="Times New Roman"/>
                    <w:sz w:val="24"/>
                    <w:szCs w:val="24"/>
                  </w:rPr>
                </w:pPr>
              </w:p>
              <w:p w14:paraId="0EBDD164" w14:textId="3E920929" w:rsidR="00530141" w:rsidRDefault="00530141" w:rsidP="00E85087">
                <w:pPr>
                  <w:ind w:firstLine="0"/>
                  <w:rPr>
                    <w:rFonts w:hAnsi="Times New Roman" w:cs="Times New Roman"/>
                    <w:sz w:val="24"/>
                    <w:szCs w:val="24"/>
                  </w:rPr>
                </w:pPr>
                <w:r>
                  <w:rPr>
                    <w:rFonts w:hAnsi="Times New Roman" w:cs="Times New Roman"/>
                    <w:sz w:val="24"/>
                    <w:szCs w:val="24"/>
                  </w:rPr>
                  <w:t>1</w:t>
                </w:r>
                <w:r w:rsidR="004F5E1A">
                  <w:rPr>
                    <w:rFonts w:hAnsi="Times New Roman" w:cs="Times New Roman"/>
                    <w:sz w:val="24"/>
                    <w:szCs w:val="24"/>
                  </w:rPr>
                  <w:t>7</w:t>
                </w:r>
              </w:p>
            </w:tc>
          </w:tr>
        </w:tbl>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2F205330" w14:textId="6E31E10C" w:rsidR="0051611C" w:rsidRPr="00E72609" w:rsidRDefault="00C208BD" w:rsidP="00530141">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06084D30" w:rsidR="00746BAF" w:rsidRPr="00E72609" w:rsidRDefault="00F71F4E"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Pr>
          <w:rFonts w:ascii="Times New Roman" w:hAnsi="Times New Roman" w:cs="Times New Roman"/>
          <w:b/>
          <w:color w:val="auto"/>
          <w:sz w:val="28"/>
          <w:szCs w:val="28"/>
        </w:rPr>
        <w:lastRenderedPageBreak/>
        <w:t>Ben</w:t>
      </w:r>
      <w:r w:rsidR="00C31EC9" w:rsidRPr="00E72609">
        <w:rPr>
          <w:rFonts w:ascii="Times New Roman" w:hAnsi="Times New Roman" w:cs="Times New Roman"/>
          <w:b/>
          <w:color w:val="auto"/>
          <w:sz w:val="28"/>
          <w:szCs w:val="28"/>
        </w:rPr>
        <w:t>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77777777" w:rsidR="00911767" w:rsidRPr="00BF53D5" w:rsidRDefault="00911767" w:rsidP="0091176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46916EF1" w:rsidR="00911767" w:rsidRDefault="00911767" w:rsidP="0091176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w:t>
      </w:r>
      <w:r w:rsidR="005C3383" w:rsidRPr="005C3383">
        <w:rPr>
          <w:rFonts w:ascii="Times New Roman" w:eastAsia="Calibri" w:hAnsi="Times New Roman" w:cs="Times New Roman"/>
          <w:sz w:val="24"/>
          <w:szCs w:val="24"/>
        </w:rPr>
        <w:t xml:space="preserve">nes šiuo pirkimu perkamų </w:t>
      </w:r>
      <w:r w:rsidR="00527471">
        <w:rPr>
          <w:rFonts w:ascii="Times New Roman" w:eastAsia="Calibri" w:hAnsi="Times New Roman" w:cs="Times New Roman"/>
          <w:sz w:val="24"/>
          <w:szCs w:val="24"/>
        </w:rPr>
        <w:t>v</w:t>
      </w:r>
      <w:r w:rsidR="00527471" w:rsidRPr="00527471">
        <w:rPr>
          <w:rFonts w:ascii="Times New Roman" w:eastAsia="Calibri" w:hAnsi="Times New Roman" w:cs="Times New Roman"/>
          <w:sz w:val="24"/>
          <w:szCs w:val="24"/>
        </w:rPr>
        <w:t xml:space="preserve">andentiekio bokšto griovimo </w:t>
      </w:r>
      <w:r w:rsidR="001646E1">
        <w:rPr>
          <w:rFonts w:ascii="Times New Roman" w:eastAsia="Calibri" w:hAnsi="Times New Roman" w:cs="Times New Roman"/>
          <w:sz w:val="24"/>
          <w:szCs w:val="24"/>
        </w:rPr>
        <w:t>projektavimo ir</w:t>
      </w:r>
      <w:r w:rsidR="00527471" w:rsidRPr="00527471">
        <w:rPr>
          <w:rFonts w:ascii="Times New Roman" w:eastAsia="Calibri" w:hAnsi="Times New Roman" w:cs="Times New Roman"/>
          <w:sz w:val="24"/>
          <w:szCs w:val="24"/>
        </w:rPr>
        <w:t xml:space="preserve"> griovimo </w:t>
      </w:r>
      <w:r w:rsidR="005C3383" w:rsidRPr="005C3383">
        <w:rPr>
          <w:rFonts w:ascii="Times New Roman" w:eastAsia="Calibri" w:hAnsi="Times New Roman" w:cs="Times New Roman"/>
          <w:sz w:val="24"/>
          <w:szCs w:val="24"/>
        </w:rPr>
        <w:t>darbų pasiūlos kataloge nėra</w:t>
      </w:r>
      <w:r>
        <w:rPr>
          <w:rFonts w:ascii="Times New Roman" w:eastAsia="Calibri" w:hAnsi="Times New Roman" w:cs="Times New Roman"/>
          <w:sz w:val="24"/>
          <w:szCs w:val="24"/>
        </w:rPr>
        <w:t>.</w:t>
      </w:r>
    </w:p>
    <w:p w14:paraId="2DFA0728" w14:textId="77777777" w:rsidR="00911767" w:rsidRPr="00ED4DF5"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5507D9D4" w:rsidR="00911767" w:rsidRPr="00BE48A3" w:rsidRDefault="00911767" w:rsidP="0091176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EE56E5">
        <w:rPr>
          <w:rFonts w:ascii="Times New Roman" w:hAnsi="Times New Roman" w:cs="Times New Roman"/>
          <w:sz w:val="24"/>
          <w:szCs w:val="24"/>
        </w:rPr>
        <w:t>Edita Beržanskienė</w:t>
      </w:r>
      <w:r w:rsidRPr="00ED4DF5">
        <w:rPr>
          <w:rFonts w:ascii="Times New Roman" w:eastAsia="Times New Roman" w:hAnsi="Times New Roman" w:cs="Times New Roman"/>
          <w:sz w:val="24"/>
          <w:szCs w:val="24"/>
        </w:rPr>
        <w:t>.</w:t>
      </w:r>
    </w:p>
    <w:p w14:paraId="21FD590C" w14:textId="77777777"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181974BC" w:rsidR="00911767"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00170A54">
        <w:rPr>
          <w:rFonts w:ascii="Times New Roman" w:hAnsi="Times New Roman"/>
          <w:sz w:val="24"/>
          <w:szCs w:val="24"/>
        </w:rPr>
        <w:t>Edita Beržanskienė</w:t>
      </w:r>
      <w:r>
        <w:rPr>
          <w:rFonts w:ascii="Times New Roman" w:hAnsi="Times New Roman"/>
          <w:sz w:val="24"/>
          <w:szCs w:val="24"/>
        </w:rPr>
        <w:t>, +370</w:t>
      </w:r>
      <w:r w:rsidR="00170A54">
        <w:rPr>
          <w:rFonts w:ascii="Times New Roman" w:hAnsi="Times New Roman"/>
          <w:sz w:val="24"/>
          <w:szCs w:val="24"/>
        </w:rPr>
        <w:t> 616 78318</w:t>
      </w:r>
      <w:r w:rsidRPr="00BE48A3">
        <w:rPr>
          <w:rFonts w:ascii="Times New Roman" w:hAnsi="Times New Roman"/>
          <w:sz w:val="24"/>
          <w:szCs w:val="24"/>
        </w:rPr>
        <w:t xml:space="preserve">, </w:t>
      </w:r>
      <w:hyperlink r:id="rId12" w:history="1">
        <w:r w:rsidR="00EE56E5" w:rsidRPr="00E30408">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384CA305" w14:textId="039D54D7" w:rsidR="00911767" w:rsidRPr="00920C21" w:rsidRDefault="00911767" w:rsidP="00911767">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1.5.2. </w:t>
      </w:r>
      <w:r w:rsidR="005C3383" w:rsidRPr="005C3383">
        <w:rPr>
          <w:rFonts w:ascii="Times New Roman" w:eastAsia="Times New Roman" w:hAnsi="Times New Roman" w:cs="Times New Roman"/>
          <w:sz w:val="24"/>
          <w:szCs w:val="24"/>
        </w:rPr>
        <w:t xml:space="preserve">dėl klausimų, susijusių su technine </w:t>
      </w:r>
      <w:r w:rsidR="00527471">
        <w:rPr>
          <w:rFonts w:ascii="Times New Roman" w:eastAsia="Times New Roman" w:hAnsi="Times New Roman" w:cs="Times New Roman"/>
          <w:sz w:val="24"/>
          <w:szCs w:val="24"/>
        </w:rPr>
        <w:t xml:space="preserve">projektavimo </w:t>
      </w:r>
      <w:r w:rsidR="005C3383" w:rsidRPr="005C3383">
        <w:rPr>
          <w:rFonts w:ascii="Times New Roman" w:eastAsia="Times New Roman" w:hAnsi="Times New Roman" w:cs="Times New Roman"/>
          <w:sz w:val="24"/>
          <w:szCs w:val="24"/>
        </w:rPr>
        <w:t xml:space="preserve">užduotimi – </w:t>
      </w:r>
      <w:r w:rsidR="00527471">
        <w:rPr>
          <w:rFonts w:ascii="Times New Roman" w:eastAsia="Times New Roman" w:hAnsi="Times New Roman" w:cs="Times New Roman"/>
          <w:sz w:val="24"/>
          <w:szCs w:val="24"/>
        </w:rPr>
        <w:t xml:space="preserve">Statybos </w:t>
      </w:r>
      <w:r w:rsidR="005C3383" w:rsidRPr="005C3383">
        <w:rPr>
          <w:rFonts w:ascii="Times New Roman" w:eastAsia="Times New Roman" w:hAnsi="Times New Roman" w:cs="Times New Roman"/>
          <w:sz w:val="24"/>
          <w:szCs w:val="24"/>
        </w:rPr>
        <w:t xml:space="preserve">skyriaus </w:t>
      </w:r>
      <w:r w:rsidR="006B19A5">
        <w:rPr>
          <w:rFonts w:ascii="Times New Roman" w:eastAsia="Times New Roman" w:hAnsi="Times New Roman" w:cs="Times New Roman"/>
          <w:sz w:val="24"/>
          <w:szCs w:val="24"/>
        </w:rPr>
        <w:t>vedėja</w:t>
      </w:r>
      <w:r w:rsidR="00527471">
        <w:rPr>
          <w:rFonts w:ascii="Times New Roman" w:eastAsia="Times New Roman" w:hAnsi="Times New Roman" w:cs="Times New Roman"/>
          <w:sz w:val="24"/>
          <w:szCs w:val="24"/>
        </w:rPr>
        <w:t>s</w:t>
      </w:r>
      <w:r w:rsidR="005C3383" w:rsidRPr="005C3383">
        <w:rPr>
          <w:rFonts w:ascii="Times New Roman" w:eastAsia="Times New Roman" w:hAnsi="Times New Roman" w:cs="Times New Roman"/>
          <w:sz w:val="24"/>
          <w:szCs w:val="24"/>
        </w:rPr>
        <w:t xml:space="preserve"> </w:t>
      </w:r>
      <w:r w:rsidR="00527471">
        <w:rPr>
          <w:rFonts w:ascii="Times New Roman" w:eastAsia="Times New Roman" w:hAnsi="Times New Roman" w:cs="Times New Roman"/>
          <w:sz w:val="24"/>
          <w:szCs w:val="24"/>
        </w:rPr>
        <w:t>Andrius Kaputis</w:t>
      </w:r>
      <w:r w:rsidR="005C3383" w:rsidRPr="005C3383">
        <w:rPr>
          <w:rFonts w:ascii="Times New Roman" w:eastAsia="Times New Roman" w:hAnsi="Times New Roman" w:cs="Times New Roman"/>
          <w:sz w:val="24"/>
          <w:szCs w:val="24"/>
        </w:rPr>
        <w:t xml:space="preserve">, </w:t>
      </w:r>
      <w:r w:rsidR="005C3383" w:rsidRPr="00275D35">
        <w:rPr>
          <w:rFonts w:ascii="Times New Roman" w:eastAsia="Times New Roman" w:hAnsi="Times New Roman" w:cs="Times New Roman"/>
          <w:sz w:val="24"/>
          <w:szCs w:val="24"/>
        </w:rPr>
        <w:t>+370</w:t>
      </w:r>
      <w:r w:rsidR="00527471">
        <w:rPr>
          <w:rFonts w:ascii="Times New Roman" w:eastAsia="Times New Roman" w:hAnsi="Times New Roman" w:cs="Times New Roman"/>
          <w:sz w:val="24"/>
          <w:szCs w:val="24"/>
        </w:rPr>
        <w:t> 618 48988</w:t>
      </w:r>
      <w:r w:rsidR="006B19A5" w:rsidRPr="00275D35">
        <w:rPr>
          <w:rFonts w:ascii="Times New Roman" w:eastAsia="Times New Roman" w:hAnsi="Times New Roman" w:cs="Times New Roman"/>
          <w:sz w:val="24"/>
          <w:szCs w:val="24"/>
        </w:rPr>
        <w:t>,</w:t>
      </w:r>
      <w:r w:rsidR="005C3383" w:rsidRPr="00275D35">
        <w:rPr>
          <w:rFonts w:ascii="Times New Roman" w:eastAsia="Times New Roman" w:hAnsi="Times New Roman" w:cs="Times New Roman"/>
          <w:sz w:val="24"/>
          <w:szCs w:val="24"/>
        </w:rPr>
        <w:t xml:space="preserve"> </w:t>
      </w:r>
      <w:hyperlink r:id="rId13" w:history="1">
        <w:r w:rsidR="00527471" w:rsidRPr="00B053AD">
          <w:rPr>
            <w:rStyle w:val="Hipersaitas"/>
            <w:rFonts w:ascii="Times New Roman" w:eastAsia="Times New Roman" w:hAnsi="Times New Roman" w:cs="Times New Roman"/>
            <w:sz w:val="24"/>
            <w:szCs w:val="24"/>
          </w:rPr>
          <w:t>andrius.kasputis@kretinga.lt</w:t>
        </w:r>
      </w:hyperlink>
      <w:r>
        <w:rPr>
          <w:rFonts w:ascii="Times New Roman" w:eastAsia="Times New Roman" w:hAnsi="Times New Roman" w:cs="Times New Roman"/>
          <w:sz w:val="24"/>
          <w:szCs w:val="24"/>
        </w:rPr>
        <w:t>.</w:t>
      </w:r>
    </w:p>
    <w:p w14:paraId="6F16B72D" w14:textId="07A05B08" w:rsidR="00911767" w:rsidRDefault="00911767" w:rsidP="0091176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5C3383" w:rsidRPr="005C3383">
        <w:rPr>
          <w:rFonts w:ascii="Times New Roman" w:eastAsia="Times New Roman" w:hAnsi="Times New Roman" w:cs="Times New Roman"/>
          <w:sz w:val="24"/>
          <w:szCs w:val="24"/>
        </w:rPr>
        <w:t xml:space="preserve">Atliekamas žaliasis pirkimas. Pirkimas vykdomas vadovaujantis </w:t>
      </w:r>
      <w:hyperlink r:id="rId14" w:history="1">
        <w:r w:rsidR="005C3383" w:rsidRPr="005C3383">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5C3383" w:rsidRPr="005C3383">
        <w:rPr>
          <w:rFonts w:ascii="Times New Roman" w:eastAsia="Times New Roman" w:hAnsi="Times New Roman" w:cs="Times New Roman"/>
          <w:sz w:val="24"/>
          <w:szCs w:val="24"/>
        </w:rPr>
        <w:t xml:space="preserve"> </w:t>
      </w:r>
      <w:r w:rsidR="00BC2A5E">
        <w:rPr>
          <w:rFonts w:ascii="Times New Roman" w:eastAsia="Times New Roman" w:hAnsi="Times New Roman" w:cs="Times New Roman"/>
          <w:sz w:val="24"/>
          <w:szCs w:val="24"/>
        </w:rPr>
        <w:t xml:space="preserve">(toliau – Aprašas) </w:t>
      </w:r>
      <w:r w:rsidR="005C3383" w:rsidRPr="005C3383">
        <w:rPr>
          <w:rFonts w:ascii="Times New Roman" w:eastAsia="Times New Roman" w:hAnsi="Times New Roman" w:cs="Times New Roman"/>
          <w:sz w:val="24"/>
          <w:szCs w:val="24"/>
        </w:rPr>
        <w:t>4 punkto 4.</w:t>
      </w:r>
      <w:r w:rsidR="001646E1">
        <w:rPr>
          <w:rFonts w:ascii="Times New Roman" w:eastAsia="Times New Roman" w:hAnsi="Times New Roman" w:cs="Times New Roman"/>
          <w:sz w:val="24"/>
          <w:szCs w:val="24"/>
        </w:rPr>
        <w:t>4.4.</w:t>
      </w:r>
      <w:r w:rsidR="005C3383" w:rsidRPr="005C3383">
        <w:rPr>
          <w:rFonts w:ascii="Times New Roman" w:eastAsia="Times New Roman" w:hAnsi="Times New Roman" w:cs="Times New Roman"/>
          <w:sz w:val="24"/>
          <w:szCs w:val="24"/>
        </w:rPr>
        <w:t xml:space="preserve"> papunkčiu</w:t>
      </w:r>
      <w:r w:rsidR="003E3960">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Aplinkos apaugos kriterijai nustatyti Pirkimo sąlygų </w:t>
      </w:r>
      <w:r w:rsidR="001646E1">
        <w:rPr>
          <w:rFonts w:ascii="Times New Roman" w:eastAsia="Times New Roman" w:hAnsi="Times New Roman" w:cs="Times New Roman"/>
          <w:sz w:val="24"/>
          <w:szCs w:val="24"/>
        </w:rPr>
        <w:t>5</w:t>
      </w:r>
      <w:r w:rsidR="005C3383" w:rsidRPr="005C3383">
        <w:rPr>
          <w:rFonts w:ascii="Times New Roman" w:eastAsia="Times New Roman" w:hAnsi="Times New Roman" w:cs="Times New Roman"/>
          <w:sz w:val="24"/>
          <w:szCs w:val="24"/>
        </w:rPr>
        <w:t xml:space="preserve"> pried</w:t>
      </w:r>
      <w:r w:rsidR="001646E1">
        <w:rPr>
          <w:rFonts w:ascii="Times New Roman" w:eastAsia="Times New Roman" w:hAnsi="Times New Roman" w:cs="Times New Roman"/>
          <w:sz w:val="24"/>
          <w:szCs w:val="24"/>
        </w:rPr>
        <w:t>e</w:t>
      </w:r>
      <w:r w:rsidR="00BC2A5E">
        <w:rPr>
          <w:rFonts w:ascii="Times New Roman" w:eastAsia="Times New Roman" w:hAnsi="Times New Roman" w:cs="Times New Roman"/>
          <w:sz w:val="24"/>
          <w:szCs w:val="24"/>
        </w:rPr>
        <w:t xml:space="preserve"> „</w:t>
      </w:r>
      <w:r w:rsidR="001646E1">
        <w:rPr>
          <w:rFonts w:ascii="Times New Roman" w:eastAsia="Times New Roman" w:hAnsi="Times New Roman" w:cs="Times New Roman"/>
          <w:sz w:val="24"/>
          <w:szCs w:val="24"/>
        </w:rPr>
        <w:t>Sutarties projektas</w:t>
      </w:r>
      <w:r w:rsidR="00BC2A5E">
        <w:rPr>
          <w:rFonts w:ascii="Times New Roman" w:eastAsia="Times New Roman" w:hAnsi="Times New Roman" w:cs="Times New Roman"/>
          <w:sz w:val="24"/>
          <w:szCs w:val="24"/>
        </w:rPr>
        <w:t>“</w:t>
      </w:r>
      <w:r w:rsidR="005C3383" w:rsidRPr="005C3383">
        <w:rPr>
          <w:rFonts w:ascii="Times New Roman" w:eastAsia="Times New Roman" w:hAnsi="Times New Roman" w:cs="Times New Roman"/>
          <w:sz w:val="24"/>
          <w:szCs w:val="24"/>
        </w:rPr>
        <w:t xml:space="preserve"> ir Pirkimo sąlygų </w:t>
      </w:r>
      <w:r w:rsidR="00BC2A5E">
        <w:rPr>
          <w:rFonts w:ascii="Times New Roman" w:eastAsia="Times New Roman" w:hAnsi="Times New Roman" w:cs="Times New Roman"/>
          <w:sz w:val="24"/>
          <w:szCs w:val="24"/>
        </w:rPr>
        <w:t>2</w:t>
      </w:r>
      <w:r w:rsidR="005C3383" w:rsidRPr="005C3383">
        <w:rPr>
          <w:rFonts w:ascii="Times New Roman" w:eastAsia="Times New Roman" w:hAnsi="Times New Roman" w:cs="Times New Roman"/>
          <w:sz w:val="24"/>
          <w:szCs w:val="24"/>
        </w:rPr>
        <w:t xml:space="preserve"> priede „</w:t>
      </w:r>
      <w:r w:rsidR="00BC2A5E">
        <w:rPr>
          <w:rFonts w:ascii="Times New Roman" w:eastAsia="Times New Roman" w:hAnsi="Times New Roman" w:cs="Times New Roman"/>
          <w:sz w:val="24"/>
          <w:szCs w:val="24"/>
        </w:rPr>
        <w:t xml:space="preserve">Techninė </w:t>
      </w:r>
      <w:r w:rsidR="003E3960">
        <w:rPr>
          <w:rFonts w:ascii="Times New Roman" w:eastAsia="Times New Roman" w:hAnsi="Times New Roman" w:cs="Times New Roman"/>
          <w:sz w:val="24"/>
          <w:szCs w:val="24"/>
        </w:rPr>
        <w:t>projektavimo užduotis</w:t>
      </w:r>
      <w:r w:rsidR="005C3383" w:rsidRPr="005C3383">
        <w:rPr>
          <w:rFonts w:ascii="Times New Roman" w:eastAsia="Times New Roman" w:hAnsi="Times New Roman" w:cs="Times New Roman"/>
          <w:sz w:val="24"/>
          <w:szCs w:val="24"/>
        </w:rPr>
        <w:t>“</w:t>
      </w:r>
      <w:r w:rsidRPr="00204F34">
        <w:rPr>
          <w:rFonts w:ascii="Times New Roman" w:eastAsia="Times New Roman" w:hAnsi="Times New Roman" w:cs="Times New Roman"/>
          <w:sz w:val="24"/>
          <w:szCs w:val="24"/>
        </w:rPr>
        <w:t>.</w:t>
      </w:r>
    </w:p>
    <w:p w14:paraId="557E3AAC" w14:textId="77777777" w:rsidR="00911767" w:rsidRDefault="00911767" w:rsidP="0091176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75106A">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37A0A6FB" w:rsidR="002F7280" w:rsidRPr="002F7280" w:rsidRDefault="00651664"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3E3960">
        <w:rPr>
          <w:rFonts w:ascii="Times New Roman" w:eastAsia="Calibri" w:hAnsi="Times New Roman" w:cs="Times New Roman"/>
          <w:b/>
          <w:bCs/>
          <w:color w:val="000000" w:themeColor="text1"/>
          <w:sz w:val="24"/>
          <w:szCs w:val="24"/>
        </w:rPr>
        <w:t>vandentiekio bokšto Klaipėdos g. 127A, Kretinga griovimo projekto</w:t>
      </w:r>
      <w:r w:rsidR="00F71F4E">
        <w:rPr>
          <w:rFonts w:ascii="Times New Roman" w:eastAsia="Calibri" w:hAnsi="Times New Roman" w:cs="Times New Roman"/>
          <w:b/>
          <w:bCs/>
          <w:color w:val="000000" w:themeColor="text1"/>
          <w:sz w:val="24"/>
          <w:szCs w:val="24"/>
        </w:rPr>
        <w:t xml:space="preserve"> </w:t>
      </w:r>
      <w:r w:rsidR="003E3960">
        <w:rPr>
          <w:rFonts w:ascii="Times New Roman" w:eastAsia="Calibri" w:hAnsi="Times New Roman" w:cs="Times New Roman"/>
          <w:b/>
          <w:bCs/>
          <w:color w:val="000000" w:themeColor="text1"/>
          <w:sz w:val="24"/>
          <w:szCs w:val="24"/>
        </w:rPr>
        <w:t xml:space="preserve">parengimą </w:t>
      </w:r>
      <w:r w:rsidR="003E06C2">
        <w:rPr>
          <w:rFonts w:ascii="Times New Roman" w:eastAsia="Calibri" w:hAnsi="Times New Roman" w:cs="Times New Roman"/>
          <w:b/>
          <w:bCs/>
          <w:color w:val="000000" w:themeColor="text1"/>
          <w:sz w:val="24"/>
          <w:szCs w:val="24"/>
        </w:rPr>
        <w:t>pagal techninę projektavimo užduotį ir</w:t>
      </w:r>
      <w:r w:rsidR="003E3960">
        <w:rPr>
          <w:rFonts w:ascii="Times New Roman" w:eastAsia="Calibri" w:hAnsi="Times New Roman" w:cs="Times New Roman"/>
          <w:b/>
          <w:bCs/>
          <w:color w:val="000000" w:themeColor="text1"/>
          <w:sz w:val="24"/>
          <w:szCs w:val="24"/>
        </w:rPr>
        <w:t xml:space="preserve"> griovimo darbus</w:t>
      </w:r>
      <w:r w:rsidR="00F34C1C">
        <w:rPr>
          <w:rFonts w:ascii="Times New Roman" w:eastAsia="Calibri" w:hAnsi="Times New Roman" w:cs="Times New Roman"/>
          <w:b/>
          <w:bCs/>
          <w:color w:val="000000" w:themeColor="text1"/>
          <w:sz w:val="24"/>
          <w:szCs w:val="24"/>
        </w:rPr>
        <w:t xml:space="preserve"> (toliau – Darbai)</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objektui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 xml:space="preserve">Techninė </w:t>
      </w:r>
      <w:r w:rsidR="003E3960">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4354E337" w:rsidR="002F7280" w:rsidRPr="002F7280" w:rsidRDefault="00FB3C75"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 specifikacija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C80F58" w:rsidRPr="00C80F58">
        <w:rPr>
          <w:rFonts w:ascii="Times New Roman" w:hAnsi="Times New Roman" w:cs="Times New Roman"/>
          <w:sz w:val="24"/>
          <w:szCs w:val="24"/>
        </w:rPr>
        <w:t xml:space="preserve">Techninė </w:t>
      </w:r>
      <w:r w:rsidR="003E3960">
        <w:rPr>
          <w:rFonts w:ascii="Times New Roman" w:hAnsi="Times New Roman" w:cs="Times New Roman"/>
          <w:sz w:val="24"/>
          <w:szCs w:val="24"/>
        </w:rPr>
        <w:t>projektavimo užduotis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59C65EA0" w:rsidR="002F7280" w:rsidRPr="002F7280" w:rsidRDefault="003943EC" w:rsidP="00957A8F">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C80F58">
        <w:rPr>
          <w:rFonts w:ascii="Times New Roman" w:hAnsi="Times New Roman" w:cs="Times New Roman"/>
          <w:sz w:val="24"/>
          <w:szCs w:val="24"/>
        </w:rPr>
        <w:t xml:space="preserve"> </w:t>
      </w:r>
      <w:r w:rsidR="00F34C1C">
        <w:rPr>
          <w:rFonts w:ascii="Times New Roman" w:hAnsi="Times New Roman" w:cs="Times New Roman"/>
          <w:sz w:val="24"/>
          <w:szCs w:val="24"/>
        </w:rPr>
        <w:t xml:space="preserve">techninėje </w:t>
      </w:r>
      <w:r w:rsidR="003E3960">
        <w:rPr>
          <w:rFonts w:ascii="Times New Roman" w:hAnsi="Times New Roman" w:cs="Times New Roman"/>
          <w:sz w:val="24"/>
          <w:szCs w:val="24"/>
        </w:rPr>
        <w:t>projektavimo užduotyje</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726AFAE7" w:rsidR="002F7280" w:rsidRPr="00920C21" w:rsidRDefault="003943EC" w:rsidP="00920C21">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3B1BCA" w:rsidRPr="003B1BCA">
        <w:rPr>
          <w:rFonts w:ascii="Times New Roman" w:hAnsi="Times New Roman" w:cs="Times New Roman"/>
          <w:sz w:val="24"/>
          <w:szCs w:val="24"/>
        </w:rPr>
        <w:t xml:space="preserve">techninėje </w:t>
      </w:r>
      <w:r w:rsidR="003E3960">
        <w:rPr>
          <w:rFonts w:ascii="Times New Roman" w:hAnsi="Times New Roman" w:cs="Times New Roman"/>
          <w:sz w:val="24"/>
          <w:szCs w:val="24"/>
        </w:rPr>
        <w:t>projektavimo užduotyje</w:t>
      </w:r>
      <w:r w:rsidR="001202E5" w:rsidRPr="001202E5">
        <w:rPr>
          <w:rFonts w:ascii="Times New Roman" w:hAnsi="Times New Roman" w:cs="Times New Roman"/>
          <w:sz w:val="24"/>
          <w:szCs w:val="24"/>
        </w:rPr>
        <w:t xml:space="preserve">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w:t>
      </w:r>
      <w:r w:rsidRPr="002F7280">
        <w:rPr>
          <w:rFonts w:ascii="Times New Roman" w:hAnsi="Times New Roman" w:cs="Times New Roman"/>
          <w:color w:val="000000"/>
          <w:sz w:val="24"/>
          <w:szCs w:val="24"/>
        </w:rPr>
        <w:lastRenderedPageBreak/>
        <w:t xml:space="preserve">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75106A">
      <w:pPr>
        <w:pStyle w:val="Antrat1"/>
        <w:numPr>
          <w:ilvl w:val="0"/>
          <w:numId w:val="7"/>
        </w:numPr>
        <w:spacing w:before="0" w:after="0"/>
        <w:ind w:left="357" w:hanging="357"/>
        <w:rPr>
          <w:rFonts w:ascii="Times New Roman" w:hAnsi="Times New Roman" w:cs="Times New Roman"/>
          <w:b/>
          <w:color w:val="auto"/>
          <w:sz w:val="28"/>
          <w:szCs w:val="28"/>
        </w:rPr>
      </w:pPr>
      <w:bookmarkStart w:id="11" w:name="_Toc137194949"/>
      <w:bookmarkStart w:id="12" w:name="_Hlk224244291"/>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C425CF">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 xml:space="preserve">Tiekėjas </w:t>
      </w:r>
      <w:bookmarkEnd w:id="12"/>
      <w:r w:rsidRPr="00E30CDB">
        <w:rPr>
          <w:rFonts w:ascii="Times New Roman" w:eastAsia="Arial" w:hAnsi="Times New Roman" w:cs="Times New Roman"/>
          <w:sz w:val="24"/>
          <w:szCs w:val="24"/>
        </w:rPr>
        <w:t>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00199423" w14:textId="3A2D5583" w:rsidR="00A31E17" w:rsidRPr="00A31E17" w:rsidRDefault="00791EE1" w:rsidP="00DA25D5">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E30CDB">
      <w:pPr>
        <w:pStyle w:val="Sraopastraipa"/>
        <w:tabs>
          <w:tab w:val="left" w:pos="993"/>
        </w:tabs>
        <w:spacing w:line="23" w:lineRule="atLeast"/>
        <w:ind w:left="567" w:firstLine="0"/>
        <w:rPr>
          <w:rFonts w:ascii="Times New Roman" w:eastAsia="Arial" w:hAnsi="Times New Roman" w:cs="Times New Roman"/>
          <w:sz w:val="24"/>
          <w:szCs w:val="24"/>
        </w:rPr>
      </w:pPr>
    </w:p>
    <w:p w14:paraId="0A3E7F23" w14:textId="004E1214" w:rsidR="00894FEF" w:rsidRDefault="00817AB9" w:rsidP="004F35E4">
      <w:pPr>
        <w:pStyle w:val="Antrat1"/>
        <w:numPr>
          <w:ilvl w:val="0"/>
          <w:numId w:val="7"/>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148E434D" w14:textId="77777777" w:rsidR="004F35E4" w:rsidRPr="004F35E4" w:rsidRDefault="004F35E4" w:rsidP="004F35E4"/>
    <w:p w14:paraId="52746B05" w14:textId="3ECEE7D9" w:rsidR="00603B82" w:rsidRPr="00DC737D" w:rsidRDefault="00DC737D" w:rsidP="00611FB2">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5971D0C7" w14:textId="491EAF34" w:rsidR="00E861F5" w:rsidRPr="0075106A" w:rsidRDefault="003630A0" w:rsidP="0075106A">
      <w:pPr>
        <w:pStyle w:val="Antrat1"/>
        <w:numPr>
          <w:ilvl w:val="0"/>
          <w:numId w:val="7"/>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6253AC16" w14:textId="1DDAD356" w:rsidR="007758FF" w:rsidRPr="007758FF" w:rsidRDefault="007758FF" w:rsidP="00275D35">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3FBDD86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275D35">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5191E1C3" w:rsidR="001C1D32" w:rsidRPr="00603B82" w:rsidRDefault="005A52E6" w:rsidP="00275D35">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D704C6">
        <w:rPr>
          <w:rFonts w:ascii="Times New Roman" w:eastAsia="Calibri" w:hAnsi="Times New Roman" w:cs="Times New Roman"/>
          <w:sz w:val="24"/>
          <w:szCs w:val="24"/>
        </w:rPr>
        <w:t>Perkančioji organizacija nereikalauja, kad visas pasiūlymas būtų pasirašytas</w:t>
      </w:r>
      <w:r w:rsidR="00AD4F1A" w:rsidRPr="00603B82">
        <w:rPr>
          <w:rFonts w:ascii="Times New Roman" w:eastAsia="Calibri" w:hAnsi="Times New Roman" w:cs="Times New Roman"/>
          <w:sz w:val="24"/>
          <w:szCs w:val="24"/>
        </w:rPr>
        <w:t>.</w:t>
      </w:r>
      <w:r w:rsidR="00D704C6">
        <w:rPr>
          <w:rFonts w:ascii="Times New Roman" w:eastAsia="Calibri" w:hAnsi="Times New Roman" w:cs="Times New Roman"/>
          <w:sz w:val="24"/>
          <w:szCs w:val="24"/>
        </w:rPr>
        <w:t xml:space="preserve"> Fiziniu arba kvalifikuotu elektroniniu parašu turi būti pasirašytas tinkamai užpildytas Pirkimo sąlygų 3 priedas „Pasiūlymo forma“.</w:t>
      </w:r>
      <w:r w:rsidR="00AD4F1A" w:rsidRPr="00603B82">
        <w:rPr>
          <w:rFonts w:ascii="Times New Roman" w:eastAsia="Calibri" w:hAnsi="Times New Roman" w:cs="Times New Roman"/>
          <w:sz w:val="24"/>
          <w:szCs w:val="24"/>
        </w:rPr>
        <w:t xml:space="preserve">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275D35">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lastRenderedPageBreak/>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275D35">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275D35">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CC36FFA" w14:textId="3743A05F" w:rsidR="006A6A5B" w:rsidRPr="006D15D4" w:rsidRDefault="00AB003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275D35">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75106A">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D4D999E" w14:textId="68D10181" w:rsidR="009B74F3" w:rsidRDefault="007F65C2" w:rsidP="004F35E4">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E63D1DF" w14:textId="77777777" w:rsidR="00241D11" w:rsidRPr="004F35E4" w:rsidRDefault="00241D11" w:rsidP="00241D11">
      <w:pPr>
        <w:pStyle w:val="Sraopastraipa"/>
        <w:spacing w:line="192" w:lineRule="auto"/>
        <w:ind w:left="0" w:firstLine="567"/>
        <w:rPr>
          <w:rFonts w:ascii="Times New Roman" w:eastAsia="Calibri"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D54369C" w14:textId="77777777" w:rsidR="00B42183" w:rsidRPr="00ED4DF5" w:rsidRDefault="00B42183" w:rsidP="00275D35">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275D35">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241D11">
      <w:pPr>
        <w:spacing w:line="20" w:lineRule="atLeast"/>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241D11">
      <w:pPr>
        <w:spacing w:line="20" w:lineRule="atLeast"/>
        <w:ind w:firstLine="0"/>
        <w:rPr>
          <w:rFonts w:ascii="Times New Roman" w:hAnsi="Times New Roman" w:cs="Times New Roman"/>
          <w:vanish/>
          <w:sz w:val="24"/>
          <w:szCs w:val="24"/>
        </w:rPr>
      </w:pPr>
    </w:p>
    <w:p w14:paraId="4B42B3B3" w14:textId="4425B161" w:rsidR="00D83C57" w:rsidRPr="0075106A" w:rsidRDefault="00D83C57" w:rsidP="00241D11">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7E9E592" w:rsidR="00D83C57" w:rsidRDefault="000003B6" w:rsidP="00275D35">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275D35">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275D35">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241D11">
      <w:pPr>
        <w:spacing w:line="192" w:lineRule="auto"/>
        <w:ind w:firstLine="0"/>
        <w:rPr>
          <w:rFonts w:ascii="Times New Roman" w:hAnsi="Times New Roman" w:cs="Times New Roman"/>
          <w:sz w:val="24"/>
          <w:szCs w:val="24"/>
        </w:rPr>
      </w:pPr>
    </w:p>
    <w:p w14:paraId="44A72678" w14:textId="05B01990" w:rsidR="004E45AD" w:rsidRPr="004F35E4" w:rsidRDefault="0017599A" w:rsidP="004F35E4">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5A9CF3CB" w14:textId="5241A682" w:rsidR="00AF0019" w:rsidRDefault="00AF0019" w:rsidP="00920C21">
      <w:pPr>
        <w:pStyle w:val="Sraopastraipa"/>
        <w:spacing w:line="240" w:lineRule="auto"/>
        <w:ind w:left="0" w:firstLine="567"/>
        <w:rPr>
          <w:rFonts w:ascii="Times New Roman" w:hAnsi="Times New Roman"/>
          <w:color w:val="000000"/>
          <w:sz w:val="24"/>
          <w:szCs w:val="24"/>
        </w:rPr>
      </w:pPr>
    </w:p>
    <w:p w14:paraId="44B54B0D" w14:textId="77777777" w:rsidR="00C87138" w:rsidRDefault="00C87138" w:rsidP="00920C21">
      <w:pPr>
        <w:pStyle w:val="Sraopastraipa"/>
        <w:spacing w:line="240" w:lineRule="auto"/>
        <w:ind w:left="0" w:firstLine="567"/>
        <w:rPr>
          <w:rFonts w:ascii="Times New Roman" w:hAnsi="Times New Roman"/>
          <w:color w:val="000000"/>
          <w:sz w:val="24"/>
          <w:szCs w:val="24"/>
        </w:rPr>
      </w:pPr>
    </w:p>
    <w:p w14:paraId="627B79BB" w14:textId="77777777" w:rsidR="00C87138" w:rsidRDefault="00C87138" w:rsidP="00920C21">
      <w:pPr>
        <w:pStyle w:val="Sraopastraipa"/>
        <w:spacing w:line="240" w:lineRule="auto"/>
        <w:ind w:left="0" w:firstLine="567"/>
        <w:rPr>
          <w:rFonts w:ascii="Times New Roman" w:hAnsi="Times New Roman"/>
          <w:color w:val="000000"/>
          <w:sz w:val="24"/>
          <w:szCs w:val="24"/>
        </w:rPr>
      </w:pPr>
    </w:p>
    <w:p w14:paraId="501916EC" w14:textId="77777777" w:rsidR="00C87138" w:rsidRDefault="00C87138" w:rsidP="00920C21">
      <w:pPr>
        <w:pStyle w:val="Sraopastraipa"/>
        <w:spacing w:line="240" w:lineRule="auto"/>
        <w:ind w:left="0" w:firstLine="567"/>
        <w:rPr>
          <w:rFonts w:ascii="Times New Roman" w:hAnsi="Times New Roman"/>
          <w:color w:val="000000"/>
          <w:sz w:val="24"/>
          <w:szCs w:val="24"/>
        </w:rPr>
      </w:pPr>
    </w:p>
    <w:p w14:paraId="79DA7661" w14:textId="77777777" w:rsidR="00C87138" w:rsidRDefault="00C87138" w:rsidP="00920C21">
      <w:pPr>
        <w:pStyle w:val="Sraopastraipa"/>
        <w:spacing w:line="240" w:lineRule="auto"/>
        <w:ind w:left="0" w:firstLine="567"/>
        <w:rPr>
          <w:rFonts w:ascii="Times New Roman" w:hAnsi="Times New Roman"/>
          <w:color w:val="000000"/>
          <w:sz w:val="24"/>
          <w:szCs w:val="24"/>
        </w:rPr>
      </w:pPr>
    </w:p>
    <w:p w14:paraId="06535741" w14:textId="77777777" w:rsidR="00C87138" w:rsidRDefault="00C87138" w:rsidP="00920C21">
      <w:pPr>
        <w:pStyle w:val="Sraopastraipa"/>
        <w:spacing w:line="240" w:lineRule="auto"/>
        <w:ind w:left="0" w:firstLine="567"/>
        <w:rPr>
          <w:rFonts w:ascii="Times New Roman" w:hAnsi="Times New Roman"/>
          <w:color w:val="000000"/>
          <w:sz w:val="24"/>
          <w:szCs w:val="24"/>
        </w:rPr>
      </w:pPr>
    </w:p>
    <w:p w14:paraId="302BAE92" w14:textId="77777777" w:rsidR="00C87138" w:rsidRDefault="00C87138" w:rsidP="00920C21">
      <w:pPr>
        <w:pStyle w:val="Sraopastraipa"/>
        <w:spacing w:line="240" w:lineRule="auto"/>
        <w:ind w:left="0" w:firstLine="567"/>
        <w:rPr>
          <w:rFonts w:ascii="Times New Roman" w:hAnsi="Times New Roman"/>
          <w:color w:val="000000"/>
          <w:sz w:val="24"/>
          <w:szCs w:val="24"/>
        </w:rPr>
      </w:pPr>
    </w:p>
    <w:p w14:paraId="219B75F8" w14:textId="37CC598E"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29AB5020" w:rsidR="003D1051" w:rsidRPr="00391755" w:rsidRDefault="003D1051" w:rsidP="003D1051">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8E50AC">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CB237B">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CB237B">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CB237B">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CB237B">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CB237B">
      <w:pPr>
        <w:pStyle w:val="Betarp"/>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8E50AC">
      <w:pPr>
        <w:ind w:firstLine="720"/>
        <w:rPr>
          <w:rFonts w:ascii="Times New Roman" w:eastAsia="Arial" w:hAnsi="Times New Roman" w:cs="Times New Roman"/>
          <w:i/>
          <w:color w:val="7030A0"/>
          <w:sz w:val="24"/>
          <w:szCs w:val="24"/>
        </w:rPr>
      </w:pP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23A42CDB" w:rsidR="00CB5907" w:rsidRPr="00603B82" w:rsidRDefault="00C56255" w:rsidP="000E4B9B">
      <w:pPr>
        <w:pStyle w:val="Antrat2"/>
        <w:tabs>
          <w:tab w:val="left" w:pos="6663"/>
          <w:tab w:val="left" w:pos="7088"/>
        </w:tabs>
        <w:spacing w:before="0"/>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0E4B9B">
        <w:rPr>
          <w:rFonts w:ascii="Times New Roman" w:hAnsi="Times New Roman" w:cs="Times New Roman"/>
          <w:color w:val="auto"/>
          <w:sz w:val="24"/>
          <w:szCs w:val="24"/>
        </w:rPr>
        <w:t>T</w:t>
      </w:r>
      <w:r w:rsidR="001A1BE8">
        <w:rPr>
          <w:rFonts w:ascii="Times New Roman" w:hAnsi="Times New Roman" w:cs="Times New Roman"/>
          <w:color w:val="auto"/>
          <w:sz w:val="24"/>
          <w:szCs w:val="24"/>
        </w:rPr>
        <w:t xml:space="preserve">echninė </w:t>
      </w:r>
      <w:r w:rsidR="006C0132">
        <w:rPr>
          <w:rFonts w:ascii="Times New Roman" w:hAnsi="Times New Roman" w:cs="Times New Roman"/>
          <w:color w:val="auto"/>
          <w:sz w:val="24"/>
          <w:szCs w:val="24"/>
        </w:rPr>
        <w:t>projektavimo užduotis</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46BE9BFC" w14:textId="42613245" w:rsidR="00603B82" w:rsidRPr="00435BC7" w:rsidRDefault="0075106A" w:rsidP="00603B82">
      <w:pPr>
        <w:ind w:firstLine="0"/>
        <w:jc w:val="center"/>
        <w:rPr>
          <w:rFonts w:ascii="Times New Roman" w:eastAsia="Times New Roman" w:hAnsi="Times New Roman" w:cs="Times New Roman"/>
          <w:b/>
          <w:sz w:val="24"/>
          <w:szCs w:val="24"/>
          <w:lang w:eastAsia="ar-SA"/>
        </w:rPr>
      </w:pPr>
      <w:r>
        <w:rPr>
          <w:rFonts w:ascii="Times New Roman" w:hAnsi="Times New Roman" w:cs="Times New Roman"/>
          <w:b/>
          <w:sz w:val="28"/>
          <w:szCs w:val="28"/>
        </w:rPr>
        <w:t xml:space="preserve">TECHNINĖ </w:t>
      </w:r>
      <w:r w:rsidR="006C0132">
        <w:rPr>
          <w:rFonts w:ascii="Times New Roman" w:hAnsi="Times New Roman" w:cs="Times New Roman"/>
          <w:b/>
          <w:sz w:val="28"/>
          <w:szCs w:val="28"/>
        </w:rPr>
        <w:t>PROJEKTAVIMO UŽDUOTIS</w:t>
      </w:r>
      <w:r w:rsidR="004C5FCD">
        <w:rPr>
          <w:rFonts w:ascii="Times New Roman" w:hAnsi="Times New Roman" w:cs="Times New Roman"/>
          <w:b/>
          <w:sz w:val="28"/>
          <w:szCs w:val="28"/>
        </w:rPr>
        <w:t xml:space="preserve"> </w:t>
      </w:r>
    </w:p>
    <w:p w14:paraId="722997AB" w14:textId="5BF0FA49" w:rsidR="00603B82" w:rsidRDefault="00603B82" w:rsidP="00603B82">
      <w:pPr>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603B82">
      <w:pPr>
        <w:ind w:firstLine="0"/>
        <w:jc w:val="center"/>
        <w:rPr>
          <w:rFonts w:ascii="Times New Roman" w:eastAsia="Times New Roman" w:hAnsi="Times New Roman" w:cs="Times New Roman"/>
          <w:sz w:val="24"/>
          <w:szCs w:val="24"/>
          <w:lang w:eastAsia="ar-SA"/>
        </w:rPr>
      </w:pPr>
    </w:p>
    <w:p w14:paraId="2C6A99BB" w14:textId="51427B02" w:rsidR="00370CB4" w:rsidRPr="00370CB4" w:rsidRDefault="00370CB4" w:rsidP="006D15D4">
      <w:pPr>
        <w:spacing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1. Jeigu apibūdinant pirkimo </w:t>
      </w:r>
      <w:r w:rsidR="001A1BE8">
        <w:rPr>
          <w:rFonts w:ascii="Times New Roman" w:eastAsia="Aptos" w:hAnsi="Times New Roman" w:cs="Times New Roman"/>
          <w:kern w:val="2"/>
          <w:sz w:val="24"/>
          <w:szCs w:val="24"/>
          <w:lang w:eastAsia="en-US"/>
          <w14:ligatures w14:val="standardContextual"/>
        </w:rPr>
        <w:t xml:space="preserve">techninėje </w:t>
      </w:r>
      <w:r w:rsidR="006C0132">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4AF634E8" w:rsidR="00370CB4" w:rsidRPr="00370CB4" w:rsidRDefault="00370CB4" w:rsidP="006D15D4">
      <w:pPr>
        <w:spacing w:after="160" w:line="25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objektą </w:t>
      </w:r>
      <w:r w:rsidR="001A1BE8" w:rsidRPr="001A1BE8">
        <w:rPr>
          <w:rFonts w:ascii="Times New Roman" w:eastAsia="Aptos" w:hAnsi="Times New Roman" w:cs="Times New Roman"/>
          <w:kern w:val="2"/>
          <w:sz w:val="24"/>
          <w:szCs w:val="24"/>
          <w:lang w:eastAsia="en-US"/>
          <w14:ligatures w14:val="standardContextual"/>
        </w:rPr>
        <w:t xml:space="preserve">techninėje </w:t>
      </w:r>
      <w:r w:rsidR="006C0132">
        <w:rPr>
          <w:rFonts w:ascii="Times New Roman" w:eastAsia="Aptos" w:hAnsi="Times New Roman" w:cs="Times New Roman"/>
          <w:kern w:val="2"/>
          <w:sz w:val="24"/>
          <w:szCs w:val="24"/>
          <w:lang w:eastAsia="en-US"/>
          <w14:ligatures w14:val="standardContextual"/>
        </w:rPr>
        <w:t>projektavimo užduotyje</w:t>
      </w:r>
      <w:r w:rsidRPr="00370CB4">
        <w:rPr>
          <w:rFonts w:ascii="Times New Roman" w:eastAsia="Aptos" w:hAnsi="Times New Roman" w:cs="Times New Roman"/>
          <w:kern w:val="2"/>
          <w:sz w:val="24"/>
          <w:szCs w:val="24"/>
          <w:lang w:eastAsia="en-US"/>
          <w14:ligatures w14:val="standardContextual"/>
        </w:rPr>
        <w:t xml:space="preserve">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603B82">
      <w:pPr>
        <w:ind w:firstLine="0"/>
        <w:jc w:val="center"/>
        <w:rPr>
          <w:rFonts w:ascii="Times New Roman" w:hAnsi="Times New Roman" w:cs="Times New Roman"/>
          <w:sz w:val="28"/>
          <w:szCs w:val="28"/>
        </w:rPr>
      </w:pP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006EA27D" w:rsidR="00603B82" w:rsidRDefault="00603B82" w:rsidP="00506996">
      <w:pPr>
        <w:spacing w:line="240" w:lineRule="auto"/>
        <w:ind w:left="7314" w:firstLine="0"/>
        <w:rPr>
          <w:rFonts w:cstheme="minorHAnsi"/>
        </w:rPr>
      </w:pPr>
    </w:p>
    <w:p w14:paraId="2F5C4ECE" w14:textId="034813ED" w:rsidR="00AF0019" w:rsidRDefault="00AF0019" w:rsidP="00506996">
      <w:pPr>
        <w:spacing w:line="240" w:lineRule="auto"/>
        <w:ind w:left="7314" w:firstLine="0"/>
        <w:rPr>
          <w:rFonts w:cstheme="minorHAnsi"/>
        </w:rPr>
      </w:pPr>
    </w:p>
    <w:p w14:paraId="7F3116F7" w14:textId="77777777" w:rsidR="00AF0019" w:rsidRDefault="00AF0019"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9D878D2" w14:textId="77777777" w:rsidR="00DE65D9" w:rsidRDefault="00DE65D9" w:rsidP="00506996">
      <w:pPr>
        <w:spacing w:line="240" w:lineRule="auto"/>
        <w:ind w:left="7314" w:firstLine="0"/>
        <w:rPr>
          <w:rFonts w:cstheme="minorHAnsi"/>
        </w:rPr>
      </w:pPr>
    </w:p>
    <w:p w14:paraId="60FE491B" w14:textId="77777777" w:rsidR="00DE65D9" w:rsidRDefault="00DE65D9"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bookmarkEnd w:id="31"/>
    <w:bookmarkEnd w:id="32"/>
    <w:bookmarkEnd w:id="33"/>
    <w:bookmarkEnd w:id="34"/>
    <w:bookmarkEnd w:id="35"/>
    <w:bookmarkEnd w:id="36"/>
    <w:p w14:paraId="0082BE2E" w14:textId="038A3DBF" w:rsidR="008B45EC" w:rsidRPr="00162A17" w:rsidRDefault="008B45EC" w:rsidP="006D15D4">
      <w:pPr>
        <w:spacing w:line="240"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779E500F" w:rsidR="008B45EC" w:rsidRDefault="008B45EC" w:rsidP="002504EB">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A533BF" w:rsidRPr="00A533BF">
        <w:rPr>
          <w:rFonts w:ascii="Times New Roman" w:eastAsia="Times New Roman" w:hAnsi="Times New Roman" w:cs="Times New Roman"/>
          <w:b/>
          <w:bCs/>
          <w:sz w:val="24"/>
          <w:szCs w:val="24"/>
        </w:rPr>
        <w:t>VANDENTIEKIO BOKŠTO KLAIPĖDOS G. 127A, KRETINGA GRIOVIMO PROJEKTO</w:t>
      </w:r>
      <w:r w:rsidR="0091467F">
        <w:rPr>
          <w:rFonts w:ascii="Times New Roman" w:eastAsia="Times New Roman" w:hAnsi="Times New Roman" w:cs="Times New Roman"/>
          <w:b/>
          <w:bCs/>
          <w:sz w:val="24"/>
          <w:szCs w:val="24"/>
        </w:rPr>
        <w:t xml:space="preserve"> </w:t>
      </w:r>
      <w:r w:rsidR="00A533BF" w:rsidRPr="00A533BF">
        <w:rPr>
          <w:rFonts w:ascii="Times New Roman" w:eastAsia="Times New Roman" w:hAnsi="Times New Roman" w:cs="Times New Roman"/>
          <w:b/>
          <w:bCs/>
          <w:sz w:val="24"/>
          <w:szCs w:val="24"/>
        </w:rPr>
        <w:t>PARENGIM</w:t>
      </w:r>
      <w:r w:rsidR="00A533BF">
        <w:rPr>
          <w:rFonts w:ascii="Times New Roman" w:eastAsia="Times New Roman" w:hAnsi="Times New Roman" w:cs="Times New Roman"/>
          <w:b/>
          <w:bCs/>
          <w:sz w:val="24"/>
          <w:szCs w:val="24"/>
        </w:rPr>
        <w:t>O</w:t>
      </w:r>
      <w:r w:rsidR="00A533BF" w:rsidRPr="00A533BF">
        <w:rPr>
          <w:rFonts w:ascii="Times New Roman" w:eastAsia="Times New Roman" w:hAnsi="Times New Roman" w:cs="Times New Roman"/>
          <w:b/>
          <w:bCs/>
          <w:sz w:val="24"/>
          <w:szCs w:val="24"/>
        </w:rPr>
        <w:t xml:space="preserve"> PAGAL </w:t>
      </w:r>
      <w:r w:rsidR="0091467F">
        <w:rPr>
          <w:rFonts w:ascii="Times New Roman" w:eastAsia="Times New Roman" w:hAnsi="Times New Roman" w:cs="Times New Roman"/>
          <w:b/>
          <w:bCs/>
          <w:sz w:val="24"/>
          <w:szCs w:val="24"/>
        </w:rPr>
        <w:t>TECHNINĘ PROJEKTAVIMO UŽDUOTĮ IR</w:t>
      </w:r>
      <w:r w:rsidR="00A533BF" w:rsidRPr="00A533BF">
        <w:rPr>
          <w:rFonts w:ascii="Times New Roman" w:eastAsia="Times New Roman" w:hAnsi="Times New Roman" w:cs="Times New Roman"/>
          <w:b/>
          <w:bCs/>
          <w:sz w:val="24"/>
          <w:szCs w:val="24"/>
        </w:rPr>
        <w:t xml:space="preserve"> GRIOVIMO DARB</w:t>
      </w:r>
      <w:r w:rsidR="00A533BF">
        <w:rPr>
          <w:rFonts w:ascii="Times New Roman" w:eastAsia="Times New Roman" w:hAnsi="Times New Roman" w:cs="Times New Roman"/>
          <w:b/>
          <w:bCs/>
          <w:sz w:val="24"/>
          <w:szCs w:val="24"/>
        </w:rPr>
        <w:t>Ų</w:t>
      </w:r>
      <w:r w:rsidR="0091467F">
        <w:rPr>
          <w:rFonts w:ascii="Times New Roman" w:eastAsia="Times New Roman" w:hAnsi="Times New Roman" w:cs="Times New Roman"/>
          <w:b/>
          <w:bCs/>
          <w:sz w:val="24"/>
          <w:szCs w:val="24"/>
        </w:rPr>
        <w:t xml:space="preserve"> ATLIK</w:t>
      </w:r>
      <w:r w:rsidR="00F71F4E">
        <w:rPr>
          <w:rFonts w:ascii="Times New Roman" w:eastAsia="Times New Roman" w:hAnsi="Times New Roman" w:cs="Times New Roman"/>
          <w:b/>
          <w:bCs/>
          <w:sz w:val="24"/>
          <w:szCs w:val="24"/>
        </w:rPr>
        <w:t>I</w:t>
      </w:r>
      <w:r w:rsidR="0091467F">
        <w:rPr>
          <w:rFonts w:ascii="Times New Roman" w:eastAsia="Times New Roman" w:hAnsi="Times New Roman" w:cs="Times New Roman"/>
          <w:b/>
          <w:bCs/>
          <w:sz w:val="24"/>
          <w:szCs w:val="24"/>
        </w:rPr>
        <w:t>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1ABC4306" w14:textId="77777777" w:rsidR="00ED1254" w:rsidRDefault="00ED1254" w:rsidP="00ED1254">
      <w:pPr>
        <w:pStyle w:val="Sraopastraipa"/>
        <w:numPr>
          <w:ilvl w:val="0"/>
          <w:numId w:val="28"/>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7076"/>
        <w:gridCol w:w="1736"/>
      </w:tblGrid>
      <w:tr w:rsidR="001A388F" w:rsidRPr="003C146B" w14:paraId="1885D23D" w14:textId="77777777" w:rsidTr="00B5026D">
        <w:tc>
          <w:tcPr>
            <w:tcW w:w="964" w:type="dxa"/>
            <w:tcBorders>
              <w:top w:val="single" w:sz="4" w:space="0" w:color="auto"/>
              <w:left w:val="single" w:sz="4" w:space="0" w:color="auto"/>
              <w:bottom w:val="single" w:sz="4" w:space="0" w:color="auto"/>
              <w:right w:val="single" w:sz="4" w:space="0" w:color="auto"/>
            </w:tcBorders>
            <w:hideMark/>
          </w:tcPr>
          <w:p w14:paraId="5DAB485B"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7076" w:type="dxa"/>
            <w:tcBorders>
              <w:top w:val="single" w:sz="4" w:space="0" w:color="auto"/>
              <w:left w:val="single" w:sz="4" w:space="0" w:color="auto"/>
              <w:bottom w:val="single" w:sz="4" w:space="0" w:color="auto"/>
              <w:right w:val="single" w:sz="4" w:space="0" w:color="auto"/>
            </w:tcBorders>
            <w:hideMark/>
          </w:tcPr>
          <w:p w14:paraId="0F03B78F" w14:textId="77777777" w:rsidR="001A388F" w:rsidRPr="003C146B" w:rsidRDefault="001A388F" w:rsidP="00E85087">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1CA59D07" w14:textId="77777777" w:rsidR="001A388F" w:rsidRPr="003C146B" w:rsidRDefault="001A388F" w:rsidP="00E85087">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1A388F" w:rsidRPr="003C146B" w14:paraId="43D5E93E" w14:textId="77777777" w:rsidTr="00B5026D">
        <w:tc>
          <w:tcPr>
            <w:tcW w:w="964" w:type="dxa"/>
            <w:tcBorders>
              <w:top w:val="single" w:sz="4" w:space="0" w:color="auto"/>
              <w:left w:val="single" w:sz="4" w:space="0" w:color="auto"/>
              <w:bottom w:val="single" w:sz="4" w:space="0" w:color="auto"/>
              <w:right w:val="single" w:sz="4" w:space="0" w:color="auto"/>
            </w:tcBorders>
            <w:hideMark/>
          </w:tcPr>
          <w:p w14:paraId="60DF2694"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7076" w:type="dxa"/>
            <w:tcBorders>
              <w:top w:val="single" w:sz="4" w:space="0" w:color="auto"/>
              <w:left w:val="single" w:sz="4" w:space="0" w:color="auto"/>
              <w:bottom w:val="single" w:sz="4" w:space="0" w:color="auto"/>
              <w:right w:val="single" w:sz="4" w:space="0" w:color="auto"/>
            </w:tcBorders>
            <w:hideMark/>
          </w:tcPr>
          <w:p w14:paraId="6BD7F359" w14:textId="77777777" w:rsidR="001A388F" w:rsidRPr="003C146B" w:rsidRDefault="001A388F" w:rsidP="00E85087">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569F99A3" w14:textId="77777777" w:rsidR="001A388F" w:rsidRPr="003C146B" w:rsidRDefault="001A388F" w:rsidP="00E85087">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1A388F" w:rsidRPr="003C146B" w14:paraId="74CAB774" w14:textId="77777777" w:rsidTr="00B5026D">
        <w:tc>
          <w:tcPr>
            <w:tcW w:w="964" w:type="dxa"/>
            <w:tcBorders>
              <w:top w:val="single" w:sz="4" w:space="0" w:color="auto"/>
              <w:left w:val="single" w:sz="4" w:space="0" w:color="auto"/>
              <w:bottom w:val="single" w:sz="4" w:space="0" w:color="auto"/>
              <w:right w:val="single" w:sz="4" w:space="0" w:color="auto"/>
            </w:tcBorders>
          </w:tcPr>
          <w:p w14:paraId="0061C000"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7076" w:type="dxa"/>
            <w:tcBorders>
              <w:top w:val="single" w:sz="4" w:space="0" w:color="auto"/>
              <w:left w:val="single" w:sz="4" w:space="0" w:color="auto"/>
              <w:bottom w:val="single" w:sz="4" w:space="0" w:color="auto"/>
              <w:right w:val="single" w:sz="4" w:space="0" w:color="auto"/>
            </w:tcBorders>
          </w:tcPr>
          <w:p w14:paraId="410F769F" w14:textId="00CBB3F9" w:rsidR="001A388F" w:rsidRPr="00476422" w:rsidRDefault="00476422" w:rsidP="00E85087">
            <w:pPr>
              <w:spacing w:line="300" w:lineRule="atLeast"/>
              <w:ind w:firstLine="0"/>
              <w:rPr>
                <w:rFonts w:ascii="Times New Roman" w:hAnsi="Times New Roman" w:cs="Times New Roman"/>
                <w:bCs/>
                <w:color w:val="000000" w:themeColor="text1"/>
                <w:kern w:val="2"/>
                <w:sz w:val="24"/>
                <w:szCs w:val="24"/>
                <w14:ligatures w14:val="standardContextual"/>
              </w:rPr>
            </w:pPr>
            <w:r w:rsidRPr="00476422">
              <w:rPr>
                <w:rFonts w:ascii="Times New Roman" w:eastAsia="Calibri" w:hAnsi="Times New Roman" w:cs="Times New Roman"/>
                <w:bCs/>
                <w:color w:val="000000"/>
                <w:kern w:val="2"/>
                <w:sz w:val="24"/>
                <w:szCs w:val="24"/>
                <w14:ligatures w14:val="standardContextual"/>
              </w:rPr>
              <w:t>Vandentiekio bokšto, esančio Klaipėdos g. 127A, Kretinga (</w:t>
            </w:r>
            <w:proofErr w:type="spellStart"/>
            <w:r w:rsidRPr="00476422">
              <w:rPr>
                <w:rFonts w:ascii="Times New Roman" w:eastAsia="Calibri" w:hAnsi="Times New Roman" w:cs="Times New Roman"/>
                <w:bCs/>
                <w:color w:val="000000"/>
                <w:kern w:val="2"/>
                <w:sz w:val="24"/>
                <w:szCs w:val="24"/>
                <w14:ligatures w14:val="standardContextual"/>
              </w:rPr>
              <w:t>un</w:t>
            </w:r>
            <w:proofErr w:type="spellEnd"/>
            <w:r w:rsidRPr="00476422">
              <w:rPr>
                <w:rFonts w:ascii="Times New Roman" w:eastAsia="Calibri" w:hAnsi="Times New Roman" w:cs="Times New Roman"/>
                <w:bCs/>
                <w:color w:val="000000"/>
                <w:kern w:val="2"/>
                <w:sz w:val="24"/>
                <w:szCs w:val="24"/>
                <w14:ligatures w14:val="standardContextual"/>
              </w:rPr>
              <w:t xml:space="preserve">. Nr. 4400-2020-8411) griovimo techninio darbo </w:t>
            </w:r>
            <w:r w:rsidRPr="00476422">
              <w:rPr>
                <w:rFonts w:ascii="Times New Roman" w:eastAsia="Calibri" w:hAnsi="Times New Roman" w:cs="Times New Roman"/>
                <w:bCs/>
                <w:kern w:val="2"/>
                <w:sz w:val="24"/>
                <w:szCs w:val="24"/>
                <w14:ligatures w14:val="standardContextual"/>
              </w:rPr>
              <w:t xml:space="preserve">projekto </w:t>
            </w:r>
            <w:r w:rsidRPr="00476422">
              <w:rPr>
                <w:rFonts w:ascii="Times New Roman" w:eastAsia="Calibri" w:hAnsi="Times New Roman" w:cs="Times New Roman"/>
                <w:bCs/>
                <w:color w:val="000000"/>
                <w:kern w:val="2"/>
                <w:sz w:val="24"/>
                <w:szCs w:val="24"/>
                <w14:ligatures w14:val="standardContextual"/>
              </w:rPr>
              <w:t>parengimas</w:t>
            </w:r>
          </w:p>
        </w:tc>
        <w:tc>
          <w:tcPr>
            <w:tcW w:w="1736" w:type="dxa"/>
            <w:tcBorders>
              <w:top w:val="single" w:sz="4" w:space="0" w:color="auto"/>
              <w:left w:val="single" w:sz="4" w:space="0" w:color="auto"/>
              <w:bottom w:val="single" w:sz="4" w:space="0" w:color="auto"/>
              <w:right w:val="single" w:sz="4" w:space="0" w:color="auto"/>
            </w:tcBorders>
          </w:tcPr>
          <w:p w14:paraId="09469B9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51205046" w14:textId="77777777" w:rsidTr="00B5026D">
        <w:tc>
          <w:tcPr>
            <w:tcW w:w="964" w:type="dxa"/>
            <w:tcBorders>
              <w:top w:val="single" w:sz="4" w:space="0" w:color="auto"/>
              <w:left w:val="single" w:sz="4" w:space="0" w:color="auto"/>
              <w:bottom w:val="single" w:sz="4" w:space="0" w:color="auto"/>
              <w:right w:val="single" w:sz="4" w:space="0" w:color="auto"/>
            </w:tcBorders>
          </w:tcPr>
          <w:p w14:paraId="1FECDCA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7076" w:type="dxa"/>
            <w:tcBorders>
              <w:top w:val="single" w:sz="4" w:space="0" w:color="auto"/>
              <w:left w:val="single" w:sz="4" w:space="0" w:color="auto"/>
              <w:bottom w:val="single" w:sz="4" w:space="0" w:color="auto"/>
              <w:right w:val="single" w:sz="4" w:space="0" w:color="auto"/>
            </w:tcBorders>
          </w:tcPr>
          <w:p w14:paraId="5CDA6BF4" w14:textId="3ED2FCE2" w:rsidR="001A388F" w:rsidRPr="00476422" w:rsidRDefault="00476422" w:rsidP="00E85087">
            <w:pPr>
              <w:spacing w:line="300" w:lineRule="atLeast"/>
              <w:ind w:firstLine="0"/>
              <w:rPr>
                <w:rFonts w:ascii="Times New Roman" w:hAnsi="Times New Roman" w:cs="Times New Roman"/>
                <w:bCs/>
                <w:sz w:val="24"/>
                <w:szCs w:val="24"/>
              </w:rPr>
            </w:pPr>
            <w:r w:rsidRPr="00476422">
              <w:rPr>
                <w:rFonts w:ascii="Times New Roman" w:eastAsia="Calibri" w:hAnsi="Times New Roman" w:cs="Times New Roman"/>
                <w:bCs/>
                <w:sz w:val="24"/>
                <w:szCs w:val="24"/>
              </w:rPr>
              <w:t>Vandentiekio bokšto, esančio Klaipėdos g. 127A, Kretinga (</w:t>
            </w:r>
            <w:proofErr w:type="spellStart"/>
            <w:r w:rsidRPr="00476422">
              <w:rPr>
                <w:rFonts w:ascii="Times New Roman" w:eastAsia="Calibri" w:hAnsi="Times New Roman" w:cs="Times New Roman"/>
                <w:bCs/>
                <w:sz w:val="24"/>
                <w:szCs w:val="24"/>
              </w:rPr>
              <w:t>un</w:t>
            </w:r>
            <w:proofErr w:type="spellEnd"/>
            <w:r w:rsidRPr="00476422">
              <w:rPr>
                <w:rFonts w:ascii="Times New Roman" w:eastAsia="Calibri" w:hAnsi="Times New Roman" w:cs="Times New Roman"/>
                <w:bCs/>
                <w:sz w:val="24"/>
                <w:szCs w:val="24"/>
              </w:rPr>
              <w:t>. Nr. 4400-2020-8411) griovimo darbai</w:t>
            </w:r>
          </w:p>
        </w:tc>
        <w:tc>
          <w:tcPr>
            <w:tcW w:w="1736" w:type="dxa"/>
            <w:tcBorders>
              <w:top w:val="single" w:sz="4" w:space="0" w:color="auto"/>
              <w:left w:val="single" w:sz="4" w:space="0" w:color="auto"/>
              <w:bottom w:val="single" w:sz="4" w:space="0" w:color="auto"/>
              <w:right w:val="single" w:sz="4" w:space="0" w:color="auto"/>
            </w:tcBorders>
          </w:tcPr>
          <w:p w14:paraId="426C55B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474C82" w:rsidRPr="003C146B" w14:paraId="1C0671E8" w14:textId="77777777" w:rsidTr="00B5026D">
        <w:tc>
          <w:tcPr>
            <w:tcW w:w="964" w:type="dxa"/>
            <w:tcBorders>
              <w:top w:val="single" w:sz="4" w:space="0" w:color="auto"/>
              <w:left w:val="single" w:sz="4" w:space="0" w:color="auto"/>
              <w:bottom w:val="single" w:sz="4" w:space="0" w:color="auto"/>
              <w:right w:val="single" w:sz="4" w:space="0" w:color="auto"/>
            </w:tcBorders>
          </w:tcPr>
          <w:p w14:paraId="7E900CA8" w14:textId="1B4298FC" w:rsidR="00474C82" w:rsidRDefault="00474C82" w:rsidP="00E85087">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p>
        </w:tc>
        <w:tc>
          <w:tcPr>
            <w:tcW w:w="7076" w:type="dxa"/>
            <w:tcBorders>
              <w:top w:val="single" w:sz="4" w:space="0" w:color="auto"/>
              <w:left w:val="single" w:sz="4" w:space="0" w:color="auto"/>
              <w:bottom w:val="single" w:sz="4" w:space="0" w:color="auto"/>
              <w:right w:val="single" w:sz="4" w:space="0" w:color="auto"/>
            </w:tcBorders>
          </w:tcPr>
          <w:p w14:paraId="77429645" w14:textId="6847D5C7" w:rsidR="00474C82" w:rsidRPr="00476422" w:rsidRDefault="00474C82" w:rsidP="00E85087">
            <w:pPr>
              <w:spacing w:line="300" w:lineRule="atLeast"/>
              <w:ind w:firstLine="0"/>
              <w:rPr>
                <w:rFonts w:ascii="Times New Roman" w:eastAsia="Calibri" w:hAnsi="Times New Roman" w:cs="Times New Roman"/>
                <w:bCs/>
                <w:sz w:val="24"/>
                <w:szCs w:val="24"/>
              </w:rPr>
            </w:pPr>
            <w:r w:rsidRPr="00474C82">
              <w:rPr>
                <w:rFonts w:ascii="Times New Roman" w:eastAsia="Calibri" w:hAnsi="Times New Roman" w:cs="Times New Roman"/>
                <w:bCs/>
                <w:color w:val="000000"/>
                <w:sz w:val="24"/>
                <w:szCs w:val="20"/>
                <w:lang w:eastAsia="en-US"/>
              </w:rPr>
              <w:t>Vandentiekio bokšto, esančio Klaipėdos g. 127A, Kretinga (</w:t>
            </w:r>
            <w:proofErr w:type="spellStart"/>
            <w:r w:rsidRPr="00474C82">
              <w:rPr>
                <w:rFonts w:ascii="Times New Roman" w:eastAsia="Calibri" w:hAnsi="Times New Roman" w:cs="Times New Roman"/>
                <w:bCs/>
                <w:color w:val="000000"/>
                <w:sz w:val="24"/>
                <w:szCs w:val="20"/>
                <w:lang w:eastAsia="en-US"/>
              </w:rPr>
              <w:t>un</w:t>
            </w:r>
            <w:proofErr w:type="spellEnd"/>
            <w:r w:rsidRPr="00474C82">
              <w:rPr>
                <w:rFonts w:ascii="Times New Roman" w:eastAsia="Calibri" w:hAnsi="Times New Roman" w:cs="Times New Roman"/>
                <w:bCs/>
                <w:color w:val="000000"/>
                <w:sz w:val="24"/>
                <w:szCs w:val="20"/>
                <w:lang w:eastAsia="en-US"/>
              </w:rPr>
              <w:t>. Nr. 4400-2020-8411) žemės sklypo atnaujinimas</w:t>
            </w:r>
          </w:p>
        </w:tc>
        <w:tc>
          <w:tcPr>
            <w:tcW w:w="1736" w:type="dxa"/>
            <w:tcBorders>
              <w:top w:val="single" w:sz="4" w:space="0" w:color="auto"/>
              <w:left w:val="single" w:sz="4" w:space="0" w:color="auto"/>
              <w:bottom w:val="single" w:sz="4" w:space="0" w:color="auto"/>
              <w:right w:val="single" w:sz="4" w:space="0" w:color="auto"/>
            </w:tcBorders>
          </w:tcPr>
          <w:p w14:paraId="508BBE0A" w14:textId="77777777" w:rsidR="00474C82" w:rsidRPr="003C146B" w:rsidRDefault="00474C82"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B0B50CB"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75243D9F"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A5CF40D"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2DA21884"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6C274CD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3ABADC4C"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r w:rsidR="001A388F" w:rsidRPr="003C146B" w14:paraId="0F241506" w14:textId="77777777" w:rsidTr="00E85087">
        <w:tc>
          <w:tcPr>
            <w:tcW w:w="8040" w:type="dxa"/>
            <w:gridSpan w:val="2"/>
            <w:tcBorders>
              <w:top w:val="single" w:sz="4" w:space="0" w:color="auto"/>
              <w:left w:val="single" w:sz="4" w:space="0" w:color="auto"/>
              <w:bottom w:val="single" w:sz="4" w:space="0" w:color="auto"/>
              <w:right w:val="single" w:sz="4" w:space="0" w:color="auto"/>
            </w:tcBorders>
            <w:hideMark/>
          </w:tcPr>
          <w:p w14:paraId="3E934FAD" w14:textId="77777777" w:rsidR="001A388F" w:rsidRPr="003C146B" w:rsidRDefault="001A388F" w:rsidP="00E85087">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46483E1" w14:textId="77777777" w:rsidR="001A388F" w:rsidRPr="003C146B" w:rsidRDefault="001A388F" w:rsidP="00E85087">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F3D5694" w14:textId="77777777" w:rsidR="0064462D" w:rsidRPr="00F71F4E" w:rsidRDefault="0064462D" w:rsidP="0064462D">
      <w:pPr>
        <w:rPr>
          <w:rFonts w:ascii="Times New Roman" w:eastAsia="Calibri" w:hAnsi="Times New Roman" w:cs="Times New Roman"/>
          <w:b/>
          <w:sz w:val="24"/>
        </w:rPr>
      </w:pPr>
      <w:r w:rsidRPr="00F71F4E">
        <w:rPr>
          <w:rFonts w:ascii="Times New Roman" w:eastAsia="Calibri" w:hAnsi="Times New Roman" w:cs="Times New Roman"/>
          <w:sz w:val="24"/>
        </w:rPr>
        <w:t>Tiekėjas kainas turi nurodyti apvalinant dviejų skaičių po kablelio tikslumu.</w:t>
      </w:r>
    </w:p>
    <w:p w14:paraId="31916740" w14:textId="77777777" w:rsidR="00ED1254" w:rsidRDefault="00ED1254" w:rsidP="00ED1254">
      <w:pPr>
        <w:spacing w:line="240" w:lineRule="auto"/>
        <w:ind w:firstLine="0"/>
        <w:rPr>
          <w:rFonts w:ascii="Times New Roman" w:eastAsia="Batang" w:hAnsi="Times New Roman" w:cs="Times New Roman"/>
          <w:sz w:val="24"/>
        </w:rPr>
      </w:pPr>
    </w:p>
    <w:p w14:paraId="3232C8AF" w14:textId="77777777" w:rsidR="00ED1254" w:rsidRDefault="00ED1254" w:rsidP="00ED1254">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6149B185" w14:textId="77777777" w:rsidR="00ED1254" w:rsidRDefault="00ED1254" w:rsidP="00AC49C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31DD5B89" w14:textId="77777777" w:rsidR="00ED1254" w:rsidRPr="002B5720" w:rsidRDefault="00ED1254" w:rsidP="0064462D">
            <w:pPr>
              <w:rPr>
                <w:rFonts w:ascii="Times New Roman" w:eastAsia="Calibri" w:hAnsi="Times New Roman" w:cs="Times New Roman"/>
                <w:sz w:val="24"/>
              </w:rPr>
            </w:pPr>
          </w:p>
        </w:tc>
      </w:tr>
    </w:tbl>
    <w:p w14:paraId="5F3EE987" w14:textId="77777777" w:rsidR="00ED1254" w:rsidRPr="002B5720" w:rsidRDefault="00ED1254" w:rsidP="00ED1254">
      <w:pPr>
        <w:tabs>
          <w:tab w:val="left" w:pos="0"/>
        </w:tabs>
        <w:spacing w:line="240"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ED1254" w:rsidRPr="002B5720" w14:paraId="301E58AE" w14:textId="77777777" w:rsidTr="00AC49C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AC49C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AC49C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AC49C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AC49C9">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009032A"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AC49C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780F004" w14:textId="77777777" w:rsidTr="00AC49C9">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AC49C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3C4E5EC2"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10716DB6"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AC49C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w:t>
            </w:r>
            <w:r w:rsidRPr="000D679C">
              <w:rPr>
                <w:rFonts w:ascii="Times New Roman" w:eastAsia="Times New Roman" w:hAnsi="Times New Roman" w:cs="Times New Roman"/>
                <w:bCs/>
                <w:i/>
                <w:iCs/>
                <w:sz w:val="24"/>
                <w:szCs w:val="24"/>
              </w:rPr>
              <w:lastRenderedPageBreak/>
              <w:t>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575DBD0"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AC49C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2F85EAA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AC49C9">
            <w:pPr>
              <w:jc w:val="center"/>
              <w:rPr>
                <w:rFonts w:ascii="Times New Roman" w:eastAsia="Calibri" w:hAnsi="Times New Roman" w:cs="Times New Roman"/>
                <w:sz w:val="24"/>
                <w:szCs w:val="24"/>
              </w:rPr>
            </w:pPr>
          </w:p>
        </w:tc>
      </w:tr>
      <w:tr w:rsidR="00ED1254" w:rsidRPr="002B5720" w14:paraId="50C2E065" w14:textId="77777777" w:rsidTr="00AC49C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AC49C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AC49C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AC49C9">
            <w:pPr>
              <w:jc w:val="center"/>
              <w:rPr>
                <w:rFonts w:ascii="Times New Roman" w:eastAsia="Calibri" w:hAnsi="Times New Roman" w:cs="Times New Roman"/>
                <w:sz w:val="24"/>
                <w:szCs w:val="24"/>
              </w:rPr>
            </w:pPr>
          </w:p>
        </w:tc>
      </w:tr>
    </w:tbl>
    <w:p w14:paraId="5F276838"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ED1254">
      <w:pPr>
        <w:spacing w:line="240" w:lineRule="auto"/>
        <w:ind w:left="284"/>
        <w:rPr>
          <w:rFonts w:ascii="Times New Roman" w:eastAsia="Calibri" w:hAnsi="Times New Roman" w:cs="Times New Roman"/>
          <w:i/>
          <w:sz w:val="20"/>
          <w:szCs w:val="20"/>
        </w:rPr>
      </w:pPr>
    </w:p>
    <w:p w14:paraId="7F6D2298" w14:textId="77777777" w:rsidR="00ED1254" w:rsidRPr="002B5720" w:rsidRDefault="00ED1254" w:rsidP="00ED1254">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977"/>
        <w:gridCol w:w="2835"/>
        <w:gridCol w:w="3686"/>
      </w:tblGrid>
      <w:tr w:rsidR="00ED1254" w:rsidRPr="00C81863" w14:paraId="17461C92" w14:textId="77777777" w:rsidTr="00CF1FC4">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67814450"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CF1FC4">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AC49C9">
            <w:pPr>
              <w:spacing w:line="240" w:lineRule="auto"/>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AC49C9">
            <w:pPr>
              <w:spacing w:line="240" w:lineRule="auto"/>
              <w:rPr>
                <w:rFonts w:ascii="Times New Roman" w:hAnsi="Times New Roman" w:cs="Times New Roman"/>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AC49C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CF1FC4">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6E7B611" w14:textId="77777777" w:rsidTr="00CF1FC4">
        <w:tc>
          <w:tcPr>
            <w:tcW w:w="675" w:type="dxa"/>
            <w:tcBorders>
              <w:top w:val="single" w:sz="4" w:space="0" w:color="auto"/>
              <w:left w:val="single" w:sz="4" w:space="0" w:color="auto"/>
              <w:bottom w:val="single" w:sz="4" w:space="0" w:color="auto"/>
              <w:right w:val="single" w:sz="4" w:space="0" w:color="auto"/>
            </w:tcBorders>
          </w:tcPr>
          <w:p w14:paraId="0B087B98"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5F7A2772"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8273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7154AEA"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58FF45F0"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0E10E27E" w14:textId="77777777" w:rsidTr="00AC49C9">
        <w:tc>
          <w:tcPr>
            <w:tcW w:w="10173" w:type="dxa"/>
            <w:gridSpan w:val="4"/>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AC49C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CF1FC4">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AC49C9">
            <w:pPr>
              <w:spacing w:line="240" w:lineRule="auto"/>
              <w:jc w:val="center"/>
              <w:rPr>
                <w:rFonts w:ascii="Times New Roman" w:hAnsi="Times New Roman" w:cs="Times New Roman"/>
                <w:sz w:val="24"/>
                <w:szCs w:val="24"/>
              </w:rPr>
            </w:pPr>
          </w:p>
        </w:tc>
      </w:tr>
      <w:tr w:rsidR="00ED1254" w:rsidRPr="00C81863" w14:paraId="4D0CCCF8" w14:textId="77777777" w:rsidTr="00CF1FC4">
        <w:tc>
          <w:tcPr>
            <w:tcW w:w="675" w:type="dxa"/>
            <w:tcBorders>
              <w:top w:val="single" w:sz="4" w:space="0" w:color="auto"/>
              <w:left w:val="single" w:sz="4" w:space="0" w:color="auto"/>
              <w:bottom w:val="single" w:sz="4" w:space="0" w:color="auto"/>
              <w:right w:val="single" w:sz="4" w:space="0" w:color="auto"/>
            </w:tcBorders>
          </w:tcPr>
          <w:p w14:paraId="61FE5C0F" w14:textId="77777777" w:rsidR="00ED1254" w:rsidRPr="00C81863" w:rsidRDefault="00ED1254" w:rsidP="00AC49C9">
            <w:pPr>
              <w:spacing w:line="240" w:lineRule="auto"/>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14:paraId="761EA0DC" w14:textId="77777777" w:rsidR="00ED1254" w:rsidRPr="00C81863" w:rsidRDefault="00ED1254" w:rsidP="00AC49C9">
            <w:pPr>
              <w:spacing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0E20F8" w14:textId="77777777" w:rsidR="00ED1254" w:rsidRPr="00C81863" w:rsidRDefault="00ED1254" w:rsidP="00AC49C9">
            <w:pPr>
              <w:spacing w:line="240" w:lineRule="auto"/>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tcPr>
          <w:p w14:paraId="0913861D" w14:textId="77777777" w:rsidR="00ED1254" w:rsidRPr="00C81863" w:rsidRDefault="00ED1254" w:rsidP="00AC49C9">
            <w:pPr>
              <w:spacing w:line="240" w:lineRule="auto"/>
              <w:rPr>
                <w:rFonts w:ascii="Times New Roman" w:hAnsi="Times New Roman" w:cs="Times New Roman"/>
                <w:sz w:val="24"/>
                <w:szCs w:val="24"/>
              </w:rPr>
            </w:pPr>
          </w:p>
        </w:tc>
      </w:tr>
      <w:tr w:rsidR="00ED1254" w:rsidRPr="00C81863" w14:paraId="7FA3791B" w14:textId="77777777" w:rsidTr="00CF1FC4">
        <w:tc>
          <w:tcPr>
            <w:tcW w:w="6487" w:type="dxa"/>
            <w:gridSpan w:val="3"/>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AC49C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686"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AC49C9">
            <w:pPr>
              <w:spacing w:line="240" w:lineRule="auto"/>
              <w:rPr>
                <w:rFonts w:ascii="Times New Roman" w:hAnsi="Times New Roman" w:cs="Times New Roman"/>
                <w:sz w:val="24"/>
                <w:szCs w:val="24"/>
              </w:rPr>
            </w:pPr>
          </w:p>
        </w:tc>
      </w:tr>
    </w:tbl>
    <w:p w14:paraId="3D69F83F" w14:textId="77777777" w:rsidR="00ED1254" w:rsidRPr="002B5720" w:rsidRDefault="00ED1254" w:rsidP="00ED1254">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AC49C9">
            <w:pPr>
              <w:pStyle w:val="ATekstas"/>
              <w:ind w:left="-391" w:firstLine="61"/>
              <w:jc w:val="center"/>
            </w:pPr>
            <w:r w:rsidRPr="00C81863">
              <w:t>Eil.</w:t>
            </w:r>
          </w:p>
          <w:p w14:paraId="3AE2E9C4" w14:textId="77777777" w:rsidR="00ED1254" w:rsidRDefault="00ED1254" w:rsidP="00AC49C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77777777" w:rsidR="00ED1254" w:rsidRPr="00C81863" w:rsidRDefault="00ED1254" w:rsidP="00AC49C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AC49C9">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AC49C9">
            <w:pPr>
              <w:pStyle w:val="ATekstas"/>
              <w:spacing w:line="276" w:lineRule="auto"/>
              <w:ind w:firstLine="0"/>
              <w:rPr>
                <w:sz w:val="22"/>
                <w:szCs w:val="22"/>
                <w:lang w:eastAsia="en-US"/>
              </w:rPr>
            </w:pPr>
          </w:p>
        </w:tc>
      </w:tr>
      <w:tr w:rsidR="00ED1254" w14:paraId="3286CABB" w14:textId="77777777" w:rsidTr="00AC49C9">
        <w:trPr>
          <w:cantSplit/>
        </w:trPr>
        <w:tc>
          <w:tcPr>
            <w:tcW w:w="709" w:type="dxa"/>
            <w:tcBorders>
              <w:top w:val="single" w:sz="4" w:space="0" w:color="auto"/>
              <w:left w:val="single" w:sz="6" w:space="0" w:color="auto"/>
              <w:bottom w:val="single" w:sz="6" w:space="0" w:color="auto"/>
              <w:right w:val="single" w:sz="6" w:space="0" w:color="auto"/>
            </w:tcBorders>
          </w:tcPr>
          <w:p w14:paraId="4EB419B4" w14:textId="77777777" w:rsidR="00ED1254" w:rsidRDefault="00ED1254" w:rsidP="00AC49C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6E4AF869" w14:textId="77777777" w:rsidR="00ED1254" w:rsidRDefault="00ED1254" w:rsidP="00AC49C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4D28D52C" w14:textId="77777777" w:rsidR="00ED1254" w:rsidRDefault="00ED1254" w:rsidP="00AC49C9">
            <w:pPr>
              <w:pStyle w:val="ATekstas"/>
              <w:spacing w:line="276" w:lineRule="auto"/>
              <w:ind w:firstLine="0"/>
              <w:rPr>
                <w:szCs w:val="22"/>
                <w:lang w:eastAsia="en-US"/>
              </w:rPr>
            </w:pPr>
          </w:p>
        </w:tc>
      </w:tr>
    </w:tbl>
    <w:p w14:paraId="781C484A" w14:textId="77777777" w:rsidR="00ED1254" w:rsidRPr="002B5720" w:rsidRDefault="00ED1254" w:rsidP="00ED1254">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AC49C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lastRenderedPageBreak/>
              <w:t>Eil.</w:t>
            </w:r>
          </w:p>
          <w:p w14:paraId="6B3B5BE5" w14:textId="77777777" w:rsidR="00ED1254" w:rsidRPr="002B5720" w:rsidRDefault="00ED1254" w:rsidP="00AC49C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AC49C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AC49C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AC49C9">
            <w:pPr>
              <w:jc w:val="center"/>
              <w:rPr>
                <w:rFonts w:ascii="Times New Roman" w:eastAsia="Calibri" w:hAnsi="Times New Roman" w:cs="Times New Roman"/>
              </w:rPr>
            </w:pPr>
          </w:p>
        </w:tc>
      </w:tr>
      <w:tr w:rsidR="00ED1254" w:rsidRPr="002B5720" w14:paraId="6E1984E3"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3B2DC975" w14:textId="77777777" w:rsidR="00ED1254" w:rsidRPr="002B5720" w:rsidRDefault="00ED1254" w:rsidP="00AC49C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669668C4" w14:textId="77777777" w:rsidR="00ED1254" w:rsidRPr="002B5720" w:rsidRDefault="00ED1254" w:rsidP="00AC49C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3E0A2F" w14:textId="77777777" w:rsidR="00ED1254" w:rsidRPr="002B5720" w:rsidRDefault="00ED1254" w:rsidP="00AC49C9">
            <w:pPr>
              <w:jc w:val="center"/>
              <w:rPr>
                <w:rFonts w:ascii="Times New Roman" w:eastAsia="Calibri" w:hAnsi="Times New Roman" w:cs="Times New Roman"/>
              </w:rPr>
            </w:pPr>
          </w:p>
        </w:tc>
      </w:tr>
    </w:tbl>
    <w:p w14:paraId="640BF42B" w14:textId="77777777" w:rsidR="00ED1254" w:rsidRPr="002B5720" w:rsidRDefault="00ED1254" w:rsidP="00ED1254">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ED1254">
      <w:pPr>
        <w:ind w:right="-115"/>
        <w:rPr>
          <w:rFonts w:ascii="Times New Roman" w:eastAsia="Calibri" w:hAnsi="Times New Roman" w:cs="Times New Roman"/>
          <w:sz w:val="20"/>
          <w:szCs w:val="20"/>
        </w:rPr>
      </w:pPr>
    </w:p>
    <w:p w14:paraId="3FE81891" w14:textId="77777777" w:rsidR="00ED1254" w:rsidRPr="002B5720" w:rsidRDefault="00ED1254" w:rsidP="00ED1254">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AC49C9">
            <w:pPr>
              <w:ind w:right="-1"/>
              <w:rPr>
                <w:rFonts w:ascii="Times New Roman" w:eastAsia="Calibri" w:hAnsi="Times New Roman" w:cs="Times New Roman"/>
              </w:rPr>
            </w:pPr>
          </w:p>
        </w:tc>
        <w:tc>
          <w:tcPr>
            <w:tcW w:w="567" w:type="dxa"/>
          </w:tcPr>
          <w:p w14:paraId="07A0F55F" w14:textId="77777777" w:rsidR="00ED1254" w:rsidRPr="002B5720" w:rsidRDefault="00ED1254" w:rsidP="00AC49C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AC49C9">
            <w:pPr>
              <w:ind w:right="-1"/>
              <w:jc w:val="center"/>
              <w:rPr>
                <w:rFonts w:ascii="Times New Roman" w:eastAsia="Calibri" w:hAnsi="Times New Roman" w:cs="Times New Roman"/>
              </w:rPr>
            </w:pPr>
          </w:p>
        </w:tc>
        <w:tc>
          <w:tcPr>
            <w:tcW w:w="567" w:type="dxa"/>
          </w:tcPr>
          <w:p w14:paraId="0F697A96" w14:textId="77777777" w:rsidR="00ED1254" w:rsidRPr="002B5720" w:rsidRDefault="00ED1254" w:rsidP="00AC49C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AC49C9">
            <w:pPr>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AC49C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AC49C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AC49C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AC49C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AC49C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ED4DF5">
      <w:pPr>
        <w:spacing w:line="240" w:lineRule="auto"/>
        <w:rPr>
          <w:rFonts w:ascii="Arial" w:hAnsi="Arial" w:cs="Arial"/>
        </w:rPr>
      </w:pPr>
    </w:p>
    <w:p w14:paraId="45F51C07" w14:textId="77777777" w:rsidR="008B45EC" w:rsidRDefault="008B45EC" w:rsidP="00235D42">
      <w:pPr>
        <w:spacing w:line="240" w:lineRule="auto"/>
        <w:ind w:firstLine="0"/>
        <w:rPr>
          <w:rFonts w:ascii="Arial" w:hAnsi="Arial" w:cs="Arial"/>
        </w:rPr>
      </w:pPr>
    </w:p>
    <w:p w14:paraId="26493826" w14:textId="77777777" w:rsidR="002639F3" w:rsidRDefault="002639F3" w:rsidP="00235D42">
      <w:pPr>
        <w:spacing w:line="240" w:lineRule="auto"/>
        <w:ind w:firstLine="0"/>
        <w:rPr>
          <w:rFonts w:ascii="Arial" w:hAnsi="Arial" w:cs="Arial"/>
        </w:rPr>
      </w:pPr>
    </w:p>
    <w:p w14:paraId="15733879" w14:textId="559608A9" w:rsidR="002639F3" w:rsidRDefault="002639F3" w:rsidP="00235D42">
      <w:pPr>
        <w:spacing w:line="240" w:lineRule="auto"/>
        <w:ind w:firstLine="0"/>
        <w:rPr>
          <w:rFonts w:ascii="Arial" w:hAnsi="Arial" w:cs="Arial"/>
        </w:rPr>
      </w:pPr>
    </w:p>
    <w:p w14:paraId="77D71920" w14:textId="6A80E4BB" w:rsidR="00ED1254" w:rsidRDefault="00ED1254" w:rsidP="00235D42">
      <w:pPr>
        <w:spacing w:line="240" w:lineRule="auto"/>
        <w:ind w:firstLine="0"/>
        <w:rPr>
          <w:rFonts w:ascii="Arial" w:hAnsi="Arial" w:cs="Arial"/>
        </w:rPr>
      </w:pPr>
    </w:p>
    <w:p w14:paraId="6DD3C9CD" w14:textId="0AF0CDE4" w:rsidR="00ED1254" w:rsidRDefault="00ED1254" w:rsidP="00235D42">
      <w:pPr>
        <w:spacing w:line="240" w:lineRule="auto"/>
        <w:ind w:firstLine="0"/>
        <w:rPr>
          <w:rFonts w:ascii="Arial" w:hAnsi="Arial" w:cs="Arial"/>
        </w:rPr>
      </w:pPr>
    </w:p>
    <w:p w14:paraId="53176730" w14:textId="79E31F21" w:rsidR="00ED1254" w:rsidRDefault="00ED1254" w:rsidP="00235D42">
      <w:pPr>
        <w:spacing w:line="240" w:lineRule="auto"/>
        <w:ind w:firstLine="0"/>
        <w:rPr>
          <w:rFonts w:ascii="Arial" w:hAnsi="Arial" w:cs="Arial"/>
        </w:rPr>
      </w:pPr>
    </w:p>
    <w:p w14:paraId="192E2FCC" w14:textId="6096DE9D" w:rsidR="00ED1254" w:rsidRDefault="00ED1254" w:rsidP="00235D42">
      <w:pPr>
        <w:spacing w:line="240" w:lineRule="auto"/>
        <w:ind w:firstLine="0"/>
        <w:rPr>
          <w:rFonts w:ascii="Arial" w:hAnsi="Arial" w:cs="Arial"/>
        </w:rPr>
      </w:pPr>
    </w:p>
    <w:p w14:paraId="16E70B4C" w14:textId="544684E4" w:rsidR="00ED1254" w:rsidRDefault="00ED1254" w:rsidP="00235D42">
      <w:pPr>
        <w:spacing w:line="240" w:lineRule="auto"/>
        <w:ind w:firstLine="0"/>
        <w:rPr>
          <w:rFonts w:ascii="Arial" w:hAnsi="Arial" w:cs="Arial"/>
        </w:rPr>
      </w:pPr>
    </w:p>
    <w:p w14:paraId="3064F872" w14:textId="3F833111" w:rsidR="00ED1254" w:rsidRDefault="00ED1254" w:rsidP="00235D42">
      <w:pPr>
        <w:spacing w:line="240" w:lineRule="auto"/>
        <w:ind w:firstLine="0"/>
        <w:rPr>
          <w:rFonts w:ascii="Arial" w:hAnsi="Arial" w:cs="Arial"/>
        </w:rPr>
      </w:pPr>
    </w:p>
    <w:p w14:paraId="26FE339E" w14:textId="4D5A6537" w:rsidR="00ED1254" w:rsidRDefault="00ED1254" w:rsidP="00235D42">
      <w:pPr>
        <w:spacing w:line="240" w:lineRule="auto"/>
        <w:ind w:firstLine="0"/>
        <w:rPr>
          <w:rFonts w:ascii="Arial" w:hAnsi="Arial" w:cs="Arial"/>
        </w:rPr>
      </w:pPr>
    </w:p>
    <w:p w14:paraId="1FE9CAD8" w14:textId="76FE7D12" w:rsidR="00ED1254" w:rsidRDefault="00ED1254" w:rsidP="00235D42">
      <w:pPr>
        <w:spacing w:line="240" w:lineRule="auto"/>
        <w:ind w:firstLine="0"/>
        <w:rPr>
          <w:rFonts w:ascii="Arial" w:hAnsi="Arial" w:cs="Arial"/>
        </w:rPr>
      </w:pPr>
    </w:p>
    <w:p w14:paraId="1C110A36" w14:textId="193C2893" w:rsidR="00ED1254" w:rsidRDefault="00ED1254" w:rsidP="00235D42">
      <w:pPr>
        <w:spacing w:line="240" w:lineRule="auto"/>
        <w:ind w:firstLine="0"/>
        <w:rPr>
          <w:rFonts w:ascii="Arial" w:hAnsi="Arial" w:cs="Arial"/>
        </w:rPr>
      </w:pPr>
    </w:p>
    <w:p w14:paraId="33ED5EAD" w14:textId="5F894A88" w:rsidR="00ED1254" w:rsidRDefault="00ED1254" w:rsidP="00235D42">
      <w:pPr>
        <w:spacing w:line="240" w:lineRule="auto"/>
        <w:ind w:firstLine="0"/>
        <w:rPr>
          <w:rFonts w:ascii="Arial" w:hAnsi="Arial" w:cs="Arial"/>
        </w:rPr>
      </w:pPr>
    </w:p>
    <w:p w14:paraId="30FD31A1" w14:textId="4DD2F153" w:rsidR="00ED1254" w:rsidRDefault="00ED1254" w:rsidP="00235D42">
      <w:pPr>
        <w:spacing w:line="240" w:lineRule="auto"/>
        <w:ind w:firstLine="0"/>
        <w:rPr>
          <w:rFonts w:ascii="Arial" w:hAnsi="Arial" w:cs="Arial"/>
        </w:rPr>
      </w:pPr>
    </w:p>
    <w:p w14:paraId="3080D917" w14:textId="61FC712C" w:rsidR="00ED1254" w:rsidRDefault="00ED1254" w:rsidP="00235D42">
      <w:pPr>
        <w:spacing w:line="240" w:lineRule="auto"/>
        <w:ind w:firstLine="0"/>
        <w:rPr>
          <w:rFonts w:ascii="Arial" w:hAnsi="Arial" w:cs="Arial"/>
        </w:rPr>
      </w:pPr>
    </w:p>
    <w:p w14:paraId="2C8E91B5" w14:textId="442EAE9A" w:rsidR="00ED1254" w:rsidRDefault="00ED1254" w:rsidP="00235D42">
      <w:pPr>
        <w:spacing w:line="240" w:lineRule="auto"/>
        <w:ind w:firstLine="0"/>
        <w:rPr>
          <w:rFonts w:ascii="Arial" w:hAnsi="Arial" w:cs="Arial"/>
        </w:rPr>
      </w:pPr>
    </w:p>
    <w:p w14:paraId="4DED1BB1" w14:textId="4391EE50" w:rsidR="00ED1254" w:rsidRDefault="00ED1254" w:rsidP="00235D42">
      <w:pPr>
        <w:spacing w:line="240" w:lineRule="auto"/>
        <w:ind w:firstLine="0"/>
        <w:rPr>
          <w:rFonts w:ascii="Arial" w:hAnsi="Arial" w:cs="Arial"/>
        </w:rPr>
      </w:pPr>
    </w:p>
    <w:p w14:paraId="5070524C" w14:textId="3472ABBA" w:rsidR="00ED1254" w:rsidRDefault="00ED1254" w:rsidP="00235D42">
      <w:pPr>
        <w:spacing w:line="240" w:lineRule="auto"/>
        <w:ind w:firstLine="0"/>
        <w:rPr>
          <w:rFonts w:ascii="Arial" w:hAnsi="Arial" w:cs="Arial"/>
        </w:rPr>
      </w:pPr>
    </w:p>
    <w:p w14:paraId="2E32DBB5" w14:textId="49FF65C1" w:rsidR="00ED1254" w:rsidRDefault="00ED1254" w:rsidP="00235D42">
      <w:pPr>
        <w:spacing w:line="240" w:lineRule="auto"/>
        <w:ind w:firstLine="0"/>
        <w:rPr>
          <w:rFonts w:ascii="Arial" w:hAnsi="Arial" w:cs="Arial"/>
        </w:rPr>
      </w:pPr>
    </w:p>
    <w:p w14:paraId="65EF8BA1" w14:textId="199FF48D" w:rsidR="00ED1254" w:rsidRDefault="00ED1254" w:rsidP="00235D42">
      <w:pPr>
        <w:spacing w:line="240" w:lineRule="auto"/>
        <w:ind w:firstLine="0"/>
        <w:rPr>
          <w:rFonts w:ascii="Arial" w:hAnsi="Arial" w:cs="Arial"/>
        </w:rPr>
      </w:pPr>
    </w:p>
    <w:p w14:paraId="28757481" w14:textId="0C92371D" w:rsidR="00ED1254" w:rsidRDefault="00ED1254" w:rsidP="00235D42">
      <w:pPr>
        <w:spacing w:line="240" w:lineRule="auto"/>
        <w:ind w:firstLine="0"/>
        <w:rPr>
          <w:rFonts w:ascii="Arial" w:hAnsi="Arial" w:cs="Arial"/>
        </w:rPr>
      </w:pPr>
    </w:p>
    <w:p w14:paraId="60590ECD" w14:textId="194AFC35" w:rsidR="00ED1254" w:rsidRDefault="00ED1254" w:rsidP="00235D42">
      <w:pPr>
        <w:spacing w:line="240" w:lineRule="auto"/>
        <w:ind w:firstLine="0"/>
        <w:rPr>
          <w:rFonts w:ascii="Arial" w:hAnsi="Arial" w:cs="Arial"/>
        </w:rPr>
      </w:pPr>
    </w:p>
    <w:p w14:paraId="6CBA306D" w14:textId="3DE0C820" w:rsidR="00AF0019" w:rsidRDefault="00AF0019" w:rsidP="00235D42">
      <w:pPr>
        <w:spacing w:line="240" w:lineRule="auto"/>
        <w:ind w:firstLine="0"/>
        <w:rPr>
          <w:rFonts w:ascii="Arial" w:hAnsi="Arial" w:cs="Arial"/>
        </w:rPr>
      </w:pPr>
    </w:p>
    <w:p w14:paraId="736A3748" w14:textId="4CD7C62F" w:rsidR="00AF0019" w:rsidRDefault="00AF0019" w:rsidP="00235D42">
      <w:pPr>
        <w:spacing w:line="240" w:lineRule="auto"/>
        <w:ind w:firstLine="0"/>
        <w:rPr>
          <w:rFonts w:ascii="Arial" w:hAnsi="Arial" w:cs="Arial"/>
        </w:rPr>
      </w:pPr>
    </w:p>
    <w:p w14:paraId="0CDACAD3" w14:textId="40A3BAA6" w:rsidR="00AF0019" w:rsidRDefault="00AF0019" w:rsidP="00235D42">
      <w:pPr>
        <w:spacing w:line="240" w:lineRule="auto"/>
        <w:ind w:firstLine="0"/>
        <w:rPr>
          <w:rFonts w:ascii="Arial" w:hAnsi="Arial" w:cs="Arial"/>
        </w:rPr>
      </w:pPr>
    </w:p>
    <w:p w14:paraId="643C3C68" w14:textId="75E65445" w:rsidR="00AF0019" w:rsidRDefault="00AF0019" w:rsidP="00235D42">
      <w:pPr>
        <w:spacing w:line="240" w:lineRule="auto"/>
        <w:ind w:firstLine="0"/>
        <w:rPr>
          <w:rFonts w:ascii="Arial" w:hAnsi="Arial" w:cs="Arial"/>
        </w:rPr>
      </w:pPr>
    </w:p>
    <w:p w14:paraId="59BD86A5" w14:textId="77777777" w:rsidR="005305C3" w:rsidRDefault="005305C3" w:rsidP="00235D42">
      <w:pPr>
        <w:spacing w:line="240" w:lineRule="auto"/>
        <w:ind w:firstLine="0"/>
        <w:rPr>
          <w:rFonts w:ascii="Arial" w:hAnsi="Arial" w:cs="Arial"/>
        </w:rPr>
      </w:pPr>
    </w:p>
    <w:p w14:paraId="6B19BC64" w14:textId="77777777" w:rsidR="005305C3" w:rsidRDefault="005305C3" w:rsidP="00235D42">
      <w:pPr>
        <w:spacing w:line="240" w:lineRule="auto"/>
        <w:ind w:firstLine="0"/>
        <w:rPr>
          <w:rFonts w:ascii="Arial" w:hAnsi="Arial" w:cs="Arial"/>
        </w:rPr>
      </w:pPr>
    </w:p>
    <w:p w14:paraId="72D1C7E6" w14:textId="77777777" w:rsidR="005305C3" w:rsidRDefault="005305C3" w:rsidP="00235D42">
      <w:pPr>
        <w:spacing w:line="240" w:lineRule="auto"/>
        <w:ind w:firstLine="0"/>
        <w:rPr>
          <w:rFonts w:ascii="Arial" w:hAnsi="Arial" w:cs="Arial"/>
        </w:rPr>
      </w:pPr>
    </w:p>
    <w:p w14:paraId="203BC9E3" w14:textId="30BCD5D1" w:rsidR="00AF0019" w:rsidRDefault="00AF0019" w:rsidP="00235D42">
      <w:pPr>
        <w:spacing w:line="240" w:lineRule="auto"/>
        <w:ind w:firstLine="0"/>
        <w:rPr>
          <w:rFonts w:ascii="Arial" w:hAnsi="Arial" w:cs="Arial"/>
        </w:rPr>
      </w:pPr>
    </w:p>
    <w:p w14:paraId="57639049" w14:textId="21A326CC" w:rsidR="00AF0019" w:rsidRDefault="00AF0019" w:rsidP="00235D42">
      <w:pPr>
        <w:spacing w:line="240" w:lineRule="auto"/>
        <w:ind w:firstLine="0"/>
        <w:rPr>
          <w:rFonts w:ascii="Arial" w:hAnsi="Arial" w:cs="Arial"/>
        </w:rPr>
      </w:pPr>
    </w:p>
    <w:p w14:paraId="0B1437A1" w14:textId="21A6D4F6" w:rsidR="00AF0019" w:rsidRDefault="00AF0019" w:rsidP="00235D42">
      <w:pPr>
        <w:spacing w:line="240" w:lineRule="auto"/>
        <w:ind w:firstLine="0"/>
        <w:rPr>
          <w:rFonts w:ascii="Arial" w:hAnsi="Arial" w:cs="Arial"/>
        </w:rPr>
      </w:pPr>
    </w:p>
    <w:p w14:paraId="10CC40CB" w14:textId="77777777" w:rsidR="00373A25" w:rsidRDefault="00373A25" w:rsidP="00235D42">
      <w:pPr>
        <w:spacing w:line="240" w:lineRule="auto"/>
        <w:ind w:firstLine="0"/>
        <w:rPr>
          <w:rFonts w:ascii="Arial" w:hAnsi="Arial" w:cs="Arial"/>
        </w:rPr>
      </w:pPr>
    </w:p>
    <w:p w14:paraId="1A62919E" w14:textId="77777777" w:rsidR="00373A25" w:rsidRDefault="00373A25" w:rsidP="00235D42">
      <w:pPr>
        <w:spacing w:line="240" w:lineRule="auto"/>
        <w:ind w:firstLine="0"/>
        <w:rPr>
          <w:rFonts w:ascii="Arial" w:hAnsi="Arial" w:cs="Arial"/>
        </w:rPr>
      </w:pPr>
    </w:p>
    <w:p w14:paraId="09DC7321" w14:textId="77777777" w:rsidR="00373A25" w:rsidRDefault="00373A25" w:rsidP="00235D42">
      <w:pPr>
        <w:spacing w:line="240" w:lineRule="auto"/>
        <w:ind w:firstLine="0"/>
        <w:rPr>
          <w:rFonts w:ascii="Arial" w:hAnsi="Arial" w:cs="Arial"/>
        </w:rPr>
      </w:pPr>
    </w:p>
    <w:p w14:paraId="58931EF7" w14:textId="77777777" w:rsidR="00373A25" w:rsidRDefault="00373A25" w:rsidP="00235D42">
      <w:pPr>
        <w:spacing w:line="240" w:lineRule="auto"/>
        <w:ind w:firstLine="0"/>
        <w:rPr>
          <w:rFonts w:ascii="Arial" w:hAnsi="Arial" w:cs="Arial"/>
        </w:rPr>
      </w:pPr>
    </w:p>
    <w:p w14:paraId="179B36BB" w14:textId="77777777" w:rsidR="00AF0019" w:rsidRDefault="00AF0019" w:rsidP="00235D42">
      <w:pPr>
        <w:spacing w:line="240" w:lineRule="auto"/>
        <w:ind w:firstLine="0"/>
        <w:rPr>
          <w:rFonts w:ascii="Arial" w:hAnsi="Arial" w:cs="Arial"/>
        </w:rPr>
      </w:pPr>
    </w:p>
    <w:p w14:paraId="3733ECE4" w14:textId="77777777" w:rsidR="00235D42" w:rsidRDefault="00235D42" w:rsidP="00235D42">
      <w:pPr>
        <w:spacing w:line="240" w:lineRule="auto"/>
        <w:ind w:firstLine="0"/>
        <w:rPr>
          <w:rFonts w:ascii="Arial" w:hAnsi="Arial" w:cs="Arial"/>
        </w:rPr>
      </w:pPr>
    </w:p>
    <w:p w14:paraId="4BCF2802" w14:textId="29806ADB"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65288586" w14:textId="77777777" w:rsidR="002C6E6F" w:rsidRPr="00162A17" w:rsidRDefault="002C6E6F" w:rsidP="002C6E6F">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2C6E6F">
      <w:pPr>
        <w:spacing w:line="240" w:lineRule="auto"/>
        <w:ind w:left="7314" w:firstLine="0"/>
        <w:rPr>
          <w:rFonts w:ascii="Arial" w:hAnsi="Arial" w:cs="Arial"/>
        </w:rPr>
      </w:pPr>
    </w:p>
    <w:p w14:paraId="6FB0F1D8"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77777777" w:rsidR="002C6E6F" w:rsidRPr="00716F3A" w:rsidRDefault="002C6E6F" w:rsidP="002C6E6F">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2C6E6F">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2C6E6F">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2639F3">
      <w:pPr>
        <w:ind w:left="5955" w:firstLine="397"/>
        <w:rPr>
          <w:rFonts w:ascii="Times New Roman" w:hAnsi="Times New Roman" w:cs="Times New Roman"/>
          <w:sz w:val="24"/>
          <w:szCs w:val="24"/>
        </w:rPr>
      </w:pPr>
    </w:p>
    <w:p w14:paraId="0759BBEA" w14:textId="77777777" w:rsidR="002C6E6F" w:rsidRDefault="002C6E6F" w:rsidP="002639F3">
      <w:pPr>
        <w:ind w:left="5955" w:firstLine="397"/>
        <w:rPr>
          <w:rFonts w:ascii="Times New Roman" w:hAnsi="Times New Roman" w:cs="Times New Roman"/>
          <w:sz w:val="24"/>
          <w:szCs w:val="24"/>
        </w:rPr>
      </w:pPr>
    </w:p>
    <w:p w14:paraId="54535C29" w14:textId="77777777" w:rsidR="002C6E6F" w:rsidRDefault="002C6E6F" w:rsidP="002639F3">
      <w:pPr>
        <w:ind w:left="5955" w:firstLine="397"/>
        <w:rPr>
          <w:rFonts w:ascii="Times New Roman" w:hAnsi="Times New Roman" w:cs="Times New Roman"/>
          <w:sz w:val="24"/>
          <w:szCs w:val="24"/>
        </w:rPr>
      </w:pPr>
    </w:p>
    <w:p w14:paraId="2DE6FB4E" w14:textId="77777777" w:rsidR="002C6E6F" w:rsidRDefault="002C6E6F" w:rsidP="002639F3">
      <w:pPr>
        <w:ind w:left="5955" w:firstLine="397"/>
        <w:rPr>
          <w:rFonts w:ascii="Times New Roman" w:hAnsi="Times New Roman" w:cs="Times New Roman"/>
          <w:sz w:val="24"/>
          <w:szCs w:val="24"/>
        </w:rPr>
      </w:pPr>
    </w:p>
    <w:p w14:paraId="3B44BC2F" w14:textId="77777777" w:rsidR="002C6E6F" w:rsidRDefault="002C6E6F" w:rsidP="002639F3">
      <w:pPr>
        <w:ind w:left="5955" w:firstLine="397"/>
        <w:rPr>
          <w:rFonts w:ascii="Times New Roman" w:hAnsi="Times New Roman" w:cs="Times New Roman"/>
          <w:sz w:val="24"/>
          <w:szCs w:val="24"/>
        </w:rPr>
      </w:pPr>
    </w:p>
    <w:p w14:paraId="478FB322" w14:textId="77777777" w:rsidR="002C6E6F" w:rsidRDefault="002C6E6F" w:rsidP="002639F3">
      <w:pPr>
        <w:ind w:left="5955" w:firstLine="397"/>
        <w:rPr>
          <w:rFonts w:ascii="Times New Roman" w:hAnsi="Times New Roman" w:cs="Times New Roman"/>
          <w:sz w:val="24"/>
          <w:szCs w:val="24"/>
        </w:rPr>
      </w:pPr>
    </w:p>
    <w:p w14:paraId="22F10DFA" w14:textId="77777777" w:rsidR="002C6E6F" w:rsidRDefault="002C6E6F" w:rsidP="002639F3">
      <w:pPr>
        <w:ind w:left="5955" w:firstLine="397"/>
        <w:rPr>
          <w:rFonts w:ascii="Times New Roman" w:hAnsi="Times New Roman" w:cs="Times New Roman"/>
          <w:sz w:val="24"/>
          <w:szCs w:val="24"/>
        </w:rPr>
      </w:pPr>
    </w:p>
    <w:p w14:paraId="434C0FD8" w14:textId="77777777" w:rsidR="002C6E6F" w:rsidRDefault="002C6E6F" w:rsidP="002639F3">
      <w:pPr>
        <w:ind w:left="5955" w:firstLine="397"/>
        <w:rPr>
          <w:rFonts w:ascii="Times New Roman" w:hAnsi="Times New Roman" w:cs="Times New Roman"/>
          <w:sz w:val="24"/>
          <w:szCs w:val="24"/>
        </w:rPr>
      </w:pPr>
    </w:p>
    <w:p w14:paraId="79974038" w14:textId="77777777" w:rsidR="002C6E6F" w:rsidRDefault="002C6E6F" w:rsidP="002639F3">
      <w:pPr>
        <w:ind w:left="5955" w:firstLine="397"/>
        <w:rPr>
          <w:rFonts w:ascii="Times New Roman" w:hAnsi="Times New Roman" w:cs="Times New Roman"/>
          <w:sz w:val="24"/>
          <w:szCs w:val="24"/>
        </w:rPr>
      </w:pPr>
    </w:p>
    <w:p w14:paraId="42E69EFD" w14:textId="77777777" w:rsidR="002C6E6F" w:rsidRDefault="002C6E6F" w:rsidP="002639F3">
      <w:pPr>
        <w:ind w:left="5955" w:firstLine="397"/>
        <w:rPr>
          <w:rFonts w:ascii="Times New Roman" w:hAnsi="Times New Roman" w:cs="Times New Roman"/>
          <w:sz w:val="24"/>
          <w:szCs w:val="24"/>
        </w:rPr>
      </w:pPr>
    </w:p>
    <w:p w14:paraId="272A26E2" w14:textId="77777777" w:rsidR="002C6E6F" w:rsidRDefault="002C6E6F" w:rsidP="002639F3">
      <w:pPr>
        <w:ind w:left="5955" w:firstLine="397"/>
        <w:rPr>
          <w:rFonts w:ascii="Times New Roman" w:hAnsi="Times New Roman" w:cs="Times New Roman"/>
          <w:sz w:val="24"/>
          <w:szCs w:val="24"/>
        </w:rPr>
      </w:pPr>
    </w:p>
    <w:p w14:paraId="50053FBC" w14:textId="77777777" w:rsidR="002C6E6F" w:rsidRDefault="002C6E6F" w:rsidP="002639F3">
      <w:pPr>
        <w:ind w:left="5955" w:firstLine="397"/>
        <w:rPr>
          <w:rFonts w:ascii="Times New Roman" w:hAnsi="Times New Roman" w:cs="Times New Roman"/>
          <w:sz w:val="24"/>
          <w:szCs w:val="24"/>
        </w:rPr>
      </w:pPr>
    </w:p>
    <w:p w14:paraId="7DA95D43" w14:textId="77777777" w:rsidR="002C6E6F" w:rsidRDefault="002C6E6F" w:rsidP="002639F3">
      <w:pPr>
        <w:ind w:left="5955" w:firstLine="397"/>
        <w:rPr>
          <w:rFonts w:ascii="Times New Roman" w:hAnsi="Times New Roman" w:cs="Times New Roman"/>
          <w:sz w:val="24"/>
          <w:szCs w:val="24"/>
        </w:rPr>
      </w:pPr>
    </w:p>
    <w:p w14:paraId="53771121" w14:textId="77777777" w:rsidR="002C6E6F" w:rsidRDefault="002C6E6F" w:rsidP="002639F3">
      <w:pPr>
        <w:ind w:left="5955" w:firstLine="397"/>
        <w:rPr>
          <w:rFonts w:ascii="Times New Roman" w:hAnsi="Times New Roman" w:cs="Times New Roman"/>
          <w:sz w:val="24"/>
          <w:szCs w:val="24"/>
        </w:rPr>
      </w:pPr>
    </w:p>
    <w:p w14:paraId="1B71EC67" w14:textId="77777777" w:rsidR="002C6E6F" w:rsidRDefault="002C6E6F" w:rsidP="002639F3">
      <w:pPr>
        <w:ind w:left="5955" w:firstLine="397"/>
        <w:rPr>
          <w:rFonts w:ascii="Times New Roman" w:hAnsi="Times New Roman" w:cs="Times New Roman"/>
          <w:sz w:val="24"/>
          <w:szCs w:val="24"/>
        </w:rPr>
      </w:pPr>
    </w:p>
    <w:p w14:paraId="44AEA064" w14:textId="388F6EDD" w:rsidR="002C6E6F" w:rsidRDefault="002C6E6F" w:rsidP="002639F3">
      <w:pPr>
        <w:ind w:left="5955" w:firstLine="397"/>
        <w:rPr>
          <w:rFonts w:ascii="Times New Roman" w:hAnsi="Times New Roman" w:cs="Times New Roman"/>
          <w:sz w:val="24"/>
          <w:szCs w:val="24"/>
        </w:rPr>
      </w:pPr>
    </w:p>
    <w:p w14:paraId="719CE056" w14:textId="2A572B18" w:rsidR="00AF0019" w:rsidRDefault="00AF0019" w:rsidP="002639F3">
      <w:pPr>
        <w:ind w:left="5955" w:firstLine="397"/>
        <w:rPr>
          <w:rFonts w:ascii="Times New Roman" w:hAnsi="Times New Roman" w:cs="Times New Roman"/>
          <w:sz w:val="24"/>
          <w:szCs w:val="24"/>
        </w:rPr>
      </w:pPr>
    </w:p>
    <w:p w14:paraId="6D1D0844" w14:textId="77777777" w:rsidR="00AF0019" w:rsidRDefault="00AF0019" w:rsidP="002639F3">
      <w:pPr>
        <w:ind w:left="5955" w:firstLine="397"/>
        <w:rPr>
          <w:rFonts w:ascii="Times New Roman" w:hAnsi="Times New Roman" w:cs="Times New Roman"/>
          <w:sz w:val="24"/>
          <w:szCs w:val="24"/>
        </w:rPr>
      </w:pPr>
    </w:p>
    <w:p w14:paraId="2EB2417F" w14:textId="77777777" w:rsidR="002C6E6F" w:rsidRDefault="002C6E6F" w:rsidP="002639F3">
      <w:pPr>
        <w:ind w:left="5955" w:firstLine="397"/>
        <w:rPr>
          <w:rFonts w:ascii="Times New Roman" w:hAnsi="Times New Roman" w:cs="Times New Roman"/>
          <w:sz w:val="24"/>
          <w:szCs w:val="24"/>
        </w:rPr>
      </w:pPr>
    </w:p>
    <w:p w14:paraId="165C8551" w14:textId="77777777" w:rsidR="002C6E6F" w:rsidRDefault="002C6E6F" w:rsidP="002639F3">
      <w:pPr>
        <w:ind w:left="5955" w:firstLine="397"/>
        <w:rPr>
          <w:rFonts w:ascii="Times New Roman" w:hAnsi="Times New Roman" w:cs="Times New Roman"/>
          <w:sz w:val="24"/>
          <w:szCs w:val="24"/>
        </w:rPr>
      </w:pPr>
    </w:p>
    <w:p w14:paraId="6D230EE3" w14:textId="77777777" w:rsidR="002C6E6F" w:rsidRDefault="002C6E6F" w:rsidP="002639F3">
      <w:pPr>
        <w:ind w:left="5955" w:firstLine="397"/>
        <w:rPr>
          <w:rFonts w:ascii="Times New Roman" w:hAnsi="Times New Roman" w:cs="Times New Roman"/>
          <w:sz w:val="24"/>
          <w:szCs w:val="24"/>
        </w:rPr>
      </w:pPr>
    </w:p>
    <w:p w14:paraId="41304618" w14:textId="00202B20" w:rsidR="002639F3"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2639F3">
      <w:pPr>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544CBD36" w:rsidR="00EC5645" w:rsidRDefault="002639F3" w:rsidP="00EC5645">
      <w:pPr>
        <w:jc w:val="center"/>
        <w:outlineLvl w:val="0"/>
        <w:rPr>
          <w:rFonts w:ascii="Times New Roman" w:hAnsi="Times New Roman" w:cs="Times New Roman"/>
          <w:b/>
          <w:sz w:val="24"/>
          <w:szCs w:val="24"/>
        </w:rPr>
      </w:pPr>
      <w:r>
        <w:rPr>
          <w:rFonts w:ascii="Times New Roman" w:hAnsi="Times New Roman" w:cs="Times New Roman"/>
          <w:b/>
          <w:sz w:val="24"/>
          <w:szCs w:val="24"/>
        </w:rPr>
        <w:t>RANGOS</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71475F">
            <w:pPr>
              <w:ind w:firstLine="0"/>
              <w:rPr>
                <w:bCs/>
                <w:sz w:val="24"/>
                <w:szCs w:val="24"/>
              </w:rPr>
            </w:pPr>
            <w:r>
              <w:rPr>
                <w:bCs/>
                <w:sz w:val="24"/>
                <w:szCs w:val="24"/>
              </w:rPr>
              <w:t>4</w:t>
            </w:r>
          </w:p>
        </w:tc>
        <w:tc>
          <w:tcPr>
            <w:tcW w:w="3119" w:type="dxa"/>
          </w:tcPr>
          <w:p w14:paraId="66572BF7" w14:textId="6A15FD0D" w:rsidR="0071475F" w:rsidRPr="00B816CE" w:rsidRDefault="0071475F" w:rsidP="0071475F">
            <w:pPr>
              <w:ind w:firstLine="0"/>
              <w:rPr>
                <w:sz w:val="24"/>
                <w:szCs w:val="24"/>
              </w:rPr>
            </w:pPr>
            <w:r w:rsidRPr="004C371F">
              <w:rPr>
                <w:sz w:val="24"/>
                <w:szCs w:val="24"/>
              </w:rPr>
              <w:t>Objekto apžiūra bus vykdoma:</w:t>
            </w:r>
          </w:p>
        </w:tc>
        <w:tc>
          <w:tcPr>
            <w:tcW w:w="3543" w:type="dxa"/>
          </w:tcPr>
          <w:p w14:paraId="393E882F" w14:textId="0809945D" w:rsidR="0071475F" w:rsidRPr="00B816CE" w:rsidRDefault="00DA0DDE" w:rsidP="0071475F">
            <w:pPr>
              <w:ind w:firstLine="0"/>
              <w:rPr>
                <w:sz w:val="24"/>
                <w:szCs w:val="24"/>
              </w:rPr>
            </w:pPr>
            <w:r>
              <w:rPr>
                <w:sz w:val="24"/>
                <w:szCs w:val="24"/>
              </w:rPr>
              <w:t>NETAIKOMA</w:t>
            </w:r>
          </w:p>
        </w:tc>
        <w:tc>
          <w:tcPr>
            <w:tcW w:w="2694" w:type="dxa"/>
          </w:tcPr>
          <w:p w14:paraId="2EFB4AAB" w14:textId="0BEE141D" w:rsidR="0071475F" w:rsidRPr="00B816CE" w:rsidRDefault="00DA0DDE" w:rsidP="0071475F">
            <w:pPr>
              <w:ind w:firstLine="0"/>
              <w:rPr>
                <w:iCs/>
                <w:sz w:val="24"/>
                <w:szCs w:val="24"/>
              </w:rPr>
            </w:pPr>
            <w:r w:rsidRPr="00DA0DDE">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B816CE">
            <w:pPr>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B816CE">
            <w:pPr>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B816CE">
            <w:pPr>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B816CE">
            <w:pPr>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B816CE">
            <w:pPr>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ED0AC9">
            <w:pPr>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w:t>
            </w:r>
            <w:r w:rsidRPr="00B816CE">
              <w:rPr>
                <w:rFonts w:eastAsiaTheme="minorEastAsia"/>
                <w:sz w:val="24"/>
                <w:szCs w:val="24"/>
              </w:rPr>
              <w:lastRenderedPageBreak/>
              <w:t>deklaracijoje   pateiktos informacijos vertinimo rezultatus, jeigu taikoma, ne vėliau kaip per</w:t>
            </w:r>
          </w:p>
        </w:tc>
        <w:tc>
          <w:tcPr>
            <w:tcW w:w="3543" w:type="dxa"/>
          </w:tcPr>
          <w:p w14:paraId="0044D63F" w14:textId="056BBD9A" w:rsidR="00B816CE" w:rsidRPr="00B816CE" w:rsidRDefault="00AE1D75" w:rsidP="00B816CE">
            <w:pPr>
              <w:ind w:firstLine="0"/>
              <w:rPr>
                <w:rFonts w:eastAsiaTheme="minorEastAsia"/>
                <w:sz w:val="24"/>
                <w:szCs w:val="24"/>
              </w:rPr>
            </w:pPr>
            <w:r w:rsidRPr="00AE1D75">
              <w:rPr>
                <w:rFonts w:eastAsiaTheme="minorEastAsia"/>
                <w:bCs/>
                <w:sz w:val="24"/>
                <w:szCs w:val="24"/>
              </w:rPr>
              <w:lastRenderedPageBreak/>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B816CE">
            <w:pPr>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bookmarkEnd w:id="5"/>
    </w:tbl>
    <w:p w14:paraId="72339EDB"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6F24AF9E" w14:textId="77777777" w:rsidR="00AF0019" w:rsidRDefault="00AF0019" w:rsidP="00F723C5">
      <w:pPr>
        <w:shd w:val="clear" w:color="auto" w:fill="FFFFFF"/>
        <w:tabs>
          <w:tab w:val="left" w:pos="426"/>
          <w:tab w:val="left" w:pos="567"/>
        </w:tabs>
        <w:spacing w:after="100" w:afterAutospacing="1" w:line="276" w:lineRule="auto"/>
        <w:ind w:left="284" w:firstLine="0"/>
        <w:jc w:val="right"/>
        <w:rPr>
          <w:rFonts w:ascii="Times New Roman" w:hAnsi="Times New Roman" w:cs="Times New Roman"/>
          <w:sz w:val="24"/>
          <w:szCs w:val="24"/>
        </w:rPr>
      </w:pPr>
    </w:p>
    <w:p w14:paraId="2128350C" w14:textId="416231FE" w:rsidR="00F723C5" w:rsidRPr="009A22D8" w:rsidRDefault="00F723C5" w:rsidP="00F723C5">
      <w:pPr>
        <w:shd w:val="clear" w:color="auto" w:fill="FFFFFF"/>
        <w:tabs>
          <w:tab w:val="left" w:pos="426"/>
          <w:tab w:val="left" w:pos="567"/>
        </w:tabs>
        <w:spacing w:after="100" w:afterAutospacing="1" w:line="276" w:lineRule="auto"/>
        <w:ind w:left="284" w:firstLine="0"/>
        <w:jc w:val="right"/>
        <w:rPr>
          <w:rFonts w:ascii="Times New Roman" w:eastAsia="Calibri" w:hAnsi="Times New Roman" w:cs="Times New Roman"/>
          <w:color w:val="000000"/>
          <w:sz w:val="24"/>
          <w:szCs w:val="24"/>
          <w:lang w:eastAsia="en-US"/>
        </w:rPr>
      </w:pPr>
      <w:r w:rsidRPr="009A22D8">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7</w:t>
      </w:r>
      <w:r w:rsidRPr="009A22D8">
        <w:rPr>
          <w:rFonts w:ascii="Times New Roman" w:hAnsi="Times New Roman" w:cs="Times New Roman"/>
          <w:sz w:val="24"/>
          <w:szCs w:val="24"/>
        </w:rPr>
        <w:t xml:space="preserve"> priedas</w:t>
      </w:r>
    </w:p>
    <w:p w14:paraId="1E87E122" w14:textId="77777777" w:rsidR="00F723C5" w:rsidRPr="0004033E" w:rsidRDefault="00F723C5" w:rsidP="00F723C5">
      <w:pPr>
        <w:shd w:val="clear" w:color="auto" w:fill="FFFFFF"/>
        <w:suppressAutoHyphens/>
        <w:jc w:val="center"/>
        <w:rPr>
          <w:rFonts w:ascii="Times New Roman" w:hAnsi="Times New Roman" w:cs="Times New Roman"/>
          <w:b/>
          <w:sz w:val="24"/>
          <w:szCs w:val="24"/>
        </w:rPr>
      </w:pPr>
    </w:p>
    <w:p w14:paraId="5DD48BAC" w14:textId="77777777" w:rsidR="00F723C5" w:rsidRPr="0004033E" w:rsidRDefault="00F723C5" w:rsidP="00F723C5">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F723C5">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F723C5">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F723C5">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24EC7DE0"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1FA5CE12" w14:textId="77777777" w:rsidR="00F723C5" w:rsidRPr="0004033E" w:rsidRDefault="00F723C5" w:rsidP="00F723C5">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F723C5">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F723C5">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F723C5">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F723C5">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F723C5">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F723C5">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F723C5">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F723C5">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F723C5">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CC3C94">
            <w:pPr>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E76A99">
            <w:pPr>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E76A99">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E76A99">
            <w:pPr>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E76A99">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CC3C94">
            <w:pPr>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suteikimo procedūrų. Šiuo pagrindu tiekėjas taip pat pašalinamas iš pirkimo procedūros, kai, vadovaujantis kitų valstybių teisės aktais, ankstesnių procedūrų </w:t>
            </w:r>
            <w:r w:rsidRPr="003F2756">
              <w:rPr>
                <w:rFonts w:hAnsi="Times New Roman" w:cs="Times New Roman"/>
                <w:color w:val="000000"/>
                <w:sz w:val="24"/>
                <w:szCs w:val="24"/>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E76A99">
            <w:pPr>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E76A99">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E76A99">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E76A99">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E76A99">
            <w:pPr>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E76A99">
            <w:pPr>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E76A99">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E76A99">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E76A99">
            <w:pPr>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E76A99">
            <w:pPr>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E76A99">
            <w:pPr>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E76A99">
            <w:pPr>
              <w:pStyle w:val="Betarp"/>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E76A99">
            <w:pPr>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F723C5">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F723C5">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F723C5">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F723C5">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F723C5">
      <w:pPr>
        <w:shd w:val="clear" w:color="auto" w:fill="FFFFFF"/>
        <w:suppressAutoHyphens/>
        <w:jc w:val="center"/>
        <w:rPr>
          <w:b/>
          <w:sz w:val="20"/>
        </w:rPr>
      </w:pPr>
    </w:p>
    <w:p w14:paraId="62047413" w14:textId="77777777" w:rsidR="00F723C5" w:rsidRDefault="00F723C5" w:rsidP="00F723C5">
      <w:pPr>
        <w:shd w:val="clear" w:color="auto" w:fill="FFFFFF"/>
        <w:suppressAutoHyphens/>
        <w:jc w:val="center"/>
        <w:rPr>
          <w:b/>
          <w:sz w:val="20"/>
        </w:rPr>
      </w:pPr>
    </w:p>
    <w:p w14:paraId="5FE5EB32" w14:textId="77777777" w:rsidR="00F723C5" w:rsidRDefault="00F723C5" w:rsidP="00F723C5">
      <w:pPr>
        <w:shd w:val="clear" w:color="auto" w:fill="FFFFFF"/>
        <w:suppressAutoHyphens/>
        <w:jc w:val="center"/>
        <w:rPr>
          <w:b/>
          <w:sz w:val="20"/>
        </w:rPr>
      </w:pPr>
    </w:p>
    <w:p w14:paraId="4AE15262" w14:textId="77777777" w:rsidR="00F723C5" w:rsidRDefault="00591194"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39E9A943" w14:textId="77777777"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76C8664C" w14:textId="0911A0D3"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45365EB" w14:textId="1C372E81"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0BFFD951" w14:textId="46C720AE"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03D8794" w14:textId="3E8AA6D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682F23DA" w14:textId="737F404D"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3D2CF91" w14:textId="7971E8C8"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21FC2B48" w14:textId="62152EEA"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61B5A4F7" w14:textId="10868F65"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1537CC3E" w14:textId="77777777" w:rsidR="002C6E6F" w:rsidRDefault="002C6E6F" w:rsidP="00EB4143">
      <w:pPr>
        <w:tabs>
          <w:tab w:val="left" w:pos="5103"/>
        </w:tabs>
        <w:suppressAutoHyphens/>
        <w:ind w:right="1183"/>
        <w:jc w:val="center"/>
        <w:textAlignment w:val="baseline"/>
        <w:rPr>
          <w:rFonts w:ascii="Times New Roman" w:hAnsi="Times New Roman" w:cs="Times New Roman"/>
          <w:sz w:val="24"/>
          <w:szCs w:val="24"/>
        </w:rPr>
      </w:pPr>
    </w:p>
    <w:p w14:paraId="7D9DBF0E" w14:textId="624AF696" w:rsidR="00F723C5" w:rsidRDefault="00F723C5" w:rsidP="00EB4143">
      <w:pPr>
        <w:tabs>
          <w:tab w:val="left" w:pos="5103"/>
        </w:tabs>
        <w:suppressAutoHyphens/>
        <w:ind w:right="1183"/>
        <w:jc w:val="center"/>
        <w:textAlignment w:val="baseline"/>
        <w:rPr>
          <w:rFonts w:ascii="Times New Roman" w:hAnsi="Times New Roman" w:cs="Times New Roman"/>
          <w:sz w:val="24"/>
          <w:szCs w:val="24"/>
        </w:rPr>
      </w:pPr>
    </w:p>
    <w:p w14:paraId="575485C9" w14:textId="77777777" w:rsidR="00F723C5" w:rsidRDefault="00F723C5" w:rsidP="00F120D5">
      <w:pPr>
        <w:tabs>
          <w:tab w:val="left" w:pos="5103"/>
        </w:tabs>
        <w:suppressAutoHyphens/>
        <w:ind w:right="1183" w:firstLine="0"/>
        <w:textAlignment w:val="baseline"/>
        <w:rPr>
          <w:rFonts w:ascii="Times New Roman" w:hAnsi="Times New Roman" w:cs="Times New Roman"/>
          <w:sz w:val="24"/>
          <w:szCs w:val="24"/>
        </w:rPr>
      </w:pPr>
    </w:p>
    <w:p w14:paraId="24186D3E" w14:textId="103343BE" w:rsidR="00EB4143" w:rsidRPr="0004033E" w:rsidRDefault="00F723C5" w:rsidP="00EB4143">
      <w:pPr>
        <w:tabs>
          <w:tab w:val="left" w:pos="5103"/>
        </w:tabs>
        <w:suppressAutoHyphens/>
        <w:ind w:right="1183"/>
        <w:jc w:val="center"/>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EB4143">
      <w:pPr>
        <w:spacing w:line="240"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7"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EB4143">
      <w:pPr>
        <w:spacing w:line="240"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7"/>
      <w:r w:rsidRPr="007F698E">
        <w:rPr>
          <w:rFonts w:ascii="Times New Roman" w:hAnsi="Times New Roman" w:cs="Times New Roman"/>
          <w:sz w:val="24"/>
          <w:szCs w:val="24"/>
        </w:rPr>
        <w:t>“</w:t>
      </w:r>
    </w:p>
    <w:p w14:paraId="4D884305" w14:textId="77777777" w:rsidR="00EB4143" w:rsidRPr="007F698E" w:rsidRDefault="00EB4143" w:rsidP="00EB4143">
      <w:pPr>
        <w:spacing w:after="240"/>
        <w:rPr>
          <w:rFonts w:cs="Arial"/>
          <w:smallCaps/>
          <w:color w:val="404040"/>
          <w:sz w:val="28"/>
          <w:szCs w:val="28"/>
        </w:rPr>
      </w:pPr>
    </w:p>
    <w:p w14:paraId="7F7FED81" w14:textId="77777777" w:rsidR="00EB4143" w:rsidRPr="009A2183" w:rsidRDefault="00EB4143" w:rsidP="00EB4143">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EB4143">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EB4143">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7F698E" w:rsidRDefault="00EB4143" w:rsidP="00EB4143">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44380A5B" w14:textId="77777777" w:rsidR="00EB4143" w:rsidRPr="007F698E" w:rsidRDefault="00EB4143" w:rsidP="00EB4143">
      <w:pPr>
        <w:tabs>
          <w:tab w:val="left" w:pos="709"/>
        </w:tabs>
        <w:rPr>
          <w:rFonts w:ascii="Arial" w:eastAsia="Times New Roman" w:hAnsi="Arial" w:cs="Arial"/>
          <w:b/>
          <w:i/>
          <w:color w:val="7030A0"/>
        </w:rPr>
      </w:pPr>
    </w:p>
    <w:p w14:paraId="34F2268B" w14:textId="77777777" w:rsidR="00EB4143" w:rsidRDefault="00EB4143" w:rsidP="00EB4143">
      <w:pPr>
        <w:spacing w:before="60" w:after="60" w:line="256" w:lineRule="auto"/>
        <w:jc w:val="center"/>
        <w:rPr>
          <w:rFonts w:eastAsia="Times New Roman" w:cs="Calibri"/>
          <w:b/>
          <w:bCs/>
        </w:rPr>
      </w:pPr>
    </w:p>
    <w:p w14:paraId="48BD6209" w14:textId="77777777" w:rsidR="00EB4143" w:rsidRDefault="00EB4143" w:rsidP="00EB4143">
      <w:pPr>
        <w:spacing w:before="60" w:after="60" w:line="256" w:lineRule="auto"/>
        <w:jc w:val="center"/>
        <w:rPr>
          <w:rFonts w:eastAsia="Times New Roman" w:cs="Calibri"/>
          <w:b/>
          <w:bCs/>
        </w:rPr>
      </w:pPr>
    </w:p>
    <w:p w14:paraId="2466CE4F" w14:textId="77777777" w:rsidR="00EB4143" w:rsidRDefault="00EB4143" w:rsidP="00EB4143">
      <w:pPr>
        <w:spacing w:before="60" w:after="60" w:line="256" w:lineRule="auto"/>
        <w:jc w:val="center"/>
        <w:rPr>
          <w:rFonts w:eastAsia="Times New Roman" w:cs="Calibri"/>
          <w:b/>
          <w:bCs/>
        </w:rPr>
      </w:pPr>
    </w:p>
    <w:p w14:paraId="17057AC7" w14:textId="02FD803D" w:rsidR="00EB4143" w:rsidRDefault="00EB4143" w:rsidP="00EB4143">
      <w:pPr>
        <w:spacing w:before="60" w:after="60" w:line="256" w:lineRule="auto"/>
        <w:jc w:val="center"/>
        <w:rPr>
          <w:rFonts w:eastAsia="Times New Roman" w:cs="Calibri"/>
          <w:b/>
          <w:bCs/>
        </w:rPr>
      </w:pPr>
    </w:p>
    <w:p w14:paraId="522D68B8" w14:textId="60AABEE4" w:rsidR="002C6E6F" w:rsidRDefault="002C6E6F" w:rsidP="00EB4143">
      <w:pPr>
        <w:spacing w:before="60" w:after="60" w:line="256" w:lineRule="auto"/>
        <w:jc w:val="center"/>
        <w:rPr>
          <w:rFonts w:eastAsia="Times New Roman" w:cs="Calibri"/>
          <w:b/>
          <w:bCs/>
        </w:rPr>
      </w:pPr>
    </w:p>
    <w:p w14:paraId="116A0F29" w14:textId="17A9E11F" w:rsidR="002C6E6F" w:rsidRDefault="002C6E6F" w:rsidP="00EB4143">
      <w:pPr>
        <w:spacing w:before="60" w:after="60" w:line="256" w:lineRule="auto"/>
        <w:jc w:val="center"/>
        <w:rPr>
          <w:rFonts w:eastAsia="Times New Roman" w:cs="Calibri"/>
          <w:b/>
          <w:bCs/>
        </w:rPr>
      </w:pPr>
    </w:p>
    <w:p w14:paraId="6B2E1CC7" w14:textId="3874DAA5" w:rsidR="002C6E6F" w:rsidRDefault="002C6E6F" w:rsidP="00EB4143">
      <w:pPr>
        <w:spacing w:before="60" w:after="60" w:line="256" w:lineRule="auto"/>
        <w:jc w:val="center"/>
        <w:rPr>
          <w:rFonts w:eastAsia="Times New Roman" w:cs="Calibri"/>
          <w:b/>
          <w:bCs/>
        </w:rPr>
      </w:pPr>
    </w:p>
    <w:p w14:paraId="75F4C554" w14:textId="501E02E4" w:rsidR="002C6E6F" w:rsidRDefault="002C6E6F" w:rsidP="00EB4143">
      <w:pPr>
        <w:spacing w:before="60" w:after="60" w:line="256" w:lineRule="auto"/>
        <w:jc w:val="center"/>
        <w:rPr>
          <w:rFonts w:eastAsia="Times New Roman" w:cs="Calibri"/>
          <w:b/>
          <w:bCs/>
        </w:rPr>
      </w:pPr>
    </w:p>
    <w:p w14:paraId="2A61D526" w14:textId="30016A6C" w:rsidR="002C6E6F" w:rsidRDefault="002C6E6F" w:rsidP="00EB4143">
      <w:pPr>
        <w:spacing w:before="60" w:after="60" w:line="256" w:lineRule="auto"/>
        <w:jc w:val="center"/>
        <w:rPr>
          <w:rFonts w:eastAsia="Times New Roman" w:cs="Calibri"/>
          <w:b/>
          <w:bCs/>
        </w:rPr>
      </w:pPr>
    </w:p>
    <w:p w14:paraId="415C6F6D" w14:textId="7C918E14" w:rsidR="002C6E6F" w:rsidRDefault="002C6E6F" w:rsidP="00EB4143">
      <w:pPr>
        <w:spacing w:before="60" w:after="60" w:line="256" w:lineRule="auto"/>
        <w:jc w:val="center"/>
        <w:rPr>
          <w:rFonts w:eastAsia="Times New Roman" w:cs="Calibri"/>
          <w:b/>
          <w:bCs/>
        </w:rPr>
      </w:pPr>
    </w:p>
    <w:p w14:paraId="77048701" w14:textId="390431CB" w:rsidR="002C6E6F" w:rsidRDefault="002C6E6F" w:rsidP="00EB4143">
      <w:pPr>
        <w:spacing w:before="60" w:after="60" w:line="256" w:lineRule="auto"/>
        <w:jc w:val="center"/>
        <w:rPr>
          <w:rFonts w:eastAsia="Times New Roman" w:cs="Calibri"/>
          <w:b/>
          <w:bCs/>
        </w:rPr>
      </w:pPr>
    </w:p>
    <w:p w14:paraId="70F7137B" w14:textId="036B7190" w:rsidR="002C6E6F" w:rsidRDefault="002C6E6F" w:rsidP="00EB4143">
      <w:pPr>
        <w:spacing w:before="60" w:after="60" w:line="256" w:lineRule="auto"/>
        <w:jc w:val="center"/>
        <w:rPr>
          <w:rFonts w:eastAsia="Times New Roman" w:cs="Calibri"/>
          <w:b/>
          <w:bCs/>
        </w:rPr>
      </w:pPr>
    </w:p>
    <w:p w14:paraId="4BF06559" w14:textId="574EEEAD" w:rsidR="002C6E6F" w:rsidRDefault="002C6E6F" w:rsidP="00EB4143">
      <w:pPr>
        <w:spacing w:before="60" w:after="60" w:line="256" w:lineRule="auto"/>
        <w:jc w:val="center"/>
        <w:rPr>
          <w:rFonts w:eastAsia="Times New Roman" w:cs="Calibri"/>
          <w:b/>
          <w:bCs/>
        </w:rPr>
      </w:pPr>
    </w:p>
    <w:p w14:paraId="0A2755CB" w14:textId="2CB563D7" w:rsidR="002C6E6F" w:rsidRDefault="002C6E6F" w:rsidP="00EB4143">
      <w:pPr>
        <w:spacing w:before="60" w:after="60" w:line="256" w:lineRule="auto"/>
        <w:jc w:val="center"/>
        <w:rPr>
          <w:rFonts w:eastAsia="Times New Roman" w:cs="Calibri"/>
          <w:b/>
          <w:bCs/>
        </w:rPr>
      </w:pPr>
    </w:p>
    <w:p w14:paraId="6E401540" w14:textId="77777777" w:rsidR="00FF2B8D" w:rsidRDefault="00FF2B8D" w:rsidP="00EB4143">
      <w:pPr>
        <w:spacing w:before="60" w:after="60" w:line="256" w:lineRule="auto"/>
        <w:jc w:val="center"/>
        <w:rPr>
          <w:rFonts w:eastAsia="Times New Roman" w:cs="Calibri"/>
          <w:b/>
          <w:bCs/>
        </w:rPr>
      </w:pPr>
    </w:p>
    <w:p w14:paraId="5532E70B" w14:textId="77777777" w:rsidR="00FF2B8D" w:rsidRDefault="00FF2B8D" w:rsidP="00EB4143">
      <w:pPr>
        <w:spacing w:before="60" w:after="60" w:line="256" w:lineRule="auto"/>
        <w:jc w:val="center"/>
        <w:rPr>
          <w:rFonts w:eastAsia="Times New Roman" w:cs="Calibri"/>
          <w:b/>
          <w:bCs/>
        </w:rPr>
      </w:pPr>
    </w:p>
    <w:p w14:paraId="6CFD952C" w14:textId="77777777" w:rsidR="00FF2B8D" w:rsidRDefault="00FF2B8D" w:rsidP="00EB4143">
      <w:pPr>
        <w:spacing w:before="60" w:after="60" w:line="256" w:lineRule="auto"/>
        <w:jc w:val="center"/>
        <w:rPr>
          <w:rFonts w:eastAsia="Times New Roman" w:cs="Calibri"/>
          <w:b/>
          <w:bCs/>
        </w:rPr>
      </w:pPr>
    </w:p>
    <w:p w14:paraId="4E675D90" w14:textId="77777777" w:rsidR="00FF2B8D" w:rsidRDefault="00FF2B8D" w:rsidP="00EB4143">
      <w:pPr>
        <w:spacing w:before="60" w:after="60" w:line="256" w:lineRule="auto"/>
        <w:jc w:val="center"/>
        <w:rPr>
          <w:rFonts w:eastAsia="Times New Roman" w:cs="Calibri"/>
          <w:b/>
          <w:bCs/>
        </w:rPr>
      </w:pPr>
    </w:p>
    <w:p w14:paraId="45C3EC19" w14:textId="6B740AEA" w:rsidR="002C6E6F" w:rsidRDefault="002C6E6F" w:rsidP="00EB4143">
      <w:pPr>
        <w:spacing w:before="60" w:after="60" w:line="256" w:lineRule="auto"/>
        <w:jc w:val="center"/>
        <w:rPr>
          <w:rFonts w:eastAsia="Times New Roman" w:cs="Calibri"/>
          <w:b/>
          <w:bCs/>
        </w:rPr>
      </w:pPr>
    </w:p>
    <w:p w14:paraId="5DD3990F" w14:textId="314C5E9F" w:rsidR="002C6E6F" w:rsidRDefault="002C6E6F" w:rsidP="00EB4143">
      <w:pPr>
        <w:spacing w:before="60" w:after="60" w:line="256" w:lineRule="auto"/>
        <w:jc w:val="center"/>
        <w:rPr>
          <w:rFonts w:eastAsia="Times New Roman" w:cs="Calibri"/>
          <w:b/>
          <w:bCs/>
        </w:rPr>
      </w:pPr>
    </w:p>
    <w:p w14:paraId="2EFDFCEC" w14:textId="77777777" w:rsidR="00F120D5" w:rsidRDefault="00F120D5" w:rsidP="00EB4143">
      <w:pPr>
        <w:spacing w:before="60" w:after="60" w:line="256" w:lineRule="auto"/>
        <w:jc w:val="center"/>
        <w:rPr>
          <w:rFonts w:eastAsia="Times New Roman" w:cs="Calibri"/>
          <w:b/>
          <w:bCs/>
        </w:rPr>
      </w:pPr>
    </w:p>
    <w:p w14:paraId="1113C6E5" w14:textId="77777777" w:rsidR="00F120D5" w:rsidRDefault="00F120D5" w:rsidP="00EB4143">
      <w:pPr>
        <w:spacing w:before="60" w:after="60" w:line="256" w:lineRule="auto"/>
        <w:jc w:val="center"/>
        <w:rPr>
          <w:rFonts w:eastAsia="Times New Roman" w:cs="Calibri"/>
          <w:b/>
          <w:bCs/>
        </w:rPr>
      </w:pPr>
    </w:p>
    <w:p w14:paraId="59D6D65F" w14:textId="330D36FD" w:rsidR="002C6E6F" w:rsidRDefault="002C6E6F" w:rsidP="00EB4143">
      <w:pPr>
        <w:spacing w:before="60" w:after="60" w:line="256" w:lineRule="auto"/>
        <w:jc w:val="center"/>
        <w:rPr>
          <w:rFonts w:eastAsia="Times New Roman" w:cs="Calibri"/>
          <w:b/>
          <w:bCs/>
        </w:rPr>
      </w:pPr>
    </w:p>
    <w:p w14:paraId="6C954B17" w14:textId="77777777" w:rsidR="00FF2B8D" w:rsidRPr="00A42CBF" w:rsidRDefault="00FF2B8D" w:rsidP="00FF2B8D">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4914" w:type="pct"/>
        <w:tblLayout w:type="fixed"/>
        <w:tblLook w:val="04A0" w:firstRow="1" w:lastRow="0" w:firstColumn="1" w:lastColumn="0" w:noHBand="0" w:noVBand="1"/>
      </w:tblPr>
      <w:tblGrid>
        <w:gridCol w:w="706"/>
        <w:gridCol w:w="2976"/>
        <w:gridCol w:w="3117"/>
        <w:gridCol w:w="2992"/>
      </w:tblGrid>
      <w:tr w:rsidR="00A75BA1" w:rsidRPr="007F698E" w14:paraId="6218C73C" w14:textId="77777777" w:rsidTr="00EF2C74">
        <w:trPr>
          <w:cantSplit/>
          <w:tblHeader/>
        </w:trPr>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66E9B88" w14:textId="77777777" w:rsidR="00FF2B8D" w:rsidRPr="0064462D" w:rsidRDefault="00FF2B8D" w:rsidP="00EF2C74">
            <w:pPr>
              <w:spacing w:before="60" w:after="60" w:line="256" w:lineRule="auto"/>
              <w:ind w:firstLine="22"/>
              <w:jc w:val="left"/>
              <w:rPr>
                <w:rFonts w:cs="Calibri"/>
                <w:b/>
                <w:bCs/>
              </w:rPr>
            </w:pPr>
            <w:r w:rsidRPr="0064462D">
              <w:rPr>
                <w:rFonts w:cs="Calibri"/>
                <w:b/>
                <w:bCs/>
              </w:rPr>
              <w:t>Eil. Nr.</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C5172B8" w14:textId="77777777" w:rsidR="00FF2B8D" w:rsidRPr="0064462D" w:rsidRDefault="00FF2B8D" w:rsidP="00E85087">
            <w:pPr>
              <w:spacing w:before="60" w:after="60" w:line="256" w:lineRule="auto"/>
              <w:ind w:firstLine="0"/>
              <w:rPr>
                <w:rFonts w:cs="Arial"/>
                <w:b/>
                <w:bCs/>
              </w:rPr>
            </w:pPr>
            <w:r w:rsidRPr="0064462D">
              <w:rPr>
                <w:rFonts w:cs="Arial"/>
                <w:b/>
                <w:bCs/>
              </w:rPr>
              <w:t>Kvalifikacijos reikalavimai</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BAACD2A" w14:textId="77777777" w:rsidR="00FF2B8D" w:rsidRPr="0064462D" w:rsidRDefault="00FF2B8D" w:rsidP="00E85087">
            <w:pPr>
              <w:autoSpaceDE w:val="0"/>
              <w:autoSpaceDN w:val="0"/>
              <w:adjustRightInd w:val="0"/>
              <w:ind w:firstLine="0"/>
              <w:rPr>
                <w:rFonts w:cs="Calibri"/>
                <w:b/>
                <w:bCs/>
              </w:rPr>
            </w:pPr>
            <w:proofErr w:type="spellStart"/>
            <w:r w:rsidRPr="0064462D">
              <w:rPr>
                <w:rFonts w:cs="Calibri"/>
                <w:b/>
                <w:bCs/>
              </w:rPr>
              <w:t>Atitktį</w:t>
            </w:r>
            <w:proofErr w:type="spellEnd"/>
            <w:r w:rsidRPr="0064462D">
              <w:rPr>
                <w:rFonts w:cs="Calibri"/>
                <w:b/>
                <w:bCs/>
              </w:rPr>
              <w:t xml:space="preserve"> reikalavimui įrodantys dokumentai</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28DB9AC" w14:textId="77777777" w:rsidR="00FF2B8D" w:rsidRPr="0064462D" w:rsidRDefault="00FF2B8D" w:rsidP="00E85087">
            <w:pPr>
              <w:autoSpaceDE w:val="0"/>
              <w:autoSpaceDN w:val="0"/>
              <w:adjustRightInd w:val="0"/>
              <w:ind w:firstLine="0"/>
              <w:rPr>
                <w:rFonts w:cs="Calibri"/>
                <w:b/>
                <w:bCs/>
              </w:rPr>
            </w:pPr>
            <w:r w:rsidRPr="0064462D">
              <w:rPr>
                <w:rFonts w:cs="Calibri"/>
                <w:b/>
                <w:bCs/>
              </w:rPr>
              <w:t>Subjektas, kuris turi atitikti reikalavimą</w:t>
            </w:r>
          </w:p>
        </w:tc>
      </w:tr>
      <w:tr w:rsidR="00A75BA1" w:rsidRPr="007F698E" w14:paraId="79EA3BB9" w14:textId="77777777" w:rsidTr="00EF2C7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2432E" w14:textId="77777777" w:rsidR="00FF2B8D" w:rsidRPr="0064462D" w:rsidRDefault="00FF2B8D" w:rsidP="00E85087">
            <w:pPr>
              <w:numPr>
                <w:ilvl w:val="0"/>
                <w:numId w:val="18"/>
              </w:numPr>
              <w:spacing w:before="60" w:after="60" w:line="257" w:lineRule="auto"/>
              <w:ind w:left="357" w:hanging="357"/>
              <w:contextualSpacing/>
              <w:jc w:val="left"/>
              <w:rPr>
                <w:rFonts w:cs="Calibri"/>
              </w:rPr>
            </w:pP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7FE79" w14:textId="2D79D494" w:rsidR="00FF2B8D" w:rsidRPr="0064462D" w:rsidRDefault="00504262" w:rsidP="00E85087">
            <w:pPr>
              <w:autoSpaceDE w:val="0"/>
              <w:autoSpaceDN w:val="0"/>
              <w:adjustRightInd w:val="0"/>
              <w:ind w:firstLine="0"/>
              <w:rPr>
                <w:rFonts w:cs="Calibri"/>
                <w:b/>
                <w:bCs/>
              </w:rPr>
            </w:pPr>
            <w:r w:rsidRPr="0064462D">
              <w:rPr>
                <w:rFonts w:cs="Calibri"/>
                <w:b/>
                <w:bCs/>
              </w:rPr>
              <w:t>Teisė verstis veikla</w:t>
            </w:r>
          </w:p>
        </w:tc>
      </w:tr>
      <w:tr w:rsidR="00A75BA1" w:rsidRPr="007F698E" w14:paraId="31D7CD2A" w14:textId="77777777" w:rsidTr="00EF2C7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22B42" w14:textId="77777777" w:rsidR="00FF2B8D" w:rsidRPr="0064462D" w:rsidRDefault="00FF2B8D" w:rsidP="00E85087">
            <w:pPr>
              <w:numPr>
                <w:ilvl w:val="1"/>
                <w:numId w:val="18"/>
              </w:numPr>
              <w:spacing w:before="60" w:after="60" w:line="257" w:lineRule="auto"/>
              <w:ind w:left="357" w:hanging="357"/>
              <w:contextualSpacing/>
              <w:jc w:val="right"/>
              <w:rPr>
                <w:rFonts w:cs="Calibri"/>
              </w:rPr>
            </w:pP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4921A460" w14:textId="77777777" w:rsidR="00FF2B8D" w:rsidRPr="0064462D" w:rsidRDefault="00504262" w:rsidP="00EF2C74">
            <w:pPr>
              <w:autoSpaceDE w:val="0"/>
              <w:autoSpaceDN w:val="0"/>
              <w:adjustRightInd w:val="0"/>
              <w:ind w:firstLine="36"/>
              <w:rPr>
                <w:shd w:val="clear" w:color="auto" w:fill="FFFFFF"/>
              </w:rPr>
            </w:pPr>
            <w:r w:rsidRPr="0064462D">
              <w:rPr>
                <w:shd w:val="clear" w:color="auto" w:fill="FFFFFF"/>
              </w:rPr>
              <w:t>Tiekėjui turi būti suteikta teisė būti ypatingojo statinio statybos rangovu. Statiniai – inžineriniai tinklai: vandentiekio tinklai. Statybos darbų sritys: bendrieji statybos darbai: - žemės darbai (statybos sklypo reljefo tvarkymas, pamatų duobių, iškasų, tranšėjų kasimas ir užpylimas); - statybinių konstrukcijų (gelžbetonio, betono, metalo, mūro) statyba ir montavimas.</w:t>
            </w:r>
          </w:p>
          <w:p w14:paraId="1A76050C" w14:textId="77777777" w:rsidR="00504262" w:rsidRPr="0064462D" w:rsidRDefault="00504262" w:rsidP="00E85087">
            <w:pPr>
              <w:autoSpaceDE w:val="0"/>
              <w:autoSpaceDN w:val="0"/>
              <w:adjustRightInd w:val="0"/>
              <w:rPr>
                <w:shd w:val="clear" w:color="auto" w:fill="FFFFFF"/>
              </w:rPr>
            </w:pPr>
          </w:p>
          <w:p w14:paraId="7665C0F5" w14:textId="77777777" w:rsidR="00504262" w:rsidRPr="0064462D" w:rsidRDefault="00504262" w:rsidP="00EF2C74">
            <w:pPr>
              <w:autoSpaceDE w:val="0"/>
              <w:autoSpaceDN w:val="0"/>
              <w:adjustRightInd w:val="0"/>
              <w:ind w:firstLine="36"/>
              <w:rPr>
                <w:i/>
                <w:shd w:val="clear" w:color="auto" w:fill="FFFFFF"/>
              </w:rPr>
            </w:pPr>
            <w:r w:rsidRPr="0064462D">
              <w:rPr>
                <w:i/>
                <w:shd w:val="clear" w:color="auto" w:fill="FFFFFF"/>
              </w:rPr>
              <w:t>Kvalifikacijos reikalavimas nustatytas vadovaujantis Lietuvos Respublikos statybos įstatymo 18 straipsnio 1 dalimi.</w:t>
            </w:r>
          </w:p>
          <w:p w14:paraId="6A2F8EAC" w14:textId="77ADB4F5" w:rsidR="00504262" w:rsidRPr="0064462D" w:rsidRDefault="00504262" w:rsidP="00E85087">
            <w:pPr>
              <w:autoSpaceDE w:val="0"/>
              <w:autoSpaceDN w:val="0"/>
              <w:adjustRightInd w:val="0"/>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24AFF206" w14:textId="77777777" w:rsidR="00504262" w:rsidRPr="0064462D" w:rsidRDefault="00504262" w:rsidP="00EF2C74">
            <w:pPr>
              <w:autoSpaceDE w:val="0"/>
              <w:autoSpaceDN w:val="0"/>
              <w:adjustRightInd w:val="0"/>
              <w:ind w:firstLine="33"/>
              <w:rPr>
                <w:rFonts w:cs="Calibri"/>
              </w:rPr>
            </w:pPr>
            <w:r w:rsidRPr="0064462D">
              <w:rPr>
                <w:rFonts w:cs="Calibri"/>
              </w:rPr>
              <w:t>Su pasiūlymu teikiama Tiekėjo</w:t>
            </w:r>
            <w:r w:rsidRPr="0064462D">
              <w:rPr>
                <w:rFonts w:cs="Calibri"/>
                <w:bCs/>
              </w:rPr>
              <w:t xml:space="preserve"> deklaracija (7 priedas).</w:t>
            </w:r>
            <w:r w:rsidRPr="0064462D">
              <w:rPr>
                <w:rFonts w:cs="Calibri"/>
              </w:rPr>
              <w:t xml:space="preserve"> Perkančiajai organizacijai  išrinkus galimą laimėtoją, tik jo yra prašomi dokumentai, patvirtinantys atitikimą reikalavimams.</w:t>
            </w:r>
          </w:p>
          <w:p w14:paraId="0CE4A647" w14:textId="77777777" w:rsidR="00504262" w:rsidRPr="0064462D" w:rsidRDefault="00504262" w:rsidP="00EF2C74">
            <w:pPr>
              <w:autoSpaceDE w:val="0"/>
              <w:autoSpaceDN w:val="0"/>
              <w:adjustRightInd w:val="0"/>
              <w:ind w:firstLine="33"/>
              <w:rPr>
                <w:rFonts w:cs="Calibri"/>
              </w:rPr>
            </w:pPr>
            <w:r w:rsidRPr="0064462D">
              <w:rPr>
                <w:rFonts w:cs="Calibri"/>
              </w:rPr>
              <w:t>Pateikiama:</w:t>
            </w:r>
          </w:p>
          <w:p w14:paraId="01A33326" w14:textId="77777777" w:rsidR="0064462D" w:rsidRDefault="00504262" w:rsidP="00EF2C74">
            <w:pPr>
              <w:autoSpaceDE w:val="0"/>
              <w:autoSpaceDN w:val="0"/>
              <w:adjustRightInd w:val="0"/>
              <w:ind w:firstLine="33"/>
              <w:rPr>
                <w:rFonts w:ascii="Helvetica" w:hAnsi="Helvetica"/>
                <w:sz w:val="18"/>
                <w:szCs w:val="18"/>
                <w:shd w:val="clear" w:color="auto" w:fill="FFFFFF"/>
              </w:rPr>
            </w:pPr>
            <w:r w:rsidRPr="0064462D">
              <w:rPr>
                <w:rFonts w:cs="Calibri"/>
              </w:rPr>
              <w:t>VĮ Statybos sektoriaus vystymo agentūros išduotas kvalifikacijos atestatas.</w:t>
            </w:r>
            <w:r w:rsidR="008C1DCD" w:rsidRPr="0064462D">
              <w:rPr>
                <w:rFonts w:cs="Calibri"/>
              </w:rPr>
              <w:t xml:space="preserve"> </w:t>
            </w:r>
            <w:r w:rsidR="008C1DCD" w:rsidRPr="0064462D">
              <w:rPr>
                <w:rFonts w:ascii="Helvetica" w:hAnsi="Helvetica"/>
                <w:sz w:val="18"/>
                <w:szCs w:val="18"/>
                <w:shd w:val="clear" w:color="auto" w:fill="FFFFFF"/>
              </w:rPr>
              <w:t xml:space="preserve"> </w:t>
            </w:r>
          </w:p>
          <w:p w14:paraId="78982EFC" w14:textId="4375BA7A" w:rsidR="00F35677" w:rsidRPr="00F71F4E" w:rsidRDefault="008C1DCD" w:rsidP="00EF2C74">
            <w:pPr>
              <w:autoSpaceDE w:val="0"/>
              <w:autoSpaceDN w:val="0"/>
              <w:adjustRightInd w:val="0"/>
              <w:ind w:firstLine="33"/>
              <w:rPr>
                <w:rFonts w:cs="Calibri"/>
              </w:rPr>
            </w:pPr>
            <w:r w:rsidRPr="00F71F4E">
              <w:rPr>
                <w:shd w:val="clear" w:color="auto" w:fill="FFFFFF"/>
              </w:rPr>
              <w:t>*</w:t>
            </w:r>
            <w:r w:rsidR="00EF2C74" w:rsidRPr="00F71F4E">
              <w:rPr>
                <w:shd w:val="clear" w:color="auto" w:fill="FFFFFF"/>
              </w:rPr>
              <w:t xml:space="preserve">Europos Sąjungos valstybės narės, Šveicarijos Konfederacijos arba valstybės, pasirašiusios Europos ekonominės erdvės sutartį, juridiniai asmenys ar kitos užsienio organizacijos, juridinio asmens ar kitos užsienio organizacijos padaliniai turi teisę būti ypatingojo statinio statybos rangovu, pripažinus jų kilmės valstybėje turimą teisę užsiimti analogiškų statinių statybos veikla. </w:t>
            </w:r>
            <w:r w:rsidR="00EF2C74" w:rsidRPr="00F71F4E">
              <w:rPr>
                <w:rFonts w:cs="Calibri"/>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F71F4E">
              <w:rPr>
                <w:shd w:val="clear" w:color="auto" w:fill="FFFFFF"/>
              </w:rPr>
              <w:t xml:space="preserve">Užsienio šalių tiekėjai iki Sutarties pasirašymo turi gauti Statybos įstatymo nustatyta tvarka išduotą teisės pripažinimo dokumentą. </w:t>
            </w:r>
          </w:p>
          <w:p w14:paraId="658EEECF" w14:textId="74D55495" w:rsidR="00504262" w:rsidRPr="00EF2C74" w:rsidRDefault="0064462D" w:rsidP="00EF2C74">
            <w:pPr>
              <w:autoSpaceDE w:val="0"/>
              <w:autoSpaceDN w:val="0"/>
              <w:adjustRightInd w:val="0"/>
              <w:rPr>
                <w:rFonts w:cs="Calibri"/>
                <w:b/>
                <w:i/>
              </w:rPr>
            </w:pPr>
            <w:r w:rsidRPr="0064462D">
              <w:rPr>
                <w:rFonts w:cs="Calibri"/>
                <w:b/>
                <w:i/>
              </w:rPr>
              <w:t>Pateikiamas (-i) skenuotas (-i) dokumentas (-ai) elektroninėmis priemonėmis.</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07910" w14:textId="08FAF27B" w:rsidR="00504262" w:rsidRPr="0064462D" w:rsidRDefault="00504262" w:rsidP="00EF2C74">
            <w:pPr>
              <w:autoSpaceDE w:val="0"/>
              <w:autoSpaceDN w:val="0"/>
              <w:adjustRightInd w:val="0"/>
              <w:ind w:firstLine="38"/>
              <w:rPr>
                <w:rFonts w:cs="Calibri"/>
                <w:iCs/>
              </w:rPr>
            </w:pPr>
            <w:r w:rsidRPr="0064462D">
              <w:rPr>
                <w:rFonts w:cs="Calibri"/>
              </w:rPr>
              <w:t xml:space="preserve">1. Reikalavimai ūkio subjektų grupės nariams, </w:t>
            </w:r>
            <w:r w:rsidR="005015EE" w:rsidRPr="0064462D">
              <w:rPr>
                <w:rFonts w:cs="Calibri"/>
                <w:iCs/>
              </w:rPr>
              <w:t xml:space="preserve">jeigu pasiūlymą teikia ūkio subjektų grupė – reikalavimą turi </w:t>
            </w:r>
            <w:r w:rsidRPr="0064462D">
              <w:rPr>
                <w:rFonts w:cs="Calibri"/>
                <w:iCs/>
              </w:rPr>
              <w:t>atitikti kiekvienas ūkio subjektų grupės narys (-</w:t>
            </w:r>
            <w:proofErr w:type="spellStart"/>
            <w:r w:rsidRPr="0064462D">
              <w:rPr>
                <w:rFonts w:cs="Calibri"/>
                <w:iCs/>
              </w:rPr>
              <w:t>iai</w:t>
            </w:r>
            <w:proofErr w:type="spellEnd"/>
            <w:r w:rsidRPr="0064462D">
              <w:rPr>
                <w:rFonts w:cs="Calibri"/>
                <w:iCs/>
              </w:rPr>
              <w:t>), pagal jų prisiimamus įsipareigojimus pirkimo sutarčiai vykdyti;</w:t>
            </w:r>
          </w:p>
          <w:p w14:paraId="1D1076DB" w14:textId="1E3507D1" w:rsidR="00504262" w:rsidRPr="0064462D" w:rsidRDefault="00504262" w:rsidP="00EF2C74">
            <w:pPr>
              <w:autoSpaceDE w:val="0"/>
              <w:autoSpaceDN w:val="0"/>
              <w:adjustRightInd w:val="0"/>
              <w:ind w:firstLine="0"/>
              <w:rPr>
                <w:rFonts w:cs="Calibri"/>
              </w:rPr>
            </w:pPr>
            <w:r w:rsidRPr="0064462D">
              <w:rPr>
                <w:rFonts w:cs="Calibri"/>
              </w:rPr>
              <w:t>2. Reikalavimai kitiems ūkio subjektams, kurių pajėgumais ketina remtis tiekėjas:</w:t>
            </w:r>
            <w:r w:rsidRPr="0064462D">
              <w:rPr>
                <w:rFonts w:cs="Calibri"/>
                <w:b/>
              </w:rPr>
              <w:t xml:space="preserve"> </w:t>
            </w:r>
            <w:r w:rsidR="005015EE" w:rsidRPr="0064462D">
              <w:rPr>
                <w:rFonts w:cs="Calibri"/>
              </w:rPr>
              <w:t>tiekėjas gali remtis kitų ūkio subjektų pajėgumais tik tuomet</w:t>
            </w:r>
            <w:r w:rsidRPr="0064462D">
              <w:rPr>
                <w:rFonts w:cs="Calibri"/>
              </w:rPr>
              <w:t>, kai tie subjektai, kurių pajėgumais buvo pasiremta, patys atliks darbus, kuriems reikia jų pajėgumų;</w:t>
            </w:r>
          </w:p>
          <w:p w14:paraId="3998B155" w14:textId="1BAC6369" w:rsidR="00FF2B8D" w:rsidRPr="0064462D" w:rsidRDefault="00504262" w:rsidP="00EF2C74">
            <w:pPr>
              <w:autoSpaceDE w:val="0"/>
              <w:autoSpaceDN w:val="0"/>
              <w:adjustRightInd w:val="0"/>
              <w:ind w:firstLine="38"/>
              <w:rPr>
                <w:rFonts w:cs="Calibri"/>
              </w:rPr>
            </w:pPr>
            <w:r w:rsidRPr="0064462D">
              <w:rPr>
                <w:rFonts w:cs="Calibri"/>
                <w:iCs/>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64462D">
              <w:rPr>
                <w:rFonts w:cs="Calibri"/>
              </w:rPr>
              <w:t>privalo įsipareigoti, kad pirkimo sutartį vykdys tik tokią teisę turintys asmenys ir pirkimo vykdytojui pareikalavus, tiekėjas turės pateikti dokumentus, įrodančius subtiekėjo teisę verstis atitinkama veikla, kuriai jis pasitelkiamas.</w:t>
            </w:r>
          </w:p>
        </w:tc>
      </w:tr>
      <w:tr w:rsidR="006C3CD4" w:rsidRPr="007F698E" w14:paraId="6431C5B5" w14:textId="77777777" w:rsidTr="00EF2C7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A215" w14:textId="4E06A52A" w:rsidR="006C3CD4" w:rsidRPr="006C3CD4" w:rsidRDefault="006C3CD4" w:rsidP="006C3CD4">
            <w:pPr>
              <w:spacing w:before="60" w:after="60" w:line="257" w:lineRule="auto"/>
              <w:ind w:firstLine="0"/>
              <w:contextualSpacing/>
              <w:jc w:val="left"/>
              <w:rPr>
                <w:rFonts w:cs="Calibri"/>
                <w:b/>
                <w:bCs/>
              </w:rPr>
            </w:pPr>
            <w:r w:rsidRPr="006C3CD4">
              <w:rPr>
                <w:rFonts w:cs="Calibri"/>
                <w:b/>
                <w:bCs/>
              </w:rPr>
              <w:t>2.</w:t>
            </w:r>
          </w:p>
        </w:tc>
        <w:tc>
          <w:tcPr>
            <w:tcW w:w="464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0322C" w14:textId="6F9CDEAC" w:rsidR="006C3CD4" w:rsidRPr="000F2F6E" w:rsidRDefault="00D91911" w:rsidP="00D91911">
            <w:pPr>
              <w:tabs>
                <w:tab w:val="left" w:pos="1091"/>
              </w:tabs>
              <w:autoSpaceDE w:val="0"/>
              <w:autoSpaceDN w:val="0"/>
              <w:adjustRightInd w:val="0"/>
              <w:ind w:firstLine="0"/>
              <w:jc w:val="left"/>
              <w:rPr>
                <w:rFonts w:cs="Calibri"/>
                <w:color w:val="000000"/>
              </w:rPr>
            </w:pPr>
            <w:r w:rsidRPr="007F698E">
              <w:rPr>
                <w:rFonts w:cs="Calibri"/>
                <w:b/>
                <w:bCs/>
                <w:color w:val="000000"/>
              </w:rPr>
              <w:t>Techninis ir profesinis pajėgumas</w:t>
            </w:r>
          </w:p>
        </w:tc>
      </w:tr>
      <w:tr w:rsidR="006C3CD4" w:rsidRPr="007F698E" w14:paraId="09C671E1" w14:textId="77777777" w:rsidTr="00EF2C74">
        <w:tc>
          <w:tcPr>
            <w:tcW w:w="3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42630" w14:textId="40F197CA" w:rsidR="006C3CD4" w:rsidRPr="007F698E" w:rsidRDefault="006C3CD4" w:rsidP="00EF2C74">
            <w:pPr>
              <w:spacing w:before="60" w:after="60" w:line="257" w:lineRule="auto"/>
              <w:ind w:left="168" w:hanging="351"/>
              <w:contextualSpacing/>
              <w:jc w:val="right"/>
              <w:rPr>
                <w:rFonts w:cs="Calibri"/>
              </w:rPr>
            </w:pPr>
            <w:r>
              <w:rPr>
                <w:rFonts w:cs="Calibri"/>
              </w:rPr>
              <w:t>2.</w:t>
            </w:r>
            <w:r w:rsidR="00F35677">
              <w:rPr>
                <w:rFonts w:cs="Calibri"/>
              </w:rPr>
              <w:t>1</w:t>
            </w:r>
            <w:r>
              <w:rPr>
                <w:rFonts w:cs="Calibri"/>
              </w:rPr>
              <w:t>.</w:t>
            </w:r>
          </w:p>
        </w:tc>
        <w:tc>
          <w:tcPr>
            <w:tcW w:w="1520" w:type="pct"/>
            <w:tcBorders>
              <w:top w:val="single" w:sz="4" w:space="0" w:color="000000" w:themeColor="text1"/>
              <w:left w:val="single" w:sz="4" w:space="0" w:color="000000" w:themeColor="text1"/>
              <w:bottom w:val="single" w:sz="4" w:space="0" w:color="000000" w:themeColor="text1"/>
              <w:right w:val="single" w:sz="4" w:space="0" w:color="auto"/>
            </w:tcBorders>
          </w:tcPr>
          <w:p w14:paraId="2C308FF5" w14:textId="6E35573B" w:rsidR="00D91911" w:rsidRPr="00D91911" w:rsidRDefault="00504262" w:rsidP="00E84600">
            <w:pPr>
              <w:autoSpaceDE w:val="0"/>
              <w:autoSpaceDN w:val="0"/>
              <w:adjustRightInd w:val="0"/>
              <w:ind w:firstLine="36"/>
              <w:rPr>
                <w:rFonts w:cs="Calibri"/>
                <w:color w:val="000000"/>
              </w:rPr>
            </w:pPr>
            <w:r w:rsidRPr="00504262">
              <w:rPr>
                <w:rFonts w:cs="Calibri"/>
                <w:color w:val="000000"/>
              </w:rPr>
              <w:t>Sutarčiai vykdyti tiekėjas turi turėti:</w:t>
            </w:r>
          </w:p>
          <w:p w14:paraId="7DDAC1CF" w14:textId="71536D59" w:rsidR="00D91911" w:rsidRPr="00D91911" w:rsidRDefault="00D91911" w:rsidP="00D920BC">
            <w:pPr>
              <w:autoSpaceDE w:val="0"/>
              <w:autoSpaceDN w:val="0"/>
              <w:adjustRightInd w:val="0"/>
              <w:ind w:firstLine="0"/>
              <w:rPr>
                <w:rFonts w:cs="Calibri"/>
                <w:color w:val="000000"/>
              </w:rPr>
            </w:pPr>
            <w:r w:rsidRPr="00D91911">
              <w:rPr>
                <w:rFonts w:cs="Calibri"/>
                <w:color w:val="000000"/>
              </w:rPr>
              <w:t>a)</w:t>
            </w:r>
            <w:r w:rsidR="00D920BC">
              <w:rPr>
                <w:rFonts w:cs="Calibri"/>
                <w:color w:val="000000"/>
              </w:rPr>
              <w:t xml:space="preserve"> </w:t>
            </w:r>
            <w:r w:rsidRPr="00D91911">
              <w:rPr>
                <w:rFonts w:cs="Calibri"/>
                <w:color w:val="000000"/>
              </w:rPr>
              <w:t>bent 1 statinio statybos vadovą, kuris turi turėti teisę</w:t>
            </w:r>
            <w:r w:rsidR="00EF2C74">
              <w:rPr>
                <w:rFonts w:cs="Calibri"/>
                <w:color w:val="000000"/>
              </w:rPr>
              <w:t xml:space="preserve"> </w:t>
            </w:r>
            <w:r w:rsidRPr="00D91911">
              <w:rPr>
                <w:rFonts w:cs="Calibri"/>
                <w:color w:val="000000"/>
              </w:rPr>
              <w:t xml:space="preserve">eiti ypatingo statinio (statiniai: inžineriniai tinklai: vandentiekio tinklai) statybos vadovo pareigas; </w:t>
            </w:r>
          </w:p>
          <w:p w14:paraId="4C4A2F4A" w14:textId="345ADA55" w:rsidR="00D91911" w:rsidRPr="00D91911" w:rsidRDefault="00D91911" w:rsidP="00D920BC">
            <w:pPr>
              <w:autoSpaceDE w:val="0"/>
              <w:autoSpaceDN w:val="0"/>
              <w:adjustRightInd w:val="0"/>
              <w:ind w:firstLine="36"/>
              <w:rPr>
                <w:rFonts w:cs="Calibri"/>
                <w:color w:val="000000"/>
              </w:rPr>
            </w:pPr>
            <w:r w:rsidRPr="00D91911">
              <w:rPr>
                <w:rFonts w:cs="Calibri"/>
                <w:color w:val="000000"/>
              </w:rPr>
              <w:t>b) bent 1 statinio projekto vadovą, kuris turi turėti teisę eiti ypatingo statinio (statiniai: inžineriniai tinklai: vandentiekio tinklai) projekto vadovo pareigas</w:t>
            </w:r>
            <w:r w:rsidR="00B5026D">
              <w:rPr>
                <w:rFonts w:cs="Calibri"/>
                <w:color w:val="000000"/>
              </w:rPr>
              <w:t>.</w:t>
            </w:r>
          </w:p>
          <w:p w14:paraId="12F1AC62" w14:textId="1A17C0AA" w:rsidR="00D91911" w:rsidRPr="00D91911" w:rsidRDefault="00D91911" w:rsidP="00D91911">
            <w:pPr>
              <w:autoSpaceDE w:val="0"/>
              <w:autoSpaceDN w:val="0"/>
              <w:adjustRightInd w:val="0"/>
              <w:rPr>
                <w:rFonts w:cs="Calibri"/>
                <w:color w:val="000000"/>
              </w:rPr>
            </w:pPr>
          </w:p>
          <w:p w14:paraId="232AEB33" w14:textId="7A3661FE" w:rsidR="00D91911" w:rsidRPr="00F71F4E" w:rsidRDefault="00D91911" w:rsidP="00F120D5">
            <w:pPr>
              <w:autoSpaceDE w:val="0"/>
              <w:autoSpaceDN w:val="0"/>
              <w:adjustRightInd w:val="0"/>
              <w:ind w:firstLine="36"/>
              <w:rPr>
                <w:rFonts w:cs="Calibri"/>
                <w:i/>
              </w:rPr>
            </w:pPr>
            <w:r w:rsidRPr="00F71F4E">
              <w:rPr>
                <w:rFonts w:cs="Calibri"/>
                <w:i/>
              </w:rPr>
              <w:t>Pastab</w:t>
            </w:r>
            <w:r w:rsidR="00F120D5" w:rsidRPr="00F71F4E">
              <w:rPr>
                <w:rFonts w:cs="Calibri"/>
                <w:i/>
              </w:rPr>
              <w:t>os</w:t>
            </w:r>
            <w:r w:rsidRPr="00F71F4E">
              <w:rPr>
                <w:rFonts w:cs="Calibri"/>
                <w:i/>
              </w:rPr>
              <w:t xml:space="preserve">: </w:t>
            </w:r>
          </w:p>
          <w:p w14:paraId="408DBC8C" w14:textId="77777777" w:rsidR="00D91911" w:rsidRPr="00D91911" w:rsidRDefault="00D91911" w:rsidP="00F120D5">
            <w:pPr>
              <w:autoSpaceDE w:val="0"/>
              <w:autoSpaceDN w:val="0"/>
              <w:adjustRightInd w:val="0"/>
              <w:ind w:firstLine="0"/>
              <w:rPr>
                <w:rFonts w:cs="Calibri"/>
                <w:i/>
                <w:color w:val="000000"/>
              </w:rPr>
            </w:pPr>
            <w:r w:rsidRPr="00D91911">
              <w:rPr>
                <w:rFonts w:cs="Calibri"/>
                <w:i/>
                <w:color w:val="000000"/>
              </w:rPr>
              <w:lastRenderedPageBreak/>
              <w:t>1. Tiekėjas gali siūlyti vieną specialistą kelioms pozicijoms, jei šis specialistas atitinka visus skirtingoms pozicijoms keliamus reikalavimus.</w:t>
            </w:r>
          </w:p>
          <w:p w14:paraId="2827634F" w14:textId="77777777" w:rsidR="00F120D5" w:rsidRDefault="00D91911" w:rsidP="00F120D5">
            <w:pPr>
              <w:autoSpaceDE w:val="0"/>
              <w:autoSpaceDN w:val="0"/>
              <w:adjustRightInd w:val="0"/>
              <w:ind w:firstLine="0"/>
              <w:rPr>
                <w:rFonts w:cs="Calibri"/>
                <w:color w:val="000000"/>
              </w:rPr>
            </w:pPr>
            <w:r w:rsidRPr="00D91911">
              <w:rPr>
                <w:rFonts w:cs="Calibri"/>
                <w:i/>
                <w:color w:val="000000"/>
              </w:rPr>
              <w:t xml:space="preserve"> 2. Tiekėjas privalo paskirti reikiamą skaičių specialistų, kad užtikrintų tinkamą sutarties vykdymą.</w:t>
            </w:r>
            <w:r w:rsidRPr="00D91911">
              <w:rPr>
                <w:rFonts w:cs="Calibri"/>
                <w:color w:val="000000"/>
              </w:rPr>
              <w:t xml:space="preserve"> </w:t>
            </w:r>
          </w:p>
          <w:p w14:paraId="70B9B5C2" w14:textId="1C684E17" w:rsidR="006C3CD4" w:rsidRPr="00FB39F0" w:rsidRDefault="00F120D5" w:rsidP="00F120D5">
            <w:pPr>
              <w:autoSpaceDE w:val="0"/>
              <w:autoSpaceDN w:val="0"/>
              <w:adjustRightInd w:val="0"/>
              <w:ind w:firstLine="0"/>
              <w:rPr>
                <w:rFonts w:cs="Calibri"/>
                <w:color w:val="000000"/>
              </w:rPr>
            </w:pPr>
            <w:r>
              <w:rPr>
                <w:rFonts w:cs="Calibri"/>
                <w:i/>
                <w:color w:val="000000"/>
              </w:rPr>
              <w:t xml:space="preserve">3. </w:t>
            </w:r>
            <w:r w:rsidR="00D91911" w:rsidRPr="00D91911">
              <w:rPr>
                <w:rFonts w:cs="Calibri"/>
                <w:i/>
                <w:color w:val="000000"/>
              </w:rPr>
              <w:t>Pagal Lietuvos Respublikos statybos įstatymo 18 straipsnio 7 dalies 1 punktą statybos rangovas privalo Lietuvos Respublikos įstatymų ir kitų teisės aktų nustatyta tvarka paskirti (pasamdyti) statinio statybos vadovą.</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43622DED" w14:textId="77777777" w:rsidR="00D91911" w:rsidRPr="00D91911" w:rsidRDefault="00D91911" w:rsidP="00D920BC">
            <w:pPr>
              <w:autoSpaceDE w:val="0"/>
              <w:autoSpaceDN w:val="0"/>
              <w:adjustRightInd w:val="0"/>
              <w:ind w:firstLine="33"/>
              <w:rPr>
                <w:rFonts w:cs="Calibri"/>
                <w:color w:val="000000"/>
              </w:rPr>
            </w:pPr>
            <w:r w:rsidRPr="00D91911">
              <w:rPr>
                <w:rFonts w:cs="Calibri"/>
                <w:color w:val="000000"/>
              </w:rPr>
              <w:lastRenderedPageBreak/>
              <w:t>Su pasiūlymu teikiama Tiekėjo</w:t>
            </w:r>
            <w:r w:rsidRPr="00D91911">
              <w:rPr>
                <w:rFonts w:cs="Calibri"/>
                <w:bCs/>
                <w:color w:val="000000"/>
              </w:rPr>
              <w:t xml:space="preserve"> deklaracija (7 priedas).</w:t>
            </w:r>
            <w:r w:rsidRPr="00D91911">
              <w:rPr>
                <w:rFonts w:cs="Calibri"/>
                <w:color w:val="000000"/>
              </w:rPr>
              <w:t xml:space="preserve"> Perkančiajai organizacijai  išrinkus galimą laimėtoją, tik jo yra prašomi dokumentai, patvirtinantys atitikimą reikalavimams.</w:t>
            </w:r>
          </w:p>
          <w:p w14:paraId="2888AAE0" w14:textId="77777777" w:rsidR="00D91911" w:rsidRPr="00D91911" w:rsidRDefault="00D91911" w:rsidP="00D920BC">
            <w:pPr>
              <w:autoSpaceDE w:val="0"/>
              <w:autoSpaceDN w:val="0"/>
              <w:adjustRightInd w:val="0"/>
              <w:ind w:firstLine="33"/>
              <w:rPr>
                <w:rFonts w:cs="Calibri"/>
                <w:color w:val="000000"/>
              </w:rPr>
            </w:pPr>
            <w:r w:rsidRPr="00D91911">
              <w:rPr>
                <w:rFonts w:cs="Calibri"/>
                <w:color w:val="000000"/>
              </w:rPr>
              <w:t>Pateikiama:</w:t>
            </w:r>
          </w:p>
          <w:p w14:paraId="1E101BAF" w14:textId="77777777" w:rsidR="00D91911" w:rsidRPr="00D91911" w:rsidRDefault="00D91911" w:rsidP="00D920BC">
            <w:pPr>
              <w:autoSpaceDE w:val="0"/>
              <w:autoSpaceDN w:val="0"/>
              <w:adjustRightInd w:val="0"/>
              <w:ind w:firstLine="33"/>
              <w:rPr>
                <w:rFonts w:cs="Calibri"/>
                <w:color w:val="000000"/>
              </w:rPr>
            </w:pPr>
            <w:r w:rsidRPr="00D91911">
              <w:rPr>
                <w:rFonts w:cs="Calibri"/>
                <w:color w:val="000000"/>
              </w:rPr>
              <w:t xml:space="preserve">1. vadovaujančių specialistų ir asmenų, atsakingų už sutarties vykdymą, </w:t>
            </w:r>
            <w:r w:rsidRPr="00D91911">
              <w:rPr>
                <w:rFonts w:cs="Calibri"/>
                <w:b/>
                <w:bCs/>
                <w:color w:val="000000"/>
              </w:rPr>
              <w:t>sąrašas</w:t>
            </w:r>
            <w:r w:rsidRPr="00D91911">
              <w:rPr>
                <w:rFonts w:cs="Calibri"/>
                <w:color w:val="000000"/>
              </w:rPr>
              <w:t xml:space="preserve">, pateiktas elektroninėje formoje, nurodant vardus, pavardes, į kurią poziciją yra siūlomas specialistas, profesinę </w:t>
            </w:r>
            <w:r w:rsidRPr="00D91911">
              <w:rPr>
                <w:rFonts w:cs="Calibri"/>
                <w:color w:val="000000"/>
              </w:rPr>
              <w:lastRenderedPageBreak/>
              <w:t>kvalifikaciją, dabartinę darbovietę, pasitelkimo pagrindą.</w:t>
            </w:r>
          </w:p>
          <w:p w14:paraId="5D470CB2" w14:textId="135A3AE6" w:rsidR="008F6EB3" w:rsidRPr="004122AF" w:rsidRDefault="00D91911" w:rsidP="00D920BC">
            <w:pPr>
              <w:shd w:val="clear" w:color="auto" w:fill="FFFFFF"/>
              <w:spacing w:line="235" w:lineRule="atLeast"/>
              <w:ind w:firstLine="0"/>
              <w:rPr>
                <w:rFonts w:cs="Calibri"/>
                <w:strike/>
                <w:color w:val="000000"/>
              </w:rPr>
            </w:pPr>
            <w:r>
              <w:rPr>
                <w:rFonts w:cs="Calibri"/>
                <w:color w:val="000000"/>
              </w:rPr>
              <w:t xml:space="preserve">2. </w:t>
            </w:r>
            <w:r w:rsidR="00D920BC" w:rsidRPr="00F71F4E">
              <w:rPr>
                <w:rFonts w:cs="Calibri"/>
              </w:rPr>
              <w:t xml:space="preserve">dėl </w:t>
            </w:r>
            <w:r w:rsidRPr="00F71F4E">
              <w:rPr>
                <w:rFonts w:cs="Calibri"/>
              </w:rPr>
              <w:t>a</w:t>
            </w:r>
            <w:r w:rsidR="004122AF" w:rsidRPr="00F71F4E">
              <w:rPr>
                <w:rFonts w:cs="Calibri"/>
              </w:rPr>
              <w:t>)</w:t>
            </w:r>
            <w:r w:rsidR="00726584" w:rsidRPr="00F71F4E">
              <w:rPr>
                <w:rFonts w:cs="Calibri"/>
              </w:rPr>
              <w:t xml:space="preserve"> ir</w:t>
            </w:r>
            <w:r w:rsidRPr="00F71F4E">
              <w:rPr>
                <w:rFonts w:cs="Calibri"/>
              </w:rPr>
              <w:t xml:space="preserve"> b</w:t>
            </w:r>
            <w:r w:rsidR="004122AF" w:rsidRPr="00F71F4E">
              <w:rPr>
                <w:rFonts w:cs="Calibri"/>
              </w:rPr>
              <w:t>)</w:t>
            </w:r>
            <w:r w:rsidRPr="00F71F4E">
              <w:rPr>
                <w:rFonts w:cs="Calibri"/>
              </w:rPr>
              <w:t xml:space="preserve"> p</w:t>
            </w:r>
            <w:r w:rsidR="004122AF" w:rsidRPr="00F71F4E">
              <w:rPr>
                <w:rFonts w:cs="Calibri"/>
              </w:rPr>
              <w:t>.</w:t>
            </w:r>
            <w:r w:rsidR="00D920BC" w:rsidRPr="00F71F4E">
              <w:rPr>
                <w:rFonts w:cs="Calibri"/>
              </w:rPr>
              <w:t>:</w:t>
            </w:r>
            <w:r w:rsidRPr="00F71F4E">
              <w:rPr>
                <w:rFonts w:cs="Calibri"/>
              </w:rPr>
              <w:t xml:space="preserve"> </w:t>
            </w:r>
            <w:r w:rsidRPr="00D91911">
              <w:rPr>
                <w:rFonts w:cs="Calibri"/>
                <w:color w:val="000000"/>
              </w:rPr>
              <w:t>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w:t>
            </w:r>
            <w:r w:rsidR="008F6EB3" w:rsidRPr="008F6EB3">
              <w:rPr>
                <w:rFonts w:asciiTheme="minorHAnsi" w:hAnsiTheme="minorHAnsi" w:cs="Calibri"/>
                <w:color w:val="000000"/>
                <w:sz w:val="21"/>
                <w:szCs w:val="21"/>
              </w:rPr>
              <w:t xml:space="preserve"> </w:t>
            </w:r>
          </w:p>
          <w:p w14:paraId="1F7EC7C5" w14:textId="68EADBB7" w:rsidR="006C3CD4" w:rsidRPr="00F120D5" w:rsidRDefault="00F35677" w:rsidP="00F120D5">
            <w:pPr>
              <w:shd w:val="clear" w:color="auto" w:fill="FFFFFF"/>
              <w:spacing w:line="235" w:lineRule="atLeast"/>
              <w:ind w:firstLine="0"/>
              <w:rPr>
                <w:rFonts w:cs="Calibri"/>
                <w:b/>
                <w:bCs/>
                <w:color w:val="000000"/>
              </w:rPr>
            </w:pPr>
            <w:r w:rsidRPr="00F35677">
              <w:rPr>
                <w:rFonts w:eastAsia="Times New Roman"/>
                <w:color w:val="000000"/>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w:t>
            </w:r>
            <w:r w:rsidRPr="00F35677">
              <w:rPr>
                <w:rFonts w:eastAsia="Times New Roman"/>
              </w:rPr>
              <w:t>turi teisę eiti </w:t>
            </w:r>
            <w:r w:rsidR="00F120D5">
              <w:rPr>
                <w:rFonts w:eastAsia="Times New Roman"/>
              </w:rPr>
              <w:t xml:space="preserve"> </w:t>
            </w:r>
            <w:r w:rsidRPr="00F35677">
              <w:rPr>
                <w:rFonts w:eastAsia="Times New Roman"/>
              </w:rPr>
              <w:t>2.1 punkte nurodytų</w:t>
            </w:r>
            <w:r w:rsidRPr="00F35677">
              <w:rPr>
                <w:rFonts w:eastAsia="Times New Roman"/>
                <w:sz w:val="24"/>
                <w:szCs w:val="24"/>
              </w:rPr>
              <w:t xml:space="preserve"> </w:t>
            </w:r>
            <w:r w:rsidRPr="00F35677">
              <w:rPr>
                <w:rFonts w:eastAsia="Times New Roman"/>
              </w:rPr>
              <w:t>specialistų</w:t>
            </w:r>
            <w:r w:rsidRPr="00F35677">
              <w:rPr>
                <w:rFonts w:eastAsia="Times New Roman"/>
                <w:color w:val="EE0000"/>
              </w:rPr>
              <w:t> </w:t>
            </w:r>
            <w:r w:rsidRPr="00F35677">
              <w:rPr>
                <w:rFonts w:eastAsia="Times New Roman"/>
                <w:color w:val="000000"/>
              </w:rPr>
              <w:t>pareigas, pripažinus jų kilmės valstybėje turimą teisę eiti analogiškų statinių statybos vadovo /projekto vadovo pareigas. Užsienio šalies specialisto turimos kvalifikacijos patvirtinimo dokumentai Lietuvoje gali būti išduoti ir po pasiūlymų pateikimo datos, tačiau pačią teisę specialistas kilmės šalyje</w:t>
            </w:r>
            <w:r w:rsidRPr="00F35677">
              <w:rPr>
                <w:rFonts w:eastAsia="Times New Roman"/>
                <w:color w:val="000000"/>
                <w:sz w:val="24"/>
                <w:szCs w:val="24"/>
              </w:rPr>
              <w:t xml:space="preserve"> </w:t>
            </w:r>
            <w:r w:rsidRPr="00F35677">
              <w:rPr>
                <w:rFonts w:eastAsia="Times New Roman"/>
                <w:color w:val="000000"/>
              </w:rPr>
              <w:t>turi būti įgijęs iki pasiūlymų pateikimo termino pabaigos. </w:t>
            </w:r>
            <w:r w:rsidRPr="00F35677">
              <w:rPr>
                <w:rFonts w:eastAsia="Times New Roman"/>
              </w:rPr>
              <w:t>Teisės pripažinimo</w:t>
            </w:r>
            <w:r w:rsidRPr="00F35677">
              <w:rPr>
                <w:rFonts w:eastAsia="Times New Roman"/>
                <w:sz w:val="24"/>
                <w:szCs w:val="24"/>
              </w:rPr>
              <w:t xml:space="preserve"> </w:t>
            </w:r>
            <w:r w:rsidRPr="00F35677">
              <w:rPr>
                <w:rFonts w:eastAsia="Times New Roman"/>
              </w:rPr>
              <w:t>dokumentai turi būti gauti iki pirkimo sutarties pasirašymo</w:t>
            </w:r>
            <w:r w:rsidR="00726584" w:rsidRPr="00F35677">
              <w:rPr>
                <w:rFonts w:cs="Calibri"/>
                <w:color w:val="000000"/>
              </w:rPr>
              <w:t>.</w:t>
            </w:r>
            <w:r w:rsidR="00F120D5" w:rsidRPr="008F6EB3">
              <w:rPr>
                <w:rFonts w:cs="Calibri"/>
                <w:b/>
                <w:bCs/>
                <w:color w:val="000000"/>
              </w:rPr>
              <w:t xml:space="preserve"> Pateikiamas (-i) skenuotas (-i) dokumentas (-ai) elektroninėmis priemonėmis.</w:t>
            </w:r>
          </w:p>
        </w:tc>
        <w:tc>
          <w:tcPr>
            <w:tcW w:w="15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53B17" w14:textId="77777777" w:rsidR="00D91911" w:rsidRPr="00D91911" w:rsidRDefault="00D91911" w:rsidP="00F120D5">
            <w:pPr>
              <w:autoSpaceDE w:val="0"/>
              <w:autoSpaceDN w:val="0"/>
              <w:adjustRightInd w:val="0"/>
              <w:ind w:firstLine="0"/>
              <w:rPr>
                <w:rFonts w:cs="Calibri"/>
                <w:iCs/>
                <w:color w:val="000000"/>
              </w:rPr>
            </w:pPr>
            <w:r w:rsidRPr="00D91911">
              <w:rPr>
                <w:rFonts w:cs="Calibri"/>
                <w:color w:val="000000"/>
              </w:rPr>
              <w:lastRenderedPageBreak/>
              <w:t xml:space="preserve">1. Reikalavimai ūkio subjektų grupės nariams: </w:t>
            </w:r>
            <w:r w:rsidRPr="00D91911">
              <w:rPr>
                <w:rFonts w:cs="Calibri"/>
                <w:iCs/>
                <w:color w:val="000000"/>
              </w:rPr>
              <w:t>jeigu pasiūlymą teikia ūkio subjektų grupė – reikalavimą turi atitikti ūkio subjektų grupės nario (-</w:t>
            </w:r>
            <w:proofErr w:type="spellStart"/>
            <w:r w:rsidRPr="00D91911">
              <w:rPr>
                <w:rFonts w:cs="Calibri"/>
                <w:iCs/>
                <w:color w:val="000000"/>
              </w:rPr>
              <w:t>ių</w:t>
            </w:r>
            <w:proofErr w:type="spellEnd"/>
            <w:r w:rsidRPr="00D91911">
              <w:rPr>
                <w:rFonts w:cs="Calibri"/>
                <w:iCs/>
                <w:color w:val="000000"/>
              </w:rPr>
              <w:t>) specialistai, atsižvelgiant į jų prisiimamus įsipareigojimus pirkimo sutarčiai vykdyti;</w:t>
            </w:r>
          </w:p>
          <w:p w14:paraId="6AA8D079" w14:textId="4CC756E9" w:rsidR="00D91911" w:rsidRPr="00D91911" w:rsidRDefault="00D91911" w:rsidP="00F120D5">
            <w:pPr>
              <w:tabs>
                <w:tab w:val="left" w:pos="888"/>
                <w:tab w:val="left" w:pos="1030"/>
                <w:tab w:val="left" w:pos="1171"/>
                <w:tab w:val="left" w:pos="1455"/>
              </w:tabs>
              <w:autoSpaceDE w:val="0"/>
              <w:autoSpaceDN w:val="0"/>
              <w:adjustRightInd w:val="0"/>
              <w:ind w:firstLine="0"/>
              <w:rPr>
                <w:rFonts w:cs="Calibri"/>
                <w:color w:val="000000"/>
              </w:rPr>
            </w:pPr>
            <w:r w:rsidRPr="00D91911">
              <w:rPr>
                <w:rFonts w:cs="Calibri"/>
                <w:color w:val="000000"/>
              </w:rPr>
              <w:t>2.</w:t>
            </w:r>
            <w:r>
              <w:rPr>
                <w:rFonts w:cs="Calibri"/>
                <w:color w:val="000000"/>
              </w:rPr>
              <w:t xml:space="preserve"> </w:t>
            </w:r>
            <w:r w:rsidRPr="00D91911">
              <w:rPr>
                <w:rFonts w:cs="Calibri"/>
                <w:color w:val="000000"/>
              </w:rPr>
              <w:t>Reikalavimai kitiems ūkio subjektams, kurių pajėgumais ketina remtis tiekėjas:</w:t>
            </w:r>
            <w:r w:rsidRPr="00D91911">
              <w:rPr>
                <w:rFonts w:cs="Calibri"/>
                <w:b/>
                <w:color w:val="000000"/>
              </w:rPr>
              <w:t xml:space="preserve"> </w:t>
            </w:r>
            <w:r w:rsidRPr="00D91911">
              <w:rPr>
                <w:rFonts w:cs="Calibri"/>
                <w:color w:val="000000"/>
              </w:rPr>
              <w:t xml:space="preserve">tiekėjas gali remtis kitų ūkio subjektų pajėgumais tik tuo atveju, jeigu tie subjektai (jų darbuotojai) patys </w:t>
            </w:r>
            <w:r w:rsidRPr="00D91911">
              <w:rPr>
                <w:rFonts w:cs="Calibri"/>
                <w:color w:val="000000"/>
              </w:rPr>
              <w:lastRenderedPageBreak/>
              <w:t>vykdys tą pirkimo sutarties dalį, kuriai reikia jų turimų pajėgumų;</w:t>
            </w:r>
          </w:p>
          <w:p w14:paraId="5DC28072" w14:textId="69529A1B" w:rsidR="006C3CD4" w:rsidRPr="000F2F6E" w:rsidRDefault="00D91911" w:rsidP="00F120D5">
            <w:pPr>
              <w:autoSpaceDE w:val="0"/>
              <w:autoSpaceDN w:val="0"/>
              <w:adjustRightInd w:val="0"/>
              <w:ind w:firstLine="0"/>
              <w:rPr>
                <w:rFonts w:cs="Calibri"/>
                <w:color w:val="000000"/>
              </w:rPr>
            </w:pPr>
            <w:r w:rsidRPr="00D91911">
              <w:rPr>
                <w:rFonts w:cs="Calibri"/>
                <w:color w:val="000000"/>
              </w:rPr>
              <w:t>3. S</w:t>
            </w:r>
            <w:r w:rsidRPr="00D91911">
              <w:rPr>
                <w:rFonts w:cs="Calibri"/>
                <w:iCs/>
                <w:color w:val="000000"/>
              </w:rPr>
              <w:t>ubtiekėjai – jei tiekėjas (jo pasitelkiami specialistai) pats atitinka nustatytą reikalavimą, tačiau ketina pasitelkti subtiekėjus (jo specialistus), subtiekėjų specialistai privalo atitikti nustatytus</w:t>
            </w:r>
            <w:r w:rsidRPr="00D91911">
              <w:rPr>
                <w:rFonts w:cs="Calibri"/>
                <w:b/>
                <w:bCs/>
                <w:iCs/>
                <w:color w:val="000000"/>
              </w:rPr>
              <w:t xml:space="preserve"> </w:t>
            </w:r>
            <w:r w:rsidRPr="00D91911">
              <w:rPr>
                <w:rFonts w:cs="Calibri"/>
                <w:iCs/>
                <w:color w:val="000000"/>
              </w:rPr>
              <w:t xml:space="preserve">reikalavimus, </w:t>
            </w:r>
            <w:r w:rsidRPr="00D91911">
              <w:rPr>
                <w:rFonts w:cs="Calibri"/>
                <w:color w:val="000000"/>
              </w:rPr>
              <w:t>jeigu subtiekėjai (jų darbuotojai) patys vykdys tą pirkimo sutarties dalį, kuriai reikia nustatytos kvalifikacijos</w:t>
            </w:r>
            <w:r w:rsidRPr="00D91911">
              <w:rPr>
                <w:rFonts w:cs="Calibri"/>
                <w:iCs/>
                <w:color w:val="000000"/>
              </w:rPr>
              <w:t>.</w:t>
            </w:r>
          </w:p>
        </w:tc>
      </w:tr>
    </w:tbl>
    <w:p w14:paraId="17911E3F" w14:textId="77777777" w:rsidR="00FF2B8D" w:rsidRPr="000F2F6E" w:rsidRDefault="00FF2B8D" w:rsidP="00F120D5">
      <w:pPr>
        <w:numPr>
          <w:ilvl w:val="0"/>
          <w:numId w:val="19"/>
        </w:numPr>
        <w:shd w:val="clear" w:color="auto" w:fill="FFFFFF"/>
        <w:tabs>
          <w:tab w:val="num" w:pos="426"/>
        </w:tabs>
        <w:spacing w:after="100" w:afterAutospacing="1" w:line="240" w:lineRule="auto"/>
        <w:ind w:left="0" w:firstLine="360"/>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lastRenderedPageBreak/>
        <w:t>Perkančioji organizacija pasilieka teisę prašyti tiekėjo pateikti pažymų ar kitų su pasiūlymu teikiamų dokumentų originalus.</w:t>
      </w:r>
    </w:p>
    <w:p w14:paraId="48DD31DC" w14:textId="105739B6" w:rsidR="00CA36EF" w:rsidRPr="00CA36EF" w:rsidRDefault="00FF2B8D" w:rsidP="00CA36EF">
      <w:pPr>
        <w:shd w:val="clear" w:color="auto" w:fill="FFFFFF"/>
        <w:spacing w:line="240" w:lineRule="auto"/>
        <w:ind w:firstLine="567"/>
        <w:rPr>
          <w:rStyle w:val="Emfaz"/>
          <w:rFonts w:ascii="Times New Roman" w:hAnsi="Times New Roman" w:cs="Times New Roman"/>
          <w:color w:val="EE0000"/>
          <w:sz w:val="24"/>
          <w:szCs w:val="24"/>
        </w:r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xml:space="preserve">)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w:t>
      </w:r>
    </w:p>
    <w:p w14:paraId="35421454" w14:textId="35F551FE" w:rsidR="00FF2B8D" w:rsidRPr="007F698E" w:rsidRDefault="00CA36EF" w:rsidP="00CA36EF">
      <w:pPr>
        <w:shd w:val="clear" w:color="auto" w:fill="FFFFFF"/>
        <w:spacing w:after="100" w:afterAutospacing="1" w:line="240" w:lineRule="auto"/>
        <w:rPr>
          <w:rFonts w:ascii="Times New Roman" w:eastAsia="Calibri" w:hAnsi="Times New Roman" w:cs="Times New Roman"/>
          <w:color w:val="000000"/>
          <w:sz w:val="24"/>
          <w:szCs w:val="24"/>
          <w:lang w:eastAsia="en-US"/>
        </w:rPr>
        <w:sectPr w:rsidR="00FF2B8D" w:rsidRPr="007F698E" w:rsidSect="00FF2B8D">
          <w:headerReference w:type="default" r:id="rId15"/>
          <w:pgSz w:w="12240" w:h="15840"/>
          <w:pgMar w:top="1134" w:right="567" w:bottom="1134" w:left="1701" w:header="567" w:footer="567" w:gutter="0"/>
          <w:pgNumType w:start="0"/>
          <w:cols w:space="1296"/>
          <w:titlePg/>
          <w:docGrid w:linePitch="360"/>
        </w:sectPr>
      </w:pPr>
      <w:r w:rsidRPr="00F71F4E">
        <w:rPr>
          <w:rStyle w:val="Emfaz"/>
          <w:rFonts w:ascii="Times New Roman" w:hAnsi="Times New Roman" w:cs="Times New Roman"/>
          <w:color w:val="auto"/>
          <w:sz w:val="24"/>
          <w:szCs w:val="24"/>
        </w:rPr>
        <w:t xml:space="preserve">Tokių dokumentų perkančioji organizacija gali prašyti </w:t>
      </w:r>
      <w:r w:rsidRPr="00F71F4E">
        <w:rPr>
          <w:rFonts w:ascii="Times New Roman" w:eastAsia="Calibri" w:hAnsi="Times New Roman" w:cs="Times New Roman"/>
          <w:i/>
          <w:iCs/>
          <w:sz w:val="24"/>
          <w:szCs w:val="24"/>
          <w:lang w:eastAsia="en-US"/>
        </w:rPr>
        <w:t>e</w:t>
      </w:r>
      <w:r w:rsidR="00FF2B8D" w:rsidRPr="00F71F4E">
        <w:rPr>
          <w:rFonts w:ascii="Times New Roman" w:eastAsia="Calibri" w:hAnsi="Times New Roman" w:cs="Times New Roman"/>
          <w:i/>
          <w:iCs/>
          <w:sz w:val="24"/>
          <w:szCs w:val="24"/>
          <w:lang w:eastAsia="en-US"/>
        </w:rPr>
        <w:t>sant aplinkybėms</w:t>
      </w:r>
      <w:r w:rsidR="00FF2B8D" w:rsidRPr="00CA36EF">
        <w:rPr>
          <w:rFonts w:ascii="Times New Roman" w:eastAsia="Calibri" w:hAnsi="Times New Roman" w:cs="Times New Roman"/>
          <w:i/>
          <w:iCs/>
          <w:color w:val="000000"/>
          <w:sz w:val="24"/>
          <w:szCs w:val="24"/>
          <w:lang w:eastAsia="en-US"/>
        </w:rPr>
        <w:t>, dėl kurių Perkančioji organizacija negali pati pasitikrinti ir išsaugoti registre nurodytų duomenų )pvz., registras neveikia, registre nėra duomenų apie tiekėją dėl atitiktį patvirtinančių dokumentų pateikimo</w:t>
      </w:r>
      <w:r>
        <w:rPr>
          <w:rStyle w:val="Emfaz"/>
          <w:rFonts w:ascii="Times New Roman" w:hAnsi="Times New Roman" w:cs="Times New Roman"/>
          <w:color w:val="EE0000"/>
          <w:sz w:val="24"/>
          <w:szCs w:val="24"/>
        </w:rPr>
        <w:t>.</w:t>
      </w:r>
    </w:p>
    <w:p w14:paraId="1D034A73" w14:textId="6763284D" w:rsidR="002C6E6F" w:rsidRDefault="002C6E6F" w:rsidP="00A223ED">
      <w:pPr>
        <w:spacing w:before="60" w:after="60" w:line="256" w:lineRule="auto"/>
        <w:ind w:firstLine="0"/>
        <w:rPr>
          <w:rFonts w:eastAsia="Times New Roman" w:cs="Calibri"/>
          <w:b/>
          <w:bCs/>
        </w:rPr>
      </w:pPr>
    </w:p>
    <w:sectPr w:rsidR="002C6E6F" w:rsidSect="00370CB4">
      <w:headerReference w:type="default" r:id="rId16"/>
      <w:headerReference w:type="first" r:id="rId17"/>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BFB3" w14:textId="77777777" w:rsidR="00A90856" w:rsidRDefault="00A90856" w:rsidP="00D05666">
      <w:r>
        <w:separator/>
      </w:r>
    </w:p>
  </w:endnote>
  <w:endnote w:type="continuationSeparator" w:id="0">
    <w:p w14:paraId="49092F15" w14:textId="77777777" w:rsidR="00A90856" w:rsidRDefault="00A90856" w:rsidP="00D05666">
      <w:r>
        <w:continuationSeparator/>
      </w:r>
    </w:p>
  </w:endnote>
  <w:endnote w:type="continuationNotice" w:id="1">
    <w:p w14:paraId="02BC7FBB" w14:textId="77777777" w:rsidR="00A90856" w:rsidRDefault="00A9085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F5F31" w14:textId="77777777" w:rsidR="00A90856" w:rsidRDefault="00A90856" w:rsidP="00D05666">
      <w:r>
        <w:separator/>
      </w:r>
    </w:p>
  </w:footnote>
  <w:footnote w:type="continuationSeparator" w:id="0">
    <w:p w14:paraId="4196F1C5" w14:textId="77777777" w:rsidR="00A90856" w:rsidRDefault="00A90856" w:rsidP="00D05666">
      <w:r>
        <w:continuationSeparator/>
      </w:r>
    </w:p>
  </w:footnote>
  <w:footnote w:type="continuationNotice" w:id="1">
    <w:p w14:paraId="017E49CB" w14:textId="77777777" w:rsidR="00A90856" w:rsidRDefault="00A9085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663122"/>
      <w:docPartObj>
        <w:docPartGallery w:val="Page Numbers (Top of Page)"/>
        <w:docPartUnique/>
      </w:docPartObj>
    </w:sdtPr>
    <w:sdtEndPr/>
    <w:sdtContent>
      <w:p w14:paraId="58FCF8AA" w14:textId="4CA652A7" w:rsidR="00F71F4E" w:rsidRDefault="00F71F4E">
        <w:pPr>
          <w:pStyle w:val="Antrats"/>
        </w:pPr>
        <w:r>
          <w:fldChar w:fldCharType="begin"/>
        </w:r>
        <w:r>
          <w:instrText>PAGE   \* MERGEFORMAT</w:instrText>
        </w:r>
        <w:r>
          <w:fldChar w:fldCharType="separate"/>
        </w:r>
        <w:r>
          <w:t>2</w:t>
        </w:r>
        <w:r>
          <w:fldChar w:fldCharType="end"/>
        </w:r>
      </w:p>
    </w:sdtContent>
  </w:sdt>
  <w:p w14:paraId="3C502351" w14:textId="77777777" w:rsidR="00F71F4E" w:rsidRDefault="00F71F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10"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F9002160"/>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745641">
    <w:abstractNumId w:val="7"/>
  </w:num>
  <w:num w:numId="2" w16cid:durableId="1327321892">
    <w:abstractNumId w:val="20"/>
  </w:num>
  <w:num w:numId="3" w16cid:durableId="873277275">
    <w:abstractNumId w:val="15"/>
  </w:num>
  <w:num w:numId="4" w16cid:durableId="1645354300">
    <w:abstractNumId w:val="26"/>
  </w:num>
  <w:num w:numId="5" w16cid:durableId="264969067">
    <w:abstractNumId w:val="10"/>
  </w:num>
  <w:num w:numId="6" w16cid:durableId="1211380880">
    <w:abstractNumId w:val="4"/>
  </w:num>
  <w:num w:numId="7" w16cid:durableId="1834487298">
    <w:abstractNumId w:val="16"/>
  </w:num>
  <w:num w:numId="8" w16cid:durableId="1625306686">
    <w:abstractNumId w:val="12"/>
  </w:num>
  <w:num w:numId="9" w16cid:durableId="10005485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1990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833534">
    <w:abstractNumId w:val="8"/>
  </w:num>
  <w:num w:numId="12" w16cid:durableId="775491456">
    <w:abstractNumId w:val="22"/>
  </w:num>
  <w:num w:numId="13" w16cid:durableId="1857227300">
    <w:abstractNumId w:val="13"/>
  </w:num>
  <w:num w:numId="14" w16cid:durableId="746152381">
    <w:abstractNumId w:val="2"/>
  </w:num>
  <w:num w:numId="15" w16cid:durableId="1436364741">
    <w:abstractNumId w:val="11"/>
  </w:num>
  <w:num w:numId="16" w16cid:durableId="1698047327">
    <w:abstractNumId w:val="18"/>
  </w:num>
  <w:num w:numId="17" w16cid:durableId="1782407777">
    <w:abstractNumId w:val="0"/>
  </w:num>
  <w:num w:numId="18" w16cid:durableId="1554005762">
    <w:abstractNumId w:val="23"/>
  </w:num>
  <w:num w:numId="19" w16cid:durableId="1477914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6328031">
    <w:abstractNumId w:val="14"/>
  </w:num>
  <w:num w:numId="21" w16cid:durableId="88745692">
    <w:abstractNumId w:val="14"/>
  </w:num>
  <w:num w:numId="22" w16cid:durableId="922296876">
    <w:abstractNumId w:val="17"/>
  </w:num>
  <w:num w:numId="23" w16cid:durableId="1289043317">
    <w:abstractNumId w:val="5"/>
  </w:num>
  <w:num w:numId="24" w16cid:durableId="1814639246">
    <w:abstractNumId w:val="24"/>
  </w:num>
  <w:num w:numId="25" w16cid:durableId="943730171">
    <w:abstractNumId w:val="1"/>
  </w:num>
  <w:num w:numId="26" w16cid:durableId="6993593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0549194">
    <w:abstractNumId w:val="3"/>
  </w:num>
  <w:num w:numId="28" w16cid:durableId="1077753394">
    <w:abstractNumId w:val="6"/>
  </w:num>
  <w:num w:numId="29" w16cid:durableId="176699565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176C2"/>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8ED"/>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2DE6"/>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8D4"/>
    <w:rsid w:val="00077944"/>
    <w:rsid w:val="00077A24"/>
    <w:rsid w:val="00077D24"/>
    <w:rsid w:val="00080396"/>
    <w:rsid w:val="00080939"/>
    <w:rsid w:val="00080F53"/>
    <w:rsid w:val="0008241E"/>
    <w:rsid w:val="000824A7"/>
    <w:rsid w:val="00082F6A"/>
    <w:rsid w:val="0008378B"/>
    <w:rsid w:val="00084742"/>
    <w:rsid w:val="00085478"/>
    <w:rsid w:val="00085609"/>
    <w:rsid w:val="000859C8"/>
    <w:rsid w:val="0008617B"/>
    <w:rsid w:val="00086A87"/>
    <w:rsid w:val="00086D57"/>
    <w:rsid w:val="00087EFE"/>
    <w:rsid w:val="000903D5"/>
    <w:rsid w:val="000904B3"/>
    <w:rsid w:val="0009063C"/>
    <w:rsid w:val="00090A43"/>
    <w:rsid w:val="000917F2"/>
    <w:rsid w:val="00091F01"/>
    <w:rsid w:val="00092401"/>
    <w:rsid w:val="000930F0"/>
    <w:rsid w:val="000945B2"/>
    <w:rsid w:val="00095328"/>
    <w:rsid w:val="00095834"/>
    <w:rsid w:val="00095960"/>
    <w:rsid w:val="000959FC"/>
    <w:rsid w:val="00095D46"/>
    <w:rsid w:val="000963D2"/>
    <w:rsid w:val="0009724E"/>
    <w:rsid w:val="00097B80"/>
    <w:rsid w:val="000A0DFE"/>
    <w:rsid w:val="000A0F5D"/>
    <w:rsid w:val="000A1B88"/>
    <w:rsid w:val="000A1E34"/>
    <w:rsid w:val="000A2CBA"/>
    <w:rsid w:val="000A3108"/>
    <w:rsid w:val="000A3A5E"/>
    <w:rsid w:val="000A4C32"/>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5FF2"/>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B9B"/>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68E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11BD"/>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A17"/>
    <w:rsid w:val="00162B66"/>
    <w:rsid w:val="00164443"/>
    <w:rsid w:val="001646E1"/>
    <w:rsid w:val="001647BD"/>
    <w:rsid w:val="00164F42"/>
    <w:rsid w:val="00165FD5"/>
    <w:rsid w:val="0016665C"/>
    <w:rsid w:val="001666D5"/>
    <w:rsid w:val="00167555"/>
    <w:rsid w:val="00167B99"/>
    <w:rsid w:val="00167E09"/>
    <w:rsid w:val="00170A54"/>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902"/>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88F"/>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4DF"/>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3F9A"/>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4F30"/>
    <w:rsid w:val="00205055"/>
    <w:rsid w:val="002054D7"/>
    <w:rsid w:val="002058A4"/>
    <w:rsid w:val="00205C5B"/>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70"/>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D42"/>
    <w:rsid w:val="002374F8"/>
    <w:rsid w:val="00237EA0"/>
    <w:rsid w:val="00237EB4"/>
    <w:rsid w:val="002415C7"/>
    <w:rsid w:val="0024180E"/>
    <w:rsid w:val="002418CE"/>
    <w:rsid w:val="00241D11"/>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50D"/>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08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5D35"/>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6D4D"/>
    <w:rsid w:val="002A70E6"/>
    <w:rsid w:val="002A71C8"/>
    <w:rsid w:val="002A771B"/>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0C7"/>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55D"/>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A2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617"/>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1BCA"/>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1E70"/>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6C2"/>
    <w:rsid w:val="003E0731"/>
    <w:rsid w:val="003E0A08"/>
    <w:rsid w:val="003E0FEA"/>
    <w:rsid w:val="003E1026"/>
    <w:rsid w:val="003E1160"/>
    <w:rsid w:val="003E1371"/>
    <w:rsid w:val="003E2296"/>
    <w:rsid w:val="003E23F7"/>
    <w:rsid w:val="003E3871"/>
    <w:rsid w:val="003E3960"/>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0CE0"/>
    <w:rsid w:val="00401CAD"/>
    <w:rsid w:val="00402D39"/>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8A7"/>
    <w:rsid w:val="00411BD7"/>
    <w:rsid w:val="0041208A"/>
    <w:rsid w:val="004122AF"/>
    <w:rsid w:val="0041359A"/>
    <w:rsid w:val="00413961"/>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6998"/>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4C82"/>
    <w:rsid w:val="0047509D"/>
    <w:rsid w:val="0047554A"/>
    <w:rsid w:val="004758C1"/>
    <w:rsid w:val="00475EF0"/>
    <w:rsid w:val="00475F9B"/>
    <w:rsid w:val="00476422"/>
    <w:rsid w:val="0047687E"/>
    <w:rsid w:val="00477068"/>
    <w:rsid w:val="00477E28"/>
    <w:rsid w:val="00480FD6"/>
    <w:rsid w:val="00482017"/>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E62"/>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2C9"/>
    <w:rsid w:val="004D248A"/>
    <w:rsid w:val="004D2FB8"/>
    <w:rsid w:val="004D459D"/>
    <w:rsid w:val="004D49FC"/>
    <w:rsid w:val="004D59EA"/>
    <w:rsid w:val="004D6C36"/>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4"/>
    <w:rsid w:val="004F38EB"/>
    <w:rsid w:val="004F4D0E"/>
    <w:rsid w:val="004F57E9"/>
    <w:rsid w:val="004F5E1A"/>
    <w:rsid w:val="004F6423"/>
    <w:rsid w:val="004F6FEF"/>
    <w:rsid w:val="004F7943"/>
    <w:rsid w:val="005002B8"/>
    <w:rsid w:val="00500428"/>
    <w:rsid w:val="00500818"/>
    <w:rsid w:val="00500FED"/>
    <w:rsid w:val="00501200"/>
    <w:rsid w:val="005015EE"/>
    <w:rsid w:val="005020EF"/>
    <w:rsid w:val="0050218B"/>
    <w:rsid w:val="0050224F"/>
    <w:rsid w:val="005032DE"/>
    <w:rsid w:val="005033DA"/>
    <w:rsid w:val="005035B0"/>
    <w:rsid w:val="00503A5B"/>
    <w:rsid w:val="00503E5F"/>
    <w:rsid w:val="00504262"/>
    <w:rsid w:val="005047B8"/>
    <w:rsid w:val="00504AD9"/>
    <w:rsid w:val="005051E2"/>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471"/>
    <w:rsid w:val="00527EC3"/>
    <w:rsid w:val="00530141"/>
    <w:rsid w:val="005305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3DE"/>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75"/>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472"/>
    <w:rsid w:val="005C3383"/>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4C05"/>
    <w:rsid w:val="005D4FA5"/>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62D"/>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475B"/>
    <w:rsid w:val="006553EF"/>
    <w:rsid w:val="00656113"/>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19A5"/>
    <w:rsid w:val="006B257C"/>
    <w:rsid w:val="006B3563"/>
    <w:rsid w:val="006B3FBF"/>
    <w:rsid w:val="006B4773"/>
    <w:rsid w:val="006B4B0E"/>
    <w:rsid w:val="006B4D7E"/>
    <w:rsid w:val="006B5492"/>
    <w:rsid w:val="006B5692"/>
    <w:rsid w:val="006B56F2"/>
    <w:rsid w:val="006B70B0"/>
    <w:rsid w:val="006B7733"/>
    <w:rsid w:val="006C0132"/>
    <w:rsid w:val="006C176F"/>
    <w:rsid w:val="006C1CEA"/>
    <w:rsid w:val="006C29FF"/>
    <w:rsid w:val="006C2ED7"/>
    <w:rsid w:val="006C3CD4"/>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4FC1"/>
    <w:rsid w:val="006E5291"/>
    <w:rsid w:val="006E533D"/>
    <w:rsid w:val="006E6883"/>
    <w:rsid w:val="006E75C7"/>
    <w:rsid w:val="006E7679"/>
    <w:rsid w:val="006F1F4B"/>
    <w:rsid w:val="006F2F71"/>
    <w:rsid w:val="006F39AA"/>
    <w:rsid w:val="006F486C"/>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584"/>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57"/>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00B5"/>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196B"/>
    <w:rsid w:val="007F1A0D"/>
    <w:rsid w:val="007F1B2E"/>
    <w:rsid w:val="007F1B84"/>
    <w:rsid w:val="007F2173"/>
    <w:rsid w:val="007F3812"/>
    <w:rsid w:val="007F3D95"/>
    <w:rsid w:val="007F47E7"/>
    <w:rsid w:val="007F4F75"/>
    <w:rsid w:val="007F5196"/>
    <w:rsid w:val="007F5E53"/>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787"/>
    <w:rsid w:val="0082094F"/>
    <w:rsid w:val="00821BB1"/>
    <w:rsid w:val="008221D5"/>
    <w:rsid w:val="00823493"/>
    <w:rsid w:val="00823BF2"/>
    <w:rsid w:val="0082502F"/>
    <w:rsid w:val="008253EC"/>
    <w:rsid w:val="008256DD"/>
    <w:rsid w:val="00825FEE"/>
    <w:rsid w:val="0082692A"/>
    <w:rsid w:val="00826A7E"/>
    <w:rsid w:val="00826CB6"/>
    <w:rsid w:val="008272CE"/>
    <w:rsid w:val="0082733A"/>
    <w:rsid w:val="00827AF2"/>
    <w:rsid w:val="008310A4"/>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24F"/>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2A2"/>
    <w:rsid w:val="008C0807"/>
    <w:rsid w:val="008C0BCA"/>
    <w:rsid w:val="008C11D7"/>
    <w:rsid w:val="008C142E"/>
    <w:rsid w:val="008C1D31"/>
    <w:rsid w:val="008C1DCD"/>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6EB3"/>
    <w:rsid w:val="008F7226"/>
    <w:rsid w:val="008F7BC1"/>
    <w:rsid w:val="008F7CC2"/>
    <w:rsid w:val="009003B1"/>
    <w:rsid w:val="00901552"/>
    <w:rsid w:val="00901FB3"/>
    <w:rsid w:val="00902DD7"/>
    <w:rsid w:val="00902F83"/>
    <w:rsid w:val="009030AA"/>
    <w:rsid w:val="009032BE"/>
    <w:rsid w:val="0090339F"/>
    <w:rsid w:val="0090375F"/>
    <w:rsid w:val="00903BAC"/>
    <w:rsid w:val="00903F2F"/>
    <w:rsid w:val="00904BC4"/>
    <w:rsid w:val="0090544A"/>
    <w:rsid w:val="0090570A"/>
    <w:rsid w:val="009057A3"/>
    <w:rsid w:val="00905F9E"/>
    <w:rsid w:val="00911767"/>
    <w:rsid w:val="009117C1"/>
    <w:rsid w:val="009122A7"/>
    <w:rsid w:val="00912795"/>
    <w:rsid w:val="00913EE3"/>
    <w:rsid w:val="0091467F"/>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0A80"/>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4A4"/>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972"/>
    <w:rsid w:val="009B7B9B"/>
    <w:rsid w:val="009C08E3"/>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3B88"/>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1E"/>
    <w:rsid w:val="00A14833"/>
    <w:rsid w:val="00A1776F"/>
    <w:rsid w:val="00A208DE"/>
    <w:rsid w:val="00A215B6"/>
    <w:rsid w:val="00A223ED"/>
    <w:rsid w:val="00A2250E"/>
    <w:rsid w:val="00A23B71"/>
    <w:rsid w:val="00A24A76"/>
    <w:rsid w:val="00A24FC3"/>
    <w:rsid w:val="00A25751"/>
    <w:rsid w:val="00A26601"/>
    <w:rsid w:val="00A26794"/>
    <w:rsid w:val="00A26D56"/>
    <w:rsid w:val="00A26F11"/>
    <w:rsid w:val="00A2707D"/>
    <w:rsid w:val="00A272C9"/>
    <w:rsid w:val="00A27446"/>
    <w:rsid w:val="00A27508"/>
    <w:rsid w:val="00A27846"/>
    <w:rsid w:val="00A31E17"/>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14B"/>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3BF"/>
    <w:rsid w:val="00A54DE0"/>
    <w:rsid w:val="00A54EAE"/>
    <w:rsid w:val="00A55508"/>
    <w:rsid w:val="00A55891"/>
    <w:rsid w:val="00A55951"/>
    <w:rsid w:val="00A55AA5"/>
    <w:rsid w:val="00A560A2"/>
    <w:rsid w:val="00A56E33"/>
    <w:rsid w:val="00A571AB"/>
    <w:rsid w:val="00A5751B"/>
    <w:rsid w:val="00A57C65"/>
    <w:rsid w:val="00A60616"/>
    <w:rsid w:val="00A60845"/>
    <w:rsid w:val="00A60990"/>
    <w:rsid w:val="00A61441"/>
    <w:rsid w:val="00A6180D"/>
    <w:rsid w:val="00A636F3"/>
    <w:rsid w:val="00A637A9"/>
    <w:rsid w:val="00A63C9A"/>
    <w:rsid w:val="00A63FD0"/>
    <w:rsid w:val="00A64641"/>
    <w:rsid w:val="00A646E1"/>
    <w:rsid w:val="00A64BEF"/>
    <w:rsid w:val="00A651E9"/>
    <w:rsid w:val="00A65359"/>
    <w:rsid w:val="00A65A55"/>
    <w:rsid w:val="00A65B5C"/>
    <w:rsid w:val="00A65CD9"/>
    <w:rsid w:val="00A65D0A"/>
    <w:rsid w:val="00A663F7"/>
    <w:rsid w:val="00A6728D"/>
    <w:rsid w:val="00A678F2"/>
    <w:rsid w:val="00A71150"/>
    <w:rsid w:val="00A71BA0"/>
    <w:rsid w:val="00A728AD"/>
    <w:rsid w:val="00A73BF7"/>
    <w:rsid w:val="00A744AD"/>
    <w:rsid w:val="00A747AC"/>
    <w:rsid w:val="00A74B22"/>
    <w:rsid w:val="00A75BA1"/>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856"/>
    <w:rsid w:val="00A90C03"/>
    <w:rsid w:val="00A91483"/>
    <w:rsid w:val="00A92611"/>
    <w:rsid w:val="00A934E0"/>
    <w:rsid w:val="00A94866"/>
    <w:rsid w:val="00A94C9F"/>
    <w:rsid w:val="00A95620"/>
    <w:rsid w:val="00A96630"/>
    <w:rsid w:val="00A97192"/>
    <w:rsid w:val="00A97A00"/>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5AAF"/>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41"/>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296"/>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3290"/>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37C7F"/>
    <w:rsid w:val="00B411DB"/>
    <w:rsid w:val="00B413C6"/>
    <w:rsid w:val="00B42183"/>
    <w:rsid w:val="00B43F37"/>
    <w:rsid w:val="00B4460C"/>
    <w:rsid w:val="00B44F75"/>
    <w:rsid w:val="00B4694C"/>
    <w:rsid w:val="00B4698A"/>
    <w:rsid w:val="00B4722C"/>
    <w:rsid w:val="00B47C05"/>
    <w:rsid w:val="00B47EC3"/>
    <w:rsid w:val="00B5026D"/>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5773E"/>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58E9"/>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A5E"/>
    <w:rsid w:val="00BC2BB9"/>
    <w:rsid w:val="00BC2E44"/>
    <w:rsid w:val="00BC3440"/>
    <w:rsid w:val="00BC3DF9"/>
    <w:rsid w:val="00BC3EEA"/>
    <w:rsid w:val="00BC403A"/>
    <w:rsid w:val="00BC4FFA"/>
    <w:rsid w:val="00BC7052"/>
    <w:rsid w:val="00BC74E7"/>
    <w:rsid w:val="00BC759E"/>
    <w:rsid w:val="00BC7964"/>
    <w:rsid w:val="00BD00CF"/>
    <w:rsid w:val="00BD2E81"/>
    <w:rsid w:val="00BD3D5D"/>
    <w:rsid w:val="00BD44B3"/>
    <w:rsid w:val="00BD5E5E"/>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3E62"/>
    <w:rsid w:val="00BF4594"/>
    <w:rsid w:val="00BF5AEB"/>
    <w:rsid w:val="00BF5EA3"/>
    <w:rsid w:val="00BF5F45"/>
    <w:rsid w:val="00BF64AF"/>
    <w:rsid w:val="00BF64FC"/>
    <w:rsid w:val="00BF6BED"/>
    <w:rsid w:val="00BF6C92"/>
    <w:rsid w:val="00BF780E"/>
    <w:rsid w:val="00C006CB"/>
    <w:rsid w:val="00C00F86"/>
    <w:rsid w:val="00C013F9"/>
    <w:rsid w:val="00C01740"/>
    <w:rsid w:val="00C02B55"/>
    <w:rsid w:val="00C03DA5"/>
    <w:rsid w:val="00C04FFE"/>
    <w:rsid w:val="00C052FB"/>
    <w:rsid w:val="00C06A41"/>
    <w:rsid w:val="00C06CA3"/>
    <w:rsid w:val="00C06D02"/>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8BD"/>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1D2E"/>
    <w:rsid w:val="00C42315"/>
    <w:rsid w:val="00C425CF"/>
    <w:rsid w:val="00C42A0E"/>
    <w:rsid w:val="00C44930"/>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0F58"/>
    <w:rsid w:val="00C8106D"/>
    <w:rsid w:val="00C814A2"/>
    <w:rsid w:val="00C83336"/>
    <w:rsid w:val="00C83859"/>
    <w:rsid w:val="00C83FE2"/>
    <w:rsid w:val="00C84434"/>
    <w:rsid w:val="00C8502B"/>
    <w:rsid w:val="00C85179"/>
    <w:rsid w:val="00C85542"/>
    <w:rsid w:val="00C85777"/>
    <w:rsid w:val="00C85C75"/>
    <w:rsid w:val="00C86519"/>
    <w:rsid w:val="00C87138"/>
    <w:rsid w:val="00C87E49"/>
    <w:rsid w:val="00C8D941"/>
    <w:rsid w:val="00C904AC"/>
    <w:rsid w:val="00C906F5"/>
    <w:rsid w:val="00C9077C"/>
    <w:rsid w:val="00C90917"/>
    <w:rsid w:val="00C90E94"/>
    <w:rsid w:val="00C91381"/>
    <w:rsid w:val="00C9148F"/>
    <w:rsid w:val="00C91D8B"/>
    <w:rsid w:val="00C93190"/>
    <w:rsid w:val="00C93240"/>
    <w:rsid w:val="00C94445"/>
    <w:rsid w:val="00C948BF"/>
    <w:rsid w:val="00C94A83"/>
    <w:rsid w:val="00C94B9F"/>
    <w:rsid w:val="00C955CF"/>
    <w:rsid w:val="00C955E6"/>
    <w:rsid w:val="00C95B05"/>
    <w:rsid w:val="00C95F80"/>
    <w:rsid w:val="00C96406"/>
    <w:rsid w:val="00C970BE"/>
    <w:rsid w:val="00C970C8"/>
    <w:rsid w:val="00CA02E5"/>
    <w:rsid w:val="00CA0CC5"/>
    <w:rsid w:val="00CA23C1"/>
    <w:rsid w:val="00CA2B04"/>
    <w:rsid w:val="00CA347D"/>
    <w:rsid w:val="00CA36EF"/>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0F4D"/>
    <w:rsid w:val="00CE1414"/>
    <w:rsid w:val="00CE1D80"/>
    <w:rsid w:val="00CE275A"/>
    <w:rsid w:val="00CE2A25"/>
    <w:rsid w:val="00CE3247"/>
    <w:rsid w:val="00CE498D"/>
    <w:rsid w:val="00CE5A18"/>
    <w:rsid w:val="00CE6713"/>
    <w:rsid w:val="00CE7939"/>
    <w:rsid w:val="00CF0529"/>
    <w:rsid w:val="00CF06D5"/>
    <w:rsid w:val="00CF1B69"/>
    <w:rsid w:val="00CF1D58"/>
    <w:rsid w:val="00CF1FC4"/>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4E1"/>
    <w:rsid w:val="00D406BD"/>
    <w:rsid w:val="00D4094C"/>
    <w:rsid w:val="00D40DBA"/>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4C6"/>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2DC"/>
    <w:rsid w:val="00D91789"/>
    <w:rsid w:val="00D91911"/>
    <w:rsid w:val="00D920BC"/>
    <w:rsid w:val="00D93AC0"/>
    <w:rsid w:val="00D945F8"/>
    <w:rsid w:val="00D94650"/>
    <w:rsid w:val="00D94720"/>
    <w:rsid w:val="00D94A6A"/>
    <w:rsid w:val="00D95547"/>
    <w:rsid w:val="00D96083"/>
    <w:rsid w:val="00D9669E"/>
    <w:rsid w:val="00D9748B"/>
    <w:rsid w:val="00D977CC"/>
    <w:rsid w:val="00DA05AB"/>
    <w:rsid w:val="00DA0BE3"/>
    <w:rsid w:val="00DA0DDE"/>
    <w:rsid w:val="00DA0E65"/>
    <w:rsid w:val="00DA1942"/>
    <w:rsid w:val="00DA1969"/>
    <w:rsid w:val="00DA22F0"/>
    <w:rsid w:val="00DA25D5"/>
    <w:rsid w:val="00DA3A07"/>
    <w:rsid w:val="00DA4A0C"/>
    <w:rsid w:val="00DA4AC1"/>
    <w:rsid w:val="00DA4DC6"/>
    <w:rsid w:val="00DA5ED0"/>
    <w:rsid w:val="00DA62B5"/>
    <w:rsid w:val="00DA758B"/>
    <w:rsid w:val="00DA78FD"/>
    <w:rsid w:val="00DB0683"/>
    <w:rsid w:val="00DB0BDF"/>
    <w:rsid w:val="00DB1F58"/>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5D9"/>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2C2"/>
    <w:rsid w:val="00E32329"/>
    <w:rsid w:val="00E324FD"/>
    <w:rsid w:val="00E32664"/>
    <w:rsid w:val="00E32EE3"/>
    <w:rsid w:val="00E33261"/>
    <w:rsid w:val="00E345D2"/>
    <w:rsid w:val="00E36627"/>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47B2A"/>
    <w:rsid w:val="00E508D6"/>
    <w:rsid w:val="00E50D81"/>
    <w:rsid w:val="00E50F51"/>
    <w:rsid w:val="00E50F94"/>
    <w:rsid w:val="00E51974"/>
    <w:rsid w:val="00E52788"/>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050"/>
    <w:rsid w:val="00E81834"/>
    <w:rsid w:val="00E81CD8"/>
    <w:rsid w:val="00E83154"/>
    <w:rsid w:val="00E83222"/>
    <w:rsid w:val="00E8432A"/>
    <w:rsid w:val="00E8460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68F"/>
    <w:rsid w:val="00E97C7F"/>
    <w:rsid w:val="00EA001C"/>
    <w:rsid w:val="00EA0CD1"/>
    <w:rsid w:val="00EA100E"/>
    <w:rsid w:val="00EA141A"/>
    <w:rsid w:val="00EA2280"/>
    <w:rsid w:val="00EA256A"/>
    <w:rsid w:val="00EA2B27"/>
    <w:rsid w:val="00EA36C4"/>
    <w:rsid w:val="00EA4970"/>
    <w:rsid w:val="00EA523E"/>
    <w:rsid w:val="00EA6573"/>
    <w:rsid w:val="00EA6E8F"/>
    <w:rsid w:val="00EB0E73"/>
    <w:rsid w:val="00EB15AF"/>
    <w:rsid w:val="00EB1C0F"/>
    <w:rsid w:val="00EB35C1"/>
    <w:rsid w:val="00EB3686"/>
    <w:rsid w:val="00EB3779"/>
    <w:rsid w:val="00EB381D"/>
    <w:rsid w:val="00EB4143"/>
    <w:rsid w:val="00EB58C7"/>
    <w:rsid w:val="00EB5DC1"/>
    <w:rsid w:val="00EB6425"/>
    <w:rsid w:val="00EB6D85"/>
    <w:rsid w:val="00EB6E29"/>
    <w:rsid w:val="00EB78AA"/>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C7A45"/>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0CBC"/>
    <w:rsid w:val="00EE16DB"/>
    <w:rsid w:val="00EE19FD"/>
    <w:rsid w:val="00EE1B56"/>
    <w:rsid w:val="00EE1C85"/>
    <w:rsid w:val="00EE1F5D"/>
    <w:rsid w:val="00EE2338"/>
    <w:rsid w:val="00EE2914"/>
    <w:rsid w:val="00EE2FC5"/>
    <w:rsid w:val="00EE33F3"/>
    <w:rsid w:val="00EE433A"/>
    <w:rsid w:val="00EE4477"/>
    <w:rsid w:val="00EE523A"/>
    <w:rsid w:val="00EE54B9"/>
    <w:rsid w:val="00EE56E5"/>
    <w:rsid w:val="00EE68F7"/>
    <w:rsid w:val="00EE6920"/>
    <w:rsid w:val="00EE6CEE"/>
    <w:rsid w:val="00EE6E84"/>
    <w:rsid w:val="00EE7654"/>
    <w:rsid w:val="00EE7AE4"/>
    <w:rsid w:val="00EE7D60"/>
    <w:rsid w:val="00EF01FE"/>
    <w:rsid w:val="00EF13E9"/>
    <w:rsid w:val="00EF2C74"/>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2FC4"/>
    <w:rsid w:val="00F03F27"/>
    <w:rsid w:val="00F0480A"/>
    <w:rsid w:val="00F0515F"/>
    <w:rsid w:val="00F05693"/>
    <w:rsid w:val="00F05F84"/>
    <w:rsid w:val="00F10CF1"/>
    <w:rsid w:val="00F10EB1"/>
    <w:rsid w:val="00F1174E"/>
    <w:rsid w:val="00F11796"/>
    <w:rsid w:val="00F120D5"/>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5603"/>
    <w:rsid w:val="00F277ED"/>
    <w:rsid w:val="00F31474"/>
    <w:rsid w:val="00F31B00"/>
    <w:rsid w:val="00F33516"/>
    <w:rsid w:val="00F33852"/>
    <w:rsid w:val="00F342E4"/>
    <w:rsid w:val="00F34532"/>
    <w:rsid w:val="00F346E3"/>
    <w:rsid w:val="00F34725"/>
    <w:rsid w:val="00F34C1C"/>
    <w:rsid w:val="00F3565B"/>
    <w:rsid w:val="00F35677"/>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C99"/>
    <w:rsid w:val="00F65227"/>
    <w:rsid w:val="00F65FF2"/>
    <w:rsid w:val="00F665A0"/>
    <w:rsid w:val="00F6692D"/>
    <w:rsid w:val="00F6698E"/>
    <w:rsid w:val="00F66E96"/>
    <w:rsid w:val="00F67417"/>
    <w:rsid w:val="00F6746E"/>
    <w:rsid w:val="00F67F4E"/>
    <w:rsid w:val="00F70558"/>
    <w:rsid w:val="00F70AB9"/>
    <w:rsid w:val="00F7131D"/>
    <w:rsid w:val="00F71F4E"/>
    <w:rsid w:val="00F7215F"/>
    <w:rsid w:val="00F72260"/>
    <w:rsid w:val="00F723C5"/>
    <w:rsid w:val="00F724EC"/>
    <w:rsid w:val="00F72559"/>
    <w:rsid w:val="00F72F1B"/>
    <w:rsid w:val="00F732E6"/>
    <w:rsid w:val="00F74A49"/>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3F40"/>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2B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5C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543084">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ius.kasputis@kreting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26057</Words>
  <Characters>14854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6</cp:revision>
  <cp:lastPrinted>2026-04-03T09:51:00Z</cp:lastPrinted>
  <dcterms:created xsi:type="dcterms:W3CDTF">2026-04-08T06:37:00Z</dcterms:created>
  <dcterms:modified xsi:type="dcterms:W3CDTF">2026-04-10T10:39:00Z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