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4423BD64"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r w:rsidR="005E36B7">
        <w:rPr>
          <w:color w:val="000000" w:themeColor="text1"/>
        </w:rPr>
        <w:t xml:space="preserve">. </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61C8B9B"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3E6AEB">
        <w:rPr>
          <w:b/>
          <w:iCs/>
          <w:sz w:val="24"/>
          <w:szCs w:val="24"/>
        </w:rPr>
        <w:t xml:space="preserve"> </w:t>
      </w:r>
      <w:r w:rsidR="003E6AEB" w:rsidRPr="003E6AEB">
        <w:rPr>
          <w:b/>
          <w:iCs/>
          <w:sz w:val="24"/>
          <w:szCs w:val="24"/>
        </w:rPr>
        <w:t>Vandentiekio bokštų</w:t>
      </w:r>
      <w:r w:rsidR="00FD4368">
        <w:rPr>
          <w:b/>
          <w:iCs/>
          <w:sz w:val="24"/>
          <w:szCs w:val="24"/>
        </w:rPr>
        <w:t xml:space="preserve">, esančių </w:t>
      </w:r>
      <w:r w:rsidR="003E6AEB" w:rsidRPr="003E6AEB">
        <w:rPr>
          <w:b/>
          <w:iCs/>
          <w:sz w:val="24"/>
          <w:szCs w:val="24"/>
        </w:rPr>
        <w:t xml:space="preserve">Kretingos r. sav. teritorijoje, griovimo aprašų (toliau – Aprašas) parengimas pagal projektavimo užduotį (Sutarties </w:t>
      </w:r>
      <w:r w:rsidR="00FD4368">
        <w:rPr>
          <w:b/>
          <w:iCs/>
          <w:sz w:val="24"/>
          <w:szCs w:val="24"/>
        </w:rPr>
        <w:t xml:space="preserve">1 </w:t>
      </w:r>
      <w:r w:rsidR="003E6AEB" w:rsidRPr="003E6AEB">
        <w:rPr>
          <w:b/>
          <w:iCs/>
          <w:sz w:val="24"/>
          <w:szCs w:val="24"/>
        </w:rPr>
        <w:t xml:space="preserve">priedas), ir griovimo 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p w14:paraId="5BDA075D" w14:textId="77777777" w:rsidR="00FB7299" w:rsidRDefault="00FB7299" w:rsidP="00FB7299">
      <w:pPr>
        <w:pStyle w:val="Sraopastraipa"/>
        <w:widowControl w:val="0"/>
        <w:tabs>
          <w:tab w:val="left" w:pos="993"/>
          <w:tab w:val="left" w:pos="1134"/>
        </w:tabs>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6556"/>
        <w:gridCol w:w="2104"/>
      </w:tblGrid>
      <w:tr w:rsidR="003E6AEB" w:rsidRPr="003E6AEB" w14:paraId="5CE5745F" w14:textId="77777777" w:rsidTr="00D3438C">
        <w:tc>
          <w:tcPr>
            <w:tcW w:w="846" w:type="dxa"/>
            <w:tcBorders>
              <w:top w:val="single" w:sz="4" w:space="0" w:color="auto"/>
              <w:left w:val="single" w:sz="4" w:space="0" w:color="auto"/>
              <w:bottom w:val="single" w:sz="4" w:space="0" w:color="auto"/>
              <w:right w:val="single" w:sz="4" w:space="0" w:color="auto"/>
            </w:tcBorders>
            <w:hideMark/>
          </w:tcPr>
          <w:p w14:paraId="0E143189" w14:textId="77777777" w:rsidR="003E6AEB" w:rsidRPr="003E6AEB" w:rsidRDefault="003E6AEB" w:rsidP="003E6AEB">
            <w:pPr>
              <w:jc w:val="both"/>
              <w:rPr>
                <w:lang w:eastAsia="lt-LT"/>
              </w:rPr>
            </w:pPr>
            <w:r w:rsidRPr="003E6AEB">
              <w:rPr>
                <w:lang w:eastAsia="lt-LT"/>
              </w:rPr>
              <w:t>Eil. Nr.</w:t>
            </w:r>
          </w:p>
        </w:tc>
        <w:tc>
          <w:tcPr>
            <w:tcW w:w="6804" w:type="dxa"/>
            <w:tcBorders>
              <w:top w:val="single" w:sz="4" w:space="0" w:color="auto"/>
              <w:left w:val="single" w:sz="4" w:space="0" w:color="auto"/>
              <w:bottom w:val="single" w:sz="4" w:space="0" w:color="auto"/>
              <w:right w:val="single" w:sz="4" w:space="0" w:color="auto"/>
            </w:tcBorders>
            <w:hideMark/>
          </w:tcPr>
          <w:p w14:paraId="37BD0E64" w14:textId="77777777" w:rsidR="003E6AEB" w:rsidRPr="003E6AEB" w:rsidRDefault="003E6AEB" w:rsidP="003E6AEB">
            <w:pPr>
              <w:ind w:firstLine="720"/>
              <w:jc w:val="both"/>
              <w:rPr>
                <w:lang w:eastAsia="lt-LT"/>
              </w:rPr>
            </w:pPr>
            <w:r w:rsidRPr="003E6AEB">
              <w:rPr>
                <w:lang w:eastAsia="lt-LT"/>
              </w:rPr>
              <w:t>Darbų/paslaugų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6ADDDFF4" w14:textId="77777777" w:rsidR="003E6AEB" w:rsidRPr="003E6AEB" w:rsidRDefault="003E6AEB" w:rsidP="003E6AEB">
            <w:pPr>
              <w:jc w:val="both"/>
              <w:rPr>
                <w:lang w:eastAsia="lt-LT"/>
              </w:rPr>
            </w:pPr>
            <w:r w:rsidRPr="003E6AEB">
              <w:rPr>
                <w:lang w:eastAsia="lt-LT"/>
              </w:rPr>
              <w:t>Darbų/paslaugų kaina  be PVM, Eur</w:t>
            </w:r>
          </w:p>
        </w:tc>
      </w:tr>
      <w:tr w:rsidR="003E6AEB" w:rsidRPr="003E6AEB" w14:paraId="20A8E345" w14:textId="77777777" w:rsidTr="00D3438C">
        <w:tc>
          <w:tcPr>
            <w:tcW w:w="846" w:type="dxa"/>
            <w:tcBorders>
              <w:top w:val="single" w:sz="4" w:space="0" w:color="auto"/>
              <w:left w:val="single" w:sz="4" w:space="0" w:color="auto"/>
              <w:bottom w:val="single" w:sz="4" w:space="0" w:color="auto"/>
              <w:right w:val="single" w:sz="4" w:space="0" w:color="auto"/>
            </w:tcBorders>
            <w:hideMark/>
          </w:tcPr>
          <w:p w14:paraId="69AE4D88" w14:textId="77777777" w:rsidR="003E6AEB" w:rsidRPr="003E6AEB" w:rsidRDefault="003E6AEB" w:rsidP="003E6AEB">
            <w:pPr>
              <w:ind w:firstLine="720"/>
              <w:jc w:val="both"/>
              <w:rPr>
                <w:i/>
                <w:lang w:eastAsia="lt-LT"/>
              </w:rPr>
            </w:pPr>
            <w:r w:rsidRPr="003E6AEB">
              <w:rPr>
                <w:i/>
                <w:lang w:eastAsia="lt-LT"/>
              </w:rPr>
              <w:t>1</w:t>
            </w:r>
          </w:p>
        </w:tc>
        <w:tc>
          <w:tcPr>
            <w:tcW w:w="6804" w:type="dxa"/>
            <w:tcBorders>
              <w:top w:val="single" w:sz="4" w:space="0" w:color="auto"/>
              <w:left w:val="single" w:sz="4" w:space="0" w:color="auto"/>
              <w:bottom w:val="single" w:sz="4" w:space="0" w:color="auto"/>
              <w:right w:val="single" w:sz="4" w:space="0" w:color="auto"/>
            </w:tcBorders>
            <w:hideMark/>
          </w:tcPr>
          <w:p w14:paraId="5EE13F42" w14:textId="77777777" w:rsidR="003E6AEB" w:rsidRPr="003E6AEB" w:rsidRDefault="003E6AEB" w:rsidP="003E6AEB">
            <w:pPr>
              <w:ind w:firstLine="720"/>
              <w:jc w:val="both"/>
              <w:rPr>
                <w:i/>
                <w:lang w:eastAsia="lt-LT"/>
              </w:rPr>
            </w:pPr>
            <w:r w:rsidRPr="003E6AEB">
              <w:rPr>
                <w:i/>
                <w:lang w:eastAsia="lt-LT"/>
              </w:rPr>
              <w:t>2</w:t>
            </w:r>
          </w:p>
        </w:tc>
        <w:tc>
          <w:tcPr>
            <w:tcW w:w="2126" w:type="dxa"/>
            <w:tcBorders>
              <w:top w:val="single" w:sz="4" w:space="0" w:color="auto"/>
              <w:left w:val="single" w:sz="4" w:space="0" w:color="auto"/>
              <w:bottom w:val="single" w:sz="4" w:space="0" w:color="auto"/>
              <w:right w:val="single" w:sz="4" w:space="0" w:color="auto"/>
            </w:tcBorders>
            <w:hideMark/>
          </w:tcPr>
          <w:p w14:paraId="0244B38D" w14:textId="77777777" w:rsidR="003E6AEB" w:rsidRPr="003E6AEB" w:rsidRDefault="003E6AEB" w:rsidP="003E6AEB">
            <w:pPr>
              <w:ind w:firstLine="720"/>
              <w:jc w:val="both"/>
              <w:rPr>
                <w:i/>
                <w:lang w:eastAsia="lt-LT"/>
              </w:rPr>
            </w:pPr>
            <w:r w:rsidRPr="003E6AEB">
              <w:rPr>
                <w:i/>
                <w:lang w:eastAsia="lt-LT"/>
              </w:rPr>
              <w:t>3</w:t>
            </w:r>
          </w:p>
        </w:tc>
      </w:tr>
      <w:tr w:rsidR="003E6AEB" w:rsidRPr="003E6AEB" w14:paraId="2E5AA58A" w14:textId="77777777" w:rsidTr="00D3438C">
        <w:tc>
          <w:tcPr>
            <w:tcW w:w="846" w:type="dxa"/>
            <w:tcBorders>
              <w:top w:val="single" w:sz="4" w:space="0" w:color="auto"/>
              <w:left w:val="single" w:sz="4" w:space="0" w:color="auto"/>
              <w:bottom w:val="single" w:sz="4" w:space="0" w:color="auto"/>
              <w:right w:val="single" w:sz="4" w:space="0" w:color="auto"/>
            </w:tcBorders>
          </w:tcPr>
          <w:p w14:paraId="0A2386A5" w14:textId="77777777" w:rsidR="003E6AEB" w:rsidRPr="003E6AEB" w:rsidRDefault="003E6AEB" w:rsidP="003E6AEB">
            <w:pPr>
              <w:ind w:firstLine="720"/>
              <w:jc w:val="right"/>
              <w:rPr>
                <w:lang w:eastAsia="lt-LT"/>
              </w:rPr>
            </w:pPr>
            <w:r w:rsidRPr="003E6AEB">
              <w:rPr>
                <w:lang w:eastAsia="lt-LT"/>
              </w:rPr>
              <w:t>1.</w:t>
            </w:r>
          </w:p>
        </w:tc>
        <w:tc>
          <w:tcPr>
            <w:tcW w:w="6804" w:type="dxa"/>
            <w:tcBorders>
              <w:top w:val="single" w:sz="4" w:space="0" w:color="auto"/>
              <w:left w:val="single" w:sz="4" w:space="0" w:color="auto"/>
              <w:bottom w:val="single" w:sz="4" w:space="0" w:color="auto"/>
              <w:right w:val="single" w:sz="4" w:space="0" w:color="auto"/>
            </w:tcBorders>
          </w:tcPr>
          <w:p w14:paraId="0FF11161" w14:textId="7C480E1D" w:rsidR="003E6AEB" w:rsidRPr="00EA618A" w:rsidRDefault="003E6AEB" w:rsidP="003E6AEB">
            <w:pPr>
              <w:jc w:val="both"/>
              <w:rPr>
                <w:bCs/>
                <w:lang w:eastAsia="lt-LT"/>
              </w:rPr>
            </w:pPr>
            <w:r w:rsidRPr="00EA618A">
              <w:rPr>
                <w:rFonts w:eastAsia="Calibri"/>
                <w:bCs/>
                <w:color w:val="000000"/>
                <w:szCs w:val="20"/>
              </w:rPr>
              <w:t>Vandentiekio bokšto</w:t>
            </w:r>
            <w:r w:rsidR="00FD4368" w:rsidRPr="00EA618A">
              <w:rPr>
                <w:rFonts w:eastAsia="Calibri"/>
                <w:bCs/>
                <w:color w:val="000000"/>
                <w:szCs w:val="20"/>
              </w:rPr>
              <w:t>, esančio</w:t>
            </w:r>
            <w:r w:rsidRPr="00EA618A">
              <w:rPr>
                <w:rFonts w:eastAsia="Calibri"/>
                <w:bCs/>
                <w:color w:val="000000"/>
                <w:szCs w:val="20"/>
              </w:rPr>
              <w:t xml:space="preserve"> Senosios </w:t>
            </w:r>
            <w:proofErr w:type="spellStart"/>
            <w:r w:rsidRPr="00EA618A">
              <w:rPr>
                <w:rFonts w:eastAsia="Calibri"/>
                <w:bCs/>
                <w:color w:val="000000"/>
                <w:szCs w:val="20"/>
              </w:rPr>
              <w:t>Įpilties</w:t>
            </w:r>
            <w:proofErr w:type="spellEnd"/>
            <w:r w:rsidRPr="00EA618A">
              <w:rPr>
                <w:rFonts w:eastAsia="Calibri"/>
                <w:bCs/>
                <w:color w:val="000000"/>
                <w:szCs w:val="20"/>
              </w:rPr>
              <w:t xml:space="preserve"> k., Darbėnų sen., Kretingos r. sav., (</w:t>
            </w:r>
            <w:proofErr w:type="spellStart"/>
            <w:r w:rsidRPr="00EA618A">
              <w:rPr>
                <w:rFonts w:eastAsia="Calibri"/>
                <w:bCs/>
                <w:color w:val="000000"/>
                <w:szCs w:val="20"/>
              </w:rPr>
              <w:t>un</w:t>
            </w:r>
            <w:proofErr w:type="spellEnd"/>
            <w:r w:rsidRPr="00EA618A">
              <w:rPr>
                <w:rFonts w:eastAsia="Calibri"/>
                <w:bCs/>
                <w:color w:val="000000"/>
                <w:szCs w:val="20"/>
              </w:rPr>
              <w:t>. Nr. 4400-1694-4015) griovimo aprašo parengimas, griovimo darbai, kadastrinių matavimų bylos</w:t>
            </w:r>
            <w:r w:rsidR="006A14C0" w:rsidRPr="00EA618A">
              <w:rPr>
                <w:rFonts w:eastAsia="Calibri"/>
                <w:bCs/>
                <w:color w:val="000000"/>
                <w:szCs w:val="20"/>
              </w:rPr>
              <w:t xml:space="preserve"> ir </w:t>
            </w:r>
            <w:r w:rsidR="006A14C0" w:rsidRPr="00EA618A">
              <w:rPr>
                <w:rFonts w:eastAsia="Calibri"/>
                <w:color w:val="000000"/>
                <w:szCs w:val="20"/>
              </w:rPr>
              <w:t xml:space="preserve">deklaracijos apie statybos užbaigimą </w:t>
            </w:r>
            <w:r w:rsidRPr="00EA618A">
              <w:rPr>
                <w:rFonts w:eastAsia="Calibri"/>
                <w:bCs/>
                <w:color w:val="000000"/>
                <w:szCs w:val="20"/>
              </w:rPr>
              <w:t>parengimas.</w:t>
            </w:r>
          </w:p>
        </w:tc>
        <w:tc>
          <w:tcPr>
            <w:tcW w:w="2126" w:type="dxa"/>
            <w:tcBorders>
              <w:top w:val="single" w:sz="4" w:space="0" w:color="auto"/>
              <w:left w:val="single" w:sz="4" w:space="0" w:color="auto"/>
              <w:bottom w:val="single" w:sz="4" w:space="0" w:color="auto"/>
              <w:right w:val="single" w:sz="4" w:space="0" w:color="auto"/>
            </w:tcBorders>
          </w:tcPr>
          <w:p w14:paraId="2E347AE0" w14:textId="77777777" w:rsidR="003E6AEB" w:rsidRPr="003E6AEB" w:rsidRDefault="003E6AEB" w:rsidP="003E6AEB">
            <w:pPr>
              <w:ind w:firstLine="720"/>
              <w:jc w:val="both"/>
              <w:rPr>
                <w:lang w:eastAsia="lt-LT"/>
              </w:rPr>
            </w:pPr>
          </w:p>
        </w:tc>
      </w:tr>
      <w:tr w:rsidR="003E6AEB" w:rsidRPr="003E6AEB" w14:paraId="36601100" w14:textId="77777777" w:rsidTr="00D3438C">
        <w:tc>
          <w:tcPr>
            <w:tcW w:w="846" w:type="dxa"/>
            <w:tcBorders>
              <w:top w:val="single" w:sz="4" w:space="0" w:color="auto"/>
              <w:left w:val="single" w:sz="4" w:space="0" w:color="auto"/>
              <w:bottom w:val="single" w:sz="4" w:space="0" w:color="auto"/>
              <w:right w:val="single" w:sz="4" w:space="0" w:color="auto"/>
            </w:tcBorders>
          </w:tcPr>
          <w:p w14:paraId="668D6184" w14:textId="77777777" w:rsidR="003E6AEB" w:rsidRPr="003E6AEB" w:rsidRDefault="003E6AEB" w:rsidP="003E6AEB">
            <w:pPr>
              <w:ind w:firstLine="720"/>
              <w:jc w:val="right"/>
              <w:rPr>
                <w:lang w:eastAsia="lt-LT"/>
              </w:rPr>
            </w:pPr>
            <w:r w:rsidRPr="003E6AEB">
              <w:rPr>
                <w:lang w:eastAsia="lt-LT"/>
              </w:rPr>
              <w:t>2.</w:t>
            </w:r>
          </w:p>
        </w:tc>
        <w:tc>
          <w:tcPr>
            <w:tcW w:w="6804" w:type="dxa"/>
            <w:tcBorders>
              <w:top w:val="single" w:sz="4" w:space="0" w:color="auto"/>
              <w:left w:val="single" w:sz="4" w:space="0" w:color="auto"/>
              <w:bottom w:val="single" w:sz="4" w:space="0" w:color="auto"/>
              <w:right w:val="single" w:sz="4" w:space="0" w:color="auto"/>
            </w:tcBorders>
          </w:tcPr>
          <w:p w14:paraId="58E3029B" w14:textId="2C889B89" w:rsidR="003E6AEB" w:rsidRPr="00EA618A" w:rsidRDefault="003E6AEB" w:rsidP="003E6AEB">
            <w:pPr>
              <w:jc w:val="both"/>
              <w:rPr>
                <w:bCs/>
                <w:lang w:eastAsia="lt-LT"/>
              </w:rPr>
            </w:pPr>
            <w:r w:rsidRPr="00EA618A">
              <w:rPr>
                <w:rFonts w:eastAsia="Calibri"/>
                <w:bCs/>
                <w:color w:val="000000"/>
                <w:szCs w:val="20"/>
              </w:rPr>
              <w:t>Vandentiekio bokšto</w:t>
            </w:r>
            <w:r w:rsidR="00FD4368" w:rsidRPr="00EA618A">
              <w:rPr>
                <w:rFonts w:eastAsia="Calibri"/>
                <w:bCs/>
                <w:color w:val="000000"/>
                <w:szCs w:val="20"/>
              </w:rPr>
              <w:t>, es</w:t>
            </w:r>
            <w:r w:rsidR="006A14C0" w:rsidRPr="00EA618A">
              <w:rPr>
                <w:rFonts w:eastAsia="Calibri"/>
                <w:bCs/>
                <w:color w:val="000000"/>
                <w:szCs w:val="20"/>
              </w:rPr>
              <w:t>an</w:t>
            </w:r>
            <w:r w:rsidR="00FD4368" w:rsidRPr="00EA618A">
              <w:rPr>
                <w:rFonts w:eastAsia="Calibri"/>
                <w:bCs/>
                <w:color w:val="000000"/>
                <w:szCs w:val="20"/>
              </w:rPr>
              <w:t>čio</w:t>
            </w:r>
            <w:r w:rsidRPr="00EA618A">
              <w:rPr>
                <w:rFonts w:eastAsia="Calibri"/>
                <w:bCs/>
                <w:color w:val="000000"/>
                <w:szCs w:val="20"/>
              </w:rPr>
              <w:t xml:space="preserve"> Šukės k., Darbėnų sen., Kretingos r. sav., (</w:t>
            </w:r>
            <w:proofErr w:type="spellStart"/>
            <w:r w:rsidRPr="00EA618A">
              <w:rPr>
                <w:rFonts w:eastAsia="Calibri"/>
                <w:bCs/>
                <w:color w:val="000000"/>
                <w:szCs w:val="20"/>
              </w:rPr>
              <w:t>un</w:t>
            </w:r>
            <w:proofErr w:type="spellEnd"/>
            <w:r w:rsidRPr="00EA618A">
              <w:rPr>
                <w:rFonts w:eastAsia="Calibri"/>
                <w:bCs/>
                <w:color w:val="000000"/>
                <w:szCs w:val="20"/>
              </w:rPr>
              <w:t>. Nr. 4400-1694-3694) griovimo aprašo parengimas,</w:t>
            </w:r>
            <w:r w:rsidR="006A14C0" w:rsidRPr="00EA618A">
              <w:rPr>
                <w:rFonts w:eastAsia="Calibri"/>
                <w:bCs/>
                <w:color w:val="000000"/>
                <w:szCs w:val="20"/>
              </w:rPr>
              <w:t xml:space="preserve"> leidžiančio dokumento per IS „</w:t>
            </w:r>
            <w:proofErr w:type="spellStart"/>
            <w:r w:rsidR="006A14C0" w:rsidRPr="00EA618A">
              <w:rPr>
                <w:rFonts w:eastAsia="Calibri"/>
                <w:bCs/>
                <w:color w:val="000000"/>
                <w:szCs w:val="20"/>
              </w:rPr>
              <w:t>Infostatyba</w:t>
            </w:r>
            <w:proofErr w:type="spellEnd"/>
            <w:r w:rsidR="006A14C0" w:rsidRPr="00EA618A">
              <w:rPr>
                <w:rFonts w:eastAsia="Calibri"/>
                <w:bCs/>
                <w:color w:val="000000"/>
                <w:szCs w:val="20"/>
              </w:rPr>
              <w:t>“ gavimas,</w:t>
            </w:r>
            <w:r w:rsidRPr="00EA618A">
              <w:rPr>
                <w:rFonts w:eastAsia="Calibri"/>
                <w:bCs/>
                <w:color w:val="000000"/>
                <w:szCs w:val="20"/>
              </w:rPr>
              <w:t xml:space="preserve"> griovimo darbai, kadastrinių matavimų bylos</w:t>
            </w:r>
            <w:r w:rsidR="00F30A77" w:rsidRPr="00EA618A">
              <w:rPr>
                <w:rFonts w:eastAsia="Calibri"/>
                <w:bCs/>
                <w:color w:val="000000"/>
                <w:szCs w:val="20"/>
              </w:rPr>
              <w:t xml:space="preserve"> parengimas, </w:t>
            </w:r>
            <w:r w:rsidR="006A14C0" w:rsidRPr="00EA618A">
              <w:rPr>
                <w:rFonts w:eastAsia="Calibri"/>
                <w:color w:val="000000"/>
                <w:szCs w:val="20"/>
              </w:rPr>
              <w:t xml:space="preserve">deklaracijos </w:t>
            </w:r>
            <w:r w:rsidR="00F30A77" w:rsidRPr="00EA618A">
              <w:rPr>
                <w:rFonts w:eastAsia="Calibri"/>
                <w:color w:val="000000"/>
                <w:szCs w:val="20"/>
              </w:rPr>
              <w:t xml:space="preserve">apie statinių statybos užbaigimą </w:t>
            </w:r>
            <w:r w:rsidR="006A14C0" w:rsidRPr="00EA618A">
              <w:rPr>
                <w:rFonts w:eastAsia="Calibri"/>
                <w:color w:val="000000"/>
                <w:szCs w:val="20"/>
              </w:rPr>
              <w:t xml:space="preserve">(įskaitant Ekspertizės rangovo įsigijimą) </w:t>
            </w:r>
            <w:r w:rsidR="00F30A77" w:rsidRPr="00EA618A">
              <w:rPr>
                <w:rFonts w:eastAsia="Calibri"/>
                <w:bCs/>
                <w:color w:val="000000"/>
                <w:szCs w:val="20"/>
              </w:rPr>
              <w:t>gavim</w:t>
            </w:r>
            <w:r w:rsidRPr="00EA618A">
              <w:rPr>
                <w:rFonts w:eastAsia="Calibri"/>
                <w:bCs/>
                <w:color w:val="000000"/>
                <w:szCs w:val="20"/>
              </w:rPr>
              <w:t>as.</w:t>
            </w:r>
          </w:p>
        </w:tc>
        <w:tc>
          <w:tcPr>
            <w:tcW w:w="2126" w:type="dxa"/>
            <w:tcBorders>
              <w:top w:val="single" w:sz="4" w:space="0" w:color="auto"/>
              <w:left w:val="single" w:sz="4" w:space="0" w:color="auto"/>
              <w:bottom w:val="single" w:sz="4" w:space="0" w:color="auto"/>
              <w:right w:val="single" w:sz="4" w:space="0" w:color="auto"/>
            </w:tcBorders>
          </w:tcPr>
          <w:p w14:paraId="17E7E59A" w14:textId="77777777" w:rsidR="003E6AEB" w:rsidRPr="003E6AEB" w:rsidRDefault="003E6AEB" w:rsidP="003E6AEB">
            <w:pPr>
              <w:ind w:firstLine="720"/>
              <w:jc w:val="both"/>
              <w:rPr>
                <w:lang w:eastAsia="lt-LT"/>
              </w:rPr>
            </w:pPr>
          </w:p>
        </w:tc>
      </w:tr>
      <w:tr w:rsidR="003E6AEB" w:rsidRPr="003E6AEB" w14:paraId="033583E8" w14:textId="77777777" w:rsidTr="00D3438C">
        <w:tc>
          <w:tcPr>
            <w:tcW w:w="846" w:type="dxa"/>
            <w:tcBorders>
              <w:top w:val="single" w:sz="4" w:space="0" w:color="auto"/>
              <w:left w:val="single" w:sz="4" w:space="0" w:color="auto"/>
              <w:bottom w:val="single" w:sz="4" w:space="0" w:color="auto"/>
              <w:right w:val="single" w:sz="4" w:space="0" w:color="auto"/>
            </w:tcBorders>
          </w:tcPr>
          <w:p w14:paraId="1E78EE7D" w14:textId="77777777" w:rsidR="003E6AEB" w:rsidRPr="003E6AEB" w:rsidRDefault="003E6AEB" w:rsidP="003E6AEB">
            <w:pPr>
              <w:ind w:firstLine="720"/>
              <w:jc w:val="right"/>
              <w:rPr>
                <w:lang w:eastAsia="lt-LT"/>
              </w:rPr>
            </w:pPr>
            <w:r w:rsidRPr="003E6AEB">
              <w:rPr>
                <w:lang w:eastAsia="lt-LT"/>
              </w:rPr>
              <w:t>3.</w:t>
            </w:r>
          </w:p>
        </w:tc>
        <w:tc>
          <w:tcPr>
            <w:tcW w:w="6804" w:type="dxa"/>
            <w:tcBorders>
              <w:top w:val="single" w:sz="4" w:space="0" w:color="auto"/>
              <w:left w:val="single" w:sz="4" w:space="0" w:color="auto"/>
              <w:bottom w:val="single" w:sz="4" w:space="0" w:color="auto"/>
              <w:right w:val="single" w:sz="4" w:space="0" w:color="auto"/>
            </w:tcBorders>
          </w:tcPr>
          <w:p w14:paraId="206201CF" w14:textId="41F62531" w:rsidR="003E6AEB" w:rsidRPr="00EA618A" w:rsidRDefault="003E6AEB" w:rsidP="003E6AEB">
            <w:pPr>
              <w:jc w:val="both"/>
              <w:rPr>
                <w:rFonts w:eastAsia="Calibri"/>
                <w:bCs/>
                <w:color w:val="000000"/>
                <w:szCs w:val="20"/>
              </w:rPr>
            </w:pPr>
            <w:r w:rsidRPr="00EA618A">
              <w:rPr>
                <w:rFonts w:eastAsia="Calibri"/>
                <w:bCs/>
                <w:color w:val="000000"/>
                <w:szCs w:val="20"/>
              </w:rPr>
              <w:t>Vandentiekio bokšto</w:t>
            </w:r>
            <w:r w:rsidR="00FD4368" w:rsidRPr="00EA618A">
              <w:rPr>
                <w:rFonts w:eastAsia="Calibri"/>
                <w:bCs/>
                <w:color w:val="000000"/>
                <w:szCs w:val="20"/>
              </w:rPr>
              <w:t>, es</w:t>
            </w:r>
            <w:r w:rsidR="006A14C0" w:rsidRPr="00EA618A">
              <w:rPr>
                <w:rFonts w:eastAsia="Calibri"/>
                <w:bCs/>
                <w:color w:val="000000"/>
                <w:szCs w:val="20"/>
              </w:rPr>
              <w:t>an</w:t>
            </w:r>
            <w:r w:rsidR="00FD4368" w:rsidRPr="00EA618A">
              <w:rPr>
                <w:rFonts w:eastAsia="Calibri"/>
                <w:bCs/>
                <w:color w:val="000000"/>
                <w:szCs w:val="20"/>
              </w:rPr>
              <w:t>čio</w:t>
            </w:r>
            <w:r w:rsidRPr="00EA618A">
              <w:rPr>
                <w:rFonts w:eastAsia="Calibri"/>
                <w:bCs/>
                <w:color w:val="000000"/>
                <w:szCs w:val="20"/>
              </w:rPr>
              <w:t xml:space="preserve"> </w:t>
            </w:r>
            <w:proofErr w:type="spellStart"/>
            <w:r w:rsidRPr="00EA618A">
              <w:rPr>
                <w:rFonts w:eastAsia="Calibri"/>
                <w:bCs/>
                <w:color w:val="000000"/>
                <w:szCs w:val="20"/>
              </w:rPr>
              <w:t>Laukžemės</w:t>
            </w:r>
            <w:proofErr w:type="spellEnd"/>
            <w:r w:rsidRPr="00EA618A">
              <w:rPr>
                <w:rFonts w:eastAsia="Calibri"/>
                <w:bCs/>
                <w:color w:val="000000"/>
                <w:szCs w:val="20"/>
              </w:rPr>
              <w:t xml:space="preserve"> k., </w:t>
            </w:r>
            <w:r w:rsidR="00FD4368" w:rsidRPr="00EA618A">
              <w:rPr>
                <w:rFonts w:eastAsia="Calibri"/>
                <w:bCs/>
                <w:color w:val="000000"/>
                <w:szCs w:val="20"/>
              </w:rPr>
              <w:t xml:space="preserve">Darbėnų sen., </w:t>
            </w:r>
            <w:r w:rsidRPr="00EA618A">
              <w:rPr>
                <w:rFonts w:eastAsia="Calibri"/>
                <w:bCs/>
                <w:color w:val="000000"/>
                <w:szCs w:val="20"/>
              </w:rPr>
              <w:t>Kretingos r. sav., (</w:t>
            </w:r>
            <w:proofErr w:type="spellStart"/>
            <w:r w:rsidRPr="00EA618A">
              <w:rPr>
                <w:rFonts w:eastAsia="Calibri"/>
                <w:bCs/>
                <w:color w:val="000000"/>
                <w:szCs w:val="20"/>
              </w:rPr>
              <w:t>un</w:t>
            </w:r>
            <w:proofErr w:type="spellEnd"/>
            <w:r w:rsidRPr="00EA618A">
              <w:rPr>
                <w:rFonts w:eastAsia="Calibri"/>
                <w:bCs/>
                <w:color w:val="000000"/>
                <w:szCs w:val="20"/>
              </w:rPr>
              <w:t>. Nr. 4400-1708-0758) griovimo aprašo parengimas,</w:t>
            </w:r>
            <w:r w:rsidR="00F30A77" w:rsidRPr="00EA618A">
              <w:rPr>
                <w:rFonts w:eastAsia="Calibri"/>
                <w:bCs/>
                <w:color w:val="000000"/>
                <w:szCs w:val="20"/>
              </w:rPr>
              <w:t xml:space="preserve"> leidžiančio dokumento per IS „</w:t>
            </w:r>
            <w:proofErr w:type="spellStart"/>
            <w:r w:rsidR="00F30A77" w:rsidRPr="00EA618A">
              <w:rPr>
                <w:rFonts w:eastAsia="Calibri"/>
                <w:bCs/>
                <w:color w:val="000000"/>
                <w:szCs w:val="20"/>
              </w:rPr>
              <w:t>Infostatyba</w:t>
            </w:r>
            <w:proofErr w:type="spellEnd"/>
            <w:r w:rsidR="00F30A77" w:rsidRPr="00EA618A">
              <w:rPr>
                <w:rFonts w:eastAsia="Calibri"/>
                <w:bCs/>
                <w:color w:val="000000"/>
                <w:szCs w:val="20"/>
              </w:rPr>
              <w:t>“ gavimas,</w:t>
            </w:r>
            <w:r w:rsidRPr="00EA618A">
              <w:rPr>
                <w:rFonts w:eastAsia="Calibri"/>
                <w:bCs/>
                <w:color w:val="000000"/>
                <w:szCs w:val="20"/>
              </w:rPr>
              <w:t xml:space="preserve"> griovimo darbai, kadastrinių matavimų bylos parengimas</w:t>
            </w:r>
            <w:r w:rsidR="00F30A77" w:rsidRPr="00EA618A">
              <w:rPr>
                <w:rFonts w:eastAsia="Calibri"/>
                <w:bCs/>
                <w:color w:val="000000"/>
                <w:szCs w:val="20"/>
              </w:rPr>
              <w:t xml:space="preserve">,  </w:t>
            </w:r>
            <w:r w:rsidR="00F30A77" w:rsidRPr="00EA618A">
              <w:rPr>
                <w:rFonts w:eastAsia="Calibri"/>
                <w:color w:val="000000"/>
                <w:szCs w:val="20"/>
              </w:rPr>
              <w:t xml:space="preserve">deklaracijos apie statinių statybos užbaigimą (įskaitant Ekspertizės rangovo įsigijimą) </w:t>
            </w:r>
            <w:r w:rsidR="00F30A77" w:rsidRPr="00EA618A">
              <w:rPr>
                <w:rFonts w:eastAsia="Calibri"/>
                <w:bCs/>
                <w:color w:val="000000"/>
                <w:szCs w:val="20"/>
              </w:rPr>
              <w:t>gavimas.</w:t>
            </w:r>
          </w:p>
        </w:tc>
        <w:tc>
          <w:tcPr>
            <w:tcW w:w="2126" w:type="dxa"/>
            <w:tcBorders>
              <w:top w:val="single" w:sz="4" w:space="0" w:color="auto"/>
              <w:left w:val="single" w:sz="4" w:space="0" w:color="auto"/>
              <w:bottom w:val="single" w:sz="4" w:space="0" w:color="auto"/>
              <w:right w:val="single" w:sz="4" w:space="0" w:color="auto"/>
            </w:tcBorders>
          </w:tcPr>
          <w:p w14:paraId="6AEC3837" w14:textId="77777777" w:rsidR="003E6AEB" w:rsidRPr="003E6AEB" w:rsidRDefault="003E6AEB" w:rsidP="003E6AEB">
            <w:pPr>
              <w:ind w:firstLine="720"/>
              <w:jc w:val="both"/>
              <w:rPr>
                <w:lang w:eastAsia="lt-LT"/>
              </w:rPr>
            </w:pPr>
          </w:p>
        </w:tc>
      </w:tr>
      <w:tr w:rsidR="003E6AEB" w:rsidRPr="003E6AEB" w14:paraId="09D4F1F1" w14:textId="77777777" w:rsidTr="00D3438C">
        <w:tc>
          <w:tcPr>
            <w:tcW w:w="7650" w:type="dxa"/>
            <w:gridSpan w:val="2"/>
            <w:tcBorders>
              <w:top w:val="single" w:sz="4" w:space="0" w:color="auto"/>
              <w:left w:val="single" w:sz="4" w:space="0" w:color="auto"/>
              <w:bottom w:val="single" w:sz="4" w:space="0" w:color="auto"/>
              <w:right w:val="single" w:sz="4" w:space="0" w:color="auto"/>
            </w:tcBorders>
            <w:hideMark/>
          </w:tcPr>
          <w:p w14:paraId="3711FA61" w14:textId="77777777" w:rsidR="003E6AEB" w:rsidRPr="003E6AEB" w:rsidRDefault="003E6AEB" w:rsidP="003E6AEB">
            <w:pPr>
              <w:ind w:firstLine="720"/>
              <w:jc w:val="both"/>
              <w:rPr>
                <w:bCs/>
                <w:lang w:eastAsia="lt-LT"/>
              </w:rPr>
            </w:pPr>
            <w:r w:rsidRPr="003E6AEB">
              <w:rPr>
                <w:lang w:eastAsia="lt-LT"/>
              </w:rPr>
              <w:t xml:space="preserve">                                                                          Sutarties kaina be PVM</w:t>
            </w:r>
          </w:p>
        </w:tc>
        <w:tc>
          <w:tcPr>
            <w:tcW w:w="2126" w:type="dxa"/>
            <w:tcBorders>
              <w:top w:val="single" w:sz="4" w:space="0" w:color="auto"/>
              <w:left w:val="single" w:sz="4" w:space="0" w:color="auto"/>
              <w:bottom w:val="single" w:sz="4" w:space="0" w:color="auto"/>
              <w:right w:val="single" w:sz="4" w:space="0" w:color="auto"/>
            </w:tcBorders>
          </w:tcPr>
          <w:p w14:paraId="47BF1D54" w14:textId="77777777" w:rsidR="003E6AEB" w:rsidRPr="003E6AEB" w:rsidRDefault="003E6AEB" w:rsidP="003E6AEB">
            <w:pPr>
              <w:ind w:firstLine="720"/>
              <w:jc w:val="both"/>
              <w:rPr>
                <w:lang w:eastAsia="lt-LT"/>
              </w:rPr>
            </w:pPr>
          </w:p>
        </w:tc>
      </w:tr>
      <w:tr w:rsidR="003E6AEB" w:rsidRPr="003E6AEB" w14:paraId="6DA32E4D" w14:textId="77777777" w:rsidTr="00D3438C">
        <w:tc>
          <w:tcPr>
            <w:tcW w:w="7650" w:type="dxa"/>
            <w:gridSpan w:val="2"/>
            <w:tcBorders>
              <w:top w:val="single" w:sz="4" w:space="0" w:color="auto"/>
              <w:left w:val="single" w:sz="4" w:space="0" w:color="auto"/>
              <w:bottom w:val="single" w:sz="4" w:space="0" w:color="auto"/>
              <w:right w:val="single" w:sz="4" w:space="0" w:color="auto"/>
            </w:tcBorders>
            <w:hideMark/>
          </w:tcPr>
          <w:p w14:paraId="49525689" w14:textId="77777777" w:rsidR="003E6AEB" w:rsidRPr="003E6AEB" w:rsidRDefault="003E6AEB" w:rsidP="003E6AEB">
            <w:pPr>
              <w:ind w:firstLine="720"/>
              <w:jc w:val="both"/>
              <w:rPr>
                <w:lang w:eastAsia="lt-LT"/>
              </w:rPr>
            </w:pPr>
            <w:r w:rsidRPr="003E6AEB">
              <w:rPr>
                <w:lang w:eastAsia="lt-LT"/>
              </w:rPr>
              <w:t xml:space="preserve">                                                                              PVM (...) %</w:t>
            </w:r>
          </w:p>
        </w:tc>
        <w:tc>
          <w:tcPr>
            <w:tcW w:w="2126" w:type="dxa"/>
            <w:tcBorders>
              <w:top w:val="single" w:sz="4" w:space="0" w:color="auto"/>
              <w:left w:val="single" w:sz="4" w:space="0" w:color="auto"/>
              <w:bottom w:val="single" w:sz="4" w:space="0" w:color="auto"/>
              <w:right w:val="single" w:sz="4" w:space="0" w:color="auto"/>
            </w:tcBorders>
          </w:tcPr>
          <w:p w14:paraId="76CE9125" w14:textId="77777777" w:rsidR="003E6AEB" w:rsidRPr="003E6AEB" w:rsidRDefault="003E6AEB" w:rsidP="003E6AEB">
            <w:pPr>
              <w:ind w:firstLine="720"/>
              <w:jc w:val="both"/>
              <w:rPr>
                <w:lang w:eastAsia="lt-LT"/>
              </w:rPr>
            </w:pPr>
          </w:p>
        </w:tc>
      </w:tr>
      <w:tr w:rsidR="003E6AEB" w:rsidRPr="003E6AEB" w14:paraId="11C34C9B" w14:textId="77777777" w:rsidTr="00D3438C">
        <w:tc>
          <w:tcPr>
            <w:tcW w:w="7650" w:type="dxa"/>
            <w:gridSpan w:val="2"/>
            <w:tcBorders>
              <w:top w:val="single" w:sz="4" w:space="0" w:color="auto"/>
              <w:left w:val="single" w:sz="4" w:space="0" w:color="auto"/>
              <w:bottom w:val="single" w:sz="4" w:space="0" w:color="auto"/>
              <w:right w:val="single" w:sz="4" w:space="0" w:color="auto"/>
            </w:tcBorders>
            <w:hideMark/>
          </w:tcPr>
          <w:p w14:paraId="28343589" w14:textId="77777777" w:rsidR="003E6AEB" w:rsidRPr="003E6AEB" w:rsidRDefault="003E6AEB" w:rsidP="003E6AEB">
            <w:pPr>
              <w:ind w:firstLine="720"/>
              <w:jc w:val="both"/>
              <w:rPr>
                <w:bCs/>
                <w:lang w:eastAsia="lt-LT"/>
              </w:rPr>
            </w:pPr>
            <w:r w:rsidRPr="003E6AEB">
              <w:rPr>
                <w:b/>
                <w:lang w:eastAsia="lt-LT"/>
              </w:rPr>
              <w:t xml:space="preserve">                                                                       Sutarties kaina su PVM</w:t>
            </w:r>
          </w:p>
        </w:tc>
        <w:tc>
          <w:tcPr>
            <w:tcW w:w="2126" w:type="dxa"/>
            <w:tcBorders>
              <w:top w:val="single" w:sz="4" w:space="0" w:color="auto"/>
              <w:left w:val="single" w:sz="4" w:space="0" w:color="auto"/>
              <w:bottom w:val="single" w:sz="4" w:space="0" w:color="auto"/>
              <w:right w:val="single" w:sz="4" w:space="0" w:color="auto"/>
            </w:tcBorders>
          </w:tcPr>
          <w:p w14:paraId="75F6A275" w14:textId="77777777" w:rsidR="003E6AEB" w:rsidRPr="003E6AEB" w:rsidRDefault="003E6AEB" w:rsidP="003E6AEB">
            <w:pPr>
              <w:ind w:firstLine="720"/>
              <w:jc w:val="both"/>
              <w:rPr>
                <w:lang w:eastAsia="lt-LT"/>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lastRenderedPageBreak/>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4F92F3B1" w14:textId="304E82CF" w:rsidR="00364C74" w:rsidRDefault="00364C74" w:rsidP="00364C74">
      <w:pPr>
        <w:shd w:val="clear" w:color="auto" w:fill="FFFFFF"/>
        <w:ind w:right="58" w:firstLine="567"/>
        <w:jc w:val="both"/>
      </w:pPr>
      <w:r>
        <w:t>3.</w:t>
      </w:r>
      <w:r w:rsidR="000E1A13">
        <w:t>3</w:t>
      </w:r>
      <w:r>
        <w:t xml:space="preserve">. </w:t>
      </w:r>
      <w:r w:rsidR="006F6D68" w:rsidRPr="00364C74">
        <w:t>Dėl kitų mokesčių pasikeitimo kaina neperskaičiuojama.</w:t>
      </w:r>
    </w:p>
    <w:p w14:paraId="7AC4AB71" w14:textId="0127D6A1" w:rsidR="00364C74" w:rsidRDefault="00364C74" w:rsidP="00364C74">
      <w:pPr>
        <w:shd w:val="clear" w:color="auto" w:fill="FFFFFF"/>
        <w:ind w:right="58" w:firstLine="567"/>
        <w:jc w:val="both"/>
      </w:pPr>
      <w:r>
        <w:t>3.</w:t>
      </w:r>
      <w:r w:rsidR="000E1A13">
        <w:t>4</w:t>
      </w:r>
      <w:r>
        <w:t xml:space="preserve">. </w:t>
      </w:r>
      <w:r w:rsidR="006F6D68" w:rsidRPr="00364C74">
        <w:t>Jeigu Rang</w:t>
      </w:r>
      <w:r w:rsidR="002647B7">
        <w:t xml:space="preserve">ovas atliko </w:t>
      </w:r>
      <w:r w:rsidR="00FE0331">
        <w:t>griovimo d</w:t>
      </w:r>
      <w:r w:rsidR="006F6D68" w:rsidRPr="00364C74">
        <w:t>arbus ne pagal pridedam</w:t>
      </w:r>
      <w:r w:rsidR="006D7E01" w:rsidRPr="00364C74">
        <w:t>ą</w:t>
      </w:r>
      <w:r w:rsidR="006F6D68" w:rsidRPr="00364C74">
        <w:t xml:space="preserve"> </w:t>
      </w:r>
      <w:r w:rsidR="00FE0331">
        <w:t>Projektavimo užduotį</w:t>
      </w:r>
      <w:r w:rsidR="00564B99">
        <w:t>,</w:t>
      </w:r>
      <w:r w:rsidR="006F6D68" w:rsidRPr="00364C74">
        <w:t xml:space="preserve"> pasirengtą </w:t>
      </w:r>
      <w:r w:rsidR="00FE0331">
        <w:t>griovimo aprašą</w:t>
      </w:r>
      <w:r w:rsidR="006F6D68" w:rsidRPr="00364C74">
        <w:t xml:space="preserve"> (toliau – </w:t>
      </w:r>
      <w:r w:rsidR="00FE0331">
        <w:t>Aprašas</w:t>
      </w:r>
      <w:r w:rsidR="006F6D68" w:rsidRPr="00364C74">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569203DB" w:rsidR="006F6D68" w:rsidRPr="00364C74" w:rsidRDefault="00364C74" w:rsidP="00364C74">
      <w:pPr>
        <w:shd w:val="clear" w:color="auto" w:fill="FFFFFF"/>
        <w:ind w:right="58" w:firstLine="567"/>
        <w:jc w:val="both"/>
      </w:pPr>
      <w:r>
        <w:t>3.</w:t>
      </w:r>
      <w:r w:rsidR="000E1A13">
        <w:t>5</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6B623C30" w:rsidR="006F6D68" w:rsidRPr="00364C74" w:rsidRDefault="00364C74" w:rsidP="00537A9F">
      <w:pPr>
        <w:widowControl w:val="0"/>
        <w:tabs>
          <w:tab w:val="left" w:pos="851"/>
          <w:tab w:val="left" w:pos="2410"/>
        </w:tabs>
        <w:ind w:firstLine="567"/>
        <w:jc w:val="both"/>
      </w:pPr>
      <w:r>
        <w:rPr>
          <w:color w:val="000000" w:themeColor="text1"/>
        </w:rPr>
        <w:t>3.</w:t>
      </w:r>
      <w:r w:rsidR="000E1A13">
        <w:rPr>
          <w:color w:val="000000" w:themeColor="text1"/>
        </w:rPr>
        <w:t>6</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 xml:space="preserve">arbų atlikimas nereikalingas ar neįmanomas dėl neatitikimų </w:t>
      </w:r>
      <w:r w:rsidR="00FE0331">
        <w:t>Apraše</w:t>
      </w:r>
      <w:r w:rsidR="006F6D68" w:rsidRPr="00364C74">
        <w:t xml:space="preserv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5D9BA75F" w:rsidR="00537A9F" w:rsidRDefault="00364C74" w:rsidP="00537A9F">
      <w:pPr>
        <w:widowControl w:val="0"/>
        <w:tabs>
          <w:tab w:val="left" w:pos="851"/>
          <w:tab w:val="left" w:pos="1134"/>
          <w:tab w:val="left" w:pos="2410"/>
        </w:tabs>
        <w:ind w:firstLine="567"/>
        <w:jc w:val="both"/>
      </w:pPr>
      <w:r>
        <w:t>3.</w:t>
      </w:r>
      <w:r w:rsidR="000E1A13">
        <w:t>7</w:t>
      </w:r>
      <w:r>
        <w:t xml:space="preserve">.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9E7D0EE" w:rsidR="00537A9F" w:rsidRDefault="00537A9F" w:rsidP="00537A9F">
      <w:pPr>
        <w:widowControl w:val="0"/>
        <w:tabs>
          <w:tab w:val="left" w:pos="851"/>
          <w:tab w:val="left" w:pos="1134"/>
          <w:tab w:val="left" w:pos="2410"/>
        </w:tabs>
        <w:ind w:firstLine="567"/>
        <w:jc w:val="both"/>
      </w:pPr>
      <w:r>
        <w:t>3.</w:t>
      </w:r>
      <w:r w:rsidR="000E1A13">
        <w:t>7</w:t>
      </w:r>
      <w:r>
        <w:t>.1.</w:t>
      </w:r>
      <w:r w:rsidR="00132951" w:rsidRPr="00537A9F">
        <w:t xml:space="preserve"> </w:t>
      </w:r>
      <w:r w:rsidR="006F6D68" w:rsidRPr="00537A9F">
        <w:t xml:space="preserve">pritaikant Rangovo pateikto </w:t>
      </w:r>
      <w:r w:rsidR="00FE0331">
        <w:t>Aprašo</w:t>
      </w:r>
      <w:r w:rsidR="006F6D68" w:rsidRPr="00537A9F">
        <w:t xml:space="preserve"> sąmatose nurodytus darbų įkainius;</w:t>
      </w:r>
    </w:p>
    <w:p w14:paraId="07675974" w14:textId="70098FFF" w:rsidR="00537A9F" w:rsidRDefault="00537A9F" w:rsidP="00537A9F">
      <w:pPr>
        <w:widowControl w:val="0"/>
        <w:tabs>
          <w:tab w:val="left" w:pos="851"/>
          <w:tab w:val="left" w:pos="1134"/>
          <w:tab w:val="left" w:pos="2410"/>
        </w:tabs>
        <w:ind w:firstLine="567"/>
        <w:jc w:val="both"/>
      </w:pPr>
      <w:r>
        <w:t>3.</w:t>
      </w:r>
      <w:r w:rsidR="000E1A13">
        <w:t>7</w:t>
      </w:r>
      <w:r>
        <w:t>.2.</w:t>
      </w:r>
      <w:r w:rsidR="00132951" w:rsidRPr="00537A9F">
        <w:t xml:space="preserve"> </w:t>
      </w:r>
      <w:r w:rsidR="00736153" w:rsidRPr="00537A9F">
        <w:t>pritaikant sąmatose numatytus panašių darbų įkainius. Panašius darbus turi pagrįsti ir nustatyti Užsakovas;</w:t>
      </w:r>
    </w:p>
    <w:p w14:paraId="0D477CF5" w14:textId="4D673449" w:rsidR="00537A9F" w:rsidRDefault="00537A9F" w:rsidP="00537A9F">
      <w:pPr>
        <w:widowControl w:val="0"/>
        <w:tabs>
          <w:tab w:val="left" w:pos="851"/>
          <w:tab w:val="left" w:pos="1134"/>
          <w:tab w:val="left" w:pos="2410"/>
        </w:tabs>
        <w:ind w:firstLine="567"/>
        <w:jc w:val="both"/>
      </w:pPr>
      <w:r>
        <w:t>3.</w:t>
      </w:r>
      <w:r w:rsidR="000E1A13">
        <w:t>7</w:t>
      </w:r>
      <w:r>
        <w:t xml:space="preserve">.3.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3AE70512" w:rsidR="00537A9F" w:rsidRDefault="00537A9F" w:rsidP="00537A9F">
      <w:pPr>
        <w:widowControl w:val="0"/>
        <w:tabs>
          <w:tab w:val="left" w:pos="851"/>
          <w:tab w:val="left" w:pos="1134"/>
          <w:tab w:val="left" w:pos="2410"/>
        </w:tabs>
        <w:ind w:firstLine="567"/>
        <w:jc w:val="both"/>
      </w:pPr>
      <w:r>
        <w:t>3.</w:t>
      </w:r>
      <w:r w:rsidR="000E1A13">
        <w:t>7</w:t>
      </w:r>
      <w:r>
        <w:t xml:space="preserve">.4.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w:t>
      </w:r>
      <w:r w:rsidR="00FD4368">
        <w:rPr>
          <w:color w:val="000000" w:themeColor="text1"/>
        </w:rPr>
        <w:t>7</w:t>
      </w:r>
      <w:r w:rsidRPr="00537A9F">
        <w:rPr>
          <w:color w:val="000000" w:themeColor="text1"/>
        </w:rPr>
        <w:t>.3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2B267259" w:rsidR="000568F2" w:rsidRPr="008F1CFE" w:rsidRDefault="00537A9F" w:rsidP="00537A9F">
      <w:pPr>
        <w:widowControl w:val="0"/>
        <w:tabs>
          <w:tab w:val="left" w:pos="851"/>
          <w:tab w:val="left" w:pos="1134"/>
          <w:tab w:val="left" w:pos="2410"/>
        </w:tabs>
        <w:ind w:firstLine="567"/>
        <w:jc w:val="both"/>
      </w:pPr>
      <w:r>
        <w:lastRenderedPageBreak/>
        <w:t>3.</w:t>
      </w:r>
      <w:r w:rsidR="000E1A13">
        <w:t>8</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474F984A" w:rsidR="001D4109" w:rsidRPr="00E9587D" w:rsidRDefault="00FD4368" w:rsidP="000D20B4">
      <w:pPr>
        <w:pStyle w:val="Sraopastraipa"/>
        <w:widowControl w:val="0"/>
        <w:tabs>
          <w:tab w:val="left" w:pos="851"/>
          <w:tab w:val="left" w:pos="1134"/>
          <w:tab w:val="left" w:pos="1701"/>
        </w:tabs>
        <w:ind w:left="0" w:firstLine="567"/>
        <w:jc w:val="both"/>
        <w:rPr>
          <w:sz w:val="24"/>
          <w:szCs w:val="24"/>
        </w:rPr>
      </w:pPr>
      <w:bookmarkStart w:id="0" w:name="_Hlk155959651"/>
      <w:r>
        <w:rPr>
          <w:sz w:val="24"/>
          <w:szCs w:val="24"/>
        </w:rPr>
        <w:t>4</w:t>
      </w:r>
      <w:r w:rsidR="001D4109">
        <w:rPr>
          <w:sz w:val="24"/>
          <w:szCs w:val="24"/>
        </w:rPr>
        <w:t>.</w:t>
      </w:r>
      <w:r w:rsidR="003E6AEB" w:rsidRPr="003E6AEB">
        <w:rPr>
          <w:sz w:val="24"/>
          <w:szCs w:val="24"/>
          <w:lang w:eastAsia="en-US"/>
        </w:rPr>
        <w:t xml:space="preserve"> </w:t>
      </w:r>
      <w:r w:rsidR="003E6AEB" w:rsidRPr="003E6AEB">
        <w:rPr>
          <w:sz w:val="24"/>
          <w:szCs w:val="24"/>
        </w:rPr>
        <w:t xml:space="preserve">Darbai turi būti atlikti ne vėliau kaip per 5 (penkis) mėnesius nuo sutarties įsigaliojimo dienos. Į darbų atlikimo </w:t>
      </w:r>
      <w:r w:rsidR="003E6AEB" w:rsidRPr="003769B4">
        <w:rPr>
          <w:sz w:val="24"/>
          <w:szCs w:val="24"/>
        </w:rPr>
        <w:t>terminą įskaičiuojamas</w:t>
      </w:r>
      <w:r w:rsidR="000D20B4" w:rsidRPr="003769B4">
        <w:rPr>
          <w:sz w:val="24"/>
          <w:szCs w:val="24"/>
        </w:rPr>
        <w:t xml:space="preserve"> </w:t>
      </w:r>
      <w:r w:rsidR="003E6AEB" w:rsidRPr="003769B4">
        <w:rPr>
          <w:sz w:val="24"/>
          <w:szCs w:val="24"/>
        </w:rPr>
        <w:t xml:space="preserve"> </w:t>
      </w:r>
      <w:r w:rsidR="000D20B4" w:rsidRPr="003769B4">
        <w:rPr>
          <w:sz w:val="24"/>
          <w:szCs w:val="24"/>
        </w:rPr>
        <w:t>g</w:t>
      </w:r>
      <w:r w:rsidR="000D20B4" w:rsidRPr="003769B4">
        <w:rPr>
          <w:bCs/>
          <w:sz w:val="24"/>
          <w:szCs w:val="24"/>
        </w:rPr>
        <w:t>riovimą (statybą) leidžiančių dokumentų per IS „</w:t>
      </w:r>
      <w:proofErr w:type="spellStart"/>
      <w:r w:rsidR="000D20B4" w:rsidRPr="003769B4">
        <w:rPr>
          <w:bCs/>
          <w:sz w:val="24"/>
          <w:szCs w:val="24"/>
        </w:rPr>
        <w:t>Infostatyba</w:t>
      </w:r>
      <w:proofErr w:type="spellEnd"/>
      <w:r w:rsidR="000D20B4" w:rsidRPr="003769B4">
        <w:rPr>
          <w:bCs/>
          <w:sz w:val="24"/>
          <w:szCs w:val="24"/>
        </w:rPr>
        <w:t xml:space="preserve">“ gavimas </w:t>
      </w:r>
      <w:r w:rsidR="003E6AEB" w:rsidRPr="003769B4">
        <w:rPr>
          <w:sz w:val="24"/>
          <w:szCs w:val="24"/>
        </w:rPr>
        <w:t>ir dokumen</w:t>
      </w:r>
      <w:r w:rsidR="003E6AEB" w:rsidRPr="003E6AEB">
        <w:rPr>
          <w:sz w:val="24"/>
          <w:szCs w:val="24"/>
        </w:rPr>
        <w:t>tacijos sutvarkymo po darbų užbaigimo laikotarpis</w:t>
      </w:r>
      <w:r w:rsidR="008C0B6B">
        <w:rPr>
          <w:sz w:val="24"/>
          <w:szCs w:val="24"/>
        </w:rPr>
        <w:t>.</w:t>
      </w:r>
      <w:r w:rsidR="000D20B4">
        <w:rPr>
          <w:sz w:val="24"/>
          <w:szCs w:val="24"/>
        </w:rPr>
        <w:t xml:space="preserve"> </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6EEEEF8B" w:rsidR="001D4109" w:rsidRDefault="00FD4368" w:rsidP="001D4109">
      <w:pPr>
        <w:pStyle w:val="Sraopastraipa1"/>
        <w:widowControl w:val="0"/>
        <w:tabs>
          <w:tab w:val="left" w:pos="851"/>
        </w:tabs>
        <w:suppressAutoHyphens/>
        <w:autoSpaceDN w:val="0"/>
        <w:ind w:left="0" w:firstLine="567"/>
        <w:jc w:val="both"/>
        <w:rPr>
          <w:sz w:val="24"/>
          <w:szCs w:val="24"/>
        </w:rPr>
      </w:pPr>
      <w:r>
        <w:rPr>
          <w:sz w:val="24"/>
          <w:szCs w:val="24"/>
        </w:rPr>
        <w:t>5</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4A24D029" w:rsidR="001D4109" w:rsidRDefault="00FD4368"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6</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56F2B733" w:rsidR="001D4109" w:rsidRDefault="00FD4368"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7</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7ECD1BAA" w:rsidR="001D4109" w:rsidRDefault="00FD4368"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8</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4C1FC3A3" w:rsidR="00F77039" w:rsidRPr="001D4109" w:rsidRDefault="00FD4368"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9</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3619049A" w:rsidR="001D4109" w:rsidRDefault="00D1673A" w:rsidP="001D4109">
      <w:pPr>
        <w:pStyle w:val="Sraopastraipa"/>
        <w:widowControl w:val="0"/>
        <w:ind w:left="567"/>
        <w:jc w:val="both"/>
        <w:rPr>
          <w:b/>
          <w:color w:val="000000"/>
          <w:sz w:val="24"/>
          <w:szCs w:val="24"/>
        </w:rPr>
      </w:pPr>
      <w:r>
        <w:rPr>
          <w:b/>
          <w:color w:val="000000"/>
          <w:sz w:val="24"/>
          <w:szCs w:val="24"/>
        </w:rPr>
        <w:t>1</w:t>
      </w:r>
      <w:r w:rsidR="00FD4368">
        <w:rPr>
          <w:b/>
          <w:color w:val="000000"/>
          <w:sz w:val="24"/>
          <w:szCs w:val="24"/>
        </w:rPr>
        <w:t>0</w:t>
      </w:r>
      <w:r w:rsidR="001D4109">
        <w:rPr>
          <w:b/>
          <w:color w:val="000000"/>
          <w:sz w:val="24"/>
          <w:szCs w:val="24"/>
        </w:rPr>
        <w:t xml:space="preserve">. </w:t>
      </w:r>
      <w:r w:rsidR="00F77039" w:rsidRPr="00A02252">
        <w:rPr>
          <w:b/>
          <w:color w:val="000000"/>
          <w:sz w:val="24"/>
          <w:szCs w:val="24"/>
        </w:rPr>
        <w:t>Užsakovas įsipareigoja:</w:t>
      </w:r>
    </w:p>
    <w:p w14:paraId="48236B9B" w14:textId="395D34EF" w:rsidR="001D4109" w:rsidRDefault="00D1673A" w:rsidP="001D4109">
      <w:pPr>
        <w:pStyle w:val="Sraopastraipa"/>
        <w:widowControl w:val="0"/>
        <w:ind w:left="0" w:firstLine="567"/>
        <w:jc w:val="both"/>
        <w:rPr>
          <w:color w:val="000000"/>
          <w:sz w:val="24"/>
          <w:szCs w:val="24"/>
        </w:rPr>
      </w:pPr>
      <w:r>
        <w:rPr>
          <w:bCs/>
          <w:color w:val="000000"/>
          <w:sz w:val="24"/>
          <w:szCs w:val="24"/>
        </w:rPr>
        <w:t>1</w:t>
      </w:r>
      <w:r w:rsidR="00FD4368">
        <w:rPr>
          <w:bCs/>
          <w:color w:val="000000"/>
          <w:sz w:val="24"/>
          <w:szCs w:val="24"/>
        </w:rPr>
        <w:t>0</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5AAD60E9" w:rsidR="001D4109" w:rsidRDefault="00D1673A" w:rsidP="001D4109">
      <w:pPr>
        <w:pStyle w:val="Sraopastraipa"/>
        <w:widowControl w:val="0"/>
        <w:ind w:left="0" w:firstLine="567"/>
        <w:jc w:val="both"/>
        <w:rPr>
          <w:sz w:val="24"/>
          <w:szCs w:val="24"/>
        </w:rPr>
      </w:pPr>
      <w:r>
        <w:rPr>
          <w:color w:val="000000"/>
          <w:sz w:val="24"/>
          <w:szCs w:val="24"/>
        </w:rPr>
        <w:t>1</w:t>
      </w:r>
      <w:r w:rsidR="00FD4368">
        <w:rPr>
          <w:color w:val="000000"/>
          <w:sz w:val="24"/>
          <w:szCs w:val="24"/>
        </w:rPr>
        <w:t>0</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67C815BB" w:rsidR="001D4109" w:rsidRDefault="00D1673A" w:rsidP="001D4109">
      <w:pPr>
        <w:pStyle w:val="Sraopastraipa"/>
        <w:widowControl w:val="0"/>
        <w:ind w:left="0" w:firstLine="567"/>
        <w:jc w:val="both"/>
        <w:rPr>
          <w:sz w:val="24"/>
          <w:szCs w:val="24"/>
        </w:rPr>
      </w:pPr>
      <w:r>
        <w:rPr>
          <w:sz w:val="24"/>
          <w:szCs w:val="24"/>
        </w:rPr>
        <w:t>1</w:t>
      </w:r>
      <w:r w:rsidR="00FD4368">
        <w:rPr>
          <w:sz w:val="24"/>
          <w:szCs w:val="24"/>
        </w:rPr>
        <w:t>0</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6A3DEC03" w:rsidR="001D4109" w:rsidRDefault="00D1673A" w:rsidP="001D4109">
      <w:pPr>
        <w:pStyle w:val="Sraopastraipa"/>
        <w:widowControl w:val="0"/>
        <w:ind w:left="0" w:firstLine="567"/>
        <w:jc w:val="both"/>
        <w:rPr>
          <w:color w:val="000000"/>
          <w:sz w:val="24"/>
          <w:szCs w:val="24"/>
        </w:rPr>
      </w:pPr>
      <w:r>
        <w:rPr>
          <w:b/>
          <w:bCs/>
          <w:sz w:val="24"/>
          <w:szCs w:val="24"/>
        </w:rPr>
        <w:lastRenderedPageBreak/>
        <w:t>1</w:t>
      </w:r>
      <w:r w:rsidR="00FD4368">
        <w:rPr>
          <w:b/>
          <w:bCs/>
          <w:sz w:val="24"/>
          <w:szCs w:val="24"/>
        </w:rPr>
        <w:t>1</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2055220C" w:rsidR="001D4109" w:rsidRDefault="00D1673A" w:rsidP="001D4109">
      <w:pPr>
        <w:pStyle w:val="Sraopastraipa"/>
        <w:widowControl w:val="0"/>
        <w:ind w:left="0" w:firstLine="567"/>
        <w:jc w:val="both"/>
        <w:rPr>
          <w:sz w:val="24"/>
          <w:szCs w:val="24"/>
        </w:rPr>
      </w:pPr>
      <w:r>
        <w:rPr>
          <w:color w:val="000000"/>
          <w:sz w:val="24"/>
          <w:szCs w:val="24"/>
        </w:rPr>
        <w:t>1</w:t>
      </w:r>
      <w:r w:rsidR="00FD4368">
        <w:rPr>
          <w:color w:val="000000"/>
          <w:sz w:val="24"/>
          <w:szCs w:val="24"/>
        </w:rPr>
        <w:t>1</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67B1C05" w:rsidR="001D4109" w:rsidRDefault="00D1673A" w:rsidP="001D4109">
      <w:pPr>
        <w:pStyle w:val="Sraopastraipa"/>
        <w:widowControl w:val="0"/>
        <w:ind w:left="0" w:firstLine="567"/>
        <w:jc w:val="both"/>
        <w:rPr>
          <w:sz w:val="24"/>
          <w:szCs w:val="24"/>
        </w:rPr>
      </w:pPr>
      <w:r>
        <w:rPr>
          <w:sz w:val="24"/>
          <w:szCs w:val="24"/>
        </w:rPr>
        <w:t>1</w:t>
      </w:r>
      <w:r w:rsidR="00FD4368">
        <w:rPr>
          <w:sz w:val="24"/>
          <w:szCs w:val="24"/>
        </w:rPr>
        <w:t>1</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011EDB59" w:rsidR="001D4109" w:rsidRDefault="00D1673A" w:rsidP="001D4109">
      <w:pPr>
        <w:pStyle w:val="Sraopastraipa"/>
        <w:widowControl w:val="0"/>
        <w:ind w:left="0" w:firstLine="567"/>
        <w:jc w:val="both"/>
        <w:rPr>
          <w:color w:val="000000" w:themeColor="text1"/>
          <w:sz w:val="24"/>
          <w:szCs w:val="24"/>
        </w:rPr>
      </w:pPr>
      <w:r>
        <w:rPr>
          <w:sz w:val="24"/>
          <w:szCs w:val="24"/>
        </w:rPr>
        <w:t>1</w:t>
      </w:r>
      <w:r w:rsidR="00FD4368">
        <w:rPr>
          <w:sz w:val="24"/>
          <w:szCs w:val="24"/>
        </w:rPr>
        <w:t>1</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5EDBF31D" w14:textId="40D78101" w:rsidR="002432D4" w:rsidRDefault="00D1673A" w:rsidP="002432D4">
      <w:pPr>
        <w:pStyle w:val="Sraopastraipa"/>
        <w:widowControl w:val="0"/>
        <w:ind w:left="0" w:firstLine="567"/>
        <w:jc w:val="both"/>
        <w:rPr>
          <w:sz w:val="24"/>
          <w:szCs w:val="24"/>
        </w:rPr>
      </w:pPr>
      <w:r>
        <w:rPr>
          <w:sz w:val="24"/>
          <w:szCs w:val="24"/>
        </w:rPr>
        <w:t>1</w:t>
      </w:r>
      <w:r w:rsidR="00FD4368">
        <w:rPr>
          <w:sz w:val="24"/>
          <w:szCs w:val="24"/>
        </w:rPr>
        <w:t>1</w:t>
      </w:r>
      <w:r w:rsidR="00EA0BFD">
        <w:rPr>
          <w:sz w:val="24"/>
          <w:szCs w:val="24"/>
        </w:rPr>
        <w:t>.</w:t>
      </w:r>
      <w:r w:rsidR="00FD4368">
        <w:rPr>
          <w:sz w:val="24"/>
          <w:szCs w:val="24"/>
        </w:rPr>
        <w:t>4</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258B029D" w:rsidR="002432D4" w:rsidRDefault="00D1673A" w:rsidP="002432D4">
      <w:pPr>
        <w:pStyle w:val="Sraopastraipa"/>
        <w:widowControl w:val="0"/>
        <w:ind w:left="0" w:firstLine="567"/>
        <w:jc w:val="both"/>
        <w:rPr>
          <w:sz w:val="24"/>
          <w:szCs w:val="24"/>
        </w:rPr>
      </w:pPr>
      <w:r>
        <w:rPr>
          <w:sz w:val="24"/>
          <w:szCs w:val="24"/>
        </w:rPr>
        <w:t>1</w:t>
      </w:r>
      <w:r w:rsidR="00FD4368">
        <w:rPr>
          <w:sz w:val="24"/>
          <w:szCs w:val="24"/>
        </w:rPr>
        <w:t>1</w:t>
      </w:r>
      <w:r w:rsidR="00EA0BFD">
        <w:rPr>
          <w:sz w:val="24"/>
          <w:szCs w:val="24"/>
        </w:rPr>
        <w:t>.</w:t>
      </w:r>
      <w:r w:rsidR="00FD4368">
        <w:rPr>
          <w:sz w:val="24"/>
          <w:szCs w:val="24"/>
        </w:rPr>
        <w:t>5</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7283C03D" w:rsidR="002432D4" w:rsidRDefault="00D1673A" w:rsidP="002432D4">
      <w:pPr>
        <w:pStyle w:val="Sraopastraipa"/>
        <w:widowControl w:val="0"/>
        <w:ind w:left="0" w:firstLine="567"/>
        <w:jc w:val="both"/>
        <w:rPr>
          <w:sz w:val="24"/>
          <w:szCs w:val="24"/>
        </w:rPr>
      </w:pPr>
      <w:r>
        <w:rPr>
          <w:b/>
          <w:bCs/>
          <w:sz w:val="24"/>
          <w:szCs w:val="24"/>
        </w:rPr>
        <w:t>1</w:t>
      </w:r>
      <w:r w:rsidR="00FD4368">
        <w:rPr>
          <w:b/>
          <w:bCs/>
          <w:sz w:val="24"/>
          <w:szCs w:val="24"/>
        </w:rPr>
        <w:t>2</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28EC1E54" w:rsidR="001D06B2" w:rsidRDefault="00D1673A" w:rsidP="002432D4">
      <w:pPr>
        <w:pStyle w:val="Sraopastraipa"/>
        <w:widowControl w:val="0"/>
        <w:ind w:left="0" w:firstLine="567"/>
        <w:jc w:val="both"/>
        <w:rPr>
          <w:i/>
          <w:iCs/>
          <w:sz w:val="24"/>
          <w:szCs w:val="24"/>
        </w:rPr>
      </w:pPr>
      <w:r>
        <w:rPr>
          <w:i/>
          <w:sz w:val="24"/>
          <w:szCs w:val="24"/>
        </w:rPr>
        <w:t>1</w:t>
      </w:r>
      <w:r w:rsidR="00FD4368">
        <w:rPr>
          <w:i/>
          <w:sz w:val="24"/>
          <w:szCs w:val="24"/>
        </w:rPr>
        <w:t>2</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0C7C7586" w:rsidR="001D06B2" w:rsidRDefault="00D1673A" w:rsidP="002432D4">
      <w:pPr>
        <w:pStyle w:val="Sraopastraipa"/>
        <w:widowControl w:val="0"/>
        <w:ind w:left="0" w:firstLine="567"/>
        <w:jc w:val="both"/>
        <w:rPr>
          <w:iCs/>
          <w:sz w:val="24"/>
          <w:szCs w:val="24"/>
        </w:rPr>
      </w:pPr>
      <w:r>
        <w:rPr>
          <w:iCs/>
          <w:sz w:val="24"/>
          <w:szCs w:val="24"/>
        </w:rPr>
        <w:t>1</w:t>
      </w:r>
      <w:r w:rsidR="00FD4368">
        <w:rPr>
          <w:iCs/>
          <w:sz w:val="24"/>
          <w:szCs w:val="24"/>
        </w:rPr>
        <w:t>2</w:t>
      </w:r>
      <w:r w:rsidR="001D06B2" w:rsidRPr="001D06B2">
        <w:rPr>
          <w:iCs/>
          <w:sz w:val="24"/>
          <w:szCs w:val="24"/>
        </w:rPr>
        <w:t>.1.1.</w:t>
      </w:r>
      <w:r w:rsidR="001D06B2" w:rsidRPr="001D06B2">
        <w:rPr>
          <w:sz w:val="24"/>
          <w:szCs w:val="24"/>
          <w:lang w:eastAsia="en-US"/>
        </w:rPr>
        <w:t xml:space="preserve"> </w:t>
      </w:r>
      <w:r w:rsidR="00B01F18" w:rsidRPr="00B01F18">
        <w:rPr>
          <w:sz w:val="24"/>
          <w:szCs w:val="24"/>
          <w:lang w:eastAsia="en-US"/>
        </w:rPr>
        <w:t>atlikti reikiamus tyrinėjimus (jeigu reikalinga), parengti jų ataskaitas, gauti privalomuosius dokumentus (trūkstamus) griovimo aprašams parengti, parengti statinio projektinius pasiūlymus, parengti griovimo aprašus pagal Užsakovo pateiktą projektavimo užduotį, vadovaujantis Lietuvos Respublikos statybos  įstatymu, STR 1.04.04:2017 „Statinio projektavimas, projekto ekspertizė“, kitais statybos techniniais reglamentais, bei kitais projektavimą ir statybą reglamentuojančiais teisės aktais ir norminiais dokumentais. Rengiant griovimo aprašus turi būti įvertinti visi projektavimo užduotyje nurodyti darbai; Griovimo aprašų sudėtis, apimtis ir detalumas turi atitikti STR 1.04.04:2017 „Statinio projektavimas, projektų ekspertizė“ nustatytus reikalavimus</w:t>
      </w:r>
      <w:r w:rsidR="00B01F18">
        <w:rPr>
          <w:sz w:val="24"/>
          <w:szCs w:val="24"/>
          <w:lang w:eastAsia="en-US"/>
        </w:rPr>
        <w:t>,</w:t>
      </w:r>
      <w:r w:rsidR="00B01F18" w:rsidRPr="00B01F18">
        <w:rPr>
          <w:iCs/>
          <w:sz w:val="24"/>
          <w:szCs w:val="24"/>
          <w:lang w:eastAsia="en-US"/>
        </w:rPr>
        <w:t xml:space="preserve"> </w:t>
      </w:r>
      <w:r w:rsidR="001D06B2" w:rsidRPr="001D06B2">
        <w:rPr>
          <w:iCs/>
          <w:sz w:val="24"/>
          <w:szCs w:val="24"/>
        </w:rPr>
        <w:t>(Sutarties 1 priedas)</w:t>
      </w:r>
      <w:r w:rsidR="00B01F18">
        <w:rPr>
          <w:iCs/>
          <w:sz w:val="24"/>
          <w:szCs w:val="24"/>
        </w:rPr>
        <w:t>;</w:t>
      </w:r>
    </w:p>
    <w:p w14:paraId="593927D8" w14:textId="5FD726DF" w:rsidR="001D06B2" w:rsidRDefault="00D1673A" w:rsidP="002432D4">
      <w:pPr>
        <w:pStyle w:val="Sraopastraipa"/>
        <w:widowControl w:val="0"/>
        <w:ind w:left="0" w:firstLine="567"/>
        <w:jc w:val="both"/>
        <w:rPr>
          <w:iCs/>
          <w:sz w:val="24"/>
          <w:szCs w:val="24"/>
        </w:rPr>
      </w:pPr>
      <w:r>
        <w:rPr>
          <w:iCs/>
          <w:sz w:val="24"/>
          <w:szCs w:val="24"/>
        </w:rPr>
        <w:t>1</w:t>
      </w:r>
      <w:r w:rsidR="00FD4368">
        <w:rPr>
          <w:iCs/>
          <w:sz w:val="24"/>
          <w:szCs w:val="24"/>
        </w:rPr>
        <w:t>2</w:t>
      </w:r>
      <w:r w:rsidR="001D06B2">
        <w:rPr>
          <w:iCs/>
          <w:sz w:val="24"/>
          <w:szCs w:val="24"/>
        </w:rPr>
        <w:t>.1.2.</w:t>
      </w:r>
      <w:r w:rsidR="009500B9">
        <w:rPr>
          <w:iCs/>
          <w:sz w:val="24"/>
          <w:szCs w:val="24"/>
        </w:rPr>
        <w:t xml:space="preserve"> projektinius sprendinius derinti su užsakovu</w:t>
      </w:r>
      <w:r w:rsidR="001D06B2" w:rsidRPr="001D06B2">
        <w:rPr>
          <w:iCs/>
          <w:sz w:val="24"/>
          <w:szCs w:val="24"/>
        </w:rPr>
        <w:t>;</w:t>
      </w:r>
    </w:p>
    <w:p w14:paraId="246F49A3" w14:textId="276DEEF0" w:rsidR="001D06B2" w:rsidRDefault="00D1673A" w:rsidP="002432D4">
      <w:pPr>
        <w:pStyle w:val="Sraopastraipa"/>
        <w:widowControl w:val="0"/>
        <w:ind w:left="0" w:firstLine="567"/>
        <w:jc w:val="both"/>
        <w:rPr>
          <w:iCs/>
          <w:sz w:val="24"/>
          <w:szCs w:val="24"/>
        </w:rPr>
      </w:pPr>
      <w:r>
        <w:rPr>
          <w:iCs/>
          <w:sz w:val="24"/>
          <w:szCs w:val="24"/>
        </w:rPr>
        <w:t>1</w:t>
      </w:r>
      <w:r w:rsidR="009500B9">
        <w:rPr>
          <w:iCs/>
          <w:sz w:val="24"/>
          <w:szCs w:val="24"/>
        </w:rPr>
        <w:t>2</w:t>
      </w:r>
      <w:r w:rsidR="001D06B2">
        <w:rPr>
          <w:iCs/>
          <w:sz w:val="24"/>
          <w:szCs w:val="24"/>
        </w:rPr>
        <w:t xml:space="preserve">.1.3. </w:t>
      </w:r>
      <w:r w:rsidR="001D06B2" w:rsidRPr="001D06B2">
        <w:rPr>
          <w:iCs/>
          <w:sz w:val="24"/>
          <w:szCs w:val="24"/>
        </w:rPr>
        <w:t xml:space="preserve">pataisyti </w:t>
      </w:r>
      <w:r w:rsidR="009500B9">
        <w:rPr>
          <w:iCs/>
          <w:sz w:val="24"/>
          <w:szCs w:val="24"/>
        </w:rPr>
        <w:t>A</w:t>
      </w:r>
      <w:r w:rsidR="00B01F18">
        <w:rPr>
          <w:iCs/>
          <w:sz w:val="24"/>
          <w:szCs w:val="24"/>
        </w:rPr>
        <w:t>prašus</w:t>
      </w:r>
      <w:r w:rsidR="001D06B2" w:rsidRPr="001D06B2">
        <w:rPr>
          <w:iCs/>
          <w:sz w:val="24"/>
          <w:szCs w:val="24"/>
        </w:rPr>
        <w:t xml:space="preserve"> pagal </w:t>
      </w:r>
      <w:r w:rsidR="009500B9">
        <w:rPr>
          <w:iCs/>
          <w:sz w:val="24"/>
          <w:szCs w:val="24"/>
        </w:rPr>
        <w:t xml:space="preserve">Užsakovo, </w:t>
      </w:r>
      <w:r w:rsidR="001D06B2" w:rsidRPr="001D06B2">
        <w:rPr>
          <w:iCs/>
          <w:sz w:val="24"/>
          <w:szCs w:val="24"/>
        </w:rPr>
        <w:t>subjektų, jų įgaliotų padalinių ar įstaigų, pagal kompetenciją tikrinančių projektus, pastabas be papildomo užmokesčio</w:t>
      </w:r>
      <w:r w:rsidR="001D06B2">
        <w:rPr>
          <w:iCs/>
          <w:sz w:val="24"/>
          <w:szCs w:val="24"/>
        </w:rPr>
        <w:t>;</w:t>
      </w:r>
    </w:p>
    <w:p w14:paraId="59AB2B5B" w14:textId="5EE7E713" w:rsidR="001D06B2" w:rsidRPr="001D06B2" w:rsidRDefault="00D1673A" w:rsidP="001D06B2">
      <w:pPr>
        <w:pStyle w:val="Sraopastraipa"/>
        <w:widowControl w:val="0"/>
        <w:ind w:left="0" w:firstLine="567"/>
        <w:jc w:val="both"/>
        <w:rPr>
          <w:iCs/>
          <w:sz w:val="24"/>
          <w:szCs w:val="24"/>
        </w:rPr>
      </w:pPr>
      <w:r>
        <w:rPr>
          <w:iCs/>
          <w:sz w:val="24"/>
          <w:szCs w:val="24"/>
        </w:rPr>
        <w:t>1</w:t>
      </w:r>
      <w:r w:rsidR="009500B9">
        <w:rPr>
          <w:iCs/>
          <w:sz w:val="24"/>
          <w:szCs w:val="24"/>
        </w:rPr>
        <w:t>2</w:t>
      </w:r>
      <w:r w:rsidR="001D06B2">
        <w:rPr>
          <w:iCs/>
          <w:sz w:val="24"/>
          <w:szCs w:val="24"/>
        </w:rPr>
        <w:t xml:space="preserve">.1.4. </w:t>
      </w:r>
      <w:r w:rsidR="001D06B2" w:rsidRPr="001D06B2">
        <w:rPr>
          <w:iCs/>
          <w:sz w:val="24"/>
          <w:szCs w:val="24"/>
        </w:rPr>
        <w:t xml:space="preserve">užtikrinti, jog rengiant </w:t>
      </w:r>
      <w:r w:rsidR="009500B9">
        <w:rPr>
          <w:iCs/>
          <w:sz w:val="24"/>
          <w:szCs w:val="24"/>
        </w:rPr>
        <w:t>A</w:t>
      </w:r>
      <w:r w:rsidR="00B01F18">
        <w:rPr>
          <w:iCs/>
          <w:sz w:val="24"/>
          <w:szCs w:val="24"/>
        </w:rPr>
        <w:t>prašo</w:t>
      </w:r>
      <w:r w:rsidR="001D06B2" w:rsidRPr="001D06B2">
        <w:rPr>
          <w:iCs/>
          <w:sz w:val="24"/>
          <w:szCs w:val="24"/>
        </w:rPr>
        <w:t xml:space="preserve"> dokumentaciją (</w:t>
      </w:r>
      <w:r w:rsidR="00B01F18">
        <w:rPr>
          <w:iCs/>
          <w:sz w:val="24"/>
          <w:szCs w:val="24"/>
        </w:rPr>
        <w:t>griovimo aprašą</w:t>
      </w:r>
      <w:r w:rsidR="001D06B2" w:rsidRPr="001D06B2">
        <w:rPr>
          <w:iCs/>
          <w:sz w:val="24"/>
          <w:szCs w:val="24"/>
        </w:rPr>
        <w:t xml:space="preserve">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7E9A3533" w:rsidR="001D06B2" w:rsidRDefault="00D1673A" w:rsidP="002432D4">
      <w:pPr>
        <w:pStyle w:val="Sraopastraipa"/>
        <w:widowControl w:val="0"/>
        <w:ind w:left="0" w:firstLine="567"/>
        <w:jc w:val="both"/>
        <w:rPr>
          <w:sz w:val="24"/>
          <w:szCs w:val="24"/>
        </w:rPr>
      </w:pPr>
      <w:r>
        <w:rPr>
          <w:sz w:val="24"/>
          <w:szCs w:val="24"/>
        </w:rPr>
        <w:t>1</w:t>
      </w:r>
      <w:r w:rsidR="009500B9">
        <w:rPr>
          <w:sz w:val="24"/>
          <w:szCs w:val="24"/>
        </w:rPr>
        <w:t>2</w:t>
      </w:r>
      <w:r w:rsidR="001D06B2">
        <w:rPr>
          <w:sz w:val="24"/>
          <w:szCs w:val="24"/>
        </w:rPr>
        <w:t xml:space="preserve">.1.5. </w:t>
      </w:r>
      <w:r w:rsidR="00416EF3">
        <w:rPr>
          <w:sz w:val="24"/>
          <w:szCs w:val="24"/>
        </w:rPr>
        <w:t xml:space="preserve">parengęs </w:t>
      </w:r>
      <w:r w:rsidR="009500B9">
        <w:rPr>
          <w:sz w:val="24"/>
          <w:szCs w:val="24"/>
        </w:rPr>
        <w:t>A</w:t>
      </w:r>
      <w:r w:rsidR="00B01F18">
        <w:rPr>
          <w:sz w:val="24"/>
          <w:szCs w:val="24"/>
        </w:rPr>
        <w:t>prašą</w:t>
      </w:r>
      <w:r w:rsidR="001D06B2" w:rsidRPr="001D06B2">
        <w:rPr>
          <w:sz w:val="24"/>
          <w:szCs w:val="24"/>
        </w:rPr>
        <w:t>,  jį pasir</w:t>
      </w:r>
      <w:r w:rsidR="00416EF3">
        <w:rPr>
          <w:sz w:val="24"/>
          <w:szCs w:val="24"/>
        </w:rPr>
        <w:t xml:space="preserve">ašęs, Rangovas patvirtina, kad </w:t>
      </w:r>
      <w:r w:rsidR="009500B9">
        <w:rPr>
          <w:sz w:val="24"/>
          <w:szCs w:val="24"/>
        </w:rPr>
        <w:t>A</w:t>
      </w:r>
      <w:r w:rsidR="00B01F18">
        <w:rPr>
          <w:sz w:val="24"/>
          <w:szCs w:val="24"/>
        </w:rPr>
        <w:t>prašas</w:t>
      </w:r>
      <w:r w:rsidR="001D06B2" w:rsidRPr="001D06B2">
        <w:rPr>
          <w:sz w:val="24"/>
          <w:szCs w:val="24"/>
        </w:rPr>
        <w:t xml:space="preserve"> atitinka įstatymų, kitų teisės aktų, normatyvinių statybos techninių dokumentų, normatyvinių statinio saugos ir paskirties dokumentų nuostatas ir atsako už viso </w:t>
      </w:r>
      <w:r w:rsidR="00B01F18">
        <w:rPr>
          <w:sz w:val="24"/>
          <w:szCs w:val="24"/>
        </w:rPr>
        <w:t>griovimo aprašo</w:t>
      </w:r>
      <w:r w:rsidR="001D06B2" w:rsidRPr="001D06B2">
        <w:rPr>
          <w:sz w:val="24"/>
          <w:szCs w:val="24"/>
        </w:rPr>
        <w:t xml:space="preserve"> kokybę</w:t>
      </w:r>
      <w:r w:rsidR="001D06B2">
        <w:rPr>
          <w:sz w:val="24"/>
          <w:szCs w:val="24"/>
        </w:rPr>
        <w:t>;</w:t>
      </w:r>
    </w:p>
    <w:p w14:paraId="1DFEC66E" w14:textId="11C789F9" w:rsidR="00F72244" w:rsidRPr="00F72244" w:rsidRDefault="00416EF3" w:rsidP="00F72244">
      <w:pPr>
        <w:pStyle w:val="Sraopastraipa"/>
        <w:widowControl w:val="0"/>
        <w:ind w:left="0" w:firstLine="567"/>
        <w:jc w:val="both"/>
        <w:rPr>
          <w:b/>
          <w:sz w:val="24"/>
          <w:szCs w:val="24"/>
        </w:rPr>
      </w:pPr>
      <w:r>
        <w:rPr>
          <w:sz w:val="24"/>
          <w:szCs w:val="24"/>
        </w:rPr>
        <w:t>1</w:t>
      </w:r>
      <w:r w:rsidR="009500B9">
        <w:rPr>
          <w:sz w:val="24"/>
          <w:szCs w:val="24"/>
        </w:rPr>
        <w:t>2</w:t>
      </w:r>
      <w:r>
        <w:rPr>
          <w:sz w:val="24"/>
          <w:szCs w:val="24"/>
        </w:rPr>
        <w:t xml:space="preserve">.1.6. </w:t>
      </w:r>
      <w:r w:rsidRPr="00416EF3">
        <w:rPr>
          <w:b/>
          <w:sz w:val="24"/>
          <w:szCs w:val="24"/>
        </w:rPr>
        <w:t xml:space="preserve">parengęs </w:t>
      </w:r>
      <w:r w:rsidR="009500B9">
        <w:rPr>
          <w:b/>
          <w:sz w:val="24"/>
          <w:szCs w:val="24"/>
        </w:rPr>
        <w:t>Apraš</w:t>
      </w:r>
      <w:r w:rsidR="00B01F18">
        <w:rPr>
          <w:b/>
          <w:sz w:val="24"/>
          <w:szCs w:val="24"/>
        </w:rPr>
        <w:t>ą</w:t>
      </w:r>
      <w:r w:rsidR="009500B9">
        <w:rPr>
          <w:b/>
          <w:sz w:val="24"/>
          <w:szCs w:val="24"/>
        </w:rPr>
        <w:t xml:space="preserve">, kartu su jais </w:t>
      </w:r>
      <w:r w:rsidRPr="00416EF3">
        <w:rPr>
          <w:b/>
          <w:sz w:val="24"/>
          <w:szCs w:val="24"/>
        </w:rPr>
        <w:t>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011E9FF2" w:rsidR="001D06B2" w:rsidRDefault="00D1673A" w:rsidP="002432D4">
      <w:pPr>
        <w:pStyle w:val="Sraopastraipa"/>
        <w:widowControl w:val="0"/>
        <w:ind w:left="0" w:firstLine="567"/>
        <w:jc w:val="both"/>
        <w:rPr>
          <w:sz w:val="24"/>
          <w:szCs w:val="24"/>
        </w:rPr>
      </w:pPr>
      <w:r>
        <w:rPr>
          <w:sz w:val="24"/>
          <w:szCs w:val="24"/>
        </w:rPr>
        <w:t>1</w:t>
      </w:r>
      <w:r w:rsidR="009500B9">
        <w:rPr>
          <w:sz w:val="24"/>
          <w:szCs w:val="24"/>
        </w:rPr>
        <w:t>2</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9500B9">
        <w:rPr>
          <w:sz w:val="24"/>
          <w:szCs w:val="24"/>
        </w:rPr>
        <w:t>A</w:t>
      </w:r>
      <w:r w:rsidR="00B01F18">
        <w:rPr>
          <w:sz w:val="24"/>
          <w:szCs w:val="24"/>
        </w:rPr>
        <w:t>prašo</w:t>
      </w:r>
      <w:r w:rsidR="001D06B2" w:rsidRPr="00700953">
        <w:rPr>
          <w:sz w:val="24"/>
          <w:szCs w:val="24"/>
        </w:rPr>
        <w:t xml:space="preserve"> papildymus ar pakeitimus, nustatyta tvarka juos įteisinti </w:t>
      </w:r>
      <w:r w:rsidR="001D06B2" w:rsidRPr="001D06B2">
        <w:rPr>
          <w:sz w:val="24"/>
          <w:szCs w:val="24"/>
        </w:rPr>
        <w:t>ir pažymėti statybos vykdymo dokumentuose, nekeičiant pagrindinių statinio rodiklių;</w:t>
      </w:r>
    </w:p>
    <w:p w14:paraId="754D509B" w14:textId="295CE9D9" w:rsidR="001D06B2" w:rsidRPr="001D06B2" w:rsidRDefault="00D1673A" w:rsidP="001D06B2">
      <w:pPr>
        <w:pStyle w:val="Sraopastraipa"/>
        <w:widowControl w:val="0"/>
        <w:ind w:left="0" w:firstLine="567"/>
        <w:jc w:val="both"/>
        <w:rPr>
          <w:sz w:val="24"/>
          <w:szCs w:val="24"/>
        </w:rPr>
      </w:pPr>
      <w:r>
        <w:rPr>
          <w:sz w:val="24"/>
          <w:szCs w:val="24"/>
        </w:rPr>
        <w:t>1</w:t>
      </w:r>
      <w:r w:rsidR="009500B9">
        <w:rPr>
          <w:sz w:val="24"/>
          <w:szCs w:val="24"/>
        </w:rPr>
        <w:t>2</w:t>
      </w:r>
      <w:r w:rsidR="00416EF3">
        <w:rPr>
          <w:sz w:val="24"/>
          <w:szCs w:val="24"/>
        </w:rPr>
        <w:t>.1.8</w:t>
      </w:r>
      <w:r w:rsidR="001D06B2">
        <w:rPr>
          <w:sz w:val="24"/>
          <w:szCs w:val="24"/>
        </w:rPr>
        <w:t xml:space="preserve">. </w:t>
      </w:r>
      <w:r w:rsidR="001D06B2" w:rsidRPr="001D06B2">
        <w:rPr>
          <w:sz w:val="24"/>
          <w:szCs w:val="24"/>
        </w:rPr>
        <w:t xml:space="preserve">užtikrinti </w:t>
      </w:r>
      <w:r w:rsidR="009500B9">
        <w:rPr>
          <w:sz w:val="24"/>
          <w:szCs w:val="24"/>
        </w:rPr>
        <w:t>A</w:t>
      </w:r>
      <w:r w:rsidR="00B01F18">
        <w:rPr>
          <w:sz w:val="24"/>
          <w:szCs w:val="24"/>
        </w:rPr>
        <w:t>prašo</w:t>
      </w:r>
      <w:r w:rsidR="001D06B2" w:rsidRPr="001D06B2">
        <w:rPr>
          <w:sz w:val="24"/>
          <w:szCs w:val="24"/>
        </w:rPr>
        <w:t xml:space="preserve"> pakeitimų laiku atliktą ir teisingą įforminimą;</w:t>
      </w:r>
    </w:p>
    <w:p w14:paraId="6692110A" w14:textId="29889F11" w:rsidR="001D06B2" w:rsidRDefault="00D1673A" w:rsidP="002432D4">
      <w:pPr>
        <w:pStyle w:val="Sraopastraipa"/>
        <w:widowControl w:val="0"/>
        <w:ind w:left="0" w:firstLine="567"/>
        <w:jc w:val="both"/>
        <w:rPr>
          <w:sz w:val="24"/>
          <w:szCs w:val="24"/>
        </w:rPr>
      </w:pPr>
      <w:r>
        <w:rPr>
          <w:sz w:val="24"/>
          <w:szCs w:val="24"/>
        </w:rPr>
        <w:t>1</w:t>
      </w:r>
      <w:r w:rsidR="009500B9">
        <w:rPr>
          <w:sz w:val="24"/>
          <w:szCs w:val="24"/>
        </w:rPr>
        <w:t>2</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9500B9">
        <w:rPr>
          <w:sz w:val="24"/>
          <w:szCs w:val="24"/>
        </w:rPr>
        <w:t>A</w:t>
      </w:r>
      <w:r w:rsidR="00B01F18">
        <w:rPr>
          <w:sz w:val="24"/>
          <w:szCs w:val="24"/>
        </w:rPr>
        <w:t>prašu</w:t>
      </w:r>
      <w:r w:rsidR="001D06B2" w:rsidRPr="001D06B2">
        <w:rPr>
          <w:sz w:val="24"/>
          <w:szCs w:val="24"/>
        </w:rPr>
        <w:t xml:space="preserve">,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w:t>
      </w:r>
      <w:r w:rsidR="001D06B2" w:rsidRPr="001D06B2">
        <w:rPr>
          <w:sz w:val="24"/>
          <w:szCs w:val="24"/>
        </w:rPr>
        <w:lastRenderedPageBreak/>
        <w:t>atsakomybė</w:t>
      </w:r>
      <w:r w:rsidR="00F72244">
        <w:rPr>
          <w:sz w:val="24"/>
          <w:szCs w:val="24"/>
        </w:rPr>
        <w:t>;</w:t>
      </w:r>
    </w:p>
    <w:p w14:paraId="754C11C0" w14:textId="1286ADC1" w:rsidR="00F72244" w:rsidRDefault="00F72244" w:rsidP="002432D4">
      <w:pPr>
        <w:pStyle w:val="Sraopastraipa"/>
        <w:widowControl w:val="0"/>
        <w:ind w:left="0" w:firstLine="567"/>
        <w:jc w:val="both"/>
        <w:rPr>
          <w:sz w:val="24"/>
          <w:szCs w:val="24"/>
        </w:rPr>
      </w:pPr>
      <w:r>
        <w:rPr>
          <w:sz w:val="24"/>
          <w:szCs w:val="24"/>
        </w:rPr>
        <w:t>1</w:t>
      </w:r>
      <w:r w:rsidR="009500B9">
        <w:rPr>
          <w:sz w:val="24"/>
          <w:szCs w:val="24"/>
        </w:rPr>
        <w:t>2</w:t>
      </w:r>
      <w:r>
        <w:rPr>
          <w:sz w:val="24"/>
          <w:szCs w:val="24"/>
        </w:rPr>
        <w:t xml:space="preserve">.1.10.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 xml:space="preserve">kuriame turi numatyti Darbų vykdymo eiliškumą ir terminus: </w:t>
      </w:r>
      <w:r w:rsidR="00045F61">
        <w:rPr>
          <w:b/>
          <w:bCs/>
          <w:sz w:val="24"/>
          <w:szCs w:val="24"/>
        </w:rPr>
        <w:t>A</w:t>
      </w:r>
      <w:r w:rsidR="00B01F18">
        <w:rPr>
          <w:b/>
          <w:bCs/>
          <w:sz w:val="24"/>
          <w:szCs w:val="24"/>
        </w:rPr>
        <w:t>prašo</w:t>
      </w:r>
      <w:r w:rsidRPr="00C835CC">
        <w:rPr>
          <w:b/>
          <w:bCs/>
          <w:sz w:val="24"/>
          <w:szCs w:val="24"/>
        </w:rPr>
        <w:t xml:space="preserve"> paslaugas, </w:t>
      </w:r>
      <w:r w:rsidR="00B01F18">
        <w:rPr>
          <w:b/>
          <w:bCs/>
          <w:sz w:val="24"/>
          <w:szCs w:val="24"/>
        </w:rPr>
        <w:t>griovimo</w:t>
      </w:r>
      <w:r w:rsidRPr="00C835CC">
        <w:rPr>
          <w:b/>
          <w:bCs/>
          <w:sz w:val="24"/>
          <w:szCs w:val="24"/>
        </w:rPr>
        <w:t xml:space="preserve"> darbus, dokumentacijos tvarkymą po Darbų užbaigimo</w:t>
      </w:r>
      <w:r>
        <w:rPr>
          <w:sz w:val="24"/>
          <w:szCs w:val="24"/>
        </w:rPr>
        <w:t>.</w:t>
      </w:r>
    </w:p>
    <w:p w14:paraId="7DF19A44" w14:textId="67B2B858" w:rsidR="00F72244" w:rsidRDefault="00F72244" w:rsidP="002432D4">
      <w:pPr>
        <w:pStyle w:val="Sraopastraipa"/>
        <w:widowControl w:val="0"/>
        <w:ind w:left="0" w:firstLine="567"/>
        <w:jc w:val="both"/>
        <w:rPr>
          <w:sz w:val="24"/>
          <w:szCs w:val="24"/>
        </w:rPr>
      </w:pPr>
      <w:r>
        <w:rPr>
          <w:sz w:val="24"/>
          <w:szCs w:val="24"/>
        </w:rPr>
        <w:t>1</w:t>
      </w:r>
      <w:r w:rsidR="009500B9">
        <w:rPr>
          <w:sz w:val="24"/>
          <w:szCs w:val="24"/>
        </w:rPr>
        <w:t>2</w:t>
      </w:r>
      <w:r>
        <w:rPr>
          <w:sz w:val="24"/>
          <w:szCs w:val="24"/>
        </w:rPr>
        <w:t>.1.1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79ADEB00" w:rsidR="001D06B2" w:rsidRDefault="00D1673A" w:rsidP="002432D4">
      <w:pPr>
        <w:pStyle w:val="Sraopastraipa"/>
        <w:widowControl w:val="0"/>
        <w:ind w:left="0" w:firstLine="567"/>
        <w:jc w:val="both"/>
        <w:rPr>
          <w:i/>
          <w:iCs/>
          <w:sz w:val="24"/>
          <w:szCs w:val="24"/>
        </w:rPr>
      </w:pPr>
      <w:r>
        <w:rPr>
          <w:i/>
          <w:sz w:val="24"/>
          <w:szCs w:val="24"/>
        </w:rPr>
        <w:t>1</w:t>
      </w:r>
      <w:r w:rsidR="009500B9">
        <w:rPr>
          <w:i/>
          <w:sz w:val="24"/>
          <w:szCs w:val="24"/>
        </w:rPr>
        <w:t>2</w:t>
      </w:r>
      <w:r w:rsidR="001D06B2" w:rsidRPr="001D06B2">
        <w:rPr>
          <w:i/>
          <w:sz w:val="24"/>
          <w:szCs w:val="24"/>
        </w:rPr>
        <w:t>.2.</w:t>
      </w:r>
      <w:r w:rsidR="001D06B2">
        <w:rPr>
          <w:sz w:val="24"/>
          <w:szCs w:val="24"/>
        </w:rPr>
        <w:t xml:space="preserve"> </w:t>
      </w:r>
      <w:r w:rsidR="001D06B2" w:rsidRPr="001D06B2">
        <w:rPr>
          <w:i/>
          <w:iCs/>
          <w:sz w:val="24"/>
          <w:szCs w:val="24"/>
        </w:rPr>
        <w:t xml:space="preserve">vykdant </w:t>
      </w:r>
      <w:r w:rsidR="00B01F18">
        <w:rPr>
          <w:i/>
          <w:iCs/>
          <w:sz w:val="24"/>
          <w:szCs w:val="24"/>
        </w:rPr>
        <w:t>griovimo</w:t>
      </w:r>
      <w:r w:rsidR="001D06B2" w:rsidRPr="001D06B2">
        <w:rPr>
          <w:i/>
          <w:iCs/>
          <w:sz w:val="24"/>
          <w:szCs w:val="24"/>
        </w:rPr>
        <w:t xml:space="preserve"> darbus:</w:t>
      </w:r>
    </w:p>
    <w:p w14:paraId="41EEEE6F" w14:textId="2F03EF1F" w:rsidR="00BC72EF" w:rsidRDefault="00D1673A" w:rsidP="002432D4">
      <w:pPr>
        <w:pStyle w:val="Sraopastraipa"/>
        <w:widowControl w:val="0"/>
        <w:ind w:left="0" w:firstLine="567"/>
        <w:jc w:val="both"/>
        <w:rPr>
          <w:iCs/>
          <w:sz w:val="24"/>
          <w:szCs w:val="24"/>
        </w:rPr>
      </w:pPr>
      <w:r>
        <w:rPr>
          <w:iCs/>
          <w:sz w:val="24"/>
          <w:szCs w:val="24"/>
        </w:rPr>
        <w:t>1</w:t>
      </w:r>
      <w:r w:rsidR="009500B9">
        <w:rPr>
          <w:iCs/>
          <w:sz w:val="24"/>
          <w:szCs w:val="24"/>
        </w:rPr>
        <w:t>2</w:t>
      </w:r>
      <w:r w:rsidR="00AA5120">
        <w:rPr>
          <w:iCs/>
          <w:sz w:val="24"/>
          <w:szCs w:val="24"/>
        </w:rPr>
        <w:t xml:space="preserve">.2.1. atlikti </w:t>
      </w:r>
      <w:r w:rsidR="00B01F18">
        <w:rPr>
          <w:iCs/>
          <w:sz w:val="24"/>
          <w:szCs w:val="24"/>
        </w:rPr>
        <w:t>griovimo d</w:t>
      </w:r>
      <w:r w:rsidR="00BC72EF" w:rsidRPr="00BC72EF">
        <w:rPr>
          <w:iCs/>
          <w:sz w:val="24"/>
          <w:szCs w:val="24"/>
        </w:rPr>
        <w:t>arbus pagal Sutartį, įskaitant ir jos priedus, patvirtintą</w:t>
      </w:r>
      <w:r w:rsidR="0040234A">
        <w:rPr>
          <w:iCs/>
          <w:sz w:val="24"/>
          <w:szCs w:val="24"/>
        </w:rPr>
        <w:t xml:space="preserve"> </w:t>
      </w:r>
      <w:r w:rsidR="009500B9">
        <w:rPr>
          <w:iCs/>
          <w:sz w:val="24"/>
          <w:szCs w:val="24"/>
        </w:rPr>
        <w:t>A</w:t>
      </w:r>
      <w:r w:rsidR="0040234A">
        <w:rPr>
          <w:iCs/>
          <w:sz w:val="24"/>
          <w:szCs w:val="24"/>
        </w:rPr>
        <w:t>prašą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w:t>
      </w:r>
      <w:r w:rsidR="0040234A">
        <w:rPr>
          <w:iCs/>
          <w:sz w:val="24"/>
          <w:szCs w:val="24"/>
        </w:rPr>
        <w:t>griovimo apraše</w:t>
      </w:r>
      <w:r w:rsidR="00BC72EF" w:rsidRPr="00BC72EF">
        <w:rPr>
          <w:iCs/>
          <w:sz w:val="24"/>
          <w:szCs w:val="24"/>
        </w:rPr>
        <w:t xml:space="preserve"> numatytam panaudojimui</w:t>
      </w:r>
      <w:r w:rsidR="00BC72EF">
        <w:rPr>
          <w:iCs/>
          <w:sz w:val="24"/>
          <w:szCs w:val="24"/>
        </w:rPr>
        <w:t>;</w:t>
      </w:r>
    </w:p>
    <w:p w14:paraId="0CE4BE45" w14:textId="2B9323D6" w:rsidR="00BC72EF" w:rsidRDefault="00D1673A" w:rsidP="002432D4">
      <w:pPr>
        <w:pStyle w:val="Sraopastraipa"/>
        <w:widowControl w:val="0"/>
        <w:ind w:left="0" w:firstLine="567"/>
        <w:jc w:val="both"/>
        <w:rPr>
          <w:bCs/>
          <w:iCs/>
          <w:sz w:val="24"/>
          <w:szCs w:val="24"/>
        </w:rPr>
      </w:pPr>
      <w:r>
        <w:rPr>
          <w:iCs/>
          <w:sz w:val="24"/>
          <w:szCs w:val="24"/>
        </w:rPr>
        <w:t>1</w:t>
      </w:r>
      <w:r w:rsidR="009500B9">
        <w:rPr>
          <w:iCs/>
          <w:sz w:val="24"/>
          <w:szCs w:val="24"/>
        </w:rPr>
        <w:t>2</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74D80C78" w:rsidR="00BC72EF" w:rsidRDefault="00D1673A" w:rsidP="002432D4">
      <w:pPr>
        <w:pStyle w:val="Sraopastraipa"/>
        <w:widowControl w:val="0"/>
        <w:ind w:left="0" w:firstLine="567"/>
        <w:jc w:val="both"/>
        <w:rPr>
          <w:bCs/>
          <w:iCs/>
          <w:sz w:val="24"/>
          <w:szCs w:val="24"/>
        </w:rPr>
      </w:pPr>
      <w:r>
        <w:rPr>
          <w:bCs/>
          <w:iCs/>
          <w:sz w:val="24"/>
          <w:szCs w:val="24"/>
        </w:rPr>
        <w:t>1</w:t>
      </w:r>
      <w:r w:rsidR="009500B9">
        <w:rPr>
          <w:bCs/>
          <w:iCs/>
          <w:sz w:val="24"/>
          <w:szCs w:val="24"/>
        </w:rPr>
        <w:t>2</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w:t>
      </w:r>
      <w:r w:rsidR="00B466C5">
        <w:rPr>
          <w:bCs/>
          <w:iCs/>
          <w:sz w:val="24"/>
          <w:szCs w:val="24"/>
        </w:rPr>
        <w:t>;</w:t>
      </w:r>
    </w:p>
    <w:p w14:paraId="25C6CEA3" w14:textId="47C0920A" w:rsidR="00BC72EF" w:rsidRDefault="00D1673A" w:rsidP="002432D4">
      <w:pPr>
        <w:pStyle w:val="Sraopastraipa"/>
        <w:widowControl w:val="0"/>
        <w:ind w:left="0" w:firstLine="567"/>
        <w:jc w:val="both"/>
        <w:rPr>
          <w:bCs/>
          <w:iCs/>
          <w:sz w:val="24"/>
          <w:szCs w:val="24"/>
        </w:rPr>
      </w:pPr>
      <w:r>
        <w:rPr>
          <w:bCs/>
          <w:iCs/>
          <w:sz w:val="24"/>
          <w:szCs w:val="24"/>
        </w:rPr>
        <w:t>1</w:t>
      </w:r>
      <w:r w:rsidR="009500B9">
        <w:rPr>
          <w:bCs/>
          <w:iCs/>
          <w:sz w:val="24"/>
          <w:szCs w:val="24"/>
        </w:rPr>
        <w:t>2</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0173A007" w:rsidR="00BC72EF" w:rsidRDefault="00D1673A" w:rsidP="002432D4">
      <w:pPr>
        <w:pStyle w:val="Sraopastraipa"/>
        <w:widowControl w:val="0"/>
        <w:ind w:left="0" w:firstLine="567"/>
        <w:jc w:val="both"/>
        <w:rPr>
          <w:bCs/>
          <w:iCs/>
          <w:sz w:val="24"/>
          <w:szCs w:val="24"/>
        </w:rPr>
      </w:pPr>
      <w:r>
        <w:rPr>
          <w:bCs/>
          <w:iCs/>
          <w:sz w:val="24"/>
          <w:szCs w:val="24"/>
        </w:rPr>
        <w:t>1</w:t>
      </w:r>
      <w:r w:rsidR="009500B9">
        <w:rPr>
          <w:bCs/>
          <w:iCs/>
          <w:sz w:val="24"/>
          <w:szCs w:val="24"/>
        </w:rPr>
        <w:t>2</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5B7D6597" w:rsidR="00BC72EF" w:rsidRDefault="00D1673A" w:rsidP="002432D4">
      <w:pPr>
        <w:pStyle w:val="Sraopastraipa"/>
        <w:widowControl w:val="0"/>
        <w:ind w:left="0" w:firstLine="567"/>
        <w:jc w:val="both"/>
        <w:rPr>
          <w:bCs/>
          <w:iCs/>
          <w:sz w:val="24"/>
          <w:szCs w:val="24"/>
        </w:rPr>
      </w:pPr>
      <w:r>
        <w:rPr>
          <w:bCs/>
          <w:iCs/>
          <w:sz w:val="24"/>
          <w:szCs w:val="24"/>
        </w:rPr>
        <w:t>1</w:t>
      </w:r>
      <w:r w:rsidR="009500B9">
        <w:rPr>
          <w:bCs/>
          <w:iCs/>
          <w:sz w:val="24"/>
          <w:szCs w:val="24"/>
        </w:rPr>
        <w:t>2</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017F2292" w:rsidR="00BC72EF" w:rsidRDefault="00D1673A" w:rsidP="002432D4">
      <w:pPr>
        <w:pStyle w:val="Sraopastraipa"/>
        <w:widowControl w:val="0"/>
        <w:ind w:left="0" w:firstLine="567"/>
        <w:jc w:val="both"/>
        <w:rPr>
          <w:bCs/>
          <w:iCs/>
          <w:sz w:val="24"/>
          <w:szCs w:val="24"/>
        </w:rPr>
      </w:pPr>
      <w:r>
        <w:rPr>
          <w:bCs/>
          <w:iCs/>
          <w:sz w:val="24"/>
          <w:szCs w:val="24"/>
        </w:rPr>
        <w:t>1</w:t>
      </w:r>
      <w:r w:rsidR="009500B9">
        <w:rPr>
          <w:bCs/>
          <w:iCs/>
          <w:sz w:val="24"/>
          <w:szCs w:val="24"/>
        </w:rPr>
        <w:t>2</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7E29DFEB" w:rsidR="00BC72EF" w:rsidRDefault="00D1673A" w:rsidP="002432D4">
      <w:pPr>
        <w:pStyle w:val="Sraopastraipa"/>
        <w:widowControl w:val="0"/>
        <w:ind w:left="0" w:firstLine="567"/>
        <w:jc w:val="both"/>
        <w:rPr>
          <w:bCs/>
          <w:iCs/>
          <w:sz w:val="24"/>
          <w:szCs w:val="24"/>
        </w:rPr>
      </w:pPr>
      <w:r>
        <w:rPr>
          <w:bCs/>
          <w:iCs/>
          <w:sz w:val="24"/>
          <w:szCs w:val="24"/>
        </w:rPr>
        <w:t>1</w:t>
      </w:r>
      <w:r w:rsidR="009500B9">
        <w:rPr>
          <w:bCs/>
          <w:iCs/>
          <w:sz w:val="24"/>
          <w:szCs w:val="24"/>
        </w:rPr>
        <w:t>2</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7C4F98E2" w:rsidR="00BC72EF" w:rsidRDefault="00D1673A" w:rsidP="002432D4">
      <w:pPr>
        <w:pStyle w:val="Sraopastraipa"/>
        <w:widowControl w:val="0"/>
        <w:ind w:left="0" w:firstLine="567"/>
        <w:jc w:val="both"/>
        <w:rPr>
          <w:bCs/>
          <w:iCs/>
          <w:sz w:val="24"/>
          <w:szCs w:val="24"/>
        </w:rPr>
      </w:pPr>
      <w:r>
        <w:rPr>
          <w:bCs/>
          <w:iCs/>
          <w:sz w:val="24"/>
          <w:szCs w:val="24"/>
        </w:rPr>
        <w:t>1</w:t>
      </w:r>
      <w:r w:rsidR="009500B9">
        <w:rPr>
          <w:bCs/>
          <w:iCs/>
          <w:sz w:val="24"/>
          <w:szCs w:val="24"/>
        </w:rPr>
        <w:t>2</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6495B553" w:rsidR="00BC72EF" w:rsidRDefault="00D1673A" w:rsidP="002432D4">
      <w:pPr>
        <w:pStyle w:val="Sraopastraipa"/>
        <w:widowControl w:val="0"/>
        <w:ind w:left="0" w:firstLine="567"/>
        <w:jc w:val="both"/>
        <w:rPr>
          <w:sz w:val="24"/>
          <w:szCs w:val="24"/>
        </w:rPr>
      </w:pPr>
      <w:r>
        <w:rPr>
          <w:sz w:val="24"/>
          <w:szCs w:val="24"/>
        </w:rPr>
        <w:t>1</w:t>
      </w:r>
      <w:r w:rsidR="009500B9">
        <w:rPr>
          <w:sz w:val="24"/>
          <w:szCs w:val="24"/>
        </w:rPr>
        <w:t>2</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B466C5">
        <w:rPr>
          <w:sz w:val="24"/>
          <w:szCs w:val="24"/>
        </w:rPr>
        <w:t>A</w:t>
      </w:r>
      <w:r w:rsidR="0040234A">
        <w:rPr>
          <w:sz w:val="24"/>
          <w:szCs w:val="24"/>
        </w:rPr>
        <w:t>prašo</w:t>
      </w:r>
      <w:r w:rsidR="00BC72EF" w:rsidRPr="00BC72EF">
        <w:rPr>
          <w:sz w:val="24"/>
          <w:szCs w:val="24"/>
        </w:rPr>
        <w:t>. Taip pat s</w:t>
      </w:r>
      <w:r w:rsidR="00672C1E">
        <w:rPr>
          <w:sz w:val="24"/>
          <w:szCs w:val="24"/>
        </w:rPr>
        <w:t>avo sąskaita ištaisyti atliktų D</w:t>
      </w:r>
      <w:r w:rsidR="00BC72EF" w:rsidRPr="00BC72EF">
        <w:rPr>
          <w:sz w:val="24"/>
          <w:szCs w:val="24"/>
        </w:rPr>
        <w:t>arbų trūkumus ir defektus, išaiškėjusius ar atsiradusius pasibaigus Sutarties vykdymo laikui</w:t>
      </w:r>
      <w:r w:rsidR="00B466C5">
        <w:rPr>
          <w:sz w:val="24"/>
          <w:szCs w:val="24"/>
        </w:rPr>
        <w:t xml:space="preserve">. </w:t>
      </w:r>
      <w:r w:rsidR="00BC72EF" w:rsidRPr="00BC72EF">
        <w:rPr>
          <w:sz w:val="24"/>
          <w:szCs w:val="24"/>
        </w:rPr>
        <w:t>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4906328D" w:rsidR="00BC72EF" w:rsidRDefault="00D1673A" w:rsidP="002432D4">
      <w:pPr>
        <w:pStyle w:val="Sraopastraipa"/>
        <w:widowControl w:val="0"/>
        <w:ind w:left="0" w:firstLine="567"/>
        <w:jc w:val="both"/>
        <w:rPr>
          <w:sz w:val="24"/>
          <w:szCs w:val="24"/>
        </w:rPr>
      </w:pPr>
      <w:r>
        <w:rPr>
          <w:sz w:val="24"/>
          <w:szCs w:val="24"/>
        </w:rPr>
        <w:t>1</w:t>
      </w:r>
      <w:r w:rsidR="009500B9">
        <w:rPr>
          <w:sz w:val="24"/>
          <w:szCs w:val="24"/>
        </w:rPr>
        <w:t>2</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39D7F852" w:rsidR="00BC72EF" w:rsidRPr="00D1673A" w:rsidRDefault="00D1673A" w:rsidP="00D1673A">
      <w:pPr>
        <w:pStyle w:val="Sraopastraipa"/>
        <w:widowControl w:val="0"/>
        <w:ind w:left="0" w:firstLine="567"/>
        <w:jc w:val="both"/>
        <w:rPr>
          <w:sz w:val="24"/>
          <w:szCs w:val="24"/>
        </w:rPr>
      </w:pPr>
      <w:r>
        <w:rPr>
          <w:sz w:val="24"/>
          <w:szCs w:val="24"/>
        </w:rPr>
        <w:t>1</w:t>
      </w:r>
      <w:r w:rsidR="009500B9">
        <w:rPr>
          <w:sz w:val="24"/>
          <w:szCs w:val="24"/>
        </w:rPr>
        <w:t>2</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 xml:space="preserve">užtikrinti, kad pateiktame pasiūlyme Rangovo pasiūlyti užsienio šalių specialistai (jei </w:t>
      </w:r>
      <w:r w:rsidR="000A7B63" w:rsidRPr="000A7B63">
        <w:rPr>
          <w:sz w:val="24"/>
          <w:szCs w:val="24"/>
        </w:rPr>
        <w:lastRenderedPageBreak/>
        <w:t>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09B9E43" w:rsidR="002432D4" w:rsidRDefault="00D1673A" w:rsidP="002432D4">
      <w:pPr>
        <w:pStyle w:val="Sraopastraipa"/>
        <w:widowControl w:val="0"/>
        <w:ind w:left="0" w:firstLine="567"/>
        <w:jc w:val="both"/>
        <w:rPr>
          <w:color w:val="000000" w:themeColor="text1"/>
          <w:sz w:val="24"/>
          <w:szCs w:val="24"/>
        </w:rPr>
      </w:pPr>
      <w:r>
        <w:rPr>
          <w:sz w:val="24"/>
          <w:szCs w:val="24"/>
        </w:rPr>
        <w:t>1</w:t>
      </w:r>
      <w:r w:rsidR="009500B9">
        <w:rPr>
          <w:sz w:val="24"/>
          <w:szCs w:val="24"/>
        </w:rPr>
        <w:t>2</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233AB020" w:rsidR="002432D4" w:rsidRDefault="00D1673A" w:rsidP="002432D4">
      <w:pPr>
        <w:pStyle w:val="Sraopastraipa"/>
        <w:widowControl w:val="0"/>
        <w:ind w:left="0" w:firstLine="567"/>
        <w:jc w:val="both"/>
        <w:rPr>
          <w:sz w:val="24"/>
          <w:szCs w:val="24"/>
        </w:rPr>
      </w:pPr>
      <w:r>
        <w:rPr>
          <w:color w:val="000000" w:themeColor="text1"/>
          <w:sz w:val="24"/>
          <w:szCs w:val="24"/>
        </w:rPr>
        <w:t>1</w:t>
      </w:r>
      <w:r w:rsidR="009500B9">
        <w:rPr>
          <w:color w:val="000000" w:themeColor="text1"/>
          <w:sz w:val="24"/>
          <w:szCs w:val="24"/>
        </w:rPr>
        <w:t>2</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57F0971B" w:rsidR="004C2AAD" w:rsidRPr="004C2AAD" w:rsidRDefault="00D1673A" w:rsidP="004C2AAD">
      <w:pPr>
        <w:pStyle w:val="Sraopastraipa"/>
        <w:widowControl w:val="0"/>
        <w:ind w:left="0" w:firstLine="567"/>
        <w:jc w:val="both"/>
        <w:rPr>
          <w:sz w:val="24"/>
          <w:szCs w:val="24"/>
        </w:rPr>
      </w:pPr>
      <w:r>
        <w:rPr>
          <w:sz w:val="24"/>
          <w:szCs w:val="24"/>
        </w:rPr>
        <w:t>1</w:t>
      </w:r>
      <w:r w:rsidR="009500B9">
        <w:rPr>
          <w:sz w:val="24"/>
          <w:szCs w:val="24"/>
        </w:rPr>
        <w:t>2</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47CAC4EA" w:rsidR="004C2AAD" w:rsidRPr="004C2AAD" w:rsidRDefault="00D1673A" w:rsidP="004C2AAD">
      <w:pPr>
        <w:pStyle w:val="Sraopastraipa"/>
        <w:widowControl w:val="0"/>
        <w:ind w:left="0" w:firstLine="567"/>
        <w:jc w:val="both"/>
        <w:rPr>
          <w:sz w:val="24"/>
          <w:szCs w:val="24"/>
        </w:rPr>
      </w:pPr>
      <w:r>
        <w:rPr>
          <w:sz w:val="24"/>
          <w:szCs w:val="24"/>
        </w:rPr>
        <w:t>1</w:t>
      </w:r>
      <w:r w:rsidR="009500B9">
        <w:rPr>
          <w:sz w:val="24"/>
          <w:szCs w:val="24"/>
        </w:rPr>
        <w:t>2</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66055352" w:rsidR="004C2AAD" w:rsidRPr="004C2AAD" w:rsidRDefault="00D1673A" w:rsidP="004C2AAD">
      <w:pPr>
        <w:pStyle w:val="Sraopastraipa"/>
        <w:widowControl w:val="0"/>
        <w:ind w:left="0" w:firstLine="567"/>
        <w:jc w:val="both"/>
        <w:rPr>
          <w:sz w:val="24"/>
          <w:szCs w:val="24"/>
        </w:rPr>
      </w:pPr>
      <w:r>
        <w:rPr>
          <w:sz w:val="24"/>
          <w:szCs w:val="24"/>
        </w:rPr>
        <w:t>1</w:t>
      </w:r>
      <w:r w:rsidR="009500B9">
        <w:rPr>
          <w:sz w:val="24"/>
          <w:szCs w:val="24"/>
        </w:rPr>
        <w:t>2</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6019C3D" w:rsidR="004C2AAD" w:rsidRDefault="00D1673A" w:rsidP="004C2AAD">
      <w:pPr>
        <w:pStyle w:val="Sraopastraipa"/>
        <w:widowControl w:val="0"/>
        <w:ind w:left="0" w:firstLine="567"/>
        <w:jc w:val="both"/>
        <w:rPr>
          <w:sz w:val="24"/>
          <w:szCs w:val="24"/>
        </w:rPr>
      </w:pPr>
      <w:r>
        <w:rPr>
          <w:sz w:val="24"/>
          <w:szCs w:val="24"/>
        </w:rPr>
        <w:t>1</w:t>
      </w:r>
      <w:r w:rsidR="009500B9">
        <w:rPr>
          <w:sz w:val="24"/>
          <w:szCs w:val="24"/>
        </w:rPr>
        <w:t>2</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2165D49" w:rsidR="00CD3748" w:rsidRDefault="00CD3748" w:rsidP="00CD3748">
      <w:pPr>
        <w:pStyle w:val="Sraopastraipa"/>
        <w:widowControl w:val="0"/>
        <w:ind w:left="0" w:firstLine="567"/>
        <w:jc w:val="both"/>
        <w:rPr>
          <w:bCs/>
          <w:color w:val="000000" w:themeColor="text1"/>
          <w:sz w:val="24"/>
          <w:szCs w:val="24"/>
        </w:rPr>
      </w:pPr>
      <w:r>
        <w:rPr>
          <w:sz w:val="24"/>
          <w:szCs w:val="24"/>
        </w:rPr>
        <w:t>1</w:t>
      </w:r>
      <w:r w:rsidR="009500B9">
        <w:rPr>
          <w:sz w:val="24"/>
          <w:szCs w:val="24"/>
        </w:rPr>
        <w:t>2</w:t>
      </w:r>
      <w:r>
        <w:rPr>
          <w:sz w:val="24"/>
          <w:szCs w:val="24"/>
        </w:rPr>
        <w:t xml:space="preserve">.3. </w:t>
      </w:r>
      <w:r w:rsidR="009500B9" w:rsidRPr="009500B9">
        <w:rPr>
          <w:sz w:val="24"/>
          <w:szCs w:val="24"/>
        </w:rPr>
        <w:t>Rangovas įsipareigoja, kad jis ir kiti sutarties vykdymui pasitelkti asmenys visu Sutarties vykdymo laikotarpiu, atliekant vandentiekio bokštų griovimo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ir Užsakovui pareikalavus pateiks aplinkos apsaugos vadybos užtikrinimo priemonių įrodymus;</w:t>
      </w:r>
    </w:p>
    <w:p w14:paraId="6EE85E59" w14:textId="22856AC5"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2E5B37">
        <w:rPr>
          <w:sz w:val="24"/>
          <w:szCs w:val="24"/>
        </w:rPr>
        <w:t>4</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w:t>
      </w:r>
      <w:r w:rsidR="00F85D81" w:rsidRPr="00F044BD">
        <w:lastRenderedPageBreak/>
        <w:t xml:space="preserve">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2E74F152"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w:t>
      </w:r>
      <w:r w:rsidR="00461F4E">
        <w:t>2</w:t>
      </w:r>
      <w:r w:rsidR="00920114">
        <w:t>.1.4</w:t>
      </w:r>
      <w:r w:rsidR="00F77039" w:rsidRPr="00953EB9">
        <w:t xml:space="preserve"> p.</w:t>
      </w:r>
      <w:r w:rsidR="00BA1733" w:rsidRPr="00953EB9">
        <w:t xml:space="preserve">, </w:t>
      </w:r>
      <w:r>
        <w:t>1</w:t>
      </w:r>
      <w:r w:rsidR="00461F4E">
        <w:t>2</w:t>
      </w:r>
      <w:r w:rsidR="00920114">
        <w:t>.1.9</w:t>
      </w:r>
      <w:r w:rsidR="00BA1733" w:rsidRPr="00953EB9">
        <w:t xml:space="preserve"> p.</w:t>
      </w:r>
      <w:r w:rsidR="00DF14B8" w:rsidRPr="00953EB9">
        <w:t xml:space="preserve">, </w:t>
      </w:r>
      <w:r>
        <w:t>1</w:t>
      </w:r>
      <w:r w:rsidR="00461F4E">
        <w:t>2</w:t>
      </w:r>
      <w:r w:rsidR="00920114">
        <w:t>.</w:t>
      </w:r>
      <w:r w:rsidR="007B5942">
        <w:t>3</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2A3B092D"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Sutarties 4 p.</w:t>
      </w:r>
      <w:r w:rsidR="00461F4E">
        <w:t xml:space="preserve">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1E0C48E5"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00461F4E">
        <w:t>2</w:t>
      </w:r>
      <w:r w:rsidR="001C6056" w:rsidRPr="001F476C">
        <w:t>.</w:t>
      </w:r>
      <w:r w:rsidR="0010395A" w:rsidRPr="001F476C">
        <w:t>1.6</w:t>
      </w:r>
      <w:r w:rsidR="004C2AAD" w:rsidRPr="001F476C">
        <w:t xml:space="preserve"> p.</w:t>
      </w:r>
      <w:r w:rsidR="001C6056" w:rsidRPr="001F476C">
        <w:t xml:space="preserve"> </w:t>
      </w:r>
      <w:r w:rsidR="00271FBA">
        <w:t>ir Grafiką, pagal Sutarties 1</w:t>
      </w:r>
      <w:r w:rsidR="00461F4E">
        <w:t>2</w:t>
      </w:r>
      <w:r w:rsidR="00271FBA">
        <w:t xml:space="preserve">.1.10 p. </w:t>
      </w:r>
      <w:r w:rsidR="001C6056" w:rsidRPr="001F476C">
        <w:t xml:space="preserve">nustatytus terminus, moka Užsakovui 50 Eur dydžio delspinigius už kiekvieną pavėluotą dieną, iki kol pateikiami Sutarties </w:t>
      </w:r>
      <w:r w:rsidR="00EA277C" w:rsidRPr="001F476C">
        <w:t>1</w:t>
      </w:r>
      <w:r w:rsidR="00461F4E">
        <w:t>2</w:t>
      </w:r>
      <w:r w:rsidR="00EA277C" w:rsidRPr="001F476C">
        <w:t>.1</w:t>
      </w:r>
      <w:r w:rsidR="0010395A" w:rsidRPr="001F476C">
        <w:t>.6</w:t>
      </w:r>
      <w:r w:rsidR="001C6056" w:rsidRPr="001F476C">
        <w:t xml:space="preserve"> </w:t>
      </w:r>
      <w:r w:rsidR="00271FBA">
        <w:t>ir 1</w:t>
      </w:r>
      <w:r w:rsidR="00461F4E">
        <w:t>2</w:t>
      </w:r>
      <w:r w:rsidR="00271FBA">
        <w:t xml:space="preserve">.1.10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031CE5EB" w14:textId="4F1B76B0" w:rsidR="00461F4E" w:rsidRDefault="00461F4E" w:rsidP="004C2AAD">
      <w:pPr>
        <w:widowControl w:val="0"/>
        <w:tabs>
          <w:tab w:val="left" w:pos="993"/>
        </w:tabs>
        <w:ind w:firstLine="567"/>
        <w:jc w:val="both"/>
      </w:pPr>
      <w:r w:rsidRPr="00461F4E">
        <w:t>24. Rangovas privalo sudaryti Statinio  statybos techninės priežiūros vadovui, Užsakovui ir už griovimo darbų užbaigimą atsakingiems asmenims tinkamas darbo sąlygas objektą apžiūrėti, pateikti reikalingą dokumentaciją.</w:t>
      </w:r>
    </w:p>
    <w:p w14:paraId="01029A3D" w14:textId="4B1D9804" w:rsidR="00461F4E" w:rsidRDefault="00461F4E" w:rsidP="00461F4E">
      <w:pPr>
        <w:widowControl w:val="0"/>
        <w:tabs>
          <w:tab w:val="left" w:pos="993"/>
        </w:tabs>
        <w:ind w:firstLine="567"/>
        <w:jc w:val="both"/>
      </w:pPr>
      <w:r w:rsidRPr="00461F4E">
        <w:t>2</w:t>
      </w:r>
      <w:r>
        <w:t>5</w:t>
      </w:r>
      <w:r w:rsidRPr="00461F4E">
        <w:t>. 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5595432" w14:textId="2A1C66F0" w:rsidR="002D2C0D" w:rsidRDefault="00D1673A" w:rsidP="002D2C0D">
      <w:pPr>
        <w:widowControl w:val="0"/>
        <w:tabs>
          <w:tab w:val="left" w:pos="1134"/>
        </w:tabs>
        <w:ind w:firstLine="567"/>
        <w:jc w:val="both"/>
      </w:pPr>
      <w:r>
        <w:rPr>
          <w:bCs/>
        </w:rPr>
        <w:t>2</w:t>
      </w:r>
      <w:r w:rsidR="00461F4E">
        <w:rPr>
          <w:bCs/>
        </w:rPr>
        <w:t>6</w:t>
      </w:r>
      <w:r w:rsidR="002D2C0D" w:rsidRPr="002D2C0D">
        <w:rPr>
          <w:bCs/>
        </w:rPr>
        <w:t>.</w:t>
      </w:r>
      <w:r w:rsidR="002D2C0D">
        <w:rPr>
          <w:b/>
        </w:rPr>
        <w:t xml:space="preserve"> </w:t>
      </w:r>
      <w:r w:rsidR="00F77039" w:rsidRPr="00DF14B8">
        <w:rPr>
          <w:b/>
        </w:rPr>
        <w:t>Šalys susitaria, kad esminiu Sutarties pažeidimu bus laikomas:</w:t>
      </w:r>
    </w:p>
    <w:p w14:paraId="65121144" w14:textId="57BE1703" w:rsidR="002D2C0D" w:rsidRDefault="00D1673A" w:rsidP="002D2C0D">
      <w:pPr>
        <w:widowControl w:val="0"/>
        <w:tabs>
          <w:tab w:val="left" w:pos="1134"/>
        </w:tabs>
        <w:ind w:firstLine="567"/>
        <w:jc w:val="both"/>
      </w:pPr>
      <w:r>
        <w:rPr>
          <w:bCs/>
        </w:rPr>
        <w:t>2</w:t>
      </w:r>
      <w:r w:rsidR="00461F4E">
        <w:rPr>
          <w:bCs/>
        </w:rPr>
        <w:t>6</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06ABA63" w:rsidR="002D2C0D" w:rsidRDefault="00D1673A" w:rsidP="002D2C0D">
      <w:pPr>
        <w:widowControl w:val="0"/>
        <w:tabs>
          <w:tab w:val="left" w:pos="1134"/>
        </w:tabs>
        <w:ind w:firstLine="567"/>
        <w:jc w:val="both"/>
      </w:pPr>
      <w:r>
        <w:t>2</w:t>
      </w:r>
      <w:r w:rsidR="00461F4E">
        <w:t>6</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43D110FE" w:rsidR="002D2C0D" w:rsidRDefault="00D1673A" w:rsidP="002D2C0D">
      <w:pPr>
        <w:widowControl w:val="0"/>
        <w:tabs>
          <w:tab w:val="left" w:pos="1134"/>
        </w:tabs>
        <w:ind w:firstLine="567"/>
        <w:jc w:val="both"/>
      </w:pPr>
      <w:r>
        <w:t>2</w:t>
      </w:r>
      <w:r w:rsidR="00461F4E">
        <w:t>6</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w:t>
      </w:r>
      <w:r w:rsidR="00461F4E">
        <w:rPr>
          <w:rFonts w:eastAsia="Calibri"/>
        </w:rPr>
        <w:t xml:space="preserve"> </w:t>
      </w:r>
      <w:r w:rsidR="00B466C5">
        <w:rPr>
          <w:rFonts w:eastAsia="Calibri"/>
        </w:rPr>
        <w:t>4</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1978481" w:rsidR="002D2C0D" w:rsidRDefault="00D1673A" w:rsidP="002D2C0D">
      <w:pPr>
        <w:widowControl w:val="0"/>
        <w:tabs>
          <w:tab w:val="left" w:pos="1134"/>
        </w:tabs>
        <w:ind w:firstLine="567"/>
        <w:jc w:val="both"/>
      </w:pPr>
      <w:r>
        <w:t>2</w:t>
      </w:r>
      <w:r w:rsidR="00461F4E">
        <w:t>6</w:t>
      </w:r>
      <w:r w:rsidR="002D2C0D">
        <w:t xml:space="preserve">.4. </w:t>
      </w:r>
      <w:r w:rsidR="00F77039" w:rsidRPr="002D2C0D">
        <w:t>pažeidimas, kai Rangovas neištaiso Sutarties pažeidimo per Užsakovo nurodytą terminą;</w:t>
      </w:r>
    </w:p>
    <w:p w14:paraId="244884C5" w14:textId="61CFCAD3" w:rsidR="002D2C0D" w:rsidRDefault="00D1673A" w:rsidP="002D2C0D">
      <w:pPr>
        <w:widowControl w:val="0"/>
        <w:tabs>
          <w:tab w:val="left" w:pos="1134"/>
        </w:tabs>
        <w:ind w:firstLine="567"/>
        <w:jc w:val="both"/>
      </w:pPr>
      <w:r>
        <w:lastRenderedPageBreak/>
        <w:t>2</w:t>
      </w:r>
      <w:r w:rsidR="00461F4E">
        <w:t>6</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 xml:space="preserve">Nutraukus Sutartį, Šalys </w:t>
      </w:r>
      <w:r w:rsidR="00236D72" w:rsidRPr="00144A20">
        <w:rPr>
          <w:szCs w:val="24"/>
        </w:rPr>
        <w:lastRenderedPageBreak/>
        <w:t>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lastRenderedPageBreak/>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lastRenderedPageBreak/>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95DA0B9"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.6.1. už sutarties vykdymą –</w:t>
      </w:r>
      <w:r w:rsidR="005E36B7">
        <w:t xml:space="preserve"> </w:t>
      </w:r>
      <w:r w:rsidR="00FE0331">
        <w:t>Statybos skyriaus vedėjas</w:t>
      </w:r>
      <w:r w:rsidR="005E36B7">
        <w:t xml:space="preserve"> </w:t>
      </w:r>
      <w:r w:rsidR="00FE0331">
        <w:t>Andrius Ka</w:t>
      </w:r>
      <w:r w:rsidR="005E3843">
        <w:t>sputis</w:t>
      </w:r>
      <w:r w:rsidR="00E93967">
        <w:rPr>
          <w:rFonts w:eastAsia="Arial"/>
          <w:lang w:val="en-US"/>
        </w:rPr>
        <w:t>;</w:t>
      </w:r>
    </w:p>
    <w:p w14:paraId="2E8358EA" w14:textId="59DE4BD1"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5E36B7">
        <w:t>Vaida Zacharevičienė</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57B69B56" w:rsidR="00164B74" w:rsidRDefault="00164B74" w:rsidP="00DE3055">
      <w:pPr>
        <w:tabs>
          <w:tab w:val="left" w:pos="993"/>
        </w:tabs>
        <w:suppressAutoHyphens/>
        <w:ind w:firstLine="567"/>
        <w:jc w:val="both"/>
      </w:pPr>
      <w:r>
        <w:t>4</w:t>
      </w:r>
      <w:r w:rsidR="001E5222">
        <w:t>1</w:t>
      </w:r>
      <w:r>
        <w:t>.1.</w:t>
      </w:r>
      <w:r w:rsidRPr="002B28E7">
        <w:t xml:space="preserve"> </w:t>
      </w:r>
      <w:r w:rsidR="00461F4E">
        <w:t>Projektavimo užduotis</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tbl>
      <w:tblPr>
        <w:tblW w:w="10191" w:type="dxa"/>
        <w:tblInd w:w="-284" w:type="dxa"/>
        <w:tblLayout w:type="fixed"/>
        <w:tblLook w:val="01E0" w:firstRow="1" w:lastRow="1" w:firstColumn="1" w:lastColumn="1" w:noHBand="0" w:noVBand="0"/>
      </w:tblPr>
      <w:tblGrid>
        <w:gridCol w:w="5388"/>
        <w:gridCol w:w="4803"/>
      </w:tblGrid>
      <w:tr w:rsidR="00F77039" w14:paraId="72A1EFCB" w14:textId="77777777" w:rsidTr="001B235B">
        <w:trPr>
          <w:trHeight w:val="1929"/>
        </w:trPr>
        <w:tc>
          <w:tcPr>
            <w:tcW w:w="5388" w:type="dxa"/>
          </w:tcPr>
          <w:p w14:paraId="745F777B" w14:textId="77777777" w:rsidR="00F77039" w:rsidRPr="00A01AC8" w:rsidRDefault="00403559" w:rsidP="00FE0331">
            <w:pPr>
              <w:spacing w:line="276" w:lineRule="auto"/>
              <w:jc w:val="both"/>
            </w:pPr>
            <w:r w:rsidRPr="00A01AC8">
              <w:t>Kretingos rajono savivaldybės administracija</w:t>
            </w:r>
          </w:p>
          <w:p w14:paraId="0F21BF60" w14:textId="729F53F2" w:rsidR="00403559" w:rsidRPr="00A01AC8" w:rsidRDefault="00403559" w:rsidP="00FE0331">
            <w:pPr>
              <w:spacing w:line="276" w:lineRule="auto"/>
              <w:jc w:val="both"/>
            </w:pPr>
            <w:r w:rsidRPr="00A01AC8">
              <w:t>Savanorių g. 29A, Kretinga LT</w:t>
            </w:r>
            <w:r w:rsidR="002B6E6D" w:rsidRPr="00A01AC8">
              <w:t>-97111</w:t>
            </w:r>
          </w:p>
          <w:p w14:paraId="7A4FA2E8" w14:textId="684ACF8C" w:rsidR="00403559" w:rsidRPr="00A01AC8" w:rsidRDefault="00403559" w:rsidP="00FE0331">
            <w:pPr>
              <w:spacing w:line="276" w:lineRule="auto"/>
              <w:jc w:val="both"/>
            </w:pPr>
            <w:r w:rsidRPr="00A01AC8">
              <w:t>Įmonės kodas</w:t>
            </w:r>
            <w:r w:rsidR="002B6E6D" w:rsidRPr="00A01AC8">
              <w:t xml:space="preserve"> 188715222</w:t>
            </w:r>
          </w:p>
          <w:p w14:paraId="621578EC" w14:textId="29FF76FC" w:rsidR="00403559" w:rsidRPr="00A01AC8" w:rsidRDefault="00403559" w:rsidP="00FE0331">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FE0331">
            <w:pPr>
              <w:spacing w:line="276" w:lineRule="auto"/>
              <w:jc w:val="both"/>
            </w:pPr>
            <w:r w:rsidRPr="00A01AC8">
              <w:t>Tel:</w:t>
            </w:r>
            <w:r w:rsidR="002B6E6D" w:rsidRPr="00A01AC8">
              <w:t xml:space="preserve"> +370 445 53 141</w:t>
            </w:r>
          </w:p>
          <w:p w14:paraId="1C1933F7" w14:textId="678414B3" w:rsidR="00403559" w:rsidRDefault="00403559" w:rsidP="00FE0331">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803" w:type="dxa"/>
          </w:tcPr>
          <w:p w14:paraId="73969368" w14:textId="77777777" w:rsidR="00F77039" w:rsidRDefault="00F77039" w:rsidP="00FE0331">
            <w:pPr>
              <w:tabs>
                <w:tab w:val="left" w:pos="5070"/>
                <w:tab w:val="left" w:pos="5366"/>
                <w:tab w:val="left" w:pos="6771"/>
                <w:tab w:val="left" w:pos="7363"/>
              </w:tabs>
              <w:spacing w:line="276" w:lineRule="auto"/>
              <w:ind w:firstLine="567"/>
              <w:jc w:val="both"/>
            </w:pPr>
          </w:p>
        </w:tc>
      </w:tr>
    </w:tbl>
    <w:p w14:paraId="41AF3309" w14:textId="77777777" w:rsidR="00032D55" w:rsidRDefault="00032D55" w:rsidP="001B235B"/>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305A"/>
    <w:rsid w:val="00006BC0"/>
    <w:rsid w:val="00015412"/>
    <w:rsid w:val="00017A6B"/>
    <w:rsid w:val="00032121"/>
    <w:rsid w:val="00032416"/>
    <w:rsid w:val="000329AE"/>
    <w:rsid w:val="00032D55"/>
    <w:rsid w:val="00044746"/>
    <w:rsid w:val="00045F61"/>
    <w:rsid w:val="000514A5"/>
    <w:rsid w:val="000525BA"/>
    <w:rsid w:val="00052AC3"/>
    <w:rsid w:val="000568F2"/>
    <w:rsid w:val="00056B42"/>
    <w:rsid w:val="00057F01"/>
    <w:rsid w:val="000731CE"/>
    <w:rsid w:val="00074E8B"/>
    <w:rsid w:val="000778D4"/>
    <w:rsid w:val="0008698B"/>
    <w:rsid w:val="0009547A"/>
    <w:rsid w:val="000A4490"/>
    <w:rsid w:val="000A7B63"/>
    <w:rsid w:val="000D08CC"/>
    <w:rsid w:val="000D20B4"/>
    <w:rsid w:val="000D288C"/>
    <w:rsid w:val="000D5DAA"/>
    <w:rsid w:val="000D6D90"/>
    <w:rsid w:val="000E1A13"/>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35B"/>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E5B37"/>
    <w:rsid w:val="002F2D8D"/>
    <w:rsid w:val="00302D9B"/>
    <w:rsid w:val="00326B9B"/>
    <w:rsid w:val="00331A5F"/>
    <w:rsid w:val="00333589"/>
    <w:rsid w:val="00343021"/>
    <w:rsid w:val="00343FCA"/>
    <w:rsid w:val="003444B6"/>
    <w:rsid w:val="003472BC"/>
    <w:rsid w:val="00364C74"/>
    <w:rsid w:val="003769B4"/>
    <w:rsid w:val="00376A99"/>
    <w:rsid w:val="003834A4"/>
    <w:rsid w:val="003A3568"/>
    <w:rsid w:val="003B1C3B"/>
    <w:rsid w:val="003C1E70"/>
    <w:rsid w:val="003C29E9"/>
    <w:rsid w:val="003C4467"/>
    <w:rsid w:val="003C64B1"/>
    <w:rsid w:val="003D013B"/>
    <w:rsid w:val="003D56C2"/>
    <w:rsid w:val="003D5A4B"/>
    <w:rsid w:val="003E521B"/>
    <w:rsid w:val="003E6AEB"/>
    <w:rsid w:val="0040234A"/>
    <w:rsid w:val="00403559"/>
    <w:rsid w:val="004047E4"/>
    <w:rsid w:val="00406915"/>
    <w:rsid w:val="00411A15"/>
    <w:rsid w:val="00416EF3"/>
    <w:rsid w:val="0041707E"/>
    <w:rsid w:val="0041752C"/>
    <w:rsid w:val="0044030D"/>
    <w:rsid w:val="0044331F"/>
    <w:rsid w:val="004464F6"/>
    <w:rsid w:val="00452FC3"/>
    <w:rsid w:val="00460E7D"/>
    <w:rsid w:val="00461F4E"/>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967EB"/>
    <w:rsid w:val="005A1C0A"/>
    <w:rsid w:val="005A524F"/>
    <w:rsid w:val="005B38D1"/>
    <w:rsid w:val="005E36B7"/>
    <w:rsid w:val="005E3843"/>
    <w:rsid w:val="005E6932"/>
    <w:rsid w:val="005F5F0D"/>
    <w:rsid w:val="005F73D7"/>
    <w:rsid w:val="00603037"/>
    <w:rsid w:val="0060494E"/>
    <w:rsid w:val="006120FA"/>
    <w:rsid w:val="006125AB"/>
    <w:rsid w:val="00632692"/>
    <w:rsid w:val="00632AE7"/>
    <w:rsid w:val="006412F5"/>
    <w:rsid w:val="00641D0A"/>
    <w:rsid w:val="00655299"/>
    <w:rsid w:val="00657080"/>
    <w:rsid w:val="00657E5B"/>
    <w:rsid w:val="00663847"/>
    <w:rsid w:val="006701B2"/>
    <w:rsid w:val="00672C1E"/>
    <w:rsid w:val="00690C75"/>
    <w:rsid w:val="00692035"/>
    <w:rsid w:val="00696398"/>
    <w:rsid w:val="006977C7"/>
    <w:rsid w:val="006A14C0"/>
    <w:rsid w:val="006A1A85"/>
    <w:rsid w:val="006A43C1"/>
    <w:rsid w:val="006A4418"/>
    <w:rsid w:val="006C3283"/>
    <w:rsid w:val="006C32AF"/>
    <w:rsid w:val="006D0101"/>
    <w:rsid w:val="006D0835"/>
    <w:rsid w:val="006D4978"/>
    <w:rsid w:val="006D7C33"/>
    <w:rsid w:val="006D7E01"/>
    <w:rsid w:val="006E43F3"/>
    <w:rsid w:val="006F1B5B"/>
    <w:rsid w:val="006F6D68"/>
    <w:rsid w:val="00700953"/>
    <w:rsid w:val="007012E5"/>
    <w:rsid w:val="00704988"/>
    <w:rsid w:val="00710F7A"/>
    <w:rsid w:val="007119AF"/>
    <w:rsid w:val="00714FFD"/>
    <w:rsid w:val="0072123B"/>
    <w:rsid w:val="00727BA6"/>
    <w:rsid w:val="00736153"/>
    <w:rsid w:val="0074169A"/>
    <w:rsid w:val="0074266A"/>
    <w:rsid w:val="00742862"/>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531E0"/>
    <w:rsid w:val="00853253"/>
    <w:rsid w:val="00854297"/>
    <w:rsid w:val="00860316"/>
    <w:rsid w:val="008738B6"/>
    <w:rsid w:val="00881A3C"/>
    <w:rsid w:val="00895B06"/>
    <w:rsid w:val="008B4E34"/>
    <w:rsid w:val="008B5093"/>
    <w:rsid w:val="008B7181"/>
    <w:rsid w:val="008C0B6B"/>
    <w:rsid w:val="008C348C"/>
    <w:rsid w:val="008C381A"/>
    <w:rsid w:val="008C4603"/>
    <w:rsid w:val="008D36AB"/>
    <w:rsid w:val="008F1CFE"/>
    <w:rsid w:val="008F649E"/>
    <w:rsid w:val="0090026F"/>
    <w:rsid w:val="00915357"/>
    <w:rsid w:val="009171AE"/>
    <w:rsid w:val="00920114"/>
    <w:rsid w:val="00935F4B"/>
    <w:rsid w:val="0094267F"/>
    <w:rsid w:val="00947408"/>
    <w:rsid w:val="009500B9"/>
    <w:rsid w:val="00953EB9"/>
    <w:rsid w:val="00956638"/>
    <w:rsid w:val="00956E14"/>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674E5"/>
    <w:rsid w:val="00A809B7"/>
    <w:rsid w:val="00AA5120"/>
    <w:rsid w:val="00AA624A"/>
    <w:rsid w:val="00AB49EA"/>
    <w:rsid w:val="00AD0EC9"/>
    <w:rsid w:val="00AE21AD"/>
    <w:rsid w:val="00AE2206"/>
    <w:rsid w:val="00AF4682"/>
    <w:rsid w:val="00AF6C4B"/>
    <w:rsid w:val="00B01F18"/>
    <w:rsid w:val="00B04817"/>
    <w:rsid w:val="00B15DC7"/>
    <w:rsid w:val="00B20343"/>
    <w:rsid w:val="00B236D6"/>
    <w:rsid w:val="00B248FA"/>
    <w:rsid w:val="00B3271D"/>
    <w:rsid w:val="00B362D8"/>
    <w:rsid w:val="00B369FA"/>
    <w:rsid w:val="00B36EC6"/>
    <w:rsid w:val="00B43CAD"/>
    <w:rsid w:val="00B44A21"/>
    <w:rsid w:val="00B466C5"/>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10B7"/>
    <w:rsid w:val="00C835CC"/>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E519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18A"/>
    <w:rsid w:val="00EA6369"/>
    <w:rsid w:val="00EB355D"/>
    <w:rsid w:val="00EB44D2"/>
    <w:rsid w:val="00ED558C"/>
    <w:rsid w:val="00EF0DD6"/>
    <w:rsid w:val="00EF3889"/>
    <w:rsid w:val="00EF3D94"/>
    <w:rsid w:val="00F044BD"/>
    <w:rsid w:val="00F27139"/>
    <w:rsid w:val="00F30A77"/>
    <w:rsid w:val="00F342C5"/>
    <w:rsid w:val="00F401B1"/>
    <w:rsid w:val="00F42A6A"/>
    <w:rsid w:val="00F50B47"/>
    <w:rsid w:val="00F54FB7"/>
    <w:rsid w:val="00F5663A"/>
    <w:rsid w:val="00F608CB"/>
    <w:rsid w:val="00F61F4C"/>
    <w:rsid w:val="00F72244"/>
    <w:rsid w:val="00F74EAF"/>
    <w:rsid w:val="00F77039"/>
    <w:rsid w:val="00F85D81"/>
    <w:rsid w:val="00F8775E"/>
    <w:rsid w:val="00F9363B"/>
    <w:rsid w:val="00FB4D2A"/>
    <w:rsid w:val="00FB4DBC"/>
    <w:rsid w:val="00FB7299"/>
    <w:rsid w:val="00FC03B4"/>
    <w:rsid w:val="00FC1A89"/>
    <w:rsid w:val="00FC7AA8"/>
    <w:rsid w:val="00FD4368"/>
    <w:rsid w:val="00FE0331"/>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29175</Words>
  <Characters>16630</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Vaida Zacharevičienė</cp:lastModifiedBy>
  <cp:revision>5</cp:revision>
  <cp:lastPrinted>2026-03-05T07:36:00Z</cp:lastPrinted>
  <dcterms:created xsi:type="dcterms:W3CDTF">2026-04-10T07:32:00Z</dcterms:created>
  <dcterms:modified xsi:type="dcterms:W3CDTF">2026-04-10T11:26:00Z</dcterms:modified>
</cp:coreProperties>
</file>