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C09E9" w14:textId="77777777" w:rsidR="005218B6" w:rsidRPr="000511A4" w:rsidRDefault="005218B6" w:rsidP="005218B6">
      <w:pPr>
        <w:tabs>
          <w:tab w:val="left" w:pos="7797"/>
          <w:tab w:val="left" w:pos="8080"/>
        </w:tabs>
        <w:spacing w:after="0" w:line="240" w:lineRule="auto"/>
        <w:ind w:firstLine="8505"/>
        <w:rPr>
          <w:rFonts w:ascii="Times New Roman" w:eastAsia="SimSun" w:hAnsi="Times New Roman"/>
          <w:sz w:val="24"/>
          <w:szCs w:val="24"/>
        </w:rPr>
      </w:pPr>
      <w:r w:rsidRPr="000511A4">
        <w:rPr>
          <w:rFonts w:ascii="Times New Roman" w:eastAsia="SimSun" w:hAnsi="Times New Roman"/>
          <w:sz w:val="24"/>
          <w:szCs w:val="24"/>
        </w:rPr>
        <w:t xml:space="preserve">Pirkimo sąlygų </w:t>
      </w:r>
    </w:p>
    <w:p w14:paraId="1395085D" w14:textId="77777777" w:rsidR="005218B6" w:rsidRDefault="005218B6" w:rsidP="005218B6">
      <w:pPr>
        <w:spacing w:after="0" w:line="240" w:lineRule="auto"/>
        <w:ind w:firstLine="8505"/>
        <w:jc w:val="both"/>
        <w:rPr>
          <w:rFonts w:ascii="Times New Roman" w:eastAsia="SimSun" w:hAnsi="Times New Roman"/>
          <w:sz w:val="24"/>
          <w:szCs w:val="24"/>
        </w:rPr>
      </w:pPr>
      <w:r w:rsidRPr="000511A4">
        <w:rPr>
          <w:rFonts w:ascii="Times New Roman" w:eastAsia="SimSun" w:hAnsi="Times New Roman"/>
          <w:sz w:val="24"/>
          <w:szCs w:val="24"/>
        </w:rPr>
        <w:t xml:space="preserve">1 priedas </w:t>
      </w:r>
    </w:p>
    <w:p w14:paraId="405638AE" w14:textId="77777777" w:rsidR="00E43A84" w:rsidRDefault="00E43A84" w:rsidP="00E43A84">
      <w:pPr>
        <w:spacing w:after="0" w:line="240" w:lineRule="auto"/>
        <w:jc w:val="both"/>
        <w:rPr>
          <w:rFonts w:ascii="Times New Roman" w:eastAsia="SimSun" w:hAnsi="Times New Roman"/>
          <w:sz w:val="24"/>
          <w:szCs w:val="24"/>
        </w:rPr>
      </w:pPr>
    </w:p>
    <w:p w14:paraId="20C14964" w14:textId="77777777" w:rsidR="00E43A84" w:rsidRPr="00E43A84" w:rsidRDefault="00E43A84" w:rsidP="00E43A84">
      <w:pPr>
        <w:shd w:val="clear" w:color="auto" w:fill="FFFFFF"/>
        <w:spacing w:after="0" w:line="240" w:lineRule="auto"/>
        <w:jc w:val="center"/>
        <w:textAlignment w:val="baseline"/>
        <w:rPr>
          <w:rFonts w:ascii="Times New Roman" w:eastAsia="Calibri" w:hAnsi="Times New Roman"/>
          <w:color w:val="000000"/>
          <w:bdr w:val="none" w:sz="0" w:space="0" w:color="auto" w:frame="1"/>
        </w:rPr>
      </w:pPr>
      <w:r w:rsidRPr="00E43A84">
        <w:rPr>
          <w:rFonts w:eastAsia="Calibri" w:cs="Calibri"/>
          <w:noProof/>
          <w:color w:val="000000"/>
          <w:lang w:eastAsia="en-US"/>
        </w:rPr>
        <w:drawing>
          <wp:inline distT="0" distB="0" distL="0" distR="0" wp14:anchorId="51FCC012" wp14:editId="1C77FD5F">
            <wp:extent cx="3162300" cy="666750"/>
            <wp:effectExtent l="0" t="0" r="0" b="0"/>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r:link="rId6" cstate="print">
                      <a:extLst>
                        <a:ext uri="{28A0092B-C50C-407E-A947-70E740481C1C}">
                          <a14:useLocalDpi xmlns:a14="http://schemas.microsoft.com/office/drawing/2010/main" val="0"/>
                        </a:ext>
                      </a:extLst>
                    </a:blip>
                    <a:srcRect/>
                    <a:stretch>
                      <a:fillRect/>
                    </a:stretch>
                  </pic:blipFill>
                  <pic:spPr bwMode="auto">
                    <a:xfrm>
                      <a:off x="0" y="0"/>
                      <a:ext cx="3162300" cy="666750"/>
                    </a:xfrm>
                    <a:prstGeom prst="rect">
                      <a:avLst/>
                    </a:prstGeom>
                    <a:noFill/>
                    <a:ln>
                      <a:noFill/>
                    </a:ln>
                  </pic:spPr>
                </pic:pic>
              </a:graphicData>
            </a:graphic>
          </wp:inline>
        </w:drawing>
      </w:r>
      <w:r w:rsidRPr="00E43A84">
        <w:rPr>
          <w:rFonts w:eastAsia="Calibri" w:cs="Calibri"/>
          <w:noProof/>
          <w:color w:val="000000"/>
          <w:lang w:eastAsia="en-US"/>
        </w:rPr>
        <w:drawing>
          <wp:inline distT="0" distB="0" distL="0" distR="0" wp14:anchorId="77EFB494" wp14:editId="41EF9411">
            <wp:extent cx="711200" cy="704850"/>
            <wp:effectExtent l="0" t="0" r="12700"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711200" cy="704850"/>
                    </a:xfrm>
                    <a:prstGeom prst="rect">
                      <a:avLst/>
                    </a:prstGeom>
                    <a:noFill/>
                    <a:ln>
                      <a:noFill/>
                    </a:ln>
                  </pic:spPr>
                </pic:pic>
              </a:graphicData>
            </a:graphic>
          </wp:inline>
        </w:drawing>
      </w:r>
      <w:r w:rsidRPr="00E43A84">
        <w:rPr>
          <w:rFonts w:ascii="Times New Roman" w:eastAsia="Calibri" w:hAnsi="Times New Roman"/>
          <w:color w:val="000000"/>
          <w:bdr w:val="none" w:sz="0" w:space="0" w:color="auto" w:frame="1"/>
        </w:rPr>
        <w:t>        </w:t>
      </w:r>
      <w:r w:rsidRPr="00E43A84">
        <w:rPr>
          <w:rFonts w:eastAsia="Calibri" w:cs="Calibri"/>
          <w:noProof/>
          <w:color w:val="000000"/>
          <w:lang w:eastAsia="en-US"/>
        </w:rPr>
        <w:drawing>
          <wp:inline distT="0" distB="0" distL="0" distR="0" wp14:anchorId="1F102539" wp14:editId="4970B567">
            <wp:extent cx="1028700" cy="603250"/>
            <wp:effectExtent l="0" t="0" r="0" b="635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028700" cy="603250"/>
                    </a:xfrm>
                    <a:prstGeom prst="rect">
                      <a:avLst/>
                    </a:prstGeom>
                    <a:noFill/>
                    <a:ln>
                      <a:noFill/>
                    </a:ln>
                  </pic:spPr>
                </pic:pic>
              </a:graphicData>
            </a:graphic>
          </wp:inline>
        </w:drawing>
      </w:r>
      <w:r w:rsidRPr="00E43A84">
        <w:rPr>
          <w:rFonts w:ascii="Times New Roman" w:eastAsia="Calibri" w:hAnsi="Times New Roman"/>
          <w:color w:val="000000"/>
          <w:bdr w:val="none" w:sz="0" w:space="0" w:color="auto" w:frame="1"/>
        </w:rPr>
        <w:t>        </w:t>
      </w:r>
      <w:r w:rsidRPr="00E43A84">
        <w:rPr>
          <w:rFonts w:eastAsia="Calibri" w:cs="Calibri"/>
          <w:noProof/>
          <w:color w:val="000000"/>
          <w:lang w:eastAsia="en-US"/>
        </w:rPr>
        <w:drawing>
          <wp:inline distT="0" distB="0" distL="0" distR="0" wp14:anchorId="03EC0504" wp14:editId="108920B4">
            <wp:extent cx="1435100" cy="622300"/>
            <wp:effectExtent l="0" t="0" r="12700" b="635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435100" cy="622300"/>
                    </a:xfrm>
                    <a:prstGeom prst="rect">
                      <a:avLst/>
                    </a:prstGeom>
                    <a:noFill/>
                    <a:ln>
                      <a:noFill/>
                    </a:ln>
                  </pic:spPr>
                </pic:pic>
              </a:graphicData>
            </a:graphic>
          </wp:inline>
        </w:drawing>
      </w:r>
    </w:p>
    <w:p w14:paraId="32295613" w14:textId="77777777" w:rsidR="00E43A84" w:rsidRPr="00E43A84" w:rsidRDefault="00E43A84" w:rsidP="00E43A84">
      <w:pPr>
        <w:spacing w:after="0" w:line="240" w:lineRule="auto"/>
        <w:ind w:left="1276" w:hanging="2127"/>
        <w:jc w:val="center"/>
        <w:rPr>
          <w:rFonts w:ascii="Times New Roman" w:hAnsi="Times New Roman"/>
          <w:sz w:val="24"/>
          <w:szCs w:val="24"/>
        </w:rPr>
      </w:pPr>
    </w:p>
    <w:p w14:paraId="576E8DA8" w14:textId="4506B3F7" w:rsidR="005218B6" w:rsidRPr="00E43A84" w:rsidRDefault="00E43A84" w:rsidP="00E43A84">
      <w:pPr>
        <w:jc w:val="center"/>
        <w:rPr>
          <w:rFonts w:ascii="Times New Roman" w:hAnsi="Times New Roman"/>
          <w:b/>
          <w:sz w:val="24"/>
          <w:szCs w:val="24"/>
        </w:rPr>
      </w:pPr>
      <w:r w:rsidRPr="00E43A84">
        <w:rPr>
          <w:rFonts w:ascii="Times New Roman" w:hAnsi="Times New Roman"/>
          <w:b/>
          <w:sz w:val="24"/>
          <w:szCs w:val="24"/>
        </w:rPr>
        <w:t xml:space="preserve">PROJEKTAS </w:t>
      </w:r>
      <w:r w:rsidRPr="00E43A84" w:rsidDel="00AD7394">
        <w:rPr>
          <w:rFonts w:ascii="Times New Roman" w:hAnsi="Times New Roman"/>
          <w:b/>
          <w:sz w:val="24"/>
          <w:szCs w:val="24"/>
        </w:rPr>
        <w:t xml:space="preserve">NR. </w:t>
      </w:r>
      <w:r w:rsidRPr="00E43A84">
        <w:rPr>
          <w:rFonts w:ascii="Times New Roman" w:hAnsi="Times New Roman"/>
          <w:b/>
          <w:sz w:val="24"/>
          <w:szCs w:val="24"/>
        </w:rPr>
        <w:t>07-016-P-0001 „PASLAUGŲ, SKATINANČIŲ IR EFEKTYVIAI PALAIKANČIŲ GLOBĄ ŠEIMOS APLINKOJE,  VYSTYMAS“</w:t>
      </w:r>
    </w:p>
    <w:p w14:paraId="473D56E0" w14:textId="77777777" w:rsidR="005218B6" w:rsidRPr="00C76FC3" w:rsidRDefault="005218B6" w:rsidP="005218B6">
      <w:pPr>
        <w:spacing w:after="0" w:line="240" w:lineRule="auto"/>
        <w:jc w:val="center"/>
        <w:rPr>
          <w:rFonts w:ascii="Times New Roman" w:eastAsia="SimSun" w:hAnsi="Times New Roman"/>
          <w:bCs/>
          <w:sz w:val="24"/>
          <w:szCs w:val="24"/>
        </w:rPr>
      </w:pPr>
      <w:r w:rsidRPr="00C76FC3">
        <w:rPr>
          <w:rFonts w:ascii="Times New Roman" w:eastAsia="SimSun" w:hAnsi="Times New Roman"/>
          <w:bCs/>
          <w:sz w:val="24"/>
          <w:szCs w:val="24"/>
        </w:rPr>
        <w:t>______________________________________________________</w:t>
      </w:r>
    </w:p>
    <w:p w14:paraId="173A97FC" w14:textId="77777777" w:rsidR="005218B6" w:rsidRPr="00FA7C8B" w:rsidRDefault="005218B6" w:rsidP="005218B6">
      <w:pPr>
        <w:spacing w:after="0" w:line="240" w:lineRule="auto"/>
        <w:jc w:val="center"/>
        <w:rPr>
          <w:rFonts w:ascii="Times New Roman" w:eastAsia="SimSun" w:hAnsi="Times New Roman"/>
          <w:bCs/>
          <w:i/>
          <w:iCs/>
          <w:sz w:val="20"/>
          <w:szCs w:val="20"/>
        </w:rPr>
      </w:pPr>
      <w:r w:rsidRPr="00FA7C8B">
        <w:rPr>
          <w:rFonts w:ascii="Times New Roman" w:eastAsia="SimSun" w:hAnsi="Times New Roman"/>
          <w:bCs/>
          <w:i/>
          <w:iCs/>
          <w:sz w:val="20"/>
          <w:szCs w:val="20"/>
        </w:rPr>
        <w:t>(Tiekėjo pavadinimas)</w:t>
      </w:r>
    </w:p>
    <w:p w14:paraId="3DE55266" w14:textId="77777777" w:rsidR="005218B6" w:rsidRPr="00FA7C8B" w:rsidRDefault="005218B6" w:rsidP="005218B6">
      <w:pPr>
        <w:spacing w:after="0" w:line="240" w:lineRule="auto"/>
        <w:jc w:val="center"/>
        <w:rPr>
          <w:rFonts w:ascii="Times New Roman" w:eastAsia="SimSun" w:hAnsi="Times New Roman"/>
          <w:bCs/>
          <w:i/>
          <w:iCs/>
          <w:sz w:val="20"/>
          <w:szCs w:val="20"/>
        </w:rPr>
      </w:pPr>
      <w:r w:rsidRPr="00FA7C8B">
        <w:rPr>
          <w:rFonts w:ascii="Times New Roman" w:eastAsia="SimSun" w:hAnsi="Times New Roman"/>
          <w:bCs/>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196E135" w14:textId="77777777" w:rsidR="005218B6" w:rsidRDefault="005218B6" w:rsidP="005218B6">
      <w:pPr>
        <w:spacing w:after="0" w:line="240" w:lineRule="auto"/>
        <w:jc w:val="center"/>
        <w:rPr>
          <w:rFonts w:ascii="Times New Roman" w:eastAsia="SimSun" w:hAnsi="Times New Roman"/>
          <w:b/>
          <w:sz w:val="24"/>
          <w:szCs w:val="24"/>
        </w:rPr>
      </w:pPr>
    </w:p>
    <w:p w14:paraId="344A730A" w14:textId="77777777" w:rsidR="005218B6" w:rsidRDefault="005218B6" w:rsidP="005218B6">
      <w:pPr>
        <w:spacing w:after="0" w:line="240" w:lineRule="auto"/>
        <w:jc w:val="center"/>
        <w:rPr>
          <w:rFonts w:ascii="Times New Roman" w:eastAsia="SimSun" w:hAnsi="Times New Roman"/>
          <w:b/>
          <w:sz w:val="24"/>
          <w:szCs w:val="24"/>
        </w:rPr>
      </w:pPr>
    </w:p>
    <w:p w14:paraId="272C16BC" w14:textId="77777777" w:rsidR="005218B6" w:rsidRPr="004358F9" w:rsidRDefault="005218B6" w:rsidP="005218B6">
      <w:pPr>
        <w:spacing w:after="0" w:line="240" w:lineRule="auto"/>
        <w:ind w:firstLine="567"/>
        <w:jc w:val="center"/>
        <w:rPr>
          <w:rFonts w:ascii="Times New Roman" w:eastAsia="SimSun" w:hAnsi="Times New Roman"/>
          <w:b/>
          <w:sz w:val="24"/>
          <w:szCs w:val="24"/>
        </w:rPr>
      </w:pPr>
      <w:r w:rsidRPr="004358F9">
        <w:rPr>
          <w:rFonts w:ascii="Times New Roman" w:eastAsia="SimSun" w:hAnsi="Times New Roman"/>
          <w:b/>
          <w:sz w:val="24"/>
          <w:szCs w:val="24"/>
        </w:rPr>
        <w:t xml:space="preserve">PASIŪLYMAS </w:t>
      </w:r>
    </w:p>
    <w:p w14:paraId="6170E471" w14:textId="5F5EAC05" w:rsidR="005218B6" w:rsidRPr="00F82B76" w:rsidRDefault="00AC2CDB" w:rsidP="00F82B76">
      <w:pPr>
        <w:widowControl w:val="0"/>
        <w:spacing w:after="0" w:line="259" w:lineRule="auto"/>
        <w:jc w:val="center"/>
        <w:rPr>
          <w:rFonts w:ascii="Times New Roman" w:eastAsia="Calibri" w:hAnsi="Times New Roman"/>
          <w:b/>
          <w:sz w:val="24"/>
          <w:szCs w:val="24"/>
          <w:lang w:val="en-US" w:eastAsia="en-US"/>
        </w:rPr>
      </w:pPr>
      <w:r>
        <w:rPr>
          <w:rFonts w:ascii="Times New Roman" w:eastAsia="Calibri" w:hAnsi="Times New Roman"/>
          <w:b/>
          <w:sz w:val="24"/>
          <w:szCs w:val="24"/>
          <w:lang w:val="en-US" w:eastAsia="en-US"/>
        </w:rPr>
        <w:t>KNYGŲ SPAUSDINIMO</w:t>
      </w:r>
      <w:r w:rsidR="00F82B76" w:rsidRPr="00F82B76">
        <w:rPr>
          <w:rFonts w:ascii="Times New Roman" w:eastAsia="Calibri" w:hAnsi="Times New Roman"/>
          <w:b/>
          <w:sz w:val="24"/>
          <w:szCs w:val="24"/>
          <w:lang w:val="en-US" w:eastAsia="en-US"/>
        </w:rPr>
        <w:t xml:space="preserve"> PASLAUG</w:t>
      </w:r>
      <w:r w:rsidR="00EA502D">
        <w:rPr>
          <w:rFonts w:ascii="Times New Roman" w:eastAsia="Calibri" w:hAnsi="Times New Roman"/>
          <w:b/>
          <w:sz w:val="24"/>
          <w:szCs w:val="24"/>
          <w:lang w:val="en-US" w:eastAsia="en-US"/>
        </w:rPr>
        <w:t>Ų</w:t>
      </w:r>
      <w:r w:rsidR="00F82B76" w:rsidRPr="00F82B76">
        <w:rPr>
          <w:rFonts w:ascii="Times New Roman" w:eastAsia="Calibri" w:hAnsi="Times New Roman"/>
          <w:b/>
          <w:sz w:val="24"/>
          <w:szCs w:val="24"/>
          <w:lang w:val="en-US" w:eastAsia="en-US"/>
        </w:rPr>
        <w:t xml:space="preserve"> </w:t>
      </w:r>
      <w:r w:rsidR="005218B6" w:rsidRPr="00E90A11">
        <w:rPr>
          <w:rFonts w:ascii="Times New Roman" w:hAnsi="Times New Roman"/>
          <w:b/>
          <w:sz w:val="24"/>
          <w:szCs w:val="24"/>
        </w:rPr>
        <w:t>PIRKIMUI</w:t>
      </w:r>
    </w:p>
    <w:p w14:paraId="42F89B17" w14:textId="77777777" w:rsidR="005218B6" w:rsidRPr="00916C7B" w:rsidRDefault="005218B6" w:rsidP="005218B6">
      <w:pPr>
        <w:pBdr>
          <w:bottom w:val="single" w:sz="12" w:space="1" w:color="auto"/>
        </w:pBdr>
        <w:spacing w:after="0" w:line="240" w:lineRule="auto"/>
        <w:jc w:val="center"/>
        <w:rPr>
          <w:rFonts w:ascii="Times New Roman" w:hAnsi="Times New Roman"/>
          <w:b/>
          <w:sz w:val="24"/>
          <w:szCs w:val="24"/>
        </w:rPr>
      </w:pPr>
    </w:p>
    <w:p w14:paraId="225E2284" w14:textId="77777777" w:rsidR="005218B6" w:rsidRPr="00FB5686" w:rsidRDefault="005218B6" w:rsidP="005218B6">
      <w:pPr>
        <w:spacing w:after="0" w:line="240" w:lineRule="auto"/>
        <w:jc w:val="center"/>
        <w:rPr>
          <w:rFonts w:ascii="Times New Roman" w:hAnsi="Times New Roman"/>
          <w:sz w:val="20"/>
          <w:szCs w:val="20"/>
        </w:rPr>
      </w:pPr>
      <w:r w:rsidRPr="00FB5686">
        <w:rPr>
          <w:rFonts w:ascii="Times New Roman" w:hAnsi="Times New Roman"/>
          <w:sz w:val="20"/>
          <w:szCs w:val="20"/>
        </w:rPr>
        <w:t>(Data)</w:t>
      </w:r>
    </w:p>
    <w:p w14:paraId="105EE731" w14:textId="77777777" w:rsidR="005218B6" w:rsidRPr="001806BE" w:rsidRDefault="005218B6" w:rsidP="005218B6">
      <w:pPr>
        <w:spacing w:after="0" w:line="240" w:lineRule="auto"/>
        <w:jc w:val="center"/>
        <w:rPr>
          <w:rFonts w:ascii="Times New Roman" w:hAnsi="Times New Roman"/>
          <w:sz w:val="24"/>
          <w:szCs w:val="24"/>
        </w:rPr>
      </w:pPr>
    </w:p>
    <w:tbl>
      <w:tblPr>
        <w:tblW w:w="99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3"/>
        <w:gridCol w:w="4797"/>
      </w:tblGrid>
      <w:tr w:rsidR="005218B6" w:rsidRPr="001806BE" w14:paraId="5E1596CD" w14:textId="77777777" w:rsidTr="003B5BB6">
        <w:trPr>
          <w:trHeight w:val="412"/>
        </w:trPr>
        <w:tc>
          <w:tcPr>
            <w:tcW w:w="5103" w:type="dxa"/>
            <w:tcBorders>
              <w:top w:val="single" w:sz="4" w:space="0" w:color="auto"/>
              <w:left w:val="single" w:sz="4" w:space="0" w:color="auto"/>
              <w:bottom w:val="single" w:sz="4" w:space="0" w:color="auto"/>
              <w:right w:val="single" w:sz="4" w:space="0" w:color="auto"/>
            </w:tcBorders>
            <w:vAlign w:val="center"/>
            <w:hideMark/>
          </w:tcPr>
          <w:p w14:paraId="23D7EFFC" w14:textId="77777777" w:rsidR="005218B6" w:rsidRPr="001806BE" w:rsidRDefault="005218B6" w:rsidP="003B5BB6">
            <w:pPr>
              <w:spacing w:after="0" w:line="240" w:lineRule="auto"/>
              <w:ind w:firstLine="34"/>
              <w:rPr>
                <w:rFonts w:ascii="Times New Roman" w:hAnsi="Times New Roman"/>
                <w:sz w:val="24"/>
                <w:szCs w:val="24"/>
              </w:rPr>
            </w:pPr>
            <w:r w:rsidRPr="001806BE">
              <w:rPr>
                <w:rFonts w:ascii="Times New Roman" w:hAnsi="Times New Roman"/>
                <w:sz w:val="24"/>
                <w:szCs w:val="24"/>
              </w:rPr>
              <w:t>Tiekėjo pavadinimas ir įmonės kodas</w:t>
            </w:r>
          </w:p>
        </w:tc>
        <w:tc>
          <w:tcPr>
            <w:tcW w:w="4797" w:type="dxa"/>
            <w:tcBorders>
              <w:top w:val="single" w:sz="4" w:space="0" w:color="auto"/>
              <w:left w:val="single" w:sz="4" w:space="0" w:color="auto"/>
              <w:bottom w:val="single" w:sz="4" w:space="0" w:color="auto"/>
              <w:right w:val="single" w:sz="4" w:space="0" w:color="auto"/>
            </w:tcBorders>
            <w:vAlign w:val="center"/>
          </w:tcPr>
          <w:p w14:paraId="2E1E5E54" w14:textId="77777777" w:rsidR="005218B6" w:rsidRPr="001806BE" w:rsidRDefault="005218B6" w:rsidP="003B5BB6">
            <w:pPr>
              <w:spacing w:after="0" w:line="240" w:lineRule="auto"/>
              <w:ind w:right="-105" w:firstLine="567"/>
              <w:rPr>
                <w:rFonts w:ascii="Times New Roman" w:hAnsi="Times New Roman"/>
                <w:sz w:val="24"/>
                <w:szCs w:val="24"/>
              </w:rPr>
            </w:pPr>
          </w:p>
        </w:tc>
      </w:tr>
      <w:tr w:rsidR="005218B6" w:rsidRPr="001806BE" w14:paraId="4EDB24AB" w14:textId="77777777" w:rsidTr="003B5BB6">
        <w:trPr>
          <w:trHeight w:val="419"/>
        </w:trPr>
        <w:tc>
          <w:tcPr>
            <w:tcW w:w="5103" w:type="dxa"/>
            <w:tcBorders>
              <w:top w:val="single" w:sz="4" w:space="0" w:color="auto"/>
              <w:left w:val="single" w:sz="4" w:space="0" w:color="auto"/>
              <w:bottom w:val="single" w:sz="4" w:space="0" w:color="auto"/>
              <w:right w:val="single" w:sz="4" w:space="0" w:color="auto"/>
            </w:tcBorders>
            <w:vAlign w:val="center"/>
            <w:hideMark/>
          </w:tcPr>
          <w:p w14:paraId="7D4731F3" w14:textId="77777777" w:rsidR="005218B6" w:rsidRPr="001806BE" w:rsidRDefault="005218B6" w:rsidP="003B5BB6">
            <w:pPr>
              <w:spacing w:after="0" w:line="240" w:lineRule="auto"/>
              <w:ind w:firstLine="34"/>
              <w:rPr>
                <w:rFonts w:ascii="Times New Roman" w:hAnsi="Times New Roman"/>
                <w:sz w:val="24"/>
                <w:szCs w:val="24"/>
              </w:rPr>
            </w:pPr>
            <w:r w:rsidRPr="001806BE">
              <w:rPr>
                <w:rFonts w:ascii="Times New Roman" w:hAnsi="Times New Roman"/>
                <w:sz w:val="24"/>
                <w:szCs w:val="24"/>
              </w:rPr>
              <w:t>Tiekėjo adresas ir pašto indeksas</w:t>
            </w:r>
          </w:p>
        </w:tc>
        <w:tc>
          <w:tcPr>
            <w:tcW w:w="4797" w:type="dxa"/>
            <w:tcBorders>
              <w:top w:val="single" w:sz="4" w:space="0" w:color="auto"/>
              <w:left w:val="single" w:sz="4" w:space="0" w:color="auto"/>
              <w:bottom w:val="single" w:sz="4" w:space="0" w:color="auto"/>
              <w:right w:val="single" w:sz="4" w:space="0" w:color="auto"/>
            </w:tcBorders>
            <w:vAlign w:val="center"/>
          </w:tcPr>
          <w:p w14:paraId="2F5444AB" w14:textId="77777777" w:rsidR="005218B6" w:rsidRPr="001806BE" w:rsidRDefault="005218B6" w:rsidP="003B5BB6">
            <w:pPr>
              <w:spacing w:after="0" w:line="240" w:lineRule="auto"/>
              <w:ind w:firstLine="567"/>
              <w:rPr>
                <w:rFonts w:ascii="Times New Roman" w:hAnsi="Times New Roman"/>
                <w:sz w:val="24"/>
                <w:szCs w:val="24"/>
              </w:rPr>
            </w:pPr>
          </w:p>
        </w:tc>
      </w:tr>
      <w:tr w:rsidR="005218B6" w:rsidRPr="001806BE" w14:paraId="6D287842" w14:textId="77777777" w:rsidTr="003B5BB6">
        <w:trPr>
          <w:trHeight w:val="411"/>
        </w:trPr>
        <w:tc>
          <w:tcPr>
            <w:tcW w:w="5103" w:type="dxa"/>
            <w:tcBorders>
              <w:top w:val="single" w:sz="4" w:space="0" w:color="auto"/>
              <w:left w:val="single" w:sz="4" w:space="0" w:color="auto"/>
              <w:bottom w:val="single" w:sz="4" w:space="0" w:color="auto"/>
              <w:right w:val="single" w:sz="4" w:space="0" w:color="auto"/>
            </w:tcBorders>
            <w:vAlign w:val="center"/>
            <w:hideMark/>
          </w:tcPr>
          <w:p w14:paraId="481A9813" w14:textId="77777777" w:rsidR="005218B6" w:rsidRPr="001806BE" w:rsidRDefault="005218B6" w:rsidP="003B5BB6">
            <w:pPr>
              <w:spacing w:after="0" w:line="240" w:lineRule="auto"/>
              <w:ind w:firstLine="34"/>
              <w:rPr>
                <w:rFonts w:ascii="Times New Roman" w:hAnsi="Times New Roman"/>
                <w:sz w:val="24"/>
                <w:szCs w:val="24"/>
              </w:rPr>
            </w:pPr>
            <w:r w:rsidRPr="001806BE">
              <w:rPr>
                <w:rFonts w:ascii="Times New Roman" w:hAnsi="Times New Roman"/>
                <w:sz w:val="24"/>
                <w:szCs w:val="24"/>
              </w:rPr>
              <w:t>Už pasiūlymą atsakingo asmens vardas, pavardė</w:t>
            </w:r>
          </w:p>
        </w:tc>
        <w:tc>
          <w:tcPr>
            <w:tcW w:w="4797" w:type="dxa"/>
            <w:tcBorders>
              <w:top w:val="single" w:sz="4" w:space="0" w:color="auto"/>
              <w:left w:val="single" w:sz="4" w:space="0" w:color="auto"/>
              <w:bottom w:val="single" w:sz="4" w:space="0" w:color="auto"/>
              <w:right w:val="single" w:sz="4" w:space="0" w:color="auto"/>
            </w:tcBorders>
            <w:vAlign w:val="center"/>
          </w:tcPr>
          <w:p w14:paraId="3F48F695" w14:textId="77777777" w:rsidR="005218B6" w:rsidRPr="001806BE" w:rsidRDefault="005218B6" w:rsidP="003B5BB6">
            <w:pPr>
              <w:spacing w:after="0" w:line="240" w:lineRule="auto"/>
              <w:ind w:firstLine="567"/>
              <w:rPr>
                <w:rFonts w:ascii="Times New Roman" w:hAnsi="Times New Roman"/>
                <w:sz w:val="24"/>
                <w:szCs w:val="24"/>
              </w:rPr>
            </w:pPr>
          </w:p>
        </w:tc>
      </w:tr>
      <w:tr w:rsidR="005218B6" w:rsidRPr="001806BE" w14:paraId="3F5631FD" w14:textId="77777777" w:rsidTr="003B5BB6">
        <w:trPr>
          <w:trHeight w:val="417"/>
        </w:trPr>
        <w:tc>
          <w:tcPr>
            <w:tcW w:w="5103" w:type="dxa"/>
            <w:tcBorders>
              <w:top w:val="single" w:sz="4" w:space="0" w:color="auto"/>
              <w:left w:val="single" w:sz="4" w:space="0" w:color="auto"/>
              <w:bottom w:val="single" w:sz="4" w:space="0" w:color="auto"/>
              <w:right w:val="single" w:sz="4" w:space="0" w:color="auto"/>
            </w:tcBorders>
            <w:vAlign w:val="center"/>
            <w:hideMark/>
          </w:tcPr>
          <w:p w14:paraId="449A7CC7" w14:textId="77777777" w:rsidR="005218B6" w:rsidRPr="001806BE" w:rsidRDefault="005218B6" w:rsidP="003B5BB6">
            <w:pPr>
              <w:spacing w:after="0" w:line="240" w:lineRule="auto"/>
              <w:ind w:firstLine="34"/>
              <w:rPr>
                <w:rFonts w:ascii="Times New Roman" w:hAnsi="Times New Roman"/>
                <w:sz w:val="24"/>
                <w:szCs w:val="24"/>
              </w:rPr>
            </w:pPr>
            <w:r w:rsidRPr="001806BE">
              <w:rPr>
                <w:rFonts w:ascii="Times New Roman" w:hAnsi="Times New Roman"/>
                <w:sz w:val="24"/>
                <w:szCs w:val="24"/>
              </w:rPr>
              <w:t>Telefono numeris</w:t>
            </w:r>
          </w:p>
        </w:tc>
        <w:tc>
          <w:tcPr>
            <w:tcW w:w="4797" w:type="dxa"/>
            <w:tcBorders>
              <w:top w:val="single" w:sz="4" w:space="0" w:color="auto"/>
              <w:left w:val="single" w:sz="4" w:space="0" w:color="auto"/>
              <w:bottom w:val="single" w:sz="4" w:space="0" w:color="auto"/>
              <w:right w:val="single" w:sz="4" w:space="0" w:color="auto"/>
            </w:tcBorders>
            <w:vAlign w:val="center"/>
          </w:tcPr>
          <w:p w14:paraId="75B1C16C" w14:textId="77777777" w:rsidR="005218B6" w:rsidRPr="001806BE" w:rsidRDefault="005218B6" w:rsidP="003B5BB6">
            <w:pPr>
              <w:spacing w:after="0" w:line="240" w:lineRule="auto"/>
              <w:ind w:firstLine="567"/>
              <w:rPr>
                <w:rFonts w:ascii="Times New Roman" w:hAnsi="Times New Roman"/>
                <w:sz w:val="24"/>
                <w:szCs w:val="24"/>
              </w:rPr>
            </w:pPr>
          </w:p>
        </w:tc>
      </w:tr>
      <w:tr w:rsidR="005218B6" w:rsidRPr="001806BE" w14:paraId="0F3675FF" w14:textId="77777777" w:rsidTr="003B5BB6">
        <w:trPr>
          <w:trHeight w:val="409"/>
        </w:trPr>
        <w:tc>
          <w:tcPr>
            <w:tcW w:w="5103" w:type="dxa"/>
            <w:tcBorders>
              <w:top w:val="single" w:sz="4" w:space="0" w:color="auto"/>
              <w:left w:val="single" w:sz="4" w:space="0" w:color="auto"/>
              <w:bottom w:val="single" w:sz="4" w:space="0" w:color="auto"/>
              <w:right w:val="single" w:sz="4" w:space="0" w:color="auto"/>
            </w:tcBorders>
            <w:vAlign w:val="center"/>
            <w:hideMark/>
          </w:tcPr>
          <w:p w14:paraId="68C88429" w14:textId="77777777" w:rsidR="005218B6" w:rsidRPr="001806BE" w:rsidRDefault="005218B6" w:rsidP="003B5BB6">
            <w:pPr>
              <w:spacing w:after="0" w:line="240" w:lineRule="auto"/>
              <w:ind w:firstLine="34"/>
              <w:rPr>
                <w:rFonts w:ascii="Times New Roman" w:hAnsi="Times New Roman"/>
                <w:sz w:val="24"/>
                <w:szCs w:val="24"/>
              </w:rPr>
            </w:pPr>
            <w:r w:rsidRPr="001806BE">
              <w:rPr>
                <w:rFonts w:ascii="Times New Roman" w:hAnsi="Times New Roman"/>
                <w:sz w:val="24"/>
                <w:szCs w:val="24"/>
              </w:rPr>
              <w:t>El. pašto adresas ir interneto svetainės adresas</w:t>
            </w:r>
          </w:p>
        </w:tc>
        <w:tc>
          <w:tcPr>
            <w:tcW w:w="4797" w:type="dxa"/>
            <w:tcBorders>
              <w:top w:val="single" w:sz="4" w:space="0" w:color="auto"/>
              <w:left w:val="single" w:sz="4" w:space="0" w:color="auto"/>
              <w:bottom w:val="single" w:sz="4" w:space="0" w:color="auto"/>
              <w:right w:val="single" w:sz="4" w:space="0" w:color="auto"/>
            </w:tcBorders>
            <w:vAlign w:val="center"/>
          </w:tcPr>
          <w:p w14:paraId="6F82FD25" w14:textId="77777777" w:rsidR="005218B6" w:rsidRPr="001806BE" w:rsidRDefault="005218B6" w:rsidP="003B5BB6">
            <w:pPr>
              <w:spacing w:after="0" w:line="240" w:lineRule="auto"/>
              <w:ind w:firstLine="567"/>
              <w:rPr>
                <w:rFonts w:ascii="Times New Roman" w:hAnsi="Times New Roman"/>
                <w:sz w:val="24"/>
                <w:szCs w:val="24"/>
              </w:rPr>
            </w:pPr>
          </w:p>
        </w:tc>
      </w:tr>
    </w:tbl>
    <w:p w14:paraId="37596D5C" w14:textId="77777777" w:rsidR="005218B6" w:rsidRPr="001806BE" w:rsidRDefault="005218B6" w:rsidP="005218B6">
      <w:pPr>
        <w:spacing w:after="0" w:line="240" w:lineRule="auto"/>
        <w:ind w:firstLine="567"/>
        <w:jc w:val="both"/>
        <w:rPr>
          <w:rFonts w:ascii="Times New Roman" w:hAnsi="Times New Roman"/>
          <w:sz w:val="24"/>
          <w:szCs w:val="24"/>
        </w:rPr>
      </w:pPr>
    </w:p>
    <w:p w14:paraId="7CC54553" w14:textId="77777777" w:rsidR="005218B6" w:rsidRPr="001806BE" w:rsidRDefault="005218B6" w:rsidP="005218B6">
      <w:pPr>
        <w:spacing w:after="0" w:line="240" w:lineRule="auto"/>
        <w:ind w:firstLine="567"/>
        <w:jc w:val="both"/>
        <w:rPr>
          <w:rFonts w:ascii="Times New Roman" w:hAnsi="Times New Roman"/>
          <w:sz w:val="24"/>
          <w:szCs w:val="24"/>
        </w:rPr>
      </w:pPr>
      <w:r w:rsidRPr="001806BE">
        <w:rPr>
          <w:rFonts w:ascii="Times New Roman" w:hAnsi="Times New Roman"/>
          <w:sz w:val="24"/>
          <w:szCs w:val="24"/>
        </w:rPr>
        <w:t>Šiuo pasiūlymu pažymime, kad sutinkame su visais reikalavimais nustatytais pirkimo dokumentuose, paskelbt</w:t>
      </w:r>
      <w:r>
        <w:rPr>
          <w:rFonts w:ascii="Times New Roman" w:hAnsi="Times New Roman"/>
          <w:sz w:val="24"/>
          <w:szCs w:val="24"/>
        </w:rPr>
        <w:t>u</w:t>
      </w:r>
      <w:r w:rsidRPr="001806BE">
        <w:rPr>
          <w:rFonts w:ascii="Times New Roman" w:hAnsi="Times New Roman"/>
          <w:sz w:val="24"/>
          <w:szCs w:val="24"/>
        </w:rPr>
        <w:t>ose Viešųjų pirkimų tarnybos Centrinėje viešųjų pirkimų informacinėje sistemoje.</w:t>
      </w:r>
    </w:p>
    <w:p w14:paraId="3701785D" w14:textId="77777777" w:rsidR="005218B6" w:rsidRPr="001806BE" w:rsidRDefault="005218B6" w:rsidP="005218B6">
      <w:pPr>
        <w:spacing w:after="0" w:line="240" w:lineRule="auto"/>
        <w:ind w:firstLine="567"/>
        <w:jc w:val="both"/>
        <w:rPr>
          <w:rFonts w:ascii="Times New Roman" w:hAnsi="Times New Roman"/>
          <w:sz w:val="24"/>
          <w:szCs w:val="24"/>
        </w:rPr>
      </w:pPr>
      <w:r w:rsidRPr="001806BE">
        <w:rPr>
          <w:rFonts w:ascii="Times New Roman" w:hAnsi="Times New Roman"/>
          <w:sz w:val="24"/>
          <w:szCs w:val="24"/>
        </w:rPr>
        <w:t>Taip pat patvirtiname, kad visa mūsų pasiūlyme pateikta informacija yra teisinga ir kad mes nenuslėpėme jokios informacijos, kurią buvo prašoma pateikti pirkimo dokumentuose. Taip pat patvirtiname, kad nesame susijęs su jokiu galimu interesų konfliktu, nedalyvavome rengiant pirkimo dokumentus, o taip pat nesame susiję su jokia kita suinteresuota šalimi.</w:t>
      </w:r>
    </w:p>
    <w:p w14:paraId="4E736153" w14:textId="77777777" w:rsidR="005218B6" w:rsidRDefault="005218B6" w:rsidP="005218B6">
      <w:pPr>
        <w:spacing w:after="0" w:line="240" w:lineRule="auto"/>
        <w:ind w:firstLine="567"/>
        <w:jc w:val="both"/>
        <w:rPr>
          <w:rFonts w:ascii="Times New Roman" w:hAnsi="Times New Roman"/>
          <w:sz w:val="24"/>
          <w:szCs w:val="24"/>
        </w:rPr>
      </w:pPr>
      <w:r w:rsidRPr="001806BE">
        <w:rPr>
          <w:rFonts w:ascii="Times New Roman" w:hAnsi="Times New Roman"/>
          <w:sz w:val="24"/>
          <w:szCs w:val="24"/>
        </w:rPr>
        <w:t>Suprantame, kad išaiškėjus aukščiau nurodytoms aplinkybėms, būsime pašalinti iš šio pirkimo ir mūsų pateiktas pasiūlymas bus atmestas.</w:t>
      </w:r>
    </w:p>
    <w:p w14:paraId="3B698951" w14:textId="77777777" w:rsidR="005218B6" w:rsidRDefault="005218B6" w:rsidP="005218B6">
      <w:pPr>
        <w:spacing w:after="0" w:line="240" w:lineRule="auto"/>
        <w:ind w:firstLine="567"/>
        <w:jc w:val="both"/>
        <w:rPr>
          <w:rFonts w:ascii="Times New Roman" w:hAnsi="Times New Roman"/>
          <w:sz w:val="24"/>
          <w:szCs w:val="24"/>
        </w:rPr>
      </w:pPr>
      <w:r w:rsidRPr="001806BE">
        <w:rPr>
          <w:rFonts w:ascii="Times New Roman" w:eastAsia="Calibri" w:hAnsi="Times New Roman"/>
          <w:b/>
          <w:sz w:val="24"/>
          <w:szCs w:val="24"/>
          <w:lang w:eastAsia="en-US"/>
        </w:rPr>
        <w:t>Vadovaujantis Viešųjų pirkimų įstatymo 86 straipsnio 9 dalimi Tarnyba per 15 dienų nuo pirkimo sutarties ar preliminariosios sutarties sudarymo ar jų pakeitimo, bet ne vėliau kaip iki pirmojo mokėjimo pagal jį pradžios Viešųjų pirkimų tarnybos nustatyta tvarka per CVP IS paskelbs laimėjusio dalyvio pasiūlymą, sudarytą pirkimo sutartį ir pirkimo sutarties sąlygų pakeitimus, išskyrus informaciją, kurią laimėjęs dalyvis nurodys, kaip konfidencialią</w:t>
      </w:r>
      <w:r w:rsidRPr="001806BE">
        <w:rPr>
          <w:rFonts w:ascii="Times New Roman" w:eastAsia="Calibri" w:hAnsi="Times New Roman"/>
          <w:sz w:val="24"/>
          <w:szCs w:val="24"/>
          <w:lang w:eastAsia="en-US"/>
        </w:rPr>
        <w:t>. Visas tiekėjo pasiūlymas negali būti laikom</w:t>
      </w:r>
      <w:r>
        <w:rPr>
          <w:rFonts w:ascii="Times New Roman" w:eastAsia="Calibri" w:hAnsi="Times New Roman"/>
          <w:sz w:val="24"/>
          <w:szCs w:val="24"/>
          <w:lang w:eastAsia="en-US"/>
        </w:rPr>
        <w:t>as</w:t>
      </w:r>
      <w:r w:rsidRPr="001806BE">
        <w:rPr>
          <w:rFonts w:ascii="Times New Roman" w:eastAsia="Calibri" w:hAnsi="Times New Roman"/>
          <w:sz w:val="24"/>
          <w:szCs w:val="24"/>
          <w:lang w:eastAsia="en-US"/>
        </w:rPr>
        <w:t xml:space="preserve"> konfidencialia informacija, tačiau tiekėjas gali nurodyti, kad tam tikra jo pasiūlyme pateikta informacija yra konfidenciali. Konfidencialia informacija neturėtų būti laikoma informacija, nurodyta Viešųjų pirkimų įstatymo 20 straipsnio 2 dalies 1-4 punktuose.</w:t>
      </w:r>
    </w:p>
    <w:p w14:paraId="5AC5ABEF" w14:textId="77777777" w:rsidR="005218B6" w:rsidRDefault="005218B6" w:rsidP="005218B6">
      <w:pPr>
        <w:spacing w:after="0" w:line="240" w:lineRule="auto"/>
        <w:ind w:firstLine="567"/>
        <w:jc w:val="both"/>
        <w:rPr>
          <w:rFonts w:ascii="Times New Roman" w:hAnsi="Times New Roman"/>
          <w:sz w:val="24"/>
          <w:szCs w:val="24"/>
        </w:rPr>
      </w:pPr>
    </w:p>
    <w:p w14:paraId="6C61E2E9" w14:textId="77777777" w:rsidR="005218B6" w:rsidRDefault="005218B6" w:rsidP="005218B6">
      <w:pPr>
        <w:spacing w:after="0" w:line="240" w:lineRule="auto"/>
        <w:ind w:firstLine="567"/>
        <w:jc w:val="both"/>
        <w:rPr>
          <w:rFonts w:ascii="Times New Roman" w:hAnsi="Times New Roman"/>
          <w:iCs/>
          <w:sz w:val="24"/>
          <w:szCs w:val="24"/>
        </w:rPr>
      </w:pPr>
      <w:r w:rsidRPr="0067708B">
        <w:rPr>
          <w:rFonts w:ascii="Times New Roman" w:hAnsi="Times New Roman"/>
          <w:sz w:val="24"/>
          <w:szCs w:val="24"/>
        </w:rPr>
        <w:t>Informacija apie kiekvieno ūkio subjektų grupės partnerio įsipareigojimus</w:t>
      </w:r>
      <w:r>
        <w:rPr>
          <w:rFonts w:ascii="Times New Roman" w:hAnsi="Times New Roman"/>
          <w:sz w:val="24"/>
          <w:szCs w:val="24"/>
        </w:rPr>
        <w:t>, vykdant pirkimo sutartį</w:t>
      </w:r>
      <w:r w:rsidRPr="0067708B">
        <w:rPr>
          <w:rFonts w:ascii="Times New Roman" w:hAnsi="Times New Roman"/>
          <w:sz w:val="24"/>
          <w:szCs w:val="24"/>
        </w:rPr>
        <w:t xml:space="preserve"> </w:t>
      </w:r>
      <w:r w:rsidRPr="0067708B">
        <w:rPr>
          <w:rFonts w:ascii="Times New Roman" w:hAnsi="Times New Roman"/>
          <w:i/>
          <w:sz w:val="24"/>
          <w:szCs w:val="24"/>
        </w:rPr>
        <w:t xml:space="preserve">(pildoma, kai </w:t>
      </w:r>
      <w:r>
        <w:rPr>
          <w:rFonts w:ascii="Times New Roman" w:hAnsi="Times New Roman"/>
          <w:i/>
          <w:sz w:val="24"/>
          <w:szCs w:val="24"/>
        </w:rPr>
        <w:t xml:space="preserve">bendrą </w:t>
      </w:r>
      <w:r w:rsidRPr="0067708B">
        <w:rPr>
          <w:rFonts w:ascii="Times New Roman" w:hAnsi="Times New Roman"/>
          <w:i/>
          <w:sz w:val="24"/>
          <w:szCs w:val="24"/>
        </w:rPr>
        <w:t>pasiūlymą pateikia ūkio subjektų grupė</w:t>
      </w:r>
      <w:r>
        <w:rPr>
          <w:rFonts w:ascii="Times New Roman" w:hAnsi="Times New Roman"/>
          <w:i/>
          <w:sz w:val="24"/>
          <w:szCs w:val="24"/>
        </w:rPr>
        <w:t>)</w:t>
      </w:r>
      <w:r w:rsidRPr="00402968">
        <w:rPr>
          <w:rFonts w:ascii="Times New Roman" w:hAnsi="Times New Roman"/>
          <w:iCs/>
          <w:sz w:val="24"/>
          <w:szCs w:val="24"/>
        </w:rPr>
        <w:t>:</w:t>
      </w:r>
    </w:p>
    <w:tbl>
      <w:tblPr>
        <w:tblW w:w="10003"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540"/>
        <w:gridCol w:w="2233"/>
        <w:gridCol w:w="3544"/>
        <w:gridCol w:w="3686"/>
      </w:tblGrid>
      <w:tr w:rsidR="005218B6" w:rsidRPr="00B75898" w14:paraId="14E55B5C" w14:textId="77777777" w:rsidTr="003B5BB6">
        <w:trPr>
          <w:trHeight w:val="1250"/>
        </w:trPr>
        <w:tc>
          <w:tcPr>
            <w:tcW w:w="540" w:type="dxa"/>
            <w:vAlign w:val="center"/>
          </w:tcPr>
          <w:p w14:paraId="024B04DA" w14:textId="77777777" w:rsidR="005218B6" w:rsidRPr="00055AA2" w:rsidRDefault="005218B6" w:rsidP="003B5BB6">
            <w:pPr>
              <w:suppressAutoHyphens/>
              <w:spacing w:after="0" w:line="240" w:lineRule="auto"/>
              <w:jc w:val="center"/>
              <w:rPr>
                <w:rFonts w:ascii="Times New Roman" w:hAnsi="Times New Roman"/>
                <w:bCs/>
              </w:rPr>
            </w:pPr>
            <w:r w:rsidRPr="00055AA2">
              <w:rPr>
                <w:rFonts w:ascii="Times New Roman" w:hAnsi="Times New Roman"/>
                <w:bCs/>
              </w:rPr>
              <w:t>Eil. Nr.</w:t>
            </w:r>
          </w:p>
        </w:tc>
        <w:tc>
          <w:tcPr>
            <w:tcW w:w="2233" w:type="dxa"/>
            <w:vAlign w:val="center"/>
          </w:tcPr>
          <w:p w14:paraId="1305CA95" w14:textId="77777777" w:rsidR="005218B6" w:rsidRPr="00055AA2" w:rsidRDefault="005218B6" w:rsidP="003B5BB6">
            <w:pPr>
              <w:spacing w:after="0" w:line="240" w:lineRule="auto"/>
              <w:jc w:val="center"/>
              <w:rPr>
                <w:rFonts w:ascii="Times New Roman" w:hAnsi="Times New Roman"/>
                <w:bCs/>
              </w:rPr>
            </w:pPr>
            <w:r w:rsidRPr="00055AA2">
              <w:rPr>
                <w:rFonts w:ascii="Times New Roman" w:hAnsi="Times New Roman"/>
                <w:bCs/>
              </w:rPr>
              <w:t xml:space="preserve">Partnerio pavadinimas </w:t>
            </w:r>
          </w:p>
        </w:tc>
        <w:tc>
          <w:tcPr>
            <w:tcW w:w="3544" w:type="dxa"/>
            <w:vAlign w:val="center"/>
          </w:tcPr>
          <w:p w14:paraId="60397020" w14:textId="77777777" w:rsidR="005218B6" w:rsidRPr="00055AA2" w:rsidRDefault="005218B6" w:rsidP="003B5BB6">
            <w:pPr>
              <w:suppressAutoHyphens/>
              <w:spacing w:after="0" w:line="240" w:lineRule="auto"/>
              <w:jc w:val="center"/>
              <w:rPr>
                <w:rFonts w:ascii="Times New Roman" w:hAnsi="Times New Roman"/>
                <w:bCs/>
              </w:rPr>
            </w:pPr>
            <w:r w:rsidRPr="00055AA2">
              <w:rPr>
                <w:rFonts w:ascii="Times New Roman" w:hAnsi="Times New Roman"/>
                <w:bCs/>
              </w:rPr>
              <w:t>Kiekvieno ūkio subjektų grupės partnerio įsipareigojimai vykdant numatomą su perkančiąja organizacija sudaryti pirkimo sutartį</w:t>
            </w:r>
          </w:p>
        </w:tc>
        <w:tc>
          <w:tcPr>
            <w:tcW w:w="3686" w:type="dxa"/>
          </w:tcPr>
          <w:p w14:paraId="168F5CBC" w14:textId="77777777" w:rsidR="005218B6" w:rsidRPr="00055AA2" w:rsidRDefault="005218B6" w:rsidP="003B5BB6">
            <w:pPr>
              <w:suppressAutoHyphens/>
              <w:spacing w:after="0" w:line="240" w:lineRule="auto"/>
              <w:jc w:val="center"/>
              <w:rPr>
                <w:rFonts w:ascii="Times New Roman" w:hAnsi="Times New Roman"/>
                <w:bCs/>
              </w:rPr>
            </w:pPr>
            <w:r w:rsidRPr="00055AA2">
              <w:rPr>
                <w:rFonts w:ascii="Times New Roman" w:hAnsi="Times New Roman"/>
                <w:bCs/>
              </w:rPr>
              <w:t>Kiekvieno ūkio subjektų grupės partnerio įsipareigojimai vykdant numatomą su perkančiąja organizacija sudaryti pirkimo sutartį (apimtis eurais ir (ar) procentais)</w:t>
            </w:r>
          </w:p>
        </w:tc>
      </w:tr>
      <w:tr w:rsidR="005218B6" w:rsidRPr="00B75898" w14:paraId="32F2DFDA" w14:textId="77777777" w:rsidTr="003B5BB6">
        <w:trPr>
          <w:trHeight w:val="275"/>
        </w:trPr>
        <w:tc>
          <w:tcPr>
            <w:tcW w:w="540" w:type="dxa"/>
          </w:tcPr>
          <w:p w14:paraId="3DEEA1B4" w14:textId="77777777" w:rsidR="005218B6" w:rsidRPr="00B75898" w:rsidRDefault="005218B6" w:rsidP="003B5BB6">
            <w:pPr>
              <w:suppressAutoHyphens/>
              <w:spacing w:after="0" w:line="240" w:lineRule="auto"/>
              <w:jc w:val="center"/>
              <w:rPr>
                <w:rFonts w:ascii="Times New Roman" w:hAnsi="Times New Roman"/>
                <w:bCs/>
                <w:sz w:val="24"/>
                <w:szCs w:val="24"/>
              </w:rPr>
            </w:pPr>
            <w:r w:rsidRPr="00B75898">
              <w:rPr>
                <w:rFonts w:ascii="Times New Roman" w:hAnsi="Times New Roman"/>
                <w:bCs/>
                <w:sz w:val="24"/>
                <w:szCs w:val="24"/>
              </w:rPr>
              <w:t>1.</w:t>
            </w:r>
          </w:p>
        </w:tc>
        <w:tc>
          <w:tcPr>
            <w:tcW w:w="2233" w:type="dxa"/>
          </w:tcPr>
          <w:p w14:paraId="06BE4299" w14:textId="77777777" w:rsidR="005218B6" w:rsidRPr="00B75898" w:rsidRDefault="005218B6" w:rsidP="003B5BB6">
            <w:pPr>
              <w:suppressAutoHyphens/>
              <w:spacing w:after="0" w:line="240" w:lineRule="auto"/>
              <w:jc w:val="both"/>
              <w:rPr>
                <w:rFonts w:ascii="Times New Roman" w:hAnsi="Times New Roman"/>
                <w:bCs/>
                <w:sz w:val="24"/>
                <w:szCs w:val="24"/>
              </w:rPr>
            </w:pPr>
          </w:p>
        </w:tc>
        <w:tc>
          <w:tcPr>
            <w:tcW w:w="3544" w:type="dxa"/>
          </w:tcPr>
          <w:p w14:paraId="4C0D90A4" w14:textId="77777777" w:rsidR="005218B6" w:rsidRPr="00B75898" w:rsidRDefault="005218B6" w:rsidP="003B5BB6">
            <w:pPr>
              <w:suppressAutoHyphens/>
              <w:spacing w:after="0" w:line="240" w:lineRule="auto"/>
              <w:jc w:val="both"/>
              <w:rPr>
                <w:rFonts w:ascii="Times New Roman" w:hAnsi="Times New Roman"/>
                <w:bCs/>
                <w:sz w:val="24"/>
                <w:szCs w:val="24"/>
              </w:rPr>
            </w:pPr>
          </w:p>
        </w:tc>
        <w:tc>
          <w:tcPr>
            <w:tcW w:w="3686" w:type="dxa"/>
          </w:tcPr>
          <w:p w14:paraId="3F72D219" w14:textId="77777777" w:rsidR="005218B6" w:rsidRPr="00B75898" w:rsidRDefault="005218B6" w:rsidP="003B5BB6">
            <w:pPr>
              <w:suppressAutoHyphens/>
              <w:spacing w:after="0" w:line="240" w:lineRule="auto"/>
              <w:jc w:val="both"/>
              <w:rPr>
                <w:rFonts w:ascii="Times New Roman" w:hAnsi="Times New Roman"/>
                <w:bCs/>
                <w:sz w:val="24"/>
                <w:szCs w:val="24"/>
              </w:rPr>
            </w:pPr>
          </w:p>
        </w:tc>
      </w:tr>
      <w:tr w:rsidR="005218B6" w:rsidRPr="00B75898" w14:paraId="76E4A252" w14:textId="77777777" w:rsidTr="003B5BB6">
        <w:trPr>
          <w:trHeight w:val="275"/>
        </w:trPr>
        <w:tc>
          <w:tcPr>
            <w:tcW w:w="540" w:type="dxa"/>
          </w:tcPr>
          <w:p w14:paraId="2A826EB6" w14:textId="77777777" w:rsidR="005218B6" w:rsidRPr="00B75898" w:rsidRDefault="005218B6" w:rsidP="003B5BB6">
            <w:pPr>
              <w:suppressAutoHyphens/>
              <w:spacing w:after="0" w:line="240" w:lineRule="auto"/>
              <w:jc w:val="center"/>
              <w:rPr>
                <w:rFonts w:ascii="Times New Roman" w:hAnsi="Times New Roman"/>
                <w:bCs/>
                <w:sz w:val="24"/>
                <w:szCs w:val="24"/>
              </w:rPr>
            </w:pPr>
            <w:r w:rsidRPr="00B75898">
              <w:rPr>
                <w:rFonts w:ascii="Times New Roman" w:hAnsi="Times New Roman"/>
                <w:bCs/>
                <w:sz w:val="24"/>
                <w:szCs w:val="24"/>
              </w:rPr>
              <w:t>...</w:t>
            </w:r>
          </w:p>
        </w:tc>
        <w:tc>
          <w:tcPr>
            <w:tcW w:w="2233" w:type="dxa"/>
          </w:tcPr>
          <w:p w14:paraId="68DDFEA7" w14:textId="77777777" w:rsidR="005218B6" w:rsidRPr="00B75898" w:rsidRDefault="005218B6" w:rsidP="003B5BB6">
            <w:pPr>
              <w:suppressAutoHyphens/>
              <w:spacing w:after="0" w:line="240" w:lineRule="auto"/>
              <w:jc w:val="both"/>
              <w:rPr>
                <w:rFonts w:ascii="Times New Roman" w:hAnsi="Times New Roman"/>
                <w:bCs/>
                <w:sz w:val="24"/>
                <w:szCs w:val="24"/>
              </w:rPr>
            </w:pPr>
          </w:p>
        </w:tc>
        <w:tc>
          <w:tcPr>
            <w:tcW w:w="3544" w:type="dxa"/>
          </w:tcPr>
          <w:p w14:paraId="277F31E6" w14:textId="77777777" w:rsidR="005218B6" w:rsidRPr="00B75898" w:rsidRDefault="005218B6" w:rsidP="003B5BB6">
            <w:pPr>
              <w:suppressAutoHyphens/>
              <w:spacing w:after="0" w:line="240" w:lineRule="auto"/>
              <w:jc w:val="both"/>
              <w:rPr>
                <w:rFonts w:ascii="Times New Roman" w:hAnsi="Times New Roman"/>
                <w:bCs/>
                <w:sz w:val="24"/>
                <w:szCs w:val="24"/>
              </w:rPr>
            </w:pPr>
          </w:p>
        </w:tc>
        <w:tc>
          <w:tcPr>
            <w:tcW w:w="3686" w:type="dxa"/>
          </w:tcPr>
          <w:p w14:paraId="55AA073D" w14:textId="77777777" w:rsidR="005218B6" w:rsidRPr="00B75898" w:rsidRDefault="005218B6" w:rsidP="003B5BB6">
            <w:pPr>
              <w:suppressAutoHyphens/>
              <w:spacing w:after="0" w:line="240" w:lineRule="auto"/>
              <w:jc w:val="both"/>
              <w:rPr>
                <w:rFonts w:ascii="Times New Roman" w:hAnsi="Times New Roman"/>
                <w:bCs/>
                <w:sz w:val="24"/>
                <w:szCs w:val="24"/>
              </w:rPr>
            </w:pPr>
          </w:p>
        </w:tc>
      </w:tr>
    </w:tbl>
    <w:p w14:paraId="796DCD22" w14:textId="77777777" w:rsidR="005218B6" w:rsidRPr="001806BE" w:rsidRDefault="005218B6" w:rsidP="005218B6">
      <w:pPr>
        <w:spacing w:after="0" w:line="240" w:lineRule="auto"/>
        <w:ind w:firstLine="567"/>
        <w:jc w:val="both"/>
        <w:rPr>
          <w:rFonts w:ascii="Times New Roman" w:hAnsi="Times New Roman"/>
          <w:sz w:val="24"/>
          <w:szCs w:val="24"/>
        </w:rPr>
      </w:pPr>
    </w:p>
    <w:p w14:paraId="0463826C" w14:textId="77777777" w:rsidR="005218B6" w:rsidRPr="00393EE2" w:rsidRDefault="005218B6" w:rsidP="005218B6">
      <w:pPr>
        <w:spacing w:after="0" w:line="240" w:lineRule="auto"/>
        <w:ind w:firstLine="709"/>
        <w:jc w:val="both"/>
        <w:rPr>
          <w:rFonts w:ascii="Times New Roman" w:eastAsia="Calibri" w:hAnsi="Times New Roman"/>
          <w:bCs/>
          <w:sz w:val="24"/>
          <w:lang w:val="x-none" w:eastAsia="en-US"/>
        </w:rPr>
      </w:pPr>
      <w:r w:rsidRPr="00393EE2">
        <w:rPr>
          <w:rFonts w:ascii="Times New Roman" w:eastAsia="Calibri" w:hAnsi="Times New Roman"/>
          <w:bCs/>
          <w:sz w:val="24"/>
          <w:lang w:val="x-none" w:eastAsia="en-US"/>
        </w:rPr>
        <w:t xml:space="preserve">Informacija apie subtiekėjus, </w:t>
      </w:r>
      <w:r w:rsidRPr="00B75898">
        <w:rPr>
          <w:rFonts w:ascii="Times New Roman" w:eastAsia="Calibri" w:hAnsi="Times New Roman"/>
          <w:bCs/>
          <w:sz w:val="24"/>
          <w:szCs w:val="24"/>
          <w:lang w:eastAsia="en-US"/>
        </w:rPr>
        <w:t>kurie bu</w:t>
      </w:r>
      <w:r w:rsidRPr="00393EE2">
        <w:rPr>
          <w:rFonts w:ascii="Times New Roman" w:eastAsia="Calibri" w:hAnsi="Times New Roman"/>
          <w:bCs/>
          <w:sz w:val="24"/>
          <w:lang w:eastAsia="en-US"/>
        </w:rPr>
        <w:t>s pasitelkiami</w:t>
      </w:r>
      <w:r w:rsidRPr="00393EE2">
        <w:rPr>
          <w:rFonts w:ascii="Times New Roman" w:eastAsia="Calibri" w:hAnsi="Times New Roman"/>
          <w:bCs/>
          <w:sz w:val="24"/>
          <w:lang w:val="x-none" w:eastAsia="en-US"/>
        </w:rPr>
        <w:t xml:space="preserve"> </w:t>
      </w:r>
      <w:r>
        <w:rPr>
          <w:rFonts w:ascii="Times New Roman" w:eastAsia="Calibri" w:hAnsi="Times New Roman"/>
          <w:bCs/>
          <w:sz w:val="24"/>
          <w:lang w:eastAsia="en-US"/>
        </w:rPr>
        <w:t>(</w:t>
      </w:r>
      <w:r w:rsidRPr="00055AA2">
        <w:rPr>
          <w:rFonts w:ascii="Times New Roman" w:eastAsia="Calibri" w:hAnsi="Times New Roman"/>
          <w:bCs/>
          <w:i/>
          <w:iCs/>
          <w:sz w:val="24"/>
          <w:lang w:eastAsia="en-US"/>
        </w:rPr>
        <w:t>jeigu bus pasitelkiami</w:t>
      </w:r>
      <w:r>
        <w:rPr>
          <w:rFonts w:ascii="Times New Roman" w:eastAsia="Calibri" w:hAnsi="Times New Roman"/>
          <w:bCs/>
          <w:sz w:val="24"/>
          <w:lang w:eastAsia="en-US"/>
        </w:rPr>
        <w:t xml:space="preserve">) </w:t>
      </w:r>
      <w:r w:rsidRPr="00393EE2">
        <w:rPr>
          <w:rFonts w:ascii="Times New Roman" w:eastAsia="Calibri" w:hAnsi="Times New Roman"/>
          <w:bCs/>
          <w:sz w:val="24"/>
          <w:lang w:val="x-none" w:eastAsia="en-US"/>
        </w:rPr>
        <w:t>vykdant pirkimo sutartį:</w:t>
      </w:r>
    </w:p>
    <w:tbl>
      <w:tblPr>
        <w:tblW w:w="10003"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560"/>
        <w:gridCol w:w="2213"/>
        <w:gridCol w:w="3402"/>
        <w:gridCol w:w="3828"/>
      </w:tblGrid>
      <w:tr w:rsidR="005218B6" w:rsidRPr="00055AA2" w14:paraId="6EE209BB" w14:textId="77777777" w:rsidTr="003B5BB6">
        <w:tc>
          <w:tcPr>
            <w:tcW w:w="560" w:type="dxa"/>
            <w:vAlign w:val="center"/>
          </w:tcPr>
          <w:p w14:paraId="788F2074" w14:textId="77777777" w:rsidR="005218B6" w:rsidRPr="00055AA2" w:rsidRDefault="005218B6" w:rsidP="003B5BB6">
            <w:pPr>
              <w:suppressAutoHyphens/>
              <w:spacing w:after="0" w:line="240" w:lineRule="auto"/>
              <w:jc w:val="center"/>
              <w:rPr>
                <w:rFonts w:ascii="Times New Roman" w:hAnsi="Times New Roman"/>
                <w:bCs/>
              </w:rPr>
            </w:pPr>
            <w:r w:rsidRPr="00055AA2">
              <w:rPr>
                <w:rFonts w:ascii="Times New Roman" w:hAnsi="Times New Roman"/>
                <w:bCs/>
              </w:rPr>
              <w:t>Eil. Nr.</w:t>
            </w:r>
          </w:p>
        </w:tc>
        <w:tc>
          <w:tcPr>
            <w:tcW w:w="2213" w:type="dxa"/>
            <w:vAlign w:val="center"/>
          </w:tcPr>
          <w:p w14:paraId="25DCFD53" w14:textId="77777777" w:rsidR="005218B6" w:rsidRPr="00055AA2" w:rsidRDefault="005218B6" w:rsidP="003B5BB6">
            <w:pPr>
              <w:spacing w:after="0" w:line="240" w:lineRule="auto"/>
              <w:jc w:val="center"/>
              <w:rPr>
                <w:rFonts w:ascii="Times New Roman" w:hAnsi="Times New Roman"/>
                <w:bCs/>
              </w:rPr>
            </w:pPr>
            <w:r w:rsidRPr="00055AA2">
              <w:rPr>
                <w:rFonts w:ascii="Times New Roman" w:hAnsi="Times New Roman"/>
                <w:bCs/>
              </w:rPr>
              <w:t>Subtiekėjo pavadinimas, kodas ir adresas</w:t>
            </w:r>
          </w:p>
        </w:tc>
        <w:tc>
          <w:tcPr>
            <w:tcW w:w="3402" w:type="dxa"/>
            <w:vAlign w:val="center"/>
          </w:tcPr>
          <w:p w14:paraId="29EF244F" w14:textId="77777777" w:rsidR="005218B6" w:rsidRPr="00055AA2" w:rsidRDefault="005218B6" w:rsidP="003B5BB6">
            <w:pPr>
              <w:spacing w:after="0" w:line="240" w:lineRule="auto"/>
              <w:jc w:val="center"/>
              <w:rPr>
                <w:rFonts w:ascii="Times New Roman" w:hAnsi="Times New Roman"/>
                <w:bCs/>
              </w:rPr>
            </w:pPr>
            <w:r w:rsidRPr="00055AA2">
              <w:rPr>
                <w:rFonts w:ascii="Times New Roman" w:hAnsi="Times New Roman"/>
                <w:bCs/>
              </w:rPr>
              <w:t xml:space="preserve">Įsipareigojimų dalis (kokiai pirkimo sutarties daliai), kuriai ketinama pasitelkti subtiekėją, </w:t>
            </w:r>
            <w:r w:rsidRPr="00055AA2">
              <w:rPr>
                <w:rFonts w:ascii="Times New Roman" w:eastAsia="Calibri" w:hAnsi="Times New Roman"/>
                <w:bCs/>
                <w:lang w:eastAsia="en-US"/>
              </w:rPr>
              <w:t>aprašymas</w:t>
            </w:r>
          </w:p>
        </w:tc>
        <w:tc>
          <w:tcPr>
            <w:tcW w:w="3828" w:type="dxa"/>
          </w:tcPr>
          <w:p w14:paraId="5650A54B" w14:textId="77777777" w:rsidR="005218B6" w:rsidRPr="00055AA2" w:rsidRDefault="005218B6" w:rsidP="003B5BB6">
            <w:pPr>
              <w:spacing w:after="0" w:line="240" w:lineRule="auto"/>
              <w:jc w:val="center"/>
              <w:rPr>
                <w:rFonts w:ascii="Times New Roman" w:hAnsi="Times New Roman"/>
                <w:bCs/>
              </w:rPr>
            </w:pPr>
            <w:r w:rsidRPr="00055AA2">
              <w:rPr>
                <w:rFonts w:ascii="Times New Roman" w:hAnsi="Times New Roman"/>
                <w:bCs/>
              </w:rPr>
              <w:t>Įsipareigojimų dalis (kuriai pirkimo sutarties daliai), kuriai ketinama pasitelkti subtiekėją</w:t>
            </w:r>
            <w:r>
              <w:rPr>
                <w:rFonts w:ascii="Times New Roman" w:hAnsi="Times New Roman"/>
                <w:bCs/>
              </w:rPr>
              <w:t xml:space="preserve"> </w:t>
            </w:r>
            <w:r w:rsidRPr="00055AA2">
              <w:rPr>
                <w:rFonts w:ascii="Times New Roman" w:hAnsi="Times New Roman"/>
                <w:bCs/>
              </w:rPr>
              <w:t>(apimtis procentais/eurais)</w:t>
            </w:r>
          </w:p>
        </w:tc>
      </w:tr>
      <w:tr w:rsidR="005218B6" w:rsidRPr="00393EE2" w14:paraId="3E91C334" w14:textId="77777777" w:rsidTr="003B5BB6">
        <w:tc>
          <w:tcPr>
            <w:tcW w:w="560" w:type="dxa"/>
          </w:tcPr>
          <w:p w14:paraId="709C42D1" w14:textId="77777777" w:rsidR="005218B6" w:rsidRPr="00393EE2" w:rsidRDefault="005218B6" w:rsidP="003B5BB6">
            <w:pPr>
              <w:suppressAutoHyphens/>
              <w:spacing w:after="0" w:line="240" w:lineRule="auto"/>
              <w:jc w:val="center"/>
              <w:rPr>
                <w:rFonts w:ascii="Times New Roman" w:hAnsi="Times New Roman"/>
                <w:sz w:val="24"/>
                <w:szCs w:val="24"/>
              </w:rPr>
            </w:pPr>
            <w:r w:rsidRPr="00393EE2">
              <w:rPr>
                <w:rFonts w:ascii="Times New Roman" w:hAnsi="Times New Roman"/>
                <w:sz w:val="24"/>
                <w:szCs w:val="24"/>
              </w:rPr>
              <w:t>1.</w:t>
            </w:r>
          </w:p>
        </w:tc>
        <w:tc>
          <w:tcPr>
            <w:tcW w:w="2213" w:type="dxa"/>
          </w:tcPr>
          <w:p w14:paraId="35BC3DBE" w14:textId="77777777" w:rsidR="005218B6" w:rsidRPr="00393EE2" w:rsidRDefault="005218B6" w:rsidP="003B5BB6">
            <w:pPr>
              <w:suppressAutoHyphens/>
              <w:spacing w:after="0" w:line="240" w:lineRule="auto"/>
              <w:jc w:val="both"/>
              <w:rPr>
                <w:rFonts w:ascii="Times New Roman" w:hAnsi="Times New Roman"/>
                <w:sz w:val="24"/>
                <w:szCs w:val="24"/>
              </w:rPr>
            </w:pPr>
          </w:p>
        </w:tc>
        <w:tc>
          <w:tcPr>
            <w:tcW w:w="3402" w:type="dxa"/>
          </w:tcPr>
          <w:p w14:paraId="11997892" w14:textId="77777777" w:rsidR="005218B6" w:rsidRPr="00393EE2" w:rsidRDefault="005218B6" w:rsidP="003B5BB6">
            <w:pPr>
              <w:suppressAutoHyphens/>
              <w:spacing w:after="0" w:line="240" w:lineRule="auto"/>
              <w:jc w:val="both"/>
              <w:rPr>
                <w:rFonts w:ascii="Times New Roman" w:hAnsi="Times New Roman"/>
                <w:sz w:val="24"/>
                <w:szCs w:val="24"/>
              </w:rPr>
            </w:pPr>
          </w:p>
        </w:tc>
        <w:tc>
          <w:tcPr>
            <w:tcW w:w="3828" w:type="dxa"/>
          </w:tcPr>
          <w:p w14:paraId="47B324A6" w14:textId="77777777" w:rsidR="005218B6" w:rsidRPr="00393EE2" w:rsidRDefault="005218B6" w:rsidP="003B5BB6">
            <w:pPr>
              <w:suppressAutoHyphens/>
              <w:spacing w:after="0" w:line="240" w:lineRule="auto"/>
              <w:jc w:val="both"/>
              <w:rPr>
                <w:rFonts w:ascii="Times New Roman" w:hAnsi="Times New Roman"/>
                <w:sz w:val="24"/>
                <w:szCs w:val="24"/>
              </w:rPr>
            </w:pPr>
          </w:p>
        </w:tc>
      </w:tr>
      <w:tr w:rsidR="005218B6" w:rsidRPr="00393EE2" w14:paraId="03D53AD0" w14:textId="77777777" w:rsidTr="003B5BB6">
        <w:tc>
          <w:tcPr>
            <w:tcW w:w="560" w:type="dxa"/>
          </w:tcPr>
          <w:p w14:paraId="78FA85FE" w14:textId="77777777" w:rsidR="005218B6" w:rsidRPr="00393EE2" w:rsidRDefault="005218B6" w:rsidP="003B5BB6">
            <w:pPr>
              <w:suppressAutoHyphens/>
              <w:spacing w:after="0" w:line="240" w:lineRule="auto"/>
              <w:jc w:val="center"/>
              <w:rPr>
                <w:rFonts w:ascii="Times New Roman" w:hAnsi="Times New Roman"/>
                <w:sz w:val="24"/>
                <w:szCs w:val="24"/>
              </w:rPr>
            </w:pPr>
            <w:r w:rsidRPr="00393EE2">
              <w:rPr>
                <w:rFonts w:ascii="Times New Roman" w:hAnsi="Times New Roman"/>
                <w:sz w:val="24"/>
                <w:szCs w:val="24"/>
              </w:rPr>
              <w:t>...</w:t>
            </w:r>
          </w:p>
        </w:tc>
        <w:tc>
          <w:tcPr>
            <w:tcW w:w="2213" w:type="dxa"/>
          </w:tcPr>
          <w:p w14:paraId="3DF354E3" w14:textId="77777777" w:rsidR="005218B6" w:rsidRPr="00393EE2" w:rsidRDefault="005218B6" w:rsidP="003B5BB6">
            <w:pPr>
              <w:suppressAutoHyphens/>
              <w:spacing w:after="0" w:line="240" w:lineRule="auto"/>
              <w:jc w:val="both"/>
              <w:rPr>
                <w:rFonts w:ascii="Times New Roman" w:hAnsi="Times New Roman"/>
                <w:sz w:val="24"/>
                <w:szCs w:val="24"/>
              </w:rPr>
            </w:pPr>
          </w:p>
        </w:tc>
        <w:tc>
          <w:tcPr>
            <w:tcW w:w="3402" w:type="dxa"/>
          </w:tcPr>
          <w:p w14:paraId="3B0C6CCB" w14:textId="77777777" w:rsidR="005218B6" w:rsidRPr="00393EE2" w:rsidRDefault="005218B6" w:rsidP="003B5BB6">
            <w:pPr>
              <w:suppressAutoHyphens/>
              <w:spacing w:after="0" w:line="240" w:lineRule="auto"/>
              <w:jc w:val="both"/>
              <w:rPr>
                <w:rFonts w:ascii="Times New Roman" w:hAnsi="Times New Roman"/>
                <w:sz w:val="24"/>
                <w:szCs w:val="24"/>
              </w:rPr>
            </w:pPr>
          </w:p>
        </w:tc>
        <w:tc>
          <w:tcPr>
            <w:tcW w:w="3828" w:type="dxa"/>
          </w:tcPr>
          <w:p w14:paraId="66B689E6" w14:textId="77777777" w:rsidR="005218B6" w:rsidRPr="00393EE2" w:rsidRDefault="005218B6" w:rsidP="003B5BB6">
            <w:pPr>
              <w:suppressAutoHyphens/>
              <w:spacing w:after="0" w:line="240" w:lineRule="auto"/>
              <w:jc w:val="both"/>
              <w:rPr>
                <w:rFonts w:ascii="Times New Roman" w:hAnsi="Times New Roman"/>
                <w:sz w:val="24"/>
                <w:szCs w:val="24"/>
              </w:rPr>
            </w:pPr>
          </w:p>
        </w:tc>
      </w:tr>
    </w:tbl>
    <w:p w14:paraId="263DF383" w14:textId="77777777" w:rsidR="005218B6" w:rsidRDefault="005218B6" w:rsidP="005218B6">
      <w:pPr>
        <w:spacing w:after="0" w:line="240" w:lineRule="auto"/>
        <w:jc w:val="both"/>
        <w:rPr>
          <w:rFonts w:ascii="Times New Roman" w:eastAsia="Calibri" w:hAnsi="Times New Roman"/>
          <w:sz w:val="24"/>
          <w:szCs w:val="24"/>
          <w:lang w:eastAsia="en-US"/>
        </w:rPr>
      </w:pPr>
      <w:r w:rsidRPr="00393EE2">
        <w:rPr>
          <w:rFonts w:ascii="Times New Roman" w:hAnsi="Times New Roman"/>
          <w:sz w:val="24"/>
          <w:szCs w:val="24"/>
        </w:rPr>
        <w:t xml:space="preserve">Pastaba. </w:t>
      </w:r>
      <w:r w:rsidRPr="00393EE2">
        <w:rPr>
          <w:rFonts w:ascii="Times New Roman" w:eastAsia="Calibri" w:hAnsi="Times New Roman"/>
          <w:sz w:val="24"/>
          <w:szCs w:val="24"/>
          <w:lang w:eastAsia="en-US"/>
        </w:rPr>
        <w:t>Įsipareigojimų dalies, kuriai ketinama pasitelkti subteikėją, planuojama vertė įeina į bendrą pasiūlymo kainą.</w:t>
      </w:r>
    </w:p>
    <w:p w14:paraId="77B6D687" w14:textId="77777777" w:rsidR="00494BE1" w:rsidRPr="00393EE2" w:rsidRDefault="00494BE1" w:rsidP="005218B6">
      <w:pPr>
        <w:spacing w:after="0" w:line="240" w:lineRule="auto"/>
        <w:jc w:val="both"/>
        <w:rPr>
          <w:rFonts w:ascii="Times New Roman" w:eastAsia="Calibri" w:hAnsi="Times New Roman"/>
          <w:sz w:val="24"/>
          <w:szCs w:val="24"/>
          <w:lang w:eastAsia="en-US"/>
        </w:rPr>
      </w:pPr>
    </w:p>
    <w:p w14:paraId="7F2BD827" w14:textId="51A2DF76" w:rsidR="007673A6" w:rsidRDefault="00494BE1" w:rsidP="009D11FE">
      <w:pPr>
        <w:spacing w:after="0" w:line="280" w:lineRule="exact"/>
        <w:ind w:firstLine="567"/>
        <w:jc w:val="both"/>
        <w:rPr>
          <w:rFonts w:ascii="Times New Roman" w:hAnsi="Times New Roman"/>
          <w:sz w:val="24"/>
          <w:szCs w:val="24"/>
        </w:rPr>
      </w:pPr>
      <w:r w:rsidRPr="00494BE1">
        <w:rPr>
          <w:rFonts w:ascii="Times New Roman" w:hAnsi="Times New Roman"/>
          <w:b/>
          <w:sz w:val="24"/>
          <w:szCs w:val="24"/>
        </w:rPr>
        <w:t xml:space="preserve">Mes siūlome </w:t>
      </w:r>
      <w:r w:rsidR="000037C2">
        <w:rPr>
          <w:rFonts w:ascii="Times New Roman" w:hAnsi="Times New Roman"/>
          <w:b/>
          <w:sz w:val="24"/>
          <w:szCs w:val="24"/>
        </w:rPr>
        <w:t>šias</w:t>
      </w:r>
      <w:r w:rsidRPr="00494BE1">
        <w:rPr>
          <w:rFonts w:ascii="Times New Roman" w:hAnsi="Times New Roman"/>
          <w:b/>
          <w:sz w:val="24"/>
          <w:szCs w:val="24"/>
        </w:rPr>
        <w:t xml:space="preserve"> paslaugas</w:t>
      </w:r>
      <w:r w:rsidRPr="00494BE1">
        <w:rPr>
          <w:rFonts w:ascii="Times New Roman" w:hAnsi="Times New Roman"/>
          <w:sz w:val="24"/>
          <w:szCs w:val="24"/>
        </w:rPr>
        <w:t xml:space="preserve">, kurios visiškai atitinka pirkimo dokumentuose nustatytus reikalavimus: </w:t>
      </w:r>
    </w:p>
    <w:tbl>
      <w:tblPr>
        <w:tblW w:w="9939" w:type="dxa"/>
        <w:jc w:val="center"/>
        <w:tblLayout w:type="fixed"/>
        <w:tblCellMar>
          <w:left w:w="0" w:type="dxa"/>
          <w:right w:w="0" w:type="dxa"/>
        </w:tblCellMar>
        <w:tblLook w:val="00A0" w:firstRow="1" w:lastRow="0" w:firstColumn="1" w:lastColumn="0" w:noHBand="0" w:noVBand="0"/>
      </w:tblPr>
      <w:tblGrid>
        <w:gridCol w:w="623"/>
        <w:gridCol w:w="3261"/>
        <w:gridCol w:w="2114"/>
        <w:gridCol w:w="1417"/>
        <w:gridCol w:w="2524"/>
      </w:tblGrid>
      <w:tr w:rsidR="00BF0B21" w:rsidRPr="00494BE1" w14:paraId="3569DB91" w14:textId="77777777" w:rsidTr="00C01BA2">
        <w:trPr>
          <w:trHeight w:val="872"/>
          <w:jc w:val="center"/>
        </w:trPr>
        <w:tc>
          <w:tcPr>
            <w:tcW w:w="623" w:type="dxa"/>
            <w:tcBorders>
              <w:top w:val="single" w:sz="2" w:space="0" w:color="auto"/>
              <w:left w:val="single" w:sz="2" w:space="0" w:color="auto"/>
              <w:bottom w:val="single" w:sz="2" w:space="0" w:color="auto"/>
              <w:right w:val="single" w:sz="2" w:space="0" w:color="auto"/>
            </w:tcBorders>
            <w:shd w:val="clear" w:color="auto" w:fill="FFFFFF"/>
            <w:vAlign w:val="center"/>
          </w:tcPr>
          <w:p w14:paraId="3769B957" w14:textId="77777777" w:rsidR="00BF0B21" w:rsidRPr="00494BE1" w:rsidRDefault="00BF0B21" w:rsidP="00593851">
            <w:pPr>
              <w:spacing w:after="0" w:line="280" w:lineRule="exact"/>
              <w:jc w:val="center"/>
              <w:rPr>
                <w:rFonts w:ascii="Times New Roman" w:hAnsi="Times New Roman"/>
                <w:b/>
                <w:sz w:val="24"/>
                <w:szCs w:val="24"/>
              </w:rPr>
            </w:pPr>
            <w:r w:rsidRPr="00494BE1">
              <w:rPr>
                <w:rFonts w:ascii="Times New Roman" w:hAnsi="Times New Roman"/>
                <w:b/>
                <w:sz w:val="24"/>
                <w:szCs w:val="24"/>
              </w:rPr>
              <w:t>Eil. Nr.</w:t>
            </w:r>
          </w:p>
        </w:tc>
        <w:tc>
          <w:tcPr>
            <w:tcW w:w="3261"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vAlign w:val="center"/>
          </w:tcPr>
          <w:p w14:paraId="6DF80DCD" w14:textId="77777777" w:rsidR="00BF0B21" w:rsidRPr="00494BE1" w:rsidRDefault="00BF0B21" w:rsidP="00593851">
            <w:pPr>
              <w:spacing w:after="0" w:line="280" w:lineRule="exact"/>
              <w:rPr>
                <w:rFonts w:ascii="Times New Roman" w:hAnsi="Times New Roman"/>
                <w:b/>
                <w:sz w:val="24"/>
                <w:szCs w:val="24"/>
              </w:rPr>
            </w:pPr>
          </w:p>
          <w:p w14:paraId="60367173" w14:textId="77777777" w:rsidR="00BF0B21" w:rsidRPr="00494BE1" w:rsidRDefault="00BF0B21" w:rsidP="00593851">
            <w:pPr>
              <w:spacing w:after="0" w:line="280" w:lineRule="exact"/>
              <w:jc w:val="center"/>
              <w:rPr>
                <w:rFonts w:ascii="Times New Roman" w:hAnsi="Times New Roman"/>
                <w:b/>
                <w:sz w:val="24"/>
                <w:szCs w:val="24"/>
              </w:rPr>
            </w:pPr>
            <w:r w:rsidRPr="00494BE1">
              <w:rPr>
                <w:rFonts w:ascii="Times New Roman" w:hAnsi="Times New Roman"/>
                <w:b/>
                <w:sz w:val="24"/>
                <w:szCs w:val="24"/>
              </w:rPr>
              <w:t>Paslaugos pavadinimas</w:t>
            </w:r>
          </w:p>
        </w:tc>
        <w:tc>
          <w:tcPr>
            <w:tcW w:w="2114" w:type="dxa"/>
            <w:tcBorders>
              <w:top w:val="single" w:sz="2" w:space="0" w:color="auto"/>
              <w:left w:val="single" w:sz="2" w:space="0" w:color="auto"/>
              <w:right w:val="single" w:sz="2" w:space="0" w:color="auto"/>
            </w:tcBorders>
            <w:shd w:val="clear" w:color="auto" w:fill="FFFFFF"/>
            <w:vAlign w:val="center"/>
          </w:tcPr>
          <w:p w14:paraId="23AB2BE9" w14:textId="77777777" w:rsidR="00BF0B21" w:rsidRPr="00494BE1" w:rsidRDefault="00BF0B21" w:rsidP="00593851">
            <w:pPr>
              <w:spacing w:after="0" w:line="280" w:lineRule="exact"/>
              <w:jc w:val="center"/>
              <w:rPr>
                <w:rFonts w:ascii="Times New Roman" w:hAnsi="Times New Roman"/>
                <w:b/>
                <w:sz w:val="24"/>
                <w:szCs w:val="24"/>
              </w:rPr>
            </w:pPr>
            <w:r w:rsidRPr="00494BE1">
              <w:rPr>
                <w:rFonts w:ascii="Times New Roman" w:hAnsi="Times New Roman"/>
                <w:b/>
                <w:sz w:val="24"/>
                <w:szCs w:val="24"/>
              </w:rPr>
              <w:t xml:space="preserve">Kaina, </w:t>
            </w:r>
          </w:p>
          <w:p w14:paraId="78C04908" w14:textId="77777777" w:rsidR="00BF0B21" w:rsidRPr="00494BE1" w:rsidRDefault="00BF0B21" w:rsidP="00593851">
            <w:pPr>
              <w:spacing w:after="0" w:line="280" w:lineRule="exact"/>
              <w:jc w:val="center"/>
              <w:rPr>
                <w:rFonts w:ascii="Times New Roman" w:hAnsi="Times New Roman"/>
                <w:b/>
                <w:sz w:val="24"/>
                <w:szCs w:val="24"/>
              </w:rPr>
            </w:pPr>
            <w:r w:rsidRPr="00494BE1">
              <w:rPr>
                <w:rFonts w:ascii="Times New Roman" w:hAnsi="Times New Roman"/>
                <w:b/>
                <w:sz w:val="24"/>
                <w:szCs w:val="24"/>
              </w:rPr>
              <w:t>Eur be PVM</w:t>
            </w:r>
          </w:p>
        </w:tc>
        <w:tc>
          <w:tcPr>
            <w:tcW w:w="1417" w:type="dxa"/>
            <w:tcBorders>
              <w:top w:val="single" w:sz="2" w:space="0" w:color="auto"/>
              <w:left w:val="single" w:sz="2" w:space="0" w:color="auto"/>
              <w:right w:val="single" w:sz="2" w:space="0" w:color="auto"/>
            </w:tcBorders>
            <w:shd w:val="clear" w:color="auto" w:fill="FFFFFF"/>
            <w:vAlign w:val="center"/>
          </w:tcPr>
          <w:p w14:paraId="03BEAB60" w14:textId="77777777" w:rsidR="00BF0B21" w:rsidRPr="00494BE1" w:rsidRDefault="00BF0B21" w:rsidP="00593851">
            <w:pPr>
              <w:spacing w:after="0" w:line="280" w:lineRule="exact"/>
              <w:jc w:val="center"/>
              <w:rPr>
                <w:rFonts w:ascii="Times New Roman" w:hAnsi="Times New Roman"/>
                <w:b/>
                <w:sz w:val="24"/>
                <w:szCs w:val="24"/>
              </w:rPr>
            </w:pPr>
            <w:r>
              <w:rPr>
                <w:rFonts w:ascii="Times New Roman" w:hAnsi="Times New Roman"/>
                <w:b/>
                <w:sz w:val="24"/>
                <w:szCs w:val="24"/>
              </w:rPr>
              <w:t>PVM suma, Eur</w:t>
            </w:r>
          </w:p>
        </w:tc>
        <w:tc>
          <w:tcPr>
            <w:tcW w:w="2524" w:type="dxa"/>
            <w:tcBorders>
              <w:top w:val="single" w:sz="2" w:space="0" w:color="auto"/>
              <w:left w:val="single" w:sz="2" w:space="0" w:color="auto"/>
              <w:right w:val="single" w:sz="2" w:space="0" w:color="auto"/>
            </w:tcBorders>
            <w:shd w:val="clear" w:color="auto" w:fill="FFFFFF"/>
            <w:vAlign w:val="center"/>
          </w:tcPr>
          <w:p w14:paraId="44C131E7" w14:textId="77777777" w:rsidR="00BF0B21" w:rsidRPr="00494BE1" w:rsidRDefault="00BF0B21" w:rsidP="00593851">
            <w:pPr>
              <w:spacing w:after="0" w:line="280" w:lineRule="exact"/>
              <w:jc w:val="center"/>
              <w:rPr>
                <w:rFonts w:ascii="Times New Roman" w:hAnsi="Times New Roman"/>
                <w:b/>
                <w:sz w:val="24"/>
                <w:szCs w:val="24"/>
              </w:rPr>
            </w:pPr>
            <w:r w:rsidRPr="00494BE1">
              <w:rPr>
                <w:rFonts w:ascii="Times New Roman" w:hAnsi="Times New Roman"/>
                <w:b/>
                <w:sz w:val="24"/>
                <w:szCs w:val="24"/>
              </w:rPr>
              <w:t xml:space="preserve">Kaina, </w:t>
            </w:r>
          </w:p>
          <w:p w14:paraId="42A45551" w14:textId="77777777" w:rsidR="00BF0B21" w:rsidRPr="00494BE1" w:rsidRDefault="00BF0B21" w:rsidP="00593851">
            <w:pPr>
              <w:spacing w:after="0" w:line="280" w:lineRule="exact"/>
              <w:jc w:val="center"/>
              <w:rPr>
                <w:rFonts w:ascii="Times New Roman" w:hAnsi="Times New Roman"/>
                <w:b/>
                <w:sz w:val="24"/>
                <w:szCs w:val="24"/>
              </w:rPr>
            </w:pPr>
            <w:r w:rsidRPr="00494BE1">
              <w:rPr>
                <w:rFonts w:ascii="Times New Roman" w:hAnsi="Times New Roman"/>
                <w:b/>
                <w:sz w:val="24"/>
                <w:szCs w:val="24"/>
              </w:rPr>
              <w:t>Eur su PVM</w:t>
            </w:r>
          </w:p>
        </w:tc>
      </w:tr>
      <w:tr w:rsidR="00BF0B21" w:rsidRPr="00494BE1" w14:paraId="422A0E54" w14:textId="77777777" w:rsidTr="00C01BA2">
        <w:trPr>
          <w:trHeight w:val="294"/>
          <w:jc w:val="center"/>
        </w:trPr>
        <w:tc>
          <w:tcPr>
            <w:tcW w:w="623" w:type="dxa"/>
            <w:tcBorders>
              <w:top w:val="single" w:sz="2" w:space="0" w:color="auto"/>
              <w:left w:val="single" w:sz="2" w:space="0" w:color="auto"/>
              <w:bottom w:val="single" w:sz="2" w:space="0" w:color="auto"/>
              <w:right w:val="single" w:sz="2" w:space="0" w:color="auto"/>
            </w:tcBorders>
            <w:shd w:val="clear" w:color="auto" w:fill="FFFFFF"/>
          </w:tcPr>
          <w:p w14:paraId="39192D08" w14:textId="77777777" w:rsidR="00BF0B21" w:rsidRPr="00494BE1" w:rsidRDefault="00BF0B21" w:rsidP="00593851">
            <w:pPr>
              <w:spacing w:after="0" w:line="280" w:lineRule="exact"/>
              <w:jc w:val="center"/>
              <w:rPr>
                <w:rFonts w:ascii="Times New Roman" w:hAnsi="Times New Roman"/>
                <w:sz w:val="20"/>
                <w:szCs w:val="20"/>
                <w:lang w:val="en-US"/>
              </w:rPr>
            </w:pPr>
            <w:r w:rsidRPr="00494BE1">
              <w:rPr>
                <w:rFonts w:ascii="Times New Roman" w:hAnsi="Times New Roman"/>
                <w:sz w:val="20"/>
                <w:szCs w:val="20"/>
                <w:lang w:val="en-US"/>
              </w:rPr>
              <w:t>1</w:t>
            </w:r>
          </w:p>
        </w:tc>
        <w:tc>
          <w:tcPr>
            <w:tcW w:w="3261"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vAlign w:val="center"/>
          </w:tcPr>
          <w:p w14:paraId="15E16034" w14:textId="77777777" w:rsidR="00BF0B21" w:rsidRPr="00494BE1" w:rsidRDefault="00BF0B21" w:rsidP="00593851">
            <w:pPr>
              <w:spacing w:after="0" w:line="280" w:lineRule="exact"/>
              <w:jc w:val="center"/>
              <w:rPr>
                <w:rFonts w:ascii="Times New Roman" w:hAnsi="Times New Roman"/>
                <w:sz w:val="20"/>
                <w:szCs w:val="20"/>
                <w:lang w:val="en-US"/>
              </w:rPr>
            </w:pPr>
            <w:r w:rsidRPr="00494BE1">
              <w:rPr>
                <w:rFonts w:ascii="Times New Roman" w:hAnsi="Times New Roman"/>
                <w:sz w:val="20"/>
                <w:szCs w:val="20"/>
                <w:lang w:val="en-US"/>
              </w:rPr>
              <w:t>2</w:t>
            </w:r>
          </w:p>
        </w:tc>
        <w:tc>
          <w:tcPr>
            <w:tcW w:w="2114" w:type="dxa"/>
            <w:tcBorders>
              <w:top w:val="single" w:sz="2" w:space="0" w:color="auto"/>
              <w:left w:val="single" w:sz="2" w:space="0" w:color="auto"/>
              <w:right w:val="single" w:sz="2" w:space="0" w:color="auto"/>
            </w:tcBorders>
            <w:shd w:val="clear" w:color="auto" w:fill="FFFFFF"/>
            <w:vAlign w:val="center"/>
          </w:tcPr>
          <w:p w14:paraId="02346BA2" w14:textId="77777777" w:rsidR="00BF0B21" w:rsidRPr="00494BE1" w:rsidRDefault="00BF0B21" w:rsidP="00593851">
            <w:pPr>
              <w:spacing w:after="0" w:line="280" w:lineRule="exact"/>
              <w:jc w:val="center"/>
              <w:rPr>
                <w:rFonts w:ascii="Times New Roman" w:hAnsi="Times New Roman"/>
                <w:sz w:val="20"/>
                <w:szCs w:val="20"/>
                <w:lang w:val="en-US"/>
              </w:rPr>
            </w:pPr>
            <w:r w:rsidRPr="00494BE1">
              <w:rPr>
                <w:rFonts w:ascii="Times New Roman" w:hAnsi="Times New Roman"/>
                <w:sz w:val="20"/>
                <w:szCs w:val="20"/>
                <w:lang w:val="en-US"/>
              </w:rPr>
              <w:t>3</w:t>
            </w:r>
          </w:p>
        </w:tc>
        <w:tc>
          <w:tcPr>
            <w:tcW w:w="1417" w:type="dxa"/>
            <w:tcBorders>
              <w:top w:val="single" w:sz="2" w:space="0" w:color="auto"/>
              <w:left w:val="single" w:sz="2" w:space="0" w:color="auto"/>
              <w:right w:val="single" w:sz="2" w:space="0" w:color="auto"/>
            </w:tcBorders>
            <w:shd w:val="clear" w:color="auto" w:fill="FFFFFF"/>
            <w:vAlign w:val="center"/>
          </w:tcPr>
          <w:p w14:paraId="3011D6EE" w14:textId="77777777" w:rsidR="00BF0B21" w:rsidRPr="00494BE1" w:rsidRDefault="00BF0B21" w:rsidP="00593851">
            <w:pPr>
              <w:spacing w:after="0" w:line="280" w:lineRule="exact"/>
              <w:jc w:val="center"/>
              <w:rPr>
                <w:rFonts w:ascii="Times New Roman" w:hAnsi="Times New Roman"/>
                <w:sz w:val="20"/>
                <w:szCs w:val="20"/>
                <w:lang w:val="en-US"/>
              </w:rPr>
            </w:pPr>
            <w:r>
              <w:rPr>
                <w:rFonts w:ascii="Times New Roman" w:hAnsi="Times New Roman"/>
                <w:sz w:val="20"/>
                <w:szCs w:val="20"/>
                <w:lang w:val="en-US"/>
              </w:rPr>
              <w:t>4</w:t>
            </w:r>
          </w:p>
        </w:tc>
        <w:tc>
          <w:tcPr>
            <w:tcW w:w="2524" w:type="dxa"/>
            <w:tcBorders>
              <w:top w:val="single" w:sz="2" w:space="0" w:color="auto"/>
              <w:left w:val="single" w:sz="2" w:space="0" w:color="auto"/>
              <w:right w:val="single" w:sz="2" w:space="0" w:color="auto"/>
            </w:tcBorders>
            <w:shd w:val="clear" w:color="auto" w:fill="FFFFFF"/>
          </w:tcPr>
          <w:p w14:paraId="376F4154" w14:textId="77777777" w:rsidR="00BF0B21" w:rsidRPr="00494BE1" w:rsidRDefault="00BF0B21" w:rsidP="00593851">
            <w:pPr>
              <w:spacing w:after="0" w:line="280" w:lineRule="exact"/>
              <w:jc w:val="center"/>
              <w:rPr>
                <w:rFonts w:ascii="Times New Roman" w:hAnsi="Times New Roman"/>
                <w:sz w:val="20"/>
                <w:szCs w:val="20"/>
                <w:lang w:val="en-US"/>
              </w:rPr>
            </w:pPr>
            <w:r>
              <w:rPr>
                <w:rFonts w:ascii="Times New Roman" w:hAnsi="Times New Roman"/>
                <w:sz w:val="20"/>
                <w:szCs w:val="20"/>
                <w:lang w:val="en-US"/>
              </w:rPr>
              <w:t>5</w:t>
            </w:r>
          </w:p>
        </w:tc>
      </w:tr>
      <w:tr w:rsidR="00BF0B21" w:rsidRPr="00494BE1" w14:paraId="011D0825" w14:textId="77777777" w:rsidTr="00C01BA2">
        <w:trPr>
          <w:trHeight w:val="492"/>
          <w:jc w:val="center"/>
        </w:trPr>
        <w:tc>
          <w:tcPr>
            <w:tcW w:w="623" w:type="dxa"/>
            <w:tcBorders>
              <w:top w:val="single" w:sz="2" w:space="0" w:color="auto"/>
              <w:left w:val="single" w:sz="2" w:space="0" w:color="auto"/>
              <w:bottom w:val="single" w:sz="2" w:space="0" w:color="auto"/>
              <w:right w:val="single" w:sz="2" w:space="0" w:color="auto"/>
            </w:tcBorders>
            <w:shd w:val="clear" w:color="auto" w:fill="FFFFFF"/>
            <w:vAlign w:val="center"/>
          </w:tcPr>
          <w:p w14:paraId="62748C0C" w14:textId="77777777" w:rsidR="00BF0B21" w:rsidRPr="00494BE1" w:rsidRDefault="00BF0B21" w:rsidP="00593851">
            <w:pPr>
              <w:spacing w:after="0" w:line="280" w:lineRule="exact"/>
              <w:jc w:val="center"/>
              <w:rPr>
                <w:rFonts w:ascii="Times New Roman" w:hAnsi="Times New Roman"/>
                <w:sz w:val="24"/>
                <w:szCs w:val="24"/>
              </w:rPr>
            </w:pPr>
            <w:r w:rsidRPr="00494BE1">
              <w:rPr>
                <w:rFonts w:ascii="Times New Roman" w:hAnsi="Times New Roman"/>
                <w:sz w:val="24"/>
                <w:szCs w:val="24"/>
              </w:rPr>
              <w:t>1.</w:t>
            </w:r>
          </w:p>
        </w:tc>
        <w:tc>
          <w:tcPr>
            <w:tcW w:w="3261" w:type="dxa"/>
            <w:tcBorders>
              <w:top w:val="single" w:sz="2" w:space="0" w:color="auto"/>
              <w:left w:val="single" w:sz="2" w:space="0" w:color="auto"/>
              <w:bottom w:val="single" w:sz="2" w:space="0" w:color="auto"/>
              <w:right w:val="single" w:sz="2" w:space="0" w:color="auto"/>
            </w:tcBorders>
            <w:shd w:val="clear" w:color="auto" w:fill="FFFFFF" w:themeFill="background1"/>
            <w:tcMar>
              <w:top w:w="0" w:type="dxa"/>
              <w:left w:w="108" w:type="dxa"/>
              <w:bottom w:w="0" w:type="dxa"/>
              <w:right w:w="108" w:type="dxa"/>
            </w:tcMar>
            <w:vAlign w:val="center"/>
          </w:tcPr>
          <w:p w14:paraId="2C2D98E7" w14:textId="7415E913" w:rsidR="00BF0B21" w:rsidRPr="00494BE1" w:rsidRDefault="00C01BA2" w:rsidP="00593851">
            <w:pPr>
              <w:spacing w:after="0" w:line="280" w:lineRule="exact"/>
              <w:rPr>
                <w:rFonts w:ascii="Times New Roman" w:hAnsi="Times New Roman"/>
                <w:sz w:val="24"/>
                <w:szCs w:val="24"/>
              </w:rPr>
            </w:pPr>
            <w:r>
              <w:rPr>
                <w:rFonts w:ascii="Times New Roman" w:hAnsi="Times New Roman"/>
                <w:sz w:val="24"/>
                <w:szCs w:val="24"/>
              </w:rPr>
              <w:t>Knygų spausdinimo</w:t>
            </w:r>
            <w:r w:rsidR="00BF0B21" w:rsidRPr="00A478B8">
              <w:rPr>
                <w:rFonts w:ascii="Times New Roman" w:hAnsi="Times New Roman"/>
                <w:sz w:val="24"/>
                <w:szCs w:val="24"/>
              </w:rPr>
              <w:t xml:space="preserve"> paslaugos pagal techninės specifikacijos reikalavimus</w:t>
            </w:r>
          </w:p>
        </w:tc>
        <w:tc>
          <w:tcPr>
            <w:tcW w:w="2114" w:type="dxa"/>
            <w:tcBorders>
              <w:top w:val="single" w:sz="2" w:space="0" w:color="auto"/>
              <w:left w:val="single" w:sz="2" w:space="0" w:color="auto"/>
              <w:bottom w:val="single" w:sz="2" w:space="0" w:color="auto"/>
              <w:right w:val="single" w:sz="2" w:space="0" w:color="auto"/>
            </w:tcBorders>
            <w:shd w:val="clear" w:color="auto" w:fill="FFFFFF"/>
            <w:vAlign w:val="center"/>
          </w:tcPr>
          <w:p w14:paraId="6C4FA903" w14:textId="77777777" w:rsidR="00BF0B21" w:rsidRPr="00494BE1" w:rsidRDefault="00BF0B21" w:rsidP="00593851">
            <w:pPr>
              <w:spacing w:after="0" w:line="280" w:lineRule="exact"/>
              <w:jc w:val="center"/>
              <w:rPr>
                <w:rFonts w:ascii="Times New Roman" w:hAnsi="Times New Roman"/>
                <w:color w:val="FF0000"/>
                <w:sz w:val="24"/>
                <w:szCs w:val="24"/>
              </w:rPr>
            </w:pPr>
          </w:p>
        </w:tc>
        <w:tc>
          <w:tcPr>
            <w:tcW w:w="1417" w:type="dxa"/>
            <w:tcBorders>
              <w:top w:val="single" w:sz="2" w:space="0" w:color="auto"/>
              <w:left w:val="single" w:sz="2" w:space="0" w:color="auto"/>
              <w:bottom w:val="single" w:sz="2" w:space="0" w:color="auto"/>
              <w:right w:val="single" w:sz="2" w:space="0" w:color="auto"/>
            </w:tcBorders>
            <w:shd w:val="clear" w:color="auto" w:fill="FFFFFF"/>
            <w:vAlign w:val="center"/>
          </w:tcPr>
          <w:p w14:paraId="4713C2CA" w14:textId="77777777" w:rsidR="00BF0B21" w:rsidRPr="00494BE1" w:rsidRDefault="00BF0B21" w:rsidP="00593851">
            <w:pPr>
              <w:spacing w:after="0" w:line="280" w:lineRule="exact"/>
              <w:jc w:val="center"/>
              <w:rPr>
                <w:rFonts w:ascii="Times New Roman" w:hAnsi="Times New Roman"/>
                <w:sz w:val="24"/>
                <w:szCs w:val="24"/>
              </w:rPr>
            </w:pPr>
          </w:p>
        </w:tc>
        <w:tc>
          <w:tcPr>
            <w:tcW w:w="2524" w:type="dxa"/>
            <w:tcBorders>
              <w:top w:val="single" w:sz="2" w:space="0" w:color="auto"/>
              <w:left w:val="single" w:sz="2" w:space="0" w:color="auto"/>
              <w:bottom w:val="single" w:sz="2" w:space="0" w:color="auto"/>
              <w:right w:val="single" w:sz="2" w:space="0" w:color="auto"/>
            </w:tcBorders>
            <w:shd w:val="clear" w:color="auto" w:fill="FFFFFF"/>
            <w:vAlign w:val="center"/>
          </w:tcPr>
          <w:p w14:paraId="5C248C08" w14:textId="77777777" w:rsidR="00BF0B21" w:rsidRPr="00494BE1" w:rsidRDefault="00BF0B21" w:rsidP="00593851">
            <w:pPr>
              <w:spacing w:after="0" w:line="280" w:lineRule="exact"/>
              <w:jc w:val="center"/>
              <w:rPr>
                <w:rFonts w:ascii="Times New Roman" w:hAnsi="Times New Roman"/>
                <w:sz w:val="24"/>
                <w:szCs w:val="24"/>
              </w:rPr>
            </w:pPr>
          </w:p>
        </w:tc>
      </w:tr>
    </w:tbl>
    <w:p w14:paraId="277C4D08" w14:textId="77777777" w:rsidR="00BF0B21" w:rsidRDefault="00BF0B21" w:rsidP="00BF0B21">
      <w:pPr>
        <w:spacing w:after="0" w:line="280" w:lineRule="exact"/>
        <w:jc w:val="both"/>
        <w:rPr>
          <w:rFonts w:ascii="Times New Roman" w:hAnsi="Times New Roman"/>
          <w:sz w:val="24"/>
          <w:szCs w:val="24"/>
        </w:rPr>
      </w:pPr>
    </w:p>
    <w:p w14:paraId="6E0CBCD5" w14:textId="77777777" w:rsidR="00494BE1" w:rsidRPr="00494BE1" w:rsidRDefault="00494BE1" w:rsidP="00494BE1">
      <w:pPr>
        <w:spacing w:after="0" w:line="240" w:lineRule="auto"/>
        <w:jc w:val="both"/>
        <w:rPr>
          <w:rFonts w:ascii="Times New Roman" w:hAnsi="Times New Roman"/>
          <w:sz w:val="24"/>
          <w:szCs w:val="24"/>
        </w:rPr>
      </w:pPr>
      <w:r w:rsidRPr="00494BE1">
        <w:rPr>
          <w:rFonts w:ascii="Times New Roman" w:hAnsi="Times New Roman"/>
          <w:sz w:val="24"/>
          <w:szCs w:val="24"/>
        </w:rPr>
        <w:t>*Tais atvejais, kai pagal galiojančius teisės aktus tiekėjui nereikia mokėti PVM, tiekėjas turi nurodyti lentelėje, kad kaina yra Eur be PVM bei nurodyti priežastis, dėl kurių PVM nemoka (</w:t>
      </w:r>
      <w:r w:rsidRPr="00494BE1">
        <w:rPr>
          <w:rFonts w:ascii="Times New Roman" w:eastAsia="Calibri" w:hAnsi="Times New Roman"/>
          <w:sz w:val="24"/>
          <w:szCs w:val="24"/>
        </w:rPr>
        <w:t xml:space="preserve">nurodyti PVM įstatymo straipsnį) </w:t>
      </w:r>
      <w:r w:rsidRPr="00494BE1">
        <w:rPr>
          <w:rFonts w:ascii="Times New Roman" w:hAnsi="Times New Roman"/>
          <w:sz w:val="24"/>
          <w:szCs w:val="24"/>
        </w:rPr>
        <w:t>___________________________________________________________________</w:t>
      </w:r>
    </w:p>
    <w:p w14:paraId="65BC455D" w14:textId="77777777" w:rsidR="00494BE1" w:rsidRPr="00494BE1" w:rsidRDefault="00494BE1" w:rsidP="00494BE1">
      <w:pPr>
        <w:tabs>
          <w:tab w:val="left" w:pos="709"/>
        </w:tabs>
        <w:spacing w:after="0" w:line="240" w:lineRule="auto"/>
        <w:rPr>
          <w:rFonts w:ascii="Times New Roman" w:eastAsia="Calibri" w:hAnsi="Times New Roman"/>
          <w:b/>
          <w:sz w:val="24"/>
          <w:szCs w:val="24"/>
        </w:rPr>
      </w:pPr>
    </w:p>
    <w:p w14:paraId="02BDFFF1" w14:textId="77777777" w:rsidR="00494BE1" w:rsidRPr="00494BE1" w:rsidRDefault="00494BE1" w:rsidP="00494BE1">
      <w:pPr>
        <w:tabs>
          <w:tab w:val="left" w:pos="709"/>
        </w:tabs>
        <w:spacing w:after="0" w:line="240" w:lineRule="auto"/>
        <w:rPr>
          <w:rFonts w:ascii="Times New Roman" w:eastAsia="Calibri" w:hAnsi="Times New Roman"/>
          <w:sz w:val="24"/>
          <w:szCs w:val="24"/>
        </w:rPr>
      </w:pPr>
      <w:r w:rsidRPr="00494BE1">
        <w:rPr>
          <w:rFonts w:ascii="Times New Roman" w:eastAsia="Calibri" w:hAnsi="Times New Roman"/>
          <w:b/>
          <w:sz w:val="24"/>
          <w:szCs w:val="24"/>
        </w:rPr>
        <w:t>Tiekėjas patvirtina</w:t>
      </w:r>
      <w:r w:rsidRPr="00494BE1">
        <w:rPr>
          <w:rFonts w:ascii="Times New Roman" w:eastAsia="Calibri" w:hAnsi="Times New Roman"/>
          <w:b/>
          <w:bCs/>
          <w:sz w:val="24"/>
          <w:szCs w:val="24"/>
        </w:rPr>
        <w:t xml:space="preserve">, </w:t>
      </w:r>
      <w:r w:rsidRPr="00494BE1">
        <w:rPr>
          <w:rFonts w:ascii="Times New Roman" w:eastAsia="Calibri" w:hAnsi="Times New Roman"/>
          <w:bCs/>
          <w:sz w:val="24"/>
          <w:szCs w:val="24"/>
        </w:rPr>
        <w:t>kad</w:t>
      </w:r>
      <w:r w:rsidRPr="00494BE1">
        <w:rPr>
          <w:rFonts w:ascii="Times New Roman" w:eastAsia="Calibri" w:hAnsi="Times New Roman"/>
          <w:sz w:val="24"/>
          <w:szCs w:val="24"/>
        </w:rPr>
        <w:t>:</w:t>
      </w:r>
    </w:p>
    <w:p w14:paraId="4E107D64" w14:textId="57530C32" w:rsidR="00494BE1" w:rsidRPr="00494BE1" w:rsidRDefault="00494BE1" w:rsidP="00494BE1">
      <w:pPr>
        <w:numPr>
          <w:ilvl w:val="0"/>
          <w:numId w:val="1"/>
        </w:numPr>
        <w:tabs>
          <w:tab w:val="left" w:pos="709"/>
          <w:tab w:val="left" w:pos="1134"/>
        </w:tabs>
        <w:spacing w:after="0" w:line="240" w:lineRule="auto"/>
        <w:ind w:left="0" w:firstLine="705"/>
        <w:jc w:val="both"/>
        <w:rPr>
          <w:rFonts w:ascii="Times New Roman" w:eastAsia="Calibri" w:hAnsi="Times New Roman"/>
          <w:bCs/>
          <w:sz w:val="24"/>
          <w:szCs w:val="24"/>
        </w:rPr>
      </w:pPr>
      <w:r w:rsidRPr="00494BE1">
        <w:rPr>
          <w:rFonts w:ascii="Times New Roman" w:eastAsia="Calibri" w:hAnsi="Times New Roman"/>
          <w:bCs/>
          <w:sz w:val="24"/>
          <w:szCs w:val="24"/>
        </w:rPr>
        <w:t>kainos nurodytos su visais mokesčiais, įskaitant PVM, bei visomis su paslaugų teikimu susijusios išlaidomis, galinčiomis turėti įtakos paslaugų kainai, įskaitant mokėjimo dokumentų pateikimo per „</w:t>
      </w:r>
      <w:r w:rsidR="0051542A">
        <w:rPr>
          <w:rFonts w:ascii="Times New Roman" w:eastAsia="Calibri" w:hAnsi="Times New Roman"/>
          <w:bCs/>
          <w:sz w:val="24"/>
          <w:szCs w:val="24"/>
        </w:rPr>
        <w:t>SABIS</w:t>
      </w:r>
      <w:r w:rsidRPr="00494BE1">
        <w:rPr>
          <w:rFonts w:ascii="Times New Roman" w:eastAsia="Calibri" w:hAnsi="Times New Roman"/>
          <w:bCs/>
          <w:sz w:val="24"/>
          <w:szCs w:val="24"/>
        </w:rPr>
        <w:t>“ kaštai.</w:t>
      </w:r>
    </w:p>
    <w:p w14:paraId="69A7520D" w14:textId="77777777" w:rsidR="00494BE1" w:rsidRPr="00494BE1" w:rsidRDefault="00494BE1" w:rsidP="00494BE1">
      <w:pPr>
        <w:numPr>
          <w:ilvl w:val="0"/>
          <w:numId w:val="1"/>
        </w:numPr>
        <w:tabs>
          <w:tab w:val="left" w:pos="709"/>
          <w:tab w:val="left" w:pos="993"/>
        </w:tabs>
        <w:spacing w:after="0" w:line="240" w:lineRule="auto"/>
        <w:ind w:left="0" w:firstLine="705"/>
        <w:jc w:val="both"/>
        <w:rPr>
          <w:rFonts w:ascii="Times New Roman" w:eastAsia="Calibri" w:hAnsi="Times New Roman"/>
          <w:sz w:val="24"/>
          <w:szCs w:val="24"/>
        </w:rPr>
      </w:pPr>
      <w:r w:rsidRPr="00494BE1">
        <w:rPr>
          <w:rFonts w:ascii="Times New Roman" w:eastAsia="Calibri" w:hAnsi="Times New Roman"/>
          <w:sz w:val="24"/>
          <w:szCs w:val="24"/>
        </w:rPr>
        <w:t>siūlomos paslaugos visiškai atitinka keliamus reikalavimus, nurodytus pirkimo dokumentuose;</w:t>
      </w:r>
    </w:p>
    <w:p w14:paraId="53039CB4" w14:textId="5CDA32F7" w:rsidR="00494BE1" w:rsidRDefault="00494BE1" w:rsidP="00494BE1">
      <w:pPr>
        <w:numPr>
          <w:ilvl w:val="0"/>
          <w:numId w:val="1"/>
        </w:numPr>
        <w:spacing w:after="0" w:line="240" w:lineRule="auto"/>
        <w:contextualSpacing/>
        <w:rPr>
          <w:rFonts w:ascii="Times New Roman" w:eastAsia="Calibri" w:hAnsi="Times New Roman"/>
          <w:sz w:val="24"/>
          <w:szCs w:val="24"/>
        </w:rPr>
      </w:pPr>
      <w:r w:rsidRPr="00494BE1">
        <w:rPr>
          <w:rFonts w:ascii="Times New Roman" w:eastAsia="Calibri" w:hAnsi="Times New Roman"/>
          <w:sz w:val="24"/>
          <w:szCs w:val="24"/>
        </w:rPr>
        <w:t xml:space="preserve">pasiūlymas galioja </w:t>
      </w:r>
      <w:r w:rsidR="00E94766">
        <w:rPr>
          <w:rFonts w:ascii="Times New Roman" w:eastAsia="Calibri" w:hAnsi="Times New Roman"/>
          <w:sz w:val="24"/>
          <w:szCs w:val="24"/>
        </w:rPr>
        <w:t>1</w:t>
      </w:r>
      <w:r w:rsidR="0051542A">
        <w:rPr>
          <w:rFonts w:ascii="Times New Roman" w:eastAsia="Calibri" w:hAnsi="Times New Roman"/>
          <w:sz w:val="24"/>
          <w:szCs w:val="24"/>
        </w:rPr>
        <w:t xml:space="preserve"> (</w:t>
      </w:r>
      <w:r w:rsidR="00E94766">
        <w:rPr>
          <w:rFonts w:ascii="Times New Roman" w:eastAsia="Calibri" w:hAnsi="Times New Roman"/>
          <w:sz w:val="24"/>
          <w:szCs w:val="24"/>
        </w:rPr>
        <w:t>vieną</w:t>
      </w:r>
      <w:r w:rsidR="0051542A">
        <w:rPr>
          <w:rFonts w:ascii="Times New Roman" w:eastAsia="Calibri" w:hAnsi="Times New Roman"/>
          <w:sz w:val="24"/>
          <w:szCs w:val="24"/>
        </w:rPr>
        <w:t>) mėnes</w:t>
      </w:r>
      <w:r w:rsidR="00E94766">
        <w:rPr>
          <w:rFonts w:ascii="Times New Roman" w:eastAsia="Calibri" w:hAnsi="Times New Roman"/>
          <w:sz w:val="24"/>
          <w:szCs w:val="24"/>
        </w:rPr>
        <w:t>į.</w:t>
      </w:r>
    </w:p>
    <w:p w14:paraId="4AD3E7CD" w14:textId="77777777" w:rsidR="00DD69B5" w:rsidRDefault="00DD69B5" w:rsidP="008C66FE">
      <w:pPr>
        <w:spacing w:after="0" w:line="280" w:lineRule="exact"/>
        <w:jc w:val="both"/>
        <w:rPr>
          <w:rFonts w:ascii="Times New Roman" w:hAnsi="Times New Roman"/>
          <w:sz w:val="24"/>
          <w:szCs w:val="24"/>
        </w:rPr>
      </w:pPr>
    </w:p>
    <w:p w14:paraId="21CBFEF9" w14:textId="36ADF670" w:rsidR="00494BE1" w:rsidRPr="00494BE1" w:rsidRDefault="00494BE1" w:rsidP="00494BE1">
      <w:pPr>
        <w:spacing w:after="0" w:line="280" w:lineRule="exact"/>
        <w:ind w:firstLine="720"/>
        <w:jc w:val="both"/>
        <w:rPr>
          <w:rFonts w:ascii="Times New Roman" w:hAnsi="Times New Roman"/>
          <w:sz w:val="24"/>
          <w:szCs w:val="24"/>
        </w:rPr>
      </w:pPr>
      <w:r w:rsidRPr="00494BE1">
        <w:rPr>
          <w:rFonts w:ascii="Times New Roman" w:hAnsi="Times New Roman"/>
          <w:sz w:val="24"/>
          <w:szCs w:val="24"/>
        </w:rPr>
        <w:t>Kartu su pasiūlymu pateikiame šiuos dokumentus:</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4819"/>
        <w:gridCol w:w="4201"/>
      </w:tblGrid>
      <w:tr w:rsidR="00494BE1" w:rsidRPr="00494BE1" w14:paraId="16F748FA" w14:textId="77777777" w:rsidTr="00582629">
        <w:tc>
          <w:tcPr>
            <w:tcW w:w="880" w:type="dxa"/>
            <w:tcBorders>
              <w:top w:val="single" w:sz="4" w:space="0" w:color="auto"/>
              <w:left w:val="single" w:sz="4" w:space="0" w:color="auto"/>
              <w:bottom w:val="single" w:sz="4" w:space="0" w:color="auto"/>
              <w:right w:val="single" w:sz="4" w:space="0" w:color="auto"/>
            </w:tcBorders>
            <w:hideMark/>
          </w:tcPr>
          <w:p w14:paraId="2A015D0B" w14:textId="77777777" w:rsidR="00494BE1" w:rsidRPr="00494BE1" w:rsidRDefault="00494BE1" w:rsidP="00494BE1">
            <w:pPr>
              <w:spacing w:after="0" w:line="280" w:lineRule="exact"/>
              <w:ind w:right="-108"/>
              <w:rPr>
                <w:rFonts w:ascii="Times New Roman" w:hAnsi="Times New Roman"/>
                <w:sz w:val="24"/>
                <w:szCs w:val="24"/>
              </w:rPr>
            </w:pPr>
            <w:r w:rsidRPr="00494BE1">
              <w:rPr>
                <w:rFonts w:ascii="Times New Roman" w:hAnsi="Times New Roman"/>
                <w:sz w:val="24"/>
                <w:szCs w:val="24"/>
              </w:rPr>
              <w:t>Eil. Nr.</w:t>
            </w:r>
          </w:p>
        </w:tc>
        <w:tc>
          <w:tcPr>
            <w:tcW w:w="4819" w:type="dxa"/>
            <w:tcBorders>
              <w:top w:val="single" w:sz="4" w:space="0" w:color="auto"/>
              <w:left w:val="single" w:sz="4" w:space="0" w:color="auto"/>
              <w:bottom w:val="single" w:sz="4" w:space="0" w:color="auto"/>
              <w:right w:val="single" w:sz="4" w:space="0" w:color="auto"/>
            </w:tcBorders>
            <w:hideMark/>
          </w:tcPr>
          <w:p w14:paraId="115B2685" w14:textId="77777777" w:rsidR="00494BE1" w:rsidRPr="00494BE1" w:rsidRDefault="00494BE1" w:rsidP="00494BE1">
            <w:pPr>
              <w:spacing w:after="0" w:line="280" w:lineRule="exact"/>
              <w:rPr>
                <w:rFonts w:ascii="Times New Roman" w:hAnsi="Times New Roman"/>
                <w:sz w:val="24"/>
                <w:szCs w:val="24"/>
              </w:rPr>
            </w:pPr>
            <w:r w:rsidRPr="00494BE1">
              <w:rPr>
                <w:rFonts w:ascii="Times New Roman" w:hAnsi="Times New Roman"/>
                <w:sz w:val="24"/>
                <w:szCs w:val="24"/>
              </w:rPr>
              <w:t>Pateiktų dokumentų pavadinimas</w:t>
            </w:r>
          </w:p>
        </w:tc>
        <w:tc>
          <w:tcPr>
            <w:tcW w:w="4201" w:type="dxa"/>
            <w:tcBorders>
              <w:top w:val="single" w:sz="4" w:space="0" w:color="auto"/>
              <w:left w:val="single" w:sz="4" w:space="0" w:color="auto"/>
              <w:bottom w:val="single" w:sz="4" w:space="0" w:color="auto"/>
              <w:right w:val="single" w:sz="4" w:space="0" w:color="auto"/>
            </w:tcBorders>
            <w:hideMark/>
          </w:tcPr>
          <w:p w14:paraId="70E186A5" w14:textId="77777777" w:rsidR="00494BE1" w:rsidRPr="00494BE1" w:rsidRDefault="00494BE1" w:rsidP="00494BE1">
            <w:pPr>
              <w:spacing w:after="0" w:line="280" w:lineRule="exact"/>
              <w:rPr>
                <w:rFonts w:ascii="Times New Roman" w:hAnsi="Times New Roman"/>
                <w:sz w:val="24"/>
                <w:szCs w:val="24"/>
              </w:rPr>
            </w:pPr>
            <w:r w:rsidRPr="00494BE1">
              <w:rPr>
                <w:rFonts w:ascii="Times New Roman" w:hAnsi="Times New Roman"/>
                <w:sz w:val="24"/>
                <w:szCs w:val="24"/>
              </w:rPr>
              <w:t>Dokumento puslapių skaičius</w:t>
            </w:r>
          </w:p>
        </w:tc>
      </w:tr>
      <w:tr w:rsidR="00494BE1" w:rsidRPr="00494BE1" w14:paraId="38458E9B" w14:textId="77777777" w:rsidTr="00582629">
        <w:tc>
          <w:tcPr>
            <w:tcW w:w="880" w:type="dxa"/>
            <w:tcBorders>
              <w:top w:val="single" w:sz="4" w:space="0" w:color="auto"/>
              <w:left w:val="single" w:sz="4" w:space="0" w:color="auto"/>
              <w:bottom w:val="single" w:sz="4" w:space="0" w:color="auto"/>
              <w:right w:val="single" w:sz="4" w:space="0" w:color="auto"/>
            </w:tcBorders>
            <w:hideMark/>
          </w:tcPr>
          <w:p w14:paraId="27B75AFD" w14:textId="77777777" w:rsidR="00494BE1" w:rsidRPr="00494BE1" w:rsidRDefault="00494BE1" w:rsidP="00494BE1">
            <w:pPr>
              <w:spacing w:after="0" w:line="280" w:lineRule="exact"/>
              <w:rPr>
                <w:rFonts w:ascii="Times New Roman" w:hAnsi="Times New Roman"/>
                <w:sz w:val="24"/>
                <w:szCs w:val="24"/>
              </w:rPr>
            </w:pPr>
            <w:r w:rsidRPr="00494BE1">
              <w:rPr>
                <w:rFonts w:ascii="Times New Roman" w:hAnsi="Times New Roman"/>
                <w:sz w:val="24"/>
                <w:szCs w:val="24"/>
              </w:rPr>
              <w:t>1.</w:t>
            </w:r>
          </w:p>
        </w:tc>
        <w:tc>
          <w:tcPr>
            <w:tcW w:w="4819" w:type="dxa"/>
            <w:tcBorders>
              <w:top w:val="single" w:sz="4" w:space="0" w:color="auto"/>
              <w:left w:val="single" w:sz="4" w:space="0" w:color="auto"/>
              <w:bottom w:val="single" w:sz="4" w:space="0" w:color="auto"/>
              <w:right w:val="single" w:sz="4" w:space="0" w:color="auto"/>
            </w:tcBorders>
          </w:tcPr>
          <w:p w14:paraId="402A7048" w14:textId="77777777" w:rsidR="00494BE1" w:rsidRPr="00494BE1" w:rsidRDefault="00494BE1" w:rsidP="00494BE1">
            <w:pPr>
              <w:spacing w:after="0" w:line="280" w:lineRule="exact"/>
              <w:jc w:val="both"/>
              <w:rPr>
                <w:rFonts w:ascii="Times New Roman" w:hAnsi="Times New Roman"/>
                <w:sz w:val="24"/>
                <w:szCs w:val="24"/>
              </w:rPr>
            </w:pPr>
          </w:p>
        </w:tc>
        <w:tc>
          <w:tcPr>
            <w:tcW w:w="4201" w:type="dxa"/>
            <w:tcBorders>
              <w:top w:val="single" w:sz="4" w:space="0" w:color="auto"/>
              <w:left w:val="single" w:sz="4" w:space="0" w:color="auto"/>
              <w:bottom w:val="single" w:sz="4" w:space="0" w:color="auto"/>
              <w:right w:val="single" w:sz="4" w:space="0" w:color="auto"/>
            </w:tcBorders>
          </w:tcPr>
          <w:p w14:paraId="372241DD" w14:textId="77777777" w:rsidR="00494BE1" w:rsidRPr="00494BE1" w:rsidRDefault="00494BE1" w:rsidP="00494BE1">
            <w:pPr>
              <w:spacing w:after="0" w:line="280" w:lineRule="exact"/>
              <w:jc w:val="both"/>
              <w:rPr>
                <w:rFonts w:ascii="Times New Roman" w:hAnsi="Times New Roman"/>
                <w:sz w:val="24"/>
                <w:szCs w:val="24"/>
              </w:rPr>
            </w:pPr>
          </w:p>
        </w:tc>
      </w:tr>
      <w:tr w:rsidR="00494BE1" w:rsidRPr="00494BE1" w14:paraId="0379BCB9" w14:textId="77777777" w:rsidTr="00582629">
        <w:tc>
          <w:tcPr>
            <w:tcW w:w="880" w:type="dxa"/>
            <w:tcBorders>
              <w:top w:val="single" w:sz="4" w:space="0" w:color="auto"/>
              <w:left w:val="single" w:sz="4" w:space="0" w:color="auto"/>
              <w:bottom w:val="single" w:sz="4" w:space="0" w:color="auto"/>
              <w:right w:val="single" w:sz="4" w:space="0" w:color="auto"/>
            </w:tcBorders>
            <w:hideMark/>
          </w:tcPr>
          <w:p w14:paraId="5F7CA98C" w14:textId="77777777" w:rsidR="00494BE1" w:rsidRPr="00494BE1" w:rsidRDefault="00494BE1" w:rsidP="00494BE1">
            <w:pPr>
              <w:spacing w:after="0" w:line="280" w:lineRule="exact"/>
              <w:rPr>
                <w:rFonts w:ascii="Times New Roman" w:hAnsi="Times New Roman"/>
                <w:sz w:val="24"/>
                <w:szCs w:val="24"/>
              </w:rPr>
            </w:pPr>
            <w:r w:rsidRPr="00494BE1">
              <w:rPr>
                <w:rFonts w:ascii="Times New Roman" w:hAnsi="Times New Roman"/>
                <w:sz w:val="24"/>
                <w:szCs w:val="24"/>
              </w:rPr>
              <w:t>2.</w:t>
            </w:r>
          </w:p>
        </w:tc>
        <w:tc>
          <w:tcPr>
            <w:tcW w:w="4819" w:type="dxa"/>
            <w:tcBorders>
              <w:top w:val="single" w:sz="4" w:space="0" w:color="auto"/>
              <w:left w:val="single" w:sz="4" w:space="0" w:color="auto"/>
              <w:bottom w:val="single" w:sz="4" w:space="0" w:color="auto"/>
              <w:right w:val="single" w:sz="4" w:space="0" w:color="auto"/>
            </w:tcBorders>
          </w:tcPr>
          <w:p w14:paraId="4C814683" w14:textId="77777777" w:rsidR="00494BE1" w:rsidRPr="00494BE1" w:rsidRDefault="00494BE1" w:rsidP="00494BE1">
            <w:pPr>
              <w:spacing w:after="0" w:line="280" w:lineRule="exact"/>
              <w:jc w:val="both"/>
              <w:rPr>
                <w:rFonts w:ascii="Times New Roman" w:hAnsi="Times New Roman"/>
                <w:sz w:val="24"/>
                <w:szCs w:val="24"/>
              </w:rPr>
            </w:pPr>
          </w:p>
        </w:tc>
        <w:tc>
          <w:tcPr>
            <w:tcW w:w="4201" w:type="dxa"/>
            <w:tcBorders>
              <w:top w:val="single" w:sz="4" w:space="0" w:color="auto"/>
              <w:left w:val="single" w:sz="4" w:space="0" w:color="auto"/>
              <w:bottom w:val="single" w:sz="4" w:space="0" w:color="auto"/>
              <w:right w:val="single" w:sz="4" w:space="0" w:color="auto"/>
            </w:tcBorders>
          </w:tcPr>
          <w:p w14:paraId="167AE396" w14:textId="77777777" w:rsidR="00494BE1" w:rsidRPr="00494BE1" w:rsidRDefault="00494BE1" w:rsidP="00494BE1">
            <w:pPr>
              <w:spacing w:after="0" w:line="280" w:lineRule="exact"/>
              <w:jc w:val="both"/>
              <w:rPr>
                <w:rFonts w:ascii="Times New Roman" w:hAnsi="Times New Roman"/>
                <w:sz w:val="24"/>
                <w:szCs w:val="24"/>
              </w:rPr>
            </w:pPr>
          </w:p>
        </w:tc>
      </w:tr>
      <w:tr w:rsidR="00494BE1" w:rsidRPr="00494BE1" w14:paraId="783434E0" w14:textId="77777777" w:rsidTr="00582629">
        <w:tc>
          <w:tcPr>
            <w:tcW w:w="880" w:type="dxa"/>
            <w:tcBorders>
              <w:top w:val="single" w:sz="4" w:space="0" w:color="auto"/>
              <w:left w:val="single" w:sz="4" w:space="0" w:color="auto"/>
              <w:bottom w:val="single" w:sz="4" w:space="0" w:color="auto"/>
              <w:right w:val="single" w:sz="4" w:space="0" w:color="auto"/>
            </w:tcBorders>
            <w:hideMark/>
          </w:tcPr>
          <w:p w14:paraId="7049C6C4" w14:textId="77777777" w:rsidR="00494BE1" w:rsidRPr="00494BE1" w:rsidRDefault="00494BE1" w:rsidP="00494BE1">
            <w:pPr>
              <w:spacing w:after="0" w:line="280" w:lineRule="exact"/>
              <w:rPr>
                <w:rFonts w:ascii="Times New Roman" w:hAnsi="Times New Roman"/>
                <w:sz w:val="24"/>
                <w:szCs w:val="24"/>
              </w:rPr>
            </w:pPr>
            <w:r w:rsidRPr="00494BE1">
              <w:rPr>
                <w:rFonts w:ascii="Times New Roman" w:hAnsi="Times New Roman"/>
                <w:sz w:val="24"/>
                <w:szCs w:val="24"/>
              </w:rPr>
              <w:t>3.</w:t>
            </w:r>
          </w:p>
        </w:tc>
        <w:tc>
          <w:tcPr>
            <w:tcW w:w="4819" w:type="dxa"/>
            <w:tcBorders>
              <w:top w:val="single" w:sz="4" w:space="0" w:color="auto"/>
              <w:left w:val="single" w:sz="4" w:space="0" w:color="auto"/>
              <w:bottom w:val="single" w:sz="4" w:space="0" w:color="auto"/>
              <w:right w:val="single" w:sz="4" w:space="0" w:color="auto"/>
            </w:tcBorders>
          </w:tcPr>
          <w:p w14:paraId="595B4AEE" w14:textId="77777777" w:rsidR="00494BE1" w:rsidRPr="00494BE1" w:rsidRDefault="00494BE1" w:rsidP="00494BE1">
            <w:pPr>
              <w:spacing w:after="0" w:line="280" w:lineRule="exact"/>
              <w:jc w:val="both"/>
              <w:rPr>
                <w:rFonts w:ascii="Times New Roman" w:hAnsi="Times New Roman"/>
                <w:sz w:val="24"/>
                <w:szCs w:val="24"/>
              </w:rPr>
            </w:pPr>
          </w:p>
        </w:tc>
        <w:tc>
          <w:tcPr>
            <w:tcW w:w="4201" w:type="dxa"/>
            <w:tcBorders>
              <w:top w:val="single" w:sz="4" w:space="0" w:color="auto"/>
              <w:left w:val="single" w:sz="4" w:space="0" w:color="auto"/>
              <w:bottom w:val="single" w:sz="4" w:space="0" w:color="auto"/>
              <w:right w:val="single" w:sz="4" w:space="0" w:color="auto"/>
            </w:tcBorders>
          </w:tcPr>
          <w:p w14:paraId="1E5684E0" w14:textId="77777777" w:rsidR="00494BE1" w:rsidRPr="00494BE1" w:rsidRDefault="00494BE1" w:rsidP="00494BE1">
            <w:pPr>
              <w:spacing w:after="0" w:line="280" w:lineRule="exact"/>
              <w:jc w:val="both"/>
              <w:rPr>
                <w:rFonts w:ascii="Times New Roman" w:hAnsi="Times New Roman"/>
                <w:sz w:val="24"/>
                <w:szCs w:val="24"/>
              </w:rPr>
            </w:pPr>
          </w:p>
        </w:tc>
      </w:tr>
    </w:tbl>
    <w:p w14:paraId="05DD7BBA" w14:textId="77777777" w:rsidR="00494BE1" w:rsidRPr="00494BE1" w:rsidRDefault="00494BE1" w:rsidP="00494BE1">
      <w:pPr>
        <w:spacing w:after="0" w:line="280" w:lineRule="exact"/>
        <w:ind w:firstLine="720"/>
        <w:jc w:val="both"/>
        <w:rPr>
          <w:rFonts w:ascii="Times New Roman" w:hAnsi="Times New Roman"/>
          <w:sz w:val="24"/>
          <w:szCs w:val="24"/>
        </w:rPr>
      </w:pPr>
    </w:p>
    <w:p w14:paraId="1CE035E9" w14:textId="4DDAE2F0" w:rsidR="00494BE1" w:rsidRPr="00494BE1" w:rsidRDefault="00494BE1" w:rsidP="00494BE1">
      <w:pPr>
        <w:spacing w:after="0" w:line="280" w:lineRule="exact"/>
        <w:ind w:firstLine="720"/>
        <w:jc w:val="both"/>
        <w:rPr>
          <w:rFonts w:ascii="Times New Roman" w:hAnsi="Times New Roman"/>
          <w:sz w:val="24"/>
          <w:szCs w:val="24"/>
        </w:rPr>
      </w:pPr>
      <w:r w:rsidRPr="00494BE1">
        <w:rPr>
          <w:rFonts w:ascii="Times New Roman" w:hAnsi="Times New Roman"/>
          <w:sz w:val="24"/>
          <w:szCs w:val="24"/>
        </w:rPr>
        <w:t>Šiame pasiūlyme yra pateikta ir konfidenciali** informacija:</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3685"/>
        <w:gridCol w:w="5380"/>
      </w:tblGrid>
      <w:tr w:rsidR="00494BE1" w:rsidRPr="00494BE1" w14:paraId="23B4C4B8" w14:textId="77777777" w:rsidTr="00582629">
        <w:tc>
          <w:tcPr>
            <w:tcW w:w="880" w:type="dxa"/>
            <w:tcBorders>
              <w:top w:val="single" w:sz="4" w:space="0" w:color="auto"/>
              <w:left w:val="single" w:sz="4" w:space="0" w:color="auto"/>
              <w:bottom w:val="single" w:sz="4" w:space="0" w:color="auto"/>
              <w:right w:val="single" w:sz="4" w:space="0" w:color="auto"/>
            </w:tcBorders>
            <w:hideMark/>
          </w:tcPr>
          <w:p w14:paraId="6080ECFB" w14:textId="77777777" w:rsidR="00494BE1" w:rsidRPr="00494BE1" w:rsidRDefault="00494BE1" w:rsidP="00494BE1">
            <w:pPr>
              <w:spacing w:after="0" w:line="280" w:lineRule="exact"/>
              <w:rPr>
                <w:rFonts w:ascii="Times New Roman" w:hAnsi="Times New Roman"/>
                <w:sz w:val="24"/>
                <w:szCs w:val="24"/>
              </w:rPr>
            </w:pPr>
            <w:r w:rsidRPr="00494BE1">
              <w:rPr>
                <w:rFonts w:ascii="Times New Roman" w:hAnsi="Times New Roman"/>
                <w:sz w:val="24"/>
                <w:szCs w:val="24"/>
              </w:rPr>
              <w:lastRenderedPageBreak/>
              <w:t>Eil. Nr.</w:t>
            </w:r>
          </w:p>
        </w:tc>
        <w:tc>
          <w:tcPr>
            <w:tcW w:w="3685" w:type="dxa"/>
            <w:tcBorders>
              <w:top w:val="single" w:sz="4" w:space="0" w:color="auto"/>
              <w:left w:val="single" w:sz="4" w:space="0" w:color="auto"/>
              <w:bottom w:val="single" w:sz="4" w:space="0" w:color="auto"/>
              <w:right w:val="single" w:sz="4" w:space="0" w:color="auto"/>
            </w:tcBorders>
            <w:hideMark/>
          </w:tcPr>
          <w:p w14:paraId="4D104202" w14:textId="77777777" w:rsidR="00494BE1" w:rsidRPr="00494BE1" w:rsidRDefault="00494BE1" w:rsidP="00494BE1">
            <w:pPr>
              <w:spacing w:after="0" w:line="280" w:lineRule="exact"/>
              <w:rPr>
                <w:rFonts w:ascii="Times New Roman" w:hAnsi="Times New Roman"/>
                <w:sz w:val="24"/>
                <w:szCs w:val="24"/>
              </w:rPr>
            </w:pPr>
            <w:r w:rsidRPr="00494BE1">
              <w:rPr>
                <w:rFonts w:ascii="Times New Roman" w:hAnsi="Times New Roman"/>
                <w:sz w:val="24"/>
                <w:szCs w:val="24"/>
              </w:rPr>
              <w:t>Pateikto dokumento pavadinimas</w:t>
            </w:r>
          </w:p>
        </w:tc>
        <w:tc>
          <w:tcPr>
            <w:tcW w:w="5380" w:type="dxa"/>
            <w:tcBorders>
              <w:top w:val="single" w:sz="4" w:space="0" w:color="auto"/>
              <w:left w:val="single" w:sz="4" w:space="0" w:color="auto"/>
              <w:bottom w:val="single" w:sz="4" w:space="0" w:color="auto"/>
              <w:right w:val="single" w:sz="4" w:space="0" w:color="auto"/>
            </w:tcBorders>
            <w:hideMark/>
          </w:tcPr>
          <w:p w14:paraId="03C124FE" w14:textId="77777777" w:rsidR="00494BE1" w:rsidRPr="00494BE1" w:rsidRDefault="00494BE1" w:rsidP="00494BE1">
            <w:pPr>
              <w:spacing w:after="0" w:line="280" w:lineRule="exact"/>
              <w:rPr>
                <w:rFonts w:ascii="Times New Roman" w:hAnsi="Times New Roman"/>
                <w:sz w:val="24"/>
                <w:szCs w:val="24"/>
              </w:rPr>
            </w:pPr>
            <w:r w:rsidRPr="00494BE1">
              <w:rPr>
                <w:rFonts w:ascii="Times New Roman" w:hAnsi="Times New Roman"/>
                <w:sz w:val="24"/>
                <w:szCs w:val="24"/>
              </w:rPr>
              <w:t>Dokumento tekstas (nurodoma kuri informacija yra konfidenciali)</w:t>
            </w:r>
          </w:p>
        </w:tc>
      </w:tr>
      <w:tr w:rsidR="00494BE1" w:rsidRPr="00494BE1" w14:paraId="4E3102B9" w14:textId="77777777" w:rsidTr="00582629">
        <w:tc>
          <w:tcPr>
            <w:tcW w:w="880" w:type="dxa"/>
            <w:tcBorders>
              <w:top w:val="single" w:sz="4" w:space="0" w:color="auto"/>
              <w:left w:val="single" w:sz="4" w:space="0" w:color="auto"/>
              <w:bottom w:val="single" w:sz="4" w:space="0" w:color="auto"/>
              <w:right w:val="single" w:sz="4" w:space="0" w:color="auto"/>
            </w:tcBorders>
          </w:tcPr>
          <w:p w14:paraId="68EB9345" w14:textId="77777777" w:rsidR="00494BE1" w:rsidRPr="00494BE1" w:rsidRDefault="00494BE1" w:rsidP="00494BE1">
            <w:pPr>
              <w:spacing w:after="0" w:line="280" w:lineRule="exact"/>
              <w:jc w:val="both"/>
              <w:rPr>
                <w:rFonts w:ascii="Times New Roman" w:hAnsi="Times New Roman"/>
                <w:sz w:val="24"/>
                <w:szCs w:val="24"/>
              </w:rPr>
            </w:pPr>
            <w:r w:rsidRPr="00494BE1">
              <w:rPr>
                <w:rFonts w:ascii="Times New Roman" w:hAnsi="Times New Roman"/>
                <w:sz w:val="24"/>
                <w:szCs w:val="24"/>
              </w:rPr>
              <w:t>1.</w:t>
            </w:r>
          </w:p>
        </w:tc>
        <w:tc>
          <w:tcPr>
            <w:tcW w:w="3685" w:type="dxa"/>
            <w:tcBorders>
              <w:top w:val="single" w:sz="4" w:space="0" w:color="auto"/>
              <w:left w:val="single" w:sz="4" w:space="0" w:color="auto"/>
              <w:bottom w:val="single" w:sz="4" w:space="0" w:color="auto"/>
              <w:right w:val="single" w:sz="4" w:space="0" w:color="auto"/>
            </w:tcBorders>
          </w:tcPr>
          <w:p w14:paraId="307DA266" w14:textId="77777777" w:rsidR="00494BE1" w:rsidRPr="00494BE1" w:rsidRDefault="00494BE1" w:rsidP="00494BE1">
            <w:pPr>
              <w:spacing w:after="0" w:line="280" w:lineRule="exact"/>
              <w:jc w:val="both"/>
              <w:rPr>
                <w:rFonts w:ascii="Times New Roman" w:hAnsi="Times New Roman"/>
                <w:sz w:val="24"/>
                <w:szCs w:val="24"/>
              </w:rPr>
            </w:pPr>
          </w:p>
        </w:tc>
        <w:tc>
          <w:tcPr>
            <w:tcW w:w="5380" w:type="dxa"/>
            <w:tcBorders>
              <w:top w:val="single" w:sz="4" w:space="0" w:color="auto"/>
              <w:left w:val="single" w:sz="4" w:space="0" w:color="auto"/>
              <w:bottom w:val="single" w:sz="4" w:space="0" w:color="auto"/>
              <w:right w:val="single" w:sz="4" w:space="0" w:color="auto"/>
            </w:tcBorders>
          </w:tcPr>
          <w:p w14:paraId="5ECBDED9" w14:textId="77777777" w:rsidR="00494BE1" w:rsidRPr="00494BE1" w:rsidRDefault="00494BE1" w:rsidP="00494BE1">
            <w:pPr>
              <w:spacing w:after="0" w:line="280" w:lineRule="exact"/>
              <w:jc w:val="both"/>
              <w:rPr>
                <w:rFonts w:ascii="Times New Roman" w:hAnsi="Times New Roman"/>
                <w:sz w:val="24"/>
                <w:szCs w:val="24"/>
              </w:rPr>
            </w:pPr>
          </w:p>
        </w:tc>
      </w:tr>
      <w:tr w:rsidR="00494BE1" w:rsidRPr="00494BE1" w14:paraId="0E647387" w14:textId="77777777" w:rsidTr="00582629">
        <w:tc>
          <w:tcPr>
            <w:tcW w:w="880" w:type="dxa"/>
            <w:tcBorders>
              <w:top w:val="single" w:sz="4" w:space="0" w:color="auto"/>
              <w:left w:val="single" w:sz="4" w:space="0" w:color="auto"/>
              <w:bottom w:val="single" w:sz="4" w:space="0" w:color="auto"/>
              <w:right w:val="single" w:sz="4" w:space="0" w:color="auto"/>
            </w:tcBorders>
          </w:tcPr>
          <w:p w14:paraId="49424F85" w14:textId="77777777" w:rsidR="00494BE1" w:rsidRPr="00494BE1" w:rsidRDefault="00494BE1" w:rsidP="00494BE1">
            <w:pPr>
              <w:spacing w:after="0" w:line="280" w:lineRule="exact"/>
              <w:jc w:val="both"/>
              <w:rPr>
                <w:rFonts w:ascii="Times New Roman" w:hAnsi="Times New Roman"/>
                <w:sz w:val="24"/>
                <w:szCs w:val="24"/>
              </w:rPr>
            </w:pPr>
            <w:r w:rsidRPr="00494BE1">
              <w:rPr>
                <w:rFonts w:ascii="Times New Roman" w:hAnsi="Times New Roman"/>
                <w:sz w:val="24"/>
                <w:szCs w:val="24"/>
              </w:rPr>
              <w:t>2.</w:t>
            </w:r>
          </w:p>
        </w:tc>
        <w:tc>
          <w:tcPr>
            <w:tcW w:w="3685" w:type="dxa"/>
            <w:tcBorders>
              <w:top w:val="single" w:sz="4" w:space="0" w:color="auto"/>
              <w:left w:val="single" w:sz="4" w:space="0" w:color="auto"/>
              <w:bottom w:val="single" w:sz="4" w:space="0" w:color="auto"/>
              <w:right w:val="single" w:sz="4" w:space="0" w:color="auto"/>
            </w:tcBorders>
          </w:tcPr>
          <w:p w14:paraId="0FF172C4" w14:textId="77777777" w:rsidR="00494BE1" w:rsidRPr="00494BE1" w:rsidRDefault="00494BE1" w:rsidP="00494BE1">
            <w:pPr>
              <w:spacing w:after="0" w:line="280" w:lineRule="exact"/>
              <w:jc w:val="both"/>
              <w:rPr>
                <w:rFonts w:ascii="Times New Roman" w:hAnsi="Times New Roman"/>
                <w:sz w:val="24"/>
                <w:szCs w:val="24"/>
              </w:rPr>
            </w:pPr>
          </w:p>
        </w:tc>
        <w:tc>
          <w:tcPr>
            <w:tcW w:w="5380" w:type="dxa"/>
            <w:tcBorders>
              <w:top w:val="single" w:sz="4" w:space="0" w:color="auto"/>
              <w:left w:val="single" w:sz="4" w:space="0" w:color="auto"/>
              <w:bottom w:val="single" w:sz="4" w:space="0" w:color="auto"/>
              <w:right w:val="single" w:sz="4" w:space="0" w:color="auto"/>
            </w:tcBorders>
          </w:tcPr>
          <w:p w14:paraId="3CCC8DB0" w14:textId="77777777" w:rsidR="00494BE1" w:rsidRPr="00494BE1" w:rsidRDefault="00494BE1" w:rsidP="00494BE1">
            <w:pPr>
              <w:spacing w:after="0" w:line="280" w:lineRule="exact"/>
              <w:jc w:val="both"/>
              <w:rPr>
                <w:rFonts w:ascii="Times New Roman" w:hAnsi="Times New Roman"/>
                <w:sz w:val="24"/>
                <w:szCs w:val="24"/>
              </w:rPr>
            </w:pPr>
          </w:p>
        </w:tc>
      </w:tr>
      <w:tr w:rsidR="00494BE1" w:rsidRPr="00494BE1" w14:paraId="712C7DDA" w14:textId="77777777" w:rsidTr="00582629">
        <w:tc>
          <w:tcPr>
            <w:tcW w:w="880" w:type="dxa"/>
            <w:tcBorders>
              <w:top w:val="single" w:sz="4" w:space="0" w:color="auto"/>
              <w:left w:val="single" w:sz="4" w:space="0" w:color="auto"/>
              <w:bottom w:val="single" w:sz="4" w:space="0" w:color="auto"/>
              <w:right w:val="single" w:sz="4" w:space="0" w:color="auto"/>
            </w:tcBorders>
          </w:tcPr>
          <w:p w14:paraId="3EB0CCAC" w14:textId="77777777" w:rsidR="00494BE1" w:rsidRPr="00494BE1" w:rsidRDefault="00494BE1" w:rsidP="00494BE1">
            <w:pPr>
              <w:spacing w:after="0" w:line="280" w:lineRule="exact"/>
              <w:jc w:val="both"/>
              <w:rPr>
                <w:rFonts w:ascii="Times New Roman" w:hAnsi="Times New Roman"/>
                <w:sz w:val="24"/>
                <w:szCs w:val="24"/>
              </w:rPr>
            </w:pPr>
            <w:r w:rsidRPr="00494BE1">
              <w:rPr>
                <w:rFonts w:ascii="Times New Roman" w:hAnsi="Times New Roman"/>
                <w:sz w:val="24"/>
                <w:szCs w:val="24"/>
              </w:rPr>
              <w:t>3.</w:t>
            </w:r>
          </w:p>
        </w:tc>
        <w:tc>
          <w:tcPr>
            <w:tcW w:w="3685" w:type="dxa"/>
            <w:tcBorders>
              <w:top w:val="single" w:sz="4" w:space="0" w:color="auto"/>
              <w:left w:val="single" w:sz="4" w:space="0" w:color="auto"/>
              <w:bottom w:val="single" w:sz="4" w:space="0" w:color="auto"/>
              <w:right w:val="single" w:sz="4" w:space="0" w:color="auto"/>
            </w:tcBorders>
          </w:tcPr>
          <w:p w14:paraId="1FA8B907" w14:textId="77777777" w:rsidR="00494BE1" w:rsidRPr="00494BE1" w:rsidRDefault="00494BE1" w:rsidP="00494BE1">
            <w:pPr>
              <w:spacing w:after="0" w:line="280" w:lineRule="exact"/>
              <w:jc w:val="both"/>
              <w:rPr>
                <w:rFonts w:ascii="Times New Roman" w:hAnsi="Times New Roman"/>
                <w:sz w:val="24"/>
                <w:szCs w:val="24"/>
              </w:rPr>
            </w:pPr>
          </w:p>
        </w:tc>
        <w:tc>
          <w:tcPr>
            <w:tcW w:w="5380" w:type="dxa"/>
            <w:tcBorders>
              <w:top w:val="single" w:sz="4" w:space="0" w:color="auto"/>
              <w:left w:val="single" w:sz="4" w:space="0" w:color="auto"/>
              <w:bottom w:val="single" w:sz="4" w:space="0" w:color="auto"/>
              <w:right w:val="single" w:sz="4" w:space="0" w:color="auto"/>
            </w:tcBorders>
          </w:tcPr>
          <w:p w14:paraId="26CF1384" w14:textId="77777777" w:rsidR="00494BE1" w:rsidRPr="00494BE1" w:rsidRDefault="00494BE1" w:rsidP="00494BE1">
            <w:pPr>
              <w:spacing w:after="0" w:line="280" w:lineRule="exact"/>
              <w:jc w:val="both"/>
              <w:rPr>
                <w:rFonts w:ascii="Times New Roman" w:hAnsi="Times New Roman"/>
                <w:sz w:val="24"/>
                <w:szCs w:val="24"/>
              </w:rPr>
            </w:pPr>
          </w:p>
        </w:tc>
      </w:tr>
    </w:tbl>
    <w:p w14:paraId="52E4F84C" w14:textId="6140F6B7" w:rsidR="00494BE1" w:rsidRPr="00494BE1" w:rsidRDefault="00494BE1" w:rsidP="00494BE1">
      <w:pPr>
        <w:spacing w:after="0" w:line="240" w:lineRule="auto"/>
        <w:ind w:firstLine="720"/>
        <w:jc w:val="both"/>
        <w:rPr>
          <w:rFonts w:ascii="Times New Roman" w:hAnsi="Times New Roman"/>
          <w:bCs/>
          <w:sz w:val="24"/>
          <w:szCs w:val="24"/>
        </w:rPr>
      </w:pPr>
      <w:r w:rsidRPr="00494BE1">
        <w:rPr>
          <w:rFonts w:ascii="Times New Roman" w:hAnsi="Times New Roman"/>
          <w:bCs/>
          <w:sz w:val="24"/>
          <w:szCs w:val="24"/>
        </w:rPr>
        <w:t xml:space="preserve">**Pildyti tuomet, jei bus pateikta konfidenciali informacija. Tiekėjas negali nurodyti, kad konfidencialus yra pasiūlymo įkainis arba kad visas pasiūlymas yra konfidencialus. </w:t>
      </w:r>
    </w:p>
    <w:p w14:paraId="35166F3A" w14:textId="77777777" w:rsidR="00494BE1" w:rsidRPr="00494BE1" w:rsidRDefault="00494BE1" w:rsidP="00494BE1">
      <w:pPr>
        <w:spacing w:after="0" w:line="240" w:lineRule="auto"/>
        <w:ind w:firstLine="720"/>
        <w:jc w:val="both"/>
        <w:rPr>
          <w:rFonts w:ascii="Times New Roman" w:hAnsi="Times New Roman"/>
          <w:bCs/>
          <w:sz w:val="24"/>
          <w:szCs w:val="24"/>
        </w:rPr>
      </w:pPr>
    </w:p>
    <w:p w14:paraId="38B5C1F6" w14:textId="77777777" w:rsidR="00494BE1" w:rsidRPr="00494BE1" w:rsidRDefault="00494BE1" w:rsidP="00494BE1">
      <w:pPr>
        <w:spacing w:after="0" w:line="280" w:lineRule="exact"/>
        <w:jc w:val="both"/>
        <w:rPr>
          <w:rFonts w:ascii="Times New Roman" w:hAnsi="Times New Roman"/>
          <w:sz w:val="24"/>
          <w:szCs w:val="24"/>
        </w:rPr>
      </w:pPr>
      <w:r w:rsidRPr="00494BE1">
        <w:rPr>
          <w:rFonts w:ascii="Times New Roman" w:hAnsi="Times New Roman"/>
          <w:sz w:val="24"/>
          <w:szCs w:val="24"/>
        </w:rPr>
        <w:t>___________________________________              __________          ______________________</w:t>
      </w:r>
    </w:p>
    <w:p w14:paraId="2FDED58E" w14:textId="77777777" w:rsidR="00494BE1" w:rsidRPr="00494BE1" w:rsidRDefault="00494BE1" w:rsidP="00494BE1">
      <w:pPr>
        <w:spacing w:after="0" w:line="240" w:lineRule="auto"/>
        <w:jc w:val="both"/>
        <w:rPr>
          <w:rFonts w:ascii="Times New Roman" w:hAnsi="Times New Roman"/>
          <w:sz w:val="20"/>
          <w:szCs w:val="20"/>
        </w:rPr>
      </w:pPr>
      <w:r w:rsidRPr="00494BE1">
        <w:rPr>
          <w:rFonts w:ascii="Times New Roman" w:hAnsi="Times New Roman"/>
          <w:sz w:val="20"/>
          <w:szCs w:val="20"/>
        </w:rPr>
        <w:t xml:space="preserve">(Tiekėjo vadovo arba jo įgalioto asmens pareigų </w:t>
      </w:r>
    </w:p>
    <w:p w14:paraId="12B3849A" w14:textId="77777777" w:rsidR="00494BE1" w:rsidRPr="00494BE1" w:rsidRDefault="00494BE1" w:rsidP="00494BE1">
      <w:pPr>
        <w:spacing w:after="0" w:line="240" w:lineRule="auto"/>
        <w:jc w:val="both"/>
        <w:rPr>
          <w:rFonts w:ascii="Times New Roman" w:eastAsia="Calibri" w:hAnsi="Times New Roman"/>
          <w:b/>
          <w:sz w:val="20"/>
          <w:szCs w:val="20"/>
          <w:lang w:eastAsia="en-US"/>
        </w:rPr>
      </w:pPr>
      <w:r w:rsidRPr="00494BE1">
        <w:rPr>
          <w:rFonts w:ascii="Times New Roman" w:hAnsi="Times New Roman"/>
          <w:sz w:val="20"/>
          <w:szCs w:val="20"/>
        </w:rPr>
        <w:t xml:space="preserve">pavadinimas)                                                                                     (Parašas)                       (Vardas ir pavardė) </w:t>
      </w:r>
    </w:p>
    <w:p w14:paraId="31B3BA0A" w14:textId="77777777" w:rsidR="005218B6" w:rsidRDefault="005218B6" w:rsidP="005218B6">
      <w:pPr>
        <w:spacing w:after="0" w:line="240" w:lineRule="auto"/>
        <w:ind w:firstLine="709"/>
        <w:jc w:val="both"/>
        <w:rPr>
          <w:rFonts w:ascii="Times New Roman" w:eastAsia="Calibri" w:hAnsi="Times New Roman"/>
          <w:sz w:val="24"/>
          <w:lang w:val="x-none" w:eastAsia="en-US"/>
        </w:rPr>
      </w:pPr>
    </w:p>
    <w:sectPr w:rsidR="005218B6" w:rsidSect="005306BC">
      <w:pgSz w:w="12240" w:h="15840"/>
      <w:pgMar w:top="851" w:right="567" w:bottom="567" w:left="1701" w:header="720" w:footer="720" w:gutter="0"/>
      <w:cols w:space="1296"/>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E850F4"/>
    <w:multiLevelType w:val="hybridMultilevel"/>
    <w:tmpl w:val="214A5BCC"/>
    <w:lvl w:ilvl="0" w:tplc="8C4E26C8">
      <w:start w:val="2023"/>
      <w:numFmt w:val="bullet"/>
      <w:lvlText w:val="-"/>
      <w:lvlJc w:val="left"/>
      <w:pPr>
        <w:ind w:left="1004" w:hanging="360"/>
      </w:pPr>
      <w:rPr>
        <w:rFonts w:ascii="Times New Roman" w:eastAsia="Times New Roman" w:hAnsi="Times New Roman" w:cs="Times New Roman"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1" w15:restartNumberingAfterBreak="0">
    <w:nsid w:val="4C6A536A"/>
    <w:multiLevelType w:val="hybridMultilevel"/>
    <w:tmpl w:val="B268D7E4"/>
    <w:lvl w:ilvl="0" w:tplc="76784176">
      <w:start w:val="3"/>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53192CFF"/>
    <w:multiLevelType w:val="hybridMultilevel"/>
    <w:tmpl w:val="663A3002"/>
    <w:lvl w:ilvl="0" w:tplc="01124976">
      <w:start w:val="1"/>
      <w:numFmt w:val="decimal"/>
      <w:lvlText w:val="%1."/>
      <w:lvlJc w:val="left"/>
      <w:pPr>
        <w:ind w:left="1065" w:hanging="36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3" w15:restartNumberingAfterBreak="0">
    <w:nsid w:val="5D111AED"/>
    <w:multiLevelType w:val="hybridMultilevel"/>
    <w:tmpl w:val="663A3002"/>
    <w:lvl w:ilvl="0" w:tplc="FFFFFFFF">
      <w:start w:val="1"/>
      <w:numFmt w:val="decimal"/>
      <w:lvlText w:val="%1."/>
      <w:lvlJc w:val="left"/>
      <w:pPr>
        <w:ind w:left="1065" w:hanging="360"/>
      </w:pPr>
      <w:rPr>
        <w:rFonts w:hint="default"/>
      </w:rPr>
    </w:lvl>
    <w:lvl w:ilvl="1" w:tplc="FFFFFFFF" w:tentative="1">
      <w:start w:val="1"/>
      <w:numFmt w:val="lowerLetter"/>
      <w:lvlText w:val="%2."/>
      <w:lvlJc w:val="left"/>
      <w:pPr>
        <w:ind w:left="1785" w:hanging="360"/>
      </w:pPr>
    </w:lvl>
    <w:lvl w:ilvl="2" w:tplc="FFFFFFFF" w:tentative="1">
      <w:start w:val="1"/>
      <w:numFmt w:val="lowerRoman"/>
      <w:lvlText w:val="%3."/>
      <w:lvlJc w:val="right"/>
      <w:pPr>
        <w:ind w:left="2505" w:hanging="180"/>
      </w:pPr>
    </w:lvl>
    <w:lvl w:ilvl="3" w:tplc="FFFFFFFF" w:tentative="1">
      <w:start w:val="1"/>
      <w:numFmt w:val="decimal"/>
      <w:lvlText w:val="%4."/>
      <w:lvlJc w:val="left"/>
      <w:pPr>
        <w:ind w:left="3225" w:hanging="360"/>
      </w:pPr>
    </w:lvl>
    <w:lvl w:ilvl="4" w:tplc="FFFFFFFF" w:tentative="1">
      <w:start w:val="1"/>
      <w:numFmt w:val="lowerLetter"/>
      <w:lvlText w:val="%5."/>
      <w:lvlJc w:val="left"/>
      <w:pPr>
        <w:ind w:left="3945" w:hanging="360"/>
      </w:pPr>
    </w:lvl>
    <w:lvl w:ilvl="5" w:tplc="FFFFFFFF" w:tentative="1">
      <w:start w:val="1"/>
      <w:numFmt w:val="lowerRoman"/>
      <w:lvlText w:val="%6."/>
      <w:lvlJc w:val="right"/>
      <w:pPr>
        <w:ind w:left="4665" w:hanging="180"/>
      </w:pPr>
    </w:lvl>
    <w:lvl w:ilvl="6" w:tplc="FFFFFFFF" w:tentative="1">
      <w:start w:val="1"/>
      <w:numFmt w:val="decimal"/>
      <w:lvlText w:val="%7."/>
      <w:lvlJc w:val="left"/>
      <w:pPr>
        <w:ind w:left="5385" w:hanging="360"/>
      </w:pPr>
    </w:lvl>
    <w:lvl w:ilvl="7" w:tplc="FFFFFFFF" w:tentative="1">
      <w:start w:val="1"/>
      <w:numFmt w:val="lowerLetter"/>
      <w:lvlText w:val="%8."/>
      <w:lvlJc w:val="left"/>
      <w:pPr>
        <w:ind w:left="6105" w:hanging="360"/>
      </w:pPr>
    </w:lvl>
    <w:lvl w:ilvl="8" w:tplc="FFFFFFFF" w:tentative="1">
      <w:start w:val="1"/>
      <w:numFmt w:val="lowerRoman"/>
      <w:lvlText w:val="%9."/>
      <w:lvlJc w:val="right"/>
      <w:pPr>
        <w:ind w:left="6825" w:hanging="180"/>
      </w:pPr>
    </w:lvl>
  </w:abstractNum>
  <w:num w:numId="1" w16cid:durableId="709569624">
    <w:abstractNumId w:val="2"/>
  </w:num>
  <w:num w:numId="2" w16cid:durableId="686105950">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15453091">
    <w:abstractNumId w:val="0"/>
  </w:num>
  <w:num w:numId="4" w16cid:durableId="10212787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8B6"/>
    <w:rsid w:val="000037C2"/>
    <w:rsid w:val="000347FB"/>
    <w:rsid w:val="00053DDC"/>
    <w:rsid w:val="000A1AEC"/>
    <w:rsid w:val="00105055"/>
    <w:rsid w:val="00123EF2"/>
    <w:rsid w:val="001A04F1"/>
    <w:rsid w:val="00226DD8"/>
    <w:rsid w:val="00276B92"/>
    <w:rsid w:val="00345ECE"/>
    <w:rsid w:val="00474AA5"/>
    <w:rsid w:val="00480B55"/>
    <w:rsid w:val="00481610"/>
    <w:rsid w:val="004848E1"/>
    <w:rsid w:val="00494BE1"/>
    <w:rsid w:val="0051542A"/>
    <w:rsid w:val="005218B6"/>
    <w:rsid w:val="00590713"/>
    <w:rsid w:val="005B6391"/>
    <w:rsid w:val="005C3DC0"/>
    <w:rsid w:val="006B0D22"/>
    <w:rsid w:val="006B5C69"/>
    <w:rsid w:val="006E252C"/>
    <w:rsid w:val="007673A6"/>
    <w:rsid w:val="007773CD"/>
    <w:rsid w:val="00785FBB"/>
    <w:rsid w:val="007A3617"/>
    <w:rsid w:val="007F1B65"/>
    <w:rsid w:val="008610AC"/>
    <w:rsid w:val="00883AD4"/>
    <w:rsid w:val="008A5582"/>
    <w:rsid w:val="008C66FE"/>
    <w:rsid w:val="00990BD0"/>
    <w:rsid w:val="009D11FE"/>
    <w:rsid w:val="00A42158"/>
    <w:rsid w:val="00A478B8"/>
    <w:rsid w:val="00A51D40"/>
    <w:rsid w:val="00A61EBD"/>
    <w:rsid w:val="00A92AFC"/>
    <w:rsid w:val="00AC2CDB"/>
    <w:rsid w:val="00AF1D84"/>
    <w:rsid w:val="00AF55C6"/>
    <w:rsid w:val="00B25302"/>
    <w:rsid w:val="00B87014"/>
    <w:rsid w:val="00BB29DA"/>
    <w:rsid w:val="00BC2432"/>
    <w:rsid w:val="00BF0B21"/>
    <w:rsid w:val="00C01BA2"/>
    <w:rsid w:val="00C02E90"/>
    <w:rsid w:val="00CB7D9E"/>
    <w:rsid w:val="00CC1A8C"/>
    <w:rsid w:val="00D257C0"/>
    <w:rsid w:val="00DB550A"/>
    <w:rsid w:val="00DD69B5"/>
    <w:rsid w:val="00E1452B"/>
    <w:rsid w:val="00E15EE1"/>
    <w:rsid w:val="00E43A84"/>
    <w:rsid w:val="00E94766"/>
    <w:rsid w:val="00EA502D"/>
    <w:rsid w:val="00F62CB4"/>
    <w:rsid w:val="00F81917"/>
    <w:rsid w:val="00F82B76"/>
    <w:rsid w:val="00FA7C8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75CCC"/>
  <w15:chartTrackingRefBased/>
  <w15:docId w15:val="{A361C7C1-270F-4D82-899E-9E8220473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18B6"/>
    <w:pPr>
      <w:spacing w:after="200" w:line="276" w:lineRule="auto"/>
    </w:pPr>
    <w:rPr>
      <w:rFonts w:ascii="Calibri" w:eastAsia="Times New Roman" w:hAnsi="Calibri" w:cs="Times New Roman"/>
      <w:kern w:val="0"/>
      <w:lang w:eastAsia="lt-L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Lentele"/>
    <w:basedOn w:val="Normal"/>
    <w:link w:val="ListParagraphChar"/>
    <w:uiPriority w:val="99"/>
    <w:qFormat/>
    <w:rsid w:val="005218B6"/>
    <w:pPr>
      <w:ind w:left="720"/>
      <w:contextualSpacing/>
    </w:p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99"/>
    <w:locked/>
    <w:rsid w:val="005218B6"/>
    <w:rPr>
      <w:rFonts w:ascii="Calibri" w:eastAsia="Times New Roman" w:hAnsi="Calibri" w:cs="Times New Roman"/>
      <w:kern w:val="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5.png@01D9BA1F.A232A1C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cid:image007.png@01D9BA1F.A232A1C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4.png@01D9BA1F.A232A1C0" TargetMode="External"/><Relationship Id="rId11" Type="http://schemas.openxmlformats.org/officeDocument/2006/relationships/image" Target="media/image4.png"/><Relationship Id="rId5" Type="http://schemas.openxmlformats.org/officeDocument/2006/relationships/image" Target="media/image1.png"/><Relationship Id="rId10" Type="http://schemas.openxmlformats.org/officeDocument/2006/relationships/image" Target="cid:image006.png@01D9BA1F.A232A1C0"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252</TotalTime>
  <Pages>3</Pages>
  <Words>3143</Words>
  <Characters>1792</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Greičienė</dc:creator>
  <cp:keywords/>
  <dc:description/>
  <cp:lastModifiedBy>Ieva Puodžiūtė</cp:lastModifiedBy>
  <cp:revision>30</cp:revision>
  <dcterms:created xsi:type="dcterms:W3CDTF">2024-12-16T20:42:00Z</dcterms:created>
  <dcterms:modified xsi:type="dcterms:W3CDTF">2026-04-09T12:28:00Z</dcterms:modified>
</cp:coreProperties>
</file>