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1E754F">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CD70DE" w14:textId="05990F68" w:rsidR="00A71997" w:rsidRPr="0024333D" w:rsidRDefault="00C66DAD" w:rsidP="00667719">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1</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0DEF3B65" w14:textId="77777777" w:rsidR="00AC7581" w:rsidRPr="00AC7581" w:rsidRDefault="00904D65" w:rsidP="00AC7581">
            <w:pPr>
              <w:tabs>
                <w:tab w:val="left" w:pos="360"/>
              </w:tabs>
              <w:spacing w:after="0" w:line="240" w:lineRule="auto"/>
              <w:ind w:right="45"/>
              <w:jc w:val="both"/>
              <w:rPr>
                <w:rStyle w:val="normaltextrun"/>
                <w:rFonts w:ascii="Times New Roman" w:hAnsi="Times New Roman"/>
                <w:sz w:val="24"/>
                <w:szCs w:val="24"/>
              </w:rPr>
            </w:pPr>
            <w:r w:rsidRPr="00AC7581">
              <w:rPr>
                <w:rStyle w:val="normaltextrun"/>
                <w:rFonts w:ascii="Times New Roman" w:hAnsi="Times New Roman" w:cs="Times New Roman"/>
                <w:color w:val="000000"/>
                <w:sz w:val="24"/>
                <w:szCs w:val="24"/>
                <w:shd w:val="clear" w:color="auto" w:fill="FFFFFF"/>
              </w:rPr>
              <w:t xml:space="preserve">- </w:t>
            </w:r>
            <w:r w:rsidR="00AC7581" w:rsidRPr="00AC7581">
              <w:rPr>
                <w:rFonts w:ascii="Times New Roman" w:hAnsi="Times New Roman"/>
                <w:color w:val="000000" w:themeColor="text1"/>
                <w:sz w:val="24"/>
                <w:szCs w:val="24"/>
              </w:rPr>
              <w:t>per paskutinius 8 (aštuonerius) metus</w:t>
            </w:r>
            <w:r w:rsidR="00AC7581" w:rsidRPr="00230161">
              <w:rPr>
                <w:rStyle w:val="Puslapioinaosnuoroda"/>
                <w:rFonts w:hAnsi="Times New Roman"/>
                <w:color w:val="000000" w:themeColor="text1"/>
              </w:rPr>
              <w:footnoteReference w:id="1"/>
            </w:r>
            <w:r w:rsidR="00AC7581" w:rsidRPr="00230161">
              <w:t xml:space="preserve"> </w:t>
            </w:r>
            <w:r w:rsidR="00AC7581" w:rsidRPr="00AC7581">
              <w:rPr>
                <w:rStyle w:val="normaltextrun"/>
                <w:rFonts w:ascii="Times New Roman" w:hAnsi="Times New Roman"/>
                <w:sz w:val="24"/>
                <w:szCs w:val="24"/>
                <w:shd w:val="clear" w:color="auto" w:fill="FFFFFF"/>
              </w:rPr>
              <w:t xml:space="preserve">iki pasiūlymų pateikimo termino pabaigos </w:t>
            </w:r>
            <w:r w:rsidR="00AC7581" w:rsidRPr="00AC7581">
              <w:rPr>
                <w:rStyle w:val="normaltextrun"/>
                <w:rFonts w:ascii="Times New Roman" w:hAnsi="Times New Roman"/>
                <w:sz w:val="24"/>
                <w:szCs w:val="24"/>
              </w:rPr>
              <w:t>turi patirties kuriant ir / arba rengiant ir / arba modernizuojant (autorius / bendraautoris) ne mažiau kaip 1 rusų kalbos vadovėlį ir / ar mokymo priemonę ir / ar metodinę medžiagą rusų kalba</w:t>
            </w:r>
            <w:r w:rsidR="00AC7581">
              <w:rPr>
                <w:rStyle w:val="Puslapioinaosnuoroda"/>
                <w:rFonts w:hAnsi="Times New Roman"/>
              </w:rPr>
              <w:footnoteReference w:id="2"/>
            </w:r>
            <w:r w:rsidR="00AC7581" w:rsidRPr="00AC7581">
              <w:rPr>
                <w:rStyle w:val="normaltextrun"/>
                <w:rFonts w:ascii="Times New Roman" w:hAnsi="Times New Roman"/>
                <w:sz w:val="24"/>
                <w:szCs w:val="24"/>
              </w:rPr>
              <w:t>.</w:t>
            </w:r>
          </w:p>
          <w:p w14:paraId="513C1286" w14:textId="2DC64372" w:rsidR="00904D65" w:rsidRPr="0056308F" w:rsidRDefault="00904D65" w:rsidP="00904D65">
            <w:pPr>
              <w:spacing w:after="0" w:line="240" w:lineRule="auto"/>
              <w:ind w:right="45"/>
              <w:jc w:val="both"/>
              <w:rPr>
                <w:rStyle w:val="normaltextrun"/>
                <w:rFonts w:ascii="Times New Roman" w:hAnsi="Times New Roman" w:cs="Times New Roman"/>
                <w:sz w:val="24"/>
                <w:szCs w:val="24"/>
                <w:shd w:val="clear" w:color="auto" w:fill="FFFFFF"/>
              </w:rPr>
            </w:pPr>
          </w:p>
          <w:p w14:paraId="3030CEE5" w14:textId="77777777"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F2B53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C1FA6A6"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5490A2B"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E17E1A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5376DFA"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A82C1CD"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5518EDE"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402A6C8E" w14:textId="77777777" w:rsidR="0024333D" w:rsidRDefault="0024333D" w:rsidP="00667719">
      <w:pPr>
        <w:spacing w:after="0" w:line="240" w:lineRule="auto"/>
      </w:pPr>
    </w:p>
    <w:p w14:paraId="62EEB949" w14:textId="77777777" w:rsidR="00E026F7" w:rsidRDefault="00E026F7" w:rsidP="00E026F7">
      <w:pPr>
        <w:spacing w:after="0" w:line="240" w:lineRule="auto"/>
      </w:pPr>
    </w:p>
    <w:p w14:paraId="7B472053" w14:textId="77777777" w:rsidR="00E026F7" w:rsidRDefault="00E026F7" w:rsidP="00E026F7">
      <w:pPr>
        <w:spacing w:after="0" w:line="240" w:lineRule="auto"/>
      </w:pPr>
    </w:p>
    <w:sectPr w:rsidR="00E026F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E065" w14:textId="77777777" w:rsidR="00F523BC" w:rsidRDefault="00F523BC" w:rsidP="00777EE5">
      <w:pPr>
        <w:spacing w:after="0" w:line="240" w:lineRule="auto"/>
      </w:pPr>
      <w:r>
        <w:separator/>
      </w:r>
    </w:p>
  </w:endnote>
  <w:endnote w:type="continuationSeparator" w:id="0">
    <w:p w14:paraId="2ABF0E02" w14:textId="77777777" w:rsidR="00F523BC" w:rsidRDefault="00F523BC"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C2D7" w14:textId="77777777" w:rsidR="00F523BC" w:rsidRDefault="00F523BC" w:rsidP="00777EE5">
      <w:pPr>
        <w:spacing w:after="0" w:line="240" w:lineRule="auto"/>
      </w:pPr>
      <w:r>
        <w:separator/>
      </w:r>
    </w:p>
  </w:footnote>
  <w:footnote w:type="continuationSeparator" w:id="0">
    <w:p w14:paraId="318FAD6B" w14:textId="77777777" w:rsidR="00F523BC" w:rsidRDefault="00F523BC" w:rsidP="00777EE5">
      <w:pPr>
        <w:spacing w:after="0" w:line="240" w:lineRule="auto"/>
      </w:pPr>
      <w:r>
        <w:continuationSeparator/>
      </w:r>
    </w:p>
  </w:footnote>
  <w:footnote w:id="1">
    <w:p w14:paraId="2A163745" w14:textId="77777777" w:rsidR="00AC7581" w:rsidRDefault="00AC7581" w:rsidP="00AC7581">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31531727" w14:textId="77777777" w:rsidR="00AC7581" w:rsidRDefault="00AC7581" w:rsidP="00AC7581">
      <w:pPr>
        <w:pStyle w:val="Puslapioinaostekstas"/>
        <w:jc w:val="both"/>
      </w:pPr>
      <w:r>
        <w:rPr>
          <w:rStyle w:val="Puslapioinaosnuoroda"/>
        </w:rPr>
        <w:footnoteRef/>
      </w:r>
      <w:r>
        <w:t xml:space="preserve"> </w:t>
      </w:r>
      <w:r w:rsidRPr="00D04B07">
        <w:rPr>
          <w:rFonts w:ascii="Times New Roman" w:hAnsi="Times New Roman"/>
        </w:rPr>
        <w:t>Vadovėlio ir mokymo priemonės terminų apibrėžimai pateikti Bendrojo ugdymo dalykų spausdintų ir įvairių interaktyvumo lygių virtualiųjų vadovėlių ir mokymo(</w:t>
      </w:r>
      <w:proofErr w:type="spellStart"/>
      <w:r w:rsidRPr="00D04B07">
        <w:rPr>
          <w:rFonts w:ascii="Times New Roman" w:hAnsi="Times New Roman"/>
        </w:rPr>
        <w:t>si</w:t>
      </w:r>
      <w:proofErr w:type="spellEnd"/>
      <w:r w:rsidRPr="00D04B07">
        <w:rPr>
          <w:rFonts w:ascii="Times New Roman" w:hAnsi="Times New Roman"/>
        </w:rPr>
        <w:t xml:space="preserve">)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3"/>
  </w:num>
  <w:num w:numId="2" w16cid:durableId="136995549">
    <w:abstractNumId w:val="1"/>
  </w:num>
  <w:num w:numId="3" w16cid:durableId="597956071">
    <w:abstractNumId w:val="0"/>
  </w:num>
  <w:num w:numId="4" w16cid:durableId="213374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1185"/>
    <w:rsid w:val="00024384"/>
    <w:rsid w:val="00046D9C"/>
    <w:rsid w:val="00047505"/>
    <w:rsid w:val="00051C04"/>
    <w:rsid w:val="00081DE0"/>
    <w:rsid w:val="000D0CC2"/>
    <w:rsid w:val="000F5E52"/>
    <w:rsid w:val="00163E66"/>
    <w:rsid w:val="00165D4B"/>
    <w:rsid w:val="00173EF3"/>
    <w:rsid w:val="001910B8"/>
    <w:rsid w:val="00193A46"/>
    <w:rsid w:val="001E754F"/>
    <w:rsid w:val="002051AF"/>
    <w:rsid w:val="00233A2C"/>
    <w:rsid w:val="0024333D"/>
    <w:rsid w:val="00250739"/>
    <w:rsid w:val="002606BE"/>
    <w:rsid w:val="00263A1E"/>
    <w:rsid w:val="002971F6"/>
    <w:rsid w:val="002D1D69"/>
    <w:rsid w:val="0035686E"/>
    <w:rsid w:val="00357AE4"/>
    <w:rsid w:val="0037178D"/>
    <w:rsid w:val="003C5838"/>
    <w:rsid w:val="003D0F3D"/>
    <w:rsid w:val="003E7FFC"/>
    <w:rsid w:val="00405733"/>
    <w:rsid w:val="00413403"/>
    <w:rsid w:val="00420BA0"/>
    <w:rsid w:val="00446275"/>
    <w:rsid w:val="0044774A"/>
    <w:rsid w:val="00496E3D"/>
    <w:rsid w:val="004E76AF"/>
    <w:rsid w:val="005414C1"/>
    <w:rsid w:val="00560FB4"/>
    <w:rsid w:val="00607940"/>
    <w:rsid w:val="00645168"/>
    <w:rsid w:val="00667719"/>
    <w:rsid w:val="006716BC"/>
    <w:rsid w:val="00683CFD"/>
    <w:rsid w:val="00732ABE"/>
    <w:rsid w:val="0074159E"/>
    <w:rsid w:val="007428DF"/>
    <w:rsid w:val="00771502"/>
    <w:rsid w:val="007729A6"/>
    <w:rsid w:val="00777EE5"/>
    <w:rsid w:val="00780D12"/>
    <w:rsid w:val="0078689E"/>
    <w:rsid w:val="00796BFD"/>
    <w:rsid w:val="007B0285"/>
    <w:rsid w:val="007C1406"/>
    <w:rsid w:val="0086214E"/>
    <w:rsid w:val="008624E4"/>
    <w:rsid w:val="008B19B3"/>
    <w:rsid w:val="008B29A8"/>
    <w:rsid w:val="008C5C2D"/>
    <w:rsid w:val="008D5041"/>
    <w:rsid w:val="008D5DFF"/>
    <w:rsid w:val="00904D65"/>
    <w:rsid w:val="0091250A"/>
    <w:rsid w:val="009B263B"/>
    <w:rsid w:val="00A1210C"/>
    <w:rsid w:val="00A550A9"/>
    <w:rsid w:val="00A71997"/>
    <w:rsid w:val="00A76163"/>
    <w:rsid w:val="00A86469"/>
    <w:rsid w:val="00AC7581"/>
    <w:rsid w:val="00AE3E45"/>
    <w:rsid w:val="00AF14BE"/>
    <w:rsid w:val="00B0436F"/>
    <w:rsid w:val="00B171E4"/>
    <w:rsid w:val="00B81895"/>
    <w:rsid w:val="00B95565"/>
    <w:rsid w:val="00BA7D60"/>
    <w:rsid w:val="00BD59CE"/>
    <w:rsid w:val="00BE2D08"/>
    <w:rsid w:val="00BE6F8C"/>
    <w:rsid w:val="00C21215"/>
    <w:rsid w:val="00C66DAD"/>
    <w:rsid w:val="00C878AC"/>
    <w:rsid w:val="00C90B2E"/>
    <w:rsid w:val="00CC52BB"/>
    <w:rsid w:val="00D16CAC"/>
    <w:rsid w:val="00D46AA6"/>
    <w:rsid w:val="00D74468"/>
    <w:rsid w:val="00DA688E"/>
    <w:rsid w:val="00DC3F08"/>
    <w:rsid w:val="00DC5926"/>
    <w:rsid w:val="00DD2358"/>
    <w:rsid w:val="00E026F7"/>
    <w:rsid w:val="00E1712F"/>
    <w:rsid w:val="00E67358"/>
    <w:rsid w:val="00EB5365"/>
    <w:rsid w:val="00ED3BE5"/>
    <w:rsid w:val="00EE1D86"/>
    <w:rsid w:val="00EE2127"/>
    <w:rsid w:val="00F1041A"/>
    <w:rsid w:val="00F35439"/>
    <w:rsid w:val="00F523BC"/>
    <w:rsid w:val="00F62B9B"/>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2014</Words>
  <Characters>1149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51</cp:revision>
  <dcterms:created xsi:type="dcterms:W3CDTF">2024-09-02T11:34:00Z</dcterms:created>
  <dcterms:modified xsi:type="dcterms:W3CDTF">2026-04-03T12:15:00Z</dcterms:modified>
</cp:coreProperties>
</file>