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9FD8F" w14:textId="77777777" w:rsidR="0036713D" w:rsidRPr="0068654B" w:rsidRDefault="0036713D" w:rsidP="0036713D">
      <w:pPr>
        <w:tabs>
          <w:tab w:val="center" w:pos="4153"/>
          <w:tab w:val="right" w:pos="8306"/>
        </w:tabs>
        <w:suppressAutoHyphens/>
        <w:rPr>
          <w:sz w:val="20"/>
          <w:lang w:eastAsia="ar-SA"/>
        </w:rPr>
      </w:pPr>
      <w:r w:rsidRPr="0068654B">
        <w:rPr>
          <w:noProof/>
          <w:lang w:eastAsia="lt-LT"/>
        </w:rPr>
        <w:drawing>
          <wp:anchor distT="0" distB="0" distL="114935" distR="114935" simplePos="0" relativeHeight="251659264" behindDoc="0" locked="0" layoutInCell="1" allowOverlap="1" wp14:anchorId="72494E5F" wp14:editId="01508FF2">
            <wp:simplePos x="0" y="0"/>
            <wp:positionH relativeFrom="column">
              <wp:posOffset>2743200</wp:posOffset>
            </wp:positionH>
            <wp:positionV relativeFrom="paragraph">
              <wp:posOffset>36195</wp:posOffset>
            </wp:positionV>
            <wp:extent cx="535305" cy="546735"/>
            <wp:effectExtent l="0" t="0" r="0" b="5715"/>
            <wp:wrapTopAndBottom/>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305" cy="5467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BC12D6A" w14:textId="77777777" w:rsidR="0036713D" w:rsidRPr="0068654B" w:rsidRDefault="0036713D" w:rsidP="0036713D">
      <w:pPr>
        <w:tabs>
          <w:tab w:val="center" w:pos="4153"/>
          <w:tab w:val="right" w:pos="8306"/>
        </w:tabs>
        <w:suppressAutoHyphens/>
        <w:jc w:val="center"/>
        <w:rPr>
          <w:b/>
          <w:sz w:val="28"/>
          <w:lang w:eastAsia="ar-SA"/>
        </w:rPr>
      </w:pPr>
      <w:r w:rsidRPr="0068654B">
        <w:rPr>
          <w:b/>
          <w:sz w:val="28"/>
          <w:lang w:eastAsia="ar-SA"/>
        </w:rPr>
        <w:t>RADVILIŠKIO TECHNOLOGIJŲ IR VERSLO MOKYMO CENTRAS</w:t>
      </w:r>
    </w:p>
    <w:p w14:paraId="1CF82CE0" w14:textId="77777777" w:rsidR="0036713D" w:rsidRPr="0068654B" w:rsidRDefault="0036713D" w:rsidP="0036713D">
      <w:pPr>
        <w:tabs>
          <w:tab w:val="center" w:pos="4153"/>
          <w:tab w:val="right" w:pos="8306"/>
        </w:tabs>
        <w:suppressAutoHyphens/>
        <w:jc w:val="center"/>
        <w:rPr>
          <w:sz w:val="20"/>
          <w:lang w:eastAsia="ar-SA"/>
        </w:rPr>
      </w:pPr>
    </w:p>
    <w:p w14:paraId="77DE6064" w14:textId="77777777" w:rsidR="0036713D" w:rsidRPr="0068654B" w:rsidRDefault="0036143D" w:rsidP="0036713D">
      <w:pPr>
        <w:tabs>
          <w:tab w:val="center" w:pos="4153"/>
          <w:tab w:val="right" w:pos="8306"/>
        </w:tabs>
        <w:suppressAutoHyphens/>
        <w:jc w:val="center"/>
        <w:rPr>
          <w:sz w:val="20"/>
          <w:lang w:eastAsia="ar-SA"/>
        </w:rPr>
      </w:pPr>
      <w:r w:rsidRPr="0068654B">
        <w:rPr>
          <w:sz w:val="20"/>
          <w:lang w:eastAsia="ar-SA"/>
        </w:rPr>
        <w:t>Viešoji</w:t>
      </w:r>
      <w:r w:rsidR="0036713D" w:rsidRPr="0068654B">
        <w:rPr>
          <w:sz w:val="20"/>
          <w:lang w:eastAsia="ar-SA"/>
        </w:rPr>
        <w:t xml:space="preserve"> įstaiga. Gedimino g. 81, LT-82168 Radviliškis,</w:t>
      </w:r>
    </w:p>
    <w:p w14:paraId="2924E66C" w14:textId="55282CCC" w:rsidR="0036713D" w:rsidRPr="0068654B" w:rsidRDefault="00B937B9" w:rsidP="0036713D">
      <w:pPr>
        <w:tabs>
          <w:tab w:val="center" w:pos="4153"/>
          <w:tab w:val="right" w:pos="8306"/>
        </w:tabs>
        <w:suppressAutoHyphens/>
        <w:jc w:val="center"/>
        <w:rPr>
          <w:sz w:val="20"/>
          <w:lang w:eastAsia="ar-SA"/>
        </w:rPr>
      </w:pPr>
      <w:r>
        <w:rPr>
          <w:sz w:val="20"/>
          <w:lang w:eastAsia="ar-SA"/>
        </w:rPr>
        <w:t>tel. +370 422</w:t>
      </w:r>
      <w:r w:rsidR="0036713D" w:rsidRPr="0068654B">
        <w:rPr>
          <w:sz w:val="20"/>
          <w:lang w:eastAsia="ar-SA"/>
        </w:rPr>
        <w:t xml:space="preserve"> 5 39 57, mob. +370 655 01 630, </w:t>
      </w:r>
      <w:proofErr w:type="spellStart"/>
      <w:r w:rsidR="0036713D" w:rsidRPr="0068654B">
        <w:rPr>
          <w:sz w:val="20"/>
          <w:lang w:eastAsia="ar-SA"/>
        </w:rPr>
        <w:t>el.p</w:t>
      </w:r>
      <w:proofErr w:type="spellEnd"/>
      <w:r w:rsidR="0036713D" w:rsidRPr="0068654B">
        <w:rPr>
          <w:sz w:val="20"/>
          <w:lang w:eastAsia="ar-SA"/>
        </w:rPr>
        <w:t xml:space="preserve">. </w:t>
      </w:r>
      <w:r w:rsidR="0036713D" w:rsidRPr="0068654B">
        <w:rPr>
          <w:color w:val="0000FF"/>
          <w:sz w:val="20"/>
          <w:u w:val="single"/>
          <w:lang w:eastAsia="ar-SA"/>
        </w:rPr>
        <w:t>info@rtvmc.lt</w:t>
      </w:r>
    </w:p>
    <w:p w14:paraId="07A88E16" w14:textId="77777777" w:rsidR="0036713D" w:rsidRPr="0068654B" w:rsidRDefault="0036713D" w:rsidP="0036713D">
      <w:pPr>
        <w:tabs>
          <w:tab w:val="center" w:pos="4153"/>
          <w:tab w:val="right" w:pos="8306"/>
        </w:tabs>
        <w:suppressAutoHyphens/>
        <w:jc w:val="center"/>
        <w:rPr>
          <w:sz w:val="20"/>
          <w:lang w:eastAsia="ar-SA"/>
        </w:rPr>
      </w:pPr>
      <w:r w:rsidRPr="0068654B">
        <w:rPr>
          <w:sz w:val="20"/>
          <w:lang w:eastAsia="ar-SA"/>
        </w:rPr>
        <w:t>Duomenys kaupiami ir saugomi Juridinių asmenų registre, kodas 190977872.</w:t>
      </w:r>
    </w:p>
    <w:p w14:paraId="685F9517" w14:textId="77777777" w:rsidR="002A434C" w:rsidRPr="0068654B" w:rsidRDefault="002A434C">
      <w:pPr>
        <w:jc w:val="center"/>
        <w:rPr>
          <w:b/>
          <w:caps/>
          <w:color w:val="00B0F0"/>
          <w:sz w:val="22"/>
          <w:szCs w:val="22"/>
        </w:rPr>
      </w:pPr>
    </w:p>
    <w:p w14:paraId="35E78EEA" w14:textId="0E56EEFF" w:rsidR="002A434C" w:rsidRPr="00F16E5B" w:rsidRDefault="00280467" w:rsidP="002A434C">
      <w:pPr>
        <w:jc w:val="center"/>
        <w:rPr>
          <w:b/>
          <w:bCs/>
          <w:iCs/>
          <w:sz w:val="44"/>
          <w:szCs w:val="24"/>
        </w:rPr>
      </w:pPr>
      <w:r>
        <w:rPr>
          <w:b/>
          <w:sz w:val="40"/>
          <w:szCs w:val="22"/>
        </w:rPr>
        <w:t>A</w:t>
      </w:r>
      <w:r w:rsidR="00CA38E9">
        <w:rPr>
          <w:b/>
          <w:sz w:val="40"/>
          <w:szCs w:val="22"/>
        </w:rPr>
        <w:t>ugalų apsaugos priemonės</w:t>
      </w:r>
    </w:p>
    <w:p w14:paraId="0F626EA4" w14:textId="77777777" w:rsidR="002A434C" w:rsidRPr="0068654B" w:rsidRDefault="002A434C" w:rsidP="002A434C">
      <w:pPr>
        <w:jc w:val="center"/>
        <w:rPr>
          <w:b/>
          <w:bCs/>
          <w:iCs/>
          <w:szCs w:val="24"/>
        </w:rPr>
      </w:pPr>
    </w:p>
    <w:p w14:paraId="4E3B55EE" w14:textId="77777777" w:rsidR="002A434C" w:rsidRPr="0068654B" w:rsidRDefault="002A434C" w:rsidP="002A434C">
      <w:pPr>
        <w:jc w:val="center"/>
        <w:rPr>
          <w:b/>
          <w:bCs/>
          <w:iCs/>
          <w:szCs w:val="24"/>
        </w:rPr>
      </w:pPr>
      <w:r w:rsidRPr="0068654B">
        <w:rPr>
          <w:b/>
          <w:bCs/>
          <w:iCs/>
          <w:szCs w:val="24"/>
        </w:rPr>
        <w:t>MAŽOS VERTĖS PIRKIMO SKELBIAMOS APKLAUSOS BŪDU SĄLYGOS</w:t>
      </w:r>
    </w:p>
    <w:p w14:paraId="555C68D2" w14:textId="77777777" w:rsidR="002A434C" w:rsidRPr="0068654B" w:rsidRDefault="002A434C">
      <w:pPr>
        <w:jc w:val="center"/>
        <w:rPr>
          <w:b/>
          <w:sz w:val="22"/>
          <w:szCs w:val="22"/>
        </w:rPr>
      </w:pPr>
    </w:p>
    <w:p w14:paraId="552E2691" w14:textId="77777777" w:rsidR="002A434C" w:rsidRPr="0068654B" w:rsidRDefault="002A434C">
      <w:pPr>
        <w:jc w:val="center"/>
        <w:rPr>
          <w:b/>
          <w:sz w:val="22"/>
          <w:szCs w:val="22"/>
        </w:rPr>
      </w:pPr>
    </w:p>
    <w:p w14:paraId="668A6031" w14:textId="77777777" w:rsidR="001A6886" w:rsidRPr="0068654B" w:rsidRDefault="001A6886">
      <w:pPr>
        <w:jc w:val="center"/>
        <w:rPr>
          <w:b/>
          <w:sz w:val="22"/>
          <w:szCs w:val="22"/>
        </w:rPr>
      </w:pPr>
      <w:r w:rsidRPr="0068654B">
        <w:rPr>
          <w:b/>
          <w:sz w:val="22"/>
          <w:szCs w:val="22"/>
        </w:rPr>
        <w:t>TURINYS</w:t>
      </w:r>
    </w:p>
    <w:p w14:paraId="659917A2" w14:textId="77777777" w:rsidR="00142D14" w:rsidRPr="0068654B" w:rsidRDefault="00142D14">
      <w:pPr>
        <w:jc w:val="center"/>
        <w:rPr>
          <w:b/>
          <w:sz w:val="22"/>
          <w:szCs w:val="22"/>
        </w:rPr>
      </w:pPr>
    </w:p>
    <w:bookmarkStart w:id="0" w:name="_Toc47844928"/>
    <w:bookmarkStart w:id="1" w:name="_Toc300232387"/>
    <w:p w14:paraId="3D2C87E8" w14:textId="77777777" w:rsidR="00C91F78" w:rsidRPr="0068654B" w:rsidRDefault="00C91F78" w:rsidP="00C91F78">
      <w:pPr>
        <w:pStyle w:val="Turinys1"/>
        <w:tabs>
          <w:tab w:val="right" w:leader="dot" w:pos="9962"/>
        </w:tabs>
        <w:rPr>
          <w:noProof/>
          <w:sz w:val="22"/>
          <w:szCs w:val="22"/>
        </w:rPr>
      </w:pPr>
      <w:r w:rsidRPr="0068654B">
        <w:rPr>
          <w:sz w:val="22"/>
          <w:szCs w:val="22"/>
        </w:rPr>
        <w:fldChar w:fldCharType="begin"/>
      </w:r>
      <w:r w:rsidRPr="0068654B">
        <w:rPr>
          <w:sz w:val="22"/>
          <w:szCs w:val="22"/>
        </w:rPr>
        <w:instrText xml:space="preserve"> TOC \o "1-1" \n \p " " \h \z \u </w:instrText>
      </w:r>
      <w:r w:rsidRPr="0068654B">
        <w:rPr>
          <w:sz w:val="22"/>
          <w:szCs w:val="22"/>
        </w:rPr>
        <w:fldChar w:fldCharType="separate"/>
      </w:r>
      <w:hyperlink w:anchor="_Toc300232387" w:history="1">
        <w:r w:rsidRPr="0068654B">
          <w:rPr>
            <w:rStyle w:val="Hipersaitas"/>
            <w:b/>
            <w:noProof/>
            <w:color w:val="auto"/>
            <w:sz w:val="22"/>
            <w:szCs w:val="22"/>
          </w:rPr>
          <w:t>1. BENDROSIOS NUOSTATOS</w:t>
        </w:r>
      </w:hyperlink>
    </w:p>
    <w:p w14:paraId="706691E4" w14:textId="77777777" w:rsidR="00C91F78" w:rsidRPr="0068654B" w:rsidRDefault="0072209B" w:rsidP="00C91F78">
      <w:pPr>
        <w:pStyle w:val="Turinys1"/>
        <w:tabs>
          <w:tab w:val="right" w:leader="dot" w:pos="9962"/>
        </w:tabs>
        <w:rPr>
          <w:noProof/>
          <w:sz w:val="22"/>
          <w:szCs w:val="22"/>
        </w:rPr>
      </w:pPr>
      <w:hyperlink w:anchor="_Toc300232388" w:history="1">
        <w:r w:rsidR="00C91F78" w:rsidRPr="0068654B">
          <w:rPr>
            <w:rStyle w:val="Hipersaitas"/>
            <w:b/>
            <w:noProof/>
            <w:color w:val="auto"/>
            <w:sz w:val="22"/>
            <w:szCs w:val="22"/>
          </w:rPr>
          <w:t>2. PIRKIMO OBJEKTAS</w:t>
        </w:r>
      </w:hyperlink>
    </w:p>
    <w:p w14:paraId="29F7C407" w14:textId="77777777" w:rsidR="00C91F78" w:rsidRPr="0068654B" w:rsidRDefault="0072209B" w:rsidP="00C91F78">
      <w:pPr>
        <w:pStyle w:val="Turinys1"/>
        <w:tabs>
          <w:tab w:val="right" w:leader="dot" w:pos="9962"/>
        </w:tabs>
        <w:rPr>
          <w:noProof/>
          <w:sz w:val="22"/>
          <w:szCs w:val="22"/>
        </w:rPr>
      </w:pPr>
      <w:hyperlink w:anchor="_Toc300232389" w:history="1">
        <w:r w:rsidR="00C91F78" w:rsidRPr="0068654B">
          <w:rPr>
            <w:rStyle w:val="Hipersaitas"/>
            <w:b/>
            <w:noProof/>
            <w:color w:val="auto"/>
            <w:sz w:val="22"/>
            <w:szCs w:val="22"/>
          </w:rPr>
          <w:t>3. TIEKĖJŲ KVALIFIKACIJOS REIKALAVIMAI</w:t>
        </w:r>
      </w:hyperlink>
    </w:p>
    <w:p w14:paraId="2127FF1C" w14:textId="77777777" w:rsidR="00C91F78" w:rsidRPr="0068654B" w:rsidRDefault="0072209B" w:rsidP="00C91F78">
      <w:pPr>
        <w:pStyle w:val="Turinys1"/>
        <w:tabs>
          <w:tab w:val="right" w:leader="dot" w:pos="9962"/>
        </w:tabs>
        <w:rPr>
          <w:noProof/>
          <w:sz w:val="22"/>
          <w:szCs w:val="22"/>
        </w:rPr>
      </w:pPr>
      <w:hyperlink w:anchor="_Toc300232390" w:history="1">
        <w:r w:rsidR="00C91F78" w:rsidRPr="0068654B">
          <w:rPr>
            <w:rStyle w:val="Hipersaitas"/>
            <w:b/>
            <w:noProof/>
            <w:color w:val="auto"/>
            <w:sz w:val="22"/>
            <w:szCs w:val="22"/>
          </w:rPr>
          <w:t>4. ŪKIO SUBJEKTŲ GRUPĖS DALYVAVIMAS PIRKIMO PROCEDŪROSE</w:t>
        </w:r>
      </w:hyperlink>
    </w:p>
    <w:p w14:paraId="1672A25A" w14:textId="77777777" w:rsidR="00C91F78" w:rsidRPr="0068654B" w:rsidRDefault="0072209B" w:rsidP="00C91F78">
      <w:pPr>
        <w:pStyle w:val="Turinys1"/>
        <w:tabs>
          <w:tab w:val="right" w:leader="dot" w:pos="9962"/>
        </w:tabs>
        <w:rPr>
          <w:rStyle w:val="Hipersaitas"/>
          <w:noProof/>
          <w:color w:val="auto"/>
          <w:sz w:val="22"/>
          <w:szCs w:val="22"/>
        </w:rPr>
      </w:pPr>
      <w:hyperlink w:anchor="_Toc300232391" w:history="1">
        <w:r w:rsidR="00C91F78" w:rsidRPr="0068654B">
          <w:rPr>
            <w:rStyle w:val="Hipersaitas"/>
            <w:b/>
            <w:noProof/>
            <w:color w:val="auto"/>
            <w:sz w:val="22"/>
            <w:szCs w:val="22"/>
          </w:rPr>
          <w:t>5. PASIŪLYMŲ RENGIMAS, PATEIKIMAS, KEITIMAS</w:t>
        </w:r>
      </w:hyperlink>
    </w:p>
    <w:p w14:paraId="46CB0D9E" w14:textId="77777777" w:rsidR="00C91F78" w:rsidRPr="0068654B" w:rsidRDefault="00C91F78" w:rsidP="00C91F78">
      <w:pPr>
        <w:rPr>
          <w:b/>
          <w:sz w:val="22"/>
          <w:szCs w:val="22"/>
        </w:rPr>
      </w:pPr>
      <w:r w:rsidRPr="0068654B">
        <w:rPr>
          <w:b/>
          <w:sz w:val="22"/>
          <w:szCs w:val="22"/>
        </w:rPr>
        <w:t>6. PASIŪLYMŲ GALIOJIMO UŽTIKRINIMAS</w:t>
      </w:r>
    </w:p>
    <w:p w14:paraId="76D645B4" w14:textId="77777777" w:rsidR="00C91F78" w:rsidRPr="0068654B" w:rsidRDefault="00C91F78" w:rsidP="00C91F78">
      <w:pPr>
        <w:rPr>
          <w:b/>
          <w:sz w:val="22"/>
          <w:szCs w:val="22"/>
        </w:rPr>
      </w:pPr>
      <w:r w:rsidRPr="0068654B">
        <w:rPr>
          <w:b/>
          <w:sz w:val="22"/>
          <w:szCs w:val="22"/>
        </w:rPr>
        <w:t>7. PASIŪLYMŲ ŠIFRAVIMAS</w:t>
      </w:r>
    </w:p>
    <w:p w14:paraId="153D0C65" w14:textId="77777777" w:rsidR="00C91F78" w:rsidRPr="0068654B" w:rsidRDefault="00C91F78" w:rsidP="00C91F78">
      <w:pPr>
        <w:pStyle w:val="Turinys1"/>
        <w:tabs>
          <w:tab w:val="right" w:leader="dot" w:pos="9962"/>
        </w:tabs>
        <w:rPr>
          <w:noProof/>
          <w:sz w:val="22"/>
          <w:szCs w:val="22"/>
        </w:rPr>
      </w:pPr>
      <w:r w:rsidRPr="0068654B">
        <w:rPr>
          <w:rStyle w:val="Hipersaitas"/>
          <w:b/>
          <w:noProof/>
          <w:color w:val="auto"/>
          <w:sz w:val="22"/>
          <w:szCs w:val="22"/>
          <w:u w:val="none"/>
        </w:rPr>
        <w:t>8.</w:t>
      </w:r>
      <w:hyperlink w:anchor="_Toc300232392" w:history="1">
        <w:r w:rsidRPr="0068654B">
          <w:rPr>
            <w:rStyle w:val="Hipersaitas"/>
            <w:b/>
            <w:noProof/>
            <w:color w:val="auto"/>
            <w:sz w:val="22"/>
            <w:szCs w:val="22"/>
          </w:rPr>
          <w:t xml:space="preserve"> PIRKIMO DOKUMENTŲ PAAIŠKINIMAS IR PATIKSLINIMAS</w:t>
        </w:r>
      </w:hyperlink>
    </w:p>
    <w:p w14:paraId="621137DC" w14:textId="77777777" w:rsidR="00C91F78" w:rsidRPr="0068654B" w:rsidRDefault="0072209B" w:rsidP="00C91F78">
      <w:pPr>
        <w:pStyle w:val="Turinys1"/>
        <w:tabs>
          <w:tab w:val="right" w:leader="dot" w:pos="9962"/>
        </w:tabs>
        <w:rPr>
          <w:b/>
          <w:noProof/>
          <w:sz w:val="22"/>
          <w:szCs w:val="22"/>
        </w:rPr>
      </w:pPr>
      <w:hyperlink w:anchor="_Toc300232393" w:history="1">
        <w:r w:rsidR="00C91F78" w:rsidRPr="0068654B">
          <w:rPr>
            <w:rStyle w:val="Hipersaitas"/>
            <w:b/>
            <w:noProof/>
            <w:color w:val="auto"/>
            <w:sz w:val="22"/>
            <w:szCs w:val="22"/>
          </w:rPr>
          <w:t>9.</w:t>
        </w:r>
      </w:hyperlink>
      <w:r w:rsidR="00C91F78" w:rsidRPr="0068654B">
        <w:rPr>
          <w:rStyle w:val="Hipersaitas"/>
          <w:noProof/>
          <w:color w:val="auto"/>
          <w:sz w:val="22"/>
          <w:szCs w:val="22"/>
          <w:u w:val="none"/>
        </w:rPr>
        <w:t xml:space="preserve"> </w:t>
      </w:r>
      <w:r w:rsidR="00C91F78" w:rsidRPr="0068654B">
        <w:rPr>
          <w:rStyle w:val="Hipersaitas"/>
          <w:b/>
          <w:noProof/>
          <w:color w:val="auto"/>
          <w:sz w:val="22"/>
          <w:szCs w:val="22"/>
          <w:u w:val="none"/>
        </w:rPr>
        <w:t>SUSIPAŽINIMAS SU GAUTAIS DOKUMENTAIS</w:t>
      </w:r>
    </w:p>
    <w:p w14:paraId="4998E377" w14:textId="77777777" w:rsidR="00C91F78" w:rsidRPr="0068654B" w:rsidRDefault="0072209B" w:rsidP="00C91F78">
      <w:pPr>
        <w:pStyle w:val="Turinys1"/>
        <w:tabs>
          <w:tab w:val="right" w:leader="dot" w:pos="9962"/>
        </w:tabs>
        <w:rPr>
          <w:rStyle w:val="Hipersaitas"/>
          <w:noProof/>
          <w:color w:val="auto"/>
          <w:sz w:val="22"/>
          <w:szCs w:val="22"/>
        </w:rPr>
      </w:pPr>
      <w:hyperlink w:anchor="_Toc300232394" w:history="1">
        <w:r w:rsidR="00C91F78" w:rsidRPr="0068654B">
          <w:rPr>
            <w:rStyle w:val="Hipersaitas"/>
            <w:b/>
            <w:noProof/>
            <w:color w:val="auto"/>
            <w:sz w:val="22"/>
            <w:szCs w:val="22"/>
          </w:rPr>
          <w:t>10</w:t>
        </w:r>
      </w:hyperlink>
      <w:r w:rsidR="00C91F78" w:rsidRPr="0068654B">
        <w:rPr>
          <w:rStyle w:val="Hipersaitas"/>
          <w:b/>
          <w:noProof/>
          <w:color w:val="auto"/>
          <w:sz w:val="22"/>
          <w:szCs w:val="22"/>
          <w:u w:val="none"/>
        </w:rPr>
        <w:t>. PASIŪLYMŲ NAGRINĖJIMAS IR PASIŪLYMŲ ATMETIMO PRIEŽASTYS</w:t>
      </w:r>
      <w:r w:rsidR="00C91F78" w:rsidRPr="0068654B">
        <w:rPr>
          <w:rStyle w:val="Hipersaitas"/>
          <w:noProof/>
          <w:color w:val="auto"/>
          <w:sz w:val="22"/>
          <w:szCs w:val="22"/>
        </w:rPr>
        <w:t xml:space="preserve"> </w:t>
      </w:r>
    </w:p>
    <w:p w14:paraId="095B1F54" w14:textId="77777777" w:rsidR="00C91F78" w:rsidRPr="0068654B" w:rsidRDefault="00C91F78" w:rsidP="00C91F78">
      <w:pPr>
        <w:rPr>
          <w:b/>
          <w:caps/>
          <w:sz w:val="22"/>
          <w:szCs w:val="22"/>
        </w:rPr>
      </w:pPr>
      <w:r w:rsidRPr="0068654B">
        <w:rPr>
          <w:b/>
          <w:sz w:val="22"/>
          <w:szCs w:val="22"/>
        </w:rPr>
        <w:t>11</w:t>
      </w:r>
      <w:r w:rsidRPr="0068654B">
        <w:rPr>
          <w:b/>
          <w:caps/>
          <w:sz w:val="22"/>
          <w:szCs w:val="22"/>
        </w:rPr>
        <w:t>. Pasiūlymų vertinimas</w:t>
      </w:r>
    </w:p>
    <w:p w14:paraId="07CD9DDB" w14:textId="77777777" w:rsidR="00C91F78" w:rsidRPr="0068654B" w:rsidRDefault="00C91F78" w:rsidP="00C91F78">
      <w:pPr>
        <w:rPr>
          <w:b/>
          <w:sz w:val="22"/>
          <w:szCs w:val="22"/>
        </w:rPr>
      </w:pPr>
      <w:r w:rsidRPr="0068654B">
        <w:rPr>
          <w:b/>
          <w:caps/>
          <w:sz w:val="22"/>
          <w:szCs w:val="22"/>
        </w:rPr>
        <w:t>12. SPRENDIMAS DĖL PIRKIMO SUTARTIES SUDARYMO</w:t>
      </w:r>
    </w:p>
    <w:p w14:paraId="762D80D8" w14:textId="77777777" w:rsidR="00C91F78" w:rsidRPr="0068654B" w:rsidRDefault="0072209B" w:rsidP="00C91F78">
      <w:pPr>
        <w:pStyle w:val="Turinys1"/>
        <w:tabs>
          <w:tab w:val="right" w:leader="dot" w:pos="9962"/>
        </w:tabs>
        <w:rPr>
          <w:b/>
          <w:noProof/>
          <w:sz w:val="22"/>
          <w:szCs w:val="22"/>
        </w:rPr>
      </w:pPr>
      <w:hyperlink w:anchor="_Toc300232397" w:history="1">
        <w:r w:rsidR="00C91F78" w:rsidRPr="0068654B">
          <w:rPr>
            <w:rStyle w:val="Hipersaitas"/>
            <w:b/>
            <w:noProof/>
            <w:color w:val="auto"/>
            <w:sz w:val="22"/>
            <w:szCs w:val="22"/>
          </w:rPr>
          <w:t>13. PRETENZIJŲ IR SKUNDŲ  NAGRINĖJIMA</w:t>
        </w:r>
      </w:hyperlink>
      <w:r w:rsidR="00C91F78" w:rsidRPr="0068654B">
        <w:rPr>
          <w:rStyle w:val="Hipersaitas"/>
          <w:b/>
          <w:noProof/>
          <w:color w:val="auto"/>
          <w:sz w:val="22"/>
          <w:szCs w:val="22"/>
          <w:u w:val="none"/>
        </w:rPr>
        <w:t>S</w:t>
      </w:r>
    </w:p>
    <w:p w14:paraId="4AB4D7B4" w14:textId="77777777" w:rsidR="00C91F78" w:rsidRPr="0068654B" w:rsidRDefault="0072209B" w:rsidP="00C91F78">
      <w:pPr>
        <w:pStyle w:val="Turinys1"/>
        <w:tabs>
          <w:tab w:val="right" w:leader="dot" w:pos="9962"/>
        </w:tabs>
        <w:rPr>
          <w:rStyle w:val="Hipersaitas"/>
          <w:noProof/>
          <w:color w:val="auto"/>
          <w:sz w:val="22"/>
          <w:szCs w:val="22"/>
        </w:rPr>
      </w:pPr>
      <w:hyperlink w:anchor="_Toc300232398" w:history="1">
        <w:r w:rsidR="00C91F78" w:rsidRPr="0068654B">
          <w:rPr>
            <w:rStyle w:val="Hipersaitas"/>
            <w:b/>
            <w:noProof/>
            <w:color w:val="auto"/>
            <w:sz w:val="22"/>
            <w:szCs w:val="22"/>
          </w:rPr>
          <w:t>14. PIRKIMO SUTARTIES SĄLYGOS</w:t>
        </w:r>
      </w:hyperlink>
    </w:p>
    <w:p w14:paraId="16C3EA56" w14:textId="77777777" w:rsidR="00C91F78" w:rsidRPr="0068654B" w:rsidRDefault="00C91F78" w:rsidP="00C91F78">
      <w:pPr>
        <w:rPr>
          <w:b/>
          <w:sz w:val="22"/>
          <w:szCs w:val="22"/>
        </w:rPr>
      </w:pPr>
      <w:r w:rsidRPr="0068654B">
        <w:rPr>
          <w:b/>
          <w:sz w:val="22"/>
          <w:szCs w:val="22"/>
        </w:rPr>
        <w:t>15. BAIGIAMOSIOS NUOSTATOS</w:t>
      </w:r>
    </w:p>
    <w:p w14:paraId="7501A5D4" w14:textId="77777777" w:rsidR="00C91F78" w:rsidRPr="0068654B" w:rsidRDefault="00421085" w:rsidP="00C91F78">
      <w:pPr>
        <w:rPr>
          <w:sz w:val="22"/>
          <w:szCs w:val="22"/>
        </w:rPr>
      </w:pPr>
      <w:r w:rsidRPr="0068654B">
        <w:rPr>
          <w:b/>
          <w:sz w:val="22"/>
          <w:szCs w:val="22"/>
        </w:rPr>
        <w:t xml:space="preserve">16. </w:t>
      </w:r>
      <w:r w:rsidR="00C91F78" w:rsidRPr="0068654B">
        <w:rPr>
          <w:b/>
          <w:sz w:val="22"/>
          <w:szCs w:val="22"/>
        </w:rPr>
        <w:t>PRIEDAI:</w:t>
      </w:r>
    </w:p>
    <w:p w14:paraId="5B43A5E2" w14:textId="77777777" w:rsidR="00C91F78" w:rsidRPr="0068654B" w:rsidRDefault="00C91F78" w:rsidP="00C91F78">
      <w:pPr>
        <w:rPr>
          <w:sz w:val="22"/>
          <w:szCs w:val="22"/>
        </w:rPr>
      </w:pPr>
      <w:r w:rsidRPr="0068654B">
        <w:rPr>
          <w:sz w:val="22"/>
          <w:szCs w:val="22"/>
        </w:rPr>
        <w:fldChar w:fldCharType="end"/>
      </w:r>
      <w:r w:rsidRPr="0068654B">
        <w:rPr>
          <w:sz w:val="22"/>
          <w:szCs w:val="22"/>
        </w:rPr>
        <w:t>16.1. Pasiūlymo forma (1 priedas);</w:t>
      </w:r>
    </w:p>
    <w:p w14:paraId="4D3FB048" w14:textId="77777777" w:rsidR="00C91F78" w:rsidRPr="0068654B" w:rsidRDefault="00C91F78" w:rsidP="00C91F78">
      <w:pPr>
        <w:tabs>
          <w:tab w:val="left" w:pos="284"/>
        </w:tabs>
        <w:rPr>
          <w:sz w:val="22"/>
          <w:szCs w:val="22"/>
          <w:lang w:eastAsia="lt-LT"/>
        </w:rPr>
      </w:pPr>
      <w:r w:rsidRPr="0068654B">
        <w:rPr>
          <w:sz w:val="22"/>
          <w:szCs w:val="22"/>
        </w:rPr>
        <w:t>16.2. Techninė specifikacija (2 priedas</w:t>
      </w:r>
      <w:r w:rsidRPr="0068654B">
        <w:rPr>
          <w:sz w:val="22"/>
          <w:szCs w:val="22"/>
          <w:lang w:eastAsia="lt-LT"/>
        </w:rPr>
        <w:t>);</w:t>
      </w:r>
    </w:p>
    <w:p w14:paraId="1F5AAA8D" w14:textId="77777777" w:rsidR="0063120F" w:rsidRPr="0068654B" w:rsidRDefault="00F13BE5" w:rsidP="00C91F78">
      <w:pPr>
        <w:tabs>
          <w:tab w:val="left" w:pos="4296"/>
        </w:tabs>
        <w:jc w:val="both"/>
        <w:rPr>
          <w:bCs/>
          <w:sz w:val="22"/>
          <w:szCs w:val="22"/>
        </w:rPr>
      </w:pPr>
      <w:r w:rsidRPr="0068654B">
        <w:rPr>
          <w:bCs/>
          <w:sz w:val="22"/>
          <w:szCs w:val="22"/>
        </w:rPr>
        <w:t>16.3. Pirkimo sutarties projektas (3</w:t>
      </w:r>
      <w:r w:rsidR="00C91F78" w:rsidRPr="0068654B">
        <w:rPr>
          <w:bCs/>
          <w:sz w:val="22"/>
          <w:szCs w:val="22"/>
        </w:rPr>
        <w:t xml:space="preserve"> priedas)</w:t>
      </w:r>
      <w:r w:rsidR="0063120F" w:rsidRPr="0068654B">
        <w:rPr>
          <w:bCs/>
          <w:sz w:val="22"/>
          <w:szCs w:val="22"/>
        </w:rPr>
        <w:t>;</w:t>
      </w:r>
    </w:p>
    <w:p w14:paraId="744DA861" w14:textId="77777777" w:rsidR="00D92336" w:rsidRPr="0068654B" w:rsidRDefault="00D92336" w:rsidP="00D81FB8">
      <w:pPr>
        <w:tabs>
          <w:tab w:val="left" w:pos="284"/>
        </w:tabs>
        <w:rPr>
          <w:sz w:val="22"/>
          <w:szCs w:val="22"/>
        </w:rPr>
      </w:pPr>
    </w:p>
    <w:p w14:paraId="6241842D" w14:textId="77777777" w:rsidR="002A434C" w:rsidRPr="0068654B" w:rsidRDefault="002A434C" w:rsidP="00D81FB8">
      <w:pPr>
        <w:tabs>
          <w:tab w:val="left" w:pos="284"/>
        </w:tabs>
        <w:rPr>
          <w:sz w:val="22"/>
          <w:szCs w:val="22"/>
        </w:rPr>
      </w:pPr>
    </w:p>
    <w:p w14:paraId="0678A4C4" w14:textId="77777777" w:rsidR="00D92336" w:rsidRPr="0068654B" w:rsidRDefault="00D92336" w:rsidP="00D92336">
      <w:pPr>
        <w:tabs>
          <w:tab w:val="left" w:pos="284"/>
        </w:tabs>
        <w:jc w:val="center"/>
        <w:rPr>
          <w:b/>
          <w:sz w:val="22"/>
          <w:szCs w:val="22"/>
        </w:rPr>
      </w:pPr>
      <w:r w:rsidRPr="0068654B">
        <w:rPr>
          <w:b/>
          <w:sz w:val="22"/>
          <w:szCs w:val="22"/>
        </w:rPr>
        <w:t>I. BENDROSIOS NUOSTATOS</w:t>
      </w:r>
    </w:p>
    <w:p w14:paraId="5D55B4B0" w14:textId="77777777" w:rsidR="00D92336" w:rsidRPr="0068654B" w:rsidRDefault="00D92336" w:rsidP="00D92336">
      <w:pPr>
        <w:tabs>
          <w:tab w:val="left" w:pos="284"/>
        </w:tabs>
        <w:jc w:val="center"/>
        <w:rPr>
          <w:sz w:val="22"/>
          <w:szCs w:val="22"/>
        </w:rPr>
      </w:pPr>
    </w:p>
    <w:p w14:paraId="3C01BAB3" w14:textId="381B7338" w:rsidR="004F1193" w:rsidRPr="0068654B" w:rsidRDefault="004F1193" w:rsidP="00FB3140">
      <w:pPr>
        <w:ind w:firstLine="851"/>
        <w:jc w:val="both"/>
        <w:rPr>
          <w:sz w:val="22"/>
          <w:szCs w:val="22"/>
        </w:rPr>
      </w:pPr>
      <w:bookmarkStart w:id="2" w:name="_Toc47844930"/>
      <w:bookmarkStart w:id="3" w:name="_Toc300232389"/>
      <w:bookmarkEnd w:id="0"/>
      <w:bookmarkEnd w:id="1"/>
      <w:r w:rsidRPr="0068654B">
        <w:rPr>
          <w:sz w:val="22"/>
          <w:szCs w:val="22"/>
        </w:rPr>
        <w:t xml:space="preserve">1.1. </w:t>
      </w:r>
      <w:r w:rsidR="0036713D" w:rsidRPr="0068654B">
        <w:rPr>
          <w:bCs/>
          <w:iCs/>
          <w:sz w:val="22"/>
          <w:szCs w:val="22"/>
        </w:rPr>
        <w:t>Radviliškio technologijų ir verslo mokymo centras</w:t>
      </w:r>
      <w:r w:rsidR="0036713D" w:rsidRPr="0068654B">
        <w:rPr>
          <w:sz w:val="22"/>
          <w:szCs w:val="22"/>
        </w:rPr>
        <w:t xml:space="preserve"> </w:t>
      </w:r>
      <w:r w:rsidR="00FB3140" w:rsidRPr="0068654B">
        <w:rPr>
          <w:sz w:val="22"/>
          <w:szCs w:val="22"/>
        </w:rPr>
        <w:t>(tol</w:t>
      </w:r>
      <w:r w:rsidR="0036713D" w:rsidRPr="0068654B">
        <w:rPr>
          <w:sz w:val="22"/>
          <w:szCs w:val="22"/>
        </w:rPr>
        <w:t>iau – perkančioji organizacija)</w:t>
      </w:r>
      <w:r w:rsidR="00FB3140" w:rsidRPr="0068654B">
        <w:rPr>
          <w:sz w:val="22"/>
          <w:szCs w:val="22"/>
        </w:rPr>
        <w:t xml:space="preserve"> </w:t>
      </w:r>
      <w:r w:rsidRPr="0068654B">
        <w:rPr>
          <w:sz w:val="22"/>
          <w:szCs w:val="22"/>
        </w:rPr>
        <w:t xml:space="preserve">numato įsigyti </w:t>
      </w:r>
      <w:r w:rsidR="00CA38E9">
        <w:rPr>
          <w:sz w:val="22"/>
          <w:szCs w:val="22"/>
        </w:rPr>
        <w:t xml:space="preserve"> augalų apsaugos priemonių </w:t>
      </w:r>
      <w:r w:rsidRPr="0068654B">
        <w:rPr>
          <w:sz w:val="22"/>
          <w:szCs w:val="22"/>
        </w:rPr>
        <w:t>pagal pridedamą techninę specifikaciją.</w:t>
      </w:r>
    </w:p>
    <w:p w14:paraId="29643B0C" w14:textId="77777777" w:rsidR="004F1193" w:rsidRPr="0068654B" w:rsidRDefault="004F1193" w:rsidP="00421085">
      <w:pPr>
        <w:ind w:firstLine="851"/>
        <w:jc w:val="both"/>
        <w:rPr>
          <w:sz w:val="22"/>
          <w:szCs w:val="22"/>
        </w:rPr>
      </w:pPr>
      <w:r w:rsidRPr="0068654B">
        <w:rPr>
          <w:sz w:val="22"/>
          <w:szCs w:val="22"/>
        </w:rPr>
        <w:t>1.2. Pirkimas vykdomas vadovaujantis Lietuvos Respublikos Viešųjų pirkimų įstatymu (toliau</w:t>
      </w:r>
      <w:r w:rsidR="00C47332" w:rsidRPr="0068654B">
        <w:rPr>
          <w:sz w:val="22"/>
          <w:szCs w:val="22"/>
        </w:rPr>
        <w:t xml:space="preserve"> — Viešųjų pirkimų įstatymas), </w:t>
      </w:r>
      <w:r w:rsidRPr="0068654B">
        <w:rPr>
          <w:sz w:val="22"/>
          <w:szCs w:val="22"/>
        </w:rPr>
        <w:t>Viešųjų pirkimų tarnybos 2017 m. birželio 28 d. direktoriaus įsakymu Nr. IS-97 patvirtintu mažos vertės pirkimų tvarkos aprašu (toliau – Aprašas), Lietuvos Respublikos civiliniu kodeksu (toliau vadinamas – Civilinis kodeksas), kitais viešuosius pirkimus reglam</w:t>
      </w:r>
      <w:r w:rsidR="00856C68" w:rsidRPr="0068654B">
        <w:rPr>
          <w:sz w:val="22"/>
          <w:szCs w:val="22"/>
        </w:rPr>
        <w:t>entuojančiais teisės aktais bei</w:t>
      </w:r>
      <w:r w:rsidRPr="0068654B">
        <w:rPr>
          <w:sz w:val="22"/>
          <w:szCs w:val="22"/>
        </w:rPr>
        <w:t xml:space="preserve"> šiomis mažos vertės </w:t>
      </w:r>
      <w:r w:rsidR="00856C68" w:rsidRPr="0068654B">
        <w:rPr>
          <w:sz w:val="22"/>
          <w:szCs w:val="22"/>
        </w:rPr>
        <w:t xml:space="preserve">skelbiamos </w:t>
      </w:r>
      <w:r w:rsidRPr="0068654B">
        <w:rPr>
          <w:sz w:val="22"/>
          <w:szCs w:val="22"/>
        </w:rPr>
        <w:t xml:space="preserve">apklausos būdu pirkimo (toliau – pirkimo) sąlygomis.  </w:t>
      </w:r>
    </w:p>
    <w:p w14:paraId="053A02EB" w14:textId="77777777" w:rsidR="004F1193" w:rsidRPr="0068654B" w:rsidRDefault="004F1193" w:rsidP="00421085">
      <w:pPr>
        <w:pStyle w:val="Antrat2"/>
        <w:numPr>
          <w:ilvl w:val="0"/>
          <w:numId w:val="0"/>
        </w:numPr>
        <w:tabs>
          <w:tab w:val="left" w:pos="0"/>
        </w:tabs>
        <w:ind w:firstLine="851"/>
        <w:rPr>
          <w:sz w:val="22"/>
          <w:szCs w:val="22"/>
          <w:lang w:val="lt-LT"/>
        </w:rPr>
      </w:pPr>
      <w:r w:rsidRPr="0068654B">
        <w:rPr>
          <w:sz w:val="22"/>
          <w:szCs w:val="22"/>
          <w:lang w:val="lt-LT"/>
        </w:rPr>
        <w:t xml:space="preserve">1.3. Skelbimas apie pirkimą paskelbtas CVPIS interneto adresu: </w:t>
      </w:r>
      <w:hyperlink r:id="rId9" w:history="1">
        <w:r w:rsidRPr="0068654B">
          <w:rPr>
            <w:rStyle w:val="Hipersaitas"/>
            <w:color w:val="auto"/>
            <w:sz w:val="22"/>
            <w:szCs w:val="22"/>
            <w:lang w:val="lt-LT"/>
          </w:rPr>
          <w:t>https://pirkimai.eviesiejipirkimai.lt</w:t>
        </w:r>
      </w:hyperlink>
      <w:r w:rsidRPr="0068654B">
        <w:rPr>
          <w:sz w:val="22"/>
          <w:szCs w:val="22"/>
          <w:lang w:val="lt-LT"/>
        </w:rPr>
        <w:t>.</w:t>
      </w:r>
    </w:p>
    <w:p w14:paraId="1D8EB6C2" w14:textId="77777777" w:rsidR="004F1193" w:rsidRPr="0068654B" w:rsidRDefault="004F1193" w:rsidP="0086260E">
      <w:pPr>
        <w:pStyle w:val="Antrat2"/>
        <w:numPr>
          <w:ilvl w:val="0"/>
          <w:numId w:val="0"/>
        </w:numPr>
        <w:ind w:firstLine="851"/>
        <w:rPr>
          <w:sz w:val="22"/>
          <w:szCs w:val="22"/>
          <w:lang w:val="lt-LT"/>
        </w:rPr>
      </w:pPr>
      <w:r w:rsidRPr="0068654B">
        <w:rPr>
          <w:sz w:val="22"/>
          <w:szCs w:val="22"/>
          <w:lang w:val="lt-LT"/>
        </w:rPr>
        <w:t>1.4. Pirkimas atliekamas laikantis lygiateisiškumo, nediskriminavimo, skaidrumo, abipusio pripažinimo ir proporcingumo principų ir konfidencialumo bei nešališkumo reikalavimų. Priimant sprendimus dėl konkurso sąlygų, vadovaujamasi racionalumo principu.</w:t>
      </w:r>
    </w:p>
    <w:p w14:paraId="0705EB99" w14:textId="77777777" w:rsidR="004F1193" w:rsidRPr="0068654B" w:rsidRDefault="004F1193" w:rsidP="00421085">
      <w:pPr>
        <w:ind w:firstLine="851"/>
        <w:jc w:val="both"/>
        <w:rPr>
          <w:sz w:val="22"/>
          <w:szCs w:val="22"/>
        </w:rPr>
      </w:pPr>
      <w:r w:rsidRPr="0068654B">
        <w:rPr>
          <w:sz w:val="22"/>
          <w:szCs w:val="22"/>
        </w:rPr>
        <w:t>1.5. Šio pirkimo tikslas – sudaryti pirkimo sutartį, leidžiančią įsigyti perkančiajai organizacijai reikalingas prekes racionaliai naudojant tam skirtas lėšas.</w:t>
      </w:r>
    </w:p>
    <w:p w14:paraId="092C0C20" w14:textId="77777777" w:rsidR="004F1193" w:rsidRPr="0068654B" w:rsidRDefault="004F1193" w:rsidP="00421085">
      <w:pPr>
        <w:ind w:firstLine="851"/>
        <w:jc w:val="both"/>
        <w:rPr>
          <w:sz w:val="22"/>
          <w:szCs w:val="22"/>
        </w:rPr>
      </w:pPr>
      <w:r w:rsidRPr="0068654B">
        <w:rPr>
          <w:sz w:val="22"/>
          <w:szCs w:val="22"/>
        </w:rPr>
        <w:lastRenderedPageBreak/>
        <w:t>1.6. Pateikdamas pasiūlymą, dalyvis sutinka su visais pirkimo dokumentų reikalavimais. Dalyvis privalo laikytis visų pirkimo dokumentuose nustatytų sąlygų. Nepateikus pasiūlymo iki nustatyto pasiūlymų pateikimo termino pabaigos, pasiūlymas nepriimamas.</w:t>
      </w:r>
    </w:p>
    <w:p w14:paraId="79D9DC4C" w14:textId="77777777" w:rsidR="007813B7" w:rsidRPr="0068654B" w:rsidRDefault="004F1193" w:rsidP="00421085">
      <w:pPr>
        <w:ind w:firstLine="851"/>
        <w:jc w:val="both"/>
        <w:rPr>
          <w:sz w:val="22"/>
          <w:szCs w:val="22"/>
        </w:rPr>
      </w:pPr>
      <w:r w:rsidRPr="0068654B">
        <w:rPr>
          <w:sz w:val="22"/>
          <w:szCs w:val="22"/>
        </w:rPr>
        <w:t>1.7. Jei kitaip nenustatyta imperatyviomis Viešųjų pirkimų įstatymo normomis ir/ar pirkimo dokumentų specialiomis nuostatomis, Perkančioji organizacija ir dalyviai bendrauja tarpusavyje bei keičiasi informacija elektroninėmis priemonėmis.</w:t>
      </w:r>
    </w:p>
    <w:p w14:paraId="35E5440D" w14:textId="63F68B37" w:rsidR="00AB5E35" w:rsidRPr="0068654B" w:rsidRDefault="004F1193" w:rsidP="00421085">
      <w:pPr>
        <w:ind w:firstLine="851"/>
        <w:jc w:val="both"/>
        <w:rPr>
          <w:sz w:val="22"/>
          <w:szCs w:val="22"/>
        </w:rPr>
      </w:pPr>
      <w:r w:rsidRPr="0068654B">
        <w:rPr>
          <w:sz w:val="22"/>
          <w:szCs w:val="22"/>
        </w:rPr>
        <w:t>1.</w:t>
      </w:r>
      <w:r w:rsidR="00F667AA" w:rsidRPr="0068654B">
        <w:rPr>
          <w:sz w:val="22"/>
          <w:szCs w:val="22"/>
        </w:rPr>
        <w:t>8</w:t>
      </w:r>
      <w:r w:rsidRPr="0068654B">
        <w:rPr>
          <w:sz w:val="22"/>
          <w:szCs w:val="22"/>
        </w:rPr>
        <w:t xml:space="preserve">. Perkančiosios organizacijos kontaktinis asmuo – </w:t>
      </w:r>
      <w:r w:rsidR="00B937B9">
        <w:rPr>
          <w:lang w:eastAsia="lt-LT"/>
        </w:rPr>
        <w:t>Vidmantas Stuknys +370</w:t>
      </w:r>
      <w:r w:rsidR="0036713D" w:rsidRPr="0068654B">
        <w:rPr>
          <w:lang w:eastAsia="lt-LT"/>
        </w:rPr>
        <w:t xml:space="preserve"> 650 43622</w:t>
      </w:r>
      <w:r w:rsidR="00AB5E35" w:rsidRPr="0068654B">
        <w:rPr>
          <w:color w:val="00B0F0"/>
          <w:sz w:val="22"/>
          <w:szCs w:val="22"/>
        </w:rPr>
        <w:t xml:space="preserve">. </w:t>
      </w:r>
    </w:p>
    <w:p w14:paraId="377064B0" w14:textId="77777777" w:rsidR="00AB5E35" w:rsidRPr="0068654B" w:rsidRDefault="00AB5E35" w:rsidP="00AB5E35">
      <w:pPr>
        <w:jc w:val="both"/>
        <w:rPr>
          <w:sz w:val="22"/>
          <w:szCs w:val="22"/>
        </w:rPr>
      </w:pPr>
    </w:p>
    <w:p w14:paraId="6DD39617" w14:textId="77777777" w:rsidR="004F1193" w:rsidRPr="0068654B" w:rsidRDefault="00421085" w:rsidP="00421085">
      <w:pPr>
        <w:jc w:val="center"/>
        <w:rPr>
          <w:b/>
          <w:sz w:val="22"/>
          <w:szCs w:val="22"/>
        </w:rPr>
      </w:pPr>
      <w:r w:rsidRPr="0068654B">
        <w:rPr>
          <w:b/>
          <w:sz w:val="22"/>
          <w:szCs w:val="22"/>
        </w:rPr>
        <w:t>II</w:t>
      </w:r>
      <w:r w:rsidR="004F1193" w:rsidRPr="0068654B">
        <w:rPr>
          <w:b/>
          <w:sz w:val="22"/>
          <w:szCs w:val="22"/>
        </w:rPr>
        <w:t>. PIRKIMO OBJEKTAS</w:t>
      </w:r>
    </w:p>
    <w:p w14:paraId="6931EE9C" w14:textId="77777777" w:rsidR="00421085" w:rsidRPr="0068654B" w:rsidRDefault="00421085" w:rsidP="00421085">
      <w:pPr>
        <w:jc w:val="center"/>
        <w:rPr>
          <w:b/>
          <w:sz w:val="22"/>
          <w:szCs w:val="22"/>
        </w:rPr>
      </w:pPr>
    </w:p>
    <w:p w14:paraId="3B9BB30F" w14:textId="2FAD5B6F" w:rsidR="004F1193" w:rsidRPr="0068654B" w:rsidRDefault="004F1193" w:rsidP="00280DC5">
      <w:pPr>
        <w:tabs>
          <w:tab w:val="left" w:pos="993"/>
        </w:tabs>
        <w:ind w:firstLine="851"/>
        <w:jc w:val="both"/>
        <w:rPr>
          <w:sz w:val="22"/>
          <w:szCs w:val="22"/>
        </w:rPr>
      </w:pPr>
      <w:r w:rsidRPr="0053152E">
        <w:rPr>
          <w:sz w:val="22"/>
          <w:szCs w:val="22"/>
        </w:rPr>
        <w:t xml:space="preserve">2.1. </w:t>
      </w:r>
      <w:r w:rsidR="00280DC5" w:rsidRPr="0053152E">
        <w:rPr>
          <w:sz w:val="22"/>
          <w:szCs w:val="22"/>
        </w:rPr>
        <w:t xml:space="preserve">Pirkimo </w:t>
      </w:r>
      <w:r w:rsidR="00280DC5" w:rsidRPr="00280467">
        <w:rPr>
          <w:sz w:val="22"/>
          <w:szCs w:val="22"/>
        </w:rPr>
        <w:t xml:space="preserve">objektas – </w:t>
      </w:r>
      <w:r w:rsidR="00280467" w:rsidRPr="00280467">
        <w:rPr>
          <w:b/>
          <w:sz w:val="22"/>
          <w:szCs w:val="22"/>
        </w:rPr>
        <w:t>A</w:t>
      </w:r>
      <w:r w:rsidR="00CA38E9" w:rsidRPr="00280467">
        <w:rPr>
          <w:b/>
          <w:sz w:val="22"/>
          <w:szCs w:val="22"/>
        </w:rPr>
        <w:t>ugalų apsaugos priemonės</w:t>
      </w:r>
      <w:r w:rsidR="0053152E" w:rsidRPr="00280467">
        <w:rPr>
          <w:w w:val="102"/>
          <w:sz w:val="22"/>
          <w:szCs w:val="22"/>
        </w:rPr>
        <w:t xml:space="preserve"> </w:t>
      </w:r>
      <w:r w:rsidR="00F03212" w:rsidRPr="00280467">
        <w:rPr>
          <w:w w:val="102"/>
          <w:sz w:val="22"/>
          <w:szCs w:val="22"/>
        </w:rPr>
        <w:t>(toliau – prekės).</w:t>
      </w:r>
      <w:r w:rsidR="00F03212" w:rsidRPr="00280467">
        <w:rPr>
          <w:sz w:val="22"/>
          <w:szCs w:val="22"/>
          <w:lang w:eastAsia="da-DK"/>
        </w:rPr>
        <w:t xml:space="preserve"> </w:t>
      </w:r>
      <w:r w:rsidR="00280467" w:rsidRPr="00280467">
        <w:rPr>
          <w:sz w:val="22"/>
          <w:szCs w:val="22"/>
          <w:lang w:eastAsia="da-DK"/>
        </w:rPr>
        <w:t>BVPŽ kodai</w:t>
      </w:r>
      <w:r w:rsidR="0053152E" w:rsidRPr="00280467">
        <w:rPr>
          <w:sz w:val="22"/>
          <w:szCs w:val="22"/>
          <w:lang w:eastAsia="da-DK"/>
        </w:rPr>
        <w:t xml:space="preserve"> - </w:t>
      </w:r>
      <w:r w:rsidR="00C03E40">
        <w:rPr>
          <w:sz w:val="22"/>
          <w:szCs w:val="22"/>
          <w:lang w:eastAsia="lt-LT"/>
        </w:rPr>
        <w:t>24453000</w:t>
      </w:r>
      <w:r w:rsidR="0053152E" w:rsidRPr="0053152E">
        <w:rPr>
          <w:sz w:val="22"/>
          <w:szCs w:val="22"/>
          <w:lang w:eastAsia="lt-LT"/>
        </w:rPr>
        <w:t xml:space="preserve"> “</w:t>
      </w:r>
      <w:r w:rsidR="00C03E40">
        <w:rPr>
          <w:sz w:val="22"/>
          <w:szCs w:val="22"/>
          <w:lang w:eastAsia="lt-LT"/>
        </w:rPr>
        <w:t>Herbicidai“</w:t>
      </w:r>
      <w:r w:rsidR="00BE3450">
        <w:rPr>
          <w:sz w:val="22"/>
          <w:szCs w:val="22"/>
          <w:lang w:eastAsia="lt-LT"/>
        </w:rPr>
        <w:t>,</w:t>
      </w:r>
      <w:r w:rsidR="0053152E" w:rsidRPr="0053152E">
        <w:rPr>
          <w:sz w:val="22"/>
          <w:szCs w:val="22"/>
          <w:lang w:eastAsia="lt-LT"/>
        </w:rPr>
        <w:t xml:space="preserve"> </w:t>
      </w:r>
      <w:r w:rsidR="007E62C2">
        <w:rPr>
          <w:sz w:val="22"/>
          <w:szCs w:val="22"/>
          <w:lang w:eastAsia="lt-LT"/>
        </w:rPr>
        <w:t>24457</w:t>
      </w:r>
      <w:r w:rsidR="00C03E40">
        <w:rPr>
          <w:sz w:val="22"/>
          <w:szCs w:val="22"/>
          <w:lang w:eastAsia="lt-LT"/>
        </w:rPr>
        <w:t>000</w:t>
      </w:r>
      <w:r w:rsidR="0053152E" w:rsidRPr="0053152E">
        <w:rPr>
          <w:sz w:val="22"/>
          <w:szCs w:val="22"/>
          <w:lang w:eastAsia="lt-LT"/>
        </w:rPr>
        <w:t xml:space="preserve"> “</w:t>
      </w:r>
      <w:r w:rsidR="007E62C2">
        <w:rPr>
          <w:sz w:val="22"/>
          <w:szCs w:val="22"/>
          <w:lang w:eastAsia="lt-LT"/>
        </w:rPr>
        <w:t>Fungicidai</w:t>
      </w:r>
      <w:r w:rsidR="00C03E40">
        <w:rPr>
          <w:sz w:val="22"/>
          <w:szCs w:val="22"/>
          <w:lang w:eastAsia="lt-LT"/>
        </w:rPr>
        <w:t xml:space="preserve">“. </w:t>
      </w:r>
      <w:r w:rsidRPr="0053152E">
        <w:rPr>
          <w:sz w:val="22"/>
          <w:szCs w:val="22"/>
        </w:rPr>
        <w:t>Šis pirkimas</w:t>
      </w:r>
      <w:r w:rsidRPr="0068654B">
        <w:rPr>
          <w:sz w:val="22"/>
          <w:szCs w:val="22"/>
        </w:rPr>
        <w:t xml:space="preserve"> į dalis neskirstomas.</w:t>
      </w:r>
    </w:p>
    <w:p w14:paraId="5F311EDD" w14:textId="77777777" w:rsidR="0086260E" w:rsidRPr="0068654B" w:rsidRDefault="004F1193" w:rsidP="00421085">
      <w:pPr>
        <w:tabs>
          <w:tab w:val="left" w:pos="993"/>
        </w:tabs>
        <w:ind w:firstLine="851"/>
        <w:jc w:val="both"/>
        <w:rPr>
          <w:sz w:val="22"/>
          <w:szCs w:val="22"/>
        </w:rPr>
      </w:pPr>
      <w:r w:rsidRPr="0068654B">
        <w:rPr>
          <w:sz w:val="22"/>
          <w:szCs w:val="22"/>
        </w:rPr>
        <w:t>2.2. Tiekėjas privalo pateikti pasiūlymą visai nurodytai pirkimo objekto apimčiai, o siūlomos prekės turi atitikti visus Pirkimo sąlygose nurodytus reikalavimus.</w:t>
      </w:r>
    </w:p>
    <w:p w14:paraId="7A79EB02" w14:textId="77777777" w:rsidR="004F1193" w:rsidRPr="0068654B" w:rsidRDefault="00F03212" w:rsidP="00421085">
      <w:pPr>
        <w:tabs>
          <w:tab w:val="left" w:pos="993"/>
        </w:tabs>
        <w:ind w:firstLine="851"/>
        <w:jc w:val="both"/>
        <w:rPr>
          <w:bCs/>
          <w:sz w:val="22"/>
          <w:szCs w:val="22"/>
        </w:rPr>
      </w:pPr>
      <w:r w:rsidRPr="0068654B">
        <w:rPr>
          <w:bCs/>
          <w:sz w:val="22"/>
          <w:szCs w:val="22"/>
        </w:rPr>
        <w:t xml:space="preserve">2.3. </w:t>
      </w:r>
      <w:r w:rsidR="004F1193" w:rsidRPr="0068654B">
        <w:rPr>
          <w:bCs/>
          <w:sz w:val="22"/>
          <w:szCs w:val="22"/>
        </w:rPr>
        <w:t xml:space="preserve">Detali perkamų prekių specifikacija pateikiama  pirkimo sąlygų </w:t>
      </w:r>
      <w:r w:rsidR="00EC00DE" w:rsidRPr="0068654B">
        <w:rPr>
          <w:bCs/>
          <w:sz w:val="22"/>
          <w:szCs w:val="22"/>
        </w:rPr>
        <w:t>2</w:t>
      </w:r>
      <w:r w:rsidR="004F1193" w:rsidRPr="0068654B">
        <w:rPr>
          <w:bCs/>
          <w:sz w:val="22"/>
          <w:szCs w:val="22"/>
        </w:rPr>
        <w:t xml:space="preserve"> priede.</w:t>
      </w:r>
    </w:p>
    <w:p w14:paraId="3239AD0E" w14:textId="77777777" w:rsidR="00F13BE5" w:rsidRPr="0068654B" w:rsidRDefault="00F13BE5" w:rsidP="00421085">
      <w:pPr>
        <w:tabs>
          <w:tab w:val="left" w:pos="993"/>
        </w:tabs>
        <w:ind w:firstLine="851"/>
        <w:jc w:val="both"/>
        <w:rPr>
          <w:sz w:val="22"/>
          <w:szCs w:val="22"/>
        </w:rPr>
      </w:pPr>
    </w:p>
    <w:bookmarkEnd w:id="2"/>
    <w:bookmarkEnd w:id="3"/>
    <w:p w14:paraId="69B0B957" w14:textId="77777777" w:rsidR="00F13BE5" w:rsidRPr="0068654B" w:rsidRDefault="00F13BE5" w:rsidP="00F13BE5">
      <w:pPr>
        <w:shd w:val="clear" w:color="auto" w:fill="FFFFFF"/>
        <w:tabs>
          <w:tab w:val="left" w:pos="960"/>
        </w:tabs>
        <w:ind w:firstLine="426"/>
        <w:jc w:val="center"/>
        <w:rPr>
          <w:b/>
          <w:sz w:val="22"/>
          <w:szCs w:val="22"/>
        </w:rPr>
      </w:pPr>
      <w:r w:rsidRPr="0068654B">
        <w:rPr>
          <w:b/>
          <w:sz w:val="22"/>
          <w:szCs w:val="22"/>
        </w:rPr>
        <w:t>III. TIEKĖJŲ KVALIFIKACIJOS REIKALAVIMAI</w:t>
      </w:r>
    </w:p>
    <w:p w14:paraId="3BC334D8" w14:textId="77777777" w:rsidR="00F13BE5" w:rsidRPr="0068654B" w:rsidRDefault="00F13BE5" w:rsidP="00F13BE5">
      <w:pPr>
        <w:shd w:val="clear" w:color="auto" w:fill="FFFFFF"/>
        <w:tabs>
          <w:tab w:val="left" w:pos="960"/>
        </w:tabs>
        <w:ind w:firstLine="426"/>
        <w:jc w:val="center"/>
        <w:rPr>
          <w:sz w:val="22"/>
          <w:szCs w:val="22"/>
        </w:rPr>
      </w:pPr>
    </w:p>
    <w:p w14:paraId="74BDC42D" w14:textId="77777777" w:rsidR="007D7AD5" w:rsidRPr="00E12B86" w:rsidRDefault="007D7AD5" w:rsidP="007D7AD5">
      <w:pPr>
        <w:pBdr>
          <w:top w:val="nil"/>
          <w:left w:val="nil"/>
          <w:bottom w:val="nil"/>
          <w:right w:val="nil"/>
          <w:between w:val="nil"/>
          <w:bar w:val="nil"/>
        </w:pBdr>
        <w:tabs>
          <w:tab w:val="left" w:pos="1701"/>
        </w:tabs>
        <w:suppressAutoHyphens/>
        <w:ind w:firstLine="567"/>
        <w:jc w:val="both"/>
        <w:rPr>
          <w:rFonts w:eastAsia="Arial Unicode MS"/>
          <w:bCs/>
          <w:color w:val="000000"/>
          <w:sz w:val="22"/>
          <w:szCs w:val="22"/>
          <w:bdr w:val="nil"/>
          <w:lang w:eastAsia="lt-LT"/>
        </w:rPr>
      </w:pPr>
      <w:r w:rsidRPr="00E12B86">
        <w:rPr>
          <w:rFonts w:eastAsia="Arial Unicode MS"/>
          <w:color w:val="000000"/>
          <w:sz w:val="22"/>
          <w:szCs w:val="22"/>
          <w:bdr w:val="nil"/>
          <w:lang w:eastAsia="lt-LT"/>
        </w:rPr>
        <w:t xml:space="preserve">3.1. </w:t>
      </w:r>
      <w:r w:rsidRPr="00E12B86">
        <w:rPr>
          <w:rFonts w:eastAsia="Arial Unicode MS"/>
          <w:bCs/>
          <w:color w:val="000000"/>
          <w:sz w:val="22"/>
          <w:szCs w:val="22"/>
          <w:bdr w:val="nil"/>
          <w:lang w:eastAsia="lt-LT"/>
        </w:rPr>
        <w:t>Pirkime Tiekėjų pašalinimo pagrindai nebus taikomi ir Europos bendrasis viešojo pirkimo dokumentas (EBVPD) nebus naudojamas.</w:t>
      </w:r>
    </w:p>
    <w:p w14:paraId="3C86A704" w14:textId="77777777" w:rsidR="007D7AD5" w:rsidRDefault="007D7AD5" w:rsidP="001674BF">
      <w:pPr>
        <w:pStyle w:val="Body2"/>
        <w:spacing w:after="0"/>
        <w:ind w:firstLine="851"/>
        <w:rPr>
          <w:rFonts w:cs="Times New Roman"/>
          <w:color w:val="auto"/>
          <w:lang w:val="lt-LT"/>
        </w:rPr>
      </w:pPr>
    </w:p>
    <w:p w14:paraId="10B15E9E" w14:textId="77777777" w:rsidR="00CF49C8" w:rsidRPr="0068654B" w:rsidRDefault="00CF49C8" w:rsidP="001674BF">
      <w:pPr>
        <w:ind w:firstLine="851"/>
        <w:jc w:val="center"/>
        <w:rPr>
          <w:b/>
          <w:sz w:val="22"/>
          <w:szCs w:val="22"/>
        </w:rPr>
      </w:pPr>
      <w:r w:rsidRPr="0068654B">
        <w:rPr>
          <w:b/>
          <w:sz w:val="22"/>
          <w:szCs w:val="22"/>
        </w:rPr>
        <w:t>IV. ŪKIO SUBJEKTŲ GRUPĖS DALYVAVIMAS</w:t>
      </w:r>
      <w:r w:rsidR="00E6663A" w:rsidRPr="0068654B">
        <w:rPr>
          <w:b/>
          <w:sz w:val="22"/>
          <w:szCs w:val="22"/>
        </w:rPr>
        <w:t xml:space="preserve"> PIRKIMO PROCEDŪROSE</w:t>
      </w:r>
    </w:p>
    <w:p w14:paraId="7F87897E" w14:textId="77777777" w:rsidR="00CF49C8" w:rsidRPr="0068654B" w:rsidRDefault="00CF49C8" w:rsidP="001674BF">
      <w:pPr>
        <w:ind w:firstLine="851"/>
        <w:rPr>
          <w:b/>
          <w:sz w:val="22"/>
          <w:szCs w:val="22"/>
        </w:rPr>
      </w:pPr>
    </w:p>
    <w:p w14:paraId="0DB2AC86" w14:textId="77777777" w:rsidR="00CF49C8" w:rsidRPr="0068654B" w:rsidRDefault="00CF49C8" w:rsidP="00E6596A">
      <w:pPr>
        <w:pStyle w:val="Body2"/>
        <w:spacing w:after="0"/>
        <w:ind w:firstLine="851"/>
        <w:rPr>
          <w:rFonts w:cs="Times New Roman"/>
          <w:lang w:val="lt-LT"/>
        </w:rPr>
      </w:pPr>
      <w:r w:rsidRPr="0068654B">
        <w:rPr>
          <w:rFonts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A914D00" w14:textId="77777777" w:rsidR="00CF49C8" w:rsidRPr="0068654B" w:rsidRDefault="00CF49C8" w:rsidP="00E6596A">
      <w:pPr>
        <w:pStyle w:val="Body2"/>
        <w:spacing w:after="0"/>
        <w:ind w:firstLine="709"/>
        <w:rPr>
          <w:rFonts w:cs="Times New Roman"/>
          <w:lang w:val="lt-LT"/>
        </w:rPr>
      </w:pPr>
      <w:r w:rsidRPr="0068654B">
        <w:rPr>
          <w:rFonts w:cs="Times New Roman"/>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343B4F1" w14:textId="77777777" w:rsidR="00CF49C8" w:rsidRPr="0068654B" w:rsidRDefault="00CF49C8" w:rsidP="00E6596A">
      <w:pPr>
        <w:pStyle w:val="Body2"/>
        <w:spacing w:after="0"/>
        <w:ind w:firstLine="709"/>
        <w:rPr>
          <w:rFonts w:cs="Times New Roman"/>
          <w:lang w:val="lt-LT"/>
        </w:rPr>
      </w:pPr>
      <w:r w:rsidRPr="0068654B">
        <w:rPr>
          <w:rFonts w:cs="Times New Roman"/>
          <w:lang w:val="lt-LT"/>
        </w:rPr>
        <w:t>4.</w:t>
      </w:r>
      <w:r w:rsidR="00B24ED4" w:rsidRPr="0068654B">
        <w:rPr>
          <w:rFonts w:cs="Times New Roman"/>
          <w:lang w:val="lt-LT"/>
        </w:rPr>
        <w:t>3</w:t>
      </w:r>
      <w:r w:rsidRPr="0068654B">
        <w:rPr>
          <w:rFonts w:cs="Times New Roman"/>
          <w:lang w:val="lt-LT"/>
        </w:rPr>
        <w:t>.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7816760" w14:textId="77777777" w:rsidR="00CF49C8" w:rsidRPr="0068654B" w:rsidRDefault="00CF49C8" w:rsidP="00E6596A">
      <w:pPr>
        <w:pStyle w:val="Body2"/>
        <w:spacing w:after="0"/>
        <w:ind w:firstLine="709"/>
        <w:rPr>
          <w:rFonts w:cs="Times New Roman"/>
          <w:lang w:val="lt-LT"/>
        </w:rPr>
      </w:pPr>
      <w:r w:rsidRPr="0068654B">
        <w:rPr>
          <w:rFonts w:cs="Times New Roman"/>
          <w:lang w:val="lt-LT"/>
        </w:rPr>
        <w:t>4.</w:t>
      </w:r>
      <w:r w:rsidR="00B24ED4" w:rsidRPr="0068654B">
        <w:rPr>
          <w:rFonts w:cs="Times New Roman"/>
          <w:lang w:val="lt-LT"/>
        </w:rPr>
        <w:t>4</w:t>
      </w:r>
      <w:r w:rsidRPr="0068654B">
        <w:rPr>
          <w:rFonts w:cs="Times New Roman"/>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A67C84E" w14:textId="77777777" w:rsidR="00CF49C8" w:rsidRPr="0068654B" w:rsidRDefault="00CF49C8" w:rsidP="00CF49C8">
      <w:pPr>
        <w:pStyle w:val="Body2"/>
        <w:ind w:firstLine="709"/>
        <w:rPr>
          <w:rFonts w:cs="Times New Roman"/>
          <w:lang w:val="lt-LT"/>
        </w:rPr>
      </w:pPr>
      <w:r w:rsidRPr="0068654B">
        <w:rPr>
          <w:rFonts w:cs="Times New Roman"/>
          <w:lang w:val="lt-LT"/>
        </w:rPr>
        <w:t>4.</w:t>
      </w:r>
      <w:r w:rsidR="00B24ED4" w:rsidRPr="0068654B">
        <w:rPr>
          <w:rFonts w:cs="Times New Roman"/>
          <w:lang w:val="lt-LT"/>
        </w:rPr>
        <w:t>5</w:t>
      </w:r>
      <w:r w:rsidRPr="0068654B">
        <w:rPr>
          <w:rFonts w:cs="Times New Roman"/>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A7C50E6" w14:textId="77777777" w:rsidR="00CF49C8" w:rsidRPr="0068654B" w:rsidRDefault="00CF49C8" w:rsidP="00CF49C8">
      <w:pPr>
        <w:pStyle w:val="Body2"/>
        <w:ind w:firstLine="709"/>
        <w:rPr>
          <w:rFonts w:cs="Times New Roman"/>
          <w:lang w:val="lt-LT"/>
        </w:rPr>
      </w:pPr>
      <w:r w:rsidRPr="0068654B">
        <w:rPr>
          <w:rFonts w:cs="Times New Roman"/>
          <w:lang w:val="lt-LT"/>
        </w:rPr>
        <w:t>4.</w:t>
      </w:r>
      <w:r w:rsidR="00B24ED4" w:rsidRPr="0068654B">
        <w:rPr>
          <w:rFonts w:cs="Times New Roman"/>
          <w:lang w:val="lt-LT"/>
        </w:rPr>
        <w:t>6</w:t>
      </w:r>
      <w:r w:rsidRPr="0068654B">
        <w:rPr>
          <w:rFonts w:cs="Times New Roman"/>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7E3844FE" w14:textId="77777777" w:rsidR="00CF49C8" w:rsidRPr="0068654B" w:rsidRDefault="00CF49C8" w:rsidP="00CF49C8">
      <w:pPr>
        <w:pStyle w:val="Body2"/>
        <w:ind w:firstLine="709"/>
        <w:rPr>
          <w:rFonts w:cs="Times New Roman"/>
          <w:lang w:val="lt-LT"/>
        </w:rPr>
      </w:pPr>
      <w:r w:rsidRPr="0068654B">
        <w:rPr>
          <w:rFonts w:cs="Times New Roman"/>
          <w:lang w:val="lt-LT"/>
        </w:rPr>
        <w:lastRenderedPageBreak/>
        <w:t>4.</w:t>
      </w:r>
      <w:r w:rsidR="00B24ED4" w:rsidRPr="0068654B">
        <w:rPr>
          <w:rFonts w:cs="Times New Roman"/>
          <w:lang w:val="lt-LT"/>
        </w:rPr>
        <w:t>7</w:t>
      </w:r>
      <w:r w:rsidRPr="0068654B">
        <w:rPr>
          <w:rFonts w:cs="Times New Roman"/>
          <w:lang w:val="lt-LT"/>
        </w:rPr>
        <w:t>.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4FBBC261" w14:textId="77777777" w:rsidR="00CF49C8" w:rsidRPr="0068654B" w:rsidRDefault="00CF49C8" w:rsidP="00CF49C8">
      <w:pPr>
        <w:pStyle w:val="Body2"/>
        <w:spacing w:after="0"/>
        <w:rPr>
          <w:rFonts w:cs="Times New Roman"/>
          <w:b/>
          <w:lang w:val="lt-LT"/>
        </w:rPr>
      </w:pPr>
    </w:p>
    <w:p w14:paraId="711CD1AF" w14:textId="77777777" w:rsidR="00CF49C8" w:rsidRPr="0068654B" w:rsidRDefault="00CF49C8" w:rsidP="00CF49C8">
      <w:pPr>
        <w:pStyle w:val="Body2"/>
        <w:spacing w:after="0"/>
        <w:jc w:val="center"/>
        <w:rPr>
          <w:rFonts w:cs="Times New Roman"/>
          <w:b/>
          <w:lang w:val="lt-LT"/>
        </w:rPr>
      </w:pPr>
      <w:r w:rsidRPr="0068654B">
        <w:rPr>
          <w:rFonts w:cs="Times New Roman"/>
          <w:b/>
          <w:lang w:val="lt-LT"/>
        </w:rPr>
        <w:t>V. PASIŪLYMŲ RENGIMAS, PATEIKIMAS, KEITIMAS</w:t>
      </w:r>
    </w:p>
    <w:p w14:paraId="79A52D98" w14:textId="77777777" w:rsidR="00CF49C8" w:rsidRPr="0068654B" w:rsidRDefault="00CF49C8" w:rsidP="00CF49C8">
      <w:pPr>
        <w:pStyle w:val="Body2"/>
        <w:spacing w:after="0"/>
        <w:rPr>
          <w:rFonts w:cs="Times New Roman"/>
          <w:lang w:val="lt-LT"/>
        </w:rPr>
      </w:pPr>
    </w:p>
    <w:p w14:paraId="50D30658" w14:textId="77777777" w:rsidR="00CF49C8" w:rsidRPr="0068654B" w:rsidRDefault="00CF49C8" w:rsidP="00CF49C8">
      <w:pPr>
        <w:pStyle w:val="Body2"/>
        <w:spacing w:after="0"/>
        <w:ind w:firstLine="709"/>
        <w:rPr>
          <w:rFonts w:cs="Times New Roman"/>
          <w:lang w:val="lt-LT"/>
        </w:rPr>
      </w:pPr>
      <w:r w:rsidRPr="0068654B">
        <w:rPr>
          <w:rFonts w:cs="Times New Roman"/>
          <w:lang w:val="lt-LT"/>
        </w:rPr>
        <w:t>5.1. Tiekėjas gali pateikti tik vieną pasiūlymą</w:t>
      </w:r>
      <w:r w:rsidR="002103B3" w:rsidRPr="0068654B">
        <w:rPr>
          <w:rFonts w:cs="Times New Roman"/>
          <w:lang w:val="lt-LT"/>
        </w:rPr>
        <w:t xml:space="preserve"> kiekvienai pirkimo daliai</w:t>
      </w:r>
      <w:r w:rsidRPr="0068654B">
        <w:rPr>
          <w:rFonts w:cs="Times New Roman"/>
          <w:lang w:val="lt-LT"/>
        </w:rPr>
        <w:t>. Jei tiekėjas pateikia daugiau kaip vieną pasiūlymą arba ūkio subjektų grupės dalyvis dalyvauja teikiant kelis pasiūlymus, visi tokie pasiūlymai bus atmesti.</w:t>
      </w:r>
    </w:p>
    <w:p w14:paraId="4AA74DFC" w14:textId="77777777" w:rsidR="00CF49C8" w:rsidRPr="0068654B" w:rsidRDefault="00CF49C8" w:rsidP="00CF49C8">
      <w:pPr>
        <w:pStyle w:val="Body2"/>
        <w:spacing w:after="0"/>
        <w:ind w:firstLine="709"/>
        <w:rPr>
          <w:rFonts w:cs="Times New Roman"/>
          <w:lang w:val="lt-LT"/>
        </w:rPr>
      </w:pPr>
      <w:r w:rsidRPr="0068654B">
        <w:rPr>
          <w:rFonts w:cs="Times New Roman"/>
          <w:lang w:val="lt-LT"/>
        </w:rPr>
        <w:t>5.2. Tiekėjas negali pateikti alternatyvių pasiūlymų. Tiekėjui pateikus alternatyvų pasiūlymą, jo pasiūlymas ir alternatyvus pasiūlymas (alternatyvūs pasiūlymai) bus atmesti.</w:t>
      </w:r>
    </w:p>
    <w:p w14:paraId="0F67AB98" w14:textId="77777777" w:rsidR="00CF49C8" w:rsidRPr="0068654B" w:rsidRDefault="00CF49C8" w:rsidP="00CF49C8">
      <w:pPr>
        <w:pStyle w:val="Body2"/>
        <w:spacing w:after="0"/>
        <w:ind w:firstLine="709"/>
        <w:rPr>
          <w:rFonts w:cs="Times New Roman"/>
          <w:lang w:val="lt-LT"/>
        </w:rPr>
      </w:pPr>
      <w:r w:rsidRPr="0068654B">
        <w:rPr>
          <w:rFonts w:cs="Times New Roman"/>
          <w:lang w:val="lt-LT"/>
        </w:rPr>
        <w:t xml:space="preserve">5.3. Perkančioji organizacija reikalauja pasiūlymus teikti tik elektroninėmis priemonėmis naudojant CVP IS. </w:t>
      </w:r>
      <w:r w:rsidRPr="0068654B">
        <w:rPr>
          <w:rFonts w:cs="Times New Roman"/>
          <w:color w:val="auto"/>
          <w:lang w:val="lt-LT"/>
        </w:rPr>
        <w:t>Pasiūlymai</w:t>
      </w:r>
      <w:r w:rsidR="00FB0B7E" w:rsidRPr="0068654B">
        <w:rPr>
          <w:rFonts w:cs="Times New Roman"/>
          <w:color w:val="auto"/>
          <w:lang w:val="lt-LT"/>
        </w:rPr>
        <w:t xml:space="preserve"> popierinėje formoje</w:t>
      </w:r>
      <w:r w:rsidR="000D4FB1" w:rsidRPr="0068654B">
        <w:rPr>
          <w:rFonts w:cs="Times New Roman"/>
          <w:color w:val="auto"/>
          <w:lang w:val="lt-LT"/>
        </w:rPr>
        <w:t xml:space="preserve"> (vokuose)</w:t>
      </w:r>
      <w:r w:rsidR="003471A1" w:rsidRPr="0068654B">
        <w:rPr>
          <w:rFonts w:cs="Times New Roman"/>
          <w:color w:val="auto"/>
          <w:lang w:val="lt-LT"/>
        </w:rPr>
        <w:t>,</w:t>
      </w:r>
      <w:r w:rsidR="003471A1" w:rsidRPr="0068654B">
        <w:rPr>
          <w:rFonts w:cs="Times New Roman"/>
          <w:lang w:val="lt-LT"/>
        </w:rPr>
        <w:t xml:space="preserve"> </w:t>
      </w:r>
      <w:r w:rsidRPr="0068654B">
        <w:rPr>
          <w:rFonts w:cs="Times New Roman"/>
          <w:lang w:val="lt-LT"/>
        </w:rPr>
        <w:t xml:space="preserve">jei tokie būtų pateikti, bus grąžinami neatplėšti tiekėjui (kurjeriui) ar grąžinami registruotu laišku ir nebus priimami ir vertinami. Pasiūlymus gali teikti tik CVP IS registruoti tiekėjai (nemokama registracija adresu </w:t>
      </w:r>
      <w:hyperlink r:id="rId10" w:history="1">
        <w:r w:rsidRPr="0068654B">
          <w:rPr>
            <w:rStyle w:val="Hipersaitas"/>
            <w:rFonts w:cs="Times New Roman"/>
            <w:lang w:val="lt-LT"/>
          </w:rPr>
          <w:t>https://pirkimai.eviesiejipirkimai.lt</w:t>
        </w:r>
      </w:hyperlink>
      <w:r w:rsidRPr="0068654B">
        <w:rPr>
          <w:rFonts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 ir kt.).</w:t>
      </w:r>
    </w:p>
    <w:p w14:paraId="172EA10A" w14:textId="3D0F308B" w:rsidR="00CF49C8" w:rsidRPr="0068654B" w:rsidRDefault="00CF49C8" w:rsidP="00CF49C8">
      <w:pPr>
        <w:pStyle w:val="Body2"/>
        <w:spacing w:after="0"/>
        <w:ind w:firstLine="709"/>
        <w:rPr>
          <w:rFonts w:cs="Times New Roman"/>
          <w:lang w:val="lt-LT"/>
        </w:rPr>
      </w:pPr>
      <w:r w:rsidRPr="0068654B">
        <w:rPr>
          <w:rFonts w:cs="Times New Roman"/>
          <w:lang w:val="lt-LT"/>
        </w:rPr>
        <w:t xml:space="preserve">5.4. Pasiūlymas turi būti pateiktas </w:t>
      </w:r>
      <w:r w:rsidR="00B703FB" w:rsidRPr="0068654B">
        <w:rPr>
          <w:rFonts w:cs="Times New Roman"/>
          <w:lang w:val="lt-LT"/>
        </w:rPr>
        <w:t xml:space="preserve"> </w:t>
      </w:r>
      <w:r w:rsidRPr="0068654B">
        <w:rPr>
          <w:rFonts w:cs="Times New Roman"/>
          <w:color w:val="auto"/>
          <w:lang w:val="lt-LT"/>
        </w:rPr>
        <w:t xml:space="preserve">iki </w:t>
      </w:r>
      <w:r w:rsidRPr="00B15316">
        <w:rPr>
          <w:rFonts w:cs="Times New Roman"/>
          <w:b/>
          <w:color w:val="auto"/>
          <w:u w:val="single"/>
          <w:lang w:val="lt-LT"/>
        </w:rPr>
        <w:t>20</w:t>
      </w:r>
      <w:r w:rsidR="003147C7" w:rsidRPr="00B15316">
        <w:rPr>
          <w:rFonts w:cs="Times New Roman"/>
          <w:b/>
          <w:color w:val="auto"/>
          <w:u w:val="single"/>
          <w:lang w:val="lt-LT"/>
        </w:rPr>
        <w:t>2</w:t>
      </w:r>
      <w:r w:rsidR="003D529B" w:rsidRPr="00B15316">
        <w:rPr>
          <w:rFonts w:cs="Times New Roman"/>
          <w:b/>
          <w:color w:val="auto"/>
          <w:u w:val="single"/>
          <w:lang w:val="lt-LT"/>
        </w:rPr>
        <w:t>6</w:t>
      </w:r>
      <w:r w:rsidR="002103B3" w:rsidRPr="00B15316">
        <w:rPr>
          <w:rFonts w:cs="Times New Roman"/>
          <w:b/>
          <w:color w:val="auto"/>
          <w:u w:val="single"/>
          <w:lang w:val="lt-LT"/>
        </w:rPr>
        <w:t xml:space="preserve"> </w:t>
      </w:r>
      <w:r w:rsidRPr="00B15316">
        <w:rPr>
          <w:rFonts w:cs="Times New Roman"/>
          <w:b/>
          <w:color w:val="auto"/>
          <w:u w:val="single"/>
          <w:lang w:val="lt-LT"/>
        </w:rPr>
        <w:t xml:space="preserve">m. </w:t>
      </w:r>
      <w:r w:rsidR="00203483" w:rsidRPr="00B15316">
        <w:rPr>
          <w:rFonts w:cs="Times New Roman"/>
          <w:b/>
          <w:color w:val="auto"/>
          <w:u w:val="single"/>
          <w:lang w:val="lt-LT"/>
        </w:rPr>
        <w:t>balandžio 1</w:t>
      </w:r>
      <w:r w:rsidR="003D529B" w:rsidRPr="00B15316">
        <w:rPr>
          <w:rFonts w:cs="Times New Roman"/>
          <w:b/>
          <w:color w:val="auto"/>
          <w:u w:val="single"/>
          <w:lang w:val="lt-LT"/>
        </w:rPr>
        <w:t>7</w:t>
      </w:r>
      <w:r w:rsidR="00F06CA3" w:rsidRPr="00B15316">
        <w:rPr>
          <w:rFonts w:cs="Times New Roman"/>
          <w:b/>
          <w:color w:val="auto"/>
          <w:u w:val="single"/>
          <w:lang w:val="lt-LT"/>
        </w:rPr>
        <w:t xml:space="preserve"> </w:t>
      </w:r>
      <w:r w:rsidRPr="00B15316">
        <w:rPr>
          <w:rFonts w:cs="Times New Roman"/>
          <w:b/>
          <w:color w:val="auto"/>
          <w:u w:val="single"/>
          <w:lang w:val="lt-LT"/>
        </w:rPr>
        <w:t xml:space="preserve">d. </w:t>
      </w:r>
      <w:r w:rsidR="000A7DC7" w:rsidRPr="00B15316">
        <w:rPr>
          <w:rFonts w:cs="Times New Roman"/>
          <w:b/>
          <w:color w:val="auto"/>
          <w:u w:val="single"/>
          <w:lang w:val="lt-LT"/>
        </w:rPr>
        <w:t>9</w:t>
      </w:r>
      <w:r w:rsidRPr="00B15316">
        <w:rPr>
          <w:rFonts w:cs="Times New Roman"/>
          <w:b/>
          <w:color w:val="auto"/>
          <w:u w:val="single"/>
          <w:lang w:val="lt-LT"/>
        </w:rPr>
        <w:t xml:space="preserve"> val. 00 min</w:t>
      </w:r>
      <w:r w:rsidRPr="0068654B">
        <w:rPr>
          <w:rFonts w:cs="Times New Roman"/>
          <w:i/>
          <w:color w:val="auto"/>
          <w:lang w:val="lt-LT"/>
        </w:rPr>
        <w:t>.</w:t>
      </w:r>
      <w:r w:rsidR="00D0033B" w:rsidRPr="0068654B">
        <w:rPr>
          <w:rFonts w:cs="Times New Roman"/>
          <w:lang w:val="lt-LT"/>
        </w:rPr>
        <w:t xml:space="preserve"> </w:t>
      </w:r>
      <w:r w:rsidRPr="0068654B">
        <w:rPr>
          <w:rFonts w:cs="Times New Roman"/>
          <w:lang w:val="lt-LT"/>
        </w:rPr>
        <w:t xml:space="preserve">(Lietuvos Respublikos laiku) tik elektroninėmis priemonėmis, naudojant CVP IS. </w:t>
      </w:r>
    </w:p>
    <w:p w14:paraId="72E4C6A9" w14:textId="77777777" w:rsidR="00CF49C8" w:rsidRPr="0068654B" w:rsidRDefault="00CF49C8" w:rsidP="00CF49C8">
      <w:pPr>
        <w:pStyle w:val="Body2"/>
        <w:spacing w:after="0"/>
        <w:ind w:firstLine="709"/>
        <w:rPr>
          <w:rFonts w:cs="Times New Roman"/>
          <w:lang w:val="lt-LT"/>
        </w:rPr>
      </w:pPr>
      <w:r w:rsidRPr="0068654B">
        <w:rPr>
          <w:rFonts w:cs="Times New Roman"/>
          <w:lang w:val="lt-LT"/>
        </w:rPr>
        <w:t>5.5. Susipažinti su pirkimo dokumentais tiekėjai turi teisę iki pasiūlymų pateikimo termino pabaigos.</w:t>
      </w:r>
    </w:p>
    <w:p w14:paraId="4DA62CEB" w14:textId="77777777" w:rsidR="00CF49C8" w:rsidRPr="0068654B" w:rsidRDefault="00CF49C8" w:rsidP="00CF49C8">
      <w:pPr>
        <w:pStyle w:val="Body2"/>
        <w:spacing w:after="0"/>
        <w:ind w:firstLine="709"/>
        <w:rPr>
          <w:rFonts w:cs="Times New Roman"/>
          <w:lang w:val="lt-LT"/>
        </w:rPr>
      </w:pPr>
      <w:r w:rsidRPr="0068654B">
        <w:rPr>
          <w:rFonts w:cs="Times New Roman"/>
          <w:lang w:val="lt-LT"/>
        </w:rPr>
        <w:t>5.6. Pateikdamas pasiūlymą, tiekėjas sutinka su šiais pirkimo dokumentais ir patvirtina, kad jo pasiūlyme pateikta informacija yra teisinga ir apima viską, ko reikia tinkamam pirkimo sutarties įvykdymui.</w:t>
      </w:r>
    </w:p>
    <w:p w14:paraId="7B160005" w14:textId="77777777" w:rsidR="00CF49C8" w:rsidRPr="0068654B" w:rsidRDefault="00CF49C8" w:rsidP="00CF49C8">
      <w:pPr>
        <w:pStyle w:val="Body2"/>
        <w:spacing w:after="0"/>
        <w:ind w:firstLine="709"/>
        <w:rPr>
          <w:rFonts w:cs="Times New Roman"/>
          <w:lang w:val="lt-LT"/>
        </w:rPr>
      </w:pPr>
      <w:r w:rsidRPr="0068654B">
        <w:rPr>
          <w:rFonts w:cs="Times New Roman"/>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60BB90E" w14:textId="77777777" w:rsidR="00CF49C8" w:rsidRPr="0068654B" w:rsidRDefault="00CF49C8" w:rsidP="00CF49C8">
      <w:pPr>
        <w:pStyle w:val="Body2"/>
        <w:spacing w:after="0"/>
        <w:ind w:firstLine="709"/>
        <w:rPr>
          <w:rFonts w:cs="Times New Roman"/>
          <w:lang w:val="lt-LT"/>
        </w:rPr>
      </w:pPr>
      <w:r w:rsidRPr="0068654B">
        <w:rPr>
          <w:rFonts w:cs="Times New Roman"/>
          <w:lang w:val="lt-LT"/>
        </w:rPr>
        <w:t xml:space="preserve">5.8. Pasiūlymas galioja jame tiekėjo nurodytą laiką. Pasiūlymas turi galioti ne trumpiau nei </w:t>
      </w:r>
      <w:r w:rsidR="00E6596A" w:rsidRPr="00203483">
        <w:rPr>
          <w:rFonts w:cs="Times New Roman"/>
          <w:lang w:val="lt-LT"/>
        </w:rPr>
        <w:t>6</w:t>
      </w:r>
      <w:r w:rsidRPr="00203483">
        <w:rPr>
          <w:rFonts w:cs="Times New Roman"/>
          <w:bCs/>
          <w:iCs/>
          <w:lang w:val="lt-LT"/>
        </w:rPr>
        <w:t>0 dienų</w:t>
      </w:r>
      <w:r w:rsidRPr="0068654B">
        <w:rPr>
          <w:rFonts w:cs="Times New Roman"/>
          <w:b/>
          <w:bCs/>
          <w:iCs/>
          <w:lang w:val="lt-LT"/>
        </w:rPr>
        <w:t xml:space="preserve"> </w:t>
      </w:r>
      <w:r w:rsidRPr="0068654B">
        <w:rPr>
          <w:rFonts w:cs="Times New Roman"/>
          <w:bCs/>
          <w:lang w:val="lt-LT"/>
        </w:rPr>
        <w:t>nuo pasiūlymo pateikimo dienos</w:t>
      </w:r>
      <w:r w:rsidRPr="0068654B">
        <w:rPr>
          <w:rFonts w:cs="Times New Roman"/>
          <w:iCs/>
          <w:lang w:val="lt-LT"/>
        </w:rPr>
        <w:t>.</w:t>
      </w:r>
      <w:r w:rsidR="00B24ED4" w:rsidRPr="0068654B">
        <w:rPr>
          <w:rFonts w:cs="Times New Roman"/>
          <w:iCs/>
          <w:lang w:val="lt-LT"/>
        </w:rPr>
        <w:t xml:space="preserve"> </w:t>
      </w:r>
      <w:r w:rsidRPr="0068654B">
        <w:rPr>
          <w:rFonts w:cs="Times New Roman"/>
          <w:lang w:val="lt-LT"/>
        </w:rPr>
        <w:t>Jeigu pasiūlyme nenurodytas jo galiojimo laikas, laikoma, kad pasiūlymas galioja tiek, kiek nustatyta pirkimo dokumentuose.</w:t>
      </w:r>
    </w:p>
    <w:p w14:paraId="5AC6FDAA" w14:textId="77777777" w:rsidR="00CF49C8" w:rsidRPr="0068654B" w:rsidRDefault="00CF49C8" w:rsidP="00CF49C8">
      <w:pPr>
        <w:pStyle w:val="Body2"/>
        <w:spacing w:after="0"/>
        <w:ind w:firstLine="709"/>
        <w:rPr>
          <w:rFonts w:cs="Times New Roman"/>
          <w:lang w:val="lt-LT"/>
        </w:rPr>
      </w:pPr>
      <w:r w:rsidRPr="0068654B">
        <w:rPr>
          <w:rFonts w:cs="Times New Roman"/>
          <w:lang w:val="lt-LT"/>
        </w:rPr>
        <w:t>5.9. Pasiūlyme nurodoma kaina eurais. Apskaičiuojant kainą, turi būti atsižvelgta į visus pirkimo sąlygų reikalavimus. Į pasiūlymo kainą turi būti įskaityti visi mokesčiai ir visos tiekėjo išlaidos,</w:t>
      </w:r>
      <w:r w:rsidR="00D30783" w:rsidRPr="0068654B">
        <w:rPr>
          <w:rFonts w:cs="Times New Roman"/>
          <w:lang w:val="lt-LT"/>
        </w:rPr>
        <w:t xml:space="preserve"> </w:t>
      </w:r>
      <w:r w:rsidRPr="0068654B">
        <w:rPr>
          <w:rFonts w:eastAsia="Calibri" w:cs="Times New Roman"/>
          <w:lang w:val="lt-LT"/>
        </w:rPr>
        <w:t xml:space="preserve">(tame tarpe ir išlaidos </w:t>
      </w:r>
      <w:r w:rsidR="00AB4463" w:rsidRPr="0068654B">
        <w:rPr>
          <w:rFonts w:eastAsia="Calibri" w:cs="Times New Roman"/>
          <w:lang w:val="lt-LT"/>
        </w:rPr>
        <w:t>per</w:t>
      </w:r>
      <w:r w:rsidRPr="0068654B">
        <w:rPr>
          <w:rFonts w:eastAsia="Calibri" w:cs="Times New Roman"/>
          <w:lang w:val="lt-LT"/>
        </w:rPr>
        <w:t xml:space="preserve"> E.</w:t>
      </w:r>
      <w:r w:rsidR="00711BEA" w:rsidRPr="0068654B">
        <w:rPr>
          <w:rFonts w:eastAsia="Calibri" w:cs="Times New Roman"/>
          <w:lang w:val="lt-LT"/>
        </w:rPr>
        <w:t xml:space="preserve"> </w:t>
      </w:r>
      <w:r w:rsidRPr="0068654B">
        <w:rPr>
          <w:rFonts w:eastAsia="Calibri" w:cs="Times New Roman"/>
          <w:lang w:val="lt-LT"/>
        </w:rPr>
        <w:t>sąsk</w:t>
      </w:r>
      <w:r w:rsidR="00AB4463" w:rsidRPr="0068654B">
        <w:rPr>
          <w:rFonts w:eastAsia="Calibri" w:cs="Times New Roman"/>
          <w:lang w:val="lt-LT"/>
        </w:rPr>
        <w:t>aita sistemą</w:t>
      </w:r>
      <w:r w:rsidRPr="0068654B">
        <w:rPr>
          <w:rFonts w:eastAsia="Calibri" w:cs="Times New Roman"/>
          <w:lang w:val="lt-LT"/>
        </w:rPr>
        <w:t xml:space="preserve"> pateikimo),</w:t>
      </w:r>
      <w:r w:rsidRPr="0068654B">
        <w:rPr>
          <w:rFonts w:cs="Times New Roman"/>
          <w:lang w:val="lt-LT"/>
        </w:rPr>
        <w:t xml:space="preserve"> apimančios viską, ko reikia visiškam ir tinkamam pirkimo sutarties įvykdymui. </w:t>
      </w:r>
    </w:p>
    <w:p w14:paraId="1EFE49B6" w14:textId="77777777" w:rsidR="00CF49C8" w:rsidRPr="0068654B" w:rsidRDefault="00CF49C8" w:rsidP="00CF49C8">
      <w:pPr>
        <w:pStyle w:val="Body2"/>
        <w:spacing w:after="0"/>
        <w:ind w:firstLine="709"/>
        <w:rPr>
          <w:rFonts w:cs="Times New Roman"/>
          <w:lang w:val="lt-LT"/>
        </w:rPr>
      </w:pPr>
      <w:r w:rsidRPr="0068654B">
        <w:rPr>
          <w:rFonts w:cs="Times New Roman"/>
          <w:lang w:val="lt-LT"/>
        </w:rPr>
        <w:t>5.10. Perkančioji organizacija turi teisę pratęsti pasiūlymo pateikimo terminą. Apie naują pasiūlymų pateikimo terminą perkančioji organizacija paskelbia CVP IS ir praneša prie pirkimo CVP IS prisijungusiems tiekėjams.</w:t>
      </w:r>
    </w:p>
    <w:p w14:paraId="1C5E94A0" w14:textId="77777777" w:rsidR="00CF49C8" w:rsidRPr="0068654B" w:rsidRDefault="00CF49C8" w:rsidP="00CF49C8">
      <w:pPr>
        <w:pStyle w:val="Body2"/>
        <w:spacing w:after="0"/>
        <w:ind w:firstLine="709"/>
        <w:rPr>
          <w:rFonts w:cs="Times New Roman"/>
          <w:lang w:val="lt-LT"/>
        </w:rPr>
      </w:pPr>
      <w:r w:rsidRPr="0068654B">
        <w:rPr>
          <w:rFonts w:cs="Times New Roman"/>
          <w:lang w:val="lt-LT"/>
        </w:rPr>
        <w:t>5.11. Pasiūlymas turi būti pateikiamas CVP IS priemonėmis užpildant pasiūlymo formą ir prie jos pridedant visus pasiūlymo formoje reikalaujamus pateikti dokumentus.</w:t>
      </w:r>
    </w:p>
    <w:p w14:paraId="737878DE" w14:textId="77777777" w:rsidR="00CF49C8" w:rsidRPr="0068654B" w:rsidRDefault="00CF49C8" w:rsidP="00CF49C8">
      <w:pPr>
        <w:pStyle w:val="Body2"/>
        <w:spacing w:after="0"/>
        <w:ind w:firstLine="709"/>
        <w:rPr>
          <w:rFonts w:cs="Times New Roman"/>
          <w:color w:val="auto"/>
          <w:lang w:val="lt-LT"/>
        </w:rPr>
      </w:pPr>
      <w:r w:rsidRPr="0068654B">
        <w:rPr>
          <w:rFonts w:cs="Times New Roman"/>
          <w:color w:val="auto"/>
          <w:lang w:val="lt-LT"/>
        </w:rPr>
        <w:t xml:space="preserve">5.12. </w:t>
      </w:r>
      <w:r w:rsidRPr="0068654B">
        <w:rPr>
          <w:rFonts w:cs="Times New Roman"/>
          <w:color w:val="auto"/>
          <w:u w:val="single"/>
          <w:lang w:val="lt-LT"/>
        </w:rPr>
        <w:t>Tiekėjo pasiūlymą sudaro CVP IS priemonėmis pateiktos informacijos ir dokumentų visuma</w:t>
      </w:r>
      <w:r w:rsidRPr="0068654B">
        <w:rPr>
          <w:rFonts w:cs="Times New Roman"/>
          <w:color w:val="auto"/>
          <w:lang w:val="lt-LT"/>
        </w:rPr>
        <w:t>:</w:t>
      </w:r>
    </w:p>
    <w:p w14:paraId="6FC1C612" w14:textId="77777777" w:rsidR="00CF49C8" w:rsidRPr="0068654B" w:rsidRDefault="00CF49C8" w:rsidP="00CF49C8">
      <w:pPr>
        <w:pStyle w:val="Body2"/>
        <w:spacing w:after="0"/>
        <w:ind w:firstLine="709"/>
        <w:rPr>
          <w:rFonts w:cs="Times New Roman"/>
          <w:lang w:val="lt-LT"/>
        </w:rPr>
      </w:pPr>
      <w:r w:rsidRPr="0068654B">
        <w:rPr>
          <w:rFonts w:cs="Times New Roman"/>
          <w:bCs/>
          <w:lang w:val="lt-LT"/>
        </w:rPr>
        <w:t xml:space="preserve">5.12.1. </w:t>
      </w:r>
      <w:r w:rsidRPr="0068654B">
        <w:rPr>
          <w:rFonts w:cs="Times New Roman"/>
          <w:lang w:val="lt-LT"/>
        </w:rPr>
        <w:t>užpildyta pasiūlymo forma, parengta pagal šių pirkimo sąlygų 1 priedą;</w:t>
      </w:r>
    </w:p>
    <w:p w14:paraId="77D89041" w14:textId="77777777" w:rsidR="00CF49C8" w:rsidRPr="0068654B" w:rsidRDefault="000A6A77" w:rsidP="00CF49C8">
      <w:pPr>
        <w:ind w:right="-1" w:firstLine="709"/>
        <w:jc w:val="both"/>
        <w:rPr>
          <w:sz w:val="22"/>
          <w:szCs w:val="22"/>
          <w:lang w:eastAsia="lt-LT"/>
        </w:rPr>
      </w:pPr>
      <w:r w:rsidRPr="0068654B">
        <w:rPr>
          <w:sz w:val="22"/>
          <w:szCs w:val="22"/>
          <w:lang w:eastAsia="lt-LT"/>
        </w:rPr>
        <w:t>5.12.2</w:t>
      </w:r>
      <w:r w:rsidR="00CF49C8" w:rsidRPr="0068654B">
        <w:rPr>
          <w:sz w:val="22"/>
          <w:szCs w:val="22"/>
          <w:lang w:eastAsia="lt-LT"/>
        </w:rPr>
        <w:t xml:space="preserve">. jungtinės veiklos sutarties skaitmeninė kopija (jeigu dalyvauja ūkio subjektų grupė); </w:t>
      </w:r>
    </w:p>
    <w:p w14:paraId="4A230739" w14:textId="77777777" w:rsidR="00CF49C8" w:rsidRPr="0068654B" w:rsidRDefault="000A6A77" w:rsidP="00CF49C8">
      <w:pPr>
        <w:ind w:right="-1" w:firstLine="709"/>
        <w:jc w:val="both"/>
        <w:rPr>
          <w:bCs/>
          <w:sz w:val="22"/>
          <w:szCs w:val="22"/>
        </w:rPr>
      </w:pPr>
      <w:r w:rsidRPr="0068654B">
        <w:rPr>
          <w:sz w:val="22"/>
          <w:szCs w:val="22"/>
          <w:lang w:eastAsia="lt-LT"/>
        </w:rPr>
        <w:t>5.12.3</w:t>
      </w:r>
      <w:r w:rsidR="00CF49C8" w:rsidRPr="0068654B">
        <w:rPr>
          <w:sz w:val="22"/>
          <w:szCs w:val="22"/>
          <w:lang w:eastAsia="lt-LT"/>
        </w:rPr>
        <w:t>. įgaliojimo ar kito dokumento (pvz. pareigybės aprašymo), suteikiančio teisę pasirašyti tiekėjo pasiūlymą, skaitmeninė kopija</w:t>
      </w:r>
      <w:r w:rsidR="00042154" w:rsidRPr="0068654B">
        <w:rPr>
          <w:sz w:val="22"/>
          <w:szCs w:val="22"/>
          <w:lang w:eastAsia="lt-LT"/>
        </w:rPr>
        <w:t>;</w:t>
      </w:r>
      <w:r w:rsidR="00CF49C8" w:rsidRPr="0068654B">
        <w:rPr>
          <w:sz w:val="22"/>
          <w:szCs w:val="22"/>
          <w:lang w:eastAsia="lt-LT"/>
        </w:rPr>
        <w:t xml:space="preserve"> </w:t>
      </w:r>
      <w:r w:rsidR="00042154" w:rsidRPr="0068654B">
        <w:rPr>
          <w:sz w:val="22"/>
          <w:szCs w:val="22"/>
          <w:lang w:eastAsia="lt-LT"/>
        </w:rPr>
        <w:t xml:space="preserve"> </w:t>
      </w:r>
    </w:p>
    <w:p w14:paraId="3CD8E80E" w14:textId="77777777" w:rsidR="00CF49C8" w:rsidRPr="0068654B" w:rsidRDefault="000A6A77" w:rsidP="00CF49C8">
      <w:pPr>
        <w:ind w:right="-1" w:firstLine="709"/>
        <w:jc w:val="both"/>
        <w:rPr>
          <w:sz w:val="22"/>
          <w:szCs w:val="22"/>
        </w:rPr>
      </w:pPr>
      <w:r w:rsidRPr="0068654B">
        <w:rPr>
          <w:sz w:val="22"/>
          <w:szCs w:val="22"/>
          <w:lang w:eastAsia="lt-LT"/>
        </w:rPr>
        <w:t>5.12.4</w:t>
      </w:r>
      <w:r w:rsidR="00CF49C8" w:rsidRPr="0068654B">
        <w:rPr>
          <w:sz w:val="22"/>
          <w:szCs w:val="22"/>
          <w:lang w:eastAsia="lt-LT"/>
        </w:rPr>
        <w:t xml:space="preserve">. kita pirkimo dokumentuose prašoma informacija ir (ar) dokumentai. </w:t>
      </w:r>
      <w:r w:rsidR="00042154" w:rsidRPr="0068654B">
        <w:rPr>
          <w:sz w:val="22"/>
          <w:szCs w:val="22"/>
        </w:rPr>
        <w:t xml:space="preserve"> </w:t>
      </w:r>
    </w:p>
    <w:p w14:paraId="684B2C76" w14:textId="77777777" w:rsidR="00CF49C8" w:rsidRPr="0068654B" w:rsidRDefault="00CF49C8" w:rsidP="00CF49C8">
      <w:pPr>
        <w:ind w:right="-1" w:firstLine="709"/>
        <w:jc w:val="both"/>
        <w:rPr>
          <w:sz w:val="22"/>
          <w:szCs w:val="22"/>
        </w:rPr>
      </w:pPr>
      <w:r w:rsidRPr="0068654B">
        <w:rPr>
          <w:sz w:val="22"/>
          <w:szCs w:val="22"/>
        </w:rPr>
        <w:t>5.1</w:t>
      </w:r>
      <w:r w:rsidR="00042154" w:rsidRPr="0068654B">
        <w:rPr>
          <w:sz w:val="22"/>
          <w:szCs w:val="22"/>
        </w:rPr>
        <w:t>3</w:t>
      </w:r>
      <w:r w:rsidRPr="0068654B">
        <w:rPr>
          <w:sz w:val="22"/>
          <w:szCs w:val="22"/>
        </w:rPr>
        <w:t xml:space="preserve">.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r w:rsidR="00D30783" w:rsidRPr="0068654B">
        <w:rPr>
          <w:sz w:val="22"/>
          <w:szCs w:val="22"/>
        </w:rPr>
        <w:t>Vieš</w:t>
      </w:r>
      <w:r w:rsidR="000D4FB1" w:rsidRPr="0068654B">
        <w:rPr>
          <w:sz w:val="22"/>
          <w:szCs w:val="22"/>
        </w:rPr>
        <w:t>ų</w:t>
      </w:r>
      <w:r w:rsidRPr="0068654B">
        <w:rPr>
          <w:sz w:val="22"/>
          <w:szCs w:val="22"/>
        </w:rPr>
        <w:t xml:space="preserve">jų pirkimų </w:t>
      </w:r>
      <w:r w:rsidR="00D30783" w:rsidRPr="0068654B">
        <w:rPr>
          <w:sz w:val="22"/>
          <w:szCs w:val="22"/>
        </w:rPr>
        <w:t>į</w:t>
      </w:r>
      <w:r w:rsidRPr="0068654B">
        <w:rPr>
          <w:sz w:val="22"/>
          <w:szCs w:val="22"/>
        </w:rPr>
        <w:t>statymo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6F5A0BB" w14:textId="77777777" w:rsidR="00CF49C8" w:rsidRPr="0068654B" w:rsidRDefault="00CF49C8" w:rsidP="00CF49C8">
      <w:pPr>
        <w:ind w:right="-1" w:firstLine="709"/>
        <w:jc w:val="both"/>
        <w:rPr>
          <w:sz w:val="22"/>
          <w:szCs w:val="22"/>
        </w:rPr>
      </w:pPr>
      <w:r w:rsidRPr="0068654B">
        <w:rPr>
          <w:sz w:val="22"/>
          <w:szCs w:val="22"/>
        </w:rPr>
        <w:lastRenderedPageBreak/>
        <w:t>5.1</w:t>
      </w:r>
      <w:r w:rsidR="00042154" w:rsidRPr="0068654B">
        <w:rPr>
          <w:sz w:val="22"/>
          <w:szCs w:val="22"/>
        </w:rPr>
        <w:t>4</w:t>
      </w:r>
      <w:r w:rsidRPr="0068654B">
        <w:rPr>
          <w:sz w:val="22"/>
          <w:szCs w:val="22"/>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23F50F" w14:textId="77777777" w:rsidR="00CF49C8" w:rsidRPr="0068654B" w:rsidRDefault="00CF49C8" w:rsidP="00CF49C8">
      <w:pPr>
        <w:ind w:right="-1" w:firstLine="709"/>
        <w:jc w:val="both"/>
        <w:rPr>
          <w:sz w:val="22"/>
          <w:szCs w:val="22"/>
        </w:rPr>
      </w:pPr>
      <w:r w:rsidRPr="0068654B">
        <w:rPr>
          <w:sz w:val="22"/>
          <w:szCs w:val="22"/>
        </w:rPr>
        <w:t>5.1</w:t>
      </w:r>
      <w:r w:rsidR="00042154" w:rsidRPr="0068654B">
        <w:rPr>
          <w:sz w:val="22"/>
          <w:szCs w:val="22"/>
        </w:rPr>
        <w:t>5</w:t>
      </w:r>
      <w:r w:rsidRPr="0068654B">
        <w:rPr>
          <w:sz w:val="22"/>
          <w:szCs w:val="22"/>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567D1318" w14:textId="77777777" w:rsidR="00CF49C8" w:rsidRPr="0068654B" w:rsidRDefault="00CF49C8" w:rsidP="00CF49C8">
      <w:pPr>
        <w:ind w:right="-1" w:firstLine="709"/>
        <w:jc w:val="both"/>
        <w:rPr>
          <w:sz w:val="22"/>
          <w:szCs w:val="22"/>
        </w:rPr>
      </w:pPr>
    </w:p>
    <w:p w14:paraId="175266F9" w14:textId="77777777" w:rsidR="00CF49C8" w:rsidRPr="0068654B" w:rsidRDefault="00CF49C8" w:rsidP="001E0649">
      <w:pPr>
        <w:pStyle w:val="Sraopastraipa"/>
        <w:ind w:left="0"/>
        <w:jc w:val="center"/>
        <w:rPr>
          <w:rFonts w:ascii="Times New Roman" w:hAnsi="Times New Roman"/>
          <w:b/>
          <w:sz w:val="22"/>
          <w:szCs w:val="22"/>
          <w:lang w:val="lt-LT"/>
        </w:rPr>
      </w:pPr>
      <w:r w:rsidRPr="0068654B">
        <w:rPr>
          <w:rFonts w:ascii="Times New Roman" w:hAnsi="Times New Roman"/>
          <w:b/>
          <w:sz w:val="22"/>
          <w:szCs w:val="22"/>
          <w:lang w:val="lt-LT"/>
        </w:rPr>
        <w:t>VI. PASIŪLYMŲ GALIOJIMO UŽTIKRINIMAS</w:t>
      </w:r>
    </w:p>
    <w:p w14:paraId="4F451D79" w14:textId="77777777" w:rsidR="00371CDD" w:rsidRPr="0068654B" w:rsidRDefault="00371CDD" w:rsidP="00371CDD">
      <w:pPr>
        <w:pStyle w:val="Sraopastraipa"/>
        <w:spacing w:line="20" w:lineRule="atLeast"/>
        <w:ind w:left="0" w:firstLine="1276"/>
        <w:jc w:val="center"/>
        <w:rPr>
          <w:rFonts w:ascii="Times New Roman" w:hAnsi="Times New Roman"/>
          <w:b/>
          <w:sz w:val="22"/>
          <w:szCs w:val="22"/>
          <w:lang w:val="lt-LT"/>
        </w:rPr>
      </w:pPr>
    </w:p>
    <w:p w14:paraId="29887B95" w14:textId="77777777" w:rsidR="004C5BD2" w:rsidRPr="0068654B" w:rsidRDefault="00AE69E2" w:rsidP="004C5BD2">
      <w:pPr>
        <w:pStyle w:val="Pagrindinistekstas"/>
        <w:tabs>
          <w:tab w:val="left" w:pos="1560"/>
        </w:tabs>
        <w:autoSpaceDE w:val="0"/>
        <w:autoSpaceDN w:val="0"/>
        <w:adjustRightInd w:val="0"/>
        <w:spacing w:after="0"/>
        <w:ind w:firstLine="709"/>
        <w:jc w:val="both"/>
        <w:rPr>
          <w:rFonts w:eastAsia="Arial Unicode MS" w:cs="Arial Unicode MS"/>
          <w:sz w:val="22"/>
          <w:szCs w:val="22"/>
          <w:bdr w:val="nil"/>
          <w:lang w:val="lt-LT" w:eastAsia="lt-LT"/>
        </w:rPr>
      </w:pPr>
      <w:r w:rsidRPr="0068654B">
        <w:rPr>
          <w:sz w:val="22"/>
          <w:szCs w:val="22"/>
          <w:lang w:val="lt-LT"/>
        </w:rPr>
        <w:t xml:space="preserve">6.1. </w:t>
      </w:r>
      <w:r w:rsidR="004C5BD2" w:rsidRPr="0068654B">
        <w:rPr>
          <w:rFonts w:eastAsia="Arial Unicode MS" w:cs="Arial Unicode MS"/>
          <w:sz w:val="22"/>
          <w:szCs w:val="22"/>
          <w:bdr w:val="nil"/>
          <w:lang w:val="lt-LT" w:eastAsia="lt-LT"/>
        </w:rPr>
        <w:t>Perkančioji organizacija nereikalauja pasiūlymo galiojimo užtikrinimo LR Civilinio kodekso nustatytais prievolių įvykdymo užtikrinimo būdais.</w:t>
      </w:r>
    </w:p>
    <w:p w14:paraId="73F9C7AF" w14:textId="77777777" w:rsidR="00AA19B0" w:rsidRPr="0068654B" w:rsidRDefault="001132C4" w:rsidP="00AA19B0">
      <w:pPr>
        <w:tabs>
          <w:tab w:val="left" w:pos="851"/>
          <w:tab w:val="left" w:pos="993"/>
        </w:tabs>
        <w:jc w:val="both"/>
        <w:rPr>
          <w:sz w:val="22"/>
          <w:szCs w:val="22"/>
        </w:rPr>
      </w:pPr>
      <w:r w:rsidRPr="0068654B">
        <w:rPr>
          <w:sz w:val="22"/>
          <w:szCs w:val="22"/>
        </w:rPr>
        <w:t xml:space="preserve"> </w:t>
      </w:r>
    </w:p>
    <w:p w14:paraId="506E8C7E" w14:textId="77777777" w:rsidR="00585A3A" w:rsidRPr="0068654B" w:rsidRDefault="00585A3A" w:rsidP="00585A3A">
      <w:pPr>
        <w:ind w:left="360" w:hanging="644"/>
        <w:jc w:val="center"/>
        <w:rPr>
          <w:b/>
          <w:caps/>
          <w:color w:val="000000"/>
          <w:sz w:val="22"/>
          <w:szCs w:val="22"/>
        </w:rPr>
      </w:pPr>
      <w:r w:rsidRPr="0068654B">
        <w:rPr>
          <w:b/>
          <w:caps/>
          <w:color w:val="000000"/>
          <w:sz w:val="22"/>
          <w:szCs w:val="22"/>
        </w:rPr>
        <w:t>VII. Pasiūlymų šifravimas</w:t>
      </w:r>
    </w:p>
    <w:p w14:paraId="3C10AACB" w14:textId="77777777" w:rsidR="00585A3A" w:rsidRPr="0068654B" w:rsidRDefault="00585A3A" w:rsidP="00585A3A">
      <w:pPr>
        <w:ind w:left="360"/>
        <w:jc w:val="center"/>
        <w:rPr>
          <w:b/>
          <w:caps/>
          <w:color w:val="000000"/>
          <w:sz w:val="22"/>
          <w:szCs w:val="22"/>
        </w:rPr>
      </w:pPr>
    </w:p>
    <w:p w14:paraId="66751299" w14:textId="77777777" w:rsidR="00585A3A" w:rsidRPr="0068654B" w:rsidRDefault="00585A3A" w:rsidP="00421085">
      <w:pPr>
        <w:tabs>
          <w:tab w:val="left" w:pos="840"/>
        </w:tabs>
        <w:ind w:firstLine="709"/>
        <w:jc w:val="both"/>
        <w:rPr>
          <w:sz w:val="22"/>
          <w:szCs w:val="22"/>
        </w:rPr>
      </w:pPr>
      <w:r w:rsidRPr="0068654B">
        <w:rPr>
          <w:sz w:val="22"/>
          <w:szCs w:val="22"/>
        </w:rPr>
        <w:t>7.1 Tiekėjo teikiamas pasiūlymas gali būti užšifruojamas. Tiekėjas, nusprendęs pateikti užšifruotą pasiūlymą, turi:</w:t>
      </w:r>
    </w:p>
    <w:p w14:paraId="34576427" w14:textId="57B16416" w:rsidR="00585A3A" w:rsidRPr="0068654B" w:rsidRDefault="00585A3A" w:rsidP="00585A3A">
      <w:pPr>
        <w:tabs>
          <w:tab w:val="left" w:pos="851"/>
          <w:tab w:val="left" w:pos="1134"/>
        </w:tabs>
        <w:ind w:firstLine="709"/>
        <w:contextualSpacing/>
        <w:jc w:val="both"/>
        <w:rPr>
          <w:rFonts w:eastAsia="Calibri"/>
          <w:sz w:val="22"/>
          <w:szCs w:val="22"/>
        </w:rPr>
      </w:pPr>
      <w:r w:rsidRPr="0068654B">
        <w:rPr>
          <w:sz w:val="22"/>
          <w:szCs w:val="22"/>
          <w:u w:val="single"/>
        </w:rPr>
        <w:t>7.1.1 iki pasiūlymų pateikimo termino pabaigos</w:t>
      </w:r>
      <w:r w:rsidRPr="0068654B">
        <w:rPr>
          <w:sz w:val="22"/>
          <w:szCs w:val="22"/>
        </w:rPr>
        <w:t xml:space="preserve"> naudodamasis CVP IS priemonėmis </w:t>
      </w:r>
      <w:r w:rsidRPr="0068654B">
        <w:rPr>
          <w:iCs/>
          <w:sz w:val="22"/>
          <w:szCs w:val="22"/>
        </w:rPr>
        <w:t xml:space="preserve">pateikti užšifruotą pasiūlymą (užšifruojamas </w:t>
      </w:r>
      <w:r w:rsidRPr="0068654B">
        <w:rPr>
          <w:sz w:val="22"/>
          <w:szCs w:val="22"/>
        </w:rPr>
        <w:t>visas pasiūlymas arba pasiūlymo dokumentas, kuriame nurodyta pasiūlymo kaina)</w:t>
      </w:r>
      <w:r w:rsidRPr="0068654B">
        <w:rPr>
          <w:iCs/>
          <w:sz w:val="22"/>
          <w:szCs w:val="22"/>
        </w:rPr>
        <w:t xml:space="preserve">. </w:t>
      </w:r>
      <w:r w:rsidRPr="0068654B">
        <w:rPr>
          <w:sz w:val="22"/>
          <w:szCs w:val="22"/>
        </w:rPr>
        <w:t xml:space="preserve"> </w:t>
      </w:r>
      <w:r w:rsidRPr="0068654B">
        <w:rPr>
          <w:rFonts w:eastAsia="Calibri"/>
          <w:sz w:val="22"/>
          <w:szCs w:val="22"/>
        </w:rPr>
        <w:t xml:space="preserve">Instrukcija, kaip tiekėjui užšifruoti pasiūlymą galima rasti </w:t>
      </w:r>
      <w:hyperlink r:id="rId11" w:history="1">
        <w:r w:rsidRPr="0068654B">
          <w:rPr>
            <w:rFonts w:eastAsia="Calibri"/>
            <w:sz w:val="22"/>
            <w:szCs w:val="22"/>
          </w:rPr>
          <w:t>interneto svetainėje</w:t>
        </w:r>
      </w:hyperlink>
      <w:r w:rsidRPr="0068654B">
        <w:rPr>
          <w:rFonts w:eastAsia="Calibri"/>
          <w:sz w:val="22"/>
          <w:szCs w:val="22"/>
        </w:rPr>
        <w:t xml:space="preserve"> (</w:t>
      </w:r>
      <w:r w:rsidR="00404721" w:rsidRPr="00404721">
        <w:rPr>
          <w:rFonts w:eastAsia="Calibri"/>
          <w:sz w:val="22"/>
          <w:szCs w:val="22"/>
        </w:rPr>
        <w:t>https://vpt.lrv.lt/uploads/vpt/documents/files/uzssisfravimo%20instrukcija(1).pdf</w:t>
      </w:r>
      <w:r w:rsidRPr="0068654B">
        <w:rPr>
          <w:rFonts w:eastAsia="Calibri"/>
          <w:sz w:val="22"/>
          <w:szCs w:val="22"/>
        </w:rPr>
        <w:t xml:space="preserve">).  </w:t>
      </w:r>
    </w:p>
    <w:p w14:paraId="17AA0D94" w14:textId="77777777" w:rsidR="00421085" w:rsidRPr="0068654B" w:rsidRDefault="00585A3A" w:rsidP="00421085">
      <w:pPr>
        <w:pStyle w:val="Sraopastraipa"/>
        <w:tabs>
          <w:tab w:val="left" w:pos="993"/>
        </w:tabs>
        <w:ind w:left="0" w:firstLine="720"/>
        <w:contextualSpacing/>
        <w:jc w:val="both"/>
        <w:rPr>
          <w:rFonts w:ascii="Times New Roman" w:hAnsi="Times New Roman"/>
          <w:sz w:val="22"/>
          <w:szCs w:val="22"/>
          <w:lang w:val="lt-LT"/>
        </w:rPr>
      </w:pPr>
      <w:r w:rsidRPr="0068654B">
        <w:rPr>
          <w:rFonts w:ascii="Times New Roman" w:hAnsi="Times New Roman"/>
          <w:sz w:val="22"/>
          <w:szCs w:val="22"/>
          <w:u w:val="single"/>
          <w:lang w:val="lt-LT"/>
        </w:rPr>
        <w:t>7.1.2 iki vokų atplėšimo procedūros (posėdžio) pradžios</w:t>
      </w:r>
      <w:r w:rsidRPr="0068654B">
        <w:rPr>
          <w:rFonts w:ascii="Times New Roman" w:hAnsi="Times New Roman"/>
          <w:sz w:val="22"/>
          <w:szCs w:val="22"/>
          <w:lang w:val="lt-LT"/>
        </w:rPr>
        <w:t xml:space="preserve"> </w:t>
      </w:r>
      <w:r w:rsidRPr="0068654B">
        <w:rPr>
          <w:rFonts w:ascii="Times New Roman" w:hAnsi="Times New Roman"/>
          <w:sz w:val="22"/>
          <w:szCs w:val="22"/>
          <w:u w:val="single"/>
          <w:lang w:val="lt-LT"/>
        </w:rPr>
        <w:t>CVP IS susirašinėjimo priemonėmis</w:t>
      </w:r>
      <w:r w:rsidRPr="0068654B">
        <w:rPr>
          <w:rFonts w:ascii="Times New Roman" w:hAnsi="Times New Roman"/>
          <w:sz w:val="22"/>
          <w:szCs w:val="22"/>
          <w:lang w:val="lt-LT"/>
        </w:rPr>
        <w:t xml:space="preserve"> pateikti slaptažodį, su kuriuo perkančioji organizacija galės iššifruoti pateiktą pasiūlymą. </w:t>
      </w:r>
      <w:r w:rsidRPr="0068654B">
        <w:rPr>
          <w:rFonts w:ascii="Times New Roman" w:hAnsi="Times New Roman"/>
          <w:sz w:val="22"/>
          <w:szCs w:val="22"/>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D79F55" w14:textId="77777777" w:rsidR="00585A3A" w:rsidRPr="0068654B" w:rsidRDefault="00585A3A" w:rsidP="00421085">
      <w:pPr>
        <w:pStyle w:val="Sraopastraipa"/>
        <w:tabs>
          <w:tab w:val="left" w:pos="993"/>
        </w:tabs>
        <w:ind w:left="0" w:firstLine="720"/>
        <w:contextualSpacing/>
        <w:jc w:val="both"/>
        <w:rPr>
          <w:rFonts w:ascii="Times New Roman" w:hAnsi="Times New Roman"/>
          <w:sz w:val="22"/>
          <w:szCs w:val="22"/>
          <w:lang w:val="lt-LT"/>
        </w:rPr>
      </w:pPr>
      <w:r w:rsidRPr="0068654B">
        <w:rPr>
          <w:rFonts w:ascii="Times New Roman" w:hAnsi="Times New Roman"/>
          <w:sz w:val="22"/>
          <w:szCs w:val="22"/>
          <w:lang w:val="lt-LT" w:eastAsia="lt-LT"/>
        </w:rPr>
        <w:t>7. 2 Tiekėjui užšifravus visą pasiūlymą ir i</w:t>
      </w:r>
      <w:r w:rsidRPr="0068654B">
        <w:rPr>
          <w:rFonts w:ascii="Times New Roman" w:hAnsi="Times New Roman"/>
          <w:sz w:val="22"/>
          <w:szCs w:val="22"/>
          <w:lang w:val="lt-LT"/>
        </w:rPr>
        <w:t>ki vokų atplėšimo</w:t>
      </w:r>
      <w:r w:rsidRPr="0068654B">
        <w:rPr>
          <w:rFonts w:ascii="Times New Roman" w:hAnsi="Times New Roman"/>
          <w:sz w:val="22"/>
          <w:szCs w:val="22"/>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8654B">
        <w:rPr>
          <w:rFonts w:ascii="Times New Roman" w:hAnsi="Times New Roman"/>
          <w:sz w:val="22"/>
          <w:szCs w:val="22"/>
          <w:lang w:val="lt-LT"/>
        </w:rPr>
        <w:t>neatitinkantį pirkimo dokumentuose nustatytų reikalavimų (tiekėjas nepateikė pasiūlymo kainos</w:t>
      </w:r>
      <w:r w:rsidR="00CF7A19" w:rsidRPr="0068654B">
        <w:rPr>
          <w:rFonts w:ascii="Times New Roman" w:hAnsi="Times New Roman"/>
          <w:sz w:val="22"/>
          <w:szCs w:val="22"/>
          <w:lang w:val="lt-LT"/>
        </w:rPr>
        <w:t>)</w:t>
      </w:r>
      <w:r w:rsidRPr="0068654B">
        <w:rPr>
          <w:rFonts w:ascii="Times New Roman" w:hAnsi="Times New Roman"/>
          <w:sz w:val="22"/>
          <w:szCs w:val="22"/>
          <w:lang w:val="lt-LT"/>
        </w:rPr>
        <w:t>.</w:t>
      </w:r>
    </w:p>
    <w:p w14:paraId="78088566" w14:textId="77777777" w:rsidR="00585A3A" w:rsidRPr="0068654B" w:rsidRDefault="00585A3A" w:rsidP="00585A3A">
      <w:pPr>
        <w:pStyle w:val="Sraopastraipa"/>
        <w:tabs>
          <w:tab w:val="left" w:pos="1134"/>
        </w:tabs>
        <w:ind w:left="0"/>
        <w:contextualSpacing/>
        <w:jc w:val="both"/>
        <w:rPr>
          <w:rFonts w:ascii="Times New Roman" w:hAnsi="Times New Roman"/>
          <w:sz w:val="22"/>
          <w:szCs w:val="22"/>
          <w:lang w:val="lt-LT"/>
        </w:rPr>
      </w:pPr>
    </w:p>
    <w:p w14:paraId="79F28E44" w14:textId="77777777" w:rsidR="00585A3A" w:rsidRPr="00203483" w:rsidRDefault="00585A3A" w:rsidP="00585A3A">
      <w:pPr>
        <w:pStyle w:val="Heading"/>
        <w:jc w:val="center"/>
        <w:rPr>
          <w:rFonts w:cs="Times New Roman"/>
          <w:b w:val="0"/>
          <w:color w:val="auto"/>
          <w:lang w:val="lt-LT"/>
        </w:rPr>
      </w:pPr>
      <w:r w:rsidRPr="0068654B">
        <w:rPr>
          <w:rFonts w:cs="Times New Roman"/>
          <w:color w:val="auto"/>
          <w:lang w:val="lt-LT"/>
        </w:rPr>
        <w:t xml:space="preserve">VIII. PIRKIMO DOKUMENTŲ </w:t>
      </w:r>
      <w:r w:rsidRPr="00203483">
        <w:rPr>
          <w:rFonts w:cs="Times New Roman"/>
          <w:b w:val="0"/>
          <w:color w:val="auto"/>
          <w:lang w:val="lt-LT"/>
        </w:rPr>
        <w:t>PAAIŠKINIMAS IR PAt</w:t>
      </w:r>
      <w:r w:rsidR="00E6663A" w:rsidRPr="00203483">
        <w:rPr>
          <w:rFonts w:cs="Times New Roman"/>
          <w:b w:val="0"/>
          <w:color w:val="auto"/>
          <w:lang w:val="lt-LT"/>
        </w:rPr>
        <w:t>IKSLINIMAS</w:t>
      </w:r>
    </w:p>
    <w:p w14:paraId="6948BC6A" w14:textId="77777777" w:rsidR="00585A3A" w:rsidRPr="00203483" w:rsidRDefault="00585A3A" w:rsidP="00585A3A">
      <w:pPr>
        <w:pStyle w:val="Body2"/>
        <w:spacing w:after="0"/>
        <w:rPr>
          <w:rFonts w:cs="Times New Roman"/>
          <w:color w:val="auto"/>
          <w:lang w:val="lt-LT"/>
        </w:rPr>
      </w:pPr>
    </w:p>
    <w:p w14:paraId="26711623" w14:textId="77777777" w:rsidR="00585A3A" w:rsidRPr="00203483" w:rsidRDefault="00585A3A" w:rsidP="00585A3A">
      <w:pPr>
        <w:pStyle w:val="Sraopastraipa"/>
        <w:tabs>
          <w:tab w:val="left" w:pos="993"/>
        </w:tabs>
        <w:overflowPunct w:val="0"/>
        <w:autoSpaceDE w:val="0"/>
        <w:autoSpaceDN w:val="0"/>
        <w:adjustRightInd w:val="0"/>
        <w:ind w:left="0" w:firstLine="709"/>
        <w:jc w:val="both"/>
        <w:rPr>
          <w:rFonts w:ascii="Times New Roman" w:hAnsi="Times New Roman"/>
          <w:sz w:val="22"/>
          <w:szCs w:val="22"/>
          <w:lang w:val="lt-LT"/>
        </w:rPr>
      </w:pPr>
      <w:r w:rsidRPr="00203483">
        <w:rPr>
          <w:rFonts w:ascii="Times New Roman" w:hAnsi="Times New Roman"/>
          <w:sz w:val="22"/>
          <w:szCs w:val="22"/>
          <w:lang w:val="lt-LT"/>
        </w:rPr>
        <w:t xml:space="preserve">8.1. Pirkimo dokumentai gali būti paaiškinami ar pataisomi </w:t>
      </w:r>
      <w:r w:rsidRPr="00203483">
        <w:rPr>
          <w:rFonts w:ascii="Times New Roman" w:eastAsia="Calibri" w:hAnsi="Times New Roman"/>
          <w:sz w:val="22"/>
          <w:szCs w:val="22"/>
          <w:lang w:val="lt-LT"/>
        </w:rPr>
        <w:t>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5B6AF835" w14:textId="77777777" w:rsidR="00585A3A" w:rsidRPr="00203483" w:rsidRDefault="00585A3A" w:rsidP="00585A3A">
      <w:pPr>
        <w:pStyle w:val="Body2"/>
        <w:spacing w:after="0"/>
        <w:ind w:firstLine="709"/>
        <w:rPr>
          <w:rFonts w:cs="Times New Roman"/>
          <w:lang w:val="lt-LT"/>
        </w:rPr>
      </w:pPr>
      <w:r w:rsidRPr="00203483">
        <w:rPr>
          <w:rFonts w:cs="Times New Roman"/>
          <w:lang w:val="lt-LT"/>
        </w:rPr>
        <w:t xml:space="preserve">8.2. Perkančioji organizacija atsako tik CVP IS susirašinėjimo priemonėmis į kiekvieną tiekėjo rašytinį prašymą dėl pirkimo dokumentų, jei prašymas yra pateiktas likus ne mažiau kaip </w:t>
      </w:r>
      <w:r w:rsidRPr="00203483">
        <w:rPr>
          <w:rFonts w:cs="Times New Roman"/>
          <w:bCs/>
          <w:lang w:val="lt-LT"/>
        </w:rPr>
        <w:t>2</w:t>
      </w:r>
      <w:r w:rsidR="00D30783" w:rsidRPr="00203483">
        <w:rPr>
          <w:rFonts w:cs="Times New Roman"/>
          <w:bCs/>
          <w:lang w:val="lt-LT"/>
        </w:rPr>
        <w:t xml:space="preserve"> </w:t>
      </w:r>
      <w:r w:rsidRPr="00203483">
        <w:rPr>
          <w:rFonts w:cs="Times New Roman"/>
          <w:bCs/>
          <w:lang w:val="lt-LT"/>
        </w:rPr>
        <w:t>darbo dienoms</w:t>
      </w:r>
      <w:r w:rsidRPr="00203483">
        <w:rPr>
          <w:rFonts w:cs="Times New Roman"/>
          <w:lang w:val="lt-LT"/>
        </w:rPr>
        <w:t xml:space="preserve"> iki pasiūlymų pateikimo termino pabaigos.</w:t>
      </w:r>
    </w:p>
    <w:p w14:paraId="31C0EBA3" w14:textId="77777777" w:rsidR="00585A3A" w:rsidRPr="00203483" w:rsidRDefault="00585A3A" w:rsidP="00585A3A">
      <w:pPr>
        <w:pStyle w:val="Body2"/>
        <w:spacing w:after="0"/>
        <w:ind w:firstLine="709"/>
        <w:rPr>
          <w:rFonts w:cs="Times New Roman"/>
          <w:color w:val="auto"/>
          <w:lang w:val="lt-LT"/>
        </w:rPr>
      </w:pPr>
      <w:r w:rsidRPr="00203483">
        <w:rPr>
          <w:rFonts w:cs="Times New Roman"/>
          <w:lang w:val="lt-LT"/>
        </w:rPr>
        <w:t xml:space="preserve">8.3. Tiekėjo prašymu, papildomi pirkimo dokumentai (paaiškinimai ar pataisymai) pateikiami CVP IS priemonėmis ne vėliau kaip likus </w:t>
      </w:r>
      <w:r w:rsidRPr="00203483">
        <w:rPr>
          <w:rFonts w:cs="Times New Roman"/>
          <w:bCs/>
          <w:lang w:val="lt-LT"/>
        </w:rPr>
        <w:t>1</w:t>
      </w:r>
      <w:r w:rsidR="00D30783" w:rsidRPr="00203483">
        <w:rPr>
          <w:rFonts w:cs="Times New Roman"/>
          <w:bCs/>
          <w:lang w:val="lt-LT"/>
        </w:rPr>
        <w:t xml:space="preserve"> </w:t>
      </w:r>
      <w:r w:rsidRPr="00203483">
        <w:rPr>
          <w:rFonts w:cs="Times New Roman"/>
          <w:bCs/>
          <w:lang w:val="lt-LT"/>
        </w:rPr>
        <w:t>darbo dienai</w:t>
      </w:r>
      <w:r w:rsidRPr="00203483">
        <w:rPr>
          <w:rFonts w:cs="Times New Roman"/>
          <w:lang w:val="lt-LT"/>
        </w:rPr>
        <w:t xml:space="preserve"> iki pasiūlymų pateikimo termino pabaigos, jei jų paprašyta laiku. Paaiškinimai ar pataisymai yra neatsiejama pirkimo dokumentų dalis.</w:t>
      </w:r>
    </w:p>
    <w:p w14:paraId="511C92A6" w14:textId="77777777" w:rsidR="00585A3A" w:rsidRPr="00203483" w:rsidRDefault="00585A3A" w:rsidP="00585A3A">
      <w:pPr>
        <w:pStyle w:val="Body2"/>
        <w:spacing w:after="0"/>
        <w:ind w:firstLine="709"/>
        <w:rPr>
          <w:rFonts w:cs="Times New Roman"/>
          <w:color w:val="auto"/>
          <w:lang w:val="lt-LT"/>
        </w:rPr>
      </w:pPr>
      <w:r w:rsidRPr="00203483">
        <w:rPr>
          <w:rFonts w:cs="Times New Roman"/>
          <w:color w:val="auto"/>
          <w:lang w:val="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5032BA41" w14:textId="77777777" w:rsidR="00585A3A" w:rsidRPr="00203483" w:rsidRDefault="00585A3A" w:rsidP="00585A3A">
      <w:pPr>
        <w:pStyle w:val="Body2"/>
        <w:spacing w:after="0"/>
        <w:ind w:firstLine="709"/>
        <w:rPr>
          <w:rFonts w:cs="Times New Roman"/>
          <w:color w:val="auto"/>
          <w:lang w:val="lt-LT"/>
        </w:rPr>
      </w:pPr>
      <w:r w:rsidRPr="00203483">
        <w:rPr>
          <w:rFonts w:cs="Times New Roman"/>
          <w:color w:val="auto"/>
          <w:lang w:val="lt-LT"/>
        </w:rPr>
        <w:t>8.5. Nesibaigus pirkimo pasiūlymų pateikimo terminui, perkančioji organizacija savo iniciatyva gali paaiškinti (pataisyti) pirkimo dokumentus CVP IS priemonėmis.</w:t>
      </w:r>
    </w:p>
    <w:p w14:paraId="4520222F" w14:textId="77777777" w:rsidR="00585A3A" w:rsidRPr="0068654B" w:rsidRDefault="00585A3A" w:rsidP="00585A3A">
      <w:pPr>
        <w:pStyle w:val="Body2"/>
        <w:spacing w:after="0"/>
        <w:ind w:firstLine="709"/>
        <w:rPr>
          <w:rFonts w:cs="Times New Roman"/>
          <w:color w:val="auto"/>
          <w:lang w:val="lt-LT"/>
        </w:rPr>
      </w:pPr>
      <w:r w:rsidRPr="00203483">
        <w:rPr>
          <w:rFonts w:cs="Times New Roman"/>
          <w:color w:val="auto"/>
          <w:lang w:val="lt-LT"/>
        </w:rPr>
        <w:t>8.6.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w:t>
      </w:r>
      <w:r w:rsidRPr="0068654B">
        <w:rPr>
          <w:rFonts w:cs="Times New Roman"/>
          <w:color w:val="auto"/>
          <w:lang w:val="lt-LT"/>
        </w:rPr>
        <w:t xml:space="preserve"> pasiūlymus, galėtų atsižvelgti į patikslinimus.</w:t>
      </w:r>
    </w:p>
    <w:p w14:paraId="7CCC455B"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t>8.7. Bet kokia informacija, konkurso sąlygų paaiškinimai, pranešimai ar kitas perkančiosios organizacijos ir tiekėjo susirašinėjimas yra vykdomas tik CVP IS susirašinėjimo priemonėmis.</w:t>
      </w:r>
    </w:p>
    <w:p w14:paraId="438D9D8F"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lastRenderedPageBreak/>
        <w:t>8.8. Perkančioji organizacija neketina rengti susitikimų su tiekėjais dėl pirkimo dokumentų paaiškinimų.</w:t>
      </w:r>
    </w:p>
    <w:p w14:paraId="2AE24733" w14:textId="77777777" w:rsidR="00585A3A" w:rsidRPr="0068654B" w:rsidRDefault="00585A3A" w:rsidP="00585A3A">
      <w:pPr>
        <w:pStyle w:val="Body2"/>
        <w:spacing w:after="0"/>
        <w:rPr>
          <w:rFonts w:cs="Times New Roman"/>
          <w:color w:val="auto"/>
          <w:lang w:val="lt-LT"/>
        </w:rPr>
      </w:pPr>
    </w:p>
    <w:p w14:paraId="45D2379C" w14:textId="77777777" w:rsidR="00585A3A" w:rsidRPr="0068654B" w:rsidRDefault="00585A3A" w:rsidP="00585A3A">
      <w:pPr>
        <w:pStyle w:val="Body2"/>
        <w:spacing w:after="0"/>
        <w:ind w:firstLine="1276"/>
        <w:jc w:val="center"/>
        <w:rPr>
          <w:rFonts w:cs="Times New Roman"/>
          <w:b/>
          <w:lang w:val="lt-LT"/>
        </w:rPr>
      </w:pPr>
      <w:r w:rsidRPr="0068654B">
        <w:rPr>
          <w:rFonts w:cs="Times New Roman"/>
          <w:b/>
          <w:lang w:val="lt-LT"/>
        </w:rPr>
        <w:t>IX. SUSIPAŽINIMAS SU GAUTAIS PASIŪLYMAIS</w:t>
      </w:r>
    </w:p>
    <w:p w14:paraId="2CAC2B79" w14:textId="77777777" w:rsidR="00585A3A" w:rsidRPr="0068654B" w:rsidRDefault="00585A3A" w:rsidP="00585A3A">
      <w:pPr>
        <w:pStyle w:val="Body2"/>
        <w:spacing w:after="0"/>
        <w:rPr>
          <w:rFonts w:cs="Times New Roman"/>
          <w:lang w:val="lt-LT"/>
        </w:rPr>
      </w:pPr>
    </w:p>
    <w:p w14:paraId="640C8597" w14:textId="39C539AE" w:rsidR="00585A3A" w:rsidRPr="00B15316" w:rsidRDefault="00585A3A" w:rsidP="00585A3A">
      <w:pPr>
        <w:pStyle w:val="Antrat2"/>
        <w:numPr>
          <w:ilvl w:val="0"/>
          <w:numId w:val="0"/>
        </w:numPr>
        <w:ind w:firstLine="720"/>
        <w:rPr>
          <w:b/>
          <w:sz w:val="22"/>
          <w:szCs w:val="22"/>
          <w:lang w:val="lt-LT"/>
        </w:rPr>
      </w:pPr>
      <w:r w:rsidRPr="0068654B">
        <w:rPr>
          <w:sz w:val="22"/>
          <w:szCs w:val="22"/>
          <w:lang w:val="lt-LT"/>
        </w:rPr>
        <w:t xml:space="preserve">9.1. </w:t>
      </w:r>
      <w:r w:rsidRPr="0068654B">
        <w:rPr>
          <w:sz w:val="22"/>
          <w:szCs w:val="22"/>
          <w:lang w:val="lt-LT" w:eastAsia="lt-LT"/>
        </w:rPr>
        <w:t>P</w:t>
      </w:r>
      <w:r w:rsidRPr="0068654B">
        <w:rPr>
          <w:sz w:val="22"/>
          <w:szCs w:val="22"/>
          <w:lang w:val="lt-LT"/>
        </w:rPr>
        <w:t>radinis susipažinimas su tiekėjų pasiūlymais, gautais CVP IS priemonėmis prilyginamas vokų atplėšimui.</w:t>
      </w:r>
      <w:r w:rsidR="00C00DFE" w:rsidRPr="0068654B">
        <w:rPr>
          <w:sz w:val="22"/>
          <w:szCs w:val="22"/>
          <w:lang w:val="lt-LT"/>
        </w:rPr>
        <w:t xml:space="preserve"> </w:t>
      </w:r>
      <w:r w:rsidRPr="0068654B">
        <w:rPr>
          <w:sz w:val="22"/>
          <w:szCs w:val="22"/>
          <w:lang w:val="lt-LT"/>
        </w:rPr>
        <w:t>Vokai su pasiūlymais bus atplėšiami perkančiosios organizacijos sudarytos Viešųjų pirkimų komisij</w:t>
      </w:r>
      <w:r w:rsidR="00B21ADE" w:rsidRPr="0068654B">
        <w:rPr>
          <w:sz w:val="22"/>
          <w:szCs w:val="22"/>
          <w:lang w:val="lt-LT"/>
        </w:rPr>
        <w:t xml:space="preserve">os (toliau – Komisija) posėdyje. Komisijos posėdžio, </w:t>
      </w:r>
      <w:r w:rsidRPr="0068654B">
        <w:rPr>
          <w:sz w:val="22"/>
          <w:szCs w:val="22"/>
          <w:lang w:val="lt-LT"/>
        </w:rPr>
        <w:t>vokų su pasiūlymais</w:t>
      </w:r>
      <w:r w:rsidR="00B24ED4" w:rsidRPr="0068654B">
        <w:rPr>
          <w:sz w:val="22"/>
          <w:szCs w:val="22"/>
          <w:lang w:val="lt-LT"/>
        </w:rPr>
        <w:t xml:space="preserve"> </w:t>
      </w:r>
      <w:r w:rsidRPr="0068654B">
        <w:rPr>
          <w:sz w:val="22"/>
          <w:szCs w:val="22"/>
          <w:lang w:val="lt-LT"/>
        </w:rPr>
        <w:t>at</w:t>
      </w:r>
      <w:r w:rsidR="00B24ED4" w:rsidRPr="0068654B">
        <w:rPr>
          <w:sz w:val="22"/>
          <w:szCs w:val="22"/>
          <w:lang w:val="lt-LT"/>
        </w:rPr>
        <w:t>plė</w:t>
      </w:r>
      <w:r w:rsidRPr="0068654B">
        <w:rPr>
          <w:sz w:val="22"/>
          <w:szCs w:val="22"/>
          <w:lang w:val="lt-LT"/>
        </w:rPr>
        <w:t xml:space="preserve">šimo  pradžia –  </w:t>
      </w:r>
      <w:bookmarkStart w:id="4" w:name="_Ref58464669"/>
      <w:r w:rsidR="0053152E" w:rsidRPr="00B15316">
        <w:rPr>
          <w:b/>
          <w:u w:val="single"/>
          <w:lang w:val="lt-LT"/>
        </w:rPr>
        <w:t>202</w:t>
      </w:r>
      <w:r w:rsidR="003D529B" w:rsidRPr="00B15316">
        <w:rPr>
          <w:b/>
          <w:u w:val="single"/>
          <w:lang w:val="lt-LT"/>
        </w:rPr>
        <w:t>6</w:t>
      </w:r>
      <w:r w:rsidR="0053152E" w:rsidRPr="00B15316">
        <w:rPr>
          <w:b/>
          <w:u w:val="single"/>
          <w:lang w:val="lt-LT"/>
        </w:rPr>
        <w:t xml:space="preserve"> m. </w:t>
      </w:r>
      <w:r w:rsidR="00203483" w:rsidRPr="00B15316">
        <w:rPr>
          <w:b/>
          <w:u w:val="single"/>
          <w:lang w:val="lt-LT"/>
        </w:rPr>
        <w:t>balandžio 1</w:t>
      </w:r>
      <w:r w:rsidR="003D529B" w:rsidRPr="00B15316">
        <w:rPr>
          <w:b/>
          <w:u w:val="single"/>
          <w:lang w:val="lt-LT"/>
        </w:rPr>
        <w:t>7</w:t>
      </w:r>
      <w:r w:rsidR="00280467" w:rsidRPr="00B15316">
        <w:rPr>
          <w:b/>
          <w:u w:val="single"/>
          <w:lang w:val="lt-LT"/>
        </w:rPr>
        <w:t xml:space="preserve"> </w:t>
      </w:r>
      <w:r w:rsidR="002A034C" w:rsidRPr="00B15316">
        <w:rPr>
          <w:b/>
          <w:sz w:val="22"/>
          <w:szCs w:val="22"/>
          <w:u w:val="single"/>
          <w:lang w:val="lt-LT"/>
        </w:rPr>
        <w:t>d.</w:t>
      </w:r>
      <w:r w:rsidRPr="00B15316">
        <w:rPr>
          <w:b/>
          <w:sz w:val="22"/>
          <w:szCs w:val="22"/>
          <w:u w:val="single"/>
          <w:lang w:val="lt-LT"/>
        </w:rPr>
        <w:t xml:space="preserve"> </w:t>
      </w:r>
      <w:r w:rsidR="000A7DC7" w:rsidRPr="00B15316">
        <w:rPr>
          <w:b/>
          <w:sz w:val="22"/>
          <w:szCs w:val="22"/>
          <w:u w:val="single"/>
          <w:lang w:val="lt-LT"/>
        </w:rPr>
        <w:t>9</w:t>
      </w:r>
      <w:r w:rsidR="0059520C" w:rsidRPr="00B15316">
        <w:rPr>
          <w:b/>
          <w:sz w:val="22"/>
          <w:szCs w:val="22"/>
          <w:u w:val="single"/>
          <w:lang w:val="lt-LT"/>
        </w:rPr>
        <w:t xml:space="preserve"> val. 45 min</w:t>
      </w:r>
      <w:r w:rsidRPr="00B15316">
        <w:rPr>
          <w:b/>
          <w:sz w:val="22"/>
          <w:szCs w:val="22"/>
          <w:u w:val="single"/>
          <w:lang w:val="lt-LT"/>
        </w:rPr>
        <w:t>.</w:t>
      </w:r>
    </w:p>
    <w:bookmarkEnd w:id="4"/>
    <w:p w14:paraId="4F6DDA61" w14:textId="77777777" w:rsidR="00585A3A" w:rsidRPr="0068654B" w:rsidRDefault="00585A3A" w:rsidP="00585A3A">
      <w:pPr>
        <w:shd w:val="clear" w:color="auto" w:fill="FFFFFF"/>
        <w:tabs>
          <w:tab w:val="left" w:pos="1867"/>
        </w:tabs>
        <w:ind w:firstLine="709"/>
        <w:jc w:val="both"/>
        <w:rPr>
          <w:rFonts w:eastAsia="Calibri"/>
          <w:color w:val="000000"/>
          <w:sz w:val="22"/>
          <w:szCs w:val="22"/>
        </w:rPr>
      </w:pPr>
      <w:r w:rsidRPr="0068654B">
        <w:rPr>
          <w:sz w:val="22"/>
          <w:szCs w:val="22"/>
        </w:rPr>
        <w:t xml:space="preserve">9.2. </w:t>
      </w:r>
      <w:r w:rsidRPr="0068654B">
        <w:rPr>
          <w:rFonts w:eastAsia="Calibri"/>
          <w:color w:val="000000"/>
          <w:sz w:val="22"/>
          <w:szCs w:val="22"/>
        </w:rPr>
        <w:t xml:space="preserve">Kadangi pasiūlymai teikiami tik elektroninėmis priemonėmis, susipažinimo su pasiūlymais Komisijos posėdyje (vokų atplėšimo procedūroje) tiekėjai </w:t>
      </w:r>
      <w:r w:rsidR="00CF7A19" w:rsidRPr="0068654B">
        <w:rPr>
          <w:rFonts w:eastAsia="Calibri"/>
          <w:color w:val="000000"/>
          <w:sz w:val="22"/>
          <w:szCs w:val="22"/>
        </w:rPr>
        <w:t>neturi teisės  dalyvauti (Lietuvos Respublikos viešųjų pirkimų įs</w:t>
      </w:r>
      <w:r w:rsidR="00D42AFA" w:rsidRPr="0068654B">
        <w:rPr>
          <w:rFonts w:eastAsia="Calibri"/>
          <w:color w:val="000000"/>
          <w:sz w:val="22"/>
          <w:szCs w:val="22"/>
        </w:rPr>
        <w:t xml:space="preserve">tatymo 44 straipsnio 11 dalis) </w:t>
      </w:r>
      <w:r w:rsidRPr="0068654B">
        <w:rPr>
          <w:rFonts w:eastAsia="Calibri"/>
          <w:color w:val="000000"/>
          <w:sz w:val="22"/>
          <w:szCs w:val="22"/>
        </w:rPr>
        <w:t>ir Perkančioji organizacija neteikia informacijos tiekėjams apie pasiūlymus pateikusius tiekėjus, pasiūlytas kainas iki kol bus įvertinti pasiūlymai ir nustatyta pasiūlymų eilė.</w:t>
      </w:r>
    </w:p>
    <w:p w14:paraId="445FA3FD" w14:textId="77777777" w:rsidR="00585A3A" w:rsidRPr="0068654B" w:rsidRDefault="00585A3A" w:rsidP="00585A3A">
      <w:pPr>
        <w:pStyle w:val="Body2"/>
        <w:spacing w:after="0"/>
        <w:ind w:firstLine="709"/>
        <w:rPr>
          <w:rFonts w:eastAsia="Calibri" w:cs="Times New Roman"/>
          <w:lang w:val="lt-LT"/>
        </w:rPr>
      </w:pPr>
      <w:r w:rsidRPr="0068654B">
        <w:rPr>
          <w:rFonts w:eastAsia="Calibri" w:cs="Times New Roman"/>
          <w:lang w:val="lt-LT"/>
        </w:rPr>
        <w:t xml:space="preserve">9.3. </w:t>
      </w:r>
      <w:r w:rsidRPr="0068654B">
        <w:rPr>
          <w:rFonts w:cs="Times New Roman"/>
          <w:lang w:val="lt-LT"/>
        </w:rPr>
        <w:t>Tiekėjai taip pat negali dalyvauti komisijos posėdžiuose, kuriuose atliekamos pasiūlymų nagrinėjimo, vertinimo ir palyginimo procedūros. Komisijos posėdžiuose stebėtojai nedalyvauja.</w:t>
      </w:r>
    </w:p>
    <w:p w14:paraId="2422F834" w14:textId="77777777" w:rsidR="00585A3A" w:rsidRPr="0068654B" w:rsidRDefault="00585A3A" w:rsidP="00585A3A">
      <w:pPr>
        <w:shd w:val="clear" w:color="auto" w:fill="FFFFFF"/>
        <w:tabs>
          <w:tab w:val="left" w:pos="0"/>
        </w:tabs>
        <w:suppressAutoHyphens/>
        <w:autoSpaceDN w:val="0"/>
        <w:jc w:val="both"/>
        <w:textAlignment w:val="baseline"/>
        <w:rPr>
          <w:sz w:val="22"/>
          <w:szCs w:val="22"/>
        </w:rPr>
      </w:pPr>
    </w:p>
    <w:p w14:paraId="6C98ADD1" w14:textId="77777777" w:rsidR="00585A3A" w:rsidRPr="0068654B" w:rsidRDefault="00585A3A" w:rsidP="00585A3A">
      <w:pPr>
        <w:pStyle w:val="Heading"/>
        <w:jc w:val="center"/>
        <w:rPr>
          <w:rFonts w:cs="Times New Roman"/>
          <w:color w:val="auto"/>
          <w:lang w:val="lt-LT"/>
        </w:rPr>
      </w:pPr>
      <w:r w:rsidRPr="0068654B">
        <w:rPr>
          <w:rFonts w:cs="Times New Roman"/>
          <w:color w:val="auto"/>
          <w:lang w:val="lt-LT"/>
        </w:rPr>
        <w:t>X. PASIŪLYMŲ NAGRINĖJIMAS</w:t>
      </w:r>
      <w:r w:rsidR="00664752" w:rsidRPr="0068654B">
        <w:rPr>
          <w:rFonts w:cs="Times New Roman"/>
          <w:color w:val="auto"/>
          <w:lang w:val="lt-LT"/>
        </w:rPr>
        <w:t xml:space="preserve"> </w:t>
      </w:r>
      <w:r w:rsidRPr="0068654B">
        <w:rPr>
          <w:rFonts w:cs="Times New Roman"/>
          <w:lang w:val="lt-LT"/>
        </w:rPr>
        <w:t xml:space="preserve">IR </w:t>
      </w:r>
      <w:r w:rsidRPr="0068654B">
        <w:rPr>
          <w:rFonts w:cs="Times New Roman"/>
          <w:color w:val="auto"/>
          <w:lang w:val="lt-LT"/>
        </w:rPr>
        <w:t>PASIŪLYMŲ ATMETIMO PRIEŽASTYS</w:t>
      </w:r>
    </w:p>
    <w:p w14:paraId="38511D58" w14:textId="77777777" w:rsidR="00585A3A" w:rsidRPr="0068654B" w:rsidRDefault="00585A3A" w:rsidP="00585A3A">
      <w:pPr>
        <w:pStyle w:val="Body2"/>
        <w:spacing w:after="0"/>
        <w:rPr>
          <w:rFonts w:cs="Times New Roman"/>
          <w:lang w:val="lt-LT"/>
        </w:rPr>
      </w:pPr>
    </w:p>
    <w:p w14:paraId="1ADF7A89"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10.1. Pateiktus pasiūlymus nagrinėja, vertina ir palygina Komisija šia tvarka:</w:t>
      </w:r>
    </w:p>
    <w:p w14:paraId="0A6C8AC7" w14:textId="77777777" w:rsidR="00585A3A" w:rsidRPr="0068654B" w:rsidRDefault="000C0C53" w:rsidP="00585A3A">
      <w:pPr>
        <w:pStyle w:val="Body2"/>
        <w:spacing w:after="0"/>
        <w:ind w:firstLine="709"/>
        <w:rPr>
          <w:rFonts w:cs="Times New Roman"/>
          <w:lang w:val="lt-LT"/>
        </w:rPr>
      </w:pPr>
      <w:r w:rsidRPr="0068654B">
        <w:rPr>
          <w:rFonts w:cs="Times New Roman"/>
          <w:lang w:val="lt-LT"/>
        </w:rPr>
        <w:t>10.1.1</w:t>
      </w:r>
      <w:r w:rsidR="00585A3A" w:rsidRPr="0068654B">
        <w:rPr>
          <w:rFonts w:cs="Times New Roman"/>
          <w:lang w:val="lt-LT"/>
        </w:rPr>
        <w:t xml:space="preserve">.  vertinama, ar </w:t>
      </w:r>
      <w:r w:rsidRPr="0068654B">
        <w:rPr>
          <w:rFonts w:cs="Times New Roman"/>
          <w:lang w:val="lt-LT"/>
        </w:rPr>
        <w:t>Tiekėjo</w:t>
      </w:r>
      <w:r w:rsidR="00585A3A" w:rsidRPr="0068654B">
        <w:rPr>
          <w:rFonts w:cs="Times New Roman"/>
          <w:lang w:val="lt-LT"/>
        </w:rPr>
        <w:t xml:space="preserve"> siūlomas pirkimo objektas atitinka nustatytus reikalavimus;</w:t>
      </w:r>
    </w:p>
    <w:p w14:paraId="01149FD5" w14:textId="77777777" w:rsidR="00585A3A" w:rsidRPr="0068654B" w:rsidRDefault="000C0C53" w:rsidP="00585A3A">
      <w:pPr>
        <w:pStyle w:val="Body2"/>
        <w:spacing w:after="0"/>
        <w:ind w:firstLine="709"/>
        <w:rPr>
          <w:rFonts w:cs="Times New Roman"/>
          <w:lang w:val="lt-LT"/>
        </w:rPr>
      </w:pPr>
      <w:r w:rsidRPr="0068654B">
        <w:rPr>
          <w:rFonts w:cs="Times New Roman"/>
          <w:lang w:val="lt-LT"/>
        </w:rPr>
        <w:t>10.1.2</w:t>
      </w:r>
      <w:r w:rsidR="00585A3A" w:rsidRPr="0068654B">
        <w:rPr>
          <w:rFonts w:cs="Times New Roman"/>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F444FF3" w14:textId="77777777" w:rsidR="00585A3A" w:rsidRPr="0068654B" w:rsidRDefault="000C0C53" w:rsidP="00585A3A">
      <w:pPr>
        <w:pStyle w:val="Body2"/>
        <w:spacing w:after="0"/>
        <w:ind w:firstLine="709"/>
        <w:rPr>
          <w:rFonts w:cs="Times New Roman"/>
          <w:color w:val="auto"/>
          <w:lang w:val="lt-LT"/>
        </w:rPr>
      </w:pPr>
      <w:r w:rsidRPr="0068654B">
        <w:rPr>
          <w:rFonts w:cs="Times New Roman"/>
          <w:lang w:val="lt-LT"/>
        </w:rPr>
        <w:t>10.1.3</w:t>
      </w:r>
      <w:r w:rsidR="00585A3A" w:rsidRPr="0068654B">
        <w:rPr>
          <w:rFonts w:cs="Times New Roman"/>
          <w:lang w:val="lt-LT"/>
        </w:rPr>
        <w:t xml:space="preserve">. tikrina ar nebuvo pasiūlyta neįprastai maža kaina ir ar tiekėjas pirkimo </w:t>
      </w:r>
      <w:r w:rsidR="00585A3A" w:rsidRPr="0068654B">
        <w:rPr>
          <w:rFonts w:cs="Times New Roman"/>
          <w:color w:val="auto"/>
          <w:lang w:val="lt-LT"/>
        </w:rPr>
        <w:t xml:space="preserve">komisijos prašymu pateikė raštišką tinkamą kainos pagrįstumo įrodymą. </w:t>
      </w:r>
      <w:r w:rsidR="00585A3A" w:rsidRPr="0068654B">
        <w:rPr>
          <w:rFonts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ABBDF24"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10.2.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46C4075"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67F19886" w14:textId="77777777" w:rsidR="00585A3A" w:rsidRPr="0068654B" w:rsidRDefault="00585A3A" w:rsidP="00585A3A">
      <w:pPr>
        <w:pStyle w:val="Body2"/>
        <w:spacing w:after="0"/>
        <w:ind w:firstLine="709"/>
        <w:rPr>
          <w:rFonts w:cs="Times New Roman"/>
          <w:strike/>
          <w:lang w:val="lt-LT"/>
        </w:rPr>
      </w:pPr>
      <w:r w:rsidRPr="0068654B">
        <w:rPr>
          <w:rFonts w:cs="Times New Roman"/>
          <w:color w:val="auto"/>
          <w:lang w:val="lt-LT"/>
        </w:rPr>
        <w:t xml:space="preserve">10.4.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atitikties kvalifikacijos reikalavimams, tiekėjo įgaliojimas asmeniui pasirašyti paraišką ar pasiūlymą, jungtinės veiklos sutartis, pasiūlymo galiojimo užtikrinimą patvirtinantis dokumentas ir dokumentai, nesusiję su pirkimo objektu, jo techninėmis charakteristikomis, sutarties vykdymo sąlygomis </w:t>
      </w:r>
      <w:r w:rsidRPr="0068654B">
        <w:rPr>
          <w:rFonts w:cs="Times New Roman"/>
          <w:lang w:val="lt-LT"/>
        </w:rPr>
        <w:t xml:space="preserve">ar pasiūlymo kaina. </w:t>
      </w:r>
    </w:p>
    <w:p w14:paraId="3A754C95"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10.5. Perkančioji organizacija gali nevertinti viso tiekėjo pasiūlymo, jeigu patikrinusi jo dalį nustato, kad, vadovaujantis Vieš</w:t>
      </w:r>
      <w:r w:rsidR="000F71E6" w:rsidRPr="0068654B">
        <w:rPr>
          <w:rFonts w:cs="Times New Roman"/>
          <w:lang w:val="lt-LT"/>
        </w:rPr>
        <w:t>ų</w:t>
      </w:r>
      <w:r w:rsidRPr="0068654B">
        <w:rPr>
          <w:rFonts w:cs="Times New Roman"/>
          <w:lang w:val="lt-LT"/>
        </w:rPr>
        <w:t>jų pirkimų įstatymo reikalavimais, pasiūlymas turi būti atmestas.</w:t>
      </w:r>
    </w:p>
    <w:p w14:paraId="4107CC4A" w14:textId="77777777" w:rsidR="00585A3A" w:rsidRPr="0068654B" w:rsidRDefault="00585A3A" w:rsidP="00585A3A">
      <w:pPr>
        <w:pStyle w:val="Body2"/>
        <w:spacing w:after="0"/>
        <w:ind w:firstLine="709"/>
        <w:rPr>
          <w:rFonts w:cs="Times New Roman"/>
          <w:lang w:val="lt-LT"/>
        </w:rPr>
      </w:pPr>
      <w:r w:rsidRPr="0068654B">
        <w:rPr>
          <w:rFonts w:cs="Times New Roman"/>
          <w:lang w:val="lt-LT"/>
        </w:rPr>
        <w:t xml:space="preserve">10.6. </w:t>
      </w:r>
      <w:r w:rsidRPr="0068654B">
        <w:rPr>
          <w:rFonts w:cs="Times New Roman"/>
          <w:u w:val="single"/>
          <w:lang w:val="lt-LT"/>
        </w:rPr>
        <w:t>Pirkimo komisija atmeta pasiūlymą, jeigu:</w:t>
      </w:r>
    </w:p>
    <w:p w14:paraId="63351CC1" w14:textId="77777777" w:rsidR="00585A3A" w:rsidRPr="0068654B" w:rsidRDefault="00585A3A" w:rsidP="00585A3A">
      <w:pPr>
        <w:pStyle w:val="Body2"/>
        <w:spacing w:after="0"/>
        <w:ind w:firstLine="709"/>
        <w:rPr>
          <w:rFonts w:cs="Times New Roman"/>
          <w:color w:val="auto"/>
          <w:lang w:val="lt-LT"/>
        </w:rPr>
      </w:pPr>
      <w:r w:rsidRPr="0068654B">
        <w:rPr>
          <w:rFonts w:cs="Times New Roman"/>
          <w:color w:val="auto"/>
          <w:lang w:val="lt-LT"/>
        </w:rPr>
        <w:t>10.6.1. tiekėjas pasiūlymą ar jo dalį pateikė ne CVP IS priemonėmis;</w:t>
      </w:r>
    </w:p>
    <w:p w14:paraId="079D0B35"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w:t>
      </w:r>
      <w:r w:rsidR="000F71E6" w:rsidRPr="0068654B">
        <w:rPr>
          <w:rFonts w:cs="Times New Roman"/>
          <w:lang w:val="lt-LT"/>
        </w:rPr>
        <w:t>2</w:t>
      </w:r>
      <w:r w:rsidRPr="0068654B">
        <w:rPr>
          <w:rFonts w:cs="Times New Roman"/>
          <w:lang w:val="lt-LT"/>
        </w:rPr>
        <w:t>. pasiūlymas neatitinka pirkimo dokumentuose nustatytų reikalavimų;</w:t>
      </w:r>
    </w:p>
    <w:p w14:paraId="2EC3A3BB" w14:textId="77777777" w:rsidR="000F71E6" w:rsidRPr="0068654B" w:rsidRDefault="000F71E6" w:rsidP="000F71E6">
      <w:pPr>
        <w:pStyle w:val="Body2"/>
        <w:spacing w:after="0"/>
        <w:ind w:firstLine="709"/>
        <w:rPr>
          <w:rFonts w:cs="Times New Roman"/>
          <w:color w:val="auto"/>
          <w:lang w:val="lt-LT"/>
        </w:rPr>
      </w:pPr>
      <w:r w:rsidRPr="0068654B">
        <w:rPr>
          <w:rFonts w:cs="Times New Roman"/>
          <w:color w:val="auto"/>
          <w:lang w:val="lt-LT"/>
        </w:rPr>
        <w:t xml:space="preserve">10.6.3. </w:t>
      </w:r>
      <w:r w:rsidR="00C00DFE" w:rsidRPr="0068654B">
        <w:rPr>
          <w:rFonts w:cs="Times New Roman"/>
          <w:color w:val="auto"/>
          <w:lang w:val="lt-LT"/>
        </w:rPr>
        <w:t xml:space="preserve">jei </w:t>
      </w:r>
      <w:r w:rsidRPr="0068654B">
        <w:rPr>
          <w:rFonts w:cs="Times New Roman"/>
          <w:color w:val="auto"/>
          <w:lang w:val="lt-LT"/>
        </w:rPr>
        <w:t>tiekėjas per Perkančiosios organizacijos nurodytą terminą neištaiso aritmetinių klaidų ir (ar) nepaaiškina pasiūlymo. Šiuo atveju jo pasiūlymas atmetamas kaip neatitinkantis pirkimo dokumentuose nustatytų reikalavimų.</w:t>
      </w:r>
    </w:p>
    <w:p w14:paraId="226D0E9C" w14:textId="77777777" w:rsidR="00585A3A" w:rsidRPr="0068654B" w:rsidRDefault="00585A3A" w:rsidP="00585A3A">
      <w:pPr>
        <w:pStyle w:val="Body2"/>
        <w:spacing w:after="0"/>
        <w:ind w:firstLine="709"/>
        <w:rPr>
          <w:rFonts w:cs="Times New Roman"/>
          <w:lang w:val="lt-LT"/>
        </w:rPr>
      </w:pPr>
      <w:r w:rsidRPr="0068654B">
        <w:rPr>
          <w:rFonts w:cs="Times New Roman"/>
          <w:lang w:val="lt-LT"/>
        </w:rPr>
        <w:lastRenderedPageBreak/>
        <w:t>10.6.4. visų dalyvių, kurių pasiūlymai neatmesti dėl kitų priežasčių, buvo pasiūlytos per didelės, perkančiajai organizacijai nepriimtinos kainos;</w:t>
      </w:r>
    </w:p>
    <w:p w14:paraId="4CD629B3"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10.6.5. pateiktame pasiūlyme nurodyta kaina yra neįprastai maža ir dalyvis, perkančiosios organizacijos prašymu, nepateikia tinkamų kainos pagrįstumo įrodymų;</w:t>
      </w:r>
    </w:p>
    <w:p w14:paraId="4F0A8640"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10.6.6. tiekėjas, apie nustatytų reikalavimų atitikimą, yra pateikęs melagingą informaciją, kurią perkančioji organizacija gali įrodyti bet kokiomis teisėtomis priemonėmis;</w:t>
      </w:r>
    </w:p>
    <w:p w14:paraId="61CD375D" w14:textId="77777777" w:rsidR="00585A3A" w:rsidRPr="0068654B" w:rsidRDefault="00585A3A" w:rsidP="00585A3A">
      <w:pPr>
        <w:pStyle w:val="Body2"/>
        <w:spacing w:after="0"/>
        <w:ind w:firstLine="709"/>
        <w:rPr>
          <w:rFonts w:cs="Times New Roman"/>
          <w:lang w:val="lt-LT"/>
        </w:rPr>
      </w:pPr>
      <w:r w:rsidRPr="0068654B">
        <w:rPr>
          <w:rFonts w:cs="Times New Roman"/>
          <w:lang w:val="lt-LT"/>
        </w:rPr>
        <w:t>10.6.7.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18D1DD21" w14:textId="77777777" w:rsidR="00585A3A" w:rsidRPr="0068654B" w:rsidRDefault="00585A3A" w:rsidP="00585A3A">
      <w:pPr>
        <w:pStyle w:val="ListNumber6"/>
        <w:numPr>
          <w:ilvl w:val="0"/>
          <w:numId w:val="0"/>
        </w:numPr>
        <w:ind w:firstLine="709"/>
        <w:rPr>
          <w:sz w:val="22"/>
          <w:szCs w:val="22"/>
        </w:rPr>
      </w:pPr>
      <w:r w:rsidRPr="0068654B">
        <w:rPr>
          <w:sz w:val="22"/>
          <w:szCs w:val="22"/>
        </w:rPr>
        <w:t>10.6.8. yra kitų pasiūlymo atmetimo aplinkybių, numatytų Viešųjų pirkimų įstatyme ar Apraše.</w:t>
      </w:r>
    </w:p>
    <w:p w14:paraId="461CF582" w14:textId="77777777" w:rsidR="000F71E6" w:rsidRPr="0068654B" w:rsidRDefault="000F71E6" w:rsidP="00585A3A">
      <w:pPr>
        <w:pStyle w:val="ListNumber6"/>
        <w:numPr>
          <w:ilvl w:val="0"/>
          <w:numId w:val="0"/>
        </w:numPr>
        <w:ind w:firstLine="709"/>
        <w:rPr>
          <w:sz w:val="22"/>
          <w:szCs w:val="22"/>
        </w:rPr>
      </w:pPr>
      <w:r w:rsidRPr="0068654B">
        <w:rPr>
          <w:sz w:val="22"/>
          <w:szCs w:val="22"/>
        </w:rPr>
        <w:t>10.7. Apie pasiūlymo atmetimą ir atmetimo priežastis tiekėjas informuojamas raštu CVP IS priemonėmis.</w:t>
      </w:r>
    </w:p>
    <w:p w14:paraId="600350BE" w14:textId="77777777" w:rsidR="00585A3A" w:rsidRPr="0068654B" w:rsidRDefault="005C0747" w:rsidP="00585A3A">
      <w:pPr>
        <w:pStyle w:val="Heading"/>
        <w:rPr>
          <w:rFonts w:cs="Times New Roman"/>
          <w:color w:val="auto"/>
          <w:lang w:val="lt-LT"/>
        </w:rPr>
      </w:pPr>
      <w:r w:rsidRPr="0068654B">
        <w:rPr>
          <w:rFonts w:cs="Times New Roman"/>
          <w:color w:val="auto"/>
          <w:lang w:val="lt-LT"/>
        </w:rPr>
        <w:t xml:space="preserve"> </w:t>
      </w:r>
    </w:p>
    <w:p w14:paraId="7A3D8507" w14:textId="77777777" w:rsidR="00E6663A" w:rsidRPr="0068654B" w:rsidRDefault="00E6663A" w:rsidP="00E6663A">
      <w:pPr>
        <w:pStyle w:val="Pagrindinistekstas20"/>
        <w:shd w:val="clear" w:color="auto" w:fill="auto"/>
        <w:tabs>
          <w:tab w:val="left" w:pos="900"/>
          <w:tab w:val="left" w:pos="1560"/>
        </w:tabs>
        <w:spacing w:before="0" w:after="275" w:line="274" w:lineRule="exact"/>
        <w:ind w:left="851" w:right="20"/>
        <w:jc w:val="center"/>
        <w:rPr>
          <w:b/>
          <w:sz w:val="22"/>
          <w:szCs w:val="22"/>
          <w:lang w:val="lt-LT"/>
        </w:rPr>
      </w:pPr>
      <w:r w:rsidRPr="0068654B">
        <w:rPr>
          <w:b/>
          <w:sz w:val="22"/>
          <w:szCs w:val="22"/>
          <w:lang w:val="lt-LT"/>
        </w:rPr>
        <w:t>XI. PASIŪLYMŲ VERTINIMAS</w:t>
      </w:r>
    </w:p>
    <w:p w14:paraId="25254EFD" w14:textId="77777777" w:rsidR="00E6663A" w:rsidRPr="0068654B" w:rsidRDefault="00E6663A" w:rsidP="00E6663A">
      <w:pPr>
        <w:pStyle w:val="Body2"/>
        <w:spacing w:after="0"/>
        <w:ind w:firstLine="709"/>
        <w:rPr>
          <w:rFonts w:cs="Times New Roman"/>
          <w:lang w:val="lt-LT"/>
        </w:rPr>
      </w:pPr>
      <w:r w:rsidRPr="0068654B">
        <w:rPr>
          <w:rFonts w:cs="Times New Roman"/>
          <w:lang w:val="lt-LT"/>
        </w:rPr>
        <w:t xml:space="preserve">11.1. </w:t>
      </w:r>
      <w:r w:rsidRPr="0068654B">
        <w:rPr>
          <w:rFonts w:cs="Times New Roman"/>
          <w:color w:val="auto"/>
          <w:lang w:val="lt-LT"/>
        </w:rPr>
        <w:t>Perkančioji organizacija ekonomiškai naudingiausią pasiūlymą išrenka pagal kainą. Ekonomiškai naudingiausiu pasiūlymu laikomas mažiausios kainos pasiūlymas.</w:t>
      </w:r>
    </w:p>
    <w:p w14:paraId="2353F3B0" w14:textId="77777777" w:rsidR="00E6663A" w:rsidRPr="0068654B" w:rsidRDefault="00E6663A" w:rsidP="00E6663A">
      <w:pPr>
        <w:pStyle w:val="Pagrindinistekstas20"/>
        <w:shd w:val="clear" w:color="auto" w:fill="auto"/>
        <w:tabs>
          <w:tab w:val="left" w:pos="1433"/>
          <w:tab w:val="left" w:pos="9498"/>
        </w:tabs>
        <w:spacing w:before="0" w:after="0" w:line="278" w:lineRule="exact"/>
        <w:jc w:val="both"/>
        <w:rPr>
          <w:sz w:val="22"/>
          <w:szCs w:val="22"/>
          <w:lang w:val="lt-LT"/>
        </w:rPr>
      </w:pPr>
    </w:p>
    <w:p w14:paraId="66B86E1E" w14:textId="77777777" w:rsidR="00E6663A" w:rsidRPr="0068654B" w:rsidRDefault="00E6663A" w:rsidP="00E6663A">
      <w:pPr>
        <w:pStyle w:val="Body2"/>
        <w:spacing w:after="0"/>
        <w:ind w:firstLine="709"/>
        <w:jc w:val="center"/>
        <w:rPr>
          <w:rFonts w:cs="Times New Roman"/>
          <w:color w:val="auto"/>
          <w:lang w:val="lt-LT"/>
        </w:rPr>
      </w:pPr>
      <w:r w:rsidRPr="0068654B">
        <w:rPr>
          <w:rFonts w:cs="Times New Roman"/>
          <w:b/>
          <w:color w:val="auto"/>
          <w:lang w:val="lt-LT"/>
        </w:rPr>
        <w:t>XII.</w:t>
      </w:r>
      <w:r w:rsidRPr="0068654B">
        <w:rPr>
          <w:rFonts w:cs="Times New Roman"/>
          <w:color w:val="auto"/>
          <w:lang w:val="lt-LT"/>
        </w:rPr>
        <w:t xml:space="preserve"> </w:t>
      </w:r>
      <w:r w:rsidRPr="0068654B">
        <w:rPr>
          <w:rFonts w:cs="Times New Roman"/>
          <w:b/>
          <w:color w:val="auto"/>
          <w:lang w:val="lt-LT"/>
        </w:rPr>
        <w:t>SPRENDIMAS DĖL PIRKIMO SUTARTIES SUDARYMO</w:t>
      </w:r>
    </w:p>
    <w:p w14:paraId="4C65642B" w14:textId="77777777" w:rsidR="00E6663A" w:rsidRPr="0068654B" w:rsidRDefault="00E6663A" w:rsidP="00E6663A">
      <w:pPr>
        <w:pStyle w:val="Body2"/>
        <w:spacing w:after="0"/>
        <w:ind w:firstLine="1276"/>
        <w:rPr>
          <w:rFonts w:cs="Times New Roman"/>
          <w:color w:val="auto"/>
          <w:lang w:val="lt-LT"/>
        </w:rPr>
      </w:pPr>
    </w:p>
    <w:p w14:paraId="68C09558" w14:textId="77777777" w:rsidR="00E6663A" w:rsidRPr="0068654B" w:rsidRDefault="00E6663A" w:rsidP="00E6663A">
      <w:pPr>
        <w:pStyle w:val="Pagrindinistekstas20"/>
        <w:shd w:val="clear" w:color="auto" w:fill="auto"/>
        <w:tabs>
          <w:tab w:val="left" w:pos="1450"/>
        </w:tabs>
        <w:spacing w:before="0" w:after="0" w:line="240" w:lineRule="auto"/>
        <w:ind w:right="20" w:firstLine="851"/>
        <w:jc w:val="both"/>
        <w:rPr>
          <w:sz w:val="22"/>
          <w:szCs w:val="22"/>
          <w:lang w:val="lt-LT"/>
        </w:rPr>
      </w:pPr>
      <w:r w:rsidRPr="0068654B">
        <w:rPr>
          <w:sz w:val="22"/>
          <w:szCs w:val="22"/>
          <w:lang w:val="lt-LT"/>
        </w:rPr>
        <w:t>12.1.  Išnagrinėjusi, įvertinusi ir palyginusi pateiktus pasiūlymus, perkančioji organizacija nustato pasiūlymų eilę ir laimėjusį pasiūlymą bei priima sprendimą sudaryti pirkimo sutartį. Pasiūlymai šioje eilėje surašomi kainos didėjimo tvarka. Pasiūlymų eilė nenustatoma, jei buvo gautas tik vienas pasiūlymas. Jeigu kelių pateiktų pasiūlymų kainos yra vienodos, nustatant pasiūlymų eilę pirmesnis į šią eilę įrašomas dalyvis, kurio pasiūlymas CVP IS priemonėmis pateiktas anksčiausiai.</w:t>
      </w:r>
    </w:p>
    <w:p w14:paraId="3F2E3500" w14:textId="77777777" w:rsidR="00E6663A" w:rsidRPr="0068654B" w:rsidRDefault="00E6663A" w:rsidP="00E6663A">
      <w:pPr>
        <w:pStyle w:val="Pagrindinistekstas20"/>
        <w:shd w:val="clear" w:color="auto" w:fill="auto"/>
        <w:tabs>
          <w:tab w:val="left" w:pos="1446"/>
        </w:tabs>
        <w:spacing w:before="0" w:after="0" w:line="240" w:lineRule="auto"/>
        <w:ind w:right="20" w:firstLine="851"/>
        <w:jc w:val="both"/>
        <w:rPr>
          <w:sz w:val="22"/>
          <w:szCs w:val="22"/>
          <w:lang w:val="lt-LT"/>
        </w:rPr>
      </w:pPr>
      <w:r w:rsidRPr="0068654B">
        <w:rPr>
          <w:sz w:val="22"/>
          <w:szCs w:val="22"/>
          <w:lang w:val="lt-LT"/>
        </w:rPr>
        <w:t>12.2. Suinteresuotiems tiekėjams nedelsiant (ne vėliau kaip per 5 darbo dienas) CVP IS susirašinėjimo priemonėmis pranešama apie priimtą sprendimą sudaryti pirkimo sutartį ir nurodoma nustatyta pasiūlymų eilė, laimėjęs pasiūlymas. Jei bus nuspręsta nesudaryti pirkimo sutarties, minėtame pranešime nurodomos tokio sprendimo priežastys.</w:t>
      </w:r>
    </w:p>
    <w:p w14:paraId="6AB40748" w14:textId="77777777" w:rsidR="00E6663A" w:rsidRPr="0068654B" w:rsidRDefault="00E6663A" w:rsidP="00E6663A">
      <w:pPr>
        <w:pStyle w:val="Pagrindinistekstas20"/>
        <w:shd w:val="clear" w:color="auto" w:fill="auto"/>
        <w:tabs>
          <w:tab w:val="left" w:pos="1358"/>
        </w:tabs>
        <w:spacing w:before="0" w:after="0" w:line="240" w:lineRule="auto"/>
        <w:ind w:left="840"/>
        <w:jc w:val="both"/>
        <w:rPr>
          <w:sz w:val="22"/>
          <w:szCs w:val="22"/>
          <w:lang w:val="lt-LT"/>
        </w:rPr>
      </w:pPr>
      <w:r w:rsidRPr="0068654B">
        <w:rPr>
          <w:sz w:val="22"/>
          <w:szCs w:val="22"/>
          <w:lang w:val="lt-LT"/>
        </w:rPr>
        <w:t>12.3. Pirkimo sutartis sudaroma per Perkančiosios organizacijos nurodytą terminą.</w:t>
      </w:r>
    </w:p>
    <w:p w14:paraId="17883D89" w14:textId="77777777" w:rsidR="00F13BE5" w:rsidRPr="0068654B" w:rsidRDefault="00E6663A" w:rsidP="00F13BE5">
      <w:pPr>
        <w:pStyle w:val="Pagrindinistekstas20"/>
        <w:shd w:val="clear" w:color="auto" w:fill="auto"/>
        <w:tabs>
          <w:tab w:val="left" w:pos="1306"/>
        </w:tabs>
        <w:spacing w:before="0" w:after="0" w:line="240" w:lineRule="auto"/>
        <w:ind w:right="20" w:firstLine="840"/>
        <w:jc w:val="both"/>
        <w:rPr>
          <w:sz w:val="22"/>
          <w:szCs w:val="22"/>
          <w:lang w:val="lt-LT"/>
        </w:rPr>
      </w:pPr>
      <w:r w:rsidRPr="0068654B">
        <w:rPr>
          <w:sz w:val="22"/>
          <w:szCs w:val="22"/>
          <w:lang w:val="lt-LT"/>
        </w:rPr>
        <w:t>12.4. Perkančioji organizacija sudaryti pirkimo sutartį siūlo tam tiekėjui, kurio pasiūlymas pripažintas laimėjusiu. Tiekėjas sudaryti pirkimo sutarties kviečiamas raštu. Apklausą laimėjęs tiekėjas privalo pasirašyti pirkimo sutartį per perkančiosios organizacijos nurodytą terminą. Pirkimo sutarčiai pasirašyti laika</w:t>
      </w:r>
      <w:r w:rsidR="00F13BE5" w:rsidRPr="0068654B">
        <w:rPr>
          <w:sz w:val="22"/>
          <w:szCs w:val="22"/>
          <w:lang w:val="lt-LT"/>
        </w:rPr>
        <w:t>s nustatomas atskiru pranešimu.</w:t>
      </w:r>
    </w:p>
    <w:p w14:paraId="60AD6538" w14:textId="77777777" w:rsidR="00E6663A" w:rsidRPr="0068654B" w:rsidRDefault="00E6663A" w:rsidP="00F13BE5">
      <w:pPr>
        <w:pStyle w:val="Pagrindinistekstas20"/>
        <w:shd w:val="clear" w:color="auto" w:fill="auto"/>
        <w:tabs>
          <w:tab w:val="left" w:pos="1306"/>
        </w:tabs>
        <w:spacing w:before="0" w:after="0" w:line="240" w:lineRule="auto"/>
        <w:ind w:right="20" w:firstLine="840"/>
        <w:jc w:val="both"/>
        <w:rPr>
          <w:sz w:val="22"/>
          <w:szCs w:val="22"/>
          <w:lang w:val="lt-LT"/>
        </w:rPr>
      </w:pPr>
      <w:r w:rsidRPr="0068654B">
        <w:rPr>
          <w:color w:val="auto"/>
          <w:sz w:val="22"/>
          <w:szCs w:val="22"/>
          <w:lang w:val="lt-LT"/>
        </w:rPr>
        <w:t>12.5. Sudarant pirkimo sutartį, joje negali būti keičiama laimėjusio tiekėjo pasiūlymo kaina ir pirkimo dokumentuose bei pasiūlyme nustatytos pirkimo sąlygos.</w:t>
      </w:r>
    </w:p>
    <w:p w14:paraId="7710F4E0" w14:textId="77777777" w:rsidR="00E6663A" w:rsidRPr="0068654B" w:rsidRDefault="00E6663A" w:rsidP="00E6663A">
      <w:pPr>
        <w:pStyle w:val="Pagrindinistekstas20"/>
        <w:shd w:val="clear" w:color="auto" w:fill="auto"/>
        <w:tabs>
          <w:tab w:val="left" w:pos="1278"/>
        </w:tabs>
        <w:spacing w:before="0" w:after="0" w:line="240" w:lineRule="auto"/>
        <w:ind w:right="20" w:firstLine="840"/>
        <w:jc w:val="both"/>
        <w:rPr>
          <w:sz w:val="22"/>
          <w:szCs w:val="22"/>
          <w:lang w:val="lt-LT"/>
        </w:rPr>
      </w:pPr>
      <w:r w:rsidRPr="0068654B">
        <w:rPr>
          <w:sz w:val="22"/>
          <w:szCs w:val="22"/>
          <w:lang w:val="lt-LT"/>
        </w:rPr>
        <w:t>12.6. Jeigu tiekėjas, kuriam buvo pasiūlyta sudaryti pirkimo sutartį, pranešimu raštu (paštu, faksu ar per kurjerį) ar CVP IS susirašinėjimo priemonėmis atsisako ją sudaryti arba iki perkančiosios organizacijos nurodyto laiko neatvyksta sudaryti pirkimo sutarties, arba atsisako sudaryti pirkimo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608F25EA" w14:textId="77777777" w:rsidR="0086260E" w:rsidRPr="0068654B" w:rsidRDefault="0086260E" w:rsidP="00E6663A">
      <w:pPr>
        <w:pStyle w:val="Body2"/>
        <w:spacing w:after="0"/>
        <w:jc w:val="center"/>
        <w:rPr>
          <w:rFonts w:cs="Times New Roman"/>
          <w:b/>
          <w:lang w:val="lt-LT"/>
        </w:rPr>
      </w:pPr>
    </w:p>
    <w:p w14:paraId="6EAE7B9D" w14:textId="77777777" w:rsidR="00E6663A" w:rsidRPr="0068654B" w:rsidRDefault="00E6663A" w:rsidP="00E6663A">
      <w:pPr>
        <w:pStyle w:val="Body2"/>
        <w:spacing w:after="0"/>
        <w:jc w:val="center"/>
        <w:rPr>
          <w:rFonts w:cs="Times New Roman"/>
          <w:b/>
          <w:lang w:val="lt-LT"/>
        </w:rPr>
      </w:pPr>
      <w:r w:rsidRPr="0068654B">
        <w:rPr>
          <w:rFonts w:cs="Times New Roman"/>
          <w:b/>
          <w:lang w:val="lt-LT"/>
        </w:rPr>
        <w:t>XIII. PRETENZIJŲ IR SKUNDŲ NAGRINĖJIMAS</w:t>
      </w:r>
    </w:p>
    <w:p w14:paraId="36C92EAC" w14:textId="77777777" w:rsidR="00E6663A" w:rsidRPr="0068654B" w:rsidRDefault="00E6663A" w:rsidP="00E6663A">
      <w:pPr>
        <w:pStyle w:val="Body2"/>
        <w:spacing w:after="0"/>
        <w:rPr>
          <w:rFonts w:cs="Times New Roman"/>
          <w:b/>
          <w:lang w:val="lt-LT"/>
        </w:rPr>
      </w:pPr>
    </w:p>
    <w:p w14:paraId="5F10410B" w14:textId="77777777" w:rsidR="00E6663A" w:rsidRPr="0068654B" w:rsidRDefault="00E6663A" w:rsidP="00E6663A">
      <w:pPr>
        <w:ind w:right="-1" w:firstLine="709"/>
        <w:jc w:val="both"/>
        <w:rPr>
          <w:sz w:val="22"/>
          <w:szCs w:val="22"/>
        </w:rPr>
      </w:pPr>
      <w:r w:rsidRPr="0068654B">
        <w:rPr>
          <w:sz w:val="22"/>
          <w:szCs w:val="22"/>
        </w:rPr>
        <w:t xml:space="preserve">13.1. Tiekėjas, norėdamas iki pirkimo sutarties sudarymo ginčyti perkančiosios organizacijos sprendimus ar veiksmus, turi teisę pateikti pretenziją perkančiajai organizacijai Viešųjų pirkimų įstatymo 102 straipsnyje nustatyta tvarka. Perkančiosios </w:t>
      </w:r>
      <w:r w:rsidRPr="0068654B">
        <w:rPr>
          <w:spacing w:val="-4"/>
          <w:sz w:val="22"/>
          <w:szCs w:val="22"/>
        </w:rPr>
        <w:t>organizacijos priimtas sprendimas gali būti skundžiamas teismui Viešųjų pirkimų įstatymo VII skyriuje</w:t>
      </w:r>
      <w:r w:rsidRPr="0068654B">
        <w:rPr>
          <w:sz w:val="22"/>
          <w:szCs w:val="22"/>
        </w:rPr>
        <w:t xml:space="preserve"> nustatyta tvarka. </w:t>
      </w:r>
    </w:p>
    <w:p w14:paraId="0D9C248E" w14:textId="77777777" w:rsidR="00E6663A" w:rsidRPr="0068654B" w:rsidRDefault="00E6663A" w:rsidP="00E6663A">
      <w:pPr>
        <w:ind w:right="-1" w:firstLine="709"/>
        <w:jc w:val="both"/>
        <w:rPr>
          <w:sz w:val="22"/>
          <w:szCs w:val="22"/>
        </w:rPr>
      </w:pPr>
      <w:r w:rsidRPr="0068654B">
        <w:rPr>
          <w:sz w:val="22"/>
          <w:szCs w:val="22"/>
        </w:rPr>
        <w:t>13.2. Perkančioji organizacija nagrinėja tik tas tiekėjų pretenzijas, kurios gautos iki pirkimo sutarties sudarymo dienos. Neprivaloma nagrinėti pretenzijų, teikiamų pakartotinai dėl to paties perkančiosios organizacijos priimto sprendimo arba atlikto veiksmo.</w:t>
      </w:r>
    </w:p>
    <w:p w14:paraId="3A332218" w14:textId="77777777" w:rsidR="00E6663A" w:rsidRPr="0068654B" w:rsidRDefault="00E6663A" w:rsidP="00E6663A">
      <w:pPr>
        <w:ind w:right="-1"/>
        <w:jc w:val="center"/>
        <w:rPr>
          <w:b/>
          <w:sz w:val="22"/>
          <w:szCs w:val="22"/>
        </w:rPr>
      </w:pPr>
    </w:p>
    <w:p w14:paraId="56AFC9A2" w14:textId="77777777" w:rsidR="00E6663A" w:rsidRPr="0068654B" w:rsidRDefault="00E6663A" w:rsidP="00E6663A">
      <w:pPr>
        <w:ind w:right="-1"/>
        <w:jc w:val="center"/>
        <w:rPr>
          <w:b/>
          <w:sz w:val="22"/>
          <w:szCs w:val="22"/>
        </w:rPr>
      </w:pPr>
      <w:r w:rsidRPr="0068654B">
        <w:rPr>
          <w:b/>
          <w:sz w:val="22"/>
          <w:szCs w:val="22"/>
        </w:rPr>
        <w:t>XIV. PIRKIMO SUTARTIES SĄLYGOS</w:t>
      </w:r>
    </w:p>
    <w:p w14:paraId="30D740AB" w14:textId="77777777" w:rsidR="00E6663A" w:rsidRPr="0068654B" w:rsidRDefault="00E6663A" w:rsidP="00E6663A">
      <w:pPr>
        <w:pStyle w:val="Body2"/>
        <w:spacing w:after="0"/>
        <w:rPr>
          <w:rFonts w:cs="Times New Roman"/>
          <w:lang w:val="lt-LT"/>
        </w:rPr>
      </w:pPr>
    </w:p>
    <w:p w14:paraId="4CD89A6A" w14:textId="77777777" w:rsidR="00F13BE5" w:rsidRPr="0068654B" w:rsidRDefault="00E6663A" w:rsidP="00F13BE5">
      <w:pPr>
        <w:ind w:firstLine="709"/>
        <w:jc w:val="both"/>
        <w:rPr>
          <w:sz w:val="22"/>
          <w:szCs w:val="22"/>
        </w:rPr>
      </w:pPr>
      <w:r w:rsidRPr="0068654B">
        <w:rPr>
          <w:sz w:val="22"/>
          <w:szCs w:val="22"/>
        </w:rPr>
        <w:lastRenderedPageBreak/>
        <w:t>14.1. Sudaroma pirkimo sutartis turi atitikti laimėjusio tiekėjo pasiūlymą ir šias pirkimo sąlygas. Sutarties šalių teisės ir pareigos nustatomos sutartyje. Apibūdinant teises ir pareigas vadovaujamasi atitinkamomis Civilinio kodekso nuostatomis bei atsižvelgia</w:t>
      </w:r>
      <w:r w:rsidR="00F13BE5" w:rsidRPr="0068654B">
        <w:rPr>
          <w:sz w:val="22"/>
          <w:szCs w:val="22"/>
        </w:rPr>
        <w:t>ma į pirkimo objekto specifiką.</w:t>
      </w:r>
    </w:p>
    <w:p w14:paraId="2CA8BA7D" w14:textId="77777777" w:rsidR="004B39C1" w:rsidRPr="0068654B" w:rsidRDefault="00E6663A" w:rsidP="004B39C1">
      <w:pPr>
        <w:pStyle w:val="Sraopastraipa"/>
        <w:tabs>
          <w:tab w:val="left" w:pos="1134"/>
          <w:tab w:val="left" w:pos="1276"/>
        </w:tabs>
        <w:ind w:left="709"/>
        <w:contextualSpacing/>
        <w:jc w:val="both"/>
        <w:rPr>
          <w:rFonts w:ascii="Times New Roman" w:hAnsi="Times New Roman"/>
          <w:i/>
          <w:sz w:val="22"/>
          <w:szCs w:val="22"/>
          <w:lang w:val="lt-LT"/>
        </w:rPr>
      </w:pPr>
      <w:r w:rsidRPr="0068654B">
        <w:rPr>
          <w:rFonts w:ascii="Times New Roman" w:hAnsi="Times New Roman"/>
          <w:sz w:val="22"/>
          <w:szCs w:val="22"/>
          <w:lang w:val="lt-LT"/>
        </w:rPr>
        <w:t xml:space="preserve">14.2. </w:t>
      </w:r>
      <w:r w:rsidR="004B39C1" w:rsidRPr="0068654B">
        <w:rPr>
          <w:rFonts w:ascii="Times New Roman" w:hAnsi="Times New Roman"/>
          <w:sz w:val="22"/>
          <w:szCs w:val="22"/>
          <w:lang w:val="lt-LT"/>
        </w:rPr>
        <w:t>Pirkimo sutarties projektas pateiktas šių pirkimo dokumentų</w:t>
      </w:r>
      <w:r w:rsidR="004B39C1" w:rsidRPr="0068654B">
        <w:rPr>
          <w:rFonts w:ascii="Times New Roman" w:eastAsia="Arial Unicode MS" w:hAnsi="Times New Roman"/>
          <w:i/>
          <w:color w:val="357CA2"/>
          <w:sz w:val="22"/>
          <w:szCs w:val="22"/>
          <w:bdr w:val="nil"/>
          <w:lang w:val="lt-LT" w:eastAsia="lt-LT"/>
        </w:rPr>
        <w:t xml:space="preserve"> </w:t>
      </w:r>
      <w:r w:rsidR="004B39C1" w:rsidRPr="0068654B">
        <w:rPr>
          <w:rFonts w:ascii="Times New Roman" w:eastAsia="Arial Unicode MS" w:hAnsi="Times New Roman"/>
          <w:i/>
          <w:sz w:val="22"/>
          <w:szCs w:val="22"/>
          <w:bdr w:val="nil"/>
          <w:shd w:val="clear" w:color="auto" w:fill="FFFFFF" w:themeFill="background1"/>
          <w:lang w:val="lt-LT" w:eastAsia="lt-LT"/>
        </w:rPr>
        <w:t>3 priede</w:t>
      </w:r>
      <w:r w:rsidR="004B39C1" w:rsidRPr="0068654B">
        <w:rPr>
          <w:rFonts w:ascii="Times New Roman" w:hAnsi="Times New Roman"/>
          <w:i/>
          <w:sz w:val="22"/>
          <w:szCs w:val="22"/>
          <w:lang w:val="lt-LT"/>
        </w:rPr>
        <w:t>.</w:t>
      </w:r>
    </w:p>
    <w:p w14:paraId="6007090D" w14:textId="77777777" w:rsidR="00E6663A" w:rsidRPr="0068654B" w:rsidRDefault="00E6663A" w:rsidP="00E6663A">
      <w:pPr>
        <w:tabs>
          <w:tab w:val="left" w:pos="426"/>
          <w:tab w:val="left" w:pos="1134"/>
        </w:tabs>
        <w:jc w:val="both"/>
        <w:rPr>
          <w:sz w:val="22"/>
          <w:szCs w:val="22"/>
        </w:rPr>
      </w:pPr>
    </w:p>
    <w:p w14:paraId="08F3280B" w14:textId="77777777" w:rsidR="00E6663A" w:rsidRPr="0068654B" w:rsidRDefault="00E6663A" w:rsidP="00E6663A">
      <w:pPr>
        <w:ind w:right="-1"/>
        <w:jc w:val="center"/>
        <w:rPr>
          <w:b/>
          <w:bCs/>
          <w:sz w:val="22"/>
          <w:szCs w:val="22"/>
        </w:rPr>
      </w:pPr>
      <w:r w:rsidRPr="0068654B">
        <w:rPr>
          <w:b/>
          <w:bCs/>
          <w:sz w:val="22"/>
          <w:szCs w:val="22"/>
        </w:rPr>
        <w:t>XV. BAIGIAMOSIOS NUOSTATOS</w:t>
      </w:r>
    </w:p>
    <w:p w14:paraId="7353EC2F" w14:textId="77777777" w:rsidR="00E6663A" w:rsidRPr="0068654B" w:rsidRDefault="00E6663A" w:rsidP="00E6663A">
      <w:pPr>
        <w:ind w:right="-1"/>
        <w:rPr>
          <w:b/>
          <w:bCs/>
          <w:sz w:val="22"/>
          <w:szCs w:val="22"/>
        </w:rPr>
      </w:pPr>
    </w:p>
    <w:p w14:paraId="7598BE22" w14:textId="77777777" w:rsidR="00E6663A" w:rsidRPr="0068654B" w:rsidRDefault="00AD7D71" w:rsidP="00AD7D71">
      <w:pPr>
        <w:ind w:right="-1"/>
        <w:jc w:val="both"/>
        <w:rPr>
          <w:sz w:val="22"/>
          <w:szCs w:val="22"/>
        </w:rPr>
      </w:pPr>
      <w:r w:rsidRPr="0068654B">
        <w:rPr>
          <w:sz w:val="22"/>
          <w:szCs w:val="22"/>
        </w:rPr>
        <w:t xml:space="preserve">              </w:t>
      </w:r>
      <w:r w:rsidR="00E6663A" w:rsidRPr="0068654B">
        <w:rPr>
          <w:sz w:val="22"/>
          <w:szCs w:val="22"/>
        </w:rPr>
        <w:t>15.1. Pirkimas laikomas įvykusiu, jeigu yra bent vienas neatmestas pasiūlymas arba yra bent vienas tiekėjas, kurio pasiūlymas atitinka perkančiosios organizacijos keliamus reikalavimus.</w:t>
      </w:r>
    </w:p>
    <w:p w14:paraId="7FC31050" w14:textId="77777777" w:rsidR="00E6663A" w:rsidRPr="0068654B" w:rsidRDefault="00E6663A" w:rsidP="00F13BE5">
      <w:pPr>
        <w:ind w:left="-59" w:right="-1" w:firstLine="851"/>
        <w:jc w:val="both"/>
        <w:rPr>
          <w:sz w:val="22"/>
          <w:szCs w:val="22"/>
        </w:rPr>
      </w:pPr>
      <w:r w:rsidRPr="0068654B">
        <w:rPr>
          <w:sz w:val="22"/>
          <w:szCs w:val="22"/>
        </w:rPr>
        <w:t xml:space="preserve">15.2. Perkančioji organizacija bet kuriuo metu iki pirkimo sutarties sudarymo, turi teisę nutraukti pirkimo procedūras, jeigu atsirado aplinkybių, kurių nebuvo galima numatyti (perkamas objektas tapo nereikalingas, nėra lėšų už jį sumokėti ir pan.). </w:t>
      </w:r>
    </w:p>
    <w:p w14:paraId="7955D7E7" w14:textId="77777777" w:rsidR="00E6663A" w:rsidRPr="0068654B" w:rsidRDefault="00E6663A" w:rsidP="00F13BE5">
      <w:pPr>
        <w:ind w:left="-59" w:right="-1" w:firstLine="851"/>
        <w:jc w:val="both"/>
        <w:rPr>
          <w:sz w:val="22"/>
          <w:szCs w:val="22"/>
        </w:rPr>
      </w:pPr>
      <w:r w:rsidRPr="0068654B">
        <w:rPr>
          <w:sz w:val="22"/>
          <w:szCs w:val="22"/>
        </w:rPr>
        <w:t>15.3. Pirkimo procedūros, kurios neapibrėžtos šiose Pirkimo sąlygose, vykdomos vadovaujantis Viešųjų pirkimų įstatymo, Aprašo ir kitų teisės aktų nuostatomis.</w:t>
      </w:r>
    </w:p>
    <w:p w14:paraId="6D48A915" w14:textId="77777777" w:rsidR="00E6663A" w:rsidRPr="0068654B" w:rsidRDefault="00E6663A" w:rsidP="00E6663A">
      <w:pPr>
        <w:ind w:left="-59" w:right="-1" w:firstLine="709"/>
        <w:jc w:val="both"/>
        <w:rPr>
          <w:sz w:val="22"/>
          <w:szCs w:val="22"/>
        </w:rPr>
      </w:pPr>
    </w:p>
    <w:p w14:paraId="178B87B0" w14:textId="77777777" w:rsidR="00E6663A" w:rsidRPr="0068654B" w:rsidRDefault="00E6663A" w:rsidP="00E6663A">
      <w:pPr>
        <w:ind w:left="-59" w:right="-1" w:firstLine="709"/>
        <w:jc w:val="center"/>
        <w:rPr>
          <w:b/>
          <w:sz w:val="22"/>
          <w:szCs w:val="22"/>
        </w:rPr>
      </w:pPr>
      <w:r w:rsidRPr="0068654B">
        <w:rPr>
          <w:b/>
          <w:sz w:val="22"/>
          <w:szCs w:val="22"/>
        </w:rPr>
        <w:t>XVI. PRIEDAI</w:t>
      </w:r>
    </w:p>
    <w:p w14:paraId="5EE1248E" w14:textId="77777777" w:rsidR="00E6663A" w:rsidRPr="0068654B" w:rsidRDefault="00E6663A" w:rsidP="00E6663A">
      <w:pPr>
        <w:ind w:left="-59" w:right="-1" w:firstLine="709"/>
        <w:jc w:val="both"/>
        <w:rPr>
          <w:sz w:val="22"/>
          <w:szCs w:val="22"/>
        </w:rPr>
      </w:pPr>
    </w:p>
    <w:p w14:paraId="7E444F92" w14:textId="77777777" w:rsidR="00E6663A" w:rsidRPr="0068654B" w:rsidRDefault="00E6663A" w:rsidP="00F13BE5">
      <w:pPr>
        <w:ind w:left="-59" w:right="-1" w:firstLine="910"/>
        <w:jc w:val="both"/>
        <w:rPr>
          <w:sz w:val="22"/>
          <w:szCs w:val="22"/>
        </w:rPr>
      </w:pPr>
      <w:r w:rsidRPr="0068654B">
        <w:rPr>
          <w:sz w:val="22"/>
          <w:szCs w:val="22"/>
        </w:rPr>
        <w:t>16</w:t>
      </w:r>
      <w:r w:rsidRPr="0068654B">
        <w:rPr>
          <w:b/>
          <w:sz w:val="22"/>
          <w:szCs w:val="22"/>
        </w:rPr>
        <w:t>.</w:t>
      </w:r>
      <w:r w:rsidRPr="0068654B">
        <w:rPr>
          <w:sz w:val="22"/>
          <w:szCs w:val="22"/>
        </w:rPr>
        <w:t>1. Pasiūlymo forma (1 priedas).</w:t>
      </w:r>
    </w:p>
    <w:p w14:paraId="1DAD9B23" w14:textId="77777777" w:rsidR="00E6663A" w:rsidRPr="0068654B" w:rsidRDefault="00E6663A" w:rsidP="00F13BE5">
      <w:pPr>
        <w:ind w:left="-59" w:right="-1" w:firstLine="910"/>
        <w:jc w:val="both"/>
        <w:rPr>
          <w:sz w:val="22"/>
          <w:szCs w:val="22"/>
        </w:rPr>
      </w:pPr>
      <w:r w:rsidRPr="0068654B">
        <w:rPr>
          <w:sz w:val="22"/>
          <w:szCs w:val="22"/>
        </w:rPr>
        <w:t xml:space="preserve">16.2. Techninė specifikacija (2 priedas).   </w:t>
      </w:r>
    </w:p>
    <w:p w14:paraId="28255460" w14:textId="77777777" w:rsidR="00E6663A" w:rsidRPr="0068654B" w:rsidRDefault="00E6663A" w:rsidP="00F13BE5">
      <w:pPr>
        <w:ind w:left="-59" w:right="-1" w:firstLine="910"/>
        <w:jc w:val="both"/>
        <w:rPr>
          <w:sz w:val="22"/>
          <w:szCs w:val="22"/>
        </w:rPr>
      </w:pPr>
      <w:r w:rsidRPr="0068654B">
        <w:rPr>
          <w:sz w:val="22"/>
          <w:szCs w:val="22"/>
        </w:rPr>
        <w:t>16.</w:t>
      </w:r>
      <w:r w:rsidR="00F13BE5" w:rsidRPr="0068654B">
        <w:rPr>
          <w:sz w:val="22"/>
          <w:szCs w:val="22"/>
        </w:rPr>
        <w:t>3</w:t>
      </w:r>
      <w:r w:rsidRPr="0068654B">
        <w:rPr>
          <w:sz w:val="22"/>
          <w:szCs w:val="22"/>
        </w:rPr>
        <w:t>. Pirkimo sutarties projek</w:t>
      </w:r>
      <w:r w:rsidR="00F13BE5" w:rsidRPr="0068654B">
        <w:rPr>
          <w:sz w:val="22"/>
          <w:szCs w:val="22"/>
        </w:rPr>
        <w:t>tas (3 priedas).</w:t>
      </w:r>
      <w:r w:rsidRPr="0068654B">
        <w:rPr>
          <w:sz w:val="22"/>
          <w:szCs w:val="22"/>
        </w:rPr>
        <w:t xml:space="preserve"> </w:t>
      </w:r>
    </w:p>
    <w:p w14:paraId="3B22A55E" w14:textId="77777777" w:rsidR="00E6663A" w:rsidRPr="0068654B" w:rsidRDefault="00E6663A" w:rsidP="00E6663A">
      <w:pPr>
        <w:ind w:left="-59" w:right="-1" w:firstLine="709"/>
        <w:jc w:val="both"/>
        <w:rPr>
          <w:sz w:val="22"/>
          <w:szCs w:val="22"/>
        </w:rPr>
      </w:pPr>
    </w:p>
    <w:p w14:paraId="3B2ECD5B" w14:textId="77777777" w:rsidR="00321534" w:rsidRPr="0068654B" w:rsidRDefault="00321534" w:rsidP="00321534">
      <w:pPr>
        <w:ind w:left="-59" w:right="-1" w:firstLine="709"/>
        <w:jc w:val="center"/>
        <w:rPr>
          <w:b/>
          <w:sz w:val="22"/>
          <w:szCs w:val="22"/>
        </w:rPr>
      </w:pPr>
      <w:r w:rsidRPr="0068654B">
        <w:rPr>
          <w:b/>
          <w:sz w:val="22"/>
          <w:szCs w:val="22"/>
        </w:rPr>
        <w:t>________________________</w:t>
      </w:r>
    </w:p>
    <w:p w14:paraId="0D88FD78" w14:textId="77777777" w:rsidR="00E6663A" w:rsidRPr="0068654B" w:rsidRDefault="00E6663A" w:rsidP="00321534">
      <w:pPr>
        <w:ind w:left="-59" w:right="-1" w:firstLine="709"/>
        <w:jc w:val="center"/>
        <w:rPr>
          <w:b/>
          <w:sz w:val="22"/>
          <w:szCs w:val="22"/>
        </w:rPr>
      </w:pPr>
    </w:p>
    <w:p w14:paraId="5B709D2A" w14:textId="77777777" w:rsidR="00E6663A" w:rsidRPr="0068654B" w:rsidRDefault="00E86A86" w:rsidP="00E86A86">
      <w:pPr>
        <w:rPr>
          <w:b/>
          <w:sz w:val="22"/>
          <w:szCs w:val="22"/>
        </w:rPr>
      </w:pPr>
      <w:r w:rsidRPr="0068654B">
        <w:rPr>
          <w:b/>
          <w:sz w:val="22"/>
          <w:szCs w:val="22"/>
        </w:rPr>
        <w:br w:type="page"/>
      </w:r>
    </w:p>
    <w:tbl>
      <w:tblPr>
        <w:tblW w:w="2402" w:type="dxa"/>
        <w:tblInd w:w="7345" w:type="dxa"/>
        <w:tblLayout w:type="fixed"/>
        <w:tblCellMar>
          <w:left w:w="10" w:type="dxa"/>
          <w:right w:w="10" w:type="dxa"/>
        </w:tblCellMar>
        <w:tblLook w:val="0000" w:firstRow="0" w:lastRow="0" w:firstColumn="0" w:lastColumn="0" w:noHBand="0" w:noVBand="0"/>
      </w:tblPr>
      <w:tblGrid>
        <w:gridCol w:w="2402"/>
      </w:tblGrid>
      <w:tr w:rsidR="00E50598" w:rsidRPr="0068654B" w14:paraId="5BA35D92" w14:textId="77777777" w:rsidTr="002D731C">
        <w:tc>
          <w:tcPr>
            <w:tcW w:w="2402" w:type="dxa"/>
            <w:shd w:val="clear" w:color="auto" w:fill="auto"/>
            <w:tcMar>
              <w:top w:w="0" w:type="dxa"/>
              <w:left w:w="108" w:type="dxa"/>
              <w:bottom w:w="0" w:type="dxa"/>
              <w:right w:w="108" w:type="dxa"/>
            </w:tcMar>
          </w:tcPr>
          <w:p w14:paraId="0A4A336C" w14:textId="77777777" w:rsidR="00E50598" w:rsidRPr="0068654B" w:rsidRDefault="00EC00DE" w:rsidP="002A034C">
            <w:pPr>
              <w:jc w:val="right"/>
              <w:rPr>
                <w:sz w:val="22"/>
                <w:szCs w:val="22"/>
              </w:rPr>
            </w:pPr>
            <w:r w:rsidRPr="0068654B">
              <w:rPr>
                <w:sz w:val="22"/>
                <w:szCs w:val="22"/>
              </w:rPr>
              <w:lastRenderedPageBreak/>
              <w:t>P</w:t>
            </w:r>
            <w:r w:rsidR="00E50598" w:rsidRPr="0068654B">
              <w:rPr>
                <w:sz w:val="22"/>
                <w:szCs w:val="22"/>
              </w:rPr>
              <w:t xml:space="preserve">irkimo dokumentų </w:t>
            </w:r>
          </w:p>
        </w:tc>
      </w:tr>
      <w:tr w:rsidR="00E50598" w:rsidRPr="0068654B" w14:paraId="1268E87D" w14:textId="77777777" w:rsidTr="002D731C">
        <w:tc>
          <w:tcPr>
            <w:tcW w:w="2402" w:type="dxa"/>
            <w:shd w:val="clear" w:color="auto" w:fill="auto"/>
            <w:tcMar>
              <w:top w:w="0" w:type="dxa"/>
              <w:left w:w="108" w:type="dxa"/>
              <w:bottom w:w="0" w:type="dxa"/>
              <w:right w:w="108" w:type="dxa"/>
            </w:tcMar>
          </w:tcPr>
          <w:p w14:paraId="254991BE" w14:textId="77777777" w:rsidR="00E50598" w:rsidRPr="0068654B" w:rsidRDefault="002A034C" w:rsidP="002A034C">
            <w:pPr>
              <w:jc w:val="right"/>
              <w:rPr>
                <w:sz w:val="22"/>
                <w:szCs w:val="22"/>
              </w:rPr>
            </w:pPr>
            <w:r w:rsidRPr="0068654B">
              <w:rPr>
                <w:sz w:val="22"/>
                <w:szCs w:val="22"/>
              </w:rPr>
              <w:t>1 priedas</w:t>
            </w:r>
            <w:r w:rsidR="00E50598" w:rsidRPr="0068654B">
              <w:rPr>
                <w:sz w:val="22"/>
                <w:szCs w:val="22"/>
              </w:rPr>
              <w:t xml:space="preserve"> </w:t>
            </w:r>
          </w:p>
        </w:tc>
      </w:tr>
    </w:tbl>
    <w:p w14:paraId="5DABBB4E" w14:textId="77777777" w:rsidR="002A034C" w:rsidRPr="0068654B" w:rsidRDefault="002A034C" w:rsidP="00E50598">
      <w:pPr>
        <w:tabs>
          <w:tab w:val="left" w:pos="1296"/>
        </w:tabs>
        <w:ind w:right="-178"/>
        <w:jc w:val="center"/>
        <w:rPr>
          <w:sz w:val="22"/>
          <w:szCs w:val="22"/>
        </w:rPr>
      </w:pPr>
    </w:p>
    <w:p w14:paraId="203D8C82" w14:textId="77777777" w:rsidR="00E50598" w:rsidRPr="0068654B" w:rsidRDefault="00E50598" w:rsidP="00E50598">
      <w:pPr>
        <w:tabs>
          <w:tab w:val="left" w:pos="1296"/>
        </w:tabs>
        <w:ind w:right="-178"/>
        <w:jc w:val="center"/>
        <w:rPr>
          <w:sz w:val="20"/>
        </w:rPr>
      </w:pPr>
      <w:r w:rsidRPr="0068654B">
        <w:rPr>
          <w:sz w:val="20"/>
        </w:rPr>
        <w:t>Herbas arba prekių ženklas</w:t>
      </w:r>
    </w:p>
    <w:p w14:paraId="744423A7" w14:textId="77777777" w:rsidR="00E50598" w:rsidRPr="0068654B" w:rsidRDefault="00E50598" w:rsidP="00E50598">
      <w:pPr>
        <w:tabs>
          <w:tab w:val="left" w:pos="1296"/>
        </w:tabs>
        <w:ind w:right="-178"/>
        <w:jc w:val="center"/>
        <w:rPr>
          <w:sz w:val="20"/>
        </w:rPr>
      </w:pPr>
    </w:p>
    <w:p w14:paraId="7518A1FE" w14:textId="77777777" w:rsidR="00E50598" w:rsidRPr="0068654B" w:rsidRDefault="00E50598" w:rsidP="00E50598">
      <w:pPr>
        <w:tabs>
          <w:tab w:val="left" w:pos="1296"/>
        </w:tabs>
        <w:ind w:right="-178"/>
        <w:jc w:val="center"/>
        <w:rPr>
          <w:sz w:val="20"/>
        </w:rPr>
      </w:pPr>
      <w:r w:rsidRPr="0068654B">
        <w:rPr>
          <w:sz w:val="20"/>
        </w:rPr>
        <w:t>(Tiekėjo pavadinimas)</w:t>
      </w:r>
    </w:p>
    <w:p w14:paraId="4D0B95DE" w14:textId="77777777" w:rsidR="00E50598" w:rsidRPr="0068654B" w:rsidRDefault="00E50598" w:rsidP="00E50598">
      <w:pPr>
        <w:tabs>
          <w:tab w:val="left" w:pos="1296"/>
        </w:tabs>
        <w:ind w:right="-178"/>
        <w:jc w:val="center"/>
        <w:rPr>
          <w:sz w:val="22"/>
          <w:szCs w:val="22"/>
        </w:rPr>
      </w:pPr>
    </w:p>
    <w:p w14:paraId="50814495" w14:textId="77777777" w:rsidR="00E50598" w:rsidRPr="0068654B" w:rsidRDefault="00E50598" w:rsidP="00E50598">
      <w:pPr>
        <w:tabs>
          <w:tab w:val="left" w:pos="1296"/>
        </w:tabs>
        <w:ind w:right="-178"/>
        <w:jc w:val="center"/>
        <w:rPr>
          <w:sz w:val="20"/>
        </w:rPr>
      </w:pPr>
      <w:r w:rsidRPr="0068654B">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30E74B" w14:textId="77777777" w:rsidR="00E50598" w:rsidRPr="0068654B" w:rsidRDefault="00E50598" w:rsidP="00E50598">
      <w:pPr>
        <w:tabs>
          <w:tab w:val="left" w:pos="1296"/>
        </w:tabs>
        <w:ind w:right="-178"/>
        <w:jc w:val="center"/>
        <w:rPr>
          <w:sz w:val="22"/>
          <w:szCs w:val="22"/>
        </w:rPr>
      </w:pPr>
    </w:p>
    <w:p w14:paraId="1125CF96" w14:textId="77777777" w:rsidR="00E50598" w:rsidRPr="0068654B" w:rsidRDefault="00FA7BDE" w:rsidP="002E0E89">
      <w:pPr>
        <w:tabs>
          <w:tab w:val="left" w:pos="1296"/>
        </w:tabs>
        <w:rPr>
          <w:szCs w:val="24"/>
          <w:u w:val="single"/>
        </w:rPr>
      </w:pPr>
      <w:r w:rsidRPr="0068654B">
        <w:rPr>
          <w:bCs/>
          <w:iCs/>
          <w:szCs w:val="24"/>
          <w:u w:val="single"/>
        </w:rPr>
        <w:t>Radviliškio technologijų ir verslo mokymo centras</w:t>
      </w:r>
    </w:p>
    <w:p w14:paraId="72996ED4" w14:textId="77777777" w:rsidR="002E0E89" w:rsidRPr="0068654B" w:rsidRDefault="002E0E89" w:rsidP="00E50598">
      <w:pPr>
        <w:tabs>
          <w:tab w:val="left" w:pos="1296"/>
        </w:tabs>
        <w:jc w:val="center"/>
        <w:rPr>
          <w:b/>
          <w:sz w:val="22"/>
          <w:szCs w:val="22"/>
        </w:rPr>
      </w:pPr>
    </w:p>
    <w:p w14:paraId="033DA3D8" w14:textId="77777777" w:rsidR="002A034C" w:rsidRPr="0068654B" w:rsidRDefault="00E50598" w:rsidP="00321534">
      <w:pPr>
        <w:ind w:right="-1"/>
        <w:jc w:val="center"/>
        <w:rPr>
          <w:b/>
          <w:sz w:val="22"/>
          <w:szCs w:val="22"/>
        </w:rPr>
      </w:pPr>
      <w:r w:rsidRPr="0068654B">
        <w:rPr>
          <w:b/>
          <w:sz w:val="22"/>
          <w:szCs w:val="22"/>
        </w:rPr>
        <w:t xml:space="preserve">PASIŪLYMAS </w:t>
      </w:r>
    </w:p>
    <w:p w14:paraId="6EC34D70" w14:textId="32F27E95" w:rsidR="00E50598" w:rsidRPr="0068654B" w:rsidRDefault="000A7DC7" w:rsidP="00321534">
      <w:pPr>
        <w:ind w:right="-1"/>
        <w:jc w:val="center"/>
        <w:rPr>
          <w:b/>
          <w:caps/>
          <w:szCs w:val="24"/>
        </w:rPr>
      </w:pPr>
      <w:r>
        <w:rPr>
          <w:b/>
          <w:szCs w:val="22"/>
        </w:rPr>
        <w:t>AUGALŲ APSAUGOS PRIEMONIŲ</w:t>
      </w:r>
    </w:p>
    <w:p w14:paraId="557EB5D4" w14:textId="77777777" w:rsidR="00321534" w:rsidRPr="0068654B" w:rsidRDefault="00321534" w:rsidP="00321534">
      <w:pPr>
        <w:ind w:right="-1"/>
        <w:jc w:val="center"/>
        <w:rPr>
          <w:b/>
          <w:caps/>
          <w:sz w:val="22"/>
          <w:szCs w:val="22"/>
        </w:rPr>
      </w:pPr>
    </w:p>
    <w:p w14:paraId="79126565" w14:textId="77777777" w:rsidR="00E6663A" w:rsidRPr="0068654B" w:rsidRDefault="00E6663A" w:rsidP="00E6663A">
      <w:pPr>
        <w:shd w:val="clear" w:color="auto" w:fill="FFFFFF"/>
        <w:ind w:right="-1"/>
        <w:jc w:val="center"/>
        <w:rPr>
          <w:b/>
          <w:bCs/>
          <w:color w:val="000000"/>
          <w:sz w:val="22"/>
          <w:szCs w:val="22"/>
        </w:rPr>
      </w:pPr>
      <w:r w:rsidRPr="0068654B">
        <w:rPr>
          <w:sz w:val="22"/>
          <w:szCs w:val="22"/>
        </w:rPr>
        <w:t>___________Nr.______</w:t>
      </w:r>
    </w:p>
    <w:p w14:paraId="51C8DCA9" w14:textId="77777777" w:rsidR="00E6663A" w:rsidRPr="0068654B" w:rsidRDefault="00DC14CD" w:rsidP="00E86A86">
      <w:pPr>
        <w:shd w:val="clear" w:color="auto" w:fill="FFFFFF"/>
        <w:ind w:right="-1" w:firstLine="3828"/>
        <w:rPr>
          <w:bCs/>
          <w:color w:val="000000"/>
          <w:sz w:val="20"/>
        </w:rPr>
      </w:pPr>
      <w:r w:rsidRPr="0068654B">
        <w:rPr>
          <w:bCs/>
          <w:color w:val="000000"/>
          <w:sz w:val="20"/>
        </w:rPr>
        <w:t xml:space="preserve">         </w:t>
      </w:r>
      <w:r w:rsidR="00E6663A" w:rsidRPr="0068654B">
        <w:rPr>
          <w:bCs/>
          <w:color w:val="000000"/>
          <w:sz w:val="20"/>
        </w:rPr>
        <w:t>(Data)</w:t>
      </w:r>
    </w:p>
    <w:p w14:paraId="21C61ABC" w14:textId="77777777" w:rsidR="00E6663A" w:rsidRPr="0068654B" w:rsidRDefault="00E6663A" w:rsidP="00E6663A">
      <w:pPr>
        <w:shd w:val="clear" w:color="auto" w:fill="FFFFFF"/>
        <w:ind w:right="-1"/>
        <w:jc w:val="center"/>
        <w:rPr>
          <w:bCs/>
          <w:color w:val="000000"/>
          <w:sz w:val="22"/>
          <w:szCs w:val="22"/>
        </w:rPr>
      </w:pPr>
      <w:r w:rsidRPr="0068654B">
        <w:rPr>
          <w:bCs/>
          <w:color w:val="000000"/>
          <w:sz w:val="22"/>
          <w:szCs w:val="22"/>
        </w:rPr>
        <w:t>___________</w:t>
      </w:r>
      <w:r w:rsidR="00DC14CD" w:rsidRPr="0068654B">
        <w:rPr>
          <w:bCs/>
          <w:color w:val="000000"/>
          <w:sz w:val="22"/>
          <w:szCs w:val="22"/>
        </w:rPr>
        <w:t>__</w:t>
      </w:r>
    </w:p>
    <w:p w14:paraId="47FC61E2" w14:textId="77777777" w:rsidR="00E6663A" w:rsidRPr="0068654B" w:rsidRDefault="00E6663A" w:rsidP="00E6663A">
      <w:pPr>
        <w:shd w:val="clear" w:color="auto" w:fill="FFFFFF"/>
        <w:ind w:right="-1"/>
        <w:jc w:val="center"/>
        <w:rPr>
          <w:bCs/>
          <w:color w:val="000000"/>
          <w:sz w:val="20"/>
        </w:rPr>
      </w:pPr>
      <w:r w:rsidRPr="0068654B">
        <w:rPr>
          <w:bCs/>
          <w:color w:val="000000"/>
          <w:sz w:val="20"/>
        </w:rPr>
        <w:t>(Sudarymo vieta)</w:t>
      </w:r>
    </w:p>
    <w:p w14:paraId="3843EECC" w14:textId="77777777" w:rsidR="00E6663A" w:rsidRPr="0068654B" w:rsidRDefault="00E6663A" w:rsidP="00E6663A">
      <w:pPr>
        <w:ind w:firstLine="709"/>
        <w:jc w:val="both"/>
        <w:rPr>
          <w:sz w:val="22"/>
          <w:szCs w:val="22"/>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E6663A" w:rsidRPr="0068654B" w14:paraId="270E9BAF" w14:textId="77777777" w:rsidTr="00756FB3">
        <w:trPr>
          <w:trHeight w:val="291"/>
        </w:trPr>
        <w:tc>
          <w:tcPr>
            <w:tcW w:w="5696" w:type="dxa"/>
          </w:tcPr>
          <w:p w14:paraId="212CDDD4" w14:textId="77777777" w:rsidR="00E6663A" w:rsidRPr="0068654B" w:rsidRDefault="00E6663A" w:rsidP="00756FB3">
            <w:pPr>
              <w:jc w:val="both"/>
              <w:rPr>
                <w:sz w:val="22"/>
                <w:szCs w:val="22"/>
              </w:rPr>
            </w:pPr>
            <w:r w:rsidRPr="0068654B">
              <w:rPr>
                <w:sz w:val="22"/>
                <w:szCs w:val="22"/>
              </w:rPr>
              <w:t xml:space="preserve">Tiekėjo pavadinimas </w:t>
            </w:r>
            <w:r w:rsidRPr="0068654B">
              <w:rPr>
                <w:i/>
                <w:sz w:val="22"/>
                <w:szCs w:val="22"/>
              </w:rPr>
              <w:t>(jei pasiūlymą pateikia ūkio subjektų grupė, nurodyti visų grupės dalyvių pavadinimus)</w:t>
            </w:r>
          </w:p>
        </w:tc>
        <w:tc>
          <w:tcPr>
            <w:tcW w:w="4193" w:type="dxa"/>
          </w:tcPr>
          <w:p w14:paraId="5146E010" w14:textId="77777777" w:rsidR="00E6663A" w:rsidRPr="0068654B" w:rsidRDefault="00E6663A" w:rsidP="00756FB3">
            <w:pPr>
              <w:jc w:val="both"/>
              <w:rPr>
                <w:sz w:val="22"/>
                <w:szCs w:val="22"/>
              </w:rPr>
            </w:pPr>
          </w:p>
        </w:tc>
      </w:tr>
      <w:tr w:rsidR="00E6663A" w:rsidRPr="0068654B" w14:paraId="4209371E" w14:textId="77777777" w:rsidTr="00756FB3">
        <w:tc>
          <w:tcPr>
            <w:tcW w:w="5696" w:type="dxa"/>
          </w:tcPr>
          <w:p w14:paraId="76774231" w14:textId="77777777" w:rsidR="00E6663A" w:rsidRPr="0068654B" w:rsidRDefault="00E6663A" w:rsidP="00756FB3">
            <w:pPr>
              <w:jc w:val="both"/>
              <w:rPr>
                <w:sz w:val="22"/>
                <w:szCs w:val="22"/>
              </w:rPr>
            </w:pPr>
            <w:r w:rsidRPr="0068654B">
              <w:rPr>
                <w:sz w:val="22"/>
                <w:szCs w:val="22"/>
              </w:rPr>
              <w:t xml:space="preserve">Tiekėjo adresas </w:t>
            </w:r>
            <w:r w:rsidRPr="0068654B">
              <w:rPr>
                <w:i/>
                <w:sz w:val="22"/>
                <w:szCs w:val="22"/>
              </w:rPr>
              <w:t>(jei pasiūlymą pateikia ūkio subjektų grupė, nurodyti visų grupės dalyvių adresus)</w:t>
            </w:r>
          </w:p>
        </w:tc>
        <w:tc>
          <w:tcPr>
            <w:tcW w:w="4193" w:type="dxa"/>
          </w:tcPr>
          <w:p w14:paraId="583345CA" w14:textId="77777777" w:rsidR="00E6663A" w:rsidRPr="0068654B" w:rsidRDefault="00E6663A" w:rsidP="00756FB3">
            <w:pPr>
              <w:jc w:val="both"/>
              <w:rPr>
                <w:sz w:val="22"/>
                <w:szCs w:val="22"/>
              </w:rPr>
            </w:pPr>
          </w:p>
        </w:tc>
      </w:tr>
      <w:tr w:rsidR="00E6663A" w:rsidRPr="0068654B" w14:paraId="686F8771" w14:textId="77777777" w:rsidTr="00756FB3">
        <w:tc>
          <w:tcPr>
            <w:tcW w:w="5696" w:type="dxa"/>
          </w:tcPr>
          <w:p w14:paraId="7694407A" w14:textId="77777777" w:rsidR="00E6663A" w:rsidRPr="0068654B" w:rsidRDefault="00E6663A" w:rsidP="00756FB3">
            <w:pPr>
              <w:jc w:val="both"/>
              <w:rPr>
                <w:noProof/>
                <w:sz w:val="22"/>
                <w:szCs w:val="22"/>
              </w:rPr>
            </w:pPr>
            <w:r w:rsidRPr="0068654B">
              <w:rPr>
                <w:noProof/>
                <w:sz w:val="22"/>
                <w:szCs w:val="22"/>
              </w:rPr>
              <w:t xml:space="preserve">Įmonės kodas </w:t>
            </w:r>
            <w:r w:rsidRPr="0068654B">
              <w:rPr>
                <w:i/>
                <w:sz w:val="22"/>
                <w:szCs w:val="22"/>
              </w:rPr>
              <w:t>(jei pasiūlymą pateikia ūkio subjektų grupė, nurodyti visų grupės dalyvių įmonės kodus)</w:t>
            </w:r>
          </w:p>
        </w:tc>
        <w:tc>
          <w:tcPr>
            <w:tcW w:w="4193" w:type="dxa"/>
          </w:tcPr>
          <w:p w14:paraId="307A8C92" w14:textId="77777777" w:rsidR="00E6663A" w:rsidRPr="0068654B" w:rsidRDefault="00E6663A" w:rsidP="00756FB3">
            <w:pPr>
              <w:jc w:val="both"/>
              <w:rPr>
                <w:sz w:val="22"/>
                <w:szCs w:val="22"/>
              </w:rPr>
            </w:pPr>
          </w:p>
        </w:tc>
      </w:tr>
      <w:tr w:rsidR="00E6663A" w:rsidRPr="0068654B" w14:paraId="4E456C39" w14:textId="77777777" w:rsidTr="00756FB3">
        <w:tc>
          <w:tcPr>
            <w:tcW w:w="5696" w:type="dxa"/>
          </w:tcPr>
          <w:p w14:paraId="19ABE20E" w14:textId="77777777" w:rsidR="00E6663A" w:rsidRPr="0068654B" w:rsidRDefault="00E6663A" w:rsidP="00756FB3">
            <w:pPr>
              <w:jc w:val="both"/>
              <w:rPr>
                <w:sz w:val="22"/>
                <w:szCs w:val="22"/>
              </w:rPr>
            </w:pPr>
            <w:r w:rsidRPr="0068654B">
              <w:rPr>
                <w:sz w:val="22"/>
                <w:szCs w:val="22"/>
              </w:rPr>
              <w:t>Už pasiūlymą atsakingo asmens vardas, pavardė</w:t>
            </w:r>
          </w:p>
        </w:tc>
        <w:tc>
          <w:tcPr>
            <w:tcW w:w="4193" w:type="dxa"/>
          </w:tcPr>
          <w:p w14:paraId="720BEB0E" w14:textId="77777777" w:rsidR="00E6663A" w:rsidRPr="0068654B" w:rsidRDefault="00E6663A" w:rsidP="00756FB3">
            <w:pPr>
              <w:jc w:val="both"/>
              <w:rPr>
                <w:sz w:val="22"/>
                <w:szCs w:val="22"/>
              </w:rPr>
            </w:pPr>
          </w:p>
        </w:tc>
      </w:tr>
      <w:tr w:rsidR="00E6663A" w:rsidRPr="0068654B" w14:paraId="0A0EC82F" w14:textId="77777777" w:rsidTr="00756FB3">
        <w:tc>
          <w:tcPr>
            <w:tcW w:w="5696" w:type="dxa"/>
          </w:tcPr>
          <w:p w14:paraId="5855B586" w14:textId="77777777" w:rsidR="00E6663A" w:rsidRPr="0068654B" w:rsidRDefault="00E6663A" w:rsidP="00756FB3">
            <w:pPr>
              <w:jc w:val="both"/>
              <w:rPr>
                <w:sz w:val="22"/>
                <w:szCs w:val="22"/>
              </w:rPr>
            </w:pPr>
            <w:r w:rsidRPr="0068654B">
              <w:rPr>
                <w:sz w:val="22"/>
                <w:szCs w:val="22"/>
              </w:rPr>
              <w:t>Telefono numeris</w:t>
            </w:r>
          </w:p>
        </w:tc>
        <w:tc>
          <w:tcPr>
            <w:tcW w:w="4193" w:type="dxa"/>
          </w:tcPr>
          <w:p w14:paraId="6B21C851" w14:textId="77777777" w:rsidR="00E6663A" w:rsidRPr="0068654B" w:rsidRDefault="00E6663A" w:rsidP="00756FB3">
            <w:pPr>
              <w:jc w:val="both"/>
              <w:rPr>
                <w:sz w:val="22"/>
                <w:szCs w:val="22"/>
              </w:rPr>
            </w:pPr>
          </w:p>
        </w:tc>
      </w:tr>
      <w:tr w:rsidR="00E6663A" w:rsidRPr="0068654B" w14:paraId="4FCFFE4F" w14:textId="77777777" w:rsidTr="00756FB3">
        <w:tc>
          <w:tcPr>
            <w:tcW w:w="5696" w:type="dxa"/>
          </w:tcPr>
          <w:p w14:paraId="7422772E" w14:textId="77777777" w:rsidR="00E6663A" w:rsidRPr="0068654B" w:rsidRDefault="00E6663A" w:rsidP="00756FB3">
            <w:pPr>
              <w:jc w:val="both"/>
              <w:rPr>
                <w:sz w:val="22"/>
                <w:szCs w:val="22"/>
              </w:rPr>
            </w:pPr>
            <w:r w:rsidRPr="0068654B">
              <w:rPr>
                <w:sz w:val="22"/>
                <w:szCs w:val="22"/>
              </w:rPr>
              <w:t>Fakso numeris</w:t>
            </w:r>
          </w:p>
        </w:tc>
        <w:tc>
          <w:tcPr>
            <w:tcW w:w="4193" w:type="dxa"/>
          </w:tcPr>
          <w:p w14:paraId="6943242F" w14:textId="77777777" w:rsidR="00E6663A" w:rsidRPr="0068654B" w:rsidRDefault="00E6663A" w:rsidP="00756FB3">
            <w:pPr>
              <w:jc w:val="both"/>
              <w:rPr>
                <w:sz w:val="22"/>
                <w:szCs w:val="22"/>
              </w:rPr>
            </w:pPr>
          </w:p>
        </w:tc>
      </w:tr>
      <w:tr w:rsidR="00E6663A" w:rsidRPr="0068654B" w14:paraId="6E0876D8" w14:textId="77777777" w:rsidTr="00756FB3">
        <w:tc>
          <w:tcPr>
            <w:tcW w:w="5696" w:type="dxa"/>
          </w:tcPr>
          <w:p w14:paraId="795BF15D" w14:textId="77777777" w:rsidR="00E6663A" w:rsidRPr="0068654B" w:rsidRDefault="00E6663A" w:rsidP="00756FB3">
            <w:pPr>
              <w:jc w:val="both"/>
              <w:rPr>
                <w:sz w:val="22"/>
                <w:szCs w:val="22"/>
              </w:rPr>
            </w:pPr>
            <w:r w:rsidRPr="0068654B">
              <w:rPr>
                <w:sz w:val="22"/>
                <w:szCs w:val="22"/>
              </w:rPr>
              <w:t>El. pašto adresas</w:t>
            </w:r>
          </w:p>
        </w:tc>
        <w:tc>
          <w:tcPr>
            <w:tcW w:w="4193" w:type="dxa"/>
          </w:tcPr>
          <w:p w14:paraId="574786BA" w14:textId="77777777" w:rsidR="00E6663A" w:rsidRPr="0068654B" w:rsidRDefault="00E6663A" w:rsidP="00756FB3">
            <w:pPr>
              <w:jc w:val="both"/>
              <w:rPr>
                <w:sz w:val="22"/>
                <w:szCs w:val="22"/>
              </w:rPr>
            </w:pPr>
          </w:p>
        </w:tc>
      </w:tr>
    </w:tbl>
    <w:p w14:paraId="55C41E2D" w14:textId="77777777" w:rsidR="005A0118" w:rsidRPr="0068654B" w:rsidRDefault="005A0118" w:rsidP="00E6663A">
      <w:pPr>
        <w:ind w:firstLine="709"/>
        <w:jc w:val="both"/>
        <w:rPr>
          <w:sz w:val="22"/>
          <w:szCs w:val="22"/>
        </w:rPr>
      </w:pPr>
    </w:p>
    <w:p w14:paraId="5FC678CA" w14:textId="77777777" w:rsidR="00E6663A" w:rsidRPr="0068654B" w:rsidRDefault="00E6663A" w:rsidP="00E6663A">
      <w:pPr>
        <w:ind w:firstLine="709"/>
        <w:jc w:val="both"/>
        <w:rPr>
          <w:sz w:val="22"/>
          <w:szCs w:val="22"/>
        </w:rPr>
      </w:pPr>
      <w:r w:rsidRPr="0068654B">
        <w:rPr>
          <w:sz w:val="22"/>
          <w:szCs w:val="22"/>
        </w:rPr>
        <w:t>1. Šiuo pasiūlymu pažymime, kad sutinkame su visomis pirkimo sąlygomis, nustatytomis Pirkimo dokumentuose (jų paaiškinimuose, papildymuose).</w:t>
      </w:r>
    </w:p>
    <w:p w14:paraId="5C14D26B" w14:textId="77777777" w:rsidR="00E6663A" w:rsidRPr="0068654B" w:rsidRDefault="00E6663A" w:rsidP="00E6663A">
      <w:pPr>
        <w:tabs>
          <w:tab w:val="left" w:pos="993"/>
        </w:tabs>
        <w:ind w:firstLine="709"/>
        <w:jc w:val="both"/>
        <w:rPr>
          <w:sz w:val="22"/>
          <w:szCs w:val="22"/>
        </w:rPr>
      </w:pPr>
      <w:r w:rsidRPr="0068654B">
        <w:rPr>
          <w:sz w:val="22"/>
          <w:szCs w:val="22"/>
        </w:rPr>
        <w:t xml:space="preserve">2. </w:t>
      </w:r>
      <w:r w:rsidRPr="0068654B">
        <w:rPr>
          <w:spacing w:val="-4"/>
          <w:sz w:val="22"/>
          <w:szCs w:val="22"/>
        </w:rPr>
        <w:t>Pateikdami pasirašytą pasiūlymą, patvirtiname, kad dokumentų skaitmeninės</w:t>
      </w:r>
      <w:r w:rsidRPr="0068654B">
        <w:rPr>
          <w:sz w:val="22"/>
          <w:szCs w:val="22"/>
        </w:rPr>
        <w:t xml:space="preserve"> kopijos ir elektroninėmis priemonėmis pateikti duomenys yra tikri.</w:t>
      </w:r>
    </w:p>
    <w:p w14:paraId="25D9486F" w14:textId="77777777" w:rsidR="00E6663A" w:rsidRPr="0068654B" w:rsidRDefault="00E6663A" w:rsidP="00E6663A">
      <w:pPr>
        <w:ind w:firstLine="709"/>
        <w:jc w:val="both"/>
        <w:rPr>
          <w:sz w:val="22"/>
          <w:szCs w:val="22"/>
        </w:rPr>
      </w:pPr>
      <w:r w:rsidRPr="0068654B">
        <w:rPr>
          <w:sz w:val="22"/>
          <w:szCs w:val="22"/>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BBCA3F1" w14:textId="77777777" w:rsidR="00E6663A" w:rsidRPr="0068654B" w:rsidRDefault="00E6663A" w:rsidP="00E6663A">
      <w:pPr>
        <w:ind w:firstLine="709"/>
        <w:jc w:val="both"/>
        <w:rPr>
          <w:sz w:val="22"/>
          <w:szCs w:val="22"/>
        </w:rPr>
      </w:pPr>
      <w:r w:rsidRPr="0068654B">
        <w:rPr>
          <w:sz w:val="22"/>
          <w:szCs w:val="22"/>
        </w:rPr>
        <w:t>4. Mūsų siūloma kaina apima visus mokesčius ir visas išlaidas, įskaitant PVM sąskaitų faktūrų pateikimo perkančiajai organizacijai per informacinę sistemą „E. sąskaita“, išlaidas.</w:t>
      </w:r>
    </w:p>
    <w:p w14:paraId="2EEA1152" w14:textId="77777777" w:rsidR="00E6663A" w:rsidRDefault="00E6663A" w:rsidP="00E6663A">
      <w:pPr>
        <w:ind w:right="-108" w:firstLine="720"/>
        <w:jc w:val="both"/>
        <w:rPr>
          <w:sz w:val="22"/>
          <w:szCs w:val="22"/>
        </w:rPr>
      </w:pPr>
      <w:r w:rsidRPr="0068654B">
        <w:rPr>
          <w:sz w:val="22"/>
          <w:szCs w:val="22"/>
        </w:rPr>
        <w:t>5. Atsižvelgdami į pirkimo dokumentuos</w:t>
      </w:r>
      <w:r w:rsidR="00E86A86" w:rsidRPr="0068654B">
        <w:rPr>
          <w:sz w:val="22"/>
          <w:szCs w:val="22"/>
        </w:rPr>
        <w:t>e išdėstytas sąlygas, siūlome:</w:t>
      </w:r>
    </w:p>
    <w:tbl>
      <w:tblPr>
        <w:tblW w:w="10207" w:type="dxa"/>
        <w:tblInd w:w="108" w:type="dxa"/>
        <w:tblLayout w:type="fixed"/>
        <w:tblLook w:val="04A0" w:firstRow="1" w:lastRow="0" w:firstColumn="1" w:lastColumn="0" w:noHBand="0" w:noVBand="1"/>
      </w:tblPr>
      <w:tblGrid>
        <w:gridCol w:w="738"/>
        <w:gridCol w:w="4527"/>
        <w:gridCol w:w="10"/>
        <w:gridCol w:w="1247"/>
        <w:gridCol w:w="1701"/>
        <w:gridCol w:w="1984"/>
      </w:tblGrid>
      <w:tr w:rsidR="00CE0A17" w:rsidRPr="00E95807" w14:paraId="1D181DDE" w14:textId="77777777" w:rsidTr="000A7DC7">
        <w:tc>
          <w:tcPr>
            <w:tcW w:w="738" w:type="dxa"/>
            <w:tcBorders>
              <w:top w:val="single" w:sz="4" w:space="0" w:color="000000"/>
              <w:left w:val="single" w:sz="4" w:space="0" w:color="000000"/>
              <w:bottom w:val="single" w:sz="4" w:space="0" w:color="000000"/>
              <w:right w:val="nil"/>
            </w:tcBorders>
            <w:vAlign w:val="center"/>
            <w:hideMark/>
          </w:tcPr>
          <w:p w14:paraId="007C8EB6" w14:textId="77777777" w:rsidR="00CE0A17" w:rsidRPr="00E95807" w:rsidRDefault="00CE0A17" w:rsidP="000A7DC7">
            <w:pPr>
              <w:spacing w:line="20" w:lineRule="atLeast"/>
              <w:jc w:val="center"/>
              <w:rPr>
                <w:iCs/>
                <w:spacing w:val="-4"/>
                <w:sz w:val="22"/>
              </w:rPr>
            </w:pPr>
            <w:r w:rsidRPr="00E95807">
              <w:rPr>
                <w:sz w:val="22"/>
              </w:rPr>
              <w:t>Eil. Nr.</w:t>
            </w:r>
          </w:p>
        </w:tc>
        <w:tc>
          <w:tcPr>
            <w:tcW w:w="4537" w:type="dxa"/>
            <w:gridSpan w:val="2"/>
            <w:tcBorders>
              <w:top w:val="single" w:sz="4" w:space="0" w:color="000000"/>
              <w:left w:val="single" w:sz="4" w:space="0" w:color="000000"/>
              <w:bottom w:val="single" w:sz="4" w:space="0" w:color="000000"/>
              <w:right w:val="nil"/>
            </w:tcBorders>
            <w:vAlign w:val="center"/>
            <w:hideMark/>
          </w:tcPr>
          <w:p w14:paraId="457B8687" w14:textId="77777777" w:rsidR="00CE0A17" w:rsidRPr="00E95807" w:rsidRDefault="00CE0A17" w:rsidP="000A7DC7">
            <w:pPr>
              <w:spacing w:line="20" w:lineRule="atLeast"/>
              <w:jc w:val="center"/>
              <w:rPr>
                <w:sz w:val="22"/>
              </w:rPr>
            </w:pPr>
            <w:r w:rsidRPr="00E95807">
              <w:rPr>
                <w:iCs/>
                <w:spacing w:val="-4"/>
                <w:sz w:val="22"/>
              </w:rPr>
              <w:t>Pavadinimas</w:t>
            </w:r>
          </w:p>
        </w:tc>
        <w:tc>
          <w:tcPr>
            <w:tcW w:w="1247" w:type="dxa"/>
            <w:tcBorders>
              <w:top w:val="single" w:sz="4" w:space="0" w:color="000000"/>
              <w:left w:val="single" w:sz="4" w:space="0" w:color="000000"/>
              <w:bottom w:val="single" w:sz="4" w:space="0" w:color="000000"/>
              <w:right w:val="nil"/>
            </w:tcBorders>
            <w:vAlign w:val="center"/>
            <w:hideMark/>
          </w:tcPr>
          <w:p w14:paraId="2EE4BB8B" w14:textId="77777777" w:rsidR="00CE0A17" w:rsidRPr="00E95807" w:rsidRDefault="00CE0A17" w:rsidP="000A7DC7">
            <w:pPr>
              <w:spacing w:line="20" w:lineRule="atLeast"/>
              <w:jc w:val="center"/>
              <w:rPr>
                <w:sz w:val="22"/>
              </w:rPr>
            </w:pPr>
            <w:r w:rsidRPr="00E95807">
              <w:rPr>
                <w:sz w:val="22"/>
              </w:rPr>
              <w:t>Kiekis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7FB81EA" w14:textId="77777777" w:rsidR="00CE0A17" w:rsidRPr="00E95807" w:rsidRDefault="00CE0A17" w:rsidP="000A7DC7">
            <w:pPr>
              <w:spacing w:line="20" w:lineRule="atLeast"/>
              <w:jc w:val="center"/>
              <w:rPr>
                <w:sz w:val="22"/>
              </w:rPr>
            </w:pPr>
            <w:r w:rsidRPr="00E95807">
              <w:rPr>
                <w:sz w:val="22"/>
              </w:rPr>
              <w:t>Vieneto kaina,</w:t>
            </w:r>
          </w:p>
          <w:p w14:paraId="26B3AD40" w14:textId="77777777" w:rsidR="00CE0A17" w:rsidRPr="00E95807" w:rsidRDefault="00CE0A17" w:rsidP="000A7DC7">
            <w:pPr>
              <w:spacing w:line="20" w:lineRule="atLeast"/>
              <w:jc w:val="center"/>
              <w:rPr>
                <w:sz w:val="22"/>
              </w:rPr>
            </w:pPr>
            <w:r w:rsidRPr="00E95807">
              <w:rPr>
                <w:sz w:val="22"/>
              </w:rPr>
              <w:t>Eur</w:t>
            </w:r>
          </w:p>
          <w:p w14:paraId="560A2F6A" w14:textId="77777777" w:rsidR="00CE0A17" w:rsidRPr="00E95807" w:rsidRDefault="00CE0A17" w:rsidP="000A7DC7">
            <w:pPr>
              <w:spacing w:line="20" w:lineRule="atLeast"/>
              <w:jc w:val="center"/>
              <w:rPr>
                <w:sz w:val="22"/>
              </w:rPr>
            </w:pPr>
            <w:r w:rsidRPr="00E95807">
              <w:rPr>
                <w:sz w:val="22"/>
              </w:rPr>
              <w:t>(be PVM)</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FC9D411" w14:textId="77777777" w:rsidR="00CE0A17" w:rsidRPr="00E95807" w:rsidRDefault="00CE0A17" w:rsidP="000A7DC7">
            <w:pPr>
              <w:spacing w:line="20" w:lineRule="atLeast"/>
              <w:jc w:val="center"/>
              <w:rPr>
                <w:sz w:val="22"/>
              </w:rPr>
            </w:pPr>
            <w:r w:rsidRPr="00E95807">
              <w:rPr>
                <w:sz w:val="22"/>
              </w:rPr>
              <w:t>Suma (be PVM)</w:t>
            </w:r>
          </w:p>
          <w:p w14:paraId="5CD972DB" w14:textId="77777777" w:rsidR="00CE0A17" w:rsidRPr="00E95807" w:rsidRDefault="00CE0A17" w:rsidP="000A7DC7">
            <w:pPr>
              <w:spacing w:line="20" w:lineRule="atLeast"/>
              <w:ind w:firstLine="4"/>
              <w:jc w:val="center"/>
              <w:rPr>
                <w:sz w:val="22"/>
              </w:rPr>
            </w:pPr>
            <w:r w:rsidRPr="00E95807">
              <w:rPr>
                <w:sz w:val="22"/>
              </w:rPr>
              <w:t>Eur</w:t>
            </w:r>
          </w:p>
        </w:tc>
      </w:tr>
      <w:tr w:rsidR="00CE0A17" w:rsidRPr="00E95807" w14:paraId="4EB6D0BC" w14:textId="77777777" w:rsidTr="000A7DC7">
        <w:tc>
          <w:tcPr>
            <w:tcW w:w="738" w:type="dxa"/>
            <w:tcBorders>
              <w:top w:val="single" w:sz="4" w:space="0" w:color="000000"/>
              <w:left w:val="single" w:sz="4" w:space="0" w:color="000000"/>
              <w:bottom w:val="single" w:sz="4" w:space="0" w:color="000000"/>
              <w:right w:val="nil"/>
            </w:tcBorders>
            <w:hideMark/>
          </w:tcPr>
          <w:p w14:paraId="413E8D1D" w14:textId="5FED0D20" w:rsidR="00CE0A17" w:rsidRPr="00E95807" w:rsidRDefault="00CE0A17" w:rsidP="000A7DC7">
            <w:pPr>
              <w:spacing w:line="20" w:lineRule="atLeast"/>
              <w:jc w:val="center"/>
              <w:rPr>
                <w:sz w:val="22"/>
              </w:rPr>
            </w:pPr>
            <w:r w:rsidRPr="00E95807">
              <w:rPr>
                <w:sz w:val="22"/>
              </w:rPr>
              <w:t>1</w:t>
            </w:r>
            <w:r w:rsidR="00FF18BD">
              <w:rPr>
                <w:sz w:val="22"/>
              </w:rPr>
              <w:t>.</w:t>
            </w:r>
          </w:p>
        </w:tc>
        <w:tc>
          <w:tcPr>
            <w:tcW w:w="4537" w:type="dxa"/>
            <w:gridSpan w:val="2"/>
            <w:tcBorders>
              <w:top w:val="single" w:sz="4" w:space="0" w:color="000000"/>
              <w:left w:val="single" w:sz="4" w:space="0" w:color="000000"/>
              <w:bottom w:val="single" w:sz="4" w:space="0" w:color="000000"/>
              <w:right w:val="nil"/>
            </w:tcBorders>
            <w:hideMark/>
          </w:tcPr>
          <w:p w14:paraId="17B8659C" w14:textId="77777777" w:rsidR="00CE0A17" w:rsidRPr="00E95807" w:rsidRDefault="00CE0A17" w:rsidP="000A7DC7">
            <w:pPr>
              <w:spacing w:line="20" w:lineRule="atLeast"/>
              <w:jc w:val="center"/>
              <w:rPr>
                <w:sz w:val="22"/>
              </w:rPr>
            </w:pPr>
            <w:r w:rsidRPr="00E95807">
              <w:rPr>
                <w:sz w:val="22"/>
              </w:rPr>
              <w:t>2</w:t>
            </w:r>
          </w:p>
        </w:tc>
        <w:tc>
          <w:tcPr>
            <w:tcW w:w="1247" w:type="dxa"/>
            <w:tcBorders>
              <w:top w:val="single" w:sz="4" w:space="0" w:color="000000"/>
              <w:left w:val="single" w:sz="4" w:space="0" w:color="000000"/>
              <w:bottom w:val="single" w:sz="4" w:space="0" w:color="000000"/>
              <w:right w:val="nil"/>
            </w:tcBorders>
            <w:hideMark/>
          </w:tcPr>
          <w:p w14:paraId="181EBD82" w14:textId="77777777" w:rsidR="00CE0A17" w:rsidRPr="00E95807" w:rsidRDefault="00CE0A17" w:rsidP="000A7DC7">
            <w:pPr>
              <w:spacing w:line="20" w:lineRule="atLeast"/>
              <w:jc w:val="center"/>
              <w:rPr>
                <w:sz w:val="22"/>
              </w:rPr>
            </w:pPr>
            <w:r w:rsidRPr="00E95807">
              <w:rPr>
                <w:sz w:val="22"/>
              </w:rPr>
              <w:t>3</w:t>
            </w:r>
          </w:p>
        </w:tc>
        <w:tc>
          <w:tcPr>
            <w:tcW w:w="1701" w:type="dxa"/>
            <w:tcBorders>
              <w:top w:val="single" w:sz="4" w:space="0" w:color="000000"/>
              <w:left w:val="single" w:sz="4" w:space="0" w:color="000000"/>
              <w:bottom w:val="single" w:sz="4" w:space="0" w:color="000000"/>
              <w:right w:val="single" w:sz="4" w:space="0" w:color="000000"/>
            </w:tcBorders>
            <w:hideMark/>
          </w:tcPr>
          <w:p w14:paraId="6E58E1AA" w14:textId="77777777" w:rsidR="00CE0A17" w:rsidRPr="00E95807" w:rsidRDefault="00CE0A17" w:rsidP="000A7DC7">
            <w:pPr>
              <w:spacing w:line="20" w:lineRule="atLeast"/>
              <w:jc w:val="center"/>
              <w:rPr>
                <w:sz w:val="22"/>
              </w:rPr>
            </w:pPr>
            <w:r w:rsidRPr="00E95807">
              <w:rPr>
                <w:sz w:val="22"/>
              </w:rPr>
              <w:t>5</w:t>
            </w:r>
          </w:p>
        </w:tc>
        <w:tc>
          <w:tcPr>
            <w:tcW w:w="1984" w:type="dxa"/>
            <w:tcBorders>
              <w:top w:val="single" w:sz="4" w:space="0" w:color="000000"/>
              <w:left w:val="single" w:sz="4" w:space="0" w:color="000000"/>
              <w:bottom w:val="single" w:sz="4" w:space="0" w:color="000000"/>
              <w:right w:val="single" w:sz="4" w:space="0" w:color="000000"/>
            </w:tcBorders>
            <w:hideMark/>
          </w:tcPr>
          <w:p w14:paraId="62D634DC" w14:textId="77777777" w:rsidR="00CE0A17" w:rsidRPr="00E95807" w:rsidRDefault="00CE0A17" w:rsidP="000A7DC7">
            <w:pPr>
              <w:spacing w:line="20" w:lineRule="atLeast"/>
              <w:jc w:val="center"/>
              <w:rPr>
                <w:sz w:val="22"/>
              </w:rPr>
            </w:pPr>
            <w:r w:rsidRPr="00E95807">
              <w:rPr>
                <w:sz w:val="22"/>
              </w:rPr>
              <w:t>6</w:t>
            </w:r>
          </w:p>
        </w:tc>
      </w:tr>
      <w:tr w:rsidR="000A7DC7" w:rsidRPr="00E95807" w14:paraId="36D66FE5" w14:textId="77777777" w:rsidTr="000A7DC7">
        <w:tc>
          <w:tcPr>
            <w:tcW w:w="738" w:type="dxa"/>
            <w:tcBorders>
              <w:top w:val="single" w:sz="4" w:space="0" w:color="000000"/>
              <w:left w:val="single" w:sz="4" w:space="0" w:color="000000"/>
              <w:bottom w:val="single" w:sz="4" w:space="0" w:color="000000"/>
              <w:right w:val="nil"/>
            </w:tcBorders>
            <w:vAlign w:val="center"/>
          </w:tcPr>
          <w:p w14:paraId="56729CF4" w14:textId="241D6895" w:rsidR="000A7DC7" w:rsidRDefault="00FF18BD" w:rsidP="000A7DC7">
            <w:pPr>
              <w:ind w:left="29"/>
              <w:jc w:val="center"/>
              <w:rPr>
                <w:szCs w:val="24"/>
              </w:rPr>
            </w:pPr>
            <w:r>
              <w:rPr>
                <w:szCs w:val="24"/>
              </w:rPr>
              <w:t>2.</w:t>
            </w:r>
          </w:p>
        </w:tc>
        <w:tc>
          <w:tcPr>
            <w:tcW w:w="4537" w:type="dxa"/>
            <w:gridSpan w:val="2"/>
            <w:tcBorders>
              <w:top w:val="single" w:sz="4" w:space="0" w:color="000000"/>
              <w:left w:val="single" w:sz="4" w:space="0" w:color="000000"/>
              <w:bottom w:val="single" w:sz="4" w:space="0" w:color="000000"/>
              <w:right w:val="nil"/>
            </w:tcBorders>
            <w:vAlign w:val="center"/>
          </w:tcPr>
          <w:p w14:paraId="05FC229F" w14:textId="2BFDC065" w:rsidR="000A7DC7" w:rsidRDefault="00E0517C" w:rsidP="000A7DC7">
            <w:pPr>
              <w:rPr>
                <w:szCs w:val="24"/>
              </w:rPr>
            </w:pPr>
            <w:r w:rsidRPr="00B937B9">
              <w:rPr>
                <w:szCs w:val="24"/>
              </w:rPr>
              <w:t>Sisteminis neatrankinio veikimo herbicidas</w:t>
            </w:r>
          </w:p>
        </w:tc>
        <w:tc>
          <w:tcPr>
            <w:tcW w:w="1247" w:type="dxa"/>
            <w:tcBorders>
              <w:top w:val="single" w:sz="4" w:space="0" w:color="000000"/>
              <w:left w:val="single" w:sz="4" w:space="0" w:color="000000"/>
              <w:bottom w:val="single" w:sz="4" w:space="0" w:color="000000"/>
              <w:right w:val="nil"/>
            </w:tcBorders>
            <w:vAlign w:val="center"/>
          </w:tcPr>
          <w:p w14:paraId="34C8E968" w14:textId="28EF7F70" w:rsidR="000A7DC7" w:rsidRPr="00E0517C" w:rsidRDefault="00E0517C" w:rsidP="000A7DC7">
            <w:pPr>
              <w:jc w:val="center"/>
              <w:rPr>
                <w:szCs w:val="24"/>
              </w:rPr>
            </w:pPr>
            <w:proofErr w:type="spellStart"/>
            <w:r w:rsidRPr="00E0517C">
              <w:rPr>
                <w:szCs w:val="24"/>
              </w:rPr>
              <w:t>100,0l</w:t>
            </w:r>
            <w:proofErr w:type="spellEnd"/>
            <w:r w:rsidRPr="00E0517C">
              <w:rPr>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AAF04BD" w14:textId="77777777" w:rsidR="000A7DC7" w:rsidRPr="00E95807" w:rsidRDefault="000A7DC7" w:rsidP="000A7DC7">
            <w:pPr>
              <w:spacing w:line="20" w:lineRule="atLeast"/>
              <w:jc w:val="center"/>
              <w:rPr>
                <w:sz w:val="22"/>
              </w:rPr>
            </w:pPr>
          </w:p>
        </w:tc>
        <w:tc>
          <w:tcPr>
            <w:tcW w:w="1984" w:type="dxa"/>
            <w:tcBorders>
              <w:top w:val="single" w:sz="4" w:space="0" w:color="000000"/>
              <w:left w:val="single" w:sz="4" w:space="0" w:color="000000"/>
              <w:bottom w:val="single" w:sz="4" w:space="0" w:color="000000"/>
              <w:right w:val="single" w:sz="4" w:space="0" w:color="000000"/>
            </w:tcBorders>
          </w:tcPr>
          <w:p w14:paraId="475584DA" w14:textId="77777777" w:rsidR="000A7DC7" w:rsidRPr="00E95807" w:rsidRDefault="000A7DC7" w:rsidP="000A7DC7">
            <w:pPr>
              <w:spacing w:line="20" w:lineRule="atLeast"/>
              <w:jc w:val="center"/>
              <w:rPr>
                <w:sz w:val="22"/>
              </w:rPr>
            </w:pPr>
          </w:p>
        </w:tc>
      </w:tr>
      <w:tr w:rsidR="000A7DC7" w:rsidRPr="00E95807" w14:paraId="2EE59748" w14:textId="77777777" w:rsidTr="000A7DC7">
        <w:tc>
          <w:tcPr>
            <w:tcW w:w="738" w:type="dxa"/>
            <w:tcBorders>
              <w:top w:val="single" w:sz="4" w:space="0" w:color="000000"/>
              <w:left w:val="single" w:sz="4" w:space="0" w:color="000000"/>
              <w:bottom w:val="single" w:sz="4" w:space="0" w:color="000000"/>
              <w:right w:val="nil"/>
            </w:tcBorders>
            <w:vAlign w:val="center"/>
          </w:tcPr>
          <w:p w14:paraId="5B8F6FB8" w14:textId="6DF27273" w:rsidR="000A7DC7" w:rsidRDefault="00E0517C" w:rsidP="000A7DC7">
            <w:pPr>
              <w:ind w:left="29"/>
              <w:jc w:val="center"/>
              <w:rPr>
                <w:szCs w:val="24"/>
              </w:rPr>
            </w:pPr>
            <w:r>
              <w:rPr>
                <w:szCs w:val="24"/>
              </w:rPr>
              <w:t>3.</w:t>
            </w:r>
          </w:p>
        </w:tc>
        <w:tc>
          <w:tcPr>
            <w:tcW w:w="4537" w:type="dxa"/>
            <w:gridSpan w:val="2"/>
            <w:tcBorders>
              <w:top w:val="single" w:sz="4" w:space="0" w:color="000000"/>
              <w:left w:val="single" w:sz="4" w:space="0" w:color="000000"/>
              <w:bottom w:val="single" w:sz="4" w:space="0" w:color="000000"/>
              <w:right w:val="nil"/>
            </w:tcBorders>
            <w:vAlign w:val="center"/>
          </w:tcPr>
          <w:p w14:paraId="28BDC348" w14:textId="5477FDF1" w:rsidR="000A7DC7" w:rsidRDefault="00E0517C" w:rsidP="000A7DC7">
            <w:pPr>
              <w:rPr>
                <w:szCs w:val="24"/>
              </w:rPr>
            </w:pPr>
            <w:r w:rsidRPr="00B937B9">
              <w:rPr>
                <w:szCs w:val="24"/>
              </w:rPr>
              <w:t xml:space="preserve">Sisteminio veikimo, </w:t>
            </w:r>
            <w:proofErr w:type="spellStart"/>
            <w:r w:rsidRPr="00B937B9">
              <w:rPr>
                <w:szCs w:val="24"/>
              </w:rPr>
              <w:t>fenoksi</w:t>
            </w:r>
            <w:proofErr w:type="spellEnd"/>
            <w:r w:rsidRPr="00B937B9">
              <w:rPr>
                <w:szCs w:val="24"/>
              </w:rPr>
              <w:t xml:space="preserve"> klasės herbicidas skirtas naikinti vienmetes ir daugiametes dviskiltes piktžoles</w:t>
            </w:r>
          </w:p>
        </w:tc>
        <w:tc>
          <w:tcPr>
            <w:tcW w:w="1247" w:type="dxa"/>
            <w:tcBorders>
              <w:top w:val="single" w:sz="4" w:space="0" w:color="000000"/>
              <w:left w:val="single" w:sz="4" w:space="0" w:color="000000"/>
              <w:bottom w:val="single" w:sz="4" w:space="0" w:color="000000"/>
              <w:right w:val="nil"/>
            </w:tcBorders>
            <w:vAlign w:val="center"/>
          </w:tcPr>
          <w:p w14:paraId="12F9680B" w14:textId="30FB205C" w:rsidR="000A7DC7" w:rsidRPr="00E0517C" w:rsidRDefault="00E0517C" w:rsidP="000A7DC7">
            <w:pPr>
              <w:jc w:val="center"/>
              <w:rPr>
                <w:szCs w:val="24"/>
              </w:rPr>
            </w:pPr>
            <w:r w:rsidRPr="00E0517C">
              <w:rPr>
                <w:szCs w:val="24"/>
              </w:rPr>
              <w:t>20,0 l</w:t>
            </w:r>
          </w:p>
        </w:tc>
        <w:tc>
          <w:tcPr>
            <w:tcW w:w="1701" w:type="dxa"/>
            <w:tcBorders>
              <w:top w:val="single" w:sz="4" w:space="0" w:color="000000"/>
              <w:left w:val="single" w:sz="4" w:space="0" w:color="000000"/>
              <w:bottom w:val="single" w:sz="4" w:space="0" w:color="000000"/>
              <w:right w:val="single" w:sz="4" w:space="0" w:color="000000"/>
            </w:tcBorders>
          </w:tcPr>
          <w:p w14:paraId="05191B08" w14:textId="77777777" w:rsidR="000A7DC7" w:rsidRPr="00E95807" w:rsidRDefault="000A7DC7" w:rsidP="000A7DC7">
            <w:pPr>
              <w:spacing w:line="20" w:lineRule="atLeast"/>
              <w:jc w:val="center"/>
              <w:rPr>
                <w:sz w:val="22"/>
              </w:rPr>
            </w:pPr>
          </w:p>
        </w:tc>
        <w:tc>
          <w:tcPr>
            <w:tcW w:w="1984" w:type="dxa"/>
            <w:tcBorders>
              <w:top w:val="single" w:sz="4" w:space="0" w:color="000000"/>
              <w:left w:val="single" w:sz="4" w:space="0" w:color="000000"/>
              <w:bottom w:val="single" w:sz="4" w:space="0" w:color="000000"/>
              <w:right w:val="single" w:sz="4" w:space="0" w:color="000000"/>
            </w:tcBorders>
          </w:tcPr>
          <w:p w14:paraId="2F2EBBC1" w14:textId="77777777" w:rsidR="000A7DC7" w:rsidRPr="00E95807" w:rsidRDefault="000A7DC7" w:rsidP="000A7DC7">
            <w:pPr>
              <w:spacing w:line="20" w:lineRule="atLeast"/>
              <w:jc w:val="center"/>
              <w:rPr>
                <w:sz w:val="22"/>
              </w:rPr>
            </w:pPr>
          </w:p>
        </w:tc>
      </w:tr>
      <w:tr w:rsidR="00E0517C" w:rsidRPr="00E95807" w14:paraId="6C215812" w14:textId="77777777" w:rsidTr="000A7DC7">
        <w:tc>
          <w:tcPr>
            <w:tcW w:w="738" w:type="dxa"/>
            <w:tcBorders>
              <w:top w:val="single" w:sz="4" w:space="0" w:color="000000"/>
              <w:left w:val="single" w:sz="4" w:space="0" w:color="000000"/>
              <w:bottom w:val="single" w:sz="4" w:space="0" w:color="000000"/>
              <w:right w:val="nil"/>
            </w:tcBorders>
            <w:vAlign w:val="center"/>
          </w:tcPr>
          <w:p w14:paraId="3A8700F8" w14:textId="70A2CA71" w:rsidR="00E0517C" w:rsidRDefault="00E0517C" w:rsidP="000A7DC7">
            <w:pPr>
              <w:ind w:left="29"/>
              <w:jc w:val="center"/>
              <w:rPr>
                <w:szCs w:val="24"/>
              </w:rPr>
            </w:pPr>
            <w:r>
              <w:rPr>
                <w:szCs w:val="24"/>
              </w:rPr>
              <w:t>4.</w:t>
            </w:r>
          </w:p>
        </w:tc>
        <w:tc>
          <w:tcPr>
            <w:tcW w:w="4537" w:type="dxa"/>
            <w:gridSpan w:val="2"/>
            <w:tcBorders>
              <w:top w:val="single" w:sz="4" w:space="0" w:color="000000"/>
              <w:left w:val="single" w:sz="4" w:space="0" w:color="000000"/>
              <w:bottom w:val="single" w:sz="4" w:space="0" w:color="000000"/>
              <w:right w:val="nil"/>
            </w:tcBorders>
            <w:vAlign w:val="center"/>
          </w:tcPr>
          <w:p w14:paraId="683CFC10" w14:textId="664AC04C" w:rsidR="00E0517C" w:rsidRPr="00B937B9" w:rsidRDefault="00E0517C" w:rsidP="000A7DC7">
            <w:pPr>
              <w:rPr>
                <w:szCs w:val="24"/>
              </w:rPr>
            </w:pPr>
            <w:r w:rsidRPr="00B937B9">
              <w:rPr>
                <w:szCs w:val="24"/>
              </w:rPr>
              <w:t xml:space="preserve">Sisteminio veikimo herbicidas skirtas </w:t>
            </w:r>
            <w:proofErr w:type="spellStart"/>
            <w:r w:rsidRPr="00B937B9">
              <w:rPr>
                <w:szCs w:val="24"/>
              </w:rPr>
              <w:t>vienaskilčių</w:t>
            </w:r>
            <w:proofErr w:type="spellEnd"/>
            <w:r w:rsidRPr="00B937B9">
              <w:rPr>
                <w:szCs w:val="24"/>
              </w:rPr>
              <w:t xml:space="preserve"> ir dviskilčių piktžolių naikinimui žieminiuose ir vasariniuose kviečiuose</w:t>
            </w:r>
          </w:p>
        </w:tc>
        <w:tc>
          <w:tcPr>
            <w:tcW w:w="1247" w:type="dxa"/>
            <w:tcBorders>
              <w:top w:val="single" w:sz="4" w:space="0" w:color="000000"/>
              <w:left w:val="single" w:sz="4" w:space="0" w:color="000000"/>
              <w:bottom w:val="single" w:sz="4" w:space="0" w:color="000000"/>
              <w:right w:val="nil"/>
            </w:tcBorders>
            <w:vAlign w:val="center"/>
          </w:tcPr>
          <w:p w14:paraId="069EE714" w14:textId="6EB2C8A1" w:rsidR="00E0517C" w:rsidRPr="00E0517C" w:rsidRDefault="00E0517C" w:rsidP="000A7DC7">
            <w:pPr>
              <w:jc w:val="center"/>
              <w:rPr>
                <w:szCs w:val="24"/>
              </w:rPr>
            </w:pPr>
            <w:r w:rsidRPr="00E0517C">
              <w:rPr>
                <w:szCs w:val="24"/>
              </w:rPr>
              <w:t>8,0 kg</w:t>
            </w:r>
          </w:p>
        </w:tc>
        <w:tc>
          <w:tcPr>
            <w:tcW w:w="1701" w:type="dxa"/>
            <w:tcBorders>
              <w:top w:val="single" w:sz="4" w:space="0" w:color="000000"/>
              <w:left w:val="single" w:sz="4" w:space="0" w:color="000000"/>
              <w:bottom w:val="single" w:sz="4" w:space="0" w:color="000000"/>
              <w:right w:val="single" w:sz="4" w:space="0" w:color="000000"/>
            </w:tcBorders>
          </w:tcPr>
          <w:p w14:paraId="1913A802" w14:textId="77777777" w:rsidR="00E0517C" w:rsidRPr="00E95807" w:rsidRDefault="00E0517C" w:rsidP="000A7DC7">
            <w:pPr>
              <w:spacing w:line="20" w:lineRule="atLeast"/>
              <w:jc w:val="center"/>
              <w:rPr>
                <w:sz w:val="22"/>
              </w:rPr>
            </w:pPr>
          </w:p>
        </w:tc>
        <w:tc>
          <w:tcPr>
            <w:tcW w:w="1984" w:type="dxa"/>
            <w:tcBorders>
              <w:top w:val="single" w:sz="4" w:space="0" w:color="000000"/>
              <w:left w:val="single" w:sz="4" w:space="0" w:color="000000"/>
              <w:bottom w:val="single" w:sz="4" w:space="0" w:color="000000"/>
              <w:right w:val="single" w:sz="4" w:space="0" w:color="000000"/>
            </w:tcBorders>
          </w:tcPr>
          <w:p w14:paraId="222121FB" w14:textId="77777777" w:rsidR="00E0517C" w:rsidRPr="00E95807" w:rsidRDefault="00E0517C" w:rsidP="000A7DC7">
            <w:pPr>
              <w:spacing w:line="20" w:lineRule="atLeast"/>
              <w:jc w:val="center"/>
              <w:rPr>
                <w:sz w:val="22"/>
              </w:rPr>
            </w:pPr>
          </w:p>
        </w:tc>
      </w:tr>
      <w:tr w:rsidR="00E0517C" w:rsidRPr="00E95807" w14:paraId="2B2A2040" w14:textId="77777777" w:rsidTr="000A7DC7">
        <w:tc>
          <w:tcPr>
            <w:tcW w:w="738" w:type="dxa"/>
            <w:tcBorders>
              <w:top w:val="single" w:sz="4" w:space="0" w:color="000000"/>
              <w:left w:val="single" w:sz="4" w:space="0" w:color="000000"/>
              <w:bottom w:val="single" w:sz="4" w:space="0" w:color="000000"/>
              <w:right w:val="nil"/>
            </w:tcBorders>
            <w:vAlign w:val="center"/>
          </w:tcPr>
          <w:p w14:paraId="34CC99A2" w14:textId="2451954C" w:rsidR="00E0517C" w:rsidRDefault="00E0517C" w:rsidP="000A7DC7">
            <w:pPr>
              <w:ind w:left="29"/>
              <w:jc w:val="center"/>
              <w:rPr>
                <w:szCs w:val="24"/>
              </w:rPr>
            </w:pPr>
            <w:r>
              <w:rPr>
                <w:szCs w:val="24"/>
              </w:rPr>
              <w:t>5.</w:t>
            </w:r>
          </w:p>
        </w:tc>
        <w:tc>
          <w:tcPr>
            <w:tcW w:w="4537" w:type="dxa"/>
            <w:gridSpan w:val="2"/>
            <w:tcBorders>
              <w:top w:val="single" w:sz="4" w:space="0" w:color="000000"/>
              <w:left w:val="single" w:sz="4" w:space="0" w:color="000000"/>
              <w:bottom w:val="single" w:sz="4" w:space="0" w:color="000000"/>
              <w:right w:val="nil"/>
            </w:tcBorders>
            <w:vAlign w:val="center"/>
          </w:tcPr>
          <w:p w14:paraId="282EB518" w14:textId="3A33369D" w:rsidR="00E0517C" w:rsidRPr="00B937B9" w:rsidRDefault="00E0517C" w:rsidP="000A7DC7">
            <w:pPr>
              <w:rPr>
                <w:szCs w:val="24"/>
              </w:rPr>
            </w:pPr>
            <w:r w:rsidRPr="00E57BD8">
              <w:rPr>
                <w:sz w:val="22"/>
                <w:szCs w:val="22"/>
              </w:rPr>
              <w:t>Beicas</w:t>
            </w:r>
          </w:p>
        </w:tc>
        <w:tc>
          <w:tcPr>
            <w:tcW w:w="1247" w:type="dxa"/>
            <w:tcBorders>
              <w:top w:val="single" w:sz="4" w:space="0" w:color="000000"/>
              <w:left w:val="single" w:sz="4" w:space="0" w:color="000000"/>
              <w:bottom w:val="single" w:sz="4" w:space="0" w:color="000000"/>
              <w:right w:val="nil"/>
            </w:tcBorders>
            <w:vAlign w:val="center"/>
          </w:tcPr>
          <w:p w14:paraId="22E61A02" w14:textId="258EF732" w:rsidR="00E0517C" w:rsidRPr="00E0517C" w:rsidRDefault="00E0517C" w:rsidP="000A7DC7">
            <w:pPr>
              <w:jc w:val="center"/>
              <w:rPr>
                <w:szCs w:val="24"/>
              </w:rPr>
            </w:pPr>
            <w:r w:rsidRPr="00E0517C">
              <w:rPr>
                <w:szCs w:val="24"/>
              </w:rPr>
              <w:t>10,0 l</w:t>
            </w:r>
          </w:p>
        </w:tc>
        <w:tc>
          <w:tcPr>
            <w:tcW w:w="1701" w:type="dxa"/>
            <w:tcBorders>
              <w:top w:val="single" w:sz="4" w:space="0" w:color="000000"/>
              <w:left w:val="single" w:sz="4" w:space="0" w:color="000000"/>
              <w:bottom w:val="single" w:sz="4" w:space="0" w:color="000000"/>
              <w:right w:val="single" w:sz="4" w:space="0" w:color="000000"/>
            </w:tcBorders>
          </w:tcPr>
          <w:p w14:paraId="708092B8" w14:textId="77777777" w:rsidR="00E0517C" w:rsidRPr="00E95807" w:rsidRDefault="00E0517C" w:rsidP="000A7DC7">
            <w:pPr>
              <w:spacing w:line="20" w:lineRule="atLeast"/>
              <w:jc w:val="center"/>
              <w:rPr>
                <w:sz w:val="22"/>
              </w:rPr>
            </w:pPr>
          </w:p>
        </w:tc>
        <w:tc>
          <w:tcPr>
            <w:tcW w:w="1984" w:type="dxa"/>
            <w:tcBorders>
              <w:top w:val="single" w:sz="4" w:space="0" w:color="000000"/>
              <w:left w:val="single" w:sz="4" w:space="0" w:color="000000"/>
              <w:bottom w:val="single" w:sz="4" w:space="0" w:color="000000"/>
              <w:right w:val="single" w:sz="4" w:space="0" w:color="000000"/>
            </w:tcBorders>
          </w:tcPr>
          <w:p w14:paraId="0F898E70" w14:textId="77777777" w:rsidR="00E0517C" w:rsidRPr="00E95807" w:rsidRDefault="00E0517C" w:rsidP="000A7DC7">
            <w:pPr>
              <w:spacing w:line="20" w:lineRule="atLeast"/>
              <w:jc w:val="center"/>
              <w:rPr>
                <w:sz w:val="22"/>
              </w:rPr>
            </w:pPr>
          </w:p>
        </w:tc>
        <w:bookmarkStart w:id="5" w:name="_GoBack"/>
        <w:bookmarkEnd w:id="5"/>
      </w:tr>
      <w:tr w:rsidR="00CE0A17" w:rsidRPr="00E95807" w14:paraId="2BC4C747" w14:textId="77777777" w:rsidTr="000A7DC7">
        <w:tc>
          <w:tcPr>
            <w:tcW w:w="8223" w:type="dxa"/>
            <w:gridSpan w:val="5"/>
            <w:tcBorders>
              <w:top w:val="single" w:sz="4" w:space="0" w:color="000000"/>
              <w:left w:val="single" w:sz="4" w:space="0" w:color="000000"/>
              <w:bottom w:val="single" w:sz="4" w:space="0" w:color="000000"/>
              <w:right w:val="single" w:sz="4" w:space="0" w:color="000000"/>
            </w:tcBorders>
            <w:hideMark/>
          </w:tcPr>
          <w:p w14:paraId="7812F059" w14:textId="77777777" w:rsidR="00CE0A17" w:rsidRPr="00E95807" w:rsidRDefault="00CE0A17" w:rsidP="000A7DC7">
            <w:pPr>
              <w:snapToGrid w:val="0"/>
              <w:spacing w:line="20" w:lineRule="atLeast"/>
              <w:jc w:val="right"/>
              <w:rPr>
                <w:sz w:val="22"/>
              </w:rPr>
            </w:pPr>
            <w:r w:rsidRPr="00E95807">
              <w:rPr>
                <w:sz w:val="22"/>
              </w:rPr>
              <w:lastRenderedPageBreak/>
              <w:t xml:space="preserve">Bendra pasiūlymo kaina </w:t>
            </w:r>
            <w:proofErr w:type="spellStart"/>
            <w:r w:rsidRPr="00E95807">
              <w:rPr>
                <w:sz w:val="22"/>
              </w:rPr>
              <w:t>Eur</w:t>
            </w:r>
            <w:proofErr w:type="spellEnd"/>
            <w:r w:rsidRPr="00E95807">
              <w:rPr>
                <w:sz w:val="22"/>
              </w:rPr>
              <w:t xml:space="preserve"> be PVM</w:t>
            </w:r>
          </w:p>
        </w:tc>
        <w:tc>
          <w:tcPr>
            <w:tcW w:w="1984" w:type="dxa"/>
            <w:tcBorders>
              <w:top w:val="single" w:sz="4" w:space="0" w:color="000000"/>
              <w:left w:val="single" w:sz="4" w:space="0" w:color="000000"/>
              <w:bottom w:val="single" w:sz="4" w:space="0" w:color="000000"/>
              <w:right w:val="single" w:sz="4" w:space="0" w:color="000000"/>
            </w:tcBorders>
          </w:tcPr>
          <w:p w14:paraId="099B742E" w14:textId="77777777" w:rsidR="00CE0A17" w:rsidRPr="00E95807" w:rsidRDefault="00CE0A17" w:rsidP="000A7DC7">
            <w:pPr>
              <w:spacing w:line="256" w:lineRule="auto"/>
              <w:rPr>
                <w:sz w:val="22"/>
              </w:rPr>
            </w:pPr>
          </w:p>
        </w:tc>
      </w:tr>
      <w:tr w:rsidR="00CE0A17" w:rsidRPr="00E95807" w14:paraId="27B8C68D" w14:textId="77777777" w:rsidTr="000A7DC7">
        <w:tc>
          <w:tcPr>
            <w:tcW w:w="8223" w:type="dxa"/>
            <w:gridSpan w:val="5"/>
            <w:tcBorders>
              <w:top w:val="single" w:sz="4" w:space="0" w:color="000000"/>
              <w:left w:val="single" w:sz="4" w:space="0" w:color="000000"/>
              <w:bottom w:val="single" w:sz="4" w:space="0" w:color="000000"/>
              <w:right w:val="single" w:sz="4" w:space="0" w:color="000000"/>
            </w:tcBorders>
            <w:hideMark/>
          </w:tcPr>
          <w:p w14:paraId="371DBBF8" w14:textId="77777777" w:rsidR="00CE0A17" w:rsidRPr="00E95807" w:rsidRDefault="00CE0A17" w:rsidP="000A7DC7">
            <w:pPr>
              <w:snapToGrid w:val="0"/>
              <w:spacing w:line="20" w:lineRule="atLeast"/>
              <w:jc w:val="right"/>
              <w:rPr>
                <w:sz w:val="22"/>
              </w:rPr>
            </w:pPr>
            <w:r w:rsidRPr="00E95807">
              <w:rPr>
                <w:sz w:val="22"/>
              </w:rPr>
              <w:t>PVM</w:t>
            </w:r>
          </w:p>
        </w:tc>
        <w:tc>
          <w:tcPr>
            <w:tcW w:w="1984" w:type="dxa"/>
            <w:tcBorders>
              <w:top w:val="single" w:sz="4" w:space="0" w:color="000000"/>
              <w:left w:val="single" w:sz="4" w:space="0" w:color="000000"/>
              <w:bottom w:val="single" w:sz="4" w:space="0" w:color="000000"/>
              <w:right w:val="single" w:sz="4" w:space="0" w:color="000000"/>
            </w:tcBorders>
          </w:tcPr>
          <w:p w14:paraId="0AC0F662" w14:textId="77777777" w:rsidR="00CE0A17" w:rsidRPr="00E95807" w:rsidRDefault="00CE0A17" w:rsidP="000A7DC7">
            <w:pPr>
              <w:snapToGrid w:val="0"/>
              <w:spacing w:line="20" w:lineRule="atLeast"/>
              <w:jc w:val="center"/>
              <w:rPr>
                <w:sz w:val="22"/>
              </w:rPr>
            </w:pPr>
          </w:p>
        </w:tc>
      </w:tr>
      <w:tr w:rsidR="00CE0A17" w:rsidRPr="00E95807" w14:paraId="77DF7FF1" w14:textId="77777777" w:rsidTr="000A7DC7">
        <w:tc>
          <w:tcPr>
            <w:tcW w:w="8223" w:type="dxa"/>
            <w:gridSpan w:val="5"/>
            <w:tcBorders>
              <w:top w:val="single" w:sz="4" w:space="0" w:color="000000"/>
              <w:left w:val="single" w:sz="4" w:space="0" w:color="000000"/>
              <w:bottom w:val="single" w:sz="4" w:space="0" w:color="000000"/>
              <w:right w:val="single" w:sz="4" w:space="0" w:color="000000"/>
            </w:tcBorders>
            <w:hideMark/>
          </w:tcPr>
          <w:p w14:paraId="76A5C47E" w14:textId="77777777" w:rsidR="00CE0A17" w:rsidRPr="00E95807" w:rsidRDefault="00CE0A17" w:rsidP="000A7DC7">
            <w:pPr>
              <w:snapToGrid w:val="0"/>
              <w:spacing w:line="20" w:lineRule="atLeast"/>
              <w:jc w:val="right"/>
              <w:rPr>
                <w:sz w:val="22"/>
              </w:rPr>
            </w:pPr>
            <w:r w:rsidRPr="00E95807">
              <w:rPr>
                <w:sz w:val="22"/>
              </w:rPr>
              <w:t xml:space="preserve">Bendra pasiūlymo kaina Eur su PVM </w:t>
            </w:r>
          </w:p>
        </w:tc>
        <w:tc>
          <w:tcPr>
            <w:tcW w:w="1984" w:type="dxa"/>
            <w:tcBorders>
              <w:top w:val="single" w:sz="4" w:space="0" w:color="000000"/>
              <w:left w:val="single" w:sz="4" w:space="0" w:color="000000"/>
              <w:bottom w:val="single" w:sz="4" w:space="0" w:color="000000"/>
              <w:right w:val="single" w:sz="4" w:space="0" w:color="000000"/>
            </w:tcBorders>
          </w:tcPr>
          <w:p w14:paraId="50701B98" w14:textId="77777777" w:rsidR="00CE0A17" w:rsidRPr="00E95807" w:rsidRDefault="00CE0A17" w:rsidP="000A7DC7">
            <w:pPr>
              <w:snapToGrid w:val="0"/>
              <w:spacing w:line="20" w:lineRule="atLeast"/>
              <w:jc w:val="center"/>
              <w:rPr>
                <w:sz w:val="22"/>
              </w:rPr>
            </w:pPr>
          </w:p>
        </w:tc>
      </w:tr>
      <w:tr w:rsidR="00CE0A17" w:rsidRPr="00E95807" w14:paraId="07CDFEE4" w14:textId="77777777" w:rsidTr="000A7DC7">
        <w:tc>
          <w:tcPr>
            <w:tcW w:w="5265" w:type="dxa"/>
            <w:gridSpan w:val="2"/>
            <w:tcBorders>
              <w:top w:val="single" w:sz="4" w:space="0" w:color="000000"/>
              <w:left w:val="single" w:sz="4" w:space="0" w:color="000000"/>
              <w:bottom w:val="single" w:sz="4" w:space="0" w:color="000000"/>
              <w:right w:val="single" w:sz="4" w:space="0" w:color="auto"/>
            </w:tcBorders>
          </w:tcPr>
          <w:p w14:paraId="416BB34F" w14:textId="5A1C322A" w:rsidR="00CE0A17" w:rsidRPr="00E95807" w:rsidRDefault="00CE0A17" w:rsidP="00CE0A17">
            <w:pPr>
              <w:snapToGrid w:val="0"/>
              <w:spacing w:line="20" w:lineRule="atLeast"/>
              <w:rPr>
                <w:sz w:val="22"/>
              </w:rPr>
            </w:pPr>
            <w:r w:rsidRPr="0068654B">
              <w:rPr>
                <w:sz w:val="22"/>
                <w:szCs w:val="22"/>
              </w:rPr>
              <w:t>Bendra pasiūlymo kaina be PVM -</w:t>
            </w:r>
          </w:p>
        </w:tc>
        <w:tc>
          <w:tcPr>
            <w:tcW w:w="4942" w:type="dxa"/>
            <w:gridSpan w:val="4"/>
            <w:tcBorders>
              <w:top w:val="single" w:sz="4" w:space="0" w:color="000000"/>
              <w:left w:val="single" w:sz="4" w:space="0" w:color="auto"/>
              <w:bottom w:val="single" w:sz="4" w:space="0" w:color="000000"/>
              <w:right w:val="single" w:sz="4" w:space="0" w:color="000000"/>
            </w:tcBorders>
          </w:tcPr>
          <w:p w14:paraId="5BCAA2A2" w14:textId="06BD4D01" w:rsidR="00CE0A17" w:rsidRPr="00E95807" w:rsidRDefault="00CE0A17" w:rsidP="00CE0A17">
            <w:pPr>
              <w:snapToGrid w:val="0"/>
              <w:spacing w:line="20" w:lineRule="atLeast"/>
              <w:rPr>
                <w:sz w:val="22"/>
              </w:rPr>
            </w:pPr>
            <w:r w:rsidRPr="0068654B">
              <w:rPr>
                <w:sz w:val="22"/>
                <w:szCs w:val="22"/>
              </w:rPr>
              <w:t>Kaina žodžiais:</w:t>
            </w:r>
          </w:p>
        </w:tc>
      </w:tr>
      <w:tr w:rsidR="00CE0A17" w:rsidRPr="00E95807" w14:paraId="61FBBF76" w14:textId="77777777" w:rsidTr="000A7DC7">
        <w:tc>
          <w:tcPr>
            <w:tcW w:w="5265" w:type="dxa"/>
            <w:gridSpan w:val="2"/>
            <w:tcBorders>
              <w:top w:val="single" w:sz="4" w:space="0" w:color="000000"/>
              <w:left w:val="single" w:sz="4" w:space="0" w:color="000000"/>
              <w:bottom w:val="single" w:sz="4" w:space="0" w:color="000000"/>
              <w:right w:val="single" w:sz="4" w:space="0" w:color="auto"/>
            </w:tcBorders>
          </w:tcPr>
          <w:p w14:paraId="08AB4EA0" w14:textId="273FC760" w:rsidR="00CE0A17" w:rsidRPr="00E95807" w:rsidRDefault="00CE0A17" w:rsidP="00CE0A17">
            <w:pPr>
              <w:snapToGrid w:val="0"/>
              <w:spacing w:line="20" w:lineRule="atLeast"/>
              <w:rPr>
                <w:sz w:val="22"/>
              </w:rPr>
            </w:pPr>
            <w:r w:rsidRPr="0068654B">
              <w:rPr>
                <w:sz w:val="22"/>
                <w:szCs w:val="22"/>
              </w:rPr>
              <w:t>Bendra pasiūlymo kaina su PVM -</w:t>
            </w:r>
          </w:p>
        </w:tc>
        <w:tc>
          <w:tcPr>
            <w:tcW w:w="4942" w:type="dxa"/>
            <w:gridSpan w:val="4"/>
            <w:tcBorders>
              <w:top w:val="single" w:sz="4" w:space="0" w:color="000000"/>
              <w:left w:val="single" w:sz="4" w:space="0" w:color="auto"/>
              <w:bottom w:val="single" w:sz="4" w:space="0" w:color="000000"/>
              <w:right w:val="single" w:sz="4" w:space="0" w:color="000000"/>
            </w:tcBorders>
          </w:tcPr>
          <w:p w14:paraId="2EF401F4" w14:textId="54D08790" w:rsidR="00CE0A17" w:rsidRPr="00E95807" w:rsidRDefault="00CE0A17" w:rsidP="00CE0A17">
            <w:pPr>
              <w:snapToGrid w:val="0"/>
              <w:spacing w:line="20" w:lineRule="atLeast"/>
              <w:rPr>
                <w:sz w:val="22"/>
              </w:rPr>
            </w:pPr>
            <w:r w:rsidRPr="0068654B">
              <w:rPr>
                <w:sz w:val="22"/>
                <w:szCs w:val="22"/>
              </w:rPr>
              <w:t>Kaina žodžiais:</w:t>
            </w:r>
          </w:p>
        </w:tc>
      </w:tr>
    </w:tbl>
    <w:p w14:paraId="32C5C2AC" w14:textId="77777777" w:rsidR="00E6663A" w:rsidRPr="0068654B" w:rsidRDefault="00E6663A" w:rsidP="00E6663A">
      <w:pPr>
        <w:ind w:firstLine="720"/>
        <w:jc w:val="both"/>
        <w:rPr>
          <w:i/>
          <w:iCs/>
          <w:sz w:val="22"/>
          <w:szCs w:val="22"/>
        </w:rPr>
      </w:pPr>
      <w:r w:rsidRPr="0068654B">
        <w:rPr>
          <w:i/>
          <w:iCs/>
          <w:sz w:val="22"/>
          <w:szCs w:val="22"/>
        </w:rPr>
        <w:t>Pastabos:</w:t>
      </w:r>
    </w:p>
    <w:p w14:paraId="67CA1992" w14:textId="77777777" w:rsidR="00E6663A" w:rsidRPr="0068654B" w:rsidRDefault="00E6663A" w:rsidP="00E6663A">
      <w:pPr>
        <w:ind w:firstLine="720"/>
        <w:jc w:val="both"/>
        <w:rPr>
          <w:i/>
          <w:iCs/>
          <w:sz w:val="22"/>
          <w:szCs w:val="22"/>
        </w:rPr>
      </w:pPr>
      <w:r w:rsidRPr="0068654B">
        <w:rPr>
          <w:i/>
          <w:iCs/>
          <w:sz w:val="22"/>
          <w:szCs w:val="22"/>
        </w:rPr>
        <w:t>- Kainos pasiūlyme nurodomos, paliekant du skaitmenis po kablelio.</w:t>
      </w:r>
    </w:p>
    <w:p w14:paraId="4F43F51E" w14:textId="77777777" w:rsidR="00E6663A" w:rsidRPr="0068654B" w:rsidRDefault="00E6663A" w:rsidP="00E6663A">
      <w:pPr>
        <w:ind w:firstLine="720"/>
        <w:jc w:val="both"/>
        <w:rPr>
          <w:i/>
          <w:iCs/>
          <w:sz w:val="22"/>
          <w:szCs w:val="22"/>
        </w:rPr>
      </w:pPr>
      <w:r w:rsidRPr="0068654B">
        <w:rPr>
          <w:i/>
          <w:iCs/>
          <w:sz w:val="22"/>
          <w:szCs w:val="22"/>
        </w:rPr>
        <w:t>- Tais atvejais, kai pagal galiojančius teisės aktus tiekėjui nereikia mokėti PVM, jis lentelės atitinkamos skilties nepildo ir nurodo priežastis, dėl kurių PVM nemokamas:__________________.</w:t>
      </w:r>
    </w:p>
    <w:p w14:paraId="7D1F5C22" w14:textId="77777777" w:rsidR="00DB5D0D" w:rsidRPr="0068654B" w:rsidRDefault="00DB5D0D" w:rsidP="005A0118">
      <w:pPr>
        <w:tabs>
          <w:tab w:val="num" w:pos="1320"/>
        </w:tabs>
        <w:spacing w:line="20" w:lineRule="atLeast"/>
        <w:ind w:firstLine="709"/>
        <w:jc w:val="both"/>
        <w:rPr>
          <w:sz w:val="22"/>
          <w:szCs w:val="22"/>
        </w:rPr>
      </w:pPr>
    </w:p>
    <w:p w14:paraId="371E7532" w14:textId="5A8B5E4B" w:rsidR="00E6663A" w:rsidRPr="0068654B" w:rsidRDefault="00E6663A" w:rsidP="005A0118">
      <w:pPr>
        <w:tabs>
          <w:tab w:val="num" w:pos="1320"/>
        </w:tabs>
        <w:spacing w:line="20" w:lineRule="atLeast"/>
        <w:ind w:firstLine="709"/>
        <w:jc w:val="both"/>
        <w:rPr>
          <w:b/>
          <w:sz w:val="22"/>
          <w:szCs w:val="22"/>
        </w:rPr>
      </w:pPr>
      <w:r w:rsidRPr="0068654B">
        <w:rPr>
          <w:sz w:val="22"/>
          <w:szCs w:val="22"/>
        </w:rPr>
        <w:t xml:space="preserve">6. </w:t>
      </w:r>
      <w:r w:rsidRPr="0068654B">
        <w:rPr>
          <w:b/>
          <w:sz w:val="22"/>
          <w:szCs w:val="22"/>
        </w:rPr>
        <w:t>Reikalavimai Prekėms</w:t>
      </w:r>
      <w:r w:rsidR="008643ED" w:rsidRPr="0068654B">
        <w:rPr>
          <w:b/>
          <w:sz w:val="22"/>
          <w:szCs w:val="22"/>
        </w:rPr>
        <w:t>:</w:t>
      </w:r>
      <w:r w:rsidRPr="0068654B">
        <w:rPr>
          <w:b/>
          <w:sz w:val="22"/>
          <w:szCs w:val="22"/>
        </w:rPr>
        <w:t xml:space="preserve"> tiekėjas, teikdamas pasiūlymą, užpildo </w:t>
      </w:r>
      <w:r w:rsidR="00E52ACB" w:rsidRPr="0068654B">
        <w:rPr>
          <w:b/>
          <w:sz w:val="22"/>
          <w:szCs w:val="22"/>
        </w:rPr>
        <w:t>pirkimo dokumentų 2 priede</w:t>
      </w:r>
      <w:r w:rsidRPr="0068654B">
        <w:rPr>
          <w:b/>
          <w:sz w:val="22"/>
          <w:szCs w:val="22"/>
        </w:rPr>
        <w:t xml:space="preserve"> pateiktą lentelę</w:t>
      </w:r>
      <w:r w:rsidR="0033686B" w:rsidRPr="0068654B">
        <w:rPr>
          <w:b/>
          <w:sz w:val="22"/>
          <w:szCs w:val="22"/>
        </w:rPr>
        <w:t xml:space="preserve"> „</w:t>
      </w:r>
      <w:r w:rsidR="00882D83">
        <w:rPr>
          <w:b/>
          <w:bCs/>
          <w:sz w:val="22"/>
          <w:szCs w:val="22"/>
        </w:rPr>
        <w:t>5</w:t>
      </w:r>
      <w:r w:rsidR="00D90BE8" w:rsidRPr="0068654B">
        <w:rPr>
          <w:b/>
          <w:bCs/>
          <w:sz w:val="22"/>
          <w:szCs w:val="22"/>
        </w:rPr>
        <w:t xml:space="preserve">. </w:t>
      </w:r>
      <w:r w:rsidR="00F01401" w:rsidRPr="0068654B">
        <w:rPr>
          <w:b/>
          <w:sz w:val="22"/>
          <w:szCs w:val="22"/>
        </w:rPr>
        <w:t xml:space="preserve">Keliami reikalavimai </w:t>
      </w:r>
      <w:r w:rsidR="00E81E65">
        <w:rPr>
          <w:b/>
          <w:sz w:val="22"/>
          <w:szCs w:val="22"/>
        </w:rPr>
        <w:t xml:space="preserve">„Augalų </w:t>
      </w:r>
      <w:r w:rsidR="00B00969">
        <w:rPr>
          <w:b/>
          <w:bCs/>
          <w:iCs/>
          <w:szCs w:val="24"/>
        </w:rPr>
        <w:t>apsaugos priemonėms</w:t>
      </w:r>
      <w:r w:rsidR="0033686B" w:rsidRPr="0068654B">
        <w:rPr>
          <w:b/>
          <w:sz w:val="22"/>
          <w:szCs w:val="22"/>
        </w:rPr>
        <w:t>“</w:t>
      </w:r>
      <w:r w:rsidRPr="0068654B">
        <w:rPr>
          <w:b/>
          <w:sz w:val="22"/>
          <w:szCs w:val="22"/>
        </w:rPr>
        <w:t>, nurodydamas siūlomų Prekių charakteristikas</w:t>
      </w:r>
      <w:r w:rsidR="00FE7B53" w:rsidRPr="0068654B">
        <w:rPr>
          <w:b/>
          <w:sz w:val="22"/>
          <w:szCs w:val="22"/>
        </w:rPr>
        <w:t>, kurios turi būti lygiavertė</w:t>
      </w:r>
      <w:r w:rsidR="005A0168" w:rsidRPr="0068654B">
        <w:rPr>
          <w:b/>
          <w:sz w:val="22"/>
          <w:szCs w:val="22"/>
        </w:rPr>
        <w:t>s</w:t>
      </w:r>
      <w:r w:rsidR="00FE7B53" w:rsidRPr="0068654B">
        <w:rPr>
          <w:b/>
          <w:sz w:val="22"/>
          <w:szCs w:val="22"/>
        </w:rPr>
        <w:t xml:space="preserve"> arba ne p</w:t>
      </w:r>
      <w:r w:rsidR="0033686B" w:rsidRPr="0068654B">
        <w:rPr>
          <w:b/>
          <w:sz w:val="22"/>
          <w:szCs w:val="22"/>
        </w:rPr>
        <w:t>rastesnės.</w:t>
      </w:r>
      <w:r w:rsidR="008643ED" w:rsidRPr="0068654B">
        <w:rPr>
          <w:b/>
          <w:sz w:val="22"/>
          <w:szCs w:val="22"/>
        </w:rPr>
        <w:t xml:space="preserve"> Užpildyta lentelė turi būti pridėta prie teikiamo pasiūlymo.</w:t>
      </w:r>
    </w:p>
    <w:p w14:paraId="2682C7EC" w14:textId="77777777" w:rsidR="00AD7D71" w:rsidRPr="0068654B" w:rsidRDefault="00AD7D71" w:rsidP="00D82049">
      <w:pPr>
        <w:rPr>
          <w:b/>
          <w:bCs/>
          <w:color w:val="000000"/>
          <w:sz w:val="22"/>
          <w:szCs w:val="22"/>
        </w:rPr>
      </w:pPr>
    </w:p>
    <w:p w14:paraId="023C6A87" w14:textId="77777777" w:rsidR="00E6663A" w:rsidRPr="0068654B" w:rsidRDefault="00E6663A" w:rsidP="00E6663A">
      <w:pPr>
        <w:tabs>
          <w:tab w:val="left" w:pos="1296"/>
        </w:tabs>
        <w:ind w:firstLine="720"/>
        <w:jc w:val="both"/>
        <w:rPr>
          <w:sz w:val="22"/>
          <w:szCs w:val="22"/>
        </w:rPr>
      </w:pPr>
      <w:r w:rsidRPr="0068654B">
        <w:rPr>
          <w:sz w:val="22"/>
          <w:szCs w:val="22"/>
        </w:rPr>
        <w:t>Kartu su pasiūlymu pateikiami šie dokumentai:</w:t>
      </w:r>
    </w:p>
    <w:p w14:paraId="62CF5C96" w14:textId="77777777" w:rsidR="007C3526" w:rsidRPr="0068654B" w:rsidRDefault="007C3526" w:rsidP="00E6663A">
      <w:pPr>
        <w:tabs>
          <w:tab w:val="left" w:pos="1296"/>
        </w:tabs>
        <w:ind w:firstLine="720"/>
        <w:jc w:val="both"/>
        <w:rPr>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09"/>
        <w:gridCol w:w="604"/>
        <w:gridCol w:w="1980"/>
        <w:gridCol w:w="701"/>
        <w:gridCol w:w="624"/>
        <w:gridCol w:w="1987"/>
        <w:gridCol w:w="709"/>
        <w:gridCol w:w="567"/>
      </w:tblGrid>
      <w:tr w:rsidR="00E6663A" w:rsidRPr="0068654B" w14:paraId="6865E28F"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481FD264" w14:textId="77777777" w:rsidR="00E6663A" w:rsidRPr="0068654B" w:rsidRDefault="00E6663A" w:rsidP="00756FB3">
            <w:pPr>
              <w:jc w:val="center"/>
              <w:rPr>
                <w:sz w:val="22"/>
                <w:szCs w:val="22"/>
              </w:rPr>
            </w:pPr>
            <w:r w:rsidRPr="0068654B">
              <w:rPr>
                <w:sz w:val="22"/>
                <w:szCs w:val="22"/>
              </w:rPr>
              <w:t>Eil.Nr.</w:t>
            </w:r>
          </w:p>
        </w:tc>
        <w:tc>
          <w:tcPr>
            <w:tcW w:w="6518" w:type="dxa"/>
            <w:gridSpan w:val="5"/>
            <w:tcBorders>
              <w:top w:val="single" w:sz="4" w:space="0" w:color="auto"/>
              <w:left w:val="single" w:sz="4" w:space="0" w:color="auto"/>
              <w:bottom w:val="single" w:sz="4" w:space="0" w:color="auto"/>
              <w:right w:val="single" w:sz="4" w:space="0" w:color="auto"/>
            </w:tcBorders>
            <w:hideMark/>
          </w:tcPr>
          <w:p w14:paraId="07D72664" w14:textId="77777777" w:rsidR="00E6663A" w:rsidRPr="0068654B" w:rsidRDefault="00E6663A" w:rsidP="00756FB3">
            <w:pPr>
              <w:jc w:val="center"/>
              <w:rPr>
                <w:sz w:val="22"/>
                <w:szCs w:val="22"/>
              </w:rPr>
            </w:pPr>
            <w:r w:rsidRPr="0068654B">
              <w:rPr>
                <w:sz w:val="22"/>
                <w:szCs w:val="22"/>
              </w:rPr>
              <w:t>Pateiktų dokumentų pavadinimas</w:t>
            </w:r>
          </w:p>
        </w:tc>
        <w:tc>
          <w:tcPr>
            <w:tcW w:w="2696" w:type="dxa"/>
            <w:gridSpan w:val="2"/>
            <w:tcBorders>
              <w:top w:val="single" w:sz="4" w:space="0" w:color="auto"/>
              <w:left w:val="single" w:sz="4" w:space="0" w:color="auto"/>
              <w:bottom w:val="single" w:sz="4" w:space="0" w:color="auto"/>
              <w:right w:val="single" w:sz="4" w:space="0" w:color="auto"/>
            </w:tcBorders>
            <w:hideMark/>
          </w:tcPr>
          <w:p w14:paraId="63E8788F" w14:textId="77777777" w:rsidR="00E6663A" w:rsidRPr="0068654B" w:rsidRDefault="00E6663A" w:rsidP="00756FB3">
            <w:pPr>
              <w:jc w:val="center"/>
              <w:rPr>
                <w:sz w:val="22"/>
                <w:szCs w:val="22"/>
              </w:rPr>
            </w:pPr>
            <w:r w:rsidRPr="0068654B">
              <w:rPr>
                <w:sz w:val="22"/>
                <w:szCs w:val="22"/>
              </w:rPr>
              <w:t>Dokumento puslapių skaičius</w:t>
            </w:r>
          </w:p>
        </w:tc>
      </w:tr>
      <w:tr w:rsidR="00E6663A" w:rsidRPr="0068654B" w14:paraId="1C096944"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27B17545" w14:textId="1741DB72" w:rsidR="00E6663A" w:rsidRPr="0068654B" w:rsidRDefault="00FF18BD" w:rsidP="00756FB3">
            <w:pPr>
              <w:jc w:val="both"/>
              <w:rPr>
                <w:sz w:val="22"/>
                <w:szCs w:val="22"/>
              </w:rPr>
            </w:pPr>
            <w:r>
              <w:rPr>
                <w:sz w:val="22"/>
                <w:szCs w:val="22"/>
              </w:rPr>
              <w:t>1.</w:t>
            </w:r>
          </w:p>
        </w:tc>
        <w:tc>
          <w:tcPr>
            <w:tcW w:w="6518" w:type="dxa"/>
            <w:gridSpan w:val="5"/>
            <w:tcBorders>
              <w:top w:val="single" w:sz="4" w:space="0" w:color="auto"/>
              <w:left w:val="single" w:sz="4" w:space="0" w:color="auto"/>
              <w:bottom w:val="single" w:sz="4" w:space="0" w:color="auto"/>
              <w:right w:val="single" w:sz="4" w:space="0" w:color="auto"/>
            </w:tcBorders>
          </w:tcPr>
          <w:p w14:paraId="5DECB26E" w14:textId="77777777" w:rsidR="00E6663A" w:rsidRPr="0068654B" w:rsidRDefault="00E6663A" w:rsidP="00756FB3">
            <w:pPr>
              <w:jc w:val="both"/>
              <w:rPr>
                <w:sz w:val="22"/>
                <w:szCs w:val="22"/>
              </w:rPr>
            </w:pPr>
          </w:p>
        </w:tc>
        <w:tc>
          <w:tcPr>
            <w:tcW w:w="2696" w:type="dxa"/>
            <w:gridSpan w:val="2"/>
            <w:tcBorders>
              <w:top w:val="single" w:sz="4" w:space="0" w:color="auto"/>
              <w:left w:val="single" w:sz="4" w:space="0" w:color="auto"/>
              <w:bottom w:val="single" w:sz="4" w:space="0" w:color="auto"/>
              <w:right w:val="single" w:sz="4" w:space="0" w:color="auto"/>
            </w:tcBorders>
          </w:tcPr>
          <w:p w14:paraId="5C86020C" w14:textId="77777777" w:rsidR="00E6663A" w:rsidRPr="0068654B" w:rsidRDefault="00E6663A" w:rsidP="00756FB3">
            <w:pPr>
              <w:jc w:val="both"/>
              <w:rPr>
                <w:sz w:val="22"/>
                <w:szCs w:val="22"/>
              </w:rPr>
            </w:pPr>
          </w:p>
        </w:tc>
      </w:tr>
      <w:tr w:rsidR="00E6663A" w:rsidRPr="0068654B" w14:paraId="539628FB" w14:textId="77777777" w:rsidTr="005A0118">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3018268D" w14:textId="548C6A8C" w:rsidR="00E6663A" w:rsidRPr="0068654B" w:rsidRDefault="00FF18BD" w:rsidP="00756FB3">
            <w:pPr>
              <w:jc w:val="both"/>
              <w:rPr>
                <w:sz w:val="22"/>
                <w:szCs w:val="22"/>
              </w:rPr>
            </w:pPr>
            <w:r>
              <w:rPr>
                <w:sz w:val="22"/>
                <w:szCs w:val="22"/>
              </w:rPr>
              <w:t>2.</w:t>
            </w:r>
          </w:p>
        </w:tc>
        <w:tc>
          <w:tcPr>
            <w:tcW w:w="6518" w:type="dxa"/>
            <w:gridSpan w:val="5"/>
            <w:tcBorders>
              <w:top w:val="single" w:sz="4" w:space="0" w:color="auto"/>
              <w:left w:val="single" w:sz="4" w:space="0" w:color="auto"/>
              <w:bottom w:val="single" w:sz="4" w:space="0" w:color="auto"/>
              <w:right w:val="single" w:sz="4" w:space="0" w:color="auto"/>
            </w:tcBorders>
          </w:tcPr>
          <w:p w14:paraId="298BC8B0" w14:textId="77777777" w:rsidR="00E6663A" w:rsidRPr="0068654B" w:rsidRDefault="00E6663A" w:rsidP="00756FB3">
            <w:pPr>
              <w:pStyle w:val="Antrats"/>
              <w:widowControl/>
              <w:tabs>
                <w:tab w:val="left" w:pos="1296"/>
              </w:tabs>
              <w:spacing w:after="0"/>
              <w:rPr>
                <w:sz w:val="22"/>
                <w:szCs w:val="22"/>
                <w:lang w:val="lt-LT"/>
              </w:rPr>
            </w:pPr>
          </w:p>
        </w:tc>
        <w:tc>
          <w:tcPr>
            <w:tcW w:w="2696" w:type="dxa"/>
            <w:gridSpan w:val="2"/>
            <w:tcBorders>
              <w:top w:val="single" w:sz="4" w:space="0" w:color="auto"/>
              <w:left w:val="single" w:sz="4" w:space="0" w:color="auto"/>
              <w:bottom w:val="single" w:sz="4" w:space="0" w:color="auto"/>
              <w:right w:val="single" w:sz="4" w:space="0" w:color="auto"/>
            </w:tcBorders>
          </w:tcPr>
          <w:p w14:paraId="729EDD21" w14:textId="77777777" w:rsidR="00E6663A" w:rsidRPr="0068654B" w:rsidRDefault="00E6663A" w:rsidP="00756FB3">
            <w:pPr>
              <w:jc w:val="both"/>
              <w:rPr>
                <w:sz w:val="22"/>
                <w:szCs w:val="22"/>
              </w:rPr>
            </w:pPr>
          </w:p>
        </w:tc>
      </w:tr>
      <w:tr w:rsidR="00E6663A" w:rsidRPr="0068654B" w14:paraId="1BBEEA0A" w14:textId="77777777" w:rsidTr="003C2B50">
        <w:trPr>
          <w:trHeight w:val="324"/>
        </w:trPr>
        <w:tc>
          <w:tcPr>
            <w:tcW w:w="10348" w:type="dxa"/>
            <w:gridSpan w:val="9"/>
            <w:tcBorders>
              <w:top w:val="nil"/>
              <w:left w:val="nil"/>
              <w:bottom w:val="nil"/>
              <w:right w:val="nil"/>
            </w:tcBorders>
          </w:tcPr>
          <w:p w14:paraId="42AF17E6" w14:textId="77777777" w:rsidR="00E6663A" w:rsidRPr="0068654B" w:rsidRDefault="00E6663A" w:rsidP="00756FB3">
            <w:pPr>
              <w:ind w:right="-108" w:firstLine="720"/>
              <w:jc w:val="both"/>
              <w:rPr>
                <w:sz w:val="22"/>
                <w:szCs w:val="22"/>
              </w:rPr>
            </w:pPr>
          </w:p>
          <w:p w14:paraId="5234AFEA" w14:textId="77777777" w:rsidR="00E6663A" w:rsidRPr="0068654B" w:rsidRDefault="00E6663A" w:rsidP="00756FB3">
            <w:pPr>
              <w:ind w:right="-108" w:firstLine="720"/>
              <w:jc w:val="both"/>
              <w:rPr>
                <w:sz w:val="22"/>
                <w:szCs w:val="22"/>
              </w:rPr>
            </w:pPr>
            <w:r w:rsidRPr="0068654B">
              <w:rPr>
                <w:sz w:val="22"/>
                <w:szCs w:val="22"/>
              </w:rPr>
              <w:t>Pasiūlymas galioja iki termino, nustatyto pirkimo dokumentuose.</w:t>
            </w:r>
          </w:p>
          <w:p w14:paraId="4A4D8A49" w14:textId="77777777" w:rsidR="00E6663A" w:rsidRPr="0068654B" w:rsidRDefault="00E6663A" w:rsidP="00756FB3">
            <w:pPr>
              <w:ind w:right="-108" w:firstLine="720"/>
              <w:jc w:val="both"/>
              <w:rPr>
                <w:sz w:val="22"/>
                <w:szCs w:val="22"/>
              </w:rPr>
            </w:pPr>
          </w:p>
        </w:tc>
      </w:tr>
      <w:tr w:rsidR="00E6663A" w:rsidRPr="0068654B" w14:paraId="00D63C15" w14:textId="77777777" w:rsidTr="005A0118">
        <w:trPr>
          <w:gridAfter w:val="1"/>
          <w:wAfter w:w="567" w:type="dxa"/>
          <w:trHeight w:val="350"/>
        </w:trPr>
        <w:tc>
          <w:tcPr>
            <w:tcW w:w="567" w:type="dxa"/>
            <w:tcBorders>
              <w:top w:val="single" w:sz="4" w:space="0" w:color="auto"/>
              <w:left w:val="single" w:sz="4" w:space="0" w:color="auto"/>
              <w:bottom w:val="nil"/>
              <w:right w:val="single" w:sz="4" w:space="0" w:color="auto"/>
            </w:tcBorders>
            <w:hideMark/>
          </w:tcPr>
          <w:p w14:paraId="06253B1B" w14:textId="77777777" w:rsidR="00E6663A" w:rsidRPr="0068654B" w:rsidRDefault="00E6663A" w:rsidP="00756FB3">
            <w:pPr>
              <w:jc w:val="center"/>
              <w:rPr>
                <w:sz w:val="22"/>
                <w:szCs w:val="22"/>
              </w:rPr>
            </w:pPr>
            <w:r w:rsidRPr="0068654B">
              <w:rPr>
                <w:sz w:val="22"/>
                <w:szCs w:val="22"/>
              </w:rPr>
              <w:t>Eil.</w:t>
            </w:r>
          </w:p>
          <w:p w14:paraId="5D593A7F" w14:textId="77777777" w:rsidR="00E6663A" w:rsidRPr="0068654B" w:rsidRDefault="00E6663A" w:rsidP="00756FB3">
            <w:pPr>
              <w:jc w:val="center"/>
              <w:rPr>
                <w:sz w:val="22"/>
                <w:szCs w:val="22"/>
              </w:rPr>
            </w:pPr>
            <w:r w:rsidRPr="0068654B">
              <w:rPr>
                <w:sz w:val="22"/>
                <w:szCs w:val="22"/>
              </w:rPr>
              <w:t>Nr.</w:t>
            </w:r>
          </w:p>
        </w:tc>
        <w:tc>
          <w:tcPr>
            <w:tcW w:w="9214" w:type="dxa"/>
            <w:gridSpan w:val="7"/>
            <w:tcBorders>
              <w:top w:val="single" w:sz="4" w:space="0" w:color="auto"/>
              <w:left w:val="single" w:sz="4" w:space="0" w:color="auto"/>
              <w:bottom w:val="nil"/>
              <w:right w:val="single" w:sz="4" w:space="0" w:color="auto"/>
            </w:tcBorders>
            <w:hideMark/>
          </w:tcPr>
          <w:p w14:paraId="4326031D" w14:textId="77777777" w:rsidR="00E6663A" w:rsidRPr="0068654B" w:rsidRDefault="00E6663A" w:rsidP="00756FB3">
            <w:pPr>
              <w:ind w:firstLine="720"/>
              <w:jc w:val="center"/>
              <w:rPr>
                <w:sz w:val="22"/>
                <w:szCs w:val="22"/>
              </w:rPr>
            </w:pPr>
            <w:r w:rsidRPr="0068654B">
              <w:rPr>
                <w:sz w:val="22"/>
                <w:szCs w:val="22"/>
              </w:rPr>
              <w:t>Pateikto dokumento pavadinimas</w:t>
            </w:r>
          </w:p>
          <w:p w14:paraId="2452355F" w14:textId="77777777" w:rsidR="00E6663A" w:rsidRPr="0068654B" w:rsidRDefault="00E6663A" w:rsidP="00756FB3">
            <w:pPr>
              <w:ind w:firstLine="720"/>
              <w:jc w:val="center"/>
              <w:rPr>
                <w:sz w:val="22"/>
                <w:szCs w:val="22"/>
              </w:rPr>
            </w:pPr>
            <w:r w:rsidRPr="0068654B">
              <w:rPr>
                <w:sz w:val="22"/>
                <w:szCs w:val="22"/>
              </w:rPr>
              <w:t>(rekomenduojama pavadinime vartoti žodį „Konfidencialu“)</w:t>
            </w:r>
          </w:p>
        </w:tc>
      </w:tr>
      <w:tr w:rsidR="00E6663A" w:rsidRPr="0068654B" w14:paraId="55474204" w14:textId="77777777" w:rsidTr="005A0118">
        <w:trPr>
          <w:gridAfter w:val="1"/>
          <w:wAfter w:w="567" w:type="dxa"/>
          <w:trHeight w:val="291"/>
        </w:trPr>
        <w:tc>
          <w:tcPr>
            <w:tcW w:w="567" w:type="dxa"/>
            <w:tcBorders>
              <w:top w:val="single" w:sz="4" w:space="0" w:color="auto"/>
              <w:left w:val="single" w:sz="4" w:space="0" w:color="auto"/>
              <w:bottom w:val="single" w:sz="4" w:space="0" w:color="auto"/>
              <w:right w:val="single" w:sz="4" w:space="0" w:color="auto"/>
            </w:tcBorders>
            <w:hideMark/>
          </w:tcPr>
          <w:p w14:paraId="35CB9871" w14:textId="77777777" w:rsidR="00E6663A" w:rsidRPr="0068654B" w:rsidRDefault="00E6663A" w:rsidP="00756FB3">
            <w:pPr>
              <w:jc w:val="center"/>
              <w:rPr>
                <w:sz w:val="22"/>
                <w:szCs w:val="22"/>
              </w:rPr>
            </w:pPr>
            <w:r w:rsidRPr="0068654B">
              <w:rPr>
                <w:sz w:val="22"/>
                <w:szCs w:val="22"/>
              </w:rPr>
              <w:t>1.</w:t>
            </w:r>
          </w:p>
        </w:tc>
        <w:tc>
          <w:tcPr>
            <w:tcW w:w="9214" w:type="dxa"/>
            <w:gridSpan w:val="7"/>
            <w:tcBorders>
              <w:top w:val="single" w:sz="4" w:space="0" w:color="auto"/>
              <w:left w:val="single" w:sz="4" w:space="0" w:color="auto"/>
              <w:bottom w:val="single" w:sz="4" w:space="0" w:color="auto"/>
              <w:right w:val="single" w:sz="4" w:space="0" w:color="auto"/>
            </w:tcBorders>
          </w:tcPr>
          <w:p w14:paraId="5EA40456" w14:textId="77777777" w:rsidR="00E6663A" w:rsidRPr="0068654B" w:rsidRDefault="00E6663A" w:rsidP="00756FB3">
            <w:pPr>
              <w:jc w:val="both"/>
              <w:rPr>
                <w:sz w:val="22"/>
                <w:szCs w:val="22"/>
              </w:rPr>
            </w:pPr>
          </w:p>
        </w:tc>
      </w:tr>
      <w:tr w:rsidR="00E6663A" w:rsidRPr="0068654B" w14:paraId="789766D5" w14:textId="77777777" w:rsidTr="005A0118">
        <w:trPr>
          <w:gridAfter w:val="1"/>
          <w:wAfter w:w="567" w:type="dxa"/>
          <w:trHeight w:val="281"/>
        </w:trPr>
        <w:tc>
          <w:tcPr>
            <w:tcW w:w="567" w:type="dxa"/>
            <w:tcBorders>
              <w:top w:val="single" w:sz="4" w:space="0" w:color="auto"/>
              <w:left w:val="single" w:sz="4" w:space="0" w:color="auto"/>
              <w:bottom w:val="single" w:sz="4" w:space="0" w:color="auto"/>
              <w:right w:val="single" w:sz="4" w:space="0" w:color="auto"/>
            </w:tcBorders>
            <w:hideMark/>
          </w:tcPr>
          <w:p w14:paraId="29BC6713" w14:textId="77777777" w:rsidR="00E6663A" w:rsidRPr="0068654B" w:rsidRDefault="00E6663A" w:rsidP="00756FB3">
            <w:pPr>
              <w:jc w:val="center"/>
              <w:rPr>
                <w:sz w:val="22"/>
                <w:szCs w:val="22"/>
              </w:rPr>
            </w:pPr>
            <w:r w:rsidRPr="0068654B">
              <w:rPr>
                <w:sz w:val="22"/>
                <w:szCs w:val="22"/>
              </w:rPr>
              <w:t>2.</w:t>
            </w:r>
          </w:p>
        </w:tc>
        <w:tc>
          <w:tcPr>
            <w:tcW w:w="9214" w:type="dxa"/>
            <w:gridSpan w:val="7"/>
            <w:tcBorders>
              <w:top w:val="single" w:sz="4" w:space="0" w:color="auto"/>
              <w:left w:val="single" w:sz="4" w:space="0" w:color="auto"/>
              <w:bottom w:val="single" w:sz="4" w:space="0" w:color="auto"/>
              <w:right w:val="single" w:sz="4" w:space="0" w:color="auto"/>
            </w:tcBorders>
          </w:tcPr>
          <w:p w14:paraId="3BCB12A7" w14:textId="77777777" w:rsidR="00E6663A" w:rsidRPr="0068654B" w:rsidRDefault="00E6663A" w:rsidP="00756FB3">
            <w:pPr>
              <w:jc w:val="both"/>
              <w:rPr>
                <w:sz w:val="22"/>
                <w:szCs w:val="22"/>
              </w:rPr>
            </w:pPr>
          </w:p>
        </w:tc>
      </w:tr>
      <w:tr w:rsidR="00E6663A" w:rsidRPr="0068654B" w14:paraId="75A031BE" w14:textId="77777777" w:rsidTr="003C2B50">
        <w:trPr>
          <w:trHeight w:val="285"/>
        </w:trPr>
        <w:tc>
          <w:tcPr>
            <w:tcW w:w="3176" w:type="dxa"/>
            <w:gridSpan w:val="2"/>
            <w:tcBorders>
              <w:top w:val="nil"/>
              <w:left w:val="nil"/>
              <w:bottom w:val="nil"/>
              <w:right w:val="nil"/>
            </w:tcBorders>
          </w:tcPr>
          <w:p w14:paraId="6350F53C" w14:textId="77777777" w:rsidR="00E6663A" w:rsidRPr="0068654B" w:rsidRDefault="00E6663A" w:rsidP="00756FB3">
            <w:pPr>
              <w:ind w:right="-1"/>
              <w:rPr>
                <w:sz w:val="22"/>
                <w:szCs w:val="22"/>
              </w:rPr>
            </w:pPr>
          </w:p>
        </w:tc>
        <w:tc>
          <w:tcPr>
            <w:tcW w:w="604" w:type="dxa"/>
            <w:tcBorders>
              <w:top w:val="nil"/>
              <w:left w:val="nil"/>
              <w:bottom w:val="nil"/>
              <w:right w:val="nil"/>
            </w:tcBorders>
          </w:tcPr>
          <w:p w14:paraId="33DCE261" w14:textId="77777777" w:rsidR="00E6663A" w:rsidRPr="0068654B" w:rsidRDefault="00E6663A" w:rsidP="00756FB3">
            <w:pPr>
              <w:ind w:right="-1"/>
              <w:jc w:val="center"/>
              <w:rPr>
                <w:sz w:val="22"/>
                <w:szCs w:val="22"/>
              </w:rPr>
            </w:pPr>
          </w:p>
        </w:tc>
        <w:tc>
          <w:tcPr>
            <w:tcW w:w="1980" w:type="dxa"/>
            <w:tcBorders>
              <w:top w:val="nil"/>
              <w:left w:val="nil"/>
              <w:bottom w:val="nil"/>
              <w:right w:val="nil"/>
            </w:tcBorders>
          </w:tcPr>
          <w:p w14:paraId="3BE56613" w14:textId="77777777" w:rsidR="00E6663A" w:rsidRPr="0068654B" w:rsidRDefault="00E6663A" w:rsidP="00756FB3">
            <w:pPr>
              <w:ind w:right="-1"/>
              <w:jc w:val="center"/>
              <w:rPr>
                <w:sz w:val="22"/>
                <w:szCs w:val="22"/>
              </w:rPr>
            </w:pPr>
          </w:p>
        </w:tc>
        <w:tc>
          <w:tcPr>
            <w:tcW w:w="701" w:type="dxa"/>
            <w:tcBorders>
              <w:top w:val="nil"/>
              <w:left w:val="nil"/>
              <w:bottom w:val="nil"/>
              <w:right w:val="nil"/>
            </w:tcBorders>
          </w:tcPr>
          <w:p w14:paraId="6A89C1A3" w14:textId="77777777" w:rsidR="00E6663A" w:rsidRPr="0068654B" w:rsidRDefault="00E6663A" w:rsidP="00756FB3">
            <w:pPr>
              <w:ind w:right="-1"/>
              <w:jc w:val="center"/>
              <w:rPr>
                <w:sz w:val="22"/>
                <w:szCs w:val="22"/>
              </w:rPr>
            </w:pPr>
          </w:p>
        </w:tc>
        <w:tc>
          <w:tcPr>
            <w:tcW w:w="2611" w:type="dxa"/>
            <w:gridSpan w:val="2"/>
            <w:tcBorders>
              <w:top w:val="nil"/>
              <w:left w:val="nil"/>
              <w:bottom w:val="nil"/>
              <w:right w:val="nil"/>
            </w:tcBorders>
          </w:tcPr>
          <w:p w14:paraId="41D68925" w14:textId="77777777" w:rsidR="00E6663A" w:rsidRPr="0068654B" w:rsidRDefault="00E6663A" w:rsidP="00756FB3">
            <w:pPr>
              <w:ind w:right="-1"/>
              <w:jc w:val="right"/>
              <w:rPr>
                <w:sz w:val="22"/>
                <w:szCs w:val="22"/>
              </w:rPr>
            </w:pPr>
          </w:p>
        </w:tc>
        <w:tc>
          <w:tcPr>
            <w:tcW w:w="1276" w:type="dxa"/>
            <w:gridSpan w:val="2"/>
            <w:tcBorders>
              <w:top w:val="nil"/>
              <w:left w:val="nil"/>
              <w:bottom w:val="nil"/>
              <w:right w:val="nil"/>
            </w:tcBorders>
          </w:tcPr>
          <w:p w14:paraId="5E581EBD" w14:textId="77777777" w:rsidR="00E6663A" w:rsidRPr="0068654B" w:rsidRDefault="00E6663A" w:rsidP="00756FB3">
            <w:pPr>
              <w:ind w:right="-1"/>
              <w:jc w:val="right"/>
              <w:rPr>
                <w:sz w:val="22"/>
                <w:szCs w:val="22"/>
              </w:rPr>
            </w:pPr>
          </w:p>
        </w:tc>
      </w:tr>
    </w:tbl>
    <w:p w14:paraId="1DA1343F" w14:textId="77777777" w:rsidR="00E6663A" w:rsidRPr="0068654B" w:rsidRDefault="00E6663A" w:rsidP="00E6663A">
      <w:pPr>
        <w:shd w:val="clear" w:color="auto" w:fill="FFFFFF"/>
        <w:tabs>
          <w:tab w:val="left" w:pos="3544"/>
        </w:tabs>
        <w:rPr>
          <w:sz w:val="22"/>
          <w:szCs w:val="22"/>
        </w:rPr>
      </w:pPr>
      <w:r w:rsidRPr="0068654B">
        <w:rPr>
          <w:sz w:val="22"/>
          <w:szCs w:val="22"/>
        </w:rPr>
        <w:t xml:space="preserve">Informacija apie subtiekėjus: </w:t>
      </w:r>
    </w:p>
    <w:p w14:paraId="4C5E0FDB" w14:textId="77777777" w:rsidR="00E6663A" w:rsidRPr="0068654B" w:rsidRDefault="00E6663A" w:rsidP="00E6663A">
      <w:pPr>
        <w:shd w:val="clear" w:color="auto" w:fill="FFFFFF"/>
        <w:tabs>
          <w:tab w:val="left" w:pos="3544"/>
        </w:tabs>
        <w:rPr>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11"/>
        <w:gridCol w:w="1843"/>
        <w:gridCol w:w="1276"/>
        <w:gridCol w:w="1843"/>
        <w:gridCol w:w="1984"/>
      </w:tblGrid>
      <w:tr w:rsidR="00E6663A" w:rsidRPr="0068654B" w14:paraId="7BDB42B1" w14:textId="77777777" w:rsidTr="005A0118">
        <w:tc>
          <w:tcPr>
            <w:tcW w:w="624" w:type="dxa"/>
            <w:vAlign w:val="center"/>
          </w:tcPr>
          <w:p w14:paraId="4F931C86" w14:textId="77777777" w:rsidR="00E6663A" w:rsidRPr="0068654B" w:rsidRDefault="00E6663A" w:rsidP="00756FB3">
            <w:pPr>
              <w:shd w:val="clear" w:color="auto" w:fill="FFFFFF"/>
              <w:tabs>
                <w:tab w:val="left" w:pos="3544"/>
              </w:tabs>
              <w:rPr>
                <w:sz w:val="22"/>
                <w:szCs w:val="22"/>
              </w:rPr>
            </w:pPr>
            <w:r w:rsidRPr="0068654B">
              <w:rPr>
                <w:sz w:val="22"/>
                <w:szCs w:val="22"/>
              </w:rPr>
              <w:t>Eil. Nr.</w:t>
            </w:r>
          </w:p>
        </w:tc>
        <w:tc>
          <w:tcPr>
            <w:tcW w:w="2211" w:type="dxa"/>
            <w:vAlign w:val="center"/>
          </w:tcPr>
          <w:p w14:paraId="59BA23F5" w14:textId="77777777" w:rsidR="00E6663A" w:rsidRPr="0068654B" w:rsidRDefault="00E6663A" w:rsidP="00756FB3">
            <w:pPr>
              <w:shd w:val="clear" w:color="auto" w:fill="FFFFFF"/>
              <w:tabs>
                <w:tab w:val="left" w:pos="3544"/>
              </w:tabs>
              <w:jc w:val="center"/>
              <w:rPr>
                <w:sz w:val="22"/>
                <w:szCs w:val="22"/>
              </w:rPr>
            </w:pPr>
            <w:r w:rsidRPr="0068654B">
              <w:rPr>
                <w:sz w:val="22"/>
                <w:szCs w:val="22"/>
              </w:rPr>
              <w:t>Darbų (veiklų) pavadinimas</w:t>
            </w:r>
          </w:p>
        </w:tc>
        <w:tc>
          <w:tcPr>
            <w:tcW w:w="1843" w:type="dxa"/>
            <w:vAlign w:val="center"/>
          </w:tcPr>
          <w:p w14:paraId="550261B1" w14:textId="77777777" w:rsidR="00E6663A" w:rsidRPr="0068654B" w:rsidRDefault="00E6663A" w:rsidP="00756FB3">
            <w:pPr>
              <w:shd w:val="clear" w:color="auto" w:fill="FFFFFF"/>
              <w:tabs>
                <w:tab w:val="left" w:pos="3544"/>
              </w:tabs>
              <w:jc w:val="center"/>
              <w:rPr>
                <w:sz w:val="22"/>
                <w:szCs w:val="22"/>
              </w:rPr>
            </w:pPr>
            <w:r w:rsidRPr="0068654B">
              <w:rPr>
                <w:sz w:val="22"/>
                <w:szCs w:val="22"/>
              </w:rPr>
              <w:t>Vertinė išraiška</w:t>
            </w:r>
          </w:p>
          <w:p w14:paraId="576AAE86" w14:textId="77777777" w:rsidR="00E6663A" w:rsidRPr="0068654B" w:rsidRDefault="00E6663A" w:rsidP="00756FB3">
            <w:pPr>
              <w:shd w:val="clear" w:color="auto" w:fill="FFFFFF"/>
              <w:tabs>
                <w:tab w:val="left" w:pos="3544"/>
              </w:tabs>
              <w:jc w:val="center"/>
              <w:rPr>
                <w:sz w:val="22"/>
                <w:szCs w:val="22"/>
              </w:rPr>
            </w:pPr>
            <w:r w:rsidRPr="0068654B">
              <w:rPr>
                <w:sz w:val="22"/>
                <w:szCs w:val="22"/>
              </w:rPr>
              <w:t>Eur (su PVM)</w:t>
            </w:r>
          </w:p>
        </w:tc>
        <w:tc>
          <w:tcPr>
            <w:tcW w:w="1276" w:type="dxa"/>
            <w:vAlign w:val="center"/>
          </w:tcPr>
          <w:p w14:paraId="32B621BF" w14:textId="77777777" w:rsidR="00E6663A" w:rsidRPr="0068654B" w:rsidRDefault="00E6663A" w:rsidP="00756FB3">
            <w:pPr>
              <w:shd w:val="clear" w:color="auto" w:fill="FFFFFF"/>
              <w:tabs>
                <w:tab w:val="left" w:pos="3544"/>
              </w:tabs>
              <w:jc w:val="center"/>
              <w:rPr>
                <w:sz w:val="22"/>
                <w:szCs w:val="22"/>
              </w:rPr>
            </w:pPr>
            <w:r w:rsidRPr="0068654B">
              <w:rPr>
                <w:sz w:val="22"/>
                <w:szCs w:val="22"/>
              </w:rPr>
              <w:t>Procentinė išraiška</w:t>
            </w:r>
          </w:p>
        </w:tc>
        <w:tc>
          <w:tcPr>
            <w:tcW w:w="1843" w:type="dxa"/>
          </w:tcPr>
          <w:p w14:paraId="103978C7" w14:textId="77777777" w:rsidR="00E6663A" w:rsidRPr="0068654B" w:rsidRDefault="00E6663A" w:rsidP="00756FB3">
            <w:pPr>
              <w:shd w:val="clear" w:color="auto" w:fill="FFFFFF"/>
              <w:tabs>
                <w:tab w:val="left" w:pos="3544"/>
              </w:tabs>
              <w:jc w:val="center"/>
              <w:rPr>
                <w:sz w:val="22"/>
                <w:szCs w:val="22"/>
              </w:rPr>
            </w:pPr>
            <w:r w:rsidRPr="0068654B">
              <w:rPr>
                <w:sz w:val="22"/>
                <w:szCs w:val="22"/>
              </w:rPr>
              <w:t>Subtiekėjo pavadinimas ir adresas</w:t>
            </w:r>
          </w:p>
        </w:tc>
        <w:tc>
          <w:tcPr>
            <w:tcW w:w="1984" w:type="dxa"/>
            <w:vAlign w:val="center"/>
          </w:tcPr>
          <w:p w14:paraId="07DB1C59" w14:textId="77777777" w:rsidR="00E6663A" w:rsidRPr="0068654B" w:rsidRDefault="00E6663A" w:rsidP="00756FB3">
            <w:pPr>
              <w:shd w:val="clear" w:color="auto" w:fill="FFFFFF"/>
              <w:tabs>
                <w:tab w:val="left" w:pos="3544"/>
              </w:tabs>
              <w:jc w:val="center"/>
              <w:rPr>
                <w:sz w:val="22"/>
                <w:szCs w:val="22"/>
              </w:rPr>
            </w:pPr>
            <w:r w:rsidRPr="0068654B">
              <w:rPr>
                <w:sz w:val="22"/>
                <w:szCs w:val="22"/>
              </w:rPr>
              <w:t>Preliminari sutartis (taip/ne)</w:t>
            </w:r>
          </w:p>
        </w:tc>
      </w:tr>
      <w:tr w:rsidR="00E6663A" w:rsidRPr="0068654B" w14:paraId="365B2CF9" w14:textId="77777777" w:rsidTr="005A0118">
        <w:tc>
          <w:tcPr>
            <w:tcW w:w="624" w:type="dxa"/>
          </w:tcPr>
          <w:p w14:paraId="259A81A1" w14:textId="77777777" w:rsidR="00E6663A" w:rsidRPr="0068654B" w:rsidRDefault="00E6663A" w:rsidP="00756FB3">
            <w:pPr>
              <w:shd w:val="clear" w:color="auto" w:fill="FFFFFF"/>
              <w:tabs>
                <w:tab w:val="left" w:pos="3544"/>
              </w:tabs>
              <w:jc w:val="center"/>
              <w:rPr>
                <w:sz w:val="22"/>
                <w:szCs w:val="22"/>
              </w:rPr>
            </w:pPr>
            <w:r w:rsidRPr="0068654B">
              <w:rPr>
                <w:sz w:val="22"/>
                <w:szCs w:val="22"/>
              </w:rPr>
              <w:t>1.</w:t>
            </w:r>
          </w:p>
        </w:tc>
        <w:tc>
          <w:tcPr>
            <w:tcW w:w="2211" w:type="dxa"/>
          </w:tcPr>
          <w:p w14:paraId="336BC4BF" w14:textId="77777777" w:rsidR="00E6663A" w:rsidRPr="0068654B" w:rsidRDefault="00E6663A" w:rsidP="00756FB3">
            <w:pPr>
              <w:shd w:val="clear" w:color="auto" w:fill="FFFFFF"/>
              <w:tabs>
                <w:tab w:val="left" w:pos="3544"/>
              </w:tabs>
              <w:rPr>
                <w:b/>
                <w:sz w:val="22"/>
                <w:szCs w:val="22"/>
              </w:rPr>
            </w:pPr>
          </w:p>
        </w:tc>
        <w:tc>
          <w:tcPr>
            <w:tcW w:w="1843" w:type="dxa"/>
          </w:tcPr>
          <w:p w14:paraId="4867A343" w14:textId="77777777" w:rsidR="00E6663A" w:rsidRPr="0068654B" w:rsidRDefault="00E6663A" w:rsidP="00756FB3">
            <w:pPr>
              <w:shd w:val="clear" w:color="auto" w:fill="FFFFFF"/>
              <w:tabs>
                <w:tab w:val="left" w:pos="3544"/>
              </w:tabs>
              <w:rPr>
                <w:b/>
                <w:sz w:val="22"/>
                <w:szCs w:val="22"/>
              </w:rPr>
            </w:pPr>
          </w:p>
        </w:tc>
        <w:tc>
          <w:tcPr>
            <w:tcW w:w="1276" w:type="dxa"/>
          </w:tcPr>
          <w:p w14:paraId="4AEF0CF1" w14:textId="77777777" w:rsidR="00E6663A" w:rsidRPr="0068654B" w:rsidRDefault="00E6663A" w:rsidP="00756FB3">
            <w:pPr>
              <w:shd w:val="clear" w:color="auto" w:fill="FFFFFF"/>
              <w:tabs>
                <w:tab w:val="left" w:pos="3544"/>
              </w:tabs>
              <w:rPr>
                <w:b/>
                <w:sz w:val="22"/>
                <w:szCs w:val="22"/>
              </w:rPr>
            </w:pPr>
          </w:p>
        </w:tc>
        <w:tc>
          <w:tcPr>
            <w:tcW w:w="1843" w:type="dxa"/>
          </w:tcPr>
          <w:p w14:paraId="4FD05DF4" w14:textId="77777777" w:rsidR="00E6663A" w:rsidRPr="0068654B" w:rsidRDefault="00E6663A" w:rsidP="00756FB3">
            <w:pPr>
              <w:shd w:val="clear" w:color="auto" w:fill="FFFFFF"/>
              <w:tabs>
                <w:tab w:val="left" w:pos="3544"/>
              </w:tabs>
              <w:rPr>
                <w:b/>
                <w:sz w:val="22"/>
                <w:szCs w:val="22"/>
              </w:rPr>
            </w:pPr>
          </w:p>
        </w:tc>
        <w:tc>
          <w:tcPr>
            <w:tcW w:w="1984" w:type="dxa"/>
          </w:tcPr>
          <w:p w14:paraId="07B142C5" w14:textId="77777777" w:rsidR="00E6663A" w:rsidRPr="0068654B" w:rsidRDefault="00E6663A" w:rsidP="00756FB3">
            <w:pPr>
              <w:shd w:val="clear" w:color="auto" w:fill="FFFFFF"/>
              <w:tabs>
                <w:tab w:val="left" w:pos="3544"/>
              </w:tabs>
              <w:rPr>
                <w:b/>
                <w:sz w:val="22"/>
                <w:szCs w:val="22"/>
              </w:rPr>
            </w:pPr>
          </w:p>
        </w:tc>
      </w:tr>
      <w:tr w:rsidR="00E6663A" w:rsidRPr="0068654B" w14:paraId="7CB60B89" w14:textId="77777777" w:rsidTr="005A0118">
        <w:tc>
          <w:tcPr>
            <w:tcW w:w="624" w:type="dxa"/>
          </w:tcPr>
          <w:p w14:paraId="62D92924" w14:textId="77777777" w:rsidR="00E6663A" w:rsidRPr="0068654B" w:rsidRDefault="00E6663A" w:rsidP="00756FB3">
            <w:pPr>
              <w:shd w:val="clear" w:color="auto" w:fill="FFFFFF"/>
              <w:tabs>
                <w:tab w:val="left" w:pos="3544"/>
              </w:tabs>
              <w:jc w:val="center"/>
              <w:rPr>
                <w:sz w:val="22"/>
                <w:szCs w:val="22"/>
              </w:rPr>
            </w:pPr>
            <w:r w:rsidRPr="0068654B">
              <w:rPr>
                <w:sz w:val="22"/>
                <w:szCs w:val="22"/>
              </w:rPr>
              <w:t>2.</w:t>
            </w:r>
          </w:p>
        </w:tc>
        <w:tc>
          <w:tcPr>
            <w:tcW w:w="2211" w:type="dxa"/>
          </w:tcPr>
          <w:p w14:paraId="400C3E5E" w14:textId="77777777" w:rsidR="00E6663A" w:rsidRPr="0068654B" w:rsidRDefault="00E6663A" w:rsidP="00756FB3">
            <w:pPr>
              <w:shd w:val="clear" w:color="auto" w:fill="FFFFFF"/>
              <w:tabs>
                <w:tab w:val="left" w:pos="3544"/>
              </w:tabs>
              <w:rPr>
                <w:b/>
                <w:sz w:val="22"/>
                <w:szCs w:val="22"/>
              </w:rPr>
            </w:pPr>
          </w:p>
        </w:tc>
        <w:tc>
          <w:tcPr>
            <w:tcW w:w="1843" w:type="dxa"/>
          </w:tcPr>
          <w:p w14:paraId="30C17264" w14:textId="77777777" w:rsidR="00E6663A" w:rsidRPr="0068654B" w:rsidRDefault="00E6663A" w:rsidP="00756FB3">
            <w:pPr>
              <w:shd w:val="clear" w:color="auto" w:fill="FFFFFF"/>
              <w:tabs>
                <w:tab w:val="left" w:pos="3544"/>
              </w:tabs>
              <w:rPr>
                <w:b/>
                <w:sz w:val="22"/>
                <w:szCs w:val="22"/>
              </w:rPr>
            </w:pPr>
          </w:p>
        </w:tc>
        <w:tc>
          <w:tcPr>
            <w:tcW w:w="1276" w:type="dxa"/>
          </w:tcPr>
          <w:p w14:paraId="084E42CB" w14:textId="77777777" w:rsidR="00E6663A" w:rsidRPr="0068654B" w:rsidRDefault="00E6663A" w:rsidP="00756FB3">
            <w:pPr>
              <w:shd w:val="clear" w:color="auto" w:fill="FFFFFF"/>
              <w:tabs>
                <w:tab w:val="left" w:pos="3544"/>
              </w:tabs>
              <w:rPr>
                <w:b/>
                <w:sz w:val="22"/>
                <w:szCs w:val="22"/>
              </w:rPr>
            </w:pPr>
          </w:p>
        </w:tc>
        <w:tc>
          <w:tcPr>
            <w:tcW w:w="1843" w:type="dxa"/>
          </w:tcPr>
          <w:p w14:paraId="3D651EC4" w14:textId="77777777" w:rsidR="00E6663A" w:rsidRPr="0068654B" w:rsidRDefault="00E6663A" w:rsidP="00756FB3">
            <w:pPr>
              <w:shd w:val="clear" w:color="auto" w:fill="FFFFFF"/>
              <w:tabs>
                <w:tab w:val="left" w:pos="3544"/>
              </w:tabs>
              <w:rPr>
                <w:b/>
                <w:sz w:val="22"/>
                <w:szCs w:val="22"/>
              </w:rPr>
            </w:pPr>
          </w:p>
        </w:tc>
        <w:tc>
          <w:tcPr>
            <w:tcW w:w="1984" w:type="dxa"/>
          </w:tcPr>
          <w:p w14:paraId="6B5A27CE" w14:textId="77777777" w:rsidR="00E6663A" w:rsidRPr="0068654B" w:rsidRDefault="00E6663A" w:rsidP="00756FB3">
            <w:pPr>
              <w:shd w:val="clear" w:color="auto" w:fill="FFFFFF"/>
              <w:tabs>
                <w:tab w:val="left" w:pos="3544"/>
              </w:tabs>
              <w:rPr>
                <w:b/>
                <w:sz w:val="22"/>
                <w:szCs w:val="22"/>
              </w:rPr>
            </w:pPr>
          </w:p>
        </w:tc>
      </w:tr>
      <w:tr w:rsidR="00E6663A" w:rsidRPr="0068654B" w14:paraId="7E4243CC" w14:textId="77777777" w:rsidTr="005A0118">
        <w:tc>
          <w:tcPr>
            <w:tcW w:w="4678" w:type="dxa"/>
            <w:gridSpan w:val="3"/>
          </w:tcPr>
          <w:p w14:paraId="6EE570CA" w14:textId="77777777" w:rsidR="00E6663A" w:rsidRPr="0068654B" w:rsidRDefault="00E6663A" w:rsidP="00756FB3">
            <w:pPr>
              <w:shd w:val="clear" w:color="auto" w:fill="FFFFFF"/>
              <w:tabs>
                <w:tab w:val="left" w:pos="3544"/>
              </w:tabs>
              <w:jc w:val="right"/>
              <w:rPr>
                <w:sz w:val="22"/>
                <w:szCs w:val="22"/>
              </w:rPr>
            </w:pPr>
            <w:r w:rsidRPr="0068654B">
              <w:rPr>
                <w:sz w:val="22"/>
                <w:szCs w:val="22"/>
              </w:rPr>
              <w:t xml:space="preserve">                       Iš viso:                     Eur (su PVM)</w:t>
            </w:r>
          </w:p>
        </w:tc>
        <w:tc>
          <w:tcPr>
            <w:tcW w:w="1276" w:type="dxa"/>
            <w:vAlign w:val="center"/>
          </w:tcPr>
          <w:p w14:paraId="7324F67B" w14:textId="77777777" w:rsidR="00E6663A" w:rsidRPr="0068654B" w:rsidRDefault="00E6663A" w:rsidP="00756FB3">
            <w:pPr>
              <w:shd w:val="clear" w:color="auto" w:fill="FFFFFF"/>
              <w:tabs>
                <w:tab w:val="left" w:pos="3544"/>
              </w:tabs>
              <w:rPr>
                <w:sz w:val="22"/>
                <w:szCs w:val="22"/>
              </w:rPr>
            </w:pPr>
            <w:r w:rsidRPr="0068654B">
              <w:rPr>
                <w:sz w:val="22"/>
                <w:szCs w:val="22"/>
              </w:rPr>
              <w:t>Iš viso:         %</w:t>
            </w:r>
          </w:p>
        </w:tc>
        <w:tc>
          <w:tcPr>
            <w:tcW w:w="1843" w:type="dxa"/>
          </w:tcPr>
          <w:p w14:paraId="6C10CBAF" w14:textId="77777777" w:rsidR="00E6663A" w:rsidRPr="0068654B" w:rsidRDefault="00E6663A" w:rsidP="00756FB3">
            <w:pPr>
              <w:shd w:val="clear" w:color="auto" w:fill="FFFFFF"/>
              <w:tabs>
                <w:tab w:val="left" w:pos="3544"/>
              </w:tabs>
              <w:rPr>
                <w:b/>
                <w:sz w:val="22"/>
                <w:szCs w:val="22"/>
              </w:rPr>
            </w:pPr>
          </w:p>
        </w:tc>
        <w:tc>
          <w:tcPr>
            <w:tcW w:w="1984" w:type="dxa"/>
          </w:tcPr>
          <w:p w14:paraId="5B62F448" w14:textId="77777777" w:rsidR="00E6663A" w:rsidRPr="0068654B" w:rsidRDefault="00E6663A" w:rsidP="00756FB3">
            <w:pPr>
              <w:shd w:val="clear" w:color="auto" w:fill="FFFFFF"/>
              <w:tabs>
                <w:tab w:val="left" w:pos="3544"/>
              </w:tabs>
              <w:rPr>
                <w:b/>
                <w:sz w:val="22"/>
                <w:szCs w:val="22"/>
              </w:rPr>
            </w:pPr>
          </w:p>
        </w:tc>
      </w:tr>
    </w:tbl>
    <w:p w14:paraId="4F2FDA8D" w14:textId="77777777" w:rsidR="00E6663A" w:rsidRPr="0068654B" w:rsidRDefault="00E6663A" w:rsidP="00E6663A">
      <w:pPr>
        <w:shd w:val="clear" w:color="auto" w:fill="FFFFFF"/>
        <w:tabs>
          <w:tab w:val="left" w:pos="3544"/>
        </w:tabs>
        <w:rPr>
          <w:sz w:val="20"/>
        </w:rPr>
      </w:pPr>
      <w:r w:rsidRPr="0068654B">
        <w:rPr>
          <w:sz w:val="20"/>
        </w:rPr>
        <w:t>Pastaba:</w:t>
      </w:r>
    </w:p>
    <w:p w14:paraId="79E02D5C" w14:textId="77777777" w:rsidR="00E6663A" w:rsidRPr="0068654B" w:rsidRDefault="00E6663A" w:rsidP="00E6663A">
      <w:pPr>
        <w:shd w:val="clear" w:color="auto" w:fill="FFFFFF"/>
        <w:tabs>
          <w:tab w:val="left" w:pos="3544"/>
        </w:tabs>
        <w:rPr>
          <w:sz w:val="20"/>
        </w:rPr>
      </w:pPr>
      <w:r w:rsidRPr="0068654B">
        <w:rPr>
          <w:sz w:val="20"/>
        </w:rPr>
        <w:t xml:space="preserve">*  </w:t>
      </w:r>
      <w:r w:rsidRPr="0068654B">
        <w:rPr>
          <w:bCs/>
          <w:i/>
          <w:sz w:val="20"/>
        </w:rPr>
        <w:t>Pildyti tuomet, jei bus sutarties vykdymui bus pasitelkti subtiekėjai.</w:t>
      </w:r>
    </w:p>
    <w:p w14:paraId="28390FF8" w14:textId="77777777" w:rsidR="00E6663A" w:rsidRPr="0068654B" w:rsidRDefault="00E6663A" w:rsidP="00E6663A">
      <w:pPr>
        <w:tabs>
          <w:tab w:val="left" w:pos="3544"/>
        </w:tabs>
        <w:jc w:val="both"/>
        <w:rPr>
          <w:i/>
          <w:sz w:val="20"/>
        </w:rPr>
      </w:pPr>
      <w:r w:rsidRPr="0068654B">
        <w:rPr>
          <w:i/>
          <w:sz w:val="20"/>
        </w:rPr>
        <w:t>**</w:t>
      </w:r>
      <w:r w:rsidRPr="0068654B">
        <w:rPr>
          <w:bCs/>
          <w:i/>
          <w:sz w:val="20"/>
        </w:rPr>
        <w:t xml:space="preserve"> </w:t>
      </w:r>
      <w:r w:rsidRPr="0068654B">
        <w:rPr>
          <w:i/>
          <w:sz w:val="20"/>
        </w:rPr>
        <w:t xml:space="preserve">Jeigu pasiūlymą pateikia ne vadovas, pridedamas įgaliojimas. </w:t>
      </w:r>
    </w:p>
    <w:p w14:paraId="30266626" w14:textId="77777777" w:rsidR="00E6663A" w:rsidRPr="0068654B" w:rsidRDefault="00E6663A" w:rsidP="00E6663A">
      <w:pPr>
        <w:rPr>
          <w:sz w:val="22"/>
          <w:szCs w:val="22"/>
        </w:rPr>
      </w:pPr>
    </w:p>
    <w:p w14:paraId="4C299D77" w14:textId="77777777" w:rsidR="00E6663A" w:rsidRPr="0068654B" w:rsidRDefault="00E6663A" w:rsidP="00E6663A">
      <w:pPr>
        <w:rPr>
          <w:sz w:val="22"/>
          <w:szCs w:val="22"/>
        </w:rPr>
      </w:pPr>
    </w:p>
    <w:p w14:paraId="738ABA04" w14:textId="77777777" w:rsidR="00E6663A" w:rsidRPr="0068654B" w:rsidRDefault="00E6663A" w:rsidP="00E6663A">
      <w:pP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E6663A" w:rsidRPr="0068654B" w14:paraId="2DB664E2" w14:textId="77777777" w:rsidTr="00756FB3">
        <w:trPr>
          <w:trHeight w:val="186"/>
        </w:trPr>
        <w:tc>
          <w:tcPr>
            <w:tcW w:w="3284" w:type="dxa"/>
            <w:tcBorders>
              <w:top w:val="single" w:sz="4" w:space="0" w:color="auto"/>
              <w:left w:val="nil"/>
              <w:bottom w:val="nil"/>
              <w:right w:val="nil"/>
            </w:tcBorders>
            <w:hideMark/>
          </w:tcPr>
          <w:p w14:paraId="2C0F18DA" w14:textId="77777777" w:rsidR="00E6663A" w:rsidRPr="0068654B" w:rsidRDefault="00E6663A" w:rsidP="00756FB3">
            <w:pPr>
              <w:pStyle w:val="Pagrindinistekstas10"/>
              <w:ind w:firstLine="0"/>
              <w:rPr>
                <w:rFonts w:ascii="Times New Roman" w:hAnsi="Times New Roman"/>
                <w:position w:val="6"/>
                <w:lang w:val="lt-LT"/>
              </w:rPr>
            </w:pPr>
            <w:r w:rsidRPr="0068654B">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5A391E2A" w14:textId="77777777" w:rsidR="00E6663A" w:rsidRPr="0068654B" w:rsidRDefault="00E6663A" w:rsidP="00756FB3">
            <w:pPr>
              <w:ind w:right="-1"/>
              <w:jc w:val="center"/>
              <w:rPr>
                <w:sz w:val="20"/>
              </w:rPr>
            </w:pPr>
          </w:p>
        </w:tc>
        <w:tc>
          <w:tcPr>
            <w:tcW w:w="1980" w:type="dxa"/>
            <w:tcBorders>
              <w:top w:val="single" w:sz="4" w:space="0" w:color="auto"/>
              <w:left w:val="nil"/>
              <w:bottom w:val="nil"/>
              <w:right w:val="nil"/>
            </w:tcBorders>
            <w:hideMark/>
          </w:tcPr>
          <w:p w14:paraId="5C470939" w14:textId="77777777" w:rsidR="00E6663A" w:rsidRPr="0068654B" w:rsidRDefault="00E6663A" w:rsidP="00756FB3">
            <w:pPr>
              <w:ind w:right="-1"/>
              <w:jc w:val="center"/>
              <w:rPr>
                <w:sz w:val="20"/>
              </w:rPr>
            </w:pPr>
            <w:r w:rsidRPr="0068654B">
              <w:rPr>
                <w:position w:val="6"/>
                <w:sz w:val="20"/>
              </w:rPr>
              <w:t>(Parašas)</w:t>
            </w:r>
          </w:p>
        </w:tc>
        <w:tc>
          <w:tcPr>
            <w:tcW w:w="701" w:type="dxa"/>
            <w:tcBorders>
              <w:top w:val="nil"/>
              <w:left w:val="nil"/>
              <w:bottom w:val="nil"/>
              <w:right w:val="nil"/>
            </w:tcBorders>
          </w:tcPr>
          <w:p w14:paraId="2C39B2FD" w14:textId="77777777" w:rsidR="00E6663A" w:rsidRPr="0068654B" w:rsidRDefault="00E6663A" w:rsidP="00756FB3">
            <w:pPr>
              <w:ind w:right="-1"/>
              <w:jc w:val="center"/>
              <w:rPr>
                <w:sz w:val="20"/>
              </w:rPr>
            </w:pPr>
          </w:p>
        </w:tc>
        <w:tc>
          <w:tcPr>
            <w:tcW w:w="2611" w:type="dxa"/>
            <w:tcBorders>
              <w:top w:val="single" w:sz="4" w:space="0" w:color="auto"/>
              <w:left w:val="nil"/>
              <w:bottom w:val="nil"/>
              <w:right w:val="nil"/>
            </w:tcBorders>
            <w:hideMark/>
          </w:tcPr>
          <w:p w14:paraId="3C94613D" w14:textId="77777777" w:rsidR="00E6663A" w:rsidRPr="0068654B" w:rsidRDefault="00E6663A" w:rsidP="00756FB3">
            <w:pPr>
              <w:ind w:right="-1"/>
              <w:jc w:val="center"/>
              <w:rPr>
                <w:sz w:val="20"/>
              </w:rPr>
            </w:pPr>
            <w:r w:rsidRPr="0068654B">
              <w:rPr>
                <w:position w:val="6"/>
                <w:sz w:val="20"/>
              </w:rPr>
              <w:t>(Vardas ir pavardė)</w:t>
            </w:r>
          </w:p>
        </w:tc>
        <w:tc>
          <w:tcPr>
            <w:tcW w:w="648" w:type="dxa"/>
            <w:tcBorders>
              <w:top w:val="nil"/>
              <w:left w:val="nil"/>
              <w:bottom w:val="nil"/>
              <w:right w:val="nil"/>
            </w:tcBorders>
          </w:tcPr>
          <w:p w14:paraId="23632605" w14:textId="77777777" w:rsidR="00E6663A" w:rsidRPr="0068654B" w:rsidRDefault="00E6663A" w:rsidP="00756FB3">
            <w:pPr>
              <w:ind w:right="-1"/>
              <w:jc w:val="center"/>
              <w:rPr>
                <w:sz w:val="20"/>
              </w:rPr>
            </w:pPr>
          </w:p>
        </w:tc>
      </w:tr>
    </w:tbl>
    <w:p w14:paraId="49490E7D" w14:textId="77777777" w:rsidR="00E6663A" w:rsidRPr="0068654B" w:rsidRDefault="00E6663A" w:rsidP="00E6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2"/>
          <w:szCs w:val="22"/>
          <w:lang w:eastAsia="lt-LT"/>
        </w:rPr>
      </w:pPr>
      <w:r w:rsidRPr="0068654B">
        <w:rPr>
          <w:b/>
          <w:bCs/>
          <w:sz w:val="22"/>
          <w:szCs w:val="22"/>
          <w:lang w:eastAsia="lt-LT"/>
        </w:rPr>
        <w:tab/>
      </w:r>
    </w:p>
    <w:p w14:paraId="12BDA9D4" w14:textId="77777777" w:rsidR="00E6663A" w:rsidRPr="0068654B" w:rsidRDefault="00E6663A" w:rsidP="00E6663A">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992"/>
          <w:tab w:val="left" w:pos="11908"/>
          <w:tab w:val="left" w:pos="12824"/>
          <w:tab w:val="left" w:pos="13740"/>
          <w:tab w:val="left" w:pos="14656"/>
        </w:tabs>
        <w:ind w:right="566"/>
        <w:jc w:val="right"/>
        <w:rPr>
          <w:b/>
          <w:bCs/>
          <w:sz w:val="22"/>
          <w:szCs w:val="22"/>
          <w:lang w:eastAsia="lt-LT"/>
        </w:rPr>
      </w:pPr>
    </w:p>
    <w:p w14:paraId="0DF7345E" w14:textId="77777777" w:rsidR="002425B7" w:rsidRDefault="002425B7" w:rsidP="0082411B">
      <w:pPr>
        <w:ind w:firstLine="720"/>
        <w:jc w:val="right"/>
        <w:rPr>
          <w:sz w:val="22"/>
          <w:szCs w:val="22"/>
        </w:rPr>
      </w:pPr>
    </w:p>
    <w:p w14:paraId="5FA0AADA" w14:textId="77777777" w:rsidR="002425B7" w:rsidRDefault="002425B7" w:rsidP="0082411B">
      <w:pPr>
        <w:ind w:firstLine="720"/>
        <w:jc w:val="right"/>
        <w:rPr>
          <w:sz w:val="22"/>
          <w:szCs w:val="22"/>
        </w:rPr>
      </w:pPr>
    </w:p>
    <w:p w14:paraId="31C74995" w14:textId="77777777" w:rsidR="002425B7" w:rsidRDefault="002425B7" w:rsidP="0082411B">
      <w:pPr>
        <w:ind w:firstLine="720"/>
        <w:jc w:val="right"/>
        <w:rPr>
          <w:sz w:val="22"/>
          <w:szCs w:val="22"/>
        </w:rPr>
      </w:pPr>
    </w:p>
    <w:p w14:paraId="455EB18B" w14:textId="77777777" w:rsidR="002425B7" w:rsidRDefault="002425B7" w:rsidP="0082411B">
      <w:pPr>
        <w:ind w:firstLine="720"/>
        <w:jc w:val="right"/>
        <w:rPr>
          <w:sz w:val="22"/>
          <w:szCs w:val="22"/>
        </w:rPr>
      </w:pPr>
    </w:p>
    <w:p w14:paraId="5CCE0839" w14:textId="77777777" w:rsidR="002425B7" w:rsidRDefault="002425B7" w:rsidP="0082411B">
      <w:pPr>
        <w:ind w:firstLine="720"/>
        <w:jc w:val="right"/>
        <w:rPr>
          <w:sz w:val="22"/>
          <w:szCs w:val="22"/>
        </w:rPr>
      </w:pPr>
    </w:p>
    <w:p w14:paraId="671E4DAB" w14:textId="77777777" w:rsidR="002425B7" w:rsidRDefault="002425B7" w:rsidP="0082411B">
      <w:pPr>
        <w:ind w:firstLine="720"/>
        <w:jc w:val="right"/>
        <w:rPr>
          <w:sz w:val="22"/>
          <w:szCs w:val="22"/>
        </w:rPr>
      </w:pPr>
    </w:p>
    <w:p w14:paraId="10968698" w14:textId="77777777" w:rsidR="002425B7" w:rsidRDefault="002425B7" w:rsidP="0082411B">
      <w:pPr>
        <w:ind w:firstLine="720"/>
        <w:jc w:val="right"/>
        <w:rPr>
          <w:sz w:val="22"/>
          <w:szCs w:val="22"/>
        </w:rPr>
      </w:pPr>
    </w:p>
    <w:p w14:paraId="79B63727" w14:textId="77777777" w:rsidR="002425B7" w:rsidRDefault="002425B7" w:rsidP="0082411B">
      <w:pPr>
        <w:ind w:firstLine="720"/>
        <w:jc w:val="right"/>
        <w:rPr>
          <w:sz w:val="22"/>
          <w:szCs w:val="22"/>
        </w:rPr>
      </w:pPr>
    </w:p>
    <w:p w14:paraId="5E6ECD60" w14:textId="77777777" w:rsidR="002425B7" w:rsidRDefault="002425B7" w:rsidP="0082411B">
      <w:pPr>
        <w:ind w:firstLine="720"/>
        <w:jc w:val="right"/>
        <w:rPr>
          <w:sz w:val="22"/>
          <w:szCs w:val="22"/>
        </w:rPr>
      </w:pPr>
    </w:p>
    <w:p w14:paraId="5BC9BF9A" w14:textId="77777777" w:rsidR="002425B7" w:rsidRDefault="002425B7" w:rsidP="0082411B">
      <w:pPr>
        <w:ind w:firstLine="720"/>
        <w:jc w:val="right"/>
        <w:rPr>
          <w:sz w:val="22"/>
          <w:szCs w:val="22"/>
        </w:rPr>
      </w:pPr>
    </w:p>
    <w:p w14:paraId="65C86E14" w14:textId="77777777" w:rsidR="002425B7" w:rsidRDefault="002425B7" w:rsidP="0082411B">
      <w:pPr>
        <w:ind w:firstLine="720"/>
        <w:jc w:val="right"/>
        <w:rPr>
          <w:sz w:val="22"/>
          <w:szCs w:val="22"/>
        </w:rPr>
      </w:pPr>
    </w:p>
    <w:p w14:paraId="5533EE20" w14:textId="77777777" w:rsidR="002425B7" w:rsidRDefault="002425B7" w:rsidP="0082411B">
      <w:pPr>
        <w:ind w:firstLine="720"/>
        <w:jc w:val="right"/>
        <w:rPr>
          <w:sz w:val="22"/>
          <w:szCs w:val="22"/>
        </w:rPr>
      </w:pPr>
    </w:p>
    <w:p w14:paraId="3C17ADEE" w14:textId="39470C5F" w:rsidR="00203483" w:rsidRDefault="00203483" w:rsidP="003D529B">
      <w:pPr>
        <w:rPr>
          <w:sz w:val="22"/>
          <w:szCs w:val="22"/>
        </w:rPr>
      </w:pPr>
    </w:p>
    <w:p w14:paraId="73786910" w14:textId="77777777" w:rsidR="00203483" w:rsidRDefault="00203483" w:rsidP="00203483">
      <w:pPr>
        <w:ind w:firstLine="720"/>
        <w:jc w:val="right"/>
        <w:rPr>
          <w:sz w:val="22"/>
          <w:szCs w:val="22"/>
        </w:rPr>
      </w:pPr>
    </w:p>
    <w:p w14:paraId="5AEB31E7" w14:textId="77777777" w:rsidR="003D529B" w:rsidRDefault="003D529B" w:rsidP="003D529B">
      <w:pPr>
        <w:ind w:firstLine="720"/>
        <w:jc w:val="right"/>
        <w:rPr>
          <w:sz w:val="22"/>
          <w:szCs w:val="22"/>
        </w:rPr>
      </w:pPr>
    </w:p>
    <w:p w14:paraId="0BE64B21" w14:textId="77777777" w:rsidR="003D529B" w:rsidRDefault="003D529B" w:rsidP="003D529B">
      <w:pPr>
        <w:ind w:firstLine="720"/>
        <w:jc w:val="right"/>
        <w:rPr>
          <w:sz w:val="22"/>
          <w:szCs w:val="22"/>
        </w:rPr>
      </w:pPr>
    </w:p>
    <w:p w14:paraId="1CDCED28" w14:textId="77777777" w:rsidR="003D529B" w:rsidRDefault="003D529B" w:rsidP="003D529B">
      <w:pPr>
        <w:ind w:firstLine="720"/>
        <w:jc w:val="right"/>
        <w:rPr>
          <w:sz w:val="22"/>
          <w:szCs w:val="22"/>
        </w:rPr>
      </w:pPr>
    </w:p>
    <w:p w14:paraId="6282EBE6" w14:textId="77777777" w:rsidR="003D529B" w:rsidRPr="0068654B" w:rsidRDefault="003D529B" w:rsidP="003D529B">
      <w:pPr>
        <w:ind w:firstLine="720"/>
        <w:jc w:val="right"/>
        <w:rPr>
          <w:sz w:val="22"/>
          <w:szCs w:val="22"/>
        </w:rPr>
      </w:pPr>
      <w:r w:rsidRPr="0068654B">
        <w:rPr>
          <w:sz w:val="22"/>
          <w:szCs w:val="22"/>
        </w:rPr>
        <w:t xml:space="preserve">Pirkimo dokumentų </w:t>
      </w:r>
    </w:p>
    <w:p w14:paraId="53A0C4A0" w14:textId="77777777" w:rsidR="003D529B" w:rsidRPr="0068654B" w:rsidRDefault="003D529B" w:rsidP="003D529B">
      <w:pPr>
        <w:jc w:val="right"/>
        <w:rPr>
          <w:sz w:val="22"/>
          <w:szCs w:val="22"/>
        </w:rPr>
      </w:pPr>
      <w:r w:rsidRPr="0068654B">
        <w:rPr>
          <w:sz w:val="22"/>
          <w:szCs w:val="22"/>
        </w:rPr>
        <w:t xml:space="preserve">2 priedas </w:t>
      </w:r>
    </w:p>
    <w:p w14:paraId="59A40172" w14:textId="77777777" w:rsidR="003D529B" w:rsidRPr="0068654B" w:rsidRDefault="003D529B" w:rsidP="003D529B">
      <w:pPr>
        <w:rPr>
          <w:sz w:val="22"/>
          <w:szCs w:val="22"/>
        </w:rPr>
      </w:pPr>
    </w:p>
    <w:p w14:paraId="03D84BA8" w14:textId="77777777" w:rsidR="003D529B" w:rsidRPr="0068654B" w:rsidRDefault="003D529B" w:rsidP="003D529B">
      <w:pPr>
        <w:jc w:val="center"/>
        <w:rPr>
          <w:b/>
          <w:bCs/>
          <w:szCs w:val="24"/>
        </w:rPr>
      </w:pPr>
      <w:r>
        <w:rPr>
          <w:b/>
          <w:bCs/>
          <w:iCs/>
          <w:szCs w:val="24"/>
        </w:rPr>
        <w:t>AUGALŲ APSAUGOS PRIEMONIŲ</w:t>
      </w:r>
      <w:r w:rsidRPr="0068654B">
        <w:rPr>
          <w:b/>
          <w:bCs/>
          <w:szCs w:val="24"/>
        </w:rPr>
        <w:t xml:space="preserve"> TECHNINĖ SPECIFIKACIJA</w:t>
      </w:r>
    </w:p>
    <w:p w14:paraId="1BDB2C52" w14:textId="77777777" w:rsidR="003D529B" w:rsidRPr="0068654B" w:rsidRDefault="003D529B" w:rsidP="003D529B">
      <w:pPr>
        <w:jc w:val="center"/>
        <w:rPr>
          <w:b/>
          <w:bCs/>
          <w:sz w:val="22"/>
          <w:szCs w:val="22"/>
        </w:rPr>
      </w:pPr>
    </w:p>
    <w:p w14:paraId="424019C9" w14:textId="77777777" w:rsidR="003D529B" w:rsidRPr="0068654B" w:rsidRDefault="003D529B" w:rsidP="003D529B">
      <w:pPr>
        <w:rPr>
          <w:b/>
          <w:bCs/>
          <w:sz w:val="22"/>
          <w:szCs w:val="22"/>
          <w:highlight w:val="red"/>
        </w:rPr>
      </w:pPr>
    </w:p>
    <w:p w14:paraId="3029FF40" w14:textId="77777777" w:rsidR="003D529B" w:rsidRPr="0091680D" w:rsidRDefault="003D529B" w:rsidP="003D529B">
      <w:pPr>
        <w:tabs>
          <w:tab w:val="left" w:pos="993"/>
        </w:tabs>
        <w:ind w:firstLine="567"/>
        <w:jc w:val="both"/>
        <w:rPr>
          <w:sz w:val="22"/>
          <w:szCs w:val="24"/>
        </w:rPr>
      </w:pPr>
      <w:r w:rsidRPr="0091680D">
        <w:rPr>
          <w:sz w:val="22"/>
          <w:szCs w:val="24"/>
        </w:rPr>
        <w:t xml:space="preserve">1. Techninė užduotis yra skirta detalizuoti </w:t>
      </w:r>
      <w:r>
        <w:rPr>
          <w:sz w:val="22"/>
          <w:szCs w:val="24"/>
        </w:rPr>
        <w:t xml:space="preserve">reikiamoms </w:t>
      </w:r>
      <w:r w:rsidRPr="0091680D">
        <w:rPr>
          <w:sz w:val="22"/>
          <w:szCs w:val="24"/>
        </w:rPr>
        <w:t xml:space="preserve"> </w:t>
      </w:r>
      <w:r w:rsidRPr="0091680D">
        <w:rPr>
          <w:bCs/>
          <w:sz w:val="22"/>
          <w:szCs w:val="24"/>
        </w:rPr>
        <w:t>tiekimo apimtims ir sąlygoms</w:t>
      </w:r>
      <w:r w:rsidRPr="0091680D">
        <w:rPr>
          <w:sz w:val="22"/>
          <w:szCs w:val="24"/>
        </w:rPr>
        <w:t>.</w:t>
      </w:r>
    </w:p>
    <w:p w14:paraId="5631FBD0" w14:textId="77777777" w:rsidR="003D529B" w:rsidRPr="0091680D" w:rsidRDefault="003D529B" w:rsidP="003D529B">
      <w:pPr>
        <w:ind w:firstLine="567"/>
        <w:jc w:val="both"/>
        <w:rPr>
          <w:sz w:val="22"/>
          <w:lang w:eastAsia="lt-LT"/>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5670"/>
        <w:gridCol w:w="1247"/>
      </w:tblGrid>
      <w:tr w:rsidR="003D529B" w:rsidRPr="002559C7" w14:paraId="781B62EB" w14:textId="77777777" w:rsidTr="000E7336">
        <w:tc>
          <w:tcPr>
            <w:tcW w:w="1021" w:type="dxa"/>
            <w:vAlign w:val="center"/>
            <w:hideMark/>
          </w:tcPr>
          <w:p w14:paraId="569631EE" w14:textId="77777777" w:rsidR="003D529B" w:rsidRPr="00E57BD8" w:rsidRDefault="003D529B" w:rsidP="000E7336">
            <w:pPr>
              <w:spacing w:line="20" w:lineRule="atLeast"/>
              <w:jc w:val="center"/>
              <w:rPr>
                <w:b/>
                <w:iCs/>
                <w:spacing w:val="-4"/>
                <w:sz w:val="22"/>
                <w:szCs w:val="22"/>
              </w:rPr>
            </w:pPr>
            <w:r w:rsidRPr="00E57BD8">
              <w:rPr>
                <w:b/>
                <w:sz w:val="22"/>
                <w:szCs w:val="22"/>
              </w:rPr>
              <w:t>Eil. Nr.</w:t>
            </w:r>
          </w:p>
        </w:tc>
        <w:tc>
          <w:tcPr>
            <w:tcW w:w="5670" w:type="dxa"/>
            <w:vAlign w:val="center"/>
            <w:hideMark/>
          </w:tcPr>
          <w:p w14:paraId="5B06495B" w14:textId="77777777" w:rsidR="003D529B" w:rsidRPr="00E57BD8" w:rsidRDefault="003D529B" w:rsidP="000E7336">
            <w:pPr>
              <w:spacing w:line="20" w:lineRule="atLeast"/>
              <w:jc w:val="center"/>
              <w:rPr>
                <w:b/>
                <w:sz w:val="22"/>
                <w:szCs w:val="22"/>
              </w:rPr>
            </w:pPr>
            <w:r w:rsidRPr="00E57BD8">
              <w:rPr>
                <w:b/>
                <w:iCs/>
                <w:spacing w:val="-4"/>
                <w:sz w:val="22"/>
                <w:szCs w:val="22"/>
              </w:rPr>
              <w:t>Pavadinimas</w:t>
            </w:r>
          </w:p>
        </w:tc>
        <w:tc>
          <w:tcPr>
            <w:tcW w:w="1247" w:type="dxa"/>
            <w:vAlign w:val="center"/>
            <w:hideMark/>
          </w:tcPr>
          <w:p w14:paraId="1B39165B" w14:textId="77777777" w:rsidR="003D529B" w:rsidRPr="00E57BD8" w:rsidRDefault="003D529B" w:rsidP="000E7336">
            <w:pPr>
              <w:spacing w:line="20" w:lineRule="atLeast"/>
              <w:jc w:val="center"/>
              <w:rPr>
                <w:b/>
                <w:sz w:val="22"/>
                <w:szCs w:val="22"/>
              </w:rPr>
            </w:pPr>
            <w:r w:rsidRPr="00E57BD8">
              <w:rPr>
                <w:b/>
                <w:sz w:val="22"/>
                <w:szCs w:val="22"/>
              </w:rPr>
              <w:t>Kiekis</w:t>
            </w:r>
          </w:p>
        </w:tc>
      </w:tr>
      <w:tr w:rsidR="003D529B" w:rsidRPr="002559C7" w14:paraId="3075CC2D" w14:textId="77777777" w:rsidTr="000E7336">
        <w:tc>
          <w:tcPr>
            <w:tcW w:w="1021" w:type="dxa"/>
            <w:vAlign w:val="center"/>
          </w:tcPr>
          <w:p w14:paraId="4DAEC49C" w14:textId="77777777" w:rsidR="003D529B" w:rsidRPr="00E57BD8" w:rsidRDefault="003D529B" w:rsidP="000E7336">
            <w:pPr>
              <w:ind w:left="29"/>
              <w:jc w:val="center"/>
              <w:rPr>
                <w:sz w:val="22"/>
                <w:szCs w:val="22"/>
              </w:rPr>
            </w:pPr>
            <w:r w:rsidRPr="00E57BD8">
              <w:rPr>
                <w:sz w:val="22"/>
                <w:szCs w:val="22"/>
              </w:rPr>
              <w:t>1.</w:t>
            </w:r>
          </w:p>
        </w:tc>
        <w:tc>
          <w:tcPr>
            <w:tcW w:w="5670" w:type="dxa"/>
          </w:tcPr>
          <w:p w14:paraId="44B97C99" w14:textId="77777777" w:rsidR="003D529B" w:rsidRPr="00B937B9" w:rsidRDefault="003D529B" w:rsidP="000E7336">
            <w:pPr>
              <w:rPr>
                <w:szCs w:val="24"/>
              </w:rPr>
            </w:pPr>
            <w:r w:rsidRPr="00B937B9">
              <w:rPr>
                <w:szCs w:val="24"/>
              </w:rPr>
              <w:t>Sisteminis neatrankinio veikimo herbicidas</w:t>
            </w:r>
          </w:p>
        </w:tc>
        <w:tc>
          <w:tcPr>
            <w:tcW w:w="1247" w:type="dxa"/>
            <w:vAlign w:val="center"/>
          </w:tcPr>
          <w:p w14:paraId="1AEDD0F3" w14:textId="77777777" w:rsidR="003D529B" w:rsidRPr="00E57BD8" w:rsidRDefault="003D529B" w:rsidP="000E7336">
            <w:pPr>
              <w:jc w:val="center"/>
              <w:rPr>
                <w:sz w:val="22"/>
                <w:szCs w:val="22"/>
              </w:rPr>
            </w:pPr>
            <w:r w:rsidRPr="00E57BD8">
              <w:rPr>
                <w:sz w:val="22"/>
                <w:szCs w:val="22"/>
              </w:rPr>
              <w:t>100,0 l</w:t>
            </w:r>
          </w:p>
        </w:tc>
      </w:tr>
      <w:tr w:rsidR="003D529B" w:rsidRPr="002559C7" w14:paraId="3D056014" w14:textId="77777777" w:rsidTr="000E7336">
        <w:tc>
          <w:tcPr>
            <w:tcW w:w="1021" w:type="dxa"/>
            <w:vAlign w:val="center"/>
          </w:tcPr>
          <w:p w14:paraId="3226A248" w14:textId="77777777" w:rsidR="003D529B" w:rsidRPr="00E57BD8" w:rsidRDefault="003D529B" w:rsidP="000E7336">
            <w:pPr>
              <w:ind w:left="29"/>
              <w:jc w:val="center"/>
              <w:rPr>
                <w:sz w:val="22"/>
                <w:szCs w:val="22"/>
              </w:rPr>
            </w:pPr>
            <w:r w:rsidRPr="00E57BD8">
              <w:rPr>
                <w:sz w:val="22"/>
                <w:szCs w:val="22"/>
              </w:rPr>
              <w:t>2.</w:t>
            </w:r>
          </w:p>
        </w:tc>
        <w:tc>
          <w:tcPr>
            <w:tcW w:w="5670" w:type="dxa"/>
          </w:tcPr>
          <w:p w14:paraId="0F2C6606" w14:textId="77777777" w:rsidR="003D529B" w:rsidRPr="00B937B9" w:rsidRDefault="003D529B" w:rsidP="000E7336">
            <w:pPr>
              <w:rPr>
                <w:szCs w:val="24"/>
              </w:rPr>
            </w:pPr>
            <w:r w:rsidRPr="00B937B9">
              <w:rPr>
                <w:szCs w:val="24"/>
              </w:rPr>
              <w:t xml:space="preserve">Sisteminio veikimo, </w:t>
            </w:r>
            <w:proofErr w:type="spellStart"/>
            <w:r w:rsidRPr="00B937B9">
              <w:rPr>
                <w:szCs w:val="24"/>
              </w:rPr>
              <w:t>fenoksi</w:t>
            </w:r>
            <w:proofErr w:type="spellEnd"/>
            <w:r w:rsidRPr="00B937B9">
              <w:rPr>
                <w:szCs w:val="24"/>
              </w:rPr>
              <w:t xml:space="preserve"> klasės herbicidas skirtas naikinti vienmetes ir daugiametes dviskiltes piktžoles</w:t>
            </w:r>
          </w:p>
        </w:tc>
        <w:tc>
          <w:tcPr>
            <w:tcW w:w="1247" w:type="dxa"/>
            <w:vAlign w:val="center"/>
          </w:tcPr>
          <w:p w14:paraId="35529AB2" w14:textId="77777777" w:rsidR="003D529B" w:rsidRPr="00E57BD8" w:rsidRDefault="003D529B" w:rsidP="000E7336">
            <w:pPr>
              <w:jc w:val="center"/>
              <w:rPr>
                <w:sz w:val="22"/>
                <w:szCs w:val="22"/>
              </w:rPr>
            </w:pPr>
            <w:r w:rsidRPr="00E57BD8">
              <w:rPr>
                <w:sz w:val="22"/>
                <w:szCs w:val="22"/>
              </w:rPr>
              <w:t>20,0 l</w:t>
            </w:r>
          </w:p>
        </w:tc>
      </w:tr>
      <w:tr w:rsidR="003D529B" w:rsidRPr="002559C7" w14:paraId="1D1554B9" w14:textId="77777777" w:rsidTr="000E7336">
        <w:tc>
          <w:tcPr>
            <w:tcW w:w="1021" w:type="dxa"/>
            <w:vAlign w:val="center"/>
          </w:tcPr>
          <w:p w14:paraId="1243A8B3" w14:textId="77777777" w:rsidR="003D529B" w:rsidRPr="00E57BD8" w:rsidRDefault="003D529B" w:rsidP="000E7336">
            <w:pPr>
              <w:jc w:val="center"/>
              <w:rPr>
                <w:sz w:val="22"/>
                <w:szCs w:val="22"/>
              </w:rPr>
            </w:pPr>
            <w:r w:rsidRPr="00E57BD8">
              <w:rPr>
                <w:sz w:val="22"/>
                <w:szCs w:val="22"/>
              </w:rPr>
              <w:t>3.</w:t>
            </w:r>
          </w:p>
        </w:tc>
        <w:tc>
          <w:tcPr>
            <w:tcW w:w="5670" w:type="dxa"/>
          </w:tcPr>
          <w:p w14:paraId="48AB8ECD" w14:textId="77777777" w:rsidR="003D529B" w:rsidRPr="00B937B9" w:rsidRDefault="003D529B" w:rsidP="000E7336">
            <w:pPr>
              <w:rPr>
                <w:iCs/>
                <w:szCs w:val="24"/>
              </w:rPr>
            </w:pPr>
            <w:r w:rsidRPr="00B937B9">
              <w:rPr>
                <w:szCs w:val="24"/>
              </w:rPr>
              <w:t xml:space="preserve">Sisteminio veikimo herbicidas skirtas </w:t>
            </w:r>
            <w:proofErr w:type="spellStart"/>
            <w:r w:rsidRPr="00B937B9">
              <w:rPr>
                <w:szCs w:val="24"/>
              </w:rPr>
              <w:t>vienaskilčių</w:t>
            </w:r>
            <w:proofErr w:type="spellEnd"/>
            <w:r w:rsidRPr="00B937B9">
              <w:rPr>
                <w:szCs w:val="24"/>
              </w:rPr>
              <w:t xml:space="preserve"> ir dviskilčių piktžolių naikinimui žieminiuose ir vasariniuose kviečiuose</w:t>
            </w:r>
          </w:p>
        </w:tc>
        <w:tc>
          <w:tcPr>
            <w:tcW w:w="1247" w:type="dxa"/>
            <w:vAlign w:val="center"/>
          </w:tcPr>
          <w:p w14:paraId="78923C04" w14:textId="53B9824D" w:rsidR="003D529B" w:rsidRPr="00E57BD8" w:rsidRDefault="009D3FD3" w:rsidP="000E7336">
            <w:pPr>
              <w:jc w:val="center"/>
              <w:rPr>
                <w:sz w:val="22"/>
                <w:szCs w:val="22"/>
              </w:rPr>
            </w:pPr>
            <w:r>
              <w:rPr>
                <w:sz w:val="22"/>
                <w:szCs w:val="22"/>
              </w:rPr>
              <w:t>8</w:t>
            </w:r>
            <w:r w:rsidR="003D529B" w:rsidRPr="00E57BD8">
              <w:rPr>
                <w:sz w:val="22"/>
                <w:szCs w:val="22"/>
              </w:rPr>
              <w:t>,0 kg</w:t>
            </w:r>
          </w:p>
        </w:tc>
      </w:tr>
      <w:tr w:rsidR="003D529B" w:rsidRPr="002559C7" w14:paraId="6D0113A9" w14:textId="77777777" w:rsidTr="000E7336">
        <w:tc>
          <w:tcPr>
            <w:tcW w:w="1021" w:type="dxa"/>
            <w:vAlign w:val="center"/>
          </w:tcPr>
          <w:p w14:paraId="56600D01" w14:textId="77777777" w:rsidR="003D529B" w:rsidRPr="00E57BD8" w:rsidRDefault="003D529B" w:rsidP="000E7336">
            <w:pPr>
              <w:jc w:val="center"/>
              <w:rPr>
                <w:sz w:val="22"/>
                <w:szCs w:val="22"/>
              </w:rPr>
            </w:pPr>
            <w:r w:rsidRPr="00E57BD8">
              <w:rPr>
                <w:sz w:val="22"/>
                <w:szCs w:val="22"/>
              </w:rPr>
              <w:t>4.</w:t>
            </w:r>
          </w:p>
        </w:tc>
        <w:tc>
          <w:tcPr>
            <w:tcW w:w="5670" w:type="dxa"/>
          </w:tcPr>
          <w:p w14:paraId="3DDFCA5D" w14:textId="77777777" w:rsidR="003D529B" w:rsidRPr="00E57BD8" w:rsidRDefault="003D529B" w:rsidP="000E7336">
            <w:pPr>
              <w:rPr>
                <w:color w:val="414454"/>
                <w:sz w:val="22"/>
                <w:szCs w:val="22"/>
              </w:rPr>
            </w:pPr>
            <w:r w:rsidRPr="00E57BD8">
              <w:rPr>
                <w:sz w:val="22"/>
                <w:szCs w:val="22"/>
              </w:rPr>
              <w:t>Beicas</w:t>
            </w:r>
          </w:p>
        </w:tc>
        <w:tc>
          <w:tcPr>
            <w:tcW w:w="1247" w:type="dxa"/>
            <w:vAlign w:val="center"/>
          </w:tcPr>
          <w:p w14:paraId="4D6313F2" w14:textId="77777777" w:rsidR="003D529B" w:rsidRPr="00E57BD8" w:rsidRDefault="003D529B" w:rsidP="000E7336">
            <w:pPr>
              <w:jc w:val="center"/>
              <w:rPr>
                <w:sz w:val="22"/>
                <w:szCs w:val="22"/>
              </w:rPr>
            </w:pPr>
            <w:r w:rsidRPr="00E57BD8">
              <w:rPr>
                <w:sz w:val="22"/>
                <w:szCs w:val="22"/>
              </w:rPr>
              <w:t>10,0 l</w:t>
            </w:r>
          </w:p>
        </w:tc>
      </w:tr>
    </w:tbl>
    <w:p w14:paraId="5D5C380C" w14:textId="77777777" w:rsidR="003D529B" w:rsidRPr="000D3E0A" w:rsidRDefault="003D529B" w:rsidP="003D529B">
      <w:pPr>
        <w:pStyle w:val="Pagrindinistekstas2"/>
        <w:tabs>
          <w:tab w:val="left" w:pos="0"/>
        </w:tabs>
        <w:spacing w:after="0" w:line="240" w:lineRule="auto"/>
        <w:rPr>
          <w:lang w:val="lt-LT"/>
        </w:rPr>
      </w:pPr>
    </w:p>
    <w:p w14:paraId="35DF15BA" w14:textId="77777777" w:rsidR="003D529B" w:rsidRPr="0091680D" w:rsidRDefault="003D529B" w:rsidP="003D529B">
      <w:pPr>
        <w:pStyle w:val="Sraopastraipa"/>
        <w:ind w:left="0" w:firstLine="709"/>
        <w:jc w:val="both"/>
        <w:rPr>
          <w:rFonts w:ascii="Times New Roman" w:hAnsi="Times New Roman"/>
          <w:snapToGrid w:val="0"/>
          <w:sz w:val="22"/>
          <w:szCs w:val="22"/>
          <w:lang w:val="lt-LT"/>
        </w:rPr>
      </w:pPr>
      <w:r>
        <w:rPr>
          <w:rFonts w:ascii="Times New Roman" w:hAnsi="Times New Roman"/>
          <w:sz w:val="22"/>
          <w:szCs w:val="22"/>
          <w:lang w:val="lt-LT"/>
        </w:rPr>
        <w:t>2</w:t>
      </w:r>
      <w:r w:rsidRPr="0091680D">
        <w:rPr>
          <w:rFonts w:ascii="Times New Roman" w:hAnsi="Times New Roman"/>
          <w:sz w:val="22"/>
          <w:szCs w:val="22"/>
          <w:lang w:val="lt-LT"/>
        </w:rPr>
        <w:t xml:space="preserve">. </w:t>
      </w:r>
      <w:r w:rsidRPr="0091680D">
        <w:rPr>
          <w:rFonts w:ascii="Times New Roman" w:hAnsi="Times New Roman"/>
          <w:snapToGrid w:val="0"/>
          <w:sz w:val="22"/>
          <w:szCs w:val="22"/>
          <w:lang w:val="lt-LT"/>
        </w:rPr>
        <w:t>Jeigu techninėje specifikacijoje pateiktos konkrečios nuorodos į standartus ir (ar) technologijas, ir (ar) prekės ženklus, ir (ar) gamintojus, ir (ar) modelius, ir (ar) medžiagas, ir (ar) metodikas, ir pan., tiekėjas, rengdamas pasiūlymą, gali siūlyti ir jiems lygiaverčius. Teikdamas pasiūlymą, tiekėjas turi vadovautis techninėje specifikacijoje nurodytais techniniais parametrais, gaminių paskirties aprašymais, normatyvais medžiagoms bei įrangai.</w:t>
      </w:r>
    </w:p>
    <w:p w14:paraId="4A515397" w14:textId="77777777" w:rsidR="003D529B" w:rsidRPr="00882D83" w:rsidRDefault="003D529B" w:rsidP="003D529B">
      <w:pPr>
        <w:pStyle w:val="Sraopastraipa"/>
        <w:ind w:left="0" w:firstLine="709"/>
        <w:jc w:val="both"/>
        <w:rPr>
          <w:rFonts w:ascii="Times New Roman" w:hAnsi="Times New Roman"/>
          <w:sz w:val="22"/>
          <w:szCs w:val="22"/>
          <w:lang w:val="lt-LT"/>
        </w:rPr>
      </w:pPr>
      <w:r>
        <w:rPr>
          <w:rFonts w:ascii="Times New Roman" w:hAnsi="Times New Roman"/>
          <w:snapToGrid w:val="0"/>
          <w:sz w:val="22"/>
          <w:szCs w:val="22"/>
          <w:lang w:val="lt-LT"/>
        </w:rPr>
        <w:t>3</w:t>
      </w:r>
      <w:r w:rsidRPr="0091680D">
        <w:rPr>
          <w:rFonts w:ascii="Times New Roman" w:hAnsi="Times New Roman"/>
          <w:snapToGrid w:val="0"/>
          <w:sz w:val="22"/>
          <w:szCs w:val="22"/>
          <w:lang w:val="lt-LT"/>
        </w:rPr>
        <w:t xml:space="preserve">. </w:t>
      </w:r>
      <w:r w:rsidRPr="0091680D">
        <w:rPr>
          <w:rFonts w:ascii="Times New Roman" w:hAnsi="Times New Roman"/>
          <w:sz w:val="22"/>
          <w:szCs w:val="22"/>
          <w:lang w:val="lt-LT"/>
        </w:rPr>
        <w:t xml:space="preserve">Kartu su </w:t>
      </w:r>
      <w:r w:rsidRPr="0091680D">
        <w:rPr>
          <w:rFonts w:ascii="Times New Roman" w:hAnsi="Times New Roman"/>
          <w:sz w:val="22"/>
          <w:szCs w:val="22"/>
          <w:lang w:val="lt-LT" w:eastAsia="lt-LT"/>
        </w:rPr>
        <w:t>įranga</w:t>
      </w:r>
      <w:r w:rsidRPr="0091680D">
        <w:rPr>
          <w:rFonts w:ascii="Times New Roman" w:hAnsi="Times New Roman"/>
          <w:sz w:val="22"/>
          <w:szCs w:val="22"/>
          <w:lang w:val="lt-LT"/>
        </w:rPr>
        <w:t xml:space="preserve"> turi būti pateiktos įrangos naudojimo ir priežiūros instrukcijos lietuvių kalba.</w:t>
      </w:r>
    </w:p>
    <w:p w14:paraId="2D00AB96" w14:textId="77777777" w:rsidR="003D529B" w:rsidRPr="0091680D" w:rsidRDefault="003D529B" w:rsidP="003D529B">
      <w:pPr>
        <w:pStyle w:val="Sraopastraipa"/>
        <w:ind w:left="0" w:firstLine="709"/>
        <w:jc w:val="both"/>
        <w:rPr>
          <w:rFonts w:ascii="Times New Roman" w:hAnsi="Times New Roman"/>
          <w:sz w:val="22"/>
          <w:szCs w:val="22"/>
          <w:lang w:val="lt-LT"/>
        </w:rPr>
      </w:pPr>
      <w:r>
        <w:rPr>
          <w:rFonts w:ascii="Times New Roman" w:hAnsi="Times New Roman"/>
          <w:sz w:val="22"/>
          <w:szCs w:val="22"/>
          <w:shd w:val="clear" w:color="auto" w:fill="F9FCFD"/>
          <w:lang w:val="lt-LT"/>
        </w:rPr>
        <w:t>4</w:t>
      </w:r>
      <w:r w:rsidRPr="0091680D">
        <w:rPr>
          <w:rFonts w:ascii="Times New Roman" w:hAnsi="Times New Roman"/>
          <w:sz w:val="22"/>
          <w:szCs w:val="22"/>
          <w:shd w:val="clear" w:color="auto" w:fill="F9FCFD"/>
          <w:lang w:val="lt-LT"/>
        </w:rPr>
        <w:t xml:space="preserve">. </w:t>
      </w:r>
      <w:r w:rsidRPr="0091680D">
        <w:rPr>
          <w:rFonts w:ascii="Times New Roman" w:hAnsi="Times New Roman"/>
          <w:sz w:val="22"/>
          <w:szCs w:val="22"/>
          <w:lang w:val="lt-LT"/>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lygiavertę produkciją ar įrangą ir pan.) nurodytajam. Lygiavertiškumo įrodymas yra tiekėjo pareiga, o lygiavertiškumo dokumentai privalo būti pateikti kartu su pateikiamu pasiūlymu.</w:t>
      </w:r>
    </w:p>
    <w:p w14:paraId="0DC36A45" w14:textId="77777777" w:rsidR="003D529B" w:rsidRPr="0091680D" w:rsidRDefault="003D529B" w:rsidP="003D529B">
      <w:pPr>
        <w:ind w:firstLine="709"/>
        <w:rPr>
          <w:sz w:val="22"/>
          <w:szCs w:val="22"/>
        </w:rPr>
      </w:pPr>
      <w:r>
        <w:rPr>
          <w:bCs/>
          <w:sz w:val="22"/>
          <w:szCs w:val="22"/>
        </w:rPr>
        <w:t>5</w:t>
      </w:r>
      <w:r w:rsidRPr="0091680D">
        <w:rPr>
          <w:bCs/>
          <w:sz w:val="22"/>
          <w:szCs w:val="22"/>
        </w:rPr>
        <w:t xml:space="preserve">. </w:t>
      </w:r>
      <w:r w:rsidRPr="0091680D">
        <w:rPr>
          <w:sz w:val="22"/>
          <w:szCs w:val="22"/>
        </w:rPr>
        <w:t xml:space="preserve">Keliami reikalavimai </w:t>
      </w:r>
      <w:r>
        <w:rPr>
          <w:bCs/>
          <w:iCs/>
          <w:sz w:val="22"/>
          <w:szCs w:val="22"/>
        </w:rPr>
        <w:t>Trąšoms ir augalų apsaugos priemonėms</w:t>
      </w:r>
      <w:r w:rsidRPr="0091680D">
        <w:rPr>
          <w:sz w:val="22"/>
          <w:szCs w:val="22"/>
        </w:rPr>
        <w:t>:</w:t>
      </w:r>
    </w:p>
    <w:p w14:paraId="1CD08534" w14:textId="77777777" w:rsidR="003D529B" w:rsidRPr="0091680D" w:rsidRDefault="003D529B" w:rsidP="003D529B">
      <w:pPr>
        <w:rPr>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198"/>
        <w:gridCol w:w="3685"/>
        <w:gridCol w:w="2835"/>
      </w:tblGrid>
      <w:tr w:rsidR="003D529B" w:rsidRPr="009332A6" w14:paraId="4BF888EE" w14:textId="77777777" w:rsidTr="000E7336">
        <w:trPr>
          <w:trHeight w:val="341"/>
        </w:trPr>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92CED8" w14:textId="77777777" w:rsidR="003D529B" w:rsidRPr="001B1ADC" w:rsidRDefault="003D529B" w:rsidP="000E7336">
            <w:pPr>
              <w:jc w:val="center"/>
              <w:rPr>
                <w:b/>
                <w:sz w:val="22"/>
                <w:szCs w:val="22"/>
              </w:rPr>
            </w:pPr>
            <w:bookmarkStart w:id="6" w:name="_Hlk15545810"/>
            <w:r w:rsidRPr="001B1ADC">
              <w:rPr>
                <w:b/>
                <w:sz w:val="22"/>
                <w:szCs w:val="22"/>
              </w:rPr>
              <w:t>Nr.</w:t>
            </w:r>
          </w:p>
        </w:tc>
        <w:tc>
          <w:tcPr>
            <w:tcW w:w="31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15FBBA" w14:textId="77777777" w:rsidR="003D529B" w:rsidRPr="001B1ADC" w:rsidRDefault="003D529B" w:rsidP="000E7336">
            <w:pPr>
              <w:jc w:val="center"/>
              <w:rPr>
                <w:b/>
                <w:sz w:val="22"/>
                <w:szCs w:val="22"/>
              </w:rPr>
            </w:pPr>
            <w:r w:rsidRPr="001B1ADC">
              <w:rPr>
                <w:b/>
                <w:sz w:val="22"/>
                <w:szCs w:val="22"/>
              </w:rPr>
              <w:t>Techninės charakteristikos (parametrai)</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66DE71" w14:textId="77777777" w:rsidR="003D529B" w:rsidRPr="001B1ADC" w:rsidRDefault="003D529B" w:rsidP="000E7336">
            <w:pPr>
              <w:jc w:val="center"/>
              <w:rPr>
                <w:b/>
                <w:sz w:val="22"/>
                <w:szCs w:val="22"/>
              </w:rPr>
            </w:pPr>
            <w:r w:rsidRPr="001B1ADC">
              <w:rPr>
                <w:b/>
                <w:sz w:val="22"/>
                <w:szCs w:val="22"/>
              </w:rPr>
              <w:t>Reikalaujamos techninių charakteristikų (parametrų) reikšmės</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708704" w14:textId="77777777" w:rsidR="003D529B" w:rsidRPr="001B1ADC" w:rsidRDefault="003D529B" w:rsidP="000E7336">
            <w:pPr>
              <w:jc w:val="center"/>
              <w:rPr>
                <w:b/>
                <w:sz w:val="22"/>
                <w:szCs w:val="22"/>
              </w:rPr>
            </w:pPr>
            <w:r w:rsidRPr="001B1ADC">
              <w:rPr>
                <w:b/>
                <w:sz w:val="22"/>
                <w:szCs w:val="22"/>
              </w:rPr>
              <w:t>Tiekėjo siūlomos techninės charakteristikos</w:t>
            </w:r>
          </w:p>
        </w:tc>
      </w:tr>
      <w:bookmarkEnd w:id="6"/>
      <w:tr w:rsidR="003D529B" w:rsidRPr="009332A6" w14:paraId="64D7C7DB" w14:textId="77777777" w:rsidTr="000E7336">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AA028E" w14:textId="77777777" w:rsidR="003D529B" w:rsidRPr="001B1ADC" w:rsidRDefault="003D529B" w:rsidP="000E7336">
            <w:pPr>
              <w:tabs>
                <w:tab w:val="left" w:pos="-105"/>
              </w:tabs>
              <w:jc w:val="center"/>
              <w:rPr>
                <w:b/>
                <w:sz w:val="22"/>
                <w:szCs w:val="22"/>
              </w:rPr>
            </w:pPr>
            <w:r w:rsidRPr="001B1ADC">
              <w:rPr>
                <w:b/>
                <w:sz w:val="22"/>
                <w:szCs w:val="22"/>
              </w:rPr>
              <w:t>1.</w:t>
            </w:r>
          </w:p>
        </w:tc>
        <w:tc>
          <w:tcPr>
            <w:tcW w:w="97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30D13C" w14:textId="77777777" w:rsidR="003D529B" w:rsidRPr="001B1ADC" w:rsidRDefault="003D529B" w:rsidP="000E7336">
            <w:pPr>
              <w:rPr>
                <w:rFonts w:eastAsia="Calibri"/>
                <w:b/>
                <w:sz w:val="22"/>
                <w:szCs w:val="22"/>
              </w:rPr>
            </w:pPr>
            <w:r w:rsidRPr="001B1ADC">
              <w:rPr>
                <w:b/>
                <w:color w:val="414454"/>
                <w:sz w:val="22"/>
                <w:szCs w:val="22"/>
              </w:rPr>
              <w:t>Sisteminis neatrankinio veikimo herbicidas</w:t>
            </w:r>
          </w:p>
        </w:tc>
      </w:tr>
      <w:tr w:rsidR="003D529B" w:rsidRPr="009332A6" w14:paraId="607BF0E2" w14:textId="77777777" w:rsidTr="000E7336">
        <w:trPr>
          <w:trHeight w:val="70"/>
        </w:trPr>
        <w:tc>
          <w:tcPr>
            <w:tcW w:w="630" w:type="dxa"/>
            <w:tcBorders>
              <w:top w:val="single" w:sz="4" w:space="0" w:color="auto"/>
              <w:left w:val="single" w:sz="4" w:space="0" w:color="auto"/>
              <w:bottom w:val="single" w:sz="4" w:space="0" w:color="auto"/>
              <w:right w:val="single" w:sz="4" w:space="0" w:color="auto"/>
            </w:tcBorders>
            <w:vAlign w:val="center"/>
          </w:tcPr>
          <w:p w14:paraId="451B0D53" w14:textId="77777777" w:rsidR="003D529B" w:rsidRPr="001B1ADC" w:rsidRDefault="003D529B" w:rsidP="000E7336">
            <w:pPr>
              <w:tabs>
                <w:tab w:val="left" w:pos="-105"/>
              </w:tabs>
              <w:ind w:left="-105"/>
              <w:contextualSpacing/>
              <w:jc w:val="center"/>
              <w:rPr>
                <w:sz w:val="22"/>
                <w:szCs w:val="22"/>
              </w:rPr>
            </w:pPr>
            <w:r w:rsidRPr="001B1ADC">
              <w:rPr>
                <w:sz w:val="22"/>
                <w:szCs w:val="22"/>
              </w:rPr>
              <w:t>1.</w:t>
            </w:r>
          </w:p>
        </w:tc>
        <w:tc>
          <w:tcPr>
            <w:tcW w:w="3198" w:type="dxa"/>
            <w:tcBorders>
              <w:top w:val="single" w:sz="4" w:space="0" w:color="auto"/>
              <w:left w:val="single" w:sz="4" w:space="0" w:color="auto"/>
              <w:bottom w:val="single" w:sz="4" w:space="0" w:color="auto"/>
              <w:right w:val="single" w:sz="4" w:space="0" w:color="auto"/>
            </w:tcBorders>
            <w:hideMark/>
          </w:tcPr>
          <w:p w14:paraId="39DB1127" w14:textId="77777777" w:rsidR="003D529B" w:rsidRPr="001B1ADC" w:rsidRDefault="003D529B" w:rsidP="000E7336">
            <w:pPr>
              <w:rPr>
                <w:rFonts w:eastAsia="Calibri"/>
                <w:sz w:val="22"/>
                <w:szCs w:val="22"/>
              </w:rPr>
            </w:pPr>
            <w:r w:rsidRPr="001B1ADC">
              <w:rPr>
                <w:sz w:val="22"/>
                <w:szCs w:val="22"/>
              </w:rPr>
              <w:t>Gamintojas</w:t>
            </w:r>
          </w:p>
        </w:tc>
        <w:tc>
          <w:tcPr>
            <w:tcW w:w="3685" w:type="dxa"/>
            <w:tcBorders>
              <w:top w:val="single" w:sz="4" w:space="0" w:color="auto"/>
              <w:left w:val="single" w:sz="4" w:space="0" w:color="auto"/>
              <w:bottom w:val="single" w:sz="4" w:space="0" w:color="auto"/>
              <w:right w:val="single" w:sz="4" w:space="0" w:color="auto"/>
            </w:tcBorders>
            <w:hideMark/>
          </w:tcPr>
          <w:p w14:paraId="242DE381" w14:textId="77777777" w:rsidR="003D529B" w:rsidRPr="001B1ADC" w:rsidRDefault="003D529B" w:rsidP="000E7336">
            <w:pPr>
              <w:rPr>
                <w:sz w:val="22"/>
                <w:szCs w:val="22"/>
              </w:rPr>
            </w:pPr>
            <w:r w:rsidRPr="001B1ADC">
              <w:rPr>
                <w:sz w:val="22"/>
                <w:szCs w:val="22"/>
              </w:rPr>
              <w:t>Nurodyti tikslų gamintoją</w:t>
            </w:r>
          </w:p>
        </w:tc>
        <w:tc>
          <w:tcPr>
            <w:tcW w:w="2835" w:type="dxa"/>
            <w:tcBorders>
              <w:top w:val="single" w:sz="4" w:space="0" w:color="auto"/>
              <w:left w:val="single" w:sz="4" w:space="0" w:color="auto"/>
              <w:bottom w:val="single" w:sz="4" w:space="0" w:color="auto"/>
              <w:right w:val="single" w:sz="4" w:space="0" w:color="auto"/>
            </w:tcBorders>
          </w:tcPr>
          <w:p w14:paraId="0F7D99A4" w14:textId="77777777" w:rsidR="003D529B" w:rsidRPr="001B1ADC" w:rsidRDefault="003D529B" w:rsidP="000E7336">
            <w:pPr>
              <w:rPr>
                <w:sz w:val="22"/>
                <w:szCs w:val="22"/>
              </w:rPr>
            </w:pPr>
          </w:p>
        </w:tc>
      </w:tr>
      <w:tr w:rsidR="003D529B" w:rsidRPr="009332A6" w14:paraId="64319DF4"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0DD4F2CF" w14:textId="77777777" w:rsidR="003D529B" w:rsidRPr="001B1ADC" w:rsidRDefault="003D529B" w:rsidP="000E7336">
            <w:pPr>
              <w:tabs>
                <w:tab w:val="left" w:pos="-105"/>
              </w:tabs>
              <w:ind w:left="-105"/>
              <w:contextualSpacing/>
              <w:jc w:val="center"/>
              <w:rPr>
                <w:sz w:val="22"/>
                <w:szCs w:val="22"/>
              </w:rPr>
            </w:pPr>
            <w:r w:rsidRPr="001B1ADC">
              <w:rPr>
                <w:sz w:val="22"/>
                <w:szCs w:val="22"/>
              </w:rPr>
              <w:t>2.</w:t>
            </w:r>
          </w:p>
        </w:tc>
        <w:tc>
          <w:tcPr>
            <w:tcW w:w="3198" w:type="dxa"/>
            <w:tcBorders>
              <w:top w:val="single" w:sz="4" w:space="0" w:color="auto"/>
              <w:left w:val="single" w:sz="4" w:space="0" w:color="auto"/>
              <w:bottom w:val="single" w:sz="4" w:space="0" w:color="auto"/>
              <w:right w:val="single" w:sz="4" w:space="0" w:color="auto"/>
            </w:tcBorders>
          </w:tcPr>
          <w:p w14:paraId="3D73A779" w14:textId="77777777" w:rsidR="003D529B" w:rsidRPr="001B1ADC" w:rsidRDefault="003D529B" w:rsidP="000E7336">
            <w:pPr>
              <w:rPr>
                <w:rFonts w:eastAsia="Calibri"/>
                <w:sz w:val="22"/>
                <w:szCs w:val="22"/>
              </w:rPr>
            </w:pPr>
            <w:r w:rsidRPr="001B1ADC">
              <w:rPr>
                <w:rFonts w:eastAsia="Calibri"/>
                <w:sz w:val="22"/>
                <w:szCs w:val="22"/>
              </w:rPr>
              <w:t xml:space="preserve">Veiklioji medžiaga </w:t>
            </w:r>
            <w:proofErr w:type="spellStart"/>
            <w:r w:rsidRPr="001B1ADC">
              <w:rPr>
                <w:rFonts w:eastAsia="Calibri"/>
                <w:sz w:val="22"/>
                <w:szCs w:val="22"/>
              </w:rPr>
              <w:t>glifosatas</w:t>
            </w:r>
            <w:proofErr w:type="spellEnd"/>
          </w:p>
        </w:tc>
        <w:tc>
          <w:tcPr>
            <w:tcW w:w="3685" w:type="dxa"/>
            <w:tcBorders>
              <w:top w:val="single" w:sz="4" w:space="0" w:color="auto"/>
              <w:left w:val="single" w:sz="4" w:space="0" w:color="auto"/>
              <w:bottom w:val="single" w:sz="4" w:space="0" w:color="auto"/>
              <w:right w:val="single" w:sz="4" w:space="0" w:color="auto"/>
            </w:tcBorders>
          </w:tcPr>
          <w:p w14:paraId="18EC903F" w14:textId="77777777" w:rsidR="003D529B" w:rsidRPr="001B1ADC" w:rsidRDefault="003D529B" w:rsidP="000E7336">
            <w:pPr>
              <w:rPr>
                <w:sz w:val="22"/>
                <w:szCs w:val="22"/>
              </w:rPr>
            </w:pPr>
            <w:r w:rsidRPr="001B1ADC">
              <w:rPr>
                <w:sz w:val="22"/>
                <w:szCs w:val="22"/>
              </w:rPr>
              <w:t>Ne mažiau 360 g/l (30,6 proc.)</w:t>
            </w:r>
          </w:p>
        </w:tc>
        <w:tc>
          <w:tcPr>
            <w:tcW w:w="2835" w:type="dxa"/>
            <w:tcBorders>
              <w:top w:val="single" w:sz="4" w:space="0" w:color="auto"/>
              <w:left w:val="single" w:sz="4" w:space="0" w:color="auto"/>
              <w:bottom w:val="single" w:sz="4" w:space="0" w:color="auto"/>
              <w:right w:val="single" w:sz="4" w:space="0" w:color="auto"/>
            </w:tcBorders>
          </w:tcPr>
          <w:p w14:paraId="466678B5" w14:textId="77777777" w:rsidR="003D529B" w:rsidRPr="001B1ADC" w:rsidRDefault="003D529B" w:rsidP="000E7336">
            <w:pPr>
              <w:rPr>
                <w:sz w:val="22"/>
                <w:szCs w:val="22"/>
              </w:rPr>
            </w:pPr>
          </w:p>
        </w:tc>
      </w:tr>
      <w:tr w:rsidR="003D529B" w:rsidRPr="009332A6" w14:paraId="3D647E49"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5E85908D" w14:textId="77777777" w:rsidR="003D529B" w:rsidRPr="001B1ADC" w:rsidRDefault="003D529B" w:rsidP="000E7336">
            <w:pPr>
              <w:tabs>
                <w:tab w:val="left" w:pos="-105"/>
              </w:tabs>
              <w:ind w:left="-105"/>
              <w:contextualSpacing/>
              <w:jc w:val="center"/>
              <w:rPr>
                <w:sz w:val="22"/>
                <w:szCs w:val="22"/>
              </w:rPr>
            </w:pPr>
            <w:r w:rsidRPr="001B1ADC">
              <w:rPr>
                <w:sz w:val="22"/>
                <w:szCs w:val="22"/>
              </w:rPr>
              <w:t>3.</w:t>
            </w:r>
          </w:p>
        </w:tc>
        <w:tc>
          <w:tcPr>
            <w:tcW w:w="3198" w:type="dxa"/>
            <w:tcBorders>
              <w:top w:val="single" w:sz="4" w:space="0" w:color="auto"/>
              <w:left w:val="single" w:sz="4" w:space="0" w:color="auto"/>
              <w:bottom w:val="single" w:sz="4" w:space="0" w:color="auto"/>
              <w:right w:val="single" w:sz="4" w:space="0" w:color="auto"/>
            </w:tcBorders>
          </w:tcPr>
          <w:p w14:paraId="4507552D" w14:textId="77777777" w:rsidR="003D529B" w:rsidRPr="001B1ADC" w:rsidRDefault="003D529B" w:rsidP="000E7336">
            <w:pPr>
              <w:rPr>
                <w:rFonts w:eastAsia="Calibri"/>
                <w:sz w:val="22"/>
                <w:szCs w:val="22"/>
              </w:rPr>
            </w:pPr>
            <w:r w:rsidRPr="001B1ADC">
              <w:rPr>
                <w:rFonts w:eastAsia="Calibri"/>
                <w:sz w:val="22"/>
                <w:szCs w:val="22"/>
              </w:rPr>
              <w:t>Produkto forma</w:t>
            </w:r>
          </w:p>
        </w:tc>
        <w:tc>
          <w:tcPr>
            <w:tcW w:w="3685" w:type="dxa"/>
            <w:tcBorders>
              <w:top w:val="single" w:sz="4" w:space="0" w:color="auto"/>
              <w:left w:val="single" w:sz="4" w:space="0" w:color="auto"/>
              <w:bottom w:val="single" w:sz="4" w:space="0" w:color="auto"/>
              <w:right w:val="single" w:sz="4" w:space="0" w:color="auto"/>
            </w:tcBorders>
          </w:tcPr>
          <w:p w14:paraId="455B8506" w14:textId="77777777" w:rsidR="003D529B" w:rsidRPr="001B1ADC" w:rsidRDefault="003D529B" w:rsidP="000E7336">
            <w:pPr>
              <w:rPr>
                <w:sz w:val="22"/>
                <w:szCs w:val="22"/>
              </w:rPr>
            </w:pPr>
            <w:r w:rsidRPr="001B1ADC">
              <w:rPr>
                <w:sz w:val="22"/>
                <w:szCs w:val="22"/>
              </w:rPr>
              <w:t>Tirpus koncentratas</w:t>
            </w:r>
          </w:p>
        </w:tc>
        <w:tc>
          <w:tcPr>
            <w:tcW w:w="2835" w:type="dxa"/>
            <w:tcBorders>
              <w:top w:val="single" w:sz="4" w:space="0" w:color="auto"/>
              <w:left w:val="single" w:sz="4" w:space="0" w:color="auto"/>
              <w:bottom w:val="single" w:sz="4" w:space="0" w:color="auto"/>
              <w:right w:val="single" w:sz="4" w:space="0" w:color="auto"/>
            </w:tcBorders>
          </w:tcPr>
          <w:p w14:paraId="630B23AD" w14:textId="77777777" w:rsidR="003D529B" w:rsidRPr="001B1ADC" w:rsidRDefault="003D529B" w:rsidP="000E7336">
            <w:pPr>
              <w:rPr>
                <w:sz w:val="22"/>
                <w:szCs w:val="22"/>
              </w:rPr>
            </w:pPr>
          </w:p>
        </w:tc>
      </w:tr>
      <w:tr w:rsidR="003D529B" w:rsidRPr="009332A6" w14:paraId="7DC7B1A8" w14:textId="77777777" w:rsidTr="000E7336">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4D9993" w14:textId="77777777" w:rsidR="003D529B" w:rsidRPr="001B1ADC" w:rsidRDefault="003D529B" w:rsidP="000E7336">
            <w:pPr>
              <w:tabs>
                <w:tab w:val="left" w:pos="-105"/>
              </w:tabs>
              <w:jc w:val="center"/>
              <w:rPr>
                <w:b/>
                <w:sz w:val="22"/>
                <w:szCs w:val="22"/>
              </w:rPr>
            </w:pPr>
            <w:r w:rsidRPr="001B1ADC">
              <w:rPr>
                <w:b/>
                <w:sz w:val="22"/>
                <w:szCs w:val="22"/>
              </w:rPr>
              <w:t>2.</w:t>
            </w:r>
          </w:p>
        </w:tc>
        <w:tc>
          <w:tcPr>
            <w:tcW w:w="97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097B2F" w14:textId="77777777" w:rsidR="003D529B" w:rsidRPr="001B1ADC" w:rsidRDefault="003D529B" w:rsidP="000E7336">
            <w:pPr>
              <w:rPr>
                <w:rFonts w:eastAsia="Calibri"/>
                <w:b/>
                <w:sz w:val="22"/>
                <w:szCs w:val="22"/>
              </w:rPr>
            </w:pPr>
            <w:r w:rsidRPr="001B1ADC">
              <w:rPr>
                <w:b/>
                <w:sz w:val="22"/>
                <w:szCs w:val="22"/>
              </w:rPr>
              <w:t xml:space="preserve">Sisteminio veikimo, </w:t>
            </w:r>
            <w:proofErr w:type="spellStart"/>
            <w:r w:rsidRPr="001B1ADC">
              <w:rPr>
                <w:b/>
                <w:sz w:val="22"/>
                <w:szCs w:val="22"/>
              </w:rPr>
              <w:t>fenoksi</w:t>
            </w:r>
            <w:proofErr w:type="spellEnd"/>
            <w:r w:rsidRPr="001B1ADC">
              <w:rPr>
                <w:b/>
                <w:sz w:val="22"/>
                <w:szCs w:val="22"/>
              </w:rPr>
              <w:t xml:space="preserve"> klasės herbicidas, skirtas naikinti vienmetes ir daugiametes dviskiltes piktžoles</w:t>
            </w:r>
          </w:p>
        </w:tc>
      </w:tr>
      <w:tr w:rsidR="003D529B" w:rsidRPr="009332A6" w14:paraId="0AF43897"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70F77656" w14:textId="77777777" w:rsidR="003D529B" w:rsidRPr="001B1ADC" w:rsidRDefault="003D529B" w:rsidP="000E7336">
            <w:pPr>
              <w:tabs>
                <w:tab w:val="left" w:pos="-105"/>
              </w:tabs>
              <w:ind w:left="-105"/>
              <w:contextualSpacing/>
              <w:jc w:val="center"/>
              <w:rPr>
                <w:sz w:val="22"/>
                <w:szCs w:val="22"/>
              </w:rPr>
            </w:pPr>
          </w:p>
        </w:tc>
        <w:tc>
          <w:tcPr>
            <w:tcW w:w="3198" w:type="dxa"/>
            <w:tcBorders>
              <w:top w:val="single" w:sz="4" w:space="0" w:color="auto"/>
              <w:left w:val="single" w:sz="4" w:space="0" w:color="auto"/>
              <w:bottom w:val="single" w:sz="4" w:space="0" w:color="auto"/>
              <w:right w:val="single" w:sz="4" w:space="0" w:color="auto"/>
            </w:tcBorders>
          </w:tcPr>
          <w:p w14:paraId="6083A844" w14:textId="77777777" w:rsidR="003D529B" w:rsidRPr="00B937B9" w:rsidRDefault="003D529B" w:rsidP="000E7336">
            <w:pPr>
              <w:rPr>
                <w:rFonts w:eastAsia="Calibri"/>
                <w:sz w:val="22"/>
                <w:szCs w:val="22"/>
              </w:rPr>
            </w:pPr>
            <w:r w:rsidRPr="00B937B9">
              <w:rPr>
                <w:sz w:val="22"/>
                <w:szCs w:val="22"/>
              </w:rPr>
              <w:t>Gamintojas</w:t>
            </w:r>
          </w:p>
        </w:tc>
        <w:tc>
          <w:tcPr>
            <w:tcW w:w="3685" w:type="dxa"/>
            <w:tcBorders>
              <w:top w:val="single" w:sz="4" w:space="0" w:color="auto"/>
              <w:left w:val="single" w:sz="4" w:space="0" w:color="auto"/>
              <w:bottom w:val="single" w:sz="4" w:space="0" w:color="auto"/>
              <w:right w:val="single" w:sz="4" w:space="0" w:color="auto"/>
            </w:tcBorders>
          </w:tcPr>
          <w:p w14:paraId="35DB2F9E" w14:textId="77777777" w:rsidR="003D529B" w:rsidRPr="00B937B9" w:rsidRDefault="003D529B" w:rsidP="000E7336">
            <w:pPr>
              <w:rPr>
                <w:sz w:val="22"/>
                <w:szCs w:val="22"/>
              </w:rPr>
            </w:pPr>
            <w:r w:rsidRPr="00B937B9">
              <w:rPr>
                <w:sz w:val="22"/>
                <w:szCs w:val="22"/>
              </w:rPr>
              <w:t>Nurodyti tikslų gamintoją</w:t>
            </w:r>
          </w:p>
        </w:tc>
        <w:tc>
          <w:tcPr>
            <w:tcW w:w="2835" w:type="dxa"/>
            <w:tcBorders>
              <w:top w:val="single" w:sz="4" w:space="0" w:color="auto"/>
              <w:left w:val="single" w:sz="4" w:space="0" w:color="auto"/>
              <w:bottom w:val="single" w:sz="4" w:space="0" w:color="auto"/>
              <w:right w:val="single" w:sz="4" w:space="0" w:color="auto"/>
            </w:tcBorders>
          </w:tcPr>
          <w:p w14:paraId="34BE7DFE" w14:textId="77777777" w:rsidR="003D529B" w:rsidRPr="001B1ADC" w:rsidRDefault="003D529B" w:rsidP="000E7336">
            <w:pPr>
              <w:rPr>
                <w:sz w:val="22"/>
                <w:szCs w:val="22"/>
              </w:rPr>
            </w:pPr>
          </w:p>
        </w:tc>
      </w:tr>
      <w:tr w:rsidR="003D529B" w:rsidRPr="009332A6" w14:paraId="2BE3ADF9"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562BBEFD" w14:textId="77777777" w:rsidR="003D529B" w:rsidRPr="001B1ADC" w:rsidRDefault="003D529B" w:rsidP="000E7336">
            <w:pPr>
              <w:tabs>
                <w:tab w:val="left" w:pos="-105"/>
              </w:tabs>
              <w:ind w:left="-105"/>
              <w:contextualSpacing/>
              <w:jc w:val="center"/>
              <w:rPr>
                <w:sz w:val="22"/>
                <w:szCs w:val="22"/>
              </w:rPr>
            </w:pPr>
          </w:p>
        </w:tc>
        <w:tc>
          <w:tcPr>
            <w:tcW w:w="3198" w:type="dxa"/>
            <w:tcBorders>
              <w:top w:val="single" w:sz="4" w:space="0" w:color="auto"/>
              <w:left w:val="single" w:sz="4" w:space="0" w:color="auto"/>
              <w:bottom w:val="single" w:sz="4" w:space="0" w:color="auto"/>
              <w:right w:val="single" w:sz="4" w:space="0" w:color="auto"/>
            </w:tcBorders>
          </w:tcPr>
          <w:p w14:paraId="674ACA59" w14:textId="77777777" w:rsidR="003D529B" w:rsidRPr="00B937B9" w:rsidRDefault="003D529B" w:rsidP="000E7336">
            <w:pPr>
              <w:rPr>
                <w:rFonts w:eastAsia="Calibri"/>
                <w:sz w:val="22"/>
                <w:szCs w:val="22"/>
              </w:rPr>
            </w:pPr>
            <w:r w:rsidRPr="00B937B9">
              <w:rPr>
                <w:rFonts w:eastAsia="Calibri"/>
                <w:sz w:val="22"/>
                <w:szCs w:val="22"/>
              </w:rPr>
              <w:t>Veiklioji medžiaga  MCPA</w:t>
            </w:r>
          </w:p>
        </w:tc>
        <w:tc>
          <w:tcPr>
            <w:tcW w:w="3685" w:type="dxa"/>
            <w:tcBorders>
              <w:top w:val="single" w:sz="4" w:space="0" w:color="auto"/>
              <w:left w:val="single" w:sz="4" w:space="0" w:color="auto"/>
              <w:bottom w:val="single" w:sz="4" w:space="0" w:color="auto"/>
              <w:right w:val="single" w:sz="4" w:space="0" w:color="auto"/>
            </w:tcBorders>
          </w:tcPr>
          <w:p w14:paraId="3B419B63" w14:textId="77777777" w:rsidR="003D529B" w:rsidRPr="00B937B9" w:rsidRDefault="003D529B" w:rsidP="000E7336">
            <w:pPr>
              <w:rPr>
                <w:sz w:val="22"/>
                <w:szCs w:val="22"/>
              </w:rPr>
            </w:pPr>
            <w:r w:rsidRPr="00B937B9">
              <w:rPr>
                <w:sz w:val="22"/>
                <w:szCs w:val="22"/>
              </w:rPr>
              <w:t>Ne mažiau 500 g/l</w:t>
            </w:r>
          </w:p>
        </w:tc>
        <w:tc>
          <w:tcPr>
            <w:tcW w:w="2835" w:type="dxa"/>
            <w:tcBorders>
              <w:top w:val="single" w:sz="4" w:space="0" w:color="auto"/>
              <w:left w:val="single" w:sz="4" w:space="0" w:color="auto"/>
              <w:bottom w:val="single" w:sz="4" w:space="0" w:color="auto"/>
              <w:right w:val="single" w:sz="4" w:space="0" w:color="auto"/>
            </w:tcBorders>
          </w:tcPr>
          <w:p w14:paraId="5EF303BF" w14:textId="77777777" w:rsidR="003D529B" w:rsidRPr="001B1ADC" w:rsidRDefault="003D529B" w:rsidP="000E7336">
            <w:pPr>
              <w:rPr>
                <w:sz w:val="22"/>
                <w:szCs w:val="22"/>
              </w:rPr>
            </w:pPr>
          </w:p>
        </w:tc>
      </w:tr>
      <w:tr w:rsidR="003D529B" w:rsidRPr="009332A6" w14:paraId="24F4D48F"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5895FF66" w14:textId="77777777" w:rsidR="003D529B" w:rsidRPr="001B1ADC" w:rsidRDefault="003D529B" w:rsidP="000E7336">
            <w:pPr>
              <w:tabs>
                <w:tab w:val="left" w:pos="-105"/>
              </w:tabs>
              <w:ind w:left="-105"/>
              <w:contextualSpacing/>
              <w:jc w:val="center"/>
              <w:rPr>
                <w:sz w:val="22"/>
                <w:szCs w:val="22"/>
              </w:rPr>
            </w:pPr>
          </w:p>
        </w:tc>
        <w:tc>
          <w:tcPr>
            <w:tcW w:w="3198" w:type="dxa"/>
            <w:tcBorders>
              <w:top w:val="single" w:sz="4" w:space="0" w:color="auto"/>
              <w:left w:val="single" w:sz="4" w:space="0" w:color="auto"/>
              <w:bottom w:val="single" w:sz="4" w:space="0" w:color="auto"/>
              <w:right w:val="single" w:sz="4" w:space="0" w:color="auto"/>
            </w:tcBorders>
          </w:tcPr>
          <w:p w14:paraId="0D73D302" w14:textId="77777777" w:rsidR="003D529B" w:rsidRPr="00B937B9" w:rsidRDefault="003D529B" w:rsidP="000E7336">
            <w:pPr>
              <w:rPr>
                <w:rFonts w:eastAsia="Calibri"/>
                <w:sz w:val="22"/>
                <w:szCs w:val="22"/>
              </w:rPr>
            </w:pPr>
            <w:r w:rsidRPr="00B937B9">
              <w:rPr>
                <w:rFonts w:eastAsia="Calibri"/>
                <w:sz w:val="22"/>
                <w:szCs w:val="22"/>
              </w:rPr>
              <w:t>Produkto forma</w:t>
            </w:r>
          </w:p>
        </w:tc>
        <w:tc>
          <w:tcPr>
            <w:tcW w:w="3685" w:type="dxa"/>
            <w:tcBorders>
              <w:top w:val="single" w:sz="4" w:space="0" w:color="auto"/>
              <w:left w:val="single" w:sz="4" w:space="0" w:color="auto"/>
              <w:bottom w:val="single" w:sz="4" w:space="0" w:color="auto"/>
              <w:right w:val="single" w:sz="4" w:space="0" w:color="auto"/>
            </w:tcBorders>
          </w:tcPr>
          <w:p w14:paraId="2F72BD3C" w14:textId="77777777" w:rsidR="003D529B" w:rsidRPr="00B937B9" w:rsidRDefault="003D529B" w:rsidP="000E7336">
            <w:pPr>
              <w:rPr>
                <w:sz w:val="22"/>
                <w:szCs w:val="22"/>
              </w:rPr>
            </w:pPr>
            <w:r w:rsidRPr="00B937B9">
              <w:rPr>
                <w:sz w:val="22"/>
                <w:szCs w:val="22"/>
              </w:rPr>
              <w:t>Tirpus koncentratas</w:t>
            </w:r>
          </w:p>
        </w:tc>
        <w:tc>
          <w:tcPr>
            <w:tcW w:w="2835" w:type="dxa"/>
            <w:tcBorders>
              <w:top w:val="single" w:sz="4" w:space="0" w:color="auto"/>
              <w:left w:val="single" w:sz="4" w:space="0" w:color="auto"/>
              <w:bottom w:val="single" w:sz="4" w:space="0" w:color="auto"/>
              <w:right w:val="single" w:sz="4" w:space="0" w:color="auto"/>
            </w:tcBorders>
          </w:tcPr>
          <w:p w14:paraId="5FD2618A" w14:textId="77777777" w:rsidR="003D529B" w:rsidRPr="001B1ADC" w:rsidRDefault="003D529B" w:rsidP="000E7336">
            <w:pPr>
              <w:rPr>
                <w:sz w:val="22"/>
                <w:szCs w:val="22"/>
              </w:rPr>
            </w:pPr>
          </w:p>
        </w:tc>
      </w:tr>
      <w:tr w:rsidR="003D529B" w:rsidRPr="009332A6" w14:paraId="7C13C6A3" w14:textId="77777777" w:rsidTr="000E7336">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8B3B3A" w14:textId="77777777" w:rsidR="003D529B" w:rsidRPr="001B1ADC" w:rsidRDefault="003D529B" w:rsidP="000E7336">
            <w:pPr>
              <w:tabs>
                <w:tab w:val="left" w:pos="-105"/>
              </w:tabs>
              <w:jc w:val="center"/>
              <w:rPr>
                <w:b/>
                <w:sz w:val="22"/>
                <w:szCs w:val="22"/>
              </w:rPr>
            </w:pPr>
            <w:r w:rsidRPr="001B1ADC">
              <w:rPr>
                <w:b/>
                <w:sz w:val="22"/>
                <w:szCs w:val="22"/>
              </w:rPr>
              <w:t>3.</w:t>
            </w:r>
          </w:p>
        </w:tc>
        <w:tc>
          <w:tcPr>
            <w:tcW w:w="97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C12A2" w14:textId="77777777" w:rsidR="003D529B" w:rsidRPr="001B1ADC" w:rsidRDefault="003D529B" w:rsidP="000E7336">
            <w:pPr>
              <w:rPr>
                <w:rFonts w:eastAsia="Calibri"/>
                <w:b/>
                <w:sz w:val="22"/>
                <w:szCs w:val="22"/>
              </w:rPr>
            </w:pPr>
            <w:r w:rsidRPr="001B1ADC">
              <w:rPr>
                <w:b/>
                <w:color w:val="414454"/>
                <w:sz w:val="22"/>
                <w:szCs w:val="22"/>
              </w:rPr>
              <w:t xml:space="preserve">Sisteminio veikimo herbicidas skirtas </w:t>
            </w:r>
            <w:proofErr w:type="spellStart"/>
            <w:r w:rsidRPr="001B1ADC">
              <w:rPr>
                <w:b/>
                <w:color w:val="414454"/>
                <w:sz w:val="22"/>
                <w:szCs w:val="22"/>
              </w:rPr>
              <w:t>vienaskilčių</w:t>
            </w:r>
            <w:proofErr w:type="spellEnd"/>
            <w:r w:rsidRPr="001B1ADC">
              <w:rPr>
                <w:b/>
                <w:color w:val="414454"/>
                <w:sz w:val="22"/>
                <w:szCs w:val="22"/>
              </w:rPr>
              <w:t xml:space="preserve"> ir dviskilčių piktžolių naikinimui žieminiuose ir vasariniuose kviečiuose</w:t>
            </w:r>
            <w:r w:rsidRPr="001B1ADC">
              <w:rPr>
                <w:color w:val="414454"/>
                <w:sz w:val="22"/>
                <w:szCs w:val="22"/>
              </w:rPr>
              <w:t xml:space="preserve"> </w:t>
            </w:r>
          </w:p>
        </w:tc>
      </w:tr>
      <w:tr w:rsidR="003D529B" w:rsidRPr="009332A6" w14:paraId="2284C32D"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1DB849BD" w14:textId="77777777" w:rsidR="003D529B" w:rsidRPr="001B1ADC" w:rsidRDefault="003D529B" w:rsidP="000E7336">
            <w:pPr>
              <w:tabs>
                <w:tab w:val="left" w:pos="-105"/>
              </w:tabs>
              <w:ind w:left="-105"/>
              <w:contextualSpacing/>
              <w:jc w:val="center"/>
              <w:rPr>
                <w:sz w:val="22"/>
                <w:szCs w:val="22"/>
              </w:rPr>
            </w:pPr>
            <w:r w:rsidRPr="001B1ADC">
              <w:rPr>
                <w:sz w:val="22"/>
                <w:szCs w:val="22"/>
              </w:rPr>
              <w:lastRenderedPageBreak/>
              <w:t>1.</w:t>
            </w:r>
          </w:p>
        </w:tc>
        <w:tc>
          <w:tcPr>
            <w:tcW w:w="3198" w:type="dxa"/>
            <w:tcBorders>
              <w:top w:val="single" w:sz="4" w:space="0" w:color="auto"/>
              <w:left w:val="single" w:sz="4" w:space="0" w:color="auto"/>
              <w:bottom w:val="single" w:sz="4" w:space="0" w:color="auto"/>
              <w:right w:val="single" w:sz="4" w:space="0" w:color="auto"/>
            </w:tcBorders>
            <w:hideMark/>
          </w:tcPr>
          <w:p w14:paraId="41F18824" w14:textId="77777777" w:rsidR="003D529B" w:rsidRPr="00B937B9" w:rsidRDefault="003D529B" w:rsidP="000E7336">
            <w:pPr>
              <w:rPr>
                <w:rFonts w:eastAsia="Calibri"/>
                <w:sz w:val="22"/>
                <w:szCs w:val="22"/>
              </w:rPr>
            </w:pPr>
            <w:r w:rsidRPr="00B937B9">
              <w:rPr>
                <w:sz w:val="22"/>
                <w:szCs w:val="22"/>
              </w:rPr>
              <w:t xml:space="preserve"> Gamintojas</w:t>
            </w:r>
          </w:p>
        </w:tc>
        <w:tc>
          <w:tcPr>
            <w:tcW w:w="3685" w:type="dxa"/>
            <w:tcBorders>
              <w:top w:val="single" w:sz="4" w:space="0" w:color="auto"/>
              <w:left w:val="single" w:sz="4" w:space="0" w:color="auto"/>
              <w:bottom w:val="single" w:sz="4" w:space="0" w:color="auto"/>
              <w:right w:val="single" w:sz="4" w:space="0" w:color="auto"/>
            </w:tcBorders>
            <w:hideMark/>
          </w:tcPr>
          <w:p w14:paraId="6A00948F" w14:textId="77777777" w:rsidR="003D529B" w:rsidRPr="00B937B9" w:rsidRDefault="003D529B" w:rsidP="000E7336">
            <w:pPr>
              <w:rPr>
                <w:sz w:val="22"/>
                <w:szCs w:val="22"/>
              </w:rPr>
            </w:pPr>
            <w:r w:rsidRPr="00B937B9">
              <w:rPr>
                <w:sz w:val="22"/>
                <w:szCs w:val="22"/>
              </w:rPr>
              <w:t>Nurodyti tikslų gamintoją</w:t>
            </w:r>
          </w:p>
        </w:tc>
        <w:tc>
          <w:tcPr>
            <w:tcW w:w="2835" w:type="dxa"/>
            <w:tcBorders>
              <w:top w:val="single" w:sz="4" w:space="0" w:color="auto"/>
              <w:left w:val="single" w:sz="4" w:space="0" w:color="auto"/>
              <w:bottom w:val="single" w:sz="4" w:space="0" w:color="auto"/>
              <w:right w:val="single" w:sz="4" w:space="0" w:color="auto"/>
            </w:tcBorders>
          </w:tcPr>
          <w:p w14:paraId="335016BB" w14:textId="77777777" w:rsidR="003D529B" w:rsidRPr="001B1ADC" w:rsidRDefault="003D529B" w:rsidP="000E7336">
            <w:pPr>
              <w:rPr>
                <w:sz w:val="22"/>
                <w:szCs w:val="22"/>
              </w:rPr>
            </w:pPr>
          </w:p>
        </w:tc>
      </w:tr>
      <w:tr w:rsidR="003D529B" w:rsidRPr="009332A6" w14:paraId="0202C566"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5A405483" w14:textId="77777777" w:rsidR="003D529B" w:rsidRPr="001B1ADC" w:rsidRDefault="003D529B" w:rsidP="000E7336">
            <w:pPr>
              <w:tabs>
                <w:tab w:val="left" w:pos="-105"/>
              </w:tabs>
              <w:ind w:left="-105"/>
              <w:contextualSpacing/>
              <w:jc w:val="center"/>
              <w:rPr>
                <w:sz w:val="22"/>
                <w:szCs w:val="22"/>
              </w:rPr>
            </w:pPr>
            <w:r w:rsidRPr="001B1ADC">
              <w:rPr>
                <w:sz w:val="22"/>
                <w:szCs w:val="22"/>
              </w:rPr>
              <w:t>2.</w:t>
            </w:r>
          </w:p>
        </w:tc>
        <w:tc>
          <w:tcPr>
            <w:tcW w:w="3198" w:type="dxa"/>
            <w:tcBorders>
              <w:top w:val="single" w:sz="4" w:space="0" w:color="auto"/>
              <w:left w:val="single" w:sz="4" w:space="0" w:color="auto"/>
              <w:bottom w:val="single" w:sz="4" w:space="0" w:color="auto"/>
              <w:right w:val="single" w:sz="4" w:space="0" w:color="auto"/>
            </w:tcBorders>
          </w:tcPr>
          <w:p w14:paraId="70F70426" w14:textId="77777777" w:rsidR="003D529B" w:rsidRPr="00B937B9" w:rsidRDefault="003D529B" w:rsidP="000E7336">
            <w:pPr>
              <w:rPr>
                <w:rFonts w:eastAsia="Calibri"/>
                <w:sz w:val="22"/>
                <w:szCs w:val="22"/>
              </w:rPr>
            </w:pPr>
            <w:r w:rsidRPr="00B937B9">
              <w:rPr>
                <w:sz w:val="22"/>
                <w:szCs w:val="22"/>
              </w:rPr>
              <w:t xml:space="preserve">Veiklioji medžiaga </w:t>
            </w:r>
            <w:proofErr w:type="spellStart"/>
            <w:r w:rsidRPr="00B937B9">
              <w:rPr>
                <w:rFonts w:eastAsia="Calibri"/>
                <w:sz w:val="22"/>
                <w:szCs w:val="22"/>
              </w:rPr>
              <w:t>piroksulamas</w:t>
            </w:r>
            <w:proofErr w:type="spellEnd"/>
          </w:p>
        </w:tc>
        <w:tc>
          <w:tcPr>
            <w:tcW w:w="3685" w:type="dxa"/>
            <w:tcBorders>
              <w:top w:val="single" w:sz="4" w:space="0" w:color="auto"/>
              <w:left w:val="single" w:sz="4" w:space="0" w:color="auto"/>
              <w:bottom w:val="single" w:sz="4" w:space="0" w:color="auto"/>
              <w:right w:val="single" w:sz="4" w:space="0" w:color="auto"/>
            </w:tcBorders>
          </w:tcPr>
          <w:p w14:paraId="4F67087C" w14:textId="77777777" w:rsidR="003D529B" w:rsidRPr="00B937B9" w:rsidRDefault="003D529B" w:rsidP="000E7336">
            <w:pPr>
              <w:rPr>
                <w:sz w:val="22"/>
                <w:szCs w:val="22"/>
              </w:rPr>
            </w:pPr>
            <w:r w:rsidRPr="00B937B9">
              <w:rPr>
                <w:sz w:val="22"/>
                <w:szCs w:val="22"/>
              </w:rPr>
              <w:t>Ne mažiau 70,80 g/l/ (7,08 proc.)</w:t>
            </w:r>
          </w:p>
        </w:tc>
        <w:tc>
          <w:tcPr>
            <w:tcW w:w="2835" w:type="dxa"/>
            <w:tcBorders>
              <w:top w:val="single" w:sz="4" w:space="0" w:color="auto"/>
              <w:left w:val="single" w:sz="4" w:space="0" w:color="auto"/>
              <w:bottom w:val="single" w:sz="4" w:space="0" w:color="auto"/>
              <w:right w:val="single" w:sz="4" w:space="0" w:color="auto"/>
            </w:tcBorders>
          </w:tcPr>
          <w:p w14:paraId="3EBD5F6E" w14:textId="77777777" w:rsidR="003D529B" w:rsidRPr="001B1ADC" w:rsidRDefault="003D529B" w:rsidP="000E7336">
            <w:pPr>
              <w:rPr>
                <w:sz w:val="22"/>
                <w:szCs w:val="22"/>
              </w:rPr>
            </w:pPr>
          </w:p>
        </w:tc>
      </w:tr>
      <w:tr w:rsidR="003D529B" w:rsidRPr="009332A6" w14:paraId="38868275"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3F5B83A4" w14:textId="77777777" w:rsidR="003D529B" w:rsidRPr="001B1ADC" w:rsidRDefault="003D529B" w:rsidP="000E7336">
            <w:pPr>
              <w:tabs>
                <w:tab w:val="left" w:pos="-105"/>
              </w:tabs>
              <w:ind w:left="-105"/>
              <w:contextualSpacing/>
              <w:jc w:val="center"/>
              <w:rPr>
                <w:sz w:val="22"/>
                <w:szCs w:val="22"/>
              </w:rPr>
            </w:pPr>
            <w:r w:rsidRPr="001B1ADC">
              <w:rPr>
                <w:sz w:val="22"/>
                <w:szCs w:val="22"/>
              </w:rPr>
              <w:t>3.</w:t>
            </w:r>
          </w:p>
        </w:tc>
        <w:tc>
          <w:tcPr>
            <w:tcW w:w="3198" w:type="dxa"/>
            <w:tcBorders>
              <w:top w:val="single" w:sz="4" w:space="0" w:color="auto"/>
              <w:left w:val="single" w:sz="4" w:space="0" w:color="auto"/>
              <w:bottom w:val="single" w:sz="4" w:space="0" w:color="auto"/>
              <w:right w:val="single" w:sz="4" w:space="0" w:color="auto"/>
            </w:tcBorders>
          </w:tcPr>
          <w:p w14:paraId="34D5FD27" w14:textId="77777777" w:rsidR="003D529B" w:rsidRPr="00B937B9" w:rsidRDefault="003D529B" w:rsidP="000E7336">
            <w:pPr>
              <w:rPr>
                <w:rFonts w:eastAsia="Calibri"/>
                <w:sz w:val="22"/>
                <w:szCs w:val="22"/>
              </w:rPr>
            </w:pPr>
            <w:r w:rsidRPr="00B937B9">
              <w:rPr>
                <w:sz w:val="22"/>
                <w:szCs w:val="22"/>
              </w:rPr>
              <w:t xml:space="preserve">Veiklioji medžiaga </w:t>
            </w:r>
            <w:proofErr w:type="spellStart"/>
            <w:r w:rsidRPr="00B937B9">
              <w:rPr>
                <w:sz w:val="22"/>
                <w:szCs w:val="22"/>
              </w:rPr>
              <w:t>f</w:t>
            </w:r>
            <w:r w:rsidRPr="00B937B9">
              <w:rPr>
                <w:rFonts w:eastAsia="Calibri"/>
                <w:sz w:val="22"/>
                <w:szCs w:val="22"/>
              </w:rPr>
              <w:t>lorasulamas</w:t>
            </w:r>
            <w:proofErr w:type="spellEnd"/>
          </w:p>
        </w:tc>
        <w:tc>
          <w:tcPr>
            <w:tcW w:w="3685" w:type="dxa"/>
            <w:tcBorders>
              <w:top w:val="single" w:sz="4" w:space="0" w:color="auto"/>
              <w:left w:val="single" w:sz="4" w:space="0" w:color="auto"/>
              <w:bottom w:val="single" w:sz="4" w:space="0" w:color="auto"/>
              <w:right w:val="single" w:sz="4" w:space="0" w:color="auto"/>
            </w:tcBorders>
          </w:tcPr>
          <w:p w14:paraId="105D9218" w14:textId="77777777" w:rsidR="003D529B" w:rsidRPr="00B937B9" w:rsidRDefault="003D529B" w:rsidP="000E7336">
            <w:pPr>
              <w:rPr>
                <w:sz w:val="22"/>
                <w:szCs w:val="22"/>
              </w:rPr>
            </w:pPr>
            <w:r w:rsidRPr="00B937B9">
              <w:rPr>
                <w:sz w:val="22"/>
                <w:szCs w:val="22"/>
              </w:rPr>
              <w:t>Ne mažiau 14,20 g/l/ (1,42 proc.)</w:t>
            </w:r>
          </w:p>
        </w:tc>
        <w:tc>
          <w:tcPr>
            <w:tcW w:w="2835" w:type="dxa"/>
            <w:tcBorders>
              <w:top w:val="single" w:sz="4" w:space="0" w:color="auto"/>
              <w:left w:val="single" w:sz="4" w:space="0" w:color="auto"/>
              <w:bottom w:val="single" w:sz="4" w:space="0" w:color="auto"/>
              <w:right w:val="single" w:sz="4" w:space="0" w:color="auto"/>
            </w:tcBorders>
          </w:tcPr>
          <w:p w14:paraId="70BA5CC9" w14:textId="77777777" w:rsidR="003D529B" w:rsidRPr="001B1ADC" w:rsidRDefault="003D529B" w:rsidP="000E7336">
            <w:pPr>
              <w:rPr>
                <w:sz w:val="22"/>
                <w:szCs w:val="22"/>
              </w:rPr>
            </w:pPr>
          </w:p>
        </w:tc>
      </w:tr>
      <w:tr w:rsidR="003D529B" w:rsidRPr="009332A6" w14:paraId="106BCF76"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1B478AAA" w14:textId="77777777" w:rsidR="003D529B" w:rsidRPr="001B1ADC" w:rsidRDefault="003D529B" w:rsidP="000E7336">
            <w:pPr>
              <w:tabs>
                <w:tab w:val="left" w:pos="-105"/>
              </w:tabs>
              <w:ind w:left="-105"/>
              <w:contextualSpacing/>
              <w:jc w:val="center"/>
              <w:rPr>
                <w:sz w:val="22"/>
                <w:szCs w:val="22"/>
              </w:rPr>
            </w:pPr>
            <w:r w:rsidRPr="001B1ADC">
              <w:rPr>
                <w:sz w:val="22"/>
                <w:szCs w:val="22"/>
              </w:rPr>
              <w:t>4.</w:t>
            </w:r>
          </w:p>
        </w:tc>
        <w:tc>
          <w:tcPr>
            <w:tcW w:w="3198" w:type="dxa"/>
            <w:tcBorders>
              <w:top w:val="single" w:sz="4" w:space="0" w:color="auto"/>
              <w:left w:val="single" w:sz="4" w:space="0" w:color="auto"/>
              <w:bottom w:val="single" w:sz="4" w:space="0" w:color="auto"/>
              <w:right w:val="single" w:sz="4" w:space="0" w:color="auto"/>
            </w:tcBorders>
          </w:tcPr>
          <w:p w14:paraId="229F4C2A" w14:textId="77777777" w:rsidR="003D529B" w:rsidRPr="00B937B9" w:rsidRDefault="003D529B" w:rsidP="000E7336">
            <w:pPr>
              <w:rPr>
                <w:sz w:val="22"/>
                <w:szCs w:val="22"/>
              </w:rPr>
            </w:pPr>
            <w:r w:rsidRPr="00B937B9">
              <w:rPr>
                <w:sz w:val="22"/>
                <w:szCs w:val="22"/>
              </w:rPr>
              <w:t>Veiklioji medžiaga 2,4 - D</w:t>
            </w:r>
          </w:p>
        </w:tc>
        <w:tc>
          <w:tcPr>
            <w:tcW w:w="3685" w:type="dxa"/>
            <w:tcBorders>
              <w:top w:val="single" w:sz="4" w:space="0" w:color="auto"/>
              <w:left w:val="single" w:sz="4" w:space="0" w:color="auto"/>
              <w:bottom w:val="single" w:sz="4" w:space="0" w:color="auto"/>
              <w:right w:val="single" w:sz="4" w:space="0" w:color="auto"/>
            </w:tcBorders>
          </w:tcPr>
          <w:p w14:paraId="5439A7C5" w14:textId="77777777" w:rsidR="003D529B" w:rsidRPr="00B937B9" w:rsidRDefault="003D529B" w:rsidP="000E7336">
            <w:pPr>
              <w:rPr>
                <w:sz w:val="22"/>
                <w:szCs w:val="22"/>
              </w:rPr>
            </w:pPr>
            <w:r w:rsidRPr="00B937B9">
              <w:rPr>
                <w:sz w:val="22"/>
                <w:szCs w:val="22"/>
                <w:shd w:val="clear" w:color="auto" w:fill="FFFFFF"/>
              </w:rPr>
              <w:t>Ne mažiau 600 g/l (49,7 proc.)</w:t>
            </w:r>
          </w:p>
        </w:tc>
        <w:tc>
          <w:tcPr>
            <w:tcW w:w="2835" w:type="dxa"/>
            <w:tcBorders>
              <w:top w:val="single" w:sz="4" w:space="0" w:color="auto"/>
              <w:left w:val="single" w:sz="4" w:space="0" w:color="auto"/>
              <w:bottom w:val="single" w:sz="4" w:space="0" w:color="auto"/>
              <w:right w:val="single" w:sz="4" w:space="0" w:color="auto"/>
            </w:tcBorders>
          </w:tcPr>
          <w:p w14:paraId="42E61977" w14:textId="77777777" w:rsidR="003D529B" w:rsidRPr="001B1ADC" w:rsidRDefault="003D529B" w:rsidP="000E7336">
            <w:pPr>
              <w:rPr>
                <w:sz w:val="22"/>
                <w:szCs w:val="22"/>
              </w:rPr>
            </w:pPr>
          </w:p>
        </w:tc>
      </w:tr>
      <w:tr w:rsidR="003D529B" w:rsidRPr="009332A6" w14:paraId="08116B74"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1302A48E" w14:textId="77777777" w:rsidR="003D529B" w:rsidRPr="001B1ADC" w:rsidRDefault="003D529B" w:rsidP="000E7336">
            <w:pPr>
              <w:tabs>
                <w:tab w:val="left" w:pos="-105"/>
              </w:tabs>
              <w:ind w:left="-105"/>
              <w:contextualSpacing/>
              <w:jc w:val="center"/>
              <w:rPr>
                <w:sz w:val="22"/>
                <w:szCs w:val="22"/>
              </w:rPr>
            </w:pPr>
            <w:r w:rsidRPr="001B1ADC">
              <w:rPr>
                <w:sz w:val="22"/>
                <w:szCs w:val="22"/>
              </w:rPr>
              <w:t>5.</w:t>
            </w:r>
          </w:p>
        </w:tc>
        <w:tc>
          <w:tcPr>
            <w:tcW w:w="3198" w:type="dxa"/>
            <w:tcBorders>
              <w:top w:val="single" w:sz="4" w:space="0" w:color="auto"/>
              <w:left w:val="single" w:sz="4" w:space="0" w:color="auto"/>
              <w:bottom w:val="single" w:sz="4" w:space="0" w:color="auto"/>
              <w:right w:val="single" w:sz="4" w:space="0" w:color="auto"/>
            </w:tcBorders>
          </w:tcPr>
          <w:p w14:paraId="676FA863" w14:textId="77777777" w:rsidR="003D529B" w:rsidRPr="00B937B9" w:rsidRDefault="003D529B" w:rsidP="000E7336">
            <w:pPr>
              <w:rPr>
                <w:sz w:val="22"/>
                <w:szCs w:val="22"/>
              </w:rPr>
            </w:pPr>
            <w:r w:rsidRPr="00B937B9">
              <w:rPr>
                <w:sz w:val="22"/>
                <w:szCs w:val="22"/>
              </w:rPr>
              <w:t xml:space="preserve">Veiklioji medžiaga </w:t>
            </w:r>
            <w:proofErr w:type="spellStart"/>
            <w:r w:rsidRPr="00B937B9">
              <w:rPr>
                <w:sz w:val="22"/>
                <w:szCs w:val="22"/>
              </w:rPr>
              <w:t>alkyfenol</w:t>
            </w:r>
            <w:proofErr w:type="spellEnd"/>
            <w:r w:rsidRPr="00B937B9">
              <w:rPr>
                <w:sz w:val="22"/>
                <w:szCs w:val="22"/>
              </w:rPr>
              <w:t xml:space="preserve"> </w:t>
            </w:r>
            <w:proofErr w:type="spellStart"/>
            <w:r w:rsidRPr="00B937B9">
              <w:rPr>
                <w:sz w:val="22"/>
                <w:szCs w:val="22"/>
              </w:rPr>
              <w:t>alkoksilatas</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14:paraId="419BBEC6" w14:textId="77777777" w:rsidR="003D529B" w:rsidRPr="00B937B9" w:rsidRDefault="003D529B" w:rsidP="000E7336">
            <w:pPr>
              <w:rPr>
                <w:sz w:val="22"/>
                <w:szCs w:val="22"/>
                <w:shd w:val="clear" w:color="auto" w:fill="FFFFFF"/>
              </w:rPr>
            </w:pPr>
            <w:r w:rsidRPr="00B937B9">
              <w:rPr>
                <w:sz w:val="22"/>
                <w:szCs w:val="22"/>
              </w:rPr>
              <w:t>Ne mažiau 99,6 proc.</w:t>
            </w:r>
          </w:p>
        </w:tc>
        <w:tc>
          <w:tcPr>
            <w:tcW w:w="2835" w:type="dxa"/>
            <w:tcBorders>
              <w:top w:val="single" w:sz="4" w:space="0" w:color="auto"/>
              <w:left w:val="single" w:sz="4" w:space="0" w:color="auto"/>
              <w:bottom w:val="single" w:sz="4" w:space="0" w:color="auto"/>
              <w:right w:val="single" w:sz="4" w:space="0" w:color="auto"/>
            </w:tcBorders>
          </w:tcPr>
          <w:p w14:paraId="0EF27F7C" w14:textId="77777777" w:rsidR="003D529B" w:rsidRPr="001B1ADC" w:rsidRDefault="003D529B" w:rsidP="000E7336">
            <w:pPr>
              <w:rPr>
                <w:sz w:val="22"/>
                <w:szCs w:val="22"/>
              </w:rPr>
            </w:pPr>
          </w:p>
        </w:tc>
      </w:tr>
      <w:tr w:rsidR="003D529B" w:rsidRPr="009332A6" w14:paraId="73238518"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1F53E57C" w14:textId="77777777" w:rsidR="003D529B" w:rsidRPr="001B1ADC" w:rsidRDefault="003D529B" w:rsidP="000E7336">
            <w:pPr>
              <w:tabs>
                <w:tab w:val="left" w:pos="-105"/>
              </w:tabs>
              <w:ind w:left="-105"/>
              <w:contextualSpacing/>
              <w:jc w:val="center"/>
              <w:rPr>
                <w:sz w:val="22"/>
                <w:szCs w:val="22"/>
              </w:rPr>
            </w:pPr>
            <w:r w:rsidRPr="001B1ADC">
              <w:rPr>
                <w:sz w:val="22"/>
                <w:szCs w:val="22"/>
              </w:rPr>
              <w:t>6.</w:t>
            </w:r>
          </w:p>
        </w:tc>
        <w:tc>
          <w:tcPr>
            <w:tcW w:w="3198" w:type="dxa"/>
            <w:tcBorders>
              <w:top w:val="single" w:sz="4" w:space="0" w:color="auto"/>
              <w:left w:val="single" w:sz="4" w:space="0" w:color="auto"/>
              <w:bottom w:val="single" w:sz="4" w:space="0" w:color="auto"/>
              <w:right w:val="single" w:sz="4" w:space="0" w:color="auto"/>
            </w:tcBorders>
          </w:tcPr>
          <w:p w14:paraId="70977D31" w14:textId="77777777" w:rsidR="003D529B" w:rsidRPr="00B937B9" w:rsidRDefault="003D529B" w:rsidP="000E7336">
            <w:pPr>
              <w:rPr>
                <w:sz w:val="22"/>
                <w:szCs w:val="22"/>
              </w:rPr>
            </w:pPr>
            <w:r w:rsidRPr="00B937B9">
              <w:rPr>
                <w:rFonts w:eastAsia="Calibri"/>
                <w:sz w:val="22"/>
                <w:szCs w:val="22"/>
              </w:rPr>
              <w:t xml:space="preserve">Veiklioji medžiaga amino </w:t>
            </w:r>
            <w:proofErr w:type="spellStart"/>
            <w:r w:rsidRPr="00B937B9">
              <w:rPr>
                <w:rFonts w:eastAsia="Calibri"/>
                <w:sz w:val="22"/>
                <w:szCs w:val="22"/>
              </w:rPr>
              <w:t>piralidas</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14:paraId="7EAAB503" w14:textId="77777777" w:rsidR="003D529B" w:rsidRPr="00B937B9" w:rsidRDefault="003D529B" w:rsidP="000E7336">
            <w:pPr>
              <w:rPr>
                <w:sz w:val="22"/>
                <w:szCs w:val="22"/>
              </w:rPr>
            </w:pPr>
            <w:r w:rsidRPr="00B937B9">
              <w:rPr>
                <w:sz w:val="22"/>
                <w:szCs w:val="22"/>
              </w:rPr>
              <w:t>Ne mažiau 10,00 g/l (0,95 proc.)</w:t>
            </w:r>
          </w:p>
        </w:tc>
        <w:tc>
          <w:tcPr>
            <w:tcW w:w="2835" w:type="dxa"/>
            <w:tcBorders>
              <w:top w:val="single" w:sz="4" w:space="0" w:color="auto"/>
              <w:left w:val="single" w:sz="4" w:space="0" w:color="auto"/>
              <w:bottom w:val="single" w:sz="4" w:space="0" w:color="auto"/>
              <w:right w:val="single" w:sz="4" w:space="0" w:color="auto"/>
            </w:tcBorders>
          </w:tcPr>
          <w:p w14:paraId="75EF29CD" w14:textId="77777777" w:rsidR="003D529B" w:rsidRPr="001B1ADC" w:rsidRDefault="003D529B" w:rsidP="000E7336">
            <w:pPr>
              <w:rPr>
                <w:sz w:val="22"/>
                <w:szCs w:val="22"/>
              </w:rPr>
            </w:pPr>
          </w:p>
        </w:tc>
      </w:tr>
      <w:tr w:rsidR="003D529B" w:rsidRPr="009332A6" w14:paraId="7C9D686C"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34B5F204" w14:textId="77777777" w:rsidR="003D529B" w:rsidRPr="001B1ADC" w:rsidRDefault="003D529B" w:rsidP="000E7336">
            <w:pPr>
              <w:tabs>
                <w:tab w:val="left" w:pos="-105"/>
              </w:tabs>
              <w:ind w:left="-105"/>
              <w:contextualSpacing/>
              <w:jc w:val="center"/>
              <w:rPr>
                <w:sz w:val="22"/>
                <w:szCs w:val="22"/>
              </w:rPr>
            </w:pPr>
            <w:r w:rsidRPr="001B1ADC">
              <w:rPr>
                <w:sz w:val="22"/>
                <w:szCs w:val="22"/>
              </w:rPr>
              <w:t>7.</w:t>
            </w:r>
          </w:p>
        </w:tc>
        <w:tc>
          <w:tcPr>
            <w:tcW w:w="3198" w:type="dxa"/>
            <w:tcBorders>
              <w:top w:val="single" w:sz="4" w:space="0" w:color="auto"/>
              <w:left w:val="single" w:sz="4" w:space="0" w:color="auto"/>
              <w:bottom w:val="single" w:sz="4" w:space="0" w:color="auto"/>
              <w:right w:val="single" w:sz="4" w:space="0" w:color="auto"/>
            </w:tcBorders>
          </w:tcPr>
          <w:p w14:paraId="43124684" w14:textId="77777777" w:rsidR="003D529B" w:rsidRPr="00B937B9" w:rsidRDefault="003D529B" w:rsidP="000E7336">
            <w:pPr>
              <w:rPr>
                <w:rFonts w:eastAsia="Calibri"/>
                <w:sz w:val="22"/>
                <w:szCs w:val="22"/>
              </w:rPr>
            </w:pPr>
            <w:r w:rsidRPr="00B937B9">
              <w:rPr>
                <w:sz w:val="22"/>
                <w:szCs w:val="22"/>
              </w:rPr>
              <w:t xml:space="preserve">Veiklioji medžiaga </w:t>
            </w:r>
            <w:proofErr w:type="spellStart"/>
            <w:r w:rsidRPr="00B937B9">
              <w:rPr>
                <w:sz w:val="22"/>
                <w:szCs w:val="22"/>
              </w:rPr>
              <w:t>florasulamas</w:t>
            </w:r>
            <w:proofErr w:type="spellEnd"/>
            <w:r w:rsidRPr="00B937B9">
              <w:rPr>
                <w:sz w:val="22"/>
                <w:szCs w:val="22"/>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2F27FF3C" w14:textId="77777777" w:rsidR="003D529B" w:rsidRPr="00B937B9" w:rsidRDefault="003D529B" w:rsidP="000E7336">
            <w:pPr>
              <w:rPr>
                <w:sz w:val="22"/>
                <w:szCs w:val="22"/>
              </w:rPr>
            </w:pPr>
            <w:r w:rsidRPr="00B937B9">
              <w:rPr>
                <w:sz w:val="22"/>
                <w:szCs w:val="22"/>
              </w:rPr>
              <w:t>Ne mažiau 5 g /l (0,47 proc.)</w:t>
            </w:r>
          </w:p>
        </w:tc>
        <w:tc>
          <w:tcPr>
            <w:tcW w:w="2835" w:type="dxa"/>
            <w:tcBorders>
              <w:top w:val="single" w:sz="4" w:space="0" w:color="auto"/>
              <w:left w:val="single" w:sz="4" w:space="0" w:color="auto"/>
              <w:bottom w:val="single" w:sz="4" w:space="0" w:color="auto"/>
              <w:right w:val="single" w:sz="4" w:space="0" w:color="auto"/>
            </w:tcBorders>
          </w:tcPr>
          <w:p w14:paraId="2C776D00" w14:textId="77777777" w:rsidR="003D529B" w:rsidRPr="001B1ADC" w:rsidRDefault="003D529B" w:rsidP="000E7336">
            <w:pPr>
              <w:rPr>
                <w:sz w:val="22"/>
                <w:szCs w:val="22"/>
              </w:rPr>
            </w:pPr>
          </w:p>
        </w:tc>
      </w:tr>
      <w:tr w:rsidR="003D529B" w:rsidRPr="009332A6" w14:paraId="37C0C57D" w14:textId="77777777" w:rsidTr="000E7336">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BBE5C1" w14:textId="77777777" w:rsidR="003D529B" w:rsidRPr="001B1ADC" w:rsidRDefault="003D529B" w:rsidP="000E7336">
            <w:pPr>
              <w:pStyle w:val="Sraopastraipa"/>
              <w:tabs>
                <w:tab w:val="left" w:pos="-105"/>
              </w:tabs>
              <w:ind w:left="-105"/>
              <w:jc w:val="center"/>
              <w:rPr>
                <w:rFonts w:ascii="Times New Roman" w:hAnsi="Times New Roman"/>
                <w:b/>
                <w:sz w:val="22"/>
                <w:szCs w:val="22"/>
              </w:rPr>
            </w:pPr>
            <w:r w:rsidRPr="001B1ADC">
              <w:rPr>
                <w:rFonts w:ascii="Times New Roman" w:hAnsi="Times New Roman"/>
                <w:b/>
                <w:sz w:val="22"/>
                <w:szCs w:val="22"/>
              </w:rPr>
              <w:t>4.</w:t>
            </w:r>
          </w:p>
        </w:tc>
        <w:tc>
          <w:tcPr>
            <w:tcW w:w="97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69F3F4" w14:textId="77777777" w:rsidR="003D529B" w:rsidRPr="001B1ADC" w:rsidRDefault="003D529B" w:rsidP="000E7336">
            <w:pPr>
              <w:rPr>
                <w:rFonts w:eastAsia="Calibri"/>
                <w:b/>
                <w:sz w:val="22"/>
                <w:szCs w:val="22"/>
              </w:rPr>
            </w:pPr>
            <w:r w:rsidRPr="001B1ADC">
              <w:rPr>
                <w:b/>
                <w:sz w:val="22"/>
                <w:szCs w:val="22"/>
              </w:rPr>
              <w:t>Beicas</w:t>
            </w:r>
          </w:p>
        </w:tc>
      </w:tr>
      <w:tr w:rsidR="003D529B" w:rsidRPr="009332A6" w14:paraId="4626E26A"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79650AF9" w14:textId="77777777" w:rsidR="003D529B" w:rsidRPr="001B1ADC" w:rsidRDefault="003D529B" w:rsidP="000E7336">
            <w:pPr>
              <w:tabs>
                <w:tab w:val="left" w:pos="-105"/>
              </w:tabs>
              <w:ind w:left="-105"/>
              <w:contextualSpacing/>
              <w:jc w:val="center"/>
              <w:rPr>
                <w:sz w:val="22"/>
                <w:szCs w:val="22"/>
              </w:rPr>
            </w:pPr>
            <w:r w:rsidRPr="001B1ADC">
              <w:rPr>
                <w:sz w:val="22"/>
                <w:szCs w:val="22"/>
              </w:rPr>
              <w:t>1.</w:t>
            </w:r>
          </w:p>
        </w:tc>
        <w:tc>
          <w:tcPr>
            <w:tcW w:w="3198" w:type="dxa"/>
            <w:tcBorders>
              <w:top w:val="single" w:sz="4" w:space="0" w:color="auto"/>
              <w:left w:val="single" w:sz="4" w:space="0" w:color="auto"/>
              <w:bottom w:val="single" w:sz="4" w:space="0" w:color="auto"/>
              <w:right w:val="single" w:sz="4" w:space="0" w:color="auto"/>
            </w:tcBorders>
            <w:hideMark/>
          </w:tcPr>
          <w:p w14:paraId="3462E5FF" w14:textId="77777777" w:rsidR="003D529B" w:rsidRPr="00B937B9" w:rsidRDefault="003D529B" w:rsidP="000E7336">
            <w:pPr>
              <w:rPr>
                <w:rFonts w:eastAsia="Calibri"/>
                <w:sz w:val="22"/>
                <w:szCs w:val="22"/>
              </w:rPr>
            </w:pPr>
            <w:r w:rsidRPr="00B937B9">
              <w:rPr>
                <w:sz w:val="22"/>
                <w:szCs w:val="22"/>
              </w:rPr>
              <w:t>Gamintojas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11E4512" w14:textId="77777777" w:rsidR="003D529B" w:rsidRPr="00B937B9" w:rsidRDefault="003D529B" w:rsidP="000E7336">
            <w:pPr>
              <w:rPr>
                <w:sz w:val="22"/>
                <w:szCs w:val="22"/>
              </w:rPr>
            </w:pPr>
            <w:r w:rsidRPr="00B937B9">
              <w:rPr>
                <w:sz w:val="22"/>
                <w:szCs w:val="22"/>
              </w:rPr>
              <w:t>Nurodyti tikslų gamintoją</w:t>
            </w:r>
          </w:p>
        </w:tc>
        <w:tc>
          <w:tcPr>
            <w:tcW w:w="2835" w:type="dxa"/>
            <w:tcBorders>
              <w:top w:val="single" w:sz="4" w:space="0" w:color="auto"/>
              <w:left w:val="single" w:sz="4" w:space="0" w:color="auto"/>
              <w:bottom w:val="single" w:sz="4" w:space="0" w:color="auto"/>
              <w:right w:val="single" w:sz="4" w:space="0" w:color="auto"/>
            </w:tcBorders>
          </w:tcPr>
          <w:p w14:paraId="114CB0CA" w14:textId="77777777" w:rsidR="003D529B" w:rsidRPr="001B1ADC" w:rsidRDefault="003D529B" w:rsidP="000E7336">
            <w:pPr>
              <w:rPr>
                <w:sz w:val="22"/>
                <w:szCs w:val="22"/>
              </w:rPr>
            </w:pPr>
          </w:p>
        </w:tc>
      </w:tr>
      <w:tr w:rsidR="003D529B" w:rsidRPr="009332A6" w14:paraId="31909EB9"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5CC8DCB7" w14:textId="77777777" w:rsidR="003D529B" w:rsidRPr="001B1ADC" w:rsidRDefault="003D529B" w:rsidP="000E7336">
            <w:pPr>
              <w:tabs>
                <w:tab w:val="left" w:pos="-105"/>
              </w:tabs>
              <w:ind w:left="-105"/>
              <w:contextualSpacing/>
              <w:jc w:val="center"/>
              <w:rPr>
                <w:sz w:val="22"/>
                <w:szCs w:val="22"/>
              </w:rPr>
            </w:pPr>
            <w:r w:rsidRPr="001B1ADC">
              <w:rPr>
                <w:sz w:val="22"/>
                <w:szCs w:val="22"/>
              </w:rPr>
              <w:t>2.</w:t>
            </w:r>
          </w:p>
        </w:tc>
        <w:tc>
          <w:tcPr>
            <w:tcW w:w="3198" w:type="dxa"/>
            <w:tcBorders>
              <w:top w:val="single" w:sz="4" w:space="0" w:color="auto"/>
              <w:left w:val="single" w:sz="4" w:space="0" w:color="auto"/>
              <w:bottom w:val="single" w:sz="4" w:space="0" w:color="auto"/>
              <w:right w:val="single" w:sz="4" w:space="0" w:color="auto"/>
            </w:tcBorders>
          </w:tcPr>
          <w:p w14:paraId="20C83B03" w14:textId="77777777" w:rsidR="003D529B" w:rsidRPr="00B937B9" w:rsidRDefault="003D529B" w:rsidP="000E7336">
            <w:pPr>
              <w:rPr>
                <w:rFonts w:eastAsia="Calibri"/>
                <w:sz w:val="22"/>
                <w:szCs w:val="22"/>
              </w:rPr>
            </w:pPr>
            <w:r w:rsidRPr="00B937B9">
              <w:rPr>
                <w:rFonts w:eastAsia="Calibri"/>
                <w:sz w:val="22"/>
                <w:szCs w:val="22"/>
              </w:rPr>
              <w:t xml:space="preserve">Veiklioji medžiaga </w:t>
            </w:r>
            <w:proofErr w:type="spellStart"/>
            <w:r w:rsidRPr="00B937B9">
              <w:rPr>
                <w:rFonts w:eastAsia="Calibri"/>
                <w:sz w:val="22"/>
                <w:szCs w:val="22"/>
              </w:rPr>
              <w:t>fludioksonilas</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14:paraId="3C8CB676" w14:textId="77777777" w:rsidR="003D529B" w:rsidRPr="00B937B9" w:rsidRDefault="003D529B" w:rsidP="000E7336">
            <w:pPr>
              <w:rPr>
                <w:sz w:val="22"/>
                <w:szCs w:val="22"/>
              </w:rPr>
            </w:pPr>
            <w:r w:rsidRPr="00B937B9">
              <w:rPr>
                <w:sz w:val="22"/>
                <w:szCs w:val="22"/>
              </w:rPr>
              <w:t>Ne mažiau 37,5 g/l (3,39 proc.)</w:t>
            </w:r>
          </w:p>
        </w:tc>
        <w:tc>
          <w:tcPr>
            <w:tcW w:w="2835" w:type="dxa"/>
            <w:tcBorders>
              <w:top w:val="single" w:sz="4" w:space="0" w:color="auto"/>
              <w:left w:val="single" w:sz="4" w:space="0" w:color="auto"/>
              <w:bottom w:val="single" w:sz="4" w:space="0" w:color="auto"/>
              <w:right w:val="single" w:sz="4" w:space="0" w:color="auto"/>
            </w:tcBorders>
          </w:tcPr>
          <w:p w14:paraId="7D409492" w14:textId="77777777" w:rsidR="003D529B" w:rsidRPr="001B1ADC" w:rsidRDefault="003D529B" w:rsidP="000E7336">
            <w:pPr>
              <w:rPr>
                <w:sz w:val="22"/>
                <w:szCs w:val="22"/>
              </w:rPr>
            </w:pPr>
          </w:p>
        </w:tc>
      </w:tr>
      <w:tr w:rsidR="003D529B" w:rsidRPr="009332A6" w14:paraId="6D01BA8A"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1425F873" w14:textId="77777777" w:rsidR="003D529B" w:rsidRPr="001B1ADC" w:rsidRDefault="003D529B" w:rsidP="000E7336">
            <w:pPr>
              <w:tabs>
                <w:tab w:val="left" w:pos="-105"/>
              </w:tabs>
              <w:ind w:left="-105"/>
              <w:contextualSpacing/>
              <w:jc w:val="center"/>
              <w:rPr>
                <w:sz w:val="22"/>
                <w:szCs w:val="22"/>
              </w:rPr>
            </w:pPr>
            <w:r w:rsidRPr="001B1ADC">
              <w:rPr>
                <w:sz w:val="22"/>
                <w:szCs w:val="22"/>
              </w:rPr>
              <w:t>3.</w:t>
            </w:r>
          </w:p>
        </w:tc>
        <w:tc>
          <w:tcPr>
            <w:tcW w:w="3198" w:type="dxa"/>
            <w:tcBorders>
              <w:top w:val="single" w:sz="4" w:space="0" w:color="auto"/>
              <w:left w:val="single" w:sz="4" w:space="0" w:color="auto"/>
              <w:bottom w:val="single" w:sz="4" w:space="0" w:color="auto"/>
              <w:right w:val="single" w:sz="4" w:space="0" w:color="auto"/>
            </w:tcBorders>
          </w:tcPr>
          <w:p w14:paraId="0FB91412" w14:textId="77777777" w:rsidR="003D529B" w:rsidRPr="00B937B9" w:rsidRDefault="003D529B" w:rsidP="000E7336">
            <w:pPr>
              <w:rPr>
                <w:rFonts w:eastAsia="Calibri"/>
                <w:sz w:val="22"/>
                <w:szCs w:val="22"/>
              </w:rPr>
            </w:pPr>
            <w:r w:rsidRPr="00B937B9">
              <w:rPr>
                <w:rFonts w:eastAsia="Calibri"/>
                <w:sz w:val="22"/>
                <w:szCs w:val="22"/>
              </w:rPr>
              <w:t xml:space="preserve">Veiklioji medžiaga </w:t>
            </w:r>
            <w:proofErr w:type="spellStart"/>
            <w:r w:rsidRPr="00B937B9">
              <w:rPr>
                <w:rFonts w:eastAsia="Calibri"/>
                <w:sz w:val="22"/>
                <w:szCs w:val="22"/>
              </w:rPr>
              <w:t>tebukonazolas</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14:paraId="4A43A42C" w14:textId="77777777" w:rsidR="003D529B" w:rsidRPr="00B937B9" w:rsidRDefault="003D529B" w:rsidP="000E7336">
            <w:pPr>
              <w:rPr>
                <w:sz w:val="22"/>
                <w:szCs w:val="22"/>
              </w:rPr>
            </w:pPr>
            <w:r w:rsidRPr="00B937B9">
              <w:rPr>
                <w:sz w:val="22"/>
                <w:szCs w:val="22"/>
              </w:rPr>
              <w:t>Ne mažiau 10,00 g/l (0,9 proc.)</w:t>
            </w:r>
          </w:p>
        </w:tc>
        <w:tc>
          <w:tcPr>
            <w:tcW w:w="2835" w:type="dxa"/>
            <w:tcBorders>
              <w:top w:val="single" w:sz="4" w:space="0" w:color="auto"/>
              <w:left w:val="single" w:sz="4" w:space="0" w:color="auto"/>
              <w:bottom w:val="single" w:sz="4" w:space="0" w:color="auto"/>
              <w:right w:val="single" w:sz="4" w:space="0" w:color="auto"/>
            </w:tcBorders>
          </w:tcPr>
          <w:p w14:paraId="1FFDF737" w14:textId="77777777" w:rsidR="003D529B" w:rsidRPr="001B1ADC" w:rsidRDefault="003D529B" w:rsidP="000E7336">
            <w:pPr>
              <w:rPr>
                <w:sz w:val="22"/>
                <w:szCs w:val="22"/>
              </w:rPr>
            </w:pPr>
          </w:p>
        </w:tc>
      </w:tr>
      <w:tr w:rsidR="003D529B" w:rsidRPr="009332A6" w14:paraId="0F0CB608" w14:textId="77777777" w:rsidTr="000E7336">
        <w:tc>
          <w:tcPr>
            <w:tcW w:w="630" w:type="dxa"/>
            <w:tcBorders>
              <w:top w:val="single" w:sz="4" w:space="0" w:color="auto"/>
              <w:left w:val="single" w:sz="4" w:space="0" w:color="auto"/>
              <w:bottom w:val="single" w:sz="4" w:space="0" w:color="auto"/>
              <w:right w:val="single" w:sz="4" w:space="0" w:color="auto"/>
            </w:tcBorders>
            <w:vAlign w:val="center"/>
          </w:tcPr>
          <w:p w14:paraId="765E3DDC" w14:textId="77777777" w:rsidR="003D529B" w:rsidRPr="001B1ADC" w:rsidRDefault="003D529B" w:rsidP="000E7336">
            <w:pPr>
              <w:tabs>
                <w:tab w:val="left" w:pos="-105"/>
              </w:tabs>
              <w:ind w:left="-105"/>
              <w:contextualSpacing/>
              <w:jc w:val="center"/>
              <w:rPr>
                <w:sz w:val="22"/>
                <w:szCs w:val="22"/>
              </w:rPr>
            </w:pPr>
            <w:r w:rsidRPr="001B1ADC">
              <w:rPr>
                <w:sz w:val="22"/>
                <w:szCs w:val="22"/>
              </w:rPr>
              <w:t>4.</w:t>
            </w:r>
          </w:p>
        </w:tc>
        <w:tc>
          <w:tcPr>
            <w:tcW w:w="3198" w:type="dxa"/>
            <w:tcBorders>
              <w:top w:val="single" w:sz="4" w:space="0" w:color="auto"/>
              <w:left w:val="single" w:sz="4" w:space="0" w:color="auto"/>
              <w:bottom w:val="single" w:sz="4" w:space="0" w:color="auto"/>
              <w:right w:val="single" w:sz="4" w:space="0" w:color="auto"/>
            </w:tcBorders>
          </w:tcPr>
          <w:p w14:paraId="18781956" w14:textId="77777777" w:rsidR="003D529B" w:rsidRPr="00B937B9" w:rsidRDefault="003D529B" w:rsidP="000E7336">
            <w:pPr>
              <w:rPr>
                <w:rFonts w:eastAsia="Calibri"/>
                <w:sz w:val="22"/>
                <w:szCs w:val="22"/>
              </w:rPr>
            </w:pPr>
            <w:r w:rsidRPr="00B937B9">
              <w:rPr>
                <w:rFonts w:eastAsia="Calibri"/>
                <w:sz w:val="22"/>
                <w:szCs w:val="22"/>
              </w:rPr>
              <w:t xml:space="preserve">Veiklioji medžiaga </w:t>
            </w:r>
            <w:proofErr w:type="spellStart"/>
            <w:r w:rsidRPr="00B937B9">
              <w:rPr>
                <w:rFonts w:eastAsia="Calibri"/>
                <w:sz w:val="22"/>
                <w:szCs w:val="22"/>
              </w:rPr>
              <w:t>protiokonazolas</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14:paraId="5270A7D2" w14:textId="77777777" w:rsidR="003D529B" w:rsidRPr="00B937B9" w:rsidRDefault="003D529B" w:rsidP="000E7336">
            <w:pPr>
              <w:rPr>
                <w:sz w:val="22"/>
                <w:szCs w:val="22"/>
              </w:rPr>
            </w:pPr>
            <w:r w:rsidRPr="00B937B9">
              <w:rPr>
                <w:sz w:val="22"/>
                <w:szCs w:val="22"/>
              </w:rPr>
              <w:t>Ne mažiau 50 g/l (4,52 proc.)</w:t>
            </w:r>
          </w:p>
        </w:tc>
        <w:tc>
          <w:tcPr>
            <w:tcW w:w="2835" w:type="dxa"/>
            <w:tcBorders>
              <w:top w:val="single" w:sz="4" w:space="0" w:color="auto"/>
              <w:left w:val="single" w:sz="4" w:space="0" w:color="auto"/>
              <w:bottom w:val="single" w:sz="4" w:space="0" w:color="auto"/>
              <w:right w:val="single" w:sz="4" w:space="0" w:color="auto"/>
            </w:tcBorders>
          </w:tcPr>
          <w:p w14:paraId="46E30A3E" w14:textId="77777777" w:rsidR="003D529B" w:rsidRPr="001B1ADC" w:rsidRDefault="003D529B" w:rsidP="000E7336">
            <w:pPr>
              <w:rPr>
                <w:sz w:val="22"/>
                <w:szCs w:val="22"/>
              </w:rPr>
            </w:pPr>
          </w:p>
        </w:tc>
      </w:tr>
    </w:tbl>
    <w:p w14:paraId="75B00BA6" w14:textId="77777777" w:rsidR="003D529B" w:rsidRDefault="003D529B" w:rsidP="003D529B">
      <w:pPr>
        <w:rPr>
          <w:b/>
          <w:sz w:val="22"/>
          <w:szCs w:val="22"/>
        </w:rPr>
      </w:pPr>
    </w:p>
    <w:p w14:paraId="66EEA008" w14:textId="77777777" w:rsidR="004B22CE" w:rsidRDefault="004B22CE" w:rsidP="0082411B">
      <w:pPr>
        <w:jc w:val="right"/>
        <w:rPr>
          <w:rFonts w:eastAsia="Calibri"/>
          <w:sz w:val="22"/>
          <w:szCs w:val="22"/>
        </w:rPr>
      </w:pPr>
    </w:p>
    <w:p w14:paraId="6B7E39A1" w14:textId="77777777" w:rsidR="004B22CE" w:rsidRDefault="004B22CE" w:rsidP="0082411B">
      <w:pPr>
        <w:jc w:val="right"/>
        <w:rPr>
          <w:rFonts w:eastAsia="Calibri"/>
          <w:sz w:val="22"/>
          <w:szCs w:val="22"/>
        </w:rPr>
      </w:pPr>
    </w:p>
    <w:p w14:paraId="6475D6D0" w14:textId="77777777" w:rsidR="004B22CE" w:rsidRDefault="004B22CE" w:rsidP="0082411B">
      <w:pPr>
        <w:jc w:val="right"/>
        <w:rPr>
          <w:rFonts w:eastAsia="Calibri"/>
          <w:sz w:val="22"/>
          <w:szCs w:val="22"/>
        </w:rPr>
      </w:pPr>
    </w:p>
    <w:p w14:paraId="17BED72F" w14:textId="77777777" w:rsidR="004B22CE" w:rsidRDefault="004B22CE" w:rsidP="0082411B">
      <w:pPr>
        <w:jc w:val="right"/>
        <w:rPr>
          <w:rFonts w:eastAsia="Calibri"/>
          <w:sz w:val="22"/>
          <w:szCs w:val="22"/>
        </w:rPr>
      </w:pPr>
    </w:p>
    <w:p w14:paraId="0F51F5F3" w14:textId="77777777" w:rsidR="004B22CE" w:rsidRDefault="004B22CE" w:rsidP="0082411B">
      <w:pPr>
        <w:jc w:val="right"/>
        <w:rPr>
          <w:rFonts w:eastAsia="Calibri"/>
          <w:sz w:val="22"/>
          <w:szCs w:val="22"/>
        </w:rPr>
      </w:pPr>
    </w:p>
    <w:p w14:paraId="565536E1" w14:textId="77777777" w:rsidR="004B22CE" w:rsidRDefault="004B22CE" w:rsidP="0082411B">
      <w:pPr>
        <w:jc w:val="right"/>
        <w:rPr>
          <w:rFonts w:eastAsia="Calibri"/>
          <w:sz w:val="22"/>
          <w:szCs w:val="22"/>
        </w:rPr>
      </w:pPr>
    </w:p>
    <w:p w14:paraId="1E273A25" w14:textId="77777777" w:rsidR="004B22CE" w:rsidRDefault="004B22CE" w:rsidP="0082411B">
      <w:pPr>
        <w:jc w:val="right"/>
        <w:rPr>
          <w:rFonts w:eastAsia="Calibri"/>
          <w:sz w:val="22"/>
          <w:szCs w:val="22"/>
        </w:rPr>
      </w:pPr>
    </w:p>
    <w:p w14:paraId="61EE6033" w14:textId="77777777" w:rsidR="004B22CE" w:rsidRDefault="004B22CE" w:rsidP="0082411B">
      <w:pPr>
        <w:jc w:val="right"/>
        <w:rPr>
          <w:rFonts w:eastAsia="Calibri"/>
          <w:sz w:val="22"/>
          <w:szCs w:val="22"/>
        </w:rPr>
      </w:pPr>
    </w:p>
    <w:p w14:paraId="10ED7EAA" w14:textId="77777777" w:rsidR="004B22CE" w:rsidRDefault="004B22CE" w:rsidP="0082411B">
      <w:pPr>
        <w:jc w:val="right"/>
        <w:rPr>
          <w:rFonts w:eastAsia="Calibri"/>
          <w:sz w:val="22"/>
          <w:szCs w:val="22"/>
        </w:rPr>
      </w:pPr>
    </w:p>
    <w:p w14:paraId="0220F616" w14:textId="77777777" w:rsidR="004B22CE" w:rsidRDefault="004B22CE" w:rsidP="0082411B">
      <w:pPr>
        <w:jc w:val="right"/>
        <w:rPr>
          <w:rFonts w:eastAsia="Calibri"/>
          <w:sz w:val="22"/>
          <w:szCs w:val="22"/>
        </w:rPr>
      </w:pPr>
    </w:p>
    <w:p w14:paraId="458D518E" w14:textId="77777777" w:rsidR="004B22CE" w:rsidRDefault="004B22CE" w:rsidP="0082411B">
      <w:pPr>
        <w:jc w:val="right"/>
        <w:rPr>
          <w:rFonts w:eastAsia="Calibri"/>
          <w:sz w:val="22"/>
          <w:szCs w:val="22"/>
        </w:rPr>
      </w:pPr>
    </w:p>
    <w:p w14:paraId="597E8AD4" w14:textId="77777777" w:rsidR="004B22CE" w:rsidRDefault="004B22CE" w:rsidP="0082411B">
      <w:pPr>
        <w:jc w:val="right"/>
        <w:rPr>
          <w:rFonts w:eastAsia="Calibri"/>
          <w:sz w:val="22"/>
          <w:szCs w:val="22"/>
        </w:rPr>
      </w:pPr>
    </w:p>
    <w:p w14:paraId="66A0DA7A" w14:textId="77777777" w:rsidR="004B22CE" w:rsidRDefault="004B22CE" w:rsidP="0082411B">
      <w:pPr>
        <w:jc w:val="right"/>
        <w:rPr>
          <w:rFonts w:eastAsia="Calibri"/>
          <w:sz w:val="22"/>
          <w:szCs w:val="22"/>
        </w:rPr>
      </w:pPr>
    </w:p>
    <w:p w14:paraId="43EA7700" w14:textId="77777777" w:rsidR="004B22CE" w:rsidRDefault="004B22CE" w:rsidP="0082411B">
      <w:pPr>
        <w:jc w:val="right"/>
        <w:rPr>
          <w:rFonts w:eastAsia="Calibri"/>
          <w:sz w:val="22"/>
          <w:szCs w:val="22"/>
        </w:rPr>
      </w:pPr>
    </w:p>
    <w:p w14:paraId="14E41E6F" w14:textId="77777777" w:rsidR="004B22CE" w:rsidRDefault="004B22CE" w:rsidP="0082411B">
      <w:pPr>
        <w:jc w:val="right"/>
        <w:rPr>
          <w:rFonts w:eastAsia="Calibri"/>
          <w:sz w:val="22"/>
          <w:szCs w:val="22"/>
        </w:rPr>
      </w:pPr>
    </w:p>
    <w:p w14:paraId="0E703D3A" w14:textId="77777777" w:rsidR="004B22CE" w:rsidRDefault="004B22CE" w:rsidP="0082411B">
      <w:pPr>
        <w:jc w:val="right"/>
        <w:rPr>
          <w:rFonts w:eastAsia="Calibri"/>
          <w:sz w:val="22"/>
          <w:szCs w:val="22"/>
        </w:rPr>
      </w:pPr>
    </w:p>
    <w:p w14:paraId="02E996B1" w14:textId="77777777" w:rsidR="004B22CE" w:rsidRDefault="004B22CE" w:rsidP="0082411B">
      <w:pPr>
        <w:jc w:val="right"/>
        <w:rPr>
          <w:rFonts w:eastAsia="Calibri"/>
          <w:sz w:val="22"/>
          <w:szCs w:val="22"/>
        </w:rPr>
      </w:pPr>
    </w:p>
    <w:p w14:paraId="5646B5C1" w14:textId="77777777" w:rsidR="004B22CE" w:rsidRDefault="004B22CE" w:rsidP="0082411B">
      <w:pPr>
        <w:jc w:val="right"/>
        <w:rPr>
          <w:rFonts w:eastAsia="Calibri"/>
          <w:sz w:val="22"/>
          <w:szCs w:val="22"/>
        </w:rPr>
      </w:pPr>
    </w:p>
    <w:p w14:paraId="1F652E6B" w14:textId="77777777" w:rsidR="00203483" w:rsidRDefault="00203483" w:rsidP="0082411B">
      <w:pPr>
        <w:jc w:val="right"/>
        <w:rPr>
          <w:rFonts w:eastAsia="Calibri"/>
          <w:sz w:val="22"/>
          <w:szCs w:val="22"/>
        </w:rPr>
      </w:pPr>
    </w:p>
    <w:p w14:paraId="635557F3" w14:textId="77777777" w:rsidR="00203483" w:rsidRDefault="00203483" w:rsidP="0082411B">
      <w:pPr>
        <w:jc w:val="right"/>
        <w:rPr>
          <w:rFonts w:eastAsia="Calibri"/>
          <w:sz w:val="22"/>
          <w:szCs w:val="22"/>
        </w:rPr>
      </w:pPr>
    </w:p>
    <w:p w14:paraId="39A39603" w14:textId="75B26742" w:rsidR="00203483" w:rsidRDefault="00203483" w:rsidP="0082411B">
      <w:pPr>
        <w:jc w:val="right"/>
        <w:rPr>
          <w:rFonts w:eastAsia="Calibri"/>
          <w:sz w:val="22"/>
          <w:szCs w:val="22"/>
        </w:rPr>
      </w:pPr>
    </w:p>
    <w:p w14:paraId="58304B82" w14:textId="4FCD8FDE" w:rsidR="003D529B" w:rsidRDefault="003D529B" w:rsidP="0082411B">
      <w:pPr>
        <w:jc w:val="right"/>
        <w:rPr>
          <w:rFonts w:eastAsia="Calibri"/>
          <w:sz w:val="22"/>
          <w:szCs w:val="22"/>
        </w:rPr>
      </w:pPr>
    </w:p>
    <w:p w14:paraId="1C152918" w14:textId="72D63157" w:rsidR="003D529B" w:rsidRDefault="003D529B" w:rsidP="0082411B">
      <w:pPr>
        <w:jc w:val="right"/>
        <w:rPr>
          <w:rFonts w:eastAsia="Calibri"/>
          <w:sz w:val="22"/>
          <w:szCs w:val="22"/>
        </w:rPr>
      </w:pPr>
    </w:p>
    <w:p w14:paraId="1E2FDC94" w14:textId="2D2DEAEA" w:rsidR="003D529B" w:rsidRDefault="003D529B" w:rsidP="0082411B">
      <w:pPr>
        <w:jc w:val="right"/>
        <w:rPr>
          <w:rFonts w:eastAsia="Calibri"/>
          <w:sz w:val="22"/>
          <w:szCs w:val="22"/>
        </w:rPr>
      </w:pPr>
    </w:p>
    <w:p w14:paraId="5599E1FB" w14:textId="0B7F4542" w:rsidR="003D529B" w:rsidRDefault="003D529B" w:rsidP="0082411B">
      <w:pPr>
        <w:jc w:val="right"/>
        <w:rPr>
          <w:rFonts w:eastAsia="Calibri"/>
          <w:sz w:val="22"/>
          <w:szCs w:val="22"/>
        </w:rPr>
      </w:pPr>
    </w:p>
    <w:p w14:paraId="2C90BE1C" w14:textId="47D9F670" w:rsidR="003D529B" w:rsidRDefault="003D529B" w:rsidP="0082411B">
      <w:pPr>
        <w:jc w:val="right"/>
        <w:rPr>
          <w:rFonts w:eastAsia="Calibri"/>
          <w:sz w:val="22"/>
          <w:szCs w:val="22"/>
        </w:rPr>
      </w:pPr>
    </w:p>
    <w:p w14:paraId="0FCFFE5B" w14:textId="395DB077" w:rsidR="003D529B" w:rsidRDefault="003D529B" w:rsidP="0082411B">
      <w:pPr>
        <w:jc w:val="right"/>
        <w:rPr>
          <w:rFonts w:eastAsia="Calibri"/>
          <w:sz w:val="22"/>
          <w:szCs w:val="22"/>
        </w:rPr>
      </w:pPr>
    </w:p>
    <w:p w14:paraId="5A47A30A" w14:textId="0946A05C" w:rsidR="003D529B" w:rsidRDefault="003D529B" w:rsidP="0082411B">
      <w:pPr>
        <w:jc w:val="right"/>
        <w:rPr>
          <w:rFonts w:eastAsia="Calibri"/>
          <w:sz w:val="22"/>
          <w:szCs w:val="22"/>
        </w:rPr>
      </w:pPr>
    </w:p>
    <w:p w14:paraId="7582A835" w14:textId="307C01B3" w:rsidR="003D529B" w:rsidRDefault="003D529B" w:rsidP="0082411B">
      <w:pPr>
        <w:jc w:val="right"/>
        <w:rPr>
          <w:rFonts w:eastAsia="Calibri"/>
          <w:sz w:val="22"/>
          <w:szCs w:val="22"/>
        </w:rPr>
      </w:pPr>
    </w:p>
    <w:p w14:paraId="205A0107" w14:textId="77777777" w:rsidR="003D529B" w:rsidRDefault="003D529B" w:rsidP="0082411B">
      <w:pPr>
        <w:jc w:val="right"/>
        <w:rPr>
          <w:rFonts w:eastAsia="Calibri"/>
          <w:sz w:val="22"/>
          <w:szCs w:val="22"/>
        </w:rPr>
      </w:pPr>
    </w:p>
    <w:p w14:paraId="58A727B4" w14:textId="77777777" w:rsidR="00203483" w:rsidRDefault="00203483" w:rsidP="0082411B">
      <w:pPr>
        <w:jc w:val="right"/>
        <w:rPr>
          <w:rFonts w:eastAsia="Calibri"/>
          <w:sz w:val="22"/>
          <w:szCs w:val="22"/>
        </w:rPr>
      </w:pPr>
    </w:p>
    <w:p w14:paraId="7D8BF33E" w14:textId="77777777" w:rsidR="00203483" w:rsidRDefault="00203483" w:rsidP="0082411B">
      <w:pPr>
        <w:jc w:val="right"/>
        <w:rPr>
          <w:rFonts w:eastAsia="Calibri"/>
          <w:sz w:val="22"/>
          <w:szCs w:val="22"/>
        </w:rPr>
      </w:pPr>
    </w:p>
    <w:p w14:paraId="70394456" w14:textId="77777777" w:rsidR="00203483" w:rsidRDefault="00203483" w:rsidP="0082411B">
      <w:pPr>
        <w:jc w:val="right"/>
        <w:rPr>
          <w:rFonts w:eastAsia="Calibri"/>
          <w:sz w:val="22"/>
          <w:szCs w:val="22"/>
        </w:rPr>
      </w:pPr>
    </w:p>
    <w:p w14:paraId="69F79274" w14:textId="77777777" w:rsidR="00203483" w:rsidRDefault="00203483" w:rsidP="0082411B">
      <w:pPr>
        <w:jc w:val="right"/>
        <w:rPr>
          <w:rFonts w:eastAsia="Calibri"/>
          <w:sz w:val="22"/>
          <w:szCs w:val="22"/>
        </w:rPr>
      </w:pPr>
    </w:p>
    <w:p w14:paraId="5E29312B" w14:textId="77777777" w:rsidR="00203483" w:rsidRDefault="00203483" w:rsidP="0082411B">
      <w:pPr>
        <w:jc w:val="right"/>
        <w:rPr>
          <w:rFonts w:eastAsia="Calibri"/>
          <w:sz w:val="22"/>
          <w:szCs w:val="22"/>
        </w:rPr>
      </w:pPr>
    </w:p>
    <w:p w14:paraId="35FACAB4" w14:textId="77777777" w:rsidR="00203483" w:rsidRDefault="00203483" w:rsidP="0082411B">
      <w:pPr>
        <w:jc w:val="right"/>
        <w:rPr>
          <w:rFonts w:eastAsia="Calibri"/>
          <w:sz w:val="22"/>
          <w:szCs w:val="22"/>
        </w:rPr>
      </w:pPr>
    </w:p>
    <w:p w14:paraId="1E044B79" w14:textId="77777777" w:rsidR="00203483" w:rsidRDefault="00203483" w:rsidP="0082411B">
      <w:pPr>
        <w:jc w:val="right"/>
        <w:rPr>
          <w:rFonts w:eastAsia="Calibri"/>
          <w:sz w:val="22"/>
          <w:szCs w:val="22"/>
        </w:rPr>
      </w:pPr>
    </w:p>
    <w:p w14:paraId="3EB78970" w14:textId="77777777" w:rsidR="00203483" w:rsidRDefault="00203483" w:rsidP="0082411B">
      <w:pPr>
        <w:jc w:val="right"/>
        <w:rPr>
          <w:rFonts w:eastAsia="Calibri"/>
          <w:sz w:val="22"/>
          <w:szCs w:val="22"/>
        </w:rPr>
      </w:pPr>
    </w:p>
    <w:p w14:paraId="520222C3" w14:textId="77777777" w:rsidR="00203483" w:rsidRDefault="00203483" w:rsidP="0082411B">
      <w:pPr>
        <w:jc w:val="right"/>
        <w:rPr>
          <w:rFonts w:eastAsia="Calibri"/>
          <w:sz w:val="22"/>
          <w:szCs w:val="22"/>
        </w:rPr>
      </w:pPr>
    </w:p>
    <w:p w14:paraId="10407A17" w14:textId="77777777" w:rsidR="00203483" w:rsidRDefault="00203483" w:rsidP="0082411B">
      <w:pPr>
        <w:jc w:val="right"/>
        <w:rPr>
          <w:rFonts w:eastAsia="Calibri"/>
          <w:sz w:val="22"/>
          <w:szCs w:val="22"/>
        </w:rPr>
      </w:pPr>
    </w:p>
    <w:p w14:paraId="36DB47D4" w14:textId="77777777" w:rsidR="00203483" w:rsidRDefault="00203483" w:rsidP="0082411B">
      <w:pPr>
        <w:jc w:val="right"/>
        <w:rPr>
          <w:rFonts w:eastAsia="Calibri"/>
          <w:sz w:val="22"/>
          <w:szCs w:val="22"/>
        </w:rPr>
      </w:pPr>
    </w:p>
    <w:p w14:paraId="08F6C207" w14:textId="77777777" w:rsidR="00203483" w:rsidRDefault="00203483" w:rsidP="0082411B">
      <w:pPr>
        <w:jc w:val="right"/>
        <w:rPr>
          <w:rFonts w:eastAsia="Calibri"/>
          <w:sz w:val="22"/>
          <w:szCs w:val="22"/>
        </w:rPr>
      </w:pPr>
    </w:p>
    <w:p w14:paraId="6D8D6E9C" w14:textId="77777777" w:rsidR="00203483" w:rsidRDefault="00203483" w:rsidP="0082411B">
      <w:pPr>
        <w:jc w:val="right"/>
        <w:rPr>
          <w:rFonts w:eastAsia="Calibri"/>
          <w:sz w:val="22"/>
          <w:szCs w:val="22"/>
        </w:rPr>
      </w:pPr>
    </w:p>
    <w:p w14:paraId="59745455" w14:textId="77777777" w:rsidR="00203483" w:rsidRDefault="00203483" w:rsidP="0082411B">
      <w:pPr>
        <w:jc w:val="right"/>
        <w:rPr>
          <w:rFonts w:eastAsia="Calibri"/>
          <w:sz w:val="22"/>
          <w:szCs w:val="22"/>
        </w:rPr>
      </w:pPr>
    </w:p>
    <w:p w14:paraId="0E254793" w14:textId="77777777" w:rsidR="00203483" w:rsidRDefault="00203483" w:rsidP="0082411B">
      <w:pPr>
        <w:jc w:val="right"/>
        <w:rPr>
          <w:rFonts w:eastAsia="Calibri"/>
          <w:sz w:val="22"/>
          <w:szCs w:val="22"/>
        </w:rPr>
      </w:pPr>
    </w:p>
    <w:p w14:paraId="380F3ACD" w14:textId="77777777" w:rsidR="00203483" w:rsidRDefault="00203483" w:rsidP="0082411B">
      <w:pPr>
        <w:jc w:val="right"/>
        <w:rPr>
          <w:rFonts w:eastAsia="Calibri"/>
          <w:sz w:val="22"/>
          <w:szCs w:val="22"/>
        </w:rPr>
      </w:pPr>
    </w:p>
    <w:p w14:paraId="7568B062" w14:textId="77777777" w:rsidR="00203483" w:rsidRDefault="00203483" w:rsidP="0082411B">
      <w:pPr>
        <w:jc w:val="right"/>
        <w:rPr>
          <w:rFonts w:eastAsia="Calibri"/>
          <w:sz w:val="22"/>
          <w:szCs w:val="22"/>
        </w:rPr>
      </w:pPr>
    </w:p>
    <w:p w14:paraId="58CF5996" w14:textId="77777777" w:rsidR="00203483" w:rsidRDefault="00203483" w:rsidP="0082411B">
      <w:pPr>
        <w:jc w:val="right"/>
        <w:rPr>
          <w:rFonts w:eastAsia="Calibri"/>
          <w:sz w:val="22"/>
          <w:szCs w:val="22"/>
        </w:rPr>
      </w:pPr>
    </w:p>
    <w:p w14:paraId="19267D5F" w14:textId="4C439C48" w:rsidR="00894752" w:rsidRPr="0068654B" w:rsidRDefault="0082411B" w:rsidP="0082411B">
      <w:pPr>
        <w:jc w:val="right"/>
        <w:rPr>
          <w:rFonts w:eastAsia="Calibri"/>
          <w:sz w:val="22"/>
          <w:szCs w:val="22"/>
        </w:rPr>
      </w:pPr>
      <w:r w:rsidRPr="0068654B">
        <w:rPr>
          <w:rFonts w:eastAsia="Calibri"/>
          <w:sz w:val="22"/>
          <w:szCs w:val="22"/>
        </w:rPr>
        <w:t xml:space="preserve">Pirkimo sąlygų </w:t>
      </w:r>
    </w:p>
    <w:p w14:paraId="74A45FE1" w14:textId="77777777" w:rsidR="0082411B" w:rsidRPr="0068654B" w:rsidRDefault="00F13BE5" w:rsidP="0082411B">
      <w:pPr>
        <w:jc w:val="right"/>
        <w:rPr>
          <w:rFonts w:eastAsia="Calibri"/>
          <w:sz w:val="22"/>
          <w:szCs w:val="22"/>
        </w:rPr>
      </w:pPr>
      <w:r w:rsidRPr="0068654B">
        <w:rPr>
          <w:rFonts w:eastAsia="Calibri"/>
          <w:sz w:val="22"/>
          <w:szCs w:val="22"/>
        </w:rPr>
        <w:t>3</w:t>
      </w:r>
      <w:r w:rsidR="0082411B" w:rsidRPr="0068654B">
        <w:rPr>
          <w:rFonts w:eastAsia="Calibri"/>
          <w:sz w:val="22"/>
          <w:szCs w:val="22"/>
        </w:rPr>
        <w:t xml:space="preserve"> priedas  </w:t>
      </w:r>
    </w:p>
    <w:p w14:paraId="60FF27AF" w14:textId="77777777" w:rsidR="00894752" w:rsidRPr="0068654B" w:rsidRDefault="00894752" w:rsidP="0082411B">
      <w:pPr>
        <w:jc w:val="right"/>
        <w:rPr>
          <w:rFonts w:eastAsia="Calibri"/>
          <w:b/>
          <w:sz w:val="22"/>
          <w:szCs w:val="22"/>
        </w:rPr>
      </w:pPr>
    </w:p>
    <w:p w14:paraId="672049D6" w14:textId="77777777" w:rsidR="005D024F" w:rsidRDefault="005D024F" w:rsidP="005D024F">
      <w:pPr>
        <w:jc w:val="right"/>
        <w:rPr>
          <w:szCs w:val="24"/>
        </w:rPr>
      </w:pPr>
    </w:p>
    <w:p w14:paraId="0AC895C9" w14:textId="77777777" w:rsidR="009F7D60" w:rsidRDefault="009F7D60" w:rsidP="009F7D60">
      <w:pPr>
        <w:jc w:val="center"/>
        <w:rPr>
          <w:b/>
        </w:rPr>
      </w:pPr>
      <w:r>
        <w:rPr>
          <w:b/>
        </w:rPr>
        <w:t>VIEŠOJO PIRKIMO–PARDAVIMO SUTARTIES PROJEKTAS</w:t>
      </w:r>
    </w:p>
    <w:p w14:paraId="4C27040E" w14:textId="77777777" w:rsidR="009F7D60" w:rsidRDefault="009F7D60" w:rsidP="009F7D60">
      <w:pPr>
        <w:jc w:val="center"/>
        <w:rPr>
          <w:b/>
        </w:rPr>
      </w:pPr>
    </w:p>
    <w:p w14:paraId="0FD3643B" w14:textId="77777777" w:rsidR="009F7D60" w:rsidRDefault="009F7D60" w:rsidP="009F7D60">
      <w:pPr>
        <w:jc w:val="center"/>
        <w:rPr>
          <w:b/>
        </w:rPr>
      </w:pPr>
      <w:r>
        <w:rPr>
          <w:b/>
        </w:rPr>
        <w:t>(atskiras priedas)</w:t>
      </w:r>
    </w:p>
    <w:p w14:paraId="68AA8F53" w14:textId="77777777" w:rsidR="00746037" w:rsidRPr="0068654B" w:rsidRDefault="00746037" w:rsidP="00F13BE5">
      <w:pPr>
        <w:spacing w:line="20" w:lineRule="atLeast"/>
        <w:rPr>
          <w:sz w:val="22"/>
          <w:szCs w:val="22"/>
        </w:rPr>
      </w:pPr>
    </w:p>
    <w:sectPr w:rsidR="00746037" w:rsidRPr="0068654B" w:rsidSect="00B42FD3">
      <w:footerReference w:type="default" r:id="rId12"/>
      <w:pgSz w:w="11906" w:h="16838"/>
      <w:pgMar w:top="1134" w:right="991" w:bottom="1134" w:left="993" w:header="567" w:footer="119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6C30C" w14:textId="77777777" w:rsidR="0072209B" w:rsidRDefault="0072209B">
      <w:r>
        <w:separator/>
      </w:r>
    </w:p>
  </w:endnote>
  <w:endnote w:type="continuationSeparator" w:id="0">
    <w:p w14:paraId="18C76C31" w14:textId="77777777" w:rsidR="0072209B" w:rsidRDefault="0072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panose1 w:val="020B0606030402020204"/>
    <w:charset w:val="BA"/>
    <w:family w:val="swiss"/>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820" w14:textId="77777777" w:rsidR="00280467" w:rsidRDefault="0028046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B94AF" w14:textId="77777777" w:rsidR="0072209B" w:rsidRDefault="0072209B">
      <w:r>
        <w:separator/>
      </w:r>
    </w:p>
  </w:footnote>
  <w:footnote w:type="continuationSeparator" w:id="0">
    <w:p w14:paraId="07650C48" w14:textId="77777777" w:rsidR="0072209B" w:rsidRDefault="007220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7"/>
    <w:lvl w:ilvl="0">
      <w:start w:val="1"/>
      <w:numFmt w:val="lowerLetter"/>
      <w:lvlText w:val="(%1)"/>
      <w:lvlJc w:val="left"/>
      <w:pPr>
        <w:tabs>
          <w:tab w:val="num" w:pos="1245"/>
        </w:tabs>
        <w:ind w:left="1245" w:hanging="405"/>
      </w:pPr>
      <w:rPr>
        <w:rFonts w:hint="default"/>
      </w:rPr>
    </w:lvl>
  </w:abstractNum>
  <w:abstractNum w:abstractNumId="1" w15:restartNumberingAfterBreak="0">
    <w:nsid w:val="00000004"/>
    <w:multiLevelType w:val="multilevel"/>
    <w:tmpl w:val="00000004"/>
    <w:name w:val="WW8Num9"/>
    <w:lvl w:ilvl="0">
      <w:start w:val="1"/>
      <w:numFmt w:val="decimal"/>
      <w:lvlText w:val="(%1."/>
      <w:lvlJc w:val="left"/>
      <w:pPr>
        <w:tabs>
          <w:tab w:val="num" w:pos="0"/>
        </w:tabs>
        <w:ind w:left="450" w:hanging="450"/>
      </w:pPr>
      <w:rPr>
        <w:rFonts w:hint="default"/>
        <w:lang w:val="lt-LT"/>
      </w:rPr>
    </w:lvl>
    <w:lvl w:ilvl="1">
      <w:start w:val="1"/>
      <w:numFmt w:val="decimal"/>
      <w:lvlText w:val="(%1.%2)"/>
      <w:lvlJc w:val="left"/>
      <w:pPr>
        <w:tabs>
          <w:tab w:val="num" w:pos="0"/>
        </w:tabs>
        <w:ind w:left="2510" w:hanging="720"/>
      </w:pPr>
      <w:rPr>
        <w:rFonts w:hint="default"/>
        <w:lang w:val="lt-LT"/>
      </w:rPr>
    </w:lvl>
    <w:lvl w:ilvl="2">
      <w:start w:val="1"/>
      <w:numFmt w:val="decimal"/>
      <w:lvlText w:val="(%1.%2.%3."/>
      <w:lvlJc w:val="left"/>
      <w:pPr>
        <w:tabs>
          <w:tab w:val="num" w:pos="0"/>
        </w:tabs>
        <w:ind w:left="4300" w:hanging="720"/>
      </w:pPr>
      <w:rPr>
        <w:rFonts w:hint="default"/>
        <w:lang w:val="lt-LT"/>
      </w:rPr>
    </w:lvl>
    <w:lvl w:ilvl="3">
      <w:start w:val="1"/>
      <w:numFmt w:val="decimal"/>
      <w:lvlText w:val="(%1.%2.%3.%4."/>
      <w:lvlJc w:val="left"/>
      <w:pPr>
        <w:tabs>
          <w:tab w:val="num" w:pos="0"/>
        </w:tabs>
        <w:ind w:left="6450" w:hanging="1080"/>
      </w:pPr>
      <w:rPr>
        <w:rFonts w:hint="default"/>
        <w:lang w:val="lt-LT"/>
      </w:rPr>
    </w:lvl>
    <w:lvl w:ilvl="4">
      <w:start w:val="1"/>
      <w:numFmt w:val="decimal"/>
      <w:lvlText w:val="(%1.%2.%3.%4.%5."/>
      <w:lvlJc w:val="left"/>
      <w:pPr>
        <w:tabs>
          <w:tab w:val="num" w:pos="0"/>
        </w:tabs>
        <w:ind w:left="8240" w:hanging="1080"/>
      </w:pPr>
      <w:rPr>
        <w:rFonts w:hint="default"/>
        <w:lang w:val="lt-LT"/>
      </w:rPr>
    </w:lvl>
    <w:lvl w:ilvl="5">
      <w:start w:val="1"/>
      <w:numFmt w:val="decimal"/>
      <w:lvlText w:val="(%1.%2.%3.%4.%5.%6."/>
      <w:lvlJc w:val="left"/>
      <w:pPr>
        <w:tabs>
          <w:tab w:val="num" w:pos="0"/>
        </w:tabs>
        <w:ind w:left="10390" w:hanging="1440"/>
      </w:pPr>
      <w:rPr>
        <w:rFonts w:hint="default"/>
        <w:lang w:val="lt-LT"/>
      </w:rPr>
    </w:lvl>
    <w:lvl w:ilvl="6">
      <w:start w:val="1"/>
      <w:numFmt w:val="decimal"/>
      <w:lvlText w:val="(%1.%2.%3.%4.%5.%6.%7."/>
      <w:lvlJc w:val="left"/>
      <w:pPr>
        <w:tabs>
          <w:tab w:val="num" w:pos="0"/>
        </w:tabs>
        <w:ind w:left="12180" w:hanging="1440"/>
      </w:pPr>
      <w:rPr>
        <w:rFonts w:hint="default"/>
        <w:lang w:val="lt-LT"/>
      </w:rPr>
    </w:lvl>
    <w:lvl w:ilvl="7">
      <w:start w:val="1"/>
      <w:numFmt w:val="decimal"/>
      <w:lvlText w:val="(%1.%2.%3.%4.%5.%6.%7.%8."/>
      <w:lvlJc w:val="left"/>
      <w:pPr>
        <w:tabs>
          <w:tab w:val="num" w:pos="0"/>
        </w:tabs>
        <w:ind w:left="14330" w:hanging="1800"/>
      </w:pPr>
      <w:rPr>
        <w:rFonts w:hint="default"/>
        <w:lang w:val="lt-LT"/>
      </w:rPr>
    </w:lvl>
    <w:lvl w:ilvl="8">
      <w:start w:val="1"/>
      <w:numFmt w:val="decimal"/>
      <w:lvlText w:val="(%1.%2.%3.%4.%5.%6.%7.%8.%9."/>
      <w:lvlJc w:val="left"/>
      <w:pPr>
        <w:tabs>
          <w:tab w:val="num" w:pos="0"/>
        </w:tabs>
        <w:ind w:left="16120" w:hanging="1800"/>
      </w:pPr>
      <w:rPr>
        <w:rFonts w:hint="default"/>
        <w:lang w:val="lt-LT"/>
      </w:rPr>
    </w:lvl>
  </w:abstractNum>
  <w:abstractNum w:abstractNumId="2" w15:restartNumberingAfterBreak="0">
    <w:nsid w:val="00000005"/>
    <w:multiLevelType w:val="singleLevel"/>
    <w:tmpl w:val="00000005"/>
    <w:name w:val="WW8Num10"/>
    <w:lvl w:ilvl="0">
      <w:start w:val="1"/>
      <w:numFmt w:val="decimal"/>
      <w:lvlText w:val="(%1)"/>
      <w:lvlJc w:val="left"/>
      <w:pPr>
        <w:tabs>
          <w:tab w:val="num" w:pos="0"/>
        </w:tabs>
        <w:ind w:left="1790" w:hanging="360"/>
      </w:pPr>
      <w:rPr>
        <w:rFonts w:hint="default"/>
        <w:lang w:val="lt-LT"/>
      </w:rPr>
    </w:lvl>
  </w:abstractNum>
  <w:abstractNum w:abstractNumId="3" w15:restartNumberingAfterBreak="0">
    <w:nsid w:val="00000009"/>
    <w:multiLevelType w:val="singleLevel"/>
    <w:tmpl w:val="00000009"/>
    <w:name w:val="WW8Num26"/>
    <w:lvl w:ilvl="0">
      <w:numFmt w:val="bullet"/>
      <w:lvlText w:val="-"/>
      <w:lvlJc w:val="left"/>
      <w:pPr>
        <w:tabs>
          <w:tab w:val="num" w:pos="0"/>
        </w:tabs>
        <w:ind w:left="1728" w:hanging="360"/>
      </w:pPr>
      <w:rPr>
        <w:rFonts w:ascii="Times New Roman" w:hAnsi="Times New Roman" w:cs="Times New Roman" w:hint="default"/>
        <w:lang w:val="lt-LT"/>
      </w:rPr>
    </w:lvl>
  </w:abstractNum>
  <w:abstractNum w:abstractNumId="4" w15:restartNumberingAfterBreak="0">
    <w:nsid w:val="0000000A"/>
    <w:multiLevelType w:val="multilevel"/>
    <w:tmpl w:val="0000000A"/>
    <w:name w:val="WW8Num34"/>
    <w:lvl w:ilvl="0">
      <w:start w:val="1"/>
      <w:numFmt w:val="decimal"/>
      <w:lvlText w:val="%1."/>
      <w:lvlJc w:val="left"/>
      <w:pPr>
        <w:tabs>
          <w:tab w:val="num" w:pos="960"/>
        </w:tabs>
        <w:ind w:left="960" w:hanging="420"/>
      </w:pPr>
      <w:rPr>
        <w:rFonts w:hint="default"/>
        <w:lang w:val="lt-LT"/>
      </w:rPr>
    </w:lvl>
    <w:lvl w:ilvl="1">
      <w:start w:val="1"/>
      <w:numFmt w:val="decimal"/>
      <w:lvlText w:val="%1.%2."/>
      <w:lvlJc w:val="left"/>
      <w:pPr>
        <w:tabs>
          <w:tab w:val="num" w:pos="420"/>
        </w:tabs>
        <w:ind w:left="420" w:hanging="420"/>
      </w:pPr>
      <w:rPr>
        <w:rFonts w:hint="default"/>
        <w:lang w:val="lt-LT"/>
      </w:rPr>
    </w:lvl>
    <w:lvl w:ilvl="2">
      <w:start w:val="1"/>
      <w:numFmt w:val="decimal"/>
      <w:lvlText w:val="%1.%2.%3."/>
      <w:lvlJc w:val="left"/>
      <w:pPr>
        <w:tabs>
          <w:tab w:val="num" w:pos="720"/>
        </w:tabs>
        <w:ind w:left="720" w:hanging="720"/>
      </w:pPr>
      <w:rPr>
        <w:rFonts w:hint="default"/>
        <w:lang w:val="lt-LT"/>
      </w:rPr>
    </w:lvl>
    <w:lvl w:ilvl="3">
      <w:start w:val="1"/>
      <w:numFmt w:val="decimal"/>
      <w:lvlText w:val="%1.%2.%3.%4."/>
      <w:lvlJc w:val="left"/>
      <w:pPr>
        <w:tabs>
          <w:tab w:val="num" w:pos="720"/>
        </w:tabs>
        <w:ind w:left="720" w:hanging="720"/>
      </w:pPr>
      <w:rPr>
        <w:rFonts w:hint="default"/>
        <w:lang w:val="lt-LT"/>
      </w:rPr>
    </w:lvl>
    <w:lvl w:ilvl="4">
      <w:start w:val="1"/>
      <w:numFmt w:val="decimal"/>
      <w:lvlText w:val="%1.%2.%3.%4.%5."/>
      <w:lvlJc w:val="left"/>
      <w:pPr>
        <w:tabs>
          <w:tab w:val="num" w:pos="1080"/>
        </w:tabs>
        <w:ind w:left="1080" w:hanging="1080"/>
      </w:pPr>
      <w:rPr>
        <w:rFonts w:hint="default"/>
        <w:lang w:val="lt-LT"/>
      </w:rPr>
    </w:lvl>
    <w:lvl w:ilvl="5">
      <w:start w:val="1"/>
      <w:numFmt w:val="decimal"/>
      <w:lvlText w:val="%1.%2.%3.%4.%5.%6."/>
      <w:lvlJc w:val="left"/>
      <w:pPr>
        <w:tabs>
          <w:tab w:val="num" w:pos="1080"/>
        </w:tabs>
        <w:ind w:left="1080" w:hanging="1080"/>
      </w:pPr>
      <w:rPr>
        <w:rFonts w:hint="default"/>
        <w:lang w:val="lt-LT"/>
      </w:rPr>
    </w:lvl>
    <w:lvl w:ilvl="6">
      <w:start w:val="1"/>
      <w:numFmt w:val="decimal"/>
      <w:lvlText w:val="%1.%2.%3.%4.%5.%6.%7."/>
      <w:lvlJc w:val="left"/>
      <w:pPr>
        <w:tabs>
          <w:tab w:val="num" w:pos="1440"/>
        </w:tabs>
        <w:ind w:left="1440" w:hanging="1440"/>
      </w:pPr>
      <w:rPr>
        <w:rFonts w:hint="default"/>
        <w:lang w:val="lt-LT"/>
      </w:rPr>
    </w:lvl>
    <w:lvl w:ilvl="7">
      <w:start w:val="1"/>
      <w:numFmt w:val="decimal"/>
      <w:lvlText w:val="%1.%2.%3.%4.%5.%6.%7.%8."/>
      <w:lvlJc w:val="left"/>
      <w:pPr>
        <w:tabs>
          <w:tab w:val="num" w:pos="1440"/>
        </w:tabs>
        <w:ind w:left="1440" w:hanging="1440"/>
      </w:pPr>
      <w:rPr>
        <w:rFonts w:hint="default"/>
        <w:lang w:val="lt-LT"/>
      </w:rPr>
    </w:lvl>
    <w:lvl w:ilvl="8">
      <w:start w:val="1"/>
      <w:numFmt w:val="decimal"/>
      <w:lvlText w:val="%1.%2.%3.%4.%5.%6.%7.%8.%9."/>
      <w:lvlJc w:val="left"/>
      <w:pPr>
        <w:tabs>
          <w:tab w:val="num" w:pos="1800"/>
        </w:tabs>
        <w:ind w:left="1800" w:hanging="1800"/>
      </w:pPr>
      <w:rPr>
        <w:rFonts w:hint="default"/>
        <w:lang w:val="lt-LT"/>
      </w:rPr>
    </w:lvl>
  </w:abstractNum>
  <w:abstractNum w:abstractNumId="5" w15:restartNumberingAfterBreak="0">
    <w:nsid w:val="0000000D"/>
    <w:multiLevelType w:val="singleLevel"/>
    <w:tmpl w:val="0000000D"/>
    <w:name w:val="WW8Num13"/>
    <w:lvl w:ilvl="0">
      <w:start w:val="1"/>
      <w:numFmt w:val="decimal"/>
      <w:lvlText w:val="(%1)"/>
      <w:lvlJc w:val="left"/>
      <w:pPr>
        <w:tabs>
          <w:tab w:val="num" w:pos="644"/>
        </w:tabs>
        <w:ind w:left="644" w:hanging="360"/>
      </w:pPr>
    </w:lvl>
  </w:abstractNum>
  <w:abstractNum w:abstractNumId="6" w15:restartNumberingAfterBreak="0">
    <w:nsid w:val="0000000E"/>
    <w:multiLevelType w:val="singleLevel"/>
    <w:tmpl w:val="0000000E"/>
    <w:name w:val="WW8Num14"/>
    <w:lvl w:ilvl="0">
      <w:start w:val="1"/>
      <w:numFmt w:val="lowerLetter"/>
      <w:lvlText w:val="(%1)"/>
      <w:lvlJc w:val="left"/>
      <w:pPr>
        <w:tabs>
          <w:tab w:val="num" w:pos="1211"/>
        </w:tabs>
        <w:ind w:left="1211" w:hanging="360"/>
      </w:pPr>
    </w:lvl>
  </w:abstractNum>
  <w:abstractNum w:abstractNumId="7" w15:restartNumberingAfterBreak="0">
    <w:nsid w:val="0000001B"/>
    <w:multiLevelType w:val="singleLevel"/>
    <w:tmpl w:val="58729366"/>
    <w:name w:val="WW8Num32"/>
    <w:lvl w:ilvl="0">
      <w:start w:val="1"/>
      <w:numFmt w:val="upperRoman"/>
      <w:lvlText w:val="%1."/>
      <w:lvlJc w:val="left"/>
      <w:pPr>
        <w:tabs>
          <w:tab w:val="num" w:pos="0"/>
        </w:tabs>
        <w:ind w:left="1740" w:hanging="720"/>
      </w:pPr>
      <w:rPr>
        <w:rFonts w:hint="default"/>
        <w:b/>
        <w:sz w:val="22"/>
      </w:rPr>
    </w:lvl>
  </w:abstractNum>
  <w:abstractNum w:abstractNumId="8" w15:restartNumberingAfterBreak="0">
    <w:nsid w:val="034816FB"/>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FC5C6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597C1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CD747C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E267DBE"/>
    <w:multiLevelType w:val="multilevel"/>
    <w:tmpl w:val="8F425D26"/>
    <w:lvl w:ilvl="0">
      <w:start w:val="6"/>
      <w:numFmt w:val="decimal"/>
      <w:pStyle w:val="Sraassunumeriais"/>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0F05719D"/>
    <w:multiLevelType w:val="hybridMultilevel"/>
    <w:tmpl w:val="B4F4A3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094341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262685D"/>
    <w:multiLevelType w:val="singleLevel"/>
    <w:tmpl w:val="D96C95A2"/>
    <w:lvl w:ilvl="0">
      <w:start w:val="1"/>
      <w:numFmt w:val="bullet"/>
      <w:pStyle w:val="Bullet2"/>
      <w:lvlText w:val=""/>
      <w:lvlJc w:val="left"/>
      <w:pPr>
        <w:tabs>
          <w:tab w:val="num" w:pos="567"/>
        </w:tabs>
        <w:ind w:left="567" w:hanging="283"/>
      </w:pPr>
      <w:rPr>
        <w:rFonts w:ascii="Symbol" w:hAnsi="Symbol"/>
      </w:rPr>
    </w:lvl>
  </w:abstractNum>
  <w:abstractNum w:abstractNumId="16"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41B711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41A270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57F43B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79B1EDF"/>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26563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C3648A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CF15820"/>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1CF03E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84C715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D9713C7"/>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503C1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F71112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33D38B9"/>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3583E1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3DC0DF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55B1C9E"/>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5B947B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60F1C74"/>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545E45"/>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EF16C83"/>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30377E2"/>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6FF5D96"/>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96D0B68"/>
    <w:multiLevelType w:val="multilevel"/>
    <w:tmpl w:val="A2BED95E"/>
    <w:lvl w:ilvl="0">
      <w:start w:val="4"/>
      <w:numFmt w:val="none"/>
      <w:pStyle w:val="Antrat1"/>
      <w:suff w:val="space"/>
      <w:lvlText w:val="1"/>
      <w:lvlJc w:val="left"/>
      <w:pPr>
        <w:ind w:left="1708" w:hanging="432"/>
      </w:pPr>
      <w:rPr>
        <w:rFonts w:hint="default"/>
      </w:rPr>
    </w:lvl>
    <w:lvl w:ilvl="1">
      <w:start w:val="1"/>
      <w:numFmt w:val="decimal"/>
      <w:pStyle w:val="Antrat2"/>
      <w:suff w:val="space"/>
      <w:lvlText w:val="%2%1.1."/>
      <w:lvlJc w:val="left"/>
      <w:pPr>
        <w:ind w:left="-284" w:firstLine="720"/>
      </w:pPr>
      <w:rPr>
        <w:rFonts w:hint="default"/>
        <w:b w:val="0"/>
        <w:i w:val="0"/>
        <w:color w:val="auto"/>
      </w:rPr>
    </w:lvl>
    <w:lvl w:ilvl="2">
      <w:start w:val="2"/>
      <w:numFmt w:val="decimal"/>
      <w:pStyle w:val="Antrat3"/>
      <w:suff w:val="space"/>
      <w:lvlText w:val="%1%2.%3."/>
      <w:lvlJc w:val="left"/>
      <w:pPr>
        <w:ind w:left="-294"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3"/>
      <w:numFmt w:val="decimal"/>
      <w:pStyle w:val="Antrat4"/>
      <w:lvlText w:val="%1%2.%3."/>
      <w:lvlJc w:val="left"/>
      <w:pPr>
        <w:tabs>
          <w:tab w:val="num" w:pos="1300"/>
        </w:tabs>
        <w:ind w:left="1300" w:hanging="864"/>
      </w:pPr>
      <w:rPr>
        <w:rFonts w:hint="default"/>
      </w:rPr>
    </w:lvl>
    <w:lvl w:ilvl="4">
      <w:start w:val="1"/>
      <w:numFmt w:val="decimal"/>
      <w:pStyle w:val="Antrat5"/>
      <w:lvlText w:val="%1.%2.%3.%4.%5"/>
      <w:lvlJc w:val="left"/>
      <w:pPr>
        <w:tabs>
          <w:tab w:val="num" w:pos="1444"/>
        </w:tabs>
        <w:ind w:left="1444" w:hanging="1008"/>
      </w:pPr>
      <w:rPr>
        <w:rFonts w:hint="default"/>
      </w:rPr>
    </w:lvl>
    <w:lvl w:ilvl="5">
      <w:start w:val="1"/>
      <w:numFmt w:val="decimal"/>
      <w:pStyle w:val="Antrat6"/>
      <w:lvlText w:val="%1.%2.%3.%4.%5.%6"/>
      <w:lvlJc w:val="left"/>
      <w:pPr>
        <w:tabs>
          <w:tab w:val="num" w:pos="1588"/>
        </w:tabs>
        <w:ind w:left="1588" w:hanging="1152"/>
      </w:pPr>
      <w:rPr>
        <w:rFonts w:hint="default"/>
      </w:rPr>
    </w:lvl>
    <w:lvl w:ilvl="6">
      <w:start w:val="1"/>
      <w:numFmt w:val="decimal"/>
      <w:pStyle w:val="Antrat7"/>
      <w:lvlText w:val="%1.%2.%3.%4.%5.%6.%7"/>
      <w:lvlJc w:val="left"/>
      <w:pPr>
        <w:tabs>
          <w:tab w:val="num" w:pos="1732"/>
        </w:tabs>
        <w:ind w:left="1732" w:hanging="1296"/>
      </w:pPr>
      <w:rPr>
        <w:rFonts w:hint="default"/>
      </w:rPr>
    </w:lvl>
    <w:lvl w:ilvl="7">
      <w:start w:val="1"/>
      <w:numFmt w:val="decimal"/>
      <w:pStyle w:val="Antrat8"/>
      <w:lvlText w:val="%1.%2.%3.%4.%5.%6.%7.%8"/>
      <w:lvlJc w:val="left"/>
      <w:pPr>
        <w:tabs>
          <w:tab w:val="num" w:pos="1876"/>
        </w:tabs>
        <w:ind w:left="1876" w:hanging="1440"/>
      </w:pPr>
      <w:rPr>
        <w:rFonts w:hint="default"/>
      </w:rPr>
    </w:lvl>
    <w:lvl w:ilvl="8">
      <w:start w:val="1"/>
      <w:numFmt w:val="decimal"/>
      <w:pStyle w:val="Antrat9"/>
      <w:lvlText w:val="%1.%2.%3.%4.%5.%6.%7.%8.%9"/>
      <w:lvlJc w:val="left"/>
      <w:pPr>
        <w:tabs>
          <w:tab w:val="num" w:pos="2020"/>
        </w:tabs>
        <w:ind w:left="2020" w:hanging="1584"/>
      </w:pPr>
      <w:rPr>
        <w:rFonts w:hint="default"/>
      </w:rPr>
    </w:lvl>
  </w:abstractNum>
  <w:abstractNum w:abstractNumId="41" w15:restartNumberingAfterBreak="0">
    <w:nsid w:val="7DC245CC"/>
    <w:multiLevelType w:val="hybridMultilevel"/>
    <w:tmpl w:val="B1A0D4BA"/>
    <w:lvl w:ilvl="0" w:tplc="8996B4B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0"/>
  </w:num>
  <w:num w:numId="2">
    <w:abstractNumId w:val="15"/>
  </w:num>
  <w:num w:numId="3">
    <w:abstractNumId w:val="12"/>
  </w:num>
  <w:num w:numId="4">
    <w:abstractNumId w:val="1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C9"/>
    <w:rsid w:val="00000131"/>
    <w:rsid w:val="000010B6"/>
    <w:rsid w:val="00004C8B"/>
    <w:rsid w:val="00004E18"/>
    <w:rsid w:val="0000529A"/>
    <w:rsid w:val="0000664A"/>
    <w:rsid w:val="00006F71"/>
    <w:rsid w:val="00007A54"/>
    <w:rsid w:val="00012119"/>
    <w:rsid w:val="00012E41"/>
    <w:rsid w:val="00014543"/>
    <w:rsid w:val="000156EE"/>
    <w:rsid w:val="00016CCD"/>
    <w:rsid w:val="00023629"/>
    <w:rsid w:val="0002569B"/>
    <w:rsid w:val="00027561"/>
    <w:rsid w:val="00030F7E"/>
    <w:rsid w:val="000334EA"/>
    <w:rsid w:val="000350F6"/>
    <w:rsid w:val="00035E20"/>
    <w:rsid w:val="000378A6"/>
    <w:rsid w:val="00040695"/>
    <w:rsid w:val="00040C78"/>
    <w:rsid w:val="00041F2A"/>
    <w:rsid w:val="00042154"/>
    <w:rsid w:val="00043040"/>
    <w:rsid w:val="0004349F"/>
    <w:rsid w:val="00047E23"/>
    <w:rsid w:val="0005082F"/>
    <w:rsid w:val="00050DF3"/>
    <w:rsid w:val="00053C75"/>
    <w:rsid w:val="00054BE5"/>
    <w:rsid w:val="00054BF6"/>
    <w:rsid w:val="00055D91"/>
    <w:rsid w:val="00057ACF"/>
    <w:rsid w:val="00060121"/>
    <w:rsid w:val="0006385B"/>
    <w:rsid w:val="00063D7F"/>
    <w:rsid w:val="0006481F"/>
    <w:rsid w:val="000652B5"/>
    <w:rsid w:val="00070D05"/>
    <w:rsid w:val="00071F10"/>
    <w:rsid w:val="00072708"/>
    <w:rsid w:val="000768EC"/>
    <w:rsid w:val="00076D38"/>
    <w:rsid w:val="00082D05"/>
    <w:rsid w:val="00082F34"/>
    <w:rsid w:val="00083529"/>
    <w:rsid w:val="000843B9"/>
    <w:rsid w:val="00084A0A"/>
    <w:rsid w:val="0008701D"/>
    <w:rsid w:val="0009006F"/>
    <w:rsid w:val="00090D69"/>
    <w:rsid w:val="00091264"/>
    <w:rsid w:val="0009376B"/>
    <w:rsid w:val="000943A8"/>
    <w:rsid w:val="00096296"/>
    <w:rsid w:val="00097A40"/>
    <w:rsid w:val="000A45DC"/>
    <w:rsid w:val="000A5EEA"/>
    <w:rsid w:val="000A6A6F"/>
    <w:rsid w:val="000A6A77"/>
    <w:rsid w:val="000A6C03"/>
    <w:rsid w:val="000A7DC7"/>
    <w:rsid w:val="000B1909"/>
    <w:rsid w:val="000B2607"/>
    <w:rsid w:val="000B39AB"/>
    <w:rsid w:val="000B6C42"/>
    <w:rsid w:val="000B6F7A"/>
    <w:rsid w:val="000C0405"/>
    <w:rsid w:val="000C0C53"/>
    <w:rsid w:val="000C43C4"/>
    <w:rsid w:val="000C4C30"/>
    <w:rsid w:val="000C5F8B"/>
    <w:rsid w:val="000C64AA"/>
    <w:rsid w:val="000C7219"/>
    <w:rsid w:val="000C7B9B"/>
    <w:rsid w:val="000D0BBB"/>
    <w:rsid w:val="000D362A"/>
    <w:rsid w:val="000D3947"/>
    <w:rsid w:val="000D3E0A"/>
    <w:rsid w:val="000D4B3B"/>
    <w:rsid w:val="000D4CF3"/>
    <w:rsid w:val="000D4FB1"/>
    <w:rsid w:val="000D50EB"/>
    <w:rsid w:val="000D65DC"/>
    <w:rsid w:val="000E0A9A"/>
    <w:rsid w:val="000E0CE7"/>
    <w:rsid w:val="000E12ED"/>
    <w:rsid w:val="000E23D8"/>
    <w:rsid w:val="000E30AA"/>
    <w:rsid w:val="000E4546"/>
    <w:rsid w:val="000E4702"/>
    <w:rsid w:val="000F1CAE"/>
    <w:rsid w:val="000F4BC5"/>
    <w:rsid w:val="000F4F01"/>
    <w:rsid w:val="000F71E6"/>
    <w:rsid w:val="000F743C"/>
    <w:rsid w:val="00101632"/>
    <w:rsid w:val="0010451B"/>
    <w:rsid w:val="0010628B"/>
    <w:rsid w:val="00106A79"/>
    <w:rsid w:val="00111883"/>
    <w:rsid w:val="001128E6"/>
    <w:rsid w:val="00113207"/>
    <w:rsid w:val="001132C4"/>
    <w:rsid w:val="0011612F"/>
    <w:rsid w:val="00116AC0"/>
    <w:rsid w:val="00116BE4"/>
    <w:rsid w:val="00116ECB"/>
    <w:rsid w:val="00117E57"/>
    <w:rsid w:val="00127648"/>
    <w:rsid w:val="001301A4"/>
    <w:rsid w:val="001305B4"/>
    <w:rsid w:val="00132DBC"/>
    <w:rsid w:val="00132FA8"/>
    <w:rsid w:val="0013595E"/>
    <w:rsid w:val="001376EF"/>
    <w:rsid w:val="00140ED0"/>
    <w:rsid w:val="00142D14"/>
    <w:rsid w:val="00145545"/>
    <w:rsid w:val="001470D3"/>
    <w:rsid w:val="00147C75"/>
    <w:rsid w:val="0015336D"/>
    <w:rsid w:val="0015397A"/>
    <w:rsid w:val="00154350"/>
    <w:rsid w:val="00154DBB"/>
    <w:rsid w:val="00160EEF"/>
    <w:rsid w:val="001627A2"/>
    <w:rsid w:val="001635CB"/>
    <w:rsid w:val="001674BF"/>
    <w:rsid w:val="00167FF4"/>
    <w:rsid w:val="00170B6D"/>
    <w:rsid w:val="00171974"/>
    <w:rsid w:val="00171A17"/>
    <w:rsid w:val="001727DD"/>
    <w:rsid w:val="001729AC"/>
    <w:rsid w:val="00173E14"/>
    <w:rsid w:val="00174DBC"/>
    <w:rsid w:val="00174FAC"/>
    <w:rsid w:val="00175659"/>
    <w:rsid w:val="00175B58"/>
    <w:rsid w:val="0017601A"/>
    <w:rsid w:val="001804B3"/>
    <w:rsid w:val="001814EC"/>
    <w:rsid w:val="00181746"/>
    <w:rsid w:val="00181FAE"/>
    <w:rsid w:val="00183263"/>
    <w:rsid w:val="001839BC"/>
    <w:rsid w:val="00183D60"/>
    <w:rsid w:val="00184BEE"/>
    <w:rsid w:val="001855D8"/>
    <w:rsid w:val="001866A6"/>
    <w:rsid w:val="001905AF"/>
    <w:rsid w:val="00190B41"/>
    <w:rsid w:val="001916F2"/>
    <w:rsid w:val="00192D7A"/>
    <w:rsid w:val="00193A60"/>
    <w:rsid w:val="001942C1"/>
    <w:rsid w:val="001A1A15"/>
    <w:rsid w:val="001A397E"/>
    <w:rsid w:val="001A3E40"/>
    <w:rsid w:val="001A43D3"/>
    <w:rsid w:val="001A4E5C"/>
    <w:rsid w:val="001A6886"/>
    <w:rsid w:val="001B0AC0"/>
    <w:rsid w:val="001B20A3"/>
    <w:rsid w:val="001B331B"/>
    <w:rsid w:val="001B612C"/>
    <w:rsid w:val="001B7115"/>
    <w:rsid w:val="001B7248"/>
    <w:rsid w:val="001D1E83"/>
    <w:rsid w:val="001D3128"/>
    <w:rsid w:val="001D4FFE"/>
    <w:rsid w:val="001D7F84"/>
    <w:rsid w:val="001E0649"/>
    <w:rsid w:val="001E3560"/>
    <w:rsid w:val="001E394E"/>
    <w:rsid w:val="001E5807"/>
    <w:rsid w:val="001E5930"/>
    <w:rsid w:val="001E72C7"/>
    <w:rsid w:val="001F22F0"/>
    <w:rsid w:val="001F3258"/>
    <w:rsid w:val="001F387B"/>
    <w:rsid w:val="001F3E79"/>
    <w:rsid w:val="001F4C1B"/>
    <w:rsid w:val="001F52C2"/>
    <w:rsid w:val="001F66C1"/>
    <w:rsid w:val="001F6EDD"/>
    <w:rsid w:val="001F7188"/>
    <w:rsid w:val="002007CE"/>
    <w:rsid w:val="00201DE9"/>
    <w:rsid w:val="00202ADB"/>
    <w:rsid w:val="00203483"/>
    <w:rsid w:val="00204A48"/>
    <w:rsid w:val="00204DF7"/>
    <w:rsid w:val="00206C16"/>
    <w:rsid w:val="002103B3"/>
    <w:rsid w:val="00210BE6"/>
    <w:rsid w:val="002118F7"/>
    <w:rsid w:val="00212272"/>
    <w:rsid w:val="00214A80"/>
    <w:rsid w:val="00214B88"/>
    <w:rsid w:val="00216AD8"/>
    <w:rsid w:val="00217962"/>
    <w:rsid w:val="0022062D"/>
    <w:rsid w:val="00221983"/>
    <w:rsid w:val="00221F8B"/>
    <w:rsid w:val="002226B7"/>
    <w:rsid w:val="00222E7E"/>
    <w:rsid w:val="00223AD5"/>
    <w:rsid w:val="00224D29"/>
    <w:rsid w:val="00225271"/>
    <w:rsid w:val="00234C80"/>
    <w:rsid w:val="0023557E"/>
    <w:rsid w:val="002355CD"/>
    <w:rsid w:val="002362AA"/>
    <w:rsid w:val="00240036"/>
    <w:rsid w:val="00240693"/>
    <w:rsid w:val="00241AF8"/>
    <w:rsid w:val="002425B7"/>
    <w:rsid w:val="002462E0"/>
    <w:rsid w:val="00246472"/>
    <w:rsid w:val="00246F0E"/>
    <w:rsid w:val="00254463"/>
    <w:rsid w:val="002559C7"/>
    <w:rsid w:val="00255E35"/>
    <w:rsid w:val="00255E59"/>
    <w:rsid w:val="00257CFB"/>
    <w:rsid w:val="002615B1"/>
    <w:rsid w:val="0026182A"/>
    <w:rsid w:val="00262BE9"/>
    <w:rsid w:val="00263079"/>
    <w:rsid w:val="0026355F"/>
    <w:rsid w:val="00263743"/>
    <w:rsid w:val="00265552"/>
    <w:rsid w:val="0026560D"/>
    <w:rsid w:val="002665C4"/>
    <w:rsid w:val="00270498"/>
    <w:rsid w:val="002727F0"/>
    <w:rsid w:val="002751F2"/>
    <w:rsid w:val="002763EA"/>
    <w:rsid w:val="002763FF"/>
    <w:rsid w:val="00280467"/>
    <w:rsid w:val="00280DC5"/>
    <w:rsid w:val="00280DDA"/>
    <w:rsid w:val="002816BC"/>
    <w:rsid w:val="00284EBD"/>
    <w:rsid w:val="00285065"/>
    <w:rsid w:val="0028583C"/>
    <w:rsid w:val="00287DCB"/>
    <w:rsid w:val="00293851"/>
    <w:rsid w:val="0029395D"/>
    <w:rsid w:val="002961E0"/>
    <w:rsid w:val="002968B1"/>
    <w:rsid w:val="002A034C"/>
    <w:rsid w:val="002A0CF7"/>
    <w:rsid w:val="002A132B"/>
    <w:rsid w:val="002A1E58"/>
    <w:rsid w:val="002A1F68"/>
    <w:rsid w:val="002A26F3"/>
    <w:rsid w:val="002A420E"/>
    <w:rsid w:val="002A434C"/>
    <w:rsid w:val="002A4D38"/>
    <w:rsid w:val="002A6101"/>
    <w:rsid w:val="002A7E04"/>
    <w:rsid w:val="002B12B2"/>
    <w:rsid w:val="002B2B88"/>
    <w:rsid w:val="002B2EB0"/>
    <w:rsid w:val="002B4A78"/>
    <w:rsid w:val="002B795C"/>
    <w:rsid w:val="002C3A68"/>
    <w:rsid w:val="002C4249"/>
    <w:rsid w:val="002C6143"/>
    <w:rsid w:val="002C6900"/>
    <w:rsid w:val="002D1645"/>
    <w:rsid w:val="002D1BB6"/>
    <w:rsid w:val="002D371D"/>
    <w:rsid w:val="002D4C84"/>
    <w:rsid w:val="002D5702"/>
    <w:rsid w:val="002D731C"/>
    <w:rsid w:val="002D74F5"/>
    <w:rsid w:val="002E0023"/>
    <w:rsid w:val="002E0E89"/>
    <w:rsid w:val="002E1878"/>
    <w:rsid w:val="002E344F"/>
    <w:rsid w:val="002E4085"/>
    <w:rsid w:val="002F114B"/>
    <w:rsid w:val="002F1E3A"/>
    <w:rsid w:val="002F3794"/>
    <w:rsid w:val="002F566D"/>
    <w:rsid w:val="002F5745"/>
    <w:rsid w:val="002F6A22"/>
    <w:rsid w:val="00300874"/>
    <w:rsid w:val="00303662"/>
    <w:rsid w:val="00305834"/>
    <w:rsid w:val="00306EEB"/>
    <w:rsid w:val="00311F38"/>
    <w:rsid w:val="0031469A"/>
    <w:rsid w:val="003147C7"/>
    <w:rsid w:val="0032024E"/>
    <w:rsid w:val="00320642"/>
    <w:rsid w:val="00321534"/>
    <w:rsid w:val="00322954"/>
    <w:rsid w:val="00323771"/>
    <w:rsid w:val="00323D76"/>
    <w:rsid w:val="00325E62"/>
    <w:rsid w:val="00327948"/>
    <w:rsid w:val="00331522"/>
    <w:rsid w:val="00332250"/>
    <w:rsid w:val="0033384A"/>
    <w:rsid w:val="0033596A"/>
    <w:rsid w:val="0033686B"/>
    <w:rsid w:val="00336F5C"/>
    <w:rsid w:val="003375C4"/>
    <w:rsid w:val="003404C4"/>
    <w:rsid w:val="003406F2"/>
    <w:rsid w:val="0034125B"/>
    <w:rsid w:val="003415D3"/>
    <w:rsid w:val="00341781"/>
    <w:rsid w:val="003438CC"/>
    <w:rsid w:val="003471A1"/>
    <w:rsid w:val="00350315"/>
    <w:rsid w:val="00351F3F"/>
    <w:rsid w:val="00353197"/>
    <w:rsid w:val="00353DA4"/>
    <w:rsid w:val="003552A5"/>
    <w:rsid w:val="00355773"/>
    <w:rsid w:val="00357010"/>
    <w:rsid w:val="00357F4D"/>
    <w:rsid w:val="0036035D"/>
    <w:rsid w:val="0036143D"/>
    <w:rsid w:val="00361B85"/>
    <w:rsid w:val="003644E3"/>
    <w:rsid w:val="0036713D"/>
    <w:rsid w:val="00371CDD"/>
    <w:rsid w:val="003725C4"/>
    <w:rsid w:val="00374374"/>
    <w:rsid w:val="00376277"/>
    <w:rsid w:val="00376405"/>
    <w:rsid w:val="00377C51"/>
    <w:rsid w:val="0038125E"/>
    <w:rsid w:val="003812E2"/>
    <w:rsid w:val="003818D6"/>
    <w:rsid w:val="00382A93"/>
    <w:rsid w:val="00383FE6"/>
    <w:rsid w:val="00385F3A"/>
    <w:rsid w:val="003870B6"/>
    <w:rsid w:val="003903E1"/>
    <w:rsid w:val="003930B9"/>
    <w:rsid w:val="00395E69"/>
    <w:rsid w:val="00396824"/>
    <w:rsid w:val="003A1240"/>
    <w:rsid w:val="003A1290"/>
    <w:rsid w:val="003A2D13"/>
    <w:rsid w:val="003A30FE"/>
    <w:rsid w:val="003A37C7"/>
    <w:rsid w:val="003A478C"/>
    <w:rsid w:val="003A7B1F"/>
    <w:rsid w:val="003A7F98"/>
    <w:rsid w:val="003B378B"/>
    <w:rsid w:val="003B422A"/>
    <w:rsid w:val="003B725F"/>
    <w:rsid w:val="003C1B68"/>
    <w:rsid w:val="003C2B50"/>
    <w:rsid w:val="003C3CD7"/>
    <w:rsid w:val="003C495E"/>
    <w:rsid w:val="003D11C7"/>
    <w:rsid w:val="003D36F5"/>
    <w:rsid w:val="003D37D7"/>
    <w:rsid w:val="003D4371"/>
    <w:rsid w:val="003D43C8"/>
    <w:rsid w:val="003D4646"/>
    <w:rsid w:val="003D4F33"/>
    <w:rsid w:val="003D529B"/>
    <w:rsid w:val="003E0815"/>
    <w:rsid w:val="003E0BFA"/>
    <w:rsid w:val="003E2685"/>
    <w:rsid w:val="003E2B89"/>
    <w:rsid w:val="003E3B73"/>
    <w:rsid w:val="003E5247"/>
    <w:rsid w:val="003E5CA4"/>
    <w:rsid w:val="003E6ED6"/>
    <w:rsid w:val="003F093C"/>
    <w:rsid w:val="003F262B"/>
    <w:rsid w:val="003F3A55"/>
    <w:rsid w:val="003F48FC"/>
    <w:rsid w:val="003F4DB0"/>
    <w:rsid w:val="003F6C94"/>
    <w:rsid w:val="003F72FA"/>
    <w:rsid w:val="00400DB3"/>
    <w:rsid w:val="0040166C"/>
    <w:rsid w:val="00401ED0"/>
    <w:rsid w:val="00404721"/>
    <w:rsid w:val="0040588C"/>
    <w:rsid w:val="00407711"/>
    <w:rsid w:val="00411349"/>
    <w:rsid w:val="00411556"/>
    <w:rsid w:val="00413D81"/>
    <w:rsid w:val="004142C9"/>
    <w:rsid w:val="00414CC9"/>
    <w:rsid w:val="00415294"/>
    <w:rsid w:val="004159AB"/>
    <w:rsid w:val="00415A39"/>
    <w:rsid w:val="00416417"/>
    <w:rsid w:val="004204F5"/>
    <w:rsid w:val="00421085"/>
    <w:rsid w:val="0042179B"/>
    <w:rsid w:val="00422166"/>
    <w:rsid w:val="00425003"/>
    <w:rsid w:val="00426814"/>
    <w:rsid w:val="00426D43"/>
    <w:rsid w:val="004277F4"/>
    <w:rsid w:val="00430A52"/>
    <w:rsid w:val="00432E29"/>
    <w:rsid w:val="0043573F"/>
    <w:rsid w:val="004358BE"/>
    <w:rsid w:val="004375C9"/>
    <w:rsid w:val="00437A74"/>
    <w:rsid w:val="00441889"/>
    <w:rsid w:val="00442B94"/>
    <w:rsid w:val="0044413C"/>
    <w:rsid w:val="00445100"/>
    <w:rsid w:val="00446E77"/>
    <w:rsid w:val="00447273"/>
    <w:rsid w:val="00447AF4"/>
    <w:rsid w:val="004507E7"/>
    <w:rsid w:val="00452A73"/>
    <w:rsid w:val="00453336"/>
    <w:rsid w:val="0046097F"/>
    <w:rsid w:val="004617E0"/>
    <w:rsid w:val="00461B15"/>
    <w:rsid w:val="00462990"/>
    <w:rsid w:val="00463791"/>
    <w:rsid w:val="00463FE1"/>
    <w:rsid w:val="00464970"/>
    <w:rsid w:val="004652A1"/>
    <w:rsid w:val="00467778"/>
    <w:rsid w:val="00470C24"/>
    <w:rsid w:val="00471AC8"/>
    <w:rsid w:val="00473625"/>
    <w:rsid w:val="00473EAC"/>
    <w:rsid w:val="00474456"/>
    <w:rsid w:val="00474A3B"/>
    <w:rsid w:val="00474A50"/>
    <w:rsid w:val="00475BF3"/>
    <w:rsid w:val="00475FD2"/>
    <w:rsid w:val="004765BE"/>
    <w:rsid w:val="00476E80"/>
    <w:rsid w:val="00476F06"/>
    <w:rsid w:val="00477B19"/>
    <w:rsid w:val="00480B63"/>
    <w:rsid w:val="00481D2B"/>
    <w:rsid w:val="00482EB0"/>
    <w:rsid w:val="0048715F"/>
    <w:rsid w:val="00487340"/>
    <w:rsid w:val="0049568C"/>
    <w:rsid w:val="004964EB"/>
    <w:rsid w:val="00497785"/>
    <w:rsid w:val="00497DB6"/>
    <w:rsid w:val="004A0A02"/>
    <w:rsid w:val="004A0DF2"/>
    <w:rsid w:val="004A4ED1"/>
    <w:rsid w:val="004A6DE3"/>
    <w:rsid w:val="004A7252"/>
    <w:rsid w:val="004A79D2"/>
    <w:rsid w:val="004B043A"/>
    <w:rsid w:val="004B0CC0"/>
    <w:rsid w:val="004B22CE"/>
    <w:rsid w:val="004B39C1"/>
    <w:rsid w:val="004B43FE"/>
    <w:rsid w:val="004B4660"/>
    <w:rsid w:val="004B49CD"/>
    <w:rsid w:val="004B4B00"/>
    <w:rsid w:val="004C4C8B"/>
    <w:rsid w:val="004C52BB"/>
    <w:rsid w:val="004C5BD2"/>
    <w:rsid w:val="004C658B"/>
    <w:rsid w:val="004C6B11"/>
    <w:rsid w:val="004C70ED"/>
    <w:rsid w:val="004C71E4"/>
    <w:rsid w:val="004C7201"/>
    <w:rsid w:val="004C75BC"/>
    <w:rsid w:val="004D03A3"/>
    <w:rsid w:val="004D0521"/>
    <w:rsid w:val="004D4221"/>
    <w:rsid w:val="004D584D"/>
    <w:rsid w:val="004E0B1C"/>
    <w:rsid w:val="004E252D"/>
    <w:rsid w:val="004E3D62"/>
    <w:rsid w:val="004E5927"/>
    <w:rsid w:val="004E6B43"/>
    <w:rsid w:val="004F1193"/>
    <w:rsid w:val="004F2460"/>
    <w:rsid w:val="004F3FD2"/>
    <w:rsid w:val="004F7D9E"/>
    <w:rsid w:val="0050426D"/>
    <w:rsid w:val="00505E42"/>
    <w:rsid w:val="0051281C"/>
    <w:rsid w:val="00512A1F"/>
    <w:rsid w:val="005133A8"/>
    <w:rsid w:val="0051392E"/>
    <w:rsid w:val="005146E7"/>
    <w:rsid w:val="00515193"/>
    <w:rsid w:val="00515915"/>
    <w:rsid w:val="00515E16"/>
    <w:rsid w:val="005169CC"/>
    <w:rsid w:val="005214C0"/>
    <w:rsid w:val="005236FC"/>
    <w:rsid w:val="005311D6"/>
    <w:rsid w:val="0053152E"/>
    <w:rsid w:val="00532E25"/>
    <w:rsid w:val="00540C03"/>
    <w:rsid w:val="00540DD8"/>
    <w:rsid w:val="005411A1"/>
    <w:rsid w:val="00541498"/>
    <w:rsid w:val="00541BE6"/>
    <w:rsid w:val="00546CDF"/>
    <w:rsid w:val="005508AE"/>
    <w:rsid w:val="00550D23"/>
    <w:rsid w:val="00551BC6"/>
    <w:rsid w:val="00552459"/>
    <w:rsid w:val="00554FAD"/>
    <w:rsid w:val="005555F8"/>
    <w:rsid w:val="005573F5"/>
    <w:rsid w:val="00560E77"/>
    <w:rsid w:val="00561CA2"/>
    <w:rsid w:val="005626EC"/>
    <w:rsid w:val="005636B8"/>
    <w:rsid w:val="00564235"/>
    <w:rsid w:val="00566E78"/>
    <w:rsid w:val="00571E7D"/>
    <w:rsid w:val="005746B6"/>
    <w:rsid w:val="00574A4E"/>
    <w:rsid w:val="0057656F"/>
    <w:rsid w:val="00581FFA"/>
    <w:rsid w:val="00583038"/>
    <w:rsid w:val="00583A7B"/>
    <w:rsid w:val="005846CF"/>
    <w:rsid w:val="00584B29"/>
    <w:rsid w:val="00584D12"/>
    <w:rsid w:val="00584F6A"/>
    <w:rsid w:val="00585A3A"/>
    <w:rsid w:val="005879BF"/>
    <w:rsid w:val="00591C51"/>
    <w:rsid w:val="00594C3F"/>
    <w:rsid w:val="00594FE2"/>
    <w:rsid w:val="00595032"/>
    <w:rsid w:val="0059520C"/>
    <w:rsid w:val="00595D2F"/>
    <w:rsid w:val="00596C65"/>
    <w:rsid w:val="00597F0C"/>
    <w:rsid w:val="005A0118"/>
    <w:rsid w:val="005A0168"/>
    <w:rsid w:val="005A0615"/>
    <w:rsid w:val="005A07AA"/>
    <w:rsid w:val="005A0B57"/>
    <w:rsid w:val="005A2476"/>
    <w:rsid w:val="005A483B"/>
    <w:rsid w:val="005A4CB1"/>
    <w:rsid w:val="005A6633"/>
    <w:rsid w:val="005A6BFB"/>
    <w:rsid w:val="005B3F5A"/>
    <w:rsid w:val="005B7407"/>
    <w:rsid w:val="005C0027"/>
    <w:rsid w:val="005C0747"/>
    <w:rsid w:val="005C1203"/>
    <w:rsid w:val="005C26BA"/>
    <w:rsid w:val="005C2E4C"/>
    <w:rsid w:val="005C45CE"/>
    <w:rsid w:val="005C4A13"/>
    <w:rsid w:val="005C5E5F"/>
    <w:rsid w:val="005C614A"/>
    <w:rsid w:val="005C6C10"/>
    <w:rsid w:val="005C7037"/>
    <w:rsid w:val="005D024F"/>
    <w:rsid w:val="005D0FA2"/>
    <w:rsid w:val="005D1A0E"/>
    <w:rsid w:val="005D2F74"/>
    <w:rsid w:val="005D42AE"/>
    <w:rsid w:val="005D4EC8"/>
    <w:rsid w:val="005D7615"/>
    <w:rsid w:val="005D7F56"/>
    <w:rsid w:val="005E1D5C"/>
    <w:rsid w:val="005E26EA"/>
    <w:rsid w:val="005E2BFD"/>
    <w:rsid w:val="005E3CED"/>
    <w:rsid w:val="005E4753"/>
    <w:rsid w:val="005F333C"/>
    <w:rsid w:val="005F3F70"/>
    <w:rsid w:val="005F41E3"/>
    <w:rsid w:val="005F5480"/>
    <w:rsid w:val="005F5A88"/>
    <w:rsid w:val="00600641"/>
    <w:rsid w:val="006031AD"/>
    <w:rsid w:val="00604883"/>
    <w:rsid w:val="00606490"/>
    <w:rsid w:val="00606B3B"/>
    <w:rsid w:val="00607225"/>
    <w:rsid w:val="00610404"/>
    <w:rsid w:val="00610893"/>
    <w:rsid w:val="00611784"/>
    <w:rsid w:val="0061191E"/>
    <w:rsid w:val="00612526"/>
    <w:rsid w:val="0061262F"/>
    <w:rsid w:val="00616326"/>
    <w:rsid w:val="00616D83"/>
    <w:rsid w:val="00621EDB"/>
    <w:rsid w:val="00622875"/>
    <w:rsid w:val="0062290D"/>
    <w:rsid w:val="00624778"/>
    <w:rsid w:val="00625022"/>
    <w:rsid w:val="0062641D"/>
    <w:rsid w:val="006269CB"/>
    <w:rsid w:val="00626B32"/>
    <w:rsid w:val="00630754"/>
    <w:rsid w:val="0063120F"/>
    <w:rsid w:val="00631217"/>
    <w:rsid w:val="00631CFC"/>
    <w:rsid w:val="00633E99"/>
    <w:rsid w:val="006340E2"/>
    <w:rsid w:val="00634F1E"/>
    <w:rsid w:val="0063542D"/>
    <w:rsid w:val="00637396"/>
    <w:rsid w:val="00644C0F"/>
    <w:rsid w:val="006461DD"/>
    <w:rsid w:val="006467AA"/>
    <w:rsid w:val="006479E3"/>
    <w:rsid w:val="0065007B"/>
    <w:rsid w:val="006517D3"/>
    <w:rsid w:val="00652A05"/>
    <w:rsid w:val="006535E7"/>
    <w:rsid w:val="00654A86"/>
    <w:rsid w:val="00655DCD"/>
    <w:rsid w:val="00661D5C"/>
    <w:rsid w:val="0066324E"/>
    <w:rsid w:val="00664050"/>
    <w:rsid w:val="006646DF"/>
    <w:rsid w:val="00664752"/>
    <w:rsid w:val="006654A8"/>
    <w:rsid w:val="0066765E"/>
    <w:rsid w:val="0067367F"/>
    <w:rsid w:val="006743B7"/>
    <w:rsid w:val="00674BB5"/>
    <w:rsid w:val="006766C7"/>
    <w:rsid w:val="00681DF5"/>
    <w:rsid w:val="00682310"/>
    <w:rsid w:val="00683394"/>
    <w:rsid w:val="0068654B"/>
    <w:rsid w:val="006901E9"/>
    <w:rsid w:val="006929A3"/>
    <w:rsid w:val="006942AE"/>
    <w:rsid w:val="00694A08"/>
    <w:rsid w:val="00696DEC"/>
    <w:rsid w:val="0069799B"/>
    <w:rsid w:val="006A0C7A"/>
    <w:rsid w:val="006A4E95"/>
    <w:rsid w:val="006A53CF"/>
    <w:rsid w:val="006A775F"/>
    <w:rsid w:val="006B5B04"/>
    <w:rsid w:val="006B5F30"/>
    <w:rsid w:val="006B6023"/>
    <w:rsid w:val="006B7643"/>
    <w:rsid w:val="006C033D"/>
    <w:rsid w:val="006C0F39"/>
    <w:rsid w:val="006C2207"/>
    <w:rsid w:val="006C34DA"/>
    <w:rsid w:val="006C4A44"/>
    <w:rsid w:val="006C5162"/>
    <w:rsid w:val="006C7F6B"/>
    <w:rsid w:val="006D0599"/>
    <w:rsid w:val="006D18D6"/>
    <w:rsid w:val="006D2CBC"/>
    <w:rsid w:val="006D3563"/>
    <w:rsid w:val="006D45B9"/>
    <w:rsid w:val="006D464C"/>
    <w:rsid w:val="006D6FD0"/>
    <w:rsid w:val="006D7B98"/>
    <w:rsid w:val="006E0365"/>
    <w:rsid w:val="006E16B9"/>
    <w:rsid w:val="006E1B0D"/>
    <w:rsid w:val="006E2B8C"/>
    <w:rsid w:val="006E491C"/>
    <w:rsid w:val="006E5E6F"/>
    <w:rsid w:val="006E5F82"/>
    <w:rsid w:val="006E622F"/>
    <w:rsid w:val="006F0993"/>
    <w:rsid w:val="006F1468"/>
    <w:rsid w:val="006F180C"/>
    <w:rsid w:val="006F226C"/>
    <w:rsid w:val="006F3FC6"/>
    <w:rsid w:val="006F5832"/>
    <w:rsid w:val="006F7346"/>
    <w:rsid w:val="006F7613"/>
    <w:rsid w:val="00701D1A"/>
    <w:rsid w:val="007020F6"/>
    <w:rsid w:val="00703D54"/>
    <w:rsid w:val="00704D51"/>
    <w:rsid w:val="00705900"/>
    <w:rsid w:val="00705AA0"/>
    <w:rsid w:val="00706E4A"/>
    <w:rsid w:val="00706E9A"/>
    <w:rsid w:val="007079EB"/>
    <w:rsid w:val="00710962"/>
    <w:rsid w:val="007113A8"/>
    <w:rsid w:val="00711BEA"/>
    <w:rsid w:val="00713BA7"/>
    <w:rsid w:val="00713CC5"/>
    <w:rsid w:val="007140BB"/>
    <w:rsid w:val="007155BB"/>
    <w:rsid w:val="007168B7"/>
    <w:rsid w:val="007172A2"/>
    <w:rsid w:val="00720DF2"/>
    <w:rsid w:val="0072209B"/>
    <w:rsid w:val="00722152"/>
    <w:rsid w:val="007233A2"/>
    <w:rsid w:val="00723A3A"/>
    <w:rsid w:val="00725B9D"/>
    <w:rsid w:val="00725C43"/>
    <w:rsid w:val="0073014A"/>
    <w:rsid w:val="00732A4A"/>
    <w:rsid w:val="00733F5C"/>
    <w:rsid w:val="00733FAC"/>
    <w:rsid w:val="00734E0F"/>
    <w:rsid w:val="007376C3"/>
    <w:rsid w:val="00740D94"/>
    <w:rsid w:val="007412C1"/>
    <w:rsid w:val="007444B7"/>
    <w:rsid w:val="00745B28"/>
    <w:rsid w:val="00746037"/>
    <w:rsid w:val="007460AD"/>
    <w:rsid w:val="0074786C"/>
    <w:rsid w:val="00750335"/>
    <w:rsid w:val="00752941"/>
    <w:rsid w:val="00753260"/>
    <w:rsid w:val="00756FB3"/>
    <w:rsid w:val="00757183"/>
    <w:rsid w:val="007604F6"/>
    <w:rsid w:val="00760A84"/>
    <w:rsid w:val="007617CD"/>
    <w:rsid w:val="00765F66"/>
    <w:rsid w:val="00766226"/>
    <w:rsid w:val="007666BC"/>
    <w:rsid w:val="00766E80"/>
    <w:rsid w:val="0077230A"/>
    <w:rsid w:val="0077291D"/>
    <w:rsid w:val="0077348B"/>
    <w:rsid w:val="0077469E"/>
    <w:rsid w:val="00774DCE"/>
    <w:rsid w:val="0077567B"/>
    <w:rsid w:val="00775FF5"/>
    <w:rsid w:val="00776AAD"/>
    <w:rsid w:val="007813B7"/>
    <w:rsid w:val="00781E77"/>
    <w:rsid w:val="007877A8"/>
    <w:rsid w:val="00787EAB"/>
    <w:rsid w:val="007911FD"/>
    <w:rsid w:val="00794ACE"/>
    <w:rsid w:val="00794DE3"/>
    <w:rsid w:val="00796457"/>
    <w:rsid w:val="00796D27"/>
    <w:rsid w:val="007A03CB"/>
    <w:rsid w:val="007A4A1B"/>
    <w:rsid w:val="007A54D9"/>
    <w:rsid w:val="007A5730"/>
    <w:rsid w:val="007A6718"/>
    <w:rsid w:val="007A6FB5"/>
    <w:rsid w:val="007A79BE"/>
    <w:rsid w:val="007B0007"/>
    <w:rsid w:val="007B14FB"/>
    <w:rsid w:val="007B16EB"/>
    <w:rsid w:val="007B22E7"/>
    <w:rsid w:val="007B28CE"/>
    <w:rsid w:val="007B2B6D"/>
    <w:rsid w:val="007B444F"/>
    <w:rsid w:val="007B44D4"/>
    <w:rsid w:val="007B4A2E"/>
    <w:rsid w:val="007B7179"/>
    <w:rsid w:val="007C0332"/>
    <w:rsid w:val="007C3526"/>
    <w:rsid w:val="007C4B59"/>
    <w:rsid w:val="007C712F"/>
    <w:rsid w:val="007C7456"/>
    <w:rsid w:val="007C7719"/>
    <w:rsid w:val="007D406C"/>
    <w:rsid w:val="007D489D"/>
    <w:rsid w:val="007D64C5"/>
    <w:rsid w:val="007D7AD5"/>
    <w:rsid w:val="007E0010"/>
    <w:rsid w:val="007E62C2"/>
    <w:rsid w:val="007E7438"/>
    <w:rsid w:val="007E7B56"/>
    <w:rsid w:val="007F0FCD"/>
    <w:rsid w:val="007F181A"/>
    <w:rsid w:val="007F1F60"/>
    <w:rsid w:val="007F22DD"/>
    <w:rsid w:val="007F46B3"/>
    <w:rsid w:val="007F5D21"/>
    <w:rsid w:val="007F6E4A"/>
    <w:rsid w:val="007F71BD"/>
    <w:rsid w:val="00802E17"/>
    <w:rsid w:val="0080344D"/>
    <w:rsid w:val="008044C4"/>
    <w:rsid w:val="00804D7E"/>
    <w:rsid w:val="00805791"/>
    <w:rsid w:val="008120AC"/>
    <w:rsid w:val="00812F10"/>
    <w:rsid w:val="008137EC"/>
    <w:rsid w:val="00813C0D"/>
    <w:rsid w:val="008149E4"/>
    <w:rsid w:val="008152DC"/>
    <w:rsid w:val="00816241"/>
    <w:rsid w:val="00816D9B"/>
    <w:rsid w:val="00816E8D"/>
    <w:rsid w:val="008170DA"/>
    <w:rsid w:val="00817CA2"/>
    <w:rsid w:val="0082411B"/>
    <w:rsid w:val="008245A3"/>
    <w:rsid w:val="00826A63"/>
    <w:rsid w:val="008322C0"/>
    <w:rsid w:val="00832929"/>
    <w:rsid w:val="00833291"/>
    <w:rsid w:val="00833B74"/>
    <w:rsid w:val="00835572"/>
    <w:rsid w:val="00837A00"/>
    <w:rsid w:val="00841E82"/>
    <w:rsid w:val="00844178"/>
    <w:rsid w:val="008441E3"/>
    <w:rsid w:val="00846D65"/>
    <w:rsid w:val="008478F5"/>
    <w:rsid w:val="008529D0"/>
    <w:rsid w:val="0085376E"/>
    <w:rsid w:val="00856C68"/>
    <w:rsid w:val="00857A5A"/>
    <w:rsid w:val="0086250E"/>
    <w:rsid w:val="0086260E"/>
    <w:rsid w:val="00863891"/>
    <w:rsid w:val="008643ED"/>
    <w:rsid w:val="00867D96"/>
    <w:rsid w:val="00867E63"/>
    <w:rsid w:val="008723B9"/>
    <w:rsid w:val="008737D7"/>
    <w:rsid w:val="00874EC1"/>
    <w:rsid w:val="00880174"/>
    <w:rsid w:val="0088125E"/>
    <w:rsid w:val="00881B27"/>
    <w:rsid w:val="008821AD"/>
    <w:rsid w:val="00882D83"/>
    <w:rsid w:val="00882DD4"/>
    <w:rsid w:val="0088508C"/>
    <w:rsid w:val="00885D8E"/>
    <w:rsid w:val="00885F66"/>
    <w:rsid w:val="00887E2F"/>
    <w:rsid w:val="00887F96"/>
    <w:rsid w:val="0089153A"/>
    <w:rsid w:val="008938DC"/>
    <w:rsid w:val="00894752"/>
    <w:rsid w:val="00894914"/>
    <w:rsid w:val="008950BA"/>
    <w:rsid w:val="008951DA"/>
    <w:rsid w:val="008A1D1C"/>
    <w:rsid w:val="008A34E0"/>
    <w:rsid w:val="008A60E8"/>
    <w:rsid w:val="008A7780"/>
    <w:rsid w:val="008B0E66"/>
    <w:rsid w:val="008B1FFB"/>
    <w:rsid w:val="008B4600"/>
    <w:rsid w:val="008B55DB"/>
    <w:rsid w:val="008B5A2A"/>
    <w:rsid w:val="008B65F2"/>
    <w:rsid w:val="008C0839"/>
    <w:rsid w:val="008C1313"/>
    <w:rsid w:val="008C3A7F"/>
    <w:rsid w:val="008C6E0C"/>
    <w:rsid w:val="008D14AF"/>
    <w:rsid w:val="008D1C69"/>
    <w:rsid w:val="008D32D0"/>
    <w:rsid w:val="008D62B2"/>
    <w:rsid w:val="008D6AD5"/>
    <w:rsid w:val="008E1802"/>
    <w:rsid w:val="008E1DFD"/>
    <w:rsid w:val="008F02FE"/>
    <w:rsid w:val="008F6D3C"/>
    <w:rsid w:val="008F7104"/>
    <w:rsid w:val="008F7E92"/>
    <w:rsid w:val="009012D0"/>
    <w:rsid w:val="00903816"/>
    <w:rsid w:val="0090656F"/>
    <w:rsid w:val="009079BE"/>
    <w:rsid w:val="00907A7E"/>
    <w:rsid w:val="009103F4"/>
    <w:rsid w:val="00911A1F"/>
    <w:rsid w:val="009140CD"/>
    <w:rsid w:val="00914D95"/>
    <w:rsid w:val="009162B4"/>
    <w:rsid w:val="0091680D"/>
    <w:rsid w:val="00917079"/>
    <w:rsid w:val="00917435"/>
    <w:rsid w:val="00924D07"/>
    <w:rsid w:val="009318DD"/>
    <w:rsid w:val="00931921"/>
    <w:rsid w:val="009332A6"/>
    <w:rsid w:val="009341D9"/>
    <w:rsid w:val="009367E9"/>
    <w:rsid w:val="00937C95"/>
    <w:rsid w:val="00941214"/>
    <w:rsid w:val="00945AD9"/>
    <w:rsid w:val="00952C86"/>
    <w:rsid w:val="00953910"/>
    <w:rsid w:val="00953B92"/>
    <w:rsid w:val="009542AE"/>
    <w:rsid w:val="009546C3"/>
    <w:rsid w:val="00955161"/>
    <w:rsid w:val="009556AB"/>
    <w:rsid w:val="00957249"/>
    <w:rsid w:val="009604FA"/>
    <w:rsid w:val="00961713"/>
    <w:rsid w:val="0096176A"/>
    <w:rsid w:val="009630D6"/>
    <w:rsid w:val="0096510B"/>
    <w:rsid w:val="00965525"/>
    <w:rsid w:val="009668B1"/>
    <w:rsid w:val="0096720D"/>
    <w:rsid w:val="00975429"/>
    <w:rsid w:val="009773C0"/>
    <w:rsid w:val="00977B66"/>
    <w:rsid w:val="00977E8C"/>
    <w:rsid w:val="00981A96"/>
    <w:rsid w:val="00981FA1"/>
    <w:rsid w:val="009832E1"/>
    <w:rsid w:val="00985B76"/>
    <w:rsid w:val="009867DD"/>
    <w:rsid w:val="00987888"/>
    <w:rsid w:val="009900F2"/>
    <w:rsid w:val="00991F0A"/>
    <w:rsid w:val="00992279"/>
    <w:rsid w:val="00992D6B"/>
    <w:rsid w:val="009942A2"/>
    <w:rsid w:val="009A01C1"/>
    <w:rsid w:val="009A0DC4"/>
    <w:rsid w:val="009A164F"/>
    <w:rsid w:val="009A1B4C"/>
    <w:rsid w:val="009A3236"/>
    <w:rsid w:val="009A4209"/>
    <w:rsid w:val="009A7C10"/>
    <w:rsid w:val="009B169C"/>
    <w:rsid w:val="009B1D7F"/>
    <w:rsid w:val="009B284F"/>
    <w:rsid w:val="009B492E"/>
    <w:rsid w:val="009B4CA0"/>
    <w:rsid w:val="009B5C77"/>
    <w:rsid w:val="009B6350"/>
    <w:rsid w:val="009B66F0"/>
    <w:rsid w:val="009B69AD"/>
    <w:rsid w:val="009B6DFF"/>
    <w:rsid w:val="009B786F"/>
    <w:rsid w:val="009C4718"/>
    <w:rsid w:val="009C4BAA"/>
    <w:rsid w:val="009D014A"/>
    <w:rsid w:val="009D2066"/>
    <w:rsid w:val="009D2CE1"/>
    <w:rsid w:val="009D325F"/>
    <w:rsid w:val="009D3FD3"/>
    <w:rsid w:val="009D5C9C"/>
    <w:rsid w:val="009D6C5C"/>
    <w:rsid w:val="009E263D"/>
    <w:rsid w:val="009E3791"/>
    <w:rsid w:val="009E588E"/>
    <w:rsid w:val="009E6126"/>
    <w:rsid w:val="009E6D5C"/>
    <w:rsid w:val="009F0A30"/>
    <w:rsid w:val="009F16F7"/>
    <w:rsid w:val="009F540D"/>
    <w:rsid w:val="009F66E1"/>
    <w:rsid w:val="009F6CF5"/>
    <w:rsid w:val="009F7D60"/>
    <w:rsid w:val="00A00878"/>
    <w:rsid w:val="00A03A3B"/>
    <w:rsid w:val="00A05E83"/>
    <w:rsid w:val="00A067A2"/>
    <w:rsid w:val="00A0692F"/>
    <w:rsid w:val="00A1052D"/>
    <w:rsid w:val="00A1265C"/>
    <w:rsid w:val="00A1336C"/>
    <w:rsid w:val="00A142E6"/>
    <w:rsid w:val="00A1671F"/>
    <w:rsid w:val="00A20334"/>
    <w:rsid w:val="00A21452"/>
    <w:rsid w:val="00A2303E"/>
    <w:rsid w:val="00A24A53"/>
    <w:rsid w:val="00A2694D"/>
    <w:rsid w:val="00A271C9"/>
    <w:rsid w:val="00A3049A"/>
    <w:rsid w:val="00A30BB6"/>
    <w:rsid w:val="00A316C1"/>
    <w:rsid w:val="00A34CEA"/>
    <w:rsid w:val="00A35926"/>
    <w:rsid w:val="00A40FAA"/>
    <w:rsid w:val="00A423B1"/>
    <w:rsid w:val="00A43026"/>
    <w:rsid w:val="00A440BF"/>
    <w:rsid w:val="00A46F1E"/>
    <w:rsid w:val="00A51465"/>
    <w:rsid w:val="00A53427"/>
    <w:rsid w:val="00A55DDC"/>
    <w:rsid w:val="00A563B9"/>
    <w:rsid w:val="00A5677E"/>
    <w:rsid w:val="00A6084E"/>
    <w:rsid w:val="00A60B6A"/>
    <w:rsid w:val="00A60C79"/>
    <w:rsid w:val="00A6506B"/>
    <w:rsid w:val="00A653DA"/>
    <w:rsid w:val="00A66FB7"/>
    <w:rsid w:val="00A67052"/>
    <w:rsid w:val="00A670AC"/>
    <w:rsid w:val="00A671FF"/>
    <w:rsid w:val="00A702FF"/>
    <w:rsid w:val="00A72782"/>
    <w:rsid w:val="00A7288B"/>
    <w:rsid w:val="00A75C33"/>
    <w:rsid w:val="00A75EE7"/>
    <w:rsid w:val="00A768D5"/>
    <w:rsid w:val="00A76B05"/>
    <w:rsid w:val="00A80CC2"/>
    <w:rsid w:val="00A817C3"/>
    <w:rsid w:val="00A83053"/>
    <w:rsid w:val="00A83428"/>
    <w:rsid w:val="00A8636E"/>
    <w:rsid w:val="00A864D9"/>
    <w:rsid w:val="00A90F79"/>
    <w:rsid w:val="00A92970"/>
    <w:rsid w:val="00A932F7"/>
    <w:rsid w:val="00A95560"/>
    <w:rsid w:val="00A975F4"/>
    <w:rsid w:val="00A9792C"/>
    <w:rsid w:val="00A97CE1"/>
    <w:rsid w:val="00AA19B0"/>
    <w:rsid w:val="00AA19F6"/>
    <w:rsid w:val="00AA2091"/>
    <w:rsid w:val="00AA2B51"/>
    <w:rsid w:val="00AA48EC"/>
    <w:rsid w:val="00AA661C"/>
    <w:rsid w:val="00AA6DE2"/>
    <w:rsid w:val="00AB035F"/>
    <w:rsid w:val="00AB05EC"/>
    <w:rsid w:val="00AB4463"/>
    <w:rsid w:val="00AB5E35"/>
    <w:rsid w:val="00AB6FF4"/>
    <w:rsid w:val="00AC69AD"/>
    <w:rsid w:val="00AD21B8"/>
    <w:rsid w:val="00AD36B1"/>
    <w:rsid w:val="00AD51FE"/>
    <w:rsid w:val="00AD5AE4"/>
    <w:rsid w:val="00AD7D71"/>
    <w:rsid w:val="00AE0CC1"/>
    <w:rsid w:val="00AE1115"/>
    <w:rsid w:val="00AE3187"/>
    <w:rsid w:val="00AE3B86"/>
    <w:rsid w:val="00AE5862"/>
    <w:rsid w:val="00AE66AA"/>
    <w:rsid w:val="00AE69E2"/>
    <w:rsid w:val="00AF2601"/>
    <w:rsid w:val="00AF4794"/>
    <w:rsid w:val="00AF4942"/>
    <w:rsid w:val="00B00969"/>
    <w:rsid w:val="00B00AA9"/>
    <w:rsid w:val="00B037D3"/>
    <w:rsid w:val="00B0386E"/>
    <w:rsid w:val="00B0681C"/>
    <w:rsid w:val="00B10451"/>
    <w:rsid w:val="00B11503"/>
    <w:rsid w:val="00B15316"/>
    <w:rsid w:val="00B155E0"/>
    <w:rsid w:val="00B166F6"/>
    <w:rsid w:val="00B16DFE"/>
    <w:rsid w:val="00B171E4"/>
    <w:rsid w:val="00B17FE5"/>
    <w:rsid w:val="00B20BEB"/>
    <w:rsid w:val="00B21153"/>
    <w:rsid w:val="00B21ADE"/>
    <w:rsid w:val="00B23A9E"/>
    <w:rsid w:val="00B24ED4"/>
    <w:rsid w:val="00B25C58"/>
    <w:rsid w:val="00B26EE0"/>
    <w:rsid w:val="00B31350"/>
    <w:rsid w:val="00B34378"/>
    <w:rsid w:val="00B35B24"/>
    <w:rsid w:val="00B40A5A"/>
    <w:rsid w:val="00B42D9F"/>
    <w:rsid w:val="00B42FD3"/>
    <w:rsid w:val="00B44A1F"/>
    <w:rsid w:val="00B508AC"/>
    <w:rsid w:val="00B527F9"/>
    <w:rsid w:val="00B55867"/>
    <w:rsid w:val="00B55B3E"/>
    <w:rsid w:val="00B6111A"/>
    <w:rsid w:val="00B6124F"/>
    <w:rsid w:val="00B6324F"/>
    <w:rsid w:val="00B63642"/>
    <w:rsid w:val="00B64262"/>
    <w:rsid w:val="00B67301"/>
    <w:rsid w:val="00B70082"/>
    <w:rsid w:val="00B703FB"/>
    <w:rsid w:val="00B70D93"/>
    <w:rsid w:val="00B73429"/>
    <w:rsid w:val="00B7354B"/>
    <w:rsid w:val="00B746FB"/>
    <w:rsid w:val="00B77423"/>
    <w:rsid w:val="00B80571"/>
    <w:rsid w:val="00B80F2A"/>
    <w:rsid w:val="00B83EE1"/>
    <w:rsid w:val="00B84CD5"/>
    <w:rsid w:val="00B8556F"/>
    <w:rsid w:val="00B856CA"/>
    <w:rsid w:val="00B86C60"/>
    <w:rsid w:val="00B91CA5"/>
    <w:rsid w:val="00B92596"/>
    <w:rsid w:val="00B92EEB"/>
    <w:rsid w:val="00B9349F"/>
    <w:rsid w:val="00B937B9"/>
    <w:rsid w:val="00B9424F"/>
    <w:rsid w:val="00B971E6"/>
    <w:rsid w:val="00B97F5D"/>
    <w:rsid w:val="00BA1F10"/>
    <w:rsid w:val="00BA2F05"/>
    <w:rsid w:val="00BA31A2"/>
    <w:rsid w:val="00BA46D3"/>
    <w:rsid w:val="00BB2AB0"/>
    <w:rsid w:val="00BB4F4C"/>
    <w:rsid w:val="00BB65A9"/>
    <w:rsid w:val="00BC1882"/>
    <w:rsid w:val="00BC509F"/>
    <w:rsid w:val="00BC7EB9"/>
    <w:rsid w:val="00BD0DF7"/>
    <w:rsid w:val="00BD2127"/>
    <w:rsid w:val="00BD2A49"/>
    <w:rsid w:val="00BD2EF7"/>
    <w:rsid w:val="00BD40E6"/>
    <w:rsid w:val="00BD430D"/>
    <w:rsid w:val="00BD573C"/>
    <w:rsid w:val="00BD68FC"/>
    <w:rsid w:val="00BE3450"/>
    <w:rsid w:val="00BE4A6A"/>
    <w:rsid w:val="00BE4CAE"/>
    <w:rsid w:val="00BE4D07"/>
    <w:rsid w:val="00BE639D"/>
    <w:rsid w:val="00BE68D3"/>
    <w:rsid w:val="00BF005B"/>
    <w:rsid w:val="00BF09CE"/>
    <w:rsid w:val="00BF128E"/>
    <w:rsid w:val="00BF691F"/>
    <w:rsid w:val="00BF7B13"/>
    <w:rsid w:val="00C00DFE"/>
    <w:rsid w:val="00C011E7"/>
    <w:rsid w:val="00C011F5"/>
    <w:rsid w:val="00C014D2"/>
    <w:rsid w:val="00C03E40"/>
    <w:rsid w:val="00C05D4E"/>
    <w:rsid w:val="00C05E2F"/>
    <w:rsid w:val="00C1045F"/>
    <w:rsid w:val="00C10E12"/>
    <w:rsid w:val="00C118A5"/>
    <w:rsid w:val="00C1617E"/>
    <w:rsid w:val="00C2171C"/>
    <w:rsid w:val="00C2243A"/>
    <w:rsid w:val="00C2437C"/>
    <w:rsid w:val="00C268B7"/>
    <w:rsid w:val="00C26E09"/>
    <w:rsid w:val="00C32C31"/>
    <w:rsid w:val="00C338A8"/>
    <w:rsid w:val="00C3399C"/>
    <w:rsid w:val="00C3602F"/>
    <w:rsid w:val="00C36815"/>
    <w:rsid w:val="00C36D63"/>
    <w:rsid w:val="00C40F3E"/>
    <w:rsid w:val="00C41E52"/>
    <w:rsid w:val="00C43C55"/>
    <w:rsid w:val="00C43EBD"/>
    <w:rsid w:val="00C449DD"/>
    <w:rsid w:val="00C44EA3"/>
    <w:rsid w:val="00C463D0"/>
    <w:rsid w:val="00C46C57"/>
    <w:rsid w:val="00C47332"/>
    <w:rsid w:val="00C520C5"/>
    <w:rsid w:val="00C54853"/>
    <w:rsid w:val="00C5532E"/>
    <w:rsid w:val="00C566DD"/>
    <w:rsid w:val="00C57DF3"/>
    <w:rsid w:val="00C62870"/>
    <w:rsid w:val="00C62EEE"/>
    <w:rsid w:val="00C64D59"/>
    <w:rsid w:val="00C65460"/>
    <w:rsid w:val="00C701D4"/>
    <w:rsid w:val="00C71BC3"/>
    <w:rsid w:val="00C74465"/>
    <w:rsid w:val="00C74575"/>
    <w:rsid w:val="00C76DDD"/>
    <w:rsid w:val="00C779F7"/>
    <w:rsid w:val="00C80287"/>
    <w:rsid w:val="00C82622"/>
    <w:rsid w:val="00C83D01"/>
    <w:rsid w:val="00C845EA"/>
    <w:rsid w:val="00C86C7C"/>
    <w:rsid w:val="00C91EAD"/>
    <w:rsid w:val="00C91F78"/>
    <w:rsid w:val="00C92C53"/>
    <w:rsid w:val="00C93405"/>
    <w:rsid w:val="00C95134"/>
    <w:rsid w:val="00C967CE"/>
    <w:rsid w:val="00C968A7"/>
    <w:rsid w:val="00CA07C8"/>
    <w:rsid w:val="00CA12D7"/>
    <w:rsid w:val="00CA1573"/>
    <w:rsid w:val="00CA38E9"/>
    <w:rsid w:val="00CA584E"/>
    <w:rsid w:val="00CA6C51"/>
    <w:rsid w:val="00CA7318"/>
    <w:rsid w:val="00CA7AF7"/>
    <w:rsid w:val="00CB1B8C"/>
    <w:rsid w:val="00CB268E"/>
    <w:rsid w:val="00CB30E0"/>
    <w:rsid w:val="00CB43B2"/>
    <w:rsid w:val="00CB4BEE"/>
    <w:rsid w:val="00CB571A"/>
    <w:rsid w:val="00CB784A"/>
    <w:rsid w:val="00CC0D4C"/>
    <w:rsid w:val="00CC4F3B"/>
    <w:rsid w:val="00CC7694"/>
    <w:rsid w:val="00CC78D3"/>
    <w:rsid w:val="00CC7F2E"/>
    <w:rsid w:val="00CD2545"/>
    <w:rsid w:val="00CD3AE1"/>
    <w:rsid w:val="00CE0A17"/>
    <w:rsid w:val="00CE3652"/>
    <w:rsid w:val="00CE43C8"/>
    <w:rsid w:val="00CE6576"/>
    <w:rsid w:val="00CE702C"/>
    <w:rsid w:val="00CF0739"/>
    <w:rsid w:val="00CF09F6"/>
    <w:rsid w:val="00CF3457"/>
    <w:rsid w:val="00CF49C8"/>
    <w:rsid w:val="00CF555F"/>
    <w:rsid w:val="00CF7A02"/>
    <w:rsid w:val="00CF7A19"/>
    <w:rsid w:val="00D00071"/>
    <w:rsid w:val="00D0033B"/>
    <w:rsid w:val="00D0147A"/>
    <w:rsid w:val="00D038D6"/>
    <w:rsid w:val="00D05B8E"/>
    <w:rsid w:val="00D06C7D"/>
    <w:rsid w:val="00D10383"/>
    <w:rsid w:val="00D10DAF"/>
    <w:rsid w:val="00D11AD0"/>
    <w:rsid w:val="00D12601"/>
    <w:rsid w:val="00D140F8"/>
    <w:rsid w:val="00D14548"/>
    <w:rsid w:val="00D14B7E"/>
    <w:rsid w:val="00D158FE"/>
    <w:rsid w:val="00D163B0"/>
    <w:rsid w:val="00D164F0"/>
    <w:rsid w:val="00D16C71"/>
    <w:rsid w:val="00D21BDC"/>
    <w:rsid w:val="00D2274D"/>
    <w:rsid w:val="00D240CD"/>
    <w:rsid w:val="00D26F9D"/>
    <w:rsid w:val="00D30783"/>
    <w:rsid w:val="00D310AF"/>
    <w:rsid w:val="00D32AE5"/>
    <w:rsid w:val="00D32ED4"/>
    <w:rsid w:val="00D351C6"/>
    <w:rsid w:val="00D37144"/>
    <w:rsid w:val="00D40327"/>
    <w:rsid w:val="00D416F9"/>
    <w:rsid w:val="00D42AFA"/>
    <w:rsid w:val="00D4387B"/>
    <w:rsid w:val="00D456CC"/>
    <w:rsid w:val="00D45840"/>
    <w:rsid w:val="00D45AF9"/>
    <w:rsid w:val="00D503C3"/>
    <w:rsid w:val="00D50EE7"/>
    <w:rsid w:val="00D53492"/>
    <w:rsid w:val="00D567FC"/>
    <w:rsid w:val="00D60DD1"/>
    <w:rsid w:val="00D627CA"/>
    <w:rsid w:val="00D632B6"/>
    <w:rsid w:val="00D63F32"/>
    <w:rsid w:val="00D63F35"/>
    <w:rsid w:val="00D745FF"/>
    <w:rsid w:val="00D75D7F"/>
    <w:rsid w:val="00D8006A"/>
    <w:rsid w:val="00D801F4"/>
    <w:rsid w:val="00D809F5"/>
    <w:rsid w:val="00D818D7"/>
    <w:rsid w:val="00D81FB8"/>
    <w:rsid w:val="00D82049"/>
    <w:rsid w:val="00D84E68"/>
    <w:rsid w:val="00D855A1"/>
    <w:rsid w:val="00D85C45"/>
    <w:rsid w:val="00D87897"/>
    <w:rsid w:val="00D90BE8"/>
    <w:rsid w:val="00D91826"/>
    <w:rsid w:val="00D91DD6"/>
    <w:rsid w:val="00D91EEF"/>
    <w:rsid w:val="00D91FAF"/>
    <w:rsid w:val="00D92336"/>
    <w:rsid w:val="00D92C27"/>
    <w:rsid w:val="00D938B4"/>
    <w:rsid w:val="00D93C0C"/>
    <w:rsid w:val="00D94D63"/>
    <w:rsid w:val="00D9700C"/>
    <w:rsid w:val="00DA05B9"/>
    <w:rsid w:val="00DA31A2"/>
    <w:rsid w:val="00DA526C"/>
    <w:rsid w:val="00DA766B"/>
    <w:rsid w:val="00DA7B9C"/>
    <w:rsid w:val="00DB0B45"/>
    <w:rsid w:val="00DB12A6"/>
    <w:rsid w:val="00DB2F82"/>
    <w:rsid w:val="00DB368C"/>
    <w:rsid w:val="00DB402F"/>
    <w:rsid w:val="00DB4FE2"/>
    <w:rsid w:val="00DB5D0D"/>
    <w:rsid w:val="00DB619E"/>
    <w:rsid w:val="00DB7905"/>
    <w:rsid w:val="00DB7DA8"/>
    <w:rsid w:val="00DC14CD"/>
    <w:rsid w:val="00DC2AB2"/>
    <w:rsid w:val="00DC3CD6"/>
    <w:rsid w:val="00DC4152"/>
    <w:rsid w:val="00DC4CD0"/>
    <w:rsid w:val="00DC5134"/>
    <w:rsid w:val="00DC61D8"/>
    <w:rsid w:val="00DC68C4"/>
    <w:rsid w:val="00DC6BE0"/>
    <w:rsid w:val="00DC7B06"/>
    <w:rsid w:val="00DC7C2E"/>
    <w:rsid w:val="00DD05CB"/>
    <w:rsid w:val="00DD2B9F"/>
    <w:rsid w:val="00DD2DC7"/>
    <w:rsid w:val="00DD4A64"/>
    <w:rsid w:val="00DD6416"/>
    <w:rsid w:val="00DD6A00"/>
    <w:rsid w:val="00DE02C7"/>
    <w:rsid w:val="00DE1183"/>
    <w:rsid w:val="00DE2F4A"/>
    <w:rsid w:val="00DE4D99"/>
    <w:rsid w:val="00DE541E"/>
    <w:rsid w:val="00DE7AA1"/>
    <w:rsid w:val="00DF3429"/>
    <w:rsid w:val="00E00227"/>
    <w:rsid w:val="00E02706"/>
    <w:rsid w:val="00E0381D"/>
    <w:rsid w:val="00E0517C"/>
    <w:rsid w:val="00E05316"/>
    <w:rsid w:val="00E112E4"/>
    <w:rsid w:val="00E117B0"/>
    <w:rsid w:val="00E120D4"/>
    <w:rsid w:val="00E13869"/>
    <w:rsid w:val="00E15451"/>
    <w:rsid w:val="00E1614C"/>
    <w:rsid w:val="00E1629A"/>
    <w:rsid w:val="00E170DE"/>
    <w:rsid w:val="00E205CC"/>
    <w:rsid w:val="00E21021"/>
    <w:rsid w:val="00E21D7A"/>
    <w:rsid w:val="00E22E47"/>
    <w:rsid w:val="00E22E6B"/>
    <w:rsid w:val="00E26396"/>
    <w:rsid w:val="00E27434"/>
    <w:rsid w:val="00E31C2F"/>
    <w:rsid w:val="00E32405"/>
    <w:rsid w:val="00E32F28"/>
    <w:rsid w:val="00E34476"/>
    <w:rsid w:val="00E3551B"/>
    <w:rsid w:val="00E35D50"/>
    <w:rsid w:val="00E36E21"/>
    <w:rsid w:val="00E4052B"/>
    <w:rsid w:val="00E414A6"/>
    <w:rsid w:val="00E4415F"/>
    <w:rsid w:val="00E44281"/>
    <w:rsid w:val="00E44712"/>
    <w:rsid w:val="00E45963"/>
    <w:rsid w:val="00E46166"/>
    <w:rsid w:val="00E4768F"/>
    <w:rsid w:val="00E47C37"/>
    <w:rsid w:val="00E50397"/>
    <w:rsid w:val="00E50598"/>
    <w:rsid w:val="00E52ACB"/>
    <w:rsid w:val="00E531D7"/>
    <w:rsid w:val="00E54274"/>
    <w:rsid w:val="00E54D49"/>
    <w:rsid w:val="00E5619B"/>
    <w:rsid w:val="00E56DA2"/>
    <w:rsid w:val="00E61D20"/>
    <w:rsid w:val="00E61FF5"/>
    <w:rsid w:val="00E6596A"/>
    <w:rsid w:val="00E660EE"/>
    <w:rsid w:val="00E6663A"/>
    <w:rsid w:val="00E6712E"/>
    <w:rsid w:val="00E70ABD"/>
    <w:rsid w:val="00E72057"/>
    <w:rsid w:val="00E74F86"/>
    <w:rsid w:val="00E75661"/>
    <w:rsid w:val="00E76E3B"/>
    <w:rsid w:val="00E817B9"/>
    <w:rsid w:val="00E81E65"/>
    <w:rsid w:val="00E83574"/>
    <w:rsid w:val="00E83C73"/>
    <w:rsid w:val="00E86083"/>
    <w:rsid w:val="00E86855"/>
    <w:rsid w:val="00E86A86"/>
    <w:rsid w:val="00E872DB"/>
    <w:rsid w:val="00E9173C"/>
    <w:rsid w:val="00E9311B"/>
    <w:rsid w:val="00E932A1"/>
    <w:rsid w:val="00E94424"/>
    <w:rsid w:val="00E966B6"/>
    <w:rsid w:val="00EA0045"/>
    <w:rsid w:val="00EA47BD"/>
    <w:rsid w:val="00EA67CA"/>
    <w:rsid w:val="00EB3AF9"/>
    <w:rsid w:val="00EB5E29"/>
    <w:rsid w:val="00EB73A5"/>
    <w:rsid w:val="00EC00DE"/>
    <w:rsid w:val="00EC0882"/>
    <w:rsid w:val="00EC1764"/>
    <w:rsid w:val="00EC51EB"/>
    <w:rsid w:val="00EC5897"/>
    <w:rsid w:val="00EC590C"/>
    <w:rsid w:val="00EC7E34"/>
    <w:rsid w:val="00ED04AD"/>
    <w:rsid w:val="00ED0E9D"/>
    <w:rsid w:val="00ED2880"/>
    <w:rsid w:val="00ED3B10"/>
    <w:rsid w:val="00ED593A"/>
    <w:rsid w:val="00ED6DCD"/>
    <w:rsid w:val="00ED6F98"/>
    <w:rsid w:val="00ED72F6"/>
    <w:rsid w:val="00EE026C"/>
    <w:rsid w:val="00EE0AC9"/>
    <w:rsid w:val="00EE21D5"/>
    <w:rsid w:val="00EE288B"/>
    <w:rsid w:val="00EE37DD"/>
    <w:rsid w:val="00EE3989"/>
    <w:rsid w:val="00EE3CB9"/>
    <w:rsid w:val="00EE549E"/>
    <w:rsid w:val="00EE6B69"/>
    <w:rsid w:val="00EF16DA"/>
    <w:rsid w:val="00EF4403"/>
    <w:rsid w:val="00EF7256"/>
    <w:rsid w:val="00F01401"/>
    <w:rsid w:val="00F01657"/>
    <w:rsid w:val="00F02781"/>
    <w:rsid w:val="00F028BC"/>
    <w:rsid w:val="00F03212"/>
    <w:rsid w:val="00F03405"/>
    <w:rsid w:val="00F06665"/>
    <w:rsid w:val="00F06CA3"/>
    <w:rsid w:val="00F07173"/>
    <w:rsid w:val="00F0737E"/>
    <w:rsid w:val="00F12738"/>
    <w:rsid w:val="00F12F32"/>
    <w:rsid w:val="00F13BE5"/>
    <w:rsid w:val="00F15CF6"/>
    <w:rsid w:val="00F15DD0"/>
    <w:rsid w:val="00F16E5B"/>
    <w:rsid w:val="00F210CB"/>
    <w:rsid w:val="00F2289A"/>
    <w:rsid w:val="00F231E0"/>
    <w:rsid w:val="00F2530D"/>
    <w:rsid w:val="00F2794D"/>
    <w:rsid w:val="00F27A85"/>
    <w:rsid w:val="00F3052C"/>
    <w:rsid w:val="00F327FC"/>
    <w:rsid w:val="00F32F5E"/>
    <w:rsid w:val="00F32F72"/>
    <w:rsid w:val="00F33AED"/>
    <w:rsid w:val="00F33C82"/>
    <w:rsid w:val="00F421AD"/>
    <w:rsid w:val="00F4668A"/>
    <w:rsid w:val="00F47902"/>
    <w:rsid w:val="00F47DBC"/>
    <w:rsid w:val="00F50777"/>
    <w:rsid w:val="00F55B4A"/>
    <w:rsid w:val="00F55C61"/>
    <w:rsid w:val="00F56198"/>
    <w:rsid w:val="00F57B17"/>
    <w:rsid w:val="00F57B82"/>
    <w:rsid w:val="00F57BB4"/>
    <w:rsid w:val="00F57BD4"/>
    <w:rsid w:val="00F604B5"/>
    <w:rsid w:val="00F61EDF"/>
    <w:rsid w:val="00F642EC"/>
    <w:rsid w:val="00F645C1"/>
    <w:rsid w:val="00F667AA"/>
    <w:rsid w:val="00F66EFC"/>
    <w:rsid w:val="00F67755"/>
    <w:rsid w:val="00F67D70"/>
    <w:rsid w:val="00F72081"/>
    <w:rsid w:val="00F727C5"/>
    <w:rsid w:val="00F72D38"/>
    <w:rsid w:val="00F75287"/>
    <w:rsid w:val="00F75E72"/>
    <w:rsid w:val="00F76FBF"/>
    <w:rsid w:val="00F7756F"/>
    <w:rsid w:val="00F807FB"/>
    <w:rsid w:val="00F85547"/>
    <w:rsid w:val="00F86122"/>
    <w:rsid w:val="00F86615"/>
    <w:rsid w:val="00F872A6"/>
    <w:rsid w:val="00F91D94"/>
    <w:rsid w:val="00F95E89"/>
    <w:rsid w:val="00F969A3"/>
    <w:rsid w:val="00FA0AD5"/>
    <w:rsid w:val="00FA14C8"/>
    <w:rsid w:val="00FA3C22"/>
    <w:rsid w:val="00FA4D71"/>
    <w:rsid w:val="00FA7BDE"/>
    <w:rsid w:val="00FB0B7E"/>
    <w:rsid w:val="00FB0C1B"/>
    <w:rsid w:val="00FB0D69"/>
    <w:rsid w:val="00FB0E93"/>
    <w:rsid w:val="00FB3140"/>
    <w:rsid w:val="00FB7078"/>
    <w:rsid w:val="00FC158A"/>
    <w:rsid w:val="00FC1927"/>
    <w:rsid w:val="00FC550E"/>
    <w:rsid w:val="00FC6143"/>
    <w:rsid w:val="00FC6677"/>
    <w:rsid w:val="00FC692E"/>
    <w:rsid w:val="00FD4FD9"/>
    <w:rsid w:val="00FD5875"/>
    <w:rsid w:val="00FE0824"/>
    <w:rsid w:val="00FE1835"/>
    <w:rsid w:val="00FE1C01"/>
    <w:rsid w:val="00FE2E84"/>
    <w:rsid w:val="00FE4A26"/>
    <w:rsid w:val="00FE4BCE"/>
    <w:rsid w:val="00FE544A"/>
    <w:rsid w:val="00FE5CA1"/>
    <w:rsid w:val="00FE5E8B"/>
    <w:rsid w:val="00FE63AB"/>
    <w:rsid w:val="00FE6DFE"/>
    <w:rsid w:val="00FE6F7A"/>
    <w:rsid w:val="00FE7B53"/>
    <w:rsid w:val="00FF18BD"/>
    <w:rsid w:val="00FF5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317C5"/>
  <w15:docId w15:val="{FD698124-329B-4D49-BE51-F62F641A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59C7"/>
    <w:rPr>
      <w:sz w:val="24"/>
      <w:lang w:eastAsia="en-US"/>
    </w:rPr>
  </w:style>
  <w:style w:type="paragraph" w:styleId="Antrat1">
    <w:name w:val="heading 1"/>
    <w:basedOn w:val="prastasis"/>
    <w:next w:val="prastasis"/>
    <w:link w:val="Antrat1Diagrama"/>
    <w:qFormat/>
    <w:pPr>
      <w:keepNext/>
      <w:numPr>
        <w:numId w:val="1"/>
      </w:numPr>
      <w:spacing w:before="360" w:after="360"/>
      <w:jc w:val="center"/>
      <w:outlineLvl w:val="0"/>
    </w:pPr>
    <w:rPr>
      <w:sz w:val="28"/>
      <w:lang w:val="x-none"/>
    </w:rPr>
  </w:style>
  <w:style w:type="paragraph" w:styleId="Antrat2">
    <w:name w:val="heading 2"/>
    <w:aliases w:val="Title Header2,H2,Heading 2 Char1,Heading 2 Char Char,Heading 2 Char,T2,h2,L2,Punt 2,l2,2,Titre 21,t2.T2,t2,Contrat 2,Ctt,t2.T2.Titre 2,TITRE 2,Titre 2ed,Heading 2 Hidden,heading 2,Chapter Number/Appendix Letter,chn,Titre niveau 2,Level 2"/>
    <w:basedOn w:val="prastasis"/>
    <w:next w:val="prastasis"/>
    <w:link w:val="Antrat2Diagrama"/>
    <w:qFormat/>
    <w:pPr>
      <w:numPr>
        <w:ilvl w:val="1"/>
        <w:numId w:val="1"/>
      </w:numPr>
      <w:jc w:val="both"/>
      <w:outlineLvl w:val="1"/>
    </w:pPr>
    <w:rPr>
      <w:lang w:val="x-none"/>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heading 3"/>
    <w:basedOn w:val="prastasis"/>
    <w:next w:val="prastasis"/>
    <w:link w:val="Antrat3Diagrama"/>
    <w:qFormat/>
    <w:pPr>
      <w:keepNext/>
      <w:numPr>
        <w:ilvl w:val="2"/>
        <w:numId w:val="1"/>
      </w:numPr>
      <w:jc w:val="both"/>
      <w:outlineLvl w:val="2"/>
    </w:pPr>
    <w:rPr>
      <w:lang w:val="x-none"/>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link w:val="Antrat4Diagrama"/>
    <w:qFormat/>
    <w:pPr>
      <w:keepNext/>
      <w:numPr>
        <w:ilvl w:val="3"/>
        <w:numId w:val="1"/>
      </w:numPr>
      <w:outlineLvl w:val="3"/>
    </w:pPr>
    <w:rPr>
      <w:b/>
      <w:sz w:val="44"/>
      <w:lang w:val="x-none"/>
    </w:rPr>
  </w:style>
  <w:style w:type="paragraph" w:styleId="Antrat5">
    <w:name w:val="heading 5"/>
    <w:aliases w:val="H5,Chapitre 1.1.1.1.,Ref Heading 2,rh2,h5,Second Subheading,heading 5,Heading 5 CFMU,Para 5,(Shift Ctrl 5),Appendix A to X,Heading 5   Appendix A to X,Roman list,Roman list1,Roman list2,Roman list11,Roman list3,Roman list12,Roman list21"/>
    <w:basedOn w:val="prastasis"/>
    <w:next w:val="prastasis"/>
    <w:link w:val="Antrat5Diagrama"/>
    <w:qFormat/>
    <w:pPr>
      <w:keepNext/>
      <w:numPr>
        <w:ilvl w:val="4"/>
        <w:numId w:val="1"/>
      </w:numPr>
      <w:outlineLvl w:val="4"/>
    </w:pPr>
    <w:rPr>
      <w:b/>
      <w:sz w:val="40"/>
      <w:lang w:val="x-none"/>
    </w:rPr>
  </w:style>
  <w:style w:type="paragraph" w:styleId="Antrat6">
    <w:name w:val="heading 6"/>
    <w:aliases w:val="6,Heading 6  Appendix Y &amp; Z,h6"/>
    <w:basedOn w:val="prastasis"/>
    <w:next w:val="prastasis"/>
    <w:link w:val="Antrat6Diagrama"/>
    <w:qFormat/>
    <w:pPr>
      <w:keepNext/>
      <w:numPr>
        <w:ilvl w:val="5"/>
        <w:numId w:val="1"/>
      </w:numPr>
      <w:outlineLvl w:val="5"/>
    </w:pPr>
    <w:rPr>
      <w:b/>
      <w:sz w:val="36"/>
      <w:lang w:val="x-none"/>
    </w:rPr>
  </w:style>
  <w:style w:type="paragraph" w:styleId="Antrat7">
    <w:name w:val="heading 7"/>
    <w:aliases w:val="H7,(Shift Ctrl 7)"/>
    <w:basedOn w:val="prastasis"/>
    <w:next w:val="prastasis"/>
    <w:link w:val="Antrat7Diagrama"/>
    <w:uiPriority w:val="99"/>
    <w:qFormat/>
    <w:pPr>
      <w:keepNext/>
      <w:numPr>
        <w:ilvl w:val="6"/>
        <w:numId w:val="1"/>
      </w:numPr>
      <w:outlineLvl w:val="6"/>
    </w:pPr>
    <w:rPr>
      <w:sz w:val="48"/>
      <w:lang w:val="x-none"/>
    </w:rPr>
  </w:style>
  <w:style w:type="paragraph" w:styleId="Antrat8">
    <w:name w:val="heading 8"/>
    <w:basedOn w:val="prastasis"/>
    <w:next w:val="prastasis"/>
    <w:link w:val="Antrat8Diagrama"/>
    <w:qFormat/>
    <w:pPr>
      <w:keepNext/>
      <w:numPr>
        <w:ilvl w:val="7"/>
        <w:numId w:val="1"/>
      </w:numPr>
      <w:outlineLvl w:val="7"/>
    </w:pPr>
    <w:rPr>
      <w:b/>
      <w:sz w:val="18"/>
      <w:lang w:val="x-none"/>
    </w:rPr>
  </w:style>
  <w:style w:type="paragraph" w:styleId="Antrat9">
    <w:name w:val="heading 9"/>
    <w:aliases w:val="App Heading"/>
    <w:basedOn w:val="prastasis"/>
    <w:next w:val="prastasis"/>
    <w:uiPriority w:val="99"/>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C7219"/>
    <w:rPr>
      <w:sz w:val="28"/>
      <w:lang w:val="x-none" w:eastAsia="en-U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link w:val="Antrat2"/>
    <w:rsid w:val="00A702FF"/>
    <w:rPr>
      <w:sz w:val="24"/>
      <w:lang w:val="x-none" w:eastAsia="en-U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0C7219"/>
    <w:rPr>
      <w:sz w:val="24"/>
      <w:lang w:val="x-none" w:eastAsia="en-US"/>
    </w:rPr>
  </w:style>
  <w:style w:type="character" w:customStyle="1" w:styleId="Antrat4Diagrama">
    <w:name w:val="Antraštė 4 Diagrama"/>
    <w:aliases w:val=" Sub-Clause Sub-paragraph Diagrama,Sub-Clause Sub-paragraph Diagrama,Heading 4 Char Char Char Char Diagrama,H4 Diagrama,4 Diagrama,Titre 41 Diagrama,t4.T4 Diagrama,t4 Diagrama,Chapitre 1.1.1. Diagrama,Alinéa Diagrama,dash Diagrama"/>
    <w:link w:val="Antrat4"/>
    <w:rsid w:val="00CC7694"/>
    <w:rPr>
      <w:b/>
      <w:sz w:val="44"/>
      <w:lang w:val="x-none" w:eastAsia="en-US"/>
    </w:rPr>
  </w:style>
  <w:style w:type="character" w:customStyle="1" w:styleId="Antrat5Diagrama">
    <w:name w:val="Antraštė 5 Diagrama"/>
    <w:aliases w:val="H5 Diagrama,Chapitre 1.1.1.1. Diagrama,Ref Heading 2 Diagrama,rh2 Diagrama,h5 Diagrama,Second Subheading Diagrama,heading 5 Diagrama,Heading 5 CFMU Diagrama,Para 5 Diagrama,(Shift Ctrl 5) Diagrama,Appendix A to X Diagrama"/>
    <w:link w:val="Antrat5"/>
    <w:rsid w:val="00CC7694"/>
    <w:rPr>
      <w:b/>
      <w:sz w:val="40"/>
      <w:lang w:val="x-none" w:eastAsia="en-US"/>
    </w:rPr>
  </w:style>
  <w:style w:type="character" w:customStyle="1" w:styleId="Antrat6Diagrama">
    <w:name w:val="Antraštė 6 Diagrama"/>
    <w:aliases w:val="6 Diagrama,Heading 6  Appendix Y &amp; Z Diagrama,h6 Diagrama"/>
    <w:link w:val="Antrat6"/>
    <w:rsid w:val="00CC7694"/>
    <w:rPr>
      <w:b/>
      <w:sz w:val="36"/>
      <w:lang w:val="x-none" w:eastAsia="en-US"/>
    </w:rPr>
  </w:style>
  <w:style w:type="character" w:customStyle="1" w:styleId="Antrat8Diagrama">
    <w:name w:val="Antraštė 8 Diagrama"/>
    <w:link w:val="Antrat8"/>
    <w:rsid w:val="00CC7694"/>
    <w:rPr>
      <w:b/>
      <w:sz w:val="18"/>
      <w:lang w:val="x-none" w:eastAsia="en-US"/>
    </w:rPr>
  </w:style>
  <w:style w:type="character" w:customStyle="1" w:styleId="CharChar1">
    <w:name w:val="Char Char1"/>
    <w:semiHidden/>
    <w:rPr>
      <w:sz w:val="40"/>
      <w:lang w:val="lt-LT" w:eastAsia="en-US" w:bidi="ar-SA"/>
    </w:rPr>
  </w:style>
  <w:style w:type="paragraph" w:customStyle="1" w:styleId="DiagramaDiagrama1DiagramaDiagramaDiagrama1">
    <w:name w:val="Diagrama Diagrama1 Diagrama Diagrama Diagrama1"/>
    <w:basedOn w:val="prastasis"/>
    <w:pPr>
      <w:spacing w:after="160" w:line="240" w:lineRule="exact"/>
    </w:pPr>
    <w:rPr>
      <w:rFonts w:ascii="Tahoma" w:hAnsi="Tahoma"/>
      <w:sz w:val="20"/>
      <w:lang w:val="en-US"/>
    </w:rPr>
  </w:style>
  <w:style w:type="character" w:styleId="Hipersaitas">
    <w:name w:val="Hyperlink"/>
    <w:aliases w:val="Alna"/>
    <w:uiPriority w:val="99"/>
    <w:rPr>
      <w:color w:val="0000FF"/>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pPr>
      <w:widowControl w:val="0"/>
      <w:tabs>
        <w:tab w:val="center" w:pos="4153"/>
        <w:tab w:val="right" w:pos="8306"/>
      </w:tabs>
      <w:spacing w:after="20"/>
      <w:jc w:val="both"/>
    </w:pPr>
    <w:rPr>
      <w:lang w:val="x-none"/>
    </w:r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link w:val="Antrats"/>
    <w:uiPriority w:val="99"/>
    <w:rsid w:val="007A6FB5"/>
    <w:rPr>
      <w:sz w:val="24"/>
      <w:lang w:eastAsia="en-US"/>
    </w:rPr>
  </w:style>
  <w:style w:type="character" w:customStyle="1" w:styleId="DiagramaCharCharDiagramaChar">
    <w:name w:val="Diagrama Char Char Diagrama Char"/>
    <w:aliases w:val=" Diagrama Char Char Char Char,Header Char, Diagrama Char Char Char"/>
    <w:uiPriority w:val="99"/>
    <w:rPr>
      <w:sz w:val="24"/>
      <w:lang w:val="lt-LT" w:eastAsia="en-US" w:bidi="ar-SA"/>
    </w:rPr>
  </w:style>
  <w:style w:type="paragraph" w:customStyle="1" w:styleId="Point1">
    <w:name w:val="Point 1"/>
    <w:basedOn w:val="prastasis"/>
    <w:pPr>
      <w:spacing w:before="120" w:after="120"/>
      <w:ind w:left="1418" w:hanging="567"/>
      <w:jc w:val="both"/>
    </w:pPr>
    <w:rPr>
      <w:lang w:val="en-GB"/>
    </w:rPr>
  </w:style>
  <w:style w:type="paragraph" w:styleId="Porat">
    <w:name w:val="footer"/>
    <w:aliases w:val=" Diagrama Diagrama Diagrama"/>
    <w:basedOn w:val="prastasis"/>
    <w:link w:val="PoratDiagrama"/>
    <w:uiPriority w:val="99"/>
    <w:pPr>
      <w:tabs>
        <w:tab w:val="center" w:pos="4320"/>
        <w:tab w:val="right" w:pos="8640"/>
      </w:tabs>
    </w:pPr>
    <w:rPr>
      <w:lang w:val="x-none"/>
    </w:rPr>
  </w:style>
  <w:style w:type="character" w:customStyle="1" w:styleId="PoratDiagrama">
    <w:name w:val="Poraštė Diagrama"/>
    <w:aliases w:val=" Diagrama Diagrama Diagrama Diagrama"/>
    <w:link w:val="Porat"/>
    <w:uiPriority w:val="99"/>
    <w:rsid w:val="001F387B"/>
    <w:rPr>
      <w:sz w:val="24"/>
      <w:lang w:eastAsia="en-US"/>
    </w:rPr>
  </w:style>
  <w:style w:type="character" w:customStyle="1" w:styleId="DiagramaDiagramaDiagramaCharChar">
    <w:name w:val="Diagrama Diagrama Diagrama Char Char"/>
    <w:rPr>
      <w:sz w:val="24"/>
      <w:lang w:val="lt-LT" w:eastAsia="en-US" w:bidi="ar-SA"/>
    </w:rPr>
  </w:style>
  <w:style w:type="character" w:styleId="Puslapionumeris">
    <w:name w:val="page number"/>
    <w:basedOn w:val="Numatytasispastraiposriftas"/>
    <w:semiHidden/>
  </w:style>
  <w:style w:type="paragraph" w:styleId="HTMLiankstoformatuotas">
    <w:name w:val="HTML Preformatted"/>
    <w:aliases w:val=" Diagrama,Diagrama Diagrama2,Diagrama"/>
    <w:basedOn w:val="prastasis"/>
    <w:link w:val="HTMLiankstoformatuotasDiagram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sz w:val="20"/>
      <w:lang w:val="x-none" w:eastAsia="x-none"/>
    </w:rPr>
  </w:style>
  <w:style w:type="character" w:customStyle="1" w:styleId="HTMLiankstoformatuotasDiagrama">
    <w:name w:val="HTML iš anksto formatuotas Diagrama"/>
    <w:aliases w:val=" Diagrama Diagrama,Diagrama Diagrama2 Diagrama,Diagrama Diagrama1"/>
    <w:link w:val="HTMLiankstoformatuotas"/>
    <w:rsid w:val="007A6FB5"/>
    <w:rPr>
      <w:rFonts w:ascii="Courier New" w:hAnsi="Courier New" w:cs="Courier New"/>
    </w:rPr>
  </w:style>
  <w:style w:type="character" w:customStyle="1" w:styleId="WW8Num5z0">
    <w:name w:val="WW8Num5z0"/>
    <w:rPr>
      <w:b/>
    </w:rPr>
  </w:style>
  <w:style w:type="paragraph" w:customStyle="1" w:styleId="Head21">
    <w:name w:val="Head 2.1"/>
    <w:basedOn w:val="prastasis"/>
    <w:pPr>
      <w:suppressAutoHyphens/>
      <w:overflowPunct w:val="0"/>
      <w:autoSpaceDE w:val="0"/>
      <w:autoSpaceDN w:val="0"/>
      <w:adjustRightInd w:val="0"/>
      <w:jc w:val="center"/>
      <w:textAlignment w:val="baseline"/>
    </w:pPr>
    <w:rPr>
      <w:b/>
      <w:sz w:val="28"/>
      <w:lang w:val="en-US"/>
    </w:rPr>
  </w:style>
  <w:style w:type="paragraph" w:styleId="Pagrindiniotekstotrauka3">
    <w:name w:val="Body Text Indent 3"/>
    <w:basedOn w:val="prastasis"/>
    <w:link w:val="Pagrindiniotekstotrauka3Diagrama"/>
    <w:pPr>
      <w:tabs>
        <w:tab w:val="left" w:pos="4536"/>
      </w:tabs>
      <w:ind w:firstLine="2268"/>
      <w:jc w:val="both"/>
    </w:pPr>
    <w:rPr>
      <w:lang w:val="x-none"/>
    </w:rPr>
  </w:style>
  <w:style w:type="character" w:customStyle="1" w:styleId="Pagrindiniotekstotrauka3Diagrama">
    <w:name w:val="Pagrindinio teksto įtrauka 3 Diagrama"/>
    <w:link w:val="Pagrindiniotekstotrauka3"/>
    <w:rsid w:val="00CC7694"/>
    <w:rPr>
      <w:sz w:val="24"/>
      <w:lang w:eastAsia="en-US"/>
    </w:rPr>
  </w:style>
  <w:style w:type="paragraph" w:styleId="Pagrindiniotekstotrauka">
    <w:name w:val="Body Text Indent"/>
    <w:basedOn w:val="prastasis"/>
    <w:link w:val="PagrindiniotekstotraukaDiagrama"/>
    <w:pPr>
      <w:ind w:firstLine="720"/>
    </w:pPr>
    <w:rPr>
      <w:i/>
      <w:lang w:val="x-none"/>
    </w:rPr>
  </w:style>
  <w:style w:type="character" w:customStyle="1" w:styleId="PagrindiniotekstotraukaDiagrama">
    <w:name w:val="Pagrindinio teksto įtrauka Diagrama"/>
    <w:link w:val="Pagrindiniotekstotrauka"/>
    <w:rsid w:val="00D63F32"/>
    <w:rPr>
      <w:i/>
      <w:sz w:val="24"/>
      <w:lang w:eastAsia="en-US"/>
    </w:rPr>
  </w:style>
  <w:style w:type="paragraph" w:customStyle="1" w:styleId="Pagrindinistekstas1">
    <w:name w:val="Pagrindinis tekstas1"/>
    <w:pPr>
      <w:ind w:firstLine="312"/>
      <w:jc w:val="both"/>
    </w:pPr>
    <w:rPr>
      <w:rFonts w:ascii="TimesLT" w:hAnsi="TimesLT"/>
      <w:snapToGrid w:val="0"/>
      <w:lang w:val="en-US" w:eastAsia="en-US"/>
    </w:rPr>
  </w:style>
  <w:style w:type="paragraph" w:styleId="Paprastasistekstas">
    <w:name w:val="Plain Text"/>
    <w:basedOn w:val="prastasis"/>
    <w:link w:val="PaprastasistekstasDiagrama"/>
    <w:rPr>
      <w:rFonts w:ascii="Courier New" w:hAnsi="Courier New"/>
      <w:sz w:val="20"/>
      <w:lang w:val="x-none"/>
    </w:rPr>
  </w:style>
  <w:style w:type="character" w:customStyle="1" w:styleId="PaprastasistekstasDiagrama">
    <w:name w:val="Paprastasis tekstas Diagrama"/>
    <w:link w:val="Paprastasistekstas"/>
    <w:rsid w:val="00CC7694"/>
    <w:rPr>
      <w:rFonts w:ascii="Courier New" w:hAnsi="Courier New" w:cs="Courier New"/>
      <w:lang w:eastAsia="en-US"/>
    </w:rPr>
  </w:style>
  <w:style w:type="character" w:styleId="HTMLspausdinimomainl">
    <w:name w:val="HTML Typewriter"/>
    <w:semiHidden/>
    <w:rPr>
      <w:rFonts w:ascii="Courier New" w:eastAsia="Times New Roman" w:hAnsi="Courier New" w:cs="Courier New"/>
      <w:sz w:val="20"/>
      <w:szCs w:val="20"/>
    </w:rPr>
  </w:style>
  <w:style w:type="paragraph" w:styleId="Pagrindinistekstas2">
    <w:name w:val="Body Text 2"/>
    <w:basedOn w:val="prastasis"/>
    <w:link w:val="Pagrindinistekstas2Diagrama"/>
    <w:pPr>
      <w:spacing w:after="120" w:line="480" w:lineRule="auto"/>
    </w:pPr>
    <w:rPr>
      <w:szCs w:val="24"/>
      <w:lang w:val="en-GB"/>
    </w:rPr>
  </w:style>
  <w:style w:type="character" w:customStyle="1" w:styleId="Pagrindinistekstas2Diagrama">
    <w:name w:val="Pagrindinis tekstas 2 Diagrama"/>
    <w:link w:val="Pagrindinistekstas2"/>
    <w:rsid w:val="00752941"/>
    <w:rPr>
      <w:sz w:val="24"/>
      <w:szCs w:val="24"/>
      <w:lang w:val="en-GB" w:eastAsia="en-US"/>
    </w:rPr>
  </w:style>
  <w:style w:type="paragraph" w:styleId="Antrat">
    <w:name w:val="caption"/>
    <w:basedOn w:val="prastasis"/>
    <w:next w:val="prastasis"/>
    <w:qFormat/>
    <w:pPr>
      <w:overflowPunct w:val="0"/>
      <w:autoSpaceDE w:val="0"/>
      <w:autoSpaceDN w:val="0"/>
      <w:adjustRightInd w:val="0"/>
      <w:spacing w:before="120" w:after="120"/>
      <w:jc w:val="both"/>
      <w:textAlignment w:val="baseline"/>
    </w:pPr>
    <w:rPr>
      <w:rFonts w:ascii="TimesLT" w:hAnsi="TimesLT"/>
      <w:b/>
      <w:lang w:val="fr-FR"/>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DiagramaDiagrama1DiagramaDiagramaDiagrama1DiagramaDiagramaDiagrama">
    <w:name w:val="Diagrama Diagrama1 Diagrama Diagrama Diagrama1 Diagrama Diagrama Diagrama"/>
    <w:basedOn w:val="prastasis"/>
    <w:pPr>
      <w:spacing w:after="160" w:line="240" w:lineRule="exact"/>
    </w:pPr>
    <w:rPr>
      <w:rFonts w:ascii="Tahoma" w:hAnsi="Tahoma"/>
      <w:sz w:val="20"/>
      <w:lang w:val="en-US"/>
    </w:rPr>
  </w:style>
  <w:style w:type="paragraph" w:customStyle="1" w:styleId="DiagramaDiagrama1DiagramaDiagramaDiagrama1DiagramaCharDiagrama">
    <w:name w:val="Diagrama Diagrama1 Diagrama Diagrama Diagrama1 Diagrama Char Diagrama"/>
    <w:basedOn w:val="prastasis"/>
    <w:pPr>
      <w:spacing w:after="160" w:line="240" w:lineRule="exact"/>
    </w:pPr>
    <w:rPr>
      <w:rFonts w:ascii="Tahoma" w:hAnsi="Tahoma"/>
      <w:sz w:val="20"/>
      <w:lang w:val="en-US"/>
    </w:rPr>
  </w:style>
  <w:style w:type="paragraph" w:customStyle="1" w:styleId="DiagramaDiagrama1DiagramaDiagramaDiagrama1DiagramaCharDiagrama0">
    <w:name w:val="Diagrama Diagrama1 Diagrama Diagrama Diagrama1 Diagrama Char Diagrama"/>
    <w:basedOn w:val="prastasis"/>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pPr>
      <w:spacing w:after="120" w:line="480" w:lineRule="auto"/>
      <w:ind w:left="283"/>
    </w:pPr>
    <w:rPr>
      <w:lang w:val="x-none"/>
    </w:rPr>
  </w:style>
  <w:style w:type="character" w:customStyle="1" w:styleId="Pagrindiniotekstotrauka2Diagrama">
    <w:name w:val="Pagrindinio teksto įtrauka 2 Diagrama"/>
    <w:link w:val="Pagrindiniotekstotrauka2"/>
    <w:rsid w:val="00A702FF"/>
    <w:rPr>
      <w:sz w:val="24"/>
      <w:lang w:eastAsia="en-US"/>
    </w:rPr>
  </w:style>
  <w:style w:type="paragraph" w:customStyle="1" w:styleId="ATekstas">
    <w:name w:val="A Tekstas"/>
    <w:basedOn w:val="prastasis"/>
    <w:pPr>
      <w:spacing w:before="120" w:line="300" w:lineRule="auto"/>
      <w:jc w:val="both"/>
    </w:pPr>
    <w:rPr>
      <w:szCs w:val="24"/>
      <w:lang w:eastAsia="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4,Body Text1"/>
    <w:basedOn w:val="prastasis"/>
    <w:link w:val="PagrindinistekstasDiagrama"/>
    <w:uiPriority w:val="99"/>
    <w:pPr>
      <w:spacing w:after="120"/>
    </w:pPr>
    <w:rPr>
      <w:lang w:val="x-none" w:eastAsia="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7A6FB5"/>
    <w:rPr>
      <w:sz w:val="24"/>
    </w:rPr>
  </w:style>
  <w:style w:type="character" w:customStyle="1" w:styleId="CharChar">
    <w:name w:val="Char Char"/>
    <w:rPr>
      <w:sz w:val="24"/>
      <w:lang w:val="lt-LT" w:eastAsia="lt-LT" w:bidi="ar-SA"/>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Linija">
    <w:name w:val="Linija"/>
    <w:basedOn w:val="prastasis"/>
    <w:pPr>
      <w:autoSpaceDE w:val="0"/>
      <w:autoSpaceDN w:val="0"/>
      <w:adjustRightInd w:val="0"/>
      <w:jc w:val="center"/>
    </w:pPr>
    <w:rPr>
      <w:rFonts w:ascii="TimesLT" w:hAnsi="TimesLT"/>
      <w:sz w:val="12"/>
      <w:szCs w:val="12"/>
      <w:lang w:val="en-US"/>
    </w:rPr>
  </w:style>
  <w:style w:type="character" w:customStyle="1" w:styleId="DiagramaDiagrama2">
    <w:name w:val="Diagrama Diagrama2"/>
    <w:rPr>
      <w:rFonts w:eastAsia="Times New Roman"/>
      <w:sz w:val="24"/>
      <w:szCs w:val="24"/>
      <w:lang w:val="en-GB" w:eastAsia="en-US"/>
    </w:rPr>
  </w:style>
  <w:style w:type="character" w:customStyle="1" w:styleId="Char2">
    <w:name w:val="Char2"/>
    <w:rPr>
      <w:strike/>
      <w:sz w:val="24"/>
      <w:lang w:val="lt-LT" w:eastAsia="en-US" w:bidi="ar-SA"/>
    </w:rPr>
  </w:style>
  <w:style w:type="paragraph" w:customStyle="1" w:styleId="bodytext">
    <w:name w:val="bodytext"/>
    <w:basedOn w:val="prastasis"/>
    <w:pPr>
      <w:spacing w:before="100" w:beforeAutospacing="1" w:after="100" w:afterAutospacing="1"/>
    </w:pPr>
    <w:rPr>
      <w:szCs w:val="24"/>
      <w:lang w:val="ro-RO" w:eastAsia="ro-RO"/>
    </w:rPr>
  </w:style>
  <w:style w:type="paragraph" w:customStyle="1" w:styleId="BasicParagraph">
    <w:name w:val="[Basic Paragraph]"/>
    <w:basedOn w:val="prastasis"/>
    <w:pPr>
      <w:suppressAutoHyphens/>
      <w:autoSpaceDE w:val="0"/>
      <w:autoSpaceDN w:val="0"/>
      <w:adjustRightInd w:val="0"/>
      <w:spacing w:line="288" w:lineRule="auto"/>
      <w:textAlignment w:val="center"/>
    </w:pPr>
    <w:rPr>
      <w:color w:val="000000"/>
      <w:szCs w:val="24"/>
    </w:rPr>
  </w:style>
  <w:style w:type="character" w:customStyle="1" w:styleId="DiagramaDiagrama6">
    <w:name w:val="Diagrama Diagrama6"/>
    <w:rPr>
      <w:rFonts w:ascii="Times New Roman" w:eastAsia="Times New Roman" w:hAnsi="Times New Roman" w:cs="Times New Roman"/>
      <w:sz w:val="24"/>
      <w:szCs w:val="20"/>
      <w:lang w:val="lt-LT" w:eastAsia="lt-LT"/>
    </w:rPr>
  </w:style>
  <w:style w:type="paragraph" w:styleId="Sraopastraipa">
    <w:name w:val="List Paragraph"/>
    <w:aliases w:val="Buletai,Numbering,ERP-List Paragraph,List Paragraph11,List Paragraph111,List Paragraph Red,Bullet EY,lp1,Bullet 1,Use Case List Paragraph,List Paragraph21,Sąrašo pastraipa.Bullet,Bullet,Paragraph,List Paragraph22,List Paragraph211,Len"/>
    <w:basedOn w:val="prastasis"/>
    <w:link w:val="SraopastraipaDiagrama"/>
    <w:uiPriority w:val="34"/>
    <w:qFormat/>
    <w:pPr>
      <w:ind w:left="720"/>
    </w:pPr>
    <w:rPr>
      <w:rFonts w:ascii="TimesLT" w:hAnsi="TimesLT"/>
      <w:kern w:val="1"/>
      <w:lang w:val="en-US" w:eastAsia="ar-SA"/>
    </w:rPr>
  </w:style>
  <w:style w:type="character" w:customStyle="1" w:styleId="SraopastraipaDiagrama">
    <w:name w:val="Sąrašo pastraipa Diagrama"/>
    <w:aliases w:val="Buletai Diagrama,Numbering Diagrama,ERP-List Paragraph Diagrama,List Paragraph11 Diagrama,List Paragraph111 Diagrama,List Paragraph Red Diagrama,Bullet EY Diagrama,lp1 Diagrama,Bullet 1 Diagrama,Use Case List Paragraph Diagrama"/>
    <w:link w:val="Sraopastraipa"/>
    <w:uiPriority w:val="34"/>
    <w:qFormat/>
    <w:locked/>
    <w:rsid w:val="00CF49C8"/>
    <w:rPr>
      <w:rFonts w:ascii="TimesLT" w:hAnsi="TimesLT"/>
      <w:kern w:val="1"/>
      <w:sz w:val="24"/>
      <w:lang w:val="en-US" w:eastAsia="ar-SA"/>
    </w:rPr>
  </w:style>
  <w:style w:type="paragraph" w:customStyle="1" w:styleId="CentrBoldm">
    <w:name w:val="CentrBoldm"/>
    <w:basedOn w:val="prastasis"/>
    <w:pPr>
      <w:autoSpaceDE w:val="0"/>
      <w:autoSpaceDN w:val="0"/>
      <w:adjustRightInd w:val="0"/>
      <w:jc w:val="center"/>
    </w:pPr>
    <w:rPr>
      <w:rFonts w:ascii="TimesLT" w:hAnsi="TimesLT"/>
      <w:b/>
      <w:bCs/>
      <w:sz w:val="20"/>
      <w:szCs w:val="24"/>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harChar2DiagramaDiagrama">
    <w:name w:val="Char Char2 Diagrama Diagrama"/>
    <w:basedOn w:val="prastasis"/>
    <w:semiHidden/>
    <w:pPr>
      <w:spacing w:after="160" w:line="240" w:lineRule="exact"/>
    </w:pPr>
    <w:rPr>
      <w:rFonts w:ascii="Verdana" w:hAnsi="Verdana" w:cs="Verdana"/>
      <w:sz w:val="20"/>
      <w:lang w:eastAsia="lt-LT"/>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CharChar19DiagramaDiagramaCharCharDiagramaDiagramaCharCharDiagramaDiagramaCharChar">
    <w:name w:val="Char Char19 Diagrama Diagrama Char Char Diagrama Diagrama Char Char Diagrama Diagrama Char Char"/>
    <w:basedOn w:val="prastasis"/>
    <w:semiHidden/>
    <w:pPr>
      <w:spacing w:after="160" w:line="240" w:lineRule="exact"/>
    </w:pPr>
    <w:rPr>
      <w:rFonts w:ascii="Verdana" w:hAnsi="Verdana" w:cs="Verdana"/>
      <w:sz w:val="20"/>
      <w:lang w:eastAsia="lt-LT"/>
    </w:rPr>
  </w:style>
  <w:style w:type="paragraph" w:customStyle="1" w:styleId="prastasiniatinklio1">
    <w:name w:val="Įprastas (žiniatinklio)1"/>
    <w:basedOn w:val="prastasis"/>
    <w:pPr>
      <w:spacing w:before="100" w:beforeAutospacing="1" w:after="100" w:afterAutospacing="1"/>
    </w:pPr>
    <w:rPr>
      <w:szCs w:val="24"/>
      <w:lang w:val="en-GB"/>
    </w:rPr>
  </w:style>
  <w:style w:type="paragraph" w:customStyle="1" w:styleId="CharChar2">
    <w:name w:val="Char Char2"/>
    <w:basedOn w:val="prastasis"/>
    <w:semiHidden/>
    <w:pPr>
      <w:spacing w:after="160" w:line="240" w:lineRule="exact"/>
    </w:pPr>
    <w:rPr>
      <w:rFonts w:ascii="Verdana" w:hAnsi="Verdana" w:cs="Verdana"/>
      <w:sz w:val="20"/>
      <w:lang w:eastAsia="lt-LT"/>
    </w:rPr>
  </w:style>
  <w:style w:type="paragraph" w:styleId="Debesliotekstas">
    <w:name w:val="Balloon Text"/>
    <w:basedOn w:val="prastasis"/>
    <w:link w:val="DebesliotekstasDiagrama"/>
    <w:uiPriority w:val="99"/>
    <w:semiHidden/>
    <w:rPr>
      <w:rFonts w:ascii="Tahoma" w:hAnsi="Tahoma"/>
      <w:sz w:val="16"/>
      <w:szCs w:val="16"/>
      <w:lang w:val="x-none"/>
    </w:rPr>
  </w:style>
  <w:style w:type="character" w:customStyle="1" w:styleId="DebesliotekstasDiagrama">
    <w:name w:val="Debesėlio tekstas Diagrama"/>
    <w:link w:val="Debesliotekstas"/>
    <w:uiPriority w:val="99"/>
    <w:semiHidden/>
    <w:rsid w:val="001F387B"/>
    <w:rPr>
      <w:rFonts w:ascii="Tahoma" w:hAnsi="Tahoma" w:cs="Tahoma"/>
      <w:sz w:val="16"/>
      <w:szCs w:val="16"/>
      <w:lang w:eastAsia="en-US"/>
    </w:rPr>
  </w:style>
  <w:style w:type="paragraph" w:customStyle="1" w:styleId="Head42">
    <w:name w:val="Head 4.2"/>
    <w:basedOn w:val="prastasis"/>
    <w:next w:val="prastasis"/>
    <w:autoRedefine/>
    <w:pPr>
      <w:tabs>
        <w:tab w:val="right" w:leader="underscore" w:pos="8505"/>
      </w:tabs>
      <w:spacing w:after="200"/>
      <w:jc w:val="both"/>
    </w:pPr>
    <w:rPr>
      <w:b/>
      <w:spacing w:val="-4"/>
      <w:sz w:val="22"/>
      <w:szCs w:val="22"/>
      <w:lang w:eastAsia="lt-LT"/>
    </w:rPr>
  </w:style>
  <w:style w:type="character" w:customStyle="1" w:styleId="CharChar13">
    <w:name w:val="Char Char13"/>
    <w:rPr>
      <w:b/>
      <w:sz w:val="44"/>
      <w:lang w:val="lt-LT" w:eastAsia="lt-LT" w:bidi="ar-SA"/>
    </w:rPr>
  </w:style>
  <w:style w:type="paragraph" w:styleId="Komentarotekstas">
    <w:name w:val="annotation text"/>
    <w:aliases w:val="Komentaro tekstas Diagrama1,Komentaro tekstas Diagrama Diagrama, Char3 Diagrama Diagrama, Char Diagrama Diagrama,Char3 Diagrama Diagrama, Char1 Diagrama Diagrama,Char3"/>
    <w:basedOn w:val="prastasis"/>
    <w:link w:val="KomentarotekstasDiagrama"/>
    <w:uiPriority w:val="99"/>
    <w:pPr>
      <w:spacing w:after="200" w:line="276" w:lineRule="auto"/>
    </w:pPr>
    <w:rPr>
      <w:rFonts w:eastAsia="Calibri"/>
      <w:sz w:val="20"/>
      <w:lang w:eastAsia="x-none"/>
    </w:rPr>
  </w:style>
  <w:style w:type="character" w:customStyle="1" w:styleId="KomentarotekstasDiagrama">
    <w:name w:val="Komentaro tekstas Diagrama"/>
    <w:aliases w:val="Komentaro tekstas Diagrama1 Diagrama,Komentaro tekstas Diagrama Diagrama Diagrama, Char3 Diagrama Diagrama Diagrama, Char Diagrama Diagrama Diagrama1,Char3 Diagrama Diagrama Diagrama, Char1 Diagrama Diagrama Diagrama"/>
    <w:link w:val="Komentarotekstas"/>
    <w:uiPriority w:val="99"/>
    <w:rsid w:val="00837A00"/>
    <w:rPr>
      <w:rFonts w:eastAsia="Calibri"/>
      <w:lang w:val="lt-LT"/>
    </w:rPr>
  </w:style>
  <w:style w:type="character" w:customStyle="1" w:styleId="CharChar6">
    <w:name w:val="Char Char6"/>
    <w:rPr>
      <w:rFonts w:eastAsia="Times New Roman" w:cs="Times New Roman"/>
      <w:szCs w:val="20"/>
      <w:lang w:eastAsia="lt-LT"/>
    </w:rPr>
  </w:style>
  <w:style w:type="paragraph" w:styleId="Pavadinimas">
    <w:name w:val="Title"/>
    <w:basedOn w:val="prastasis"/>
    <w:link w:val="PavadinimasDiagrama"/>
    <w:qFormat/>
    <w:pPr>
      <w:jc w:val="center"/>
    </w:pPr>
    <w:rPr>
      <w:b/>
      <w:lang w:val="x-none"/>
    </w:rPr>
  </w:style>
  <w:style w:type="character" w:customStyle="1" w:styleId="PavadinimasDiagrama">
    <w:name w:val="Pavadinimas Diagrama"/>
    <w:link w:val="Pavadinimas"/>
    <w:rsid w:val="007604F6"/>
    <w:rPr>
      <w:b/>
      <w:sz w:val="24"/>
      <w:lang w:eastAsia="en-US"/>
    </w:rPr>
  </w:style>
  <w:style w:type="paragraph" w:customStyle="1" w:styleId="CharCharDiagramaDiagramaCharCharDiagramaDiagramaCharCharDiagramaDiagramaDiagramaCharCharDiagramaDiagrama">
    <w:name w:val="Char Char Diagrama Diagrama Char Char Diagrama Diagrama Char Char Diagrama Diagrama Diagrama Char Char Diagrama Diagrama"/>
    <w:basedOn w:val="prastasis"/>
    <w:pPr>
      <w:spacing w:after="160" w:line="240" w:lineRule="exact"/>
      <w:jc w:val="center"/>
    </w:pPr>
    <w:rPr>
      <w:b/>
      <w:lang w:val="en-US" w:eastAsia="lt-LT"/>
    </w:rPr>
  </w:style>
  <w:style w:type="paragraph" w:styleId="Turinys1">
    <w:name w:val="toc 1"/>
    <w:basedOn w:val="prastasis"/>
    <w:next w:val="prastasis"/>
    <w:autoRedefine/>
    <w:semiHidden/>
  </w:style>
  <w:style w:type="character" w:customStyle="1" w:styleId="6Char">
    <w:name w:val="6 Char"/>
    <w:aliases w:val="Heading 6  Appendix Y &amp; Z Char,h6 Char Char"/>
    <w:locked/>
    <w:rPr>
      <w:b/>
      <w:sz w:val="36"/>
      <w:lang w:val="lt-LT" w:eastAsia="en-US" w:bidi="ar-SA"/>
    </w:rPr>
  </w:style>
  <w:style w:type="paragraph" w:customStyle="1" w:styleId="DiagramaDiagrama">
    <w:name w:val="Diagrama Diagrama"/>
    <w:basedOn w:val="prastasis"/>
    <w:pPr>
      <w:spacing w:after="160" w:line="240" w:lineRule="exact"/>
    </w:pPr>
    <w:rPr>
      <w:rFonts w:ascii="Tahoma" w:hAnsi="Tahoma"/>
      <w:sz w:val="20"/>
      <w:lang w:val="en-US"/>
    </w:rPr>
  </w:style>
  <w:style w:type="paragraph" w:customStyle="1" w:styleId="CharChar11DiagramaDiagrama">
    <w:name w:val="Char Char11 Diagrama Diagrama"/>
    <w:basedOn w:val="prastasis"/>
    <w:semiHidden/>
    <w:pPr>
      <w:spacing w:after="160" w:line="240" w:lineRule="exact"/>
    </w:pPr>
    <w:rPr>
      <w:rFonts w:ascii="Verdana" w:hAnsi="Verdana" w:cs="Verdana"/>
      <w:sz w:val="20"/>
      <w:lang w:eastAsia="lt-LT"/>
    </w:rPr>
  </w:style>
  <w:style w:type="paragraph" w:customStyle="1" w:styleId="Stilius3">
    <w:name w:val="Stilius3"/>
    <w:basedOn w:val="prastasis"/>
    <w:link w:val="Stilius3Diagrama"/>
    <w:qFormat/>
    <w:pPr>
      <w:spacing w:before="200"/>
      <w:jc w:val="both"/>
    </w:pPr>
    <w:rPr>
      <w:sz w:val="22"/>
      <w:szCs w:val="22"/>
      <w:lang w:val="x-none"/>
    </w:rPr>
  </w:style>
  <w:style w:type="character" w:customStyle="1" w:styleId="Stilius3Diagrama">
    <w:name w:val="Stilius3 Diagrama"/>
    <w:link w:val="Stilius3"/>
    <w:rsid w:val="001E3560"/>
    <w:rPr>
      <w:sz w:val="22"/>
      <w:szCs w:val="22"/>
      <w:lang w:eastAsia="en-US"/>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Pavadinimas1">
    <w:name w:val="Pavadinimas1"/>
    <w:basedOn w:val="Antrats"/>
    <w:pPr>
      <w:keepNext/>
      <w:widowControl/>
      <w:tabs>
        <w:tab w:val="clear" w:pos="4153"/>
        <w:tab w:val="clear" w:pos="8306"/>
        <w:tab w:val="left" w:pos="0"/>
      </w:tabs>
      <w:spacing w:before="240" w:after="60"/>
      <w:jc w:val="center"/>
    </w:pPr>
    <w:rPr>
      <w:rFonts w:ascii="Arial" w:eastAsia="SimSun" w:hAnsi="Arial"/>
      <w:b/>
      <w:bCs/>
      <w:szCs w:val="24"/>
    </w:rPr>
  </w:style>
  <w:style w:type="paragraph" w:customStyle="1" w:styleId="AppendixHeading3">
    <w:name w:val="AppendixHeading3"/>
    <w:basedOn w:val="Pagrindinistekstas"/>
    <w:next w:val="Pagrindinistekstas"/>
    <w:pPr>
      <w:keepNext/>
      <w:spacing w:after="240" w:line="260" w:lineRule="atLeast"/>
      <w:jc w:val="both"/>
    </w:pPr>
    <w:rPr>
      <w:rFonts w:ascii="Arial" w:hAnsi="Arial"/>
      <w:sz w:val="20"/>
      <w:lang w:val="en-GB" w:eastAsia="en-US"/>
    </w:rPr>
  </w:style>
  <w:style w:type="paragraph" w:customStyle="1" w:styleId="1">
    <w:name w:val="Стиль1"/>
    <w:basedOn w:val="prastasis"/>
    <w:pPr>
      <w:jc w:val="center"/>
    </w:pPr>
    <w:rPr>
      <w:lang w:val="ru-RU"/>
    </w:rPr>
  </w:style>
  <w:style w:type="paragraph" w:customStyle="1" w:styleId="point10">
    <w:name w:val="point1"/>
    <w:basedOn w:val="prastasis"/>
    <w:pPr>
      <w:spacing w:before="100" w:beforeAutospacing="1" w:after="100" w:afterAutospacing="1"/>
    </w:pPr>
    <w:rPr>
      <w:szCs w:val="24"/>
      <w:lang w:eastAsia="lt-LT"/>
    </w:rPr>
  </w:style>
  <w:style w:type="paragraph" w:customStyle="1" w:styleId="CharChar19DiagramaDiagramaCharChar2DiagramaDiagramaCharCharDiagramaDiagramaCharCharDiagramaDiagrama">
    <w:name w:val="Char Char19 Diagrama Diagrama Char Char2 Diagrama Diagrama Char Char Diagrama Diagrama Char Char Diagrama Diagrama"/>
    <w:basedOn w:val="prastasis"/>
    <w:semiHidden/>
    <w:pPr>
      <w:spacing w:after="160" w:line="240" w:lineRule="exact"/>
    </w:pPr>
    <w:rPr>
      <w:rFonts w:ascii="Verdana" w:hAnsi="Verdana" w:cs="Verdana"/>
      <w:sz w:val="20"/>
      <w:lang w:eastAsia="lt-LT"/>
    </w:rPr>
  </w:style>
  <w:style w:type="character" w:customStyle="1" w:styleId="CharChar3">
    <w:name w:val="Char Char3"/>
    <w:locked/>
    <w:rPr>
      <w:sz w:val="24"/>
      <w:lang w:val="lt-LT" w:eastAsia="en-US" w:bidi="ar-SA"/>
    </w:rPr>
  </w:style>
  <w:style w:type="paragraph" w:customStyle="1" w:styleId="Style5">
    <w:name w:val="Style5"/>
    <w:basedOn w:val="prastasis"/>
    <w:pPr>
      <w:widowControl w:val="0"/>
      <w:autoSpaceDE w:val="0"/>
      <w:autoSpaceDN w:val="0"/>
      <w:adjustRightInd w:val="0"/>
    </w:pPr>
    <w:rPr>
      <w:szCs w:val="24"/>
      <w:lang w:val="en-US"/>
    </w:rPr>
  </w:style>
  <w:style w:type="paragraph" w:customStyle="1" w:styleId="Style6">
    <w:name w:val="Style6"/>
    <w:basedOn w:val="prastasis"/>
    <w:pPr>
      <w:widowControl w:val="0"/>
      <w:autoSpaceDE w:val="0"/>
      <w:autoSpaceDN w:val="0"/>
      <w:adjustRightInd w:val="0"/>
    </w:pPr>
    <w:rPr>
      <w:szCs w:val="24"/>
      <w:lang w:val="en-US"/>
    </w:rPr>
  </w:style>
  <w:style w:type="paragraph" w:customStyle="1" w:styleId="Style7">
    <w:name w:val="Style7"/>
    <w:basedOn w:val="prastasis"/>
    <w:pPr>
      <w:widowControl w:val="0"/>
      <w:autoSpaceDE w:val="0"/>
      <w:autoSpaceDN w:val="0"/>
      <w:adjustRightInd w:val="0"/>
      <w:spacing w:line="281" w:lineRule="exact"/>
    </w:pPr>
    <w:rPr>
      <w:szCs w:val="24"/>
      <w:lang w:val="en-US"/>
    </w:rPr>
  </w:style>
  <w:style w:type="paragraph" w:customStyle="1" w:styleId="Style10">
    <w:name w:val="Style10"/>
    <w:basedOn w:val="prastasis"/>
    <w:pPr>
      <w:widowControl w:val="0"/>
      <w:autoSpaceDE w:val="0"/>
      <w:autoSpaceDN w:val="0"/>
      <w:adjustRightInd w:val="0"/>
    </w:pPr>
    <w:rPr>
      <w:szCs w:val="24"/>
      <w:lang w:val="en-US"/>
    </w:rPr>
  </w:style>
  <w:style w:type="paragraph" w:customStyle="1" w:styleId="Style11">
    <w:name w:val="Style11"/>
    <w:basedOn w:val="prastasis"/>
    <w:pPr>
      <w:widowControl w:val="0"/>
      <w:autoSpaceDE w:val="0"/>
      <w:autoSpaceDN w:val="0"/>
      <w:adjustRightInd w:val="0"/>
    </w:pPr>
    <w:rPr>
      <w:szCs w:val="24"/>
      <w:lang w:val="en-US"/>
    </w:rPr>
  </w:style>
  <w:style w:type="character" w:customStyle="1" w:styleId="FontStyle23">
    <w:name w:val="Font Style23"/>
    <w:rPr>
      <w:rFonts w:ascii="Times New Roman" w:hAnsi="Times New Roman" w:cs="Times New Roman" w:hint="default"/>
      <w:b/>
      <w:bCs/>
      <w:sz w:val="22"/>
      <w:szCs w:val="22"/>
    </w:rPr>
  </w:style>
  <w:style w:type="character" w:customStyle="1" w:styleId="FontStyle24">
    <w:name w:val="Font Style24"/>
    <w:rPr>
      <w:rFonts w:ascii="Franklin Gothic Medium Cond" w:hAnsi="Franklin Gothic Medium Cond" w:cs="Franklin Gothic Medium Cond" w:hint="default"/>
      <w:b/>
      <w:bCs/>
      <w:sz w:val="26"/>
      <w:szCs w:val="26"/>
    </w:rPr>
  </w:style>
  <w:style w:type="character" w:customStyle="1" w:styleId="FontStyle28">
    <w:name w:val="Font Style28"/>
    <w:rPr>
      <w:rFonts w:ascii="Book Antiqua" w:hAnsi="Book Antiqua" w:cs="Book Antiqua" w:hint="default"/>
      <w:b/>
      <w:bCs/>
      <w:sz w:val="16"/>
      <w:szCs w:val="16"/>
    </w:rPr>
  </w:style>
  <w:style w:type="character" w:customStyle="1" w:styleId="FontStyle29">
    <w:name w:val="Font Style29"/>
    <w:rPr>
      <w:rFonts w:ascii="Times New Roman" w:hAnsi="Times New Roman" w:cs="Times New Roman" w:hint="default"/>
      <w:sz w:val="22"/>
      <w:szCs w:val="22"/>
    </w:rPr>
  </w:style>
  <w:style w:type="character" w:styleId="Komentaronuoroda">
    <w:name w:val="annotation reference"/>
    <w:uiPriority w:val="99"/>
    <w:unhideWhenUsed/>
    <w:rsid w:val="00837A00"/>
    <w:rPr>
      <w:sz w:val="16"/>
      <w:szCs w:val="16"/>
    </w:rPr>
  </w:style>
  <w:style w:type="paragraph" w:styleId="Komentarotema">
    <w:name w:val="annotation subject"/>
    <w:basedOn w:val="Komentarotekstas"/>
    <w:next w:val="Komentarotekstas"/>
    <w:link w:val="KomentarotemaDiagrama"/>
    <w:uiPriority w:val="99"/>
    <w:semiHidden/>
    <w:unhideWhenUsed/>
    <w:rsid w:val="00837A00"/>
    <w:pPr>
      <w:spacing w:after="0" w:line="240" w:lineRule="auto"/>
    </w:pPr>
    <w:rPr>
      <w:rFonts w:eastAsia="Times New Roman"/>
      <w:b/>
      <w:bCs/>
      <w:lang w:val="x-none"/>
    </w:rPr>
  </w:style>
  <w:style w:type="character" w:customStyle="1" w:styleId="KomentarotemaDiagrama">
    <w:name w:val="Komentaro tema Diagrama"/>
    <w:link w:val="Komentarotema"/>
    <w:uiPriority w:val="99"/>
    <w:semiHidden/>
    <w:rsid w:val="00CC7694"/>
    <w:rPr>
      <w:b/>
      <w:bCs/>
      <w:lang w:eastAsia="x-none"/>
    </w:rPr>
  </w:style>
  <w:style w:type="character" w:customStyle="1" w:styleId="CommentSubjectChar">
    <w:name w:val="Comment Subject Char"/>
    <w:basedOn w:val="KomentarotekstasDiagrama"/>
    <w:uiPriority w:val="99"/>
    <w:rsid w:val="00837A00"/>
    <w:rPr>
      <w:rFonts w:eastAsia="Calibri"/>
      <w:lang w:val="lt-LT"/>
    </w:rPr>
  </w:style>
  <w:style w:type="paragraph" w:customStyle="1" w:styleId="Sraopastraipa1">
    <w:name w:val="Sąrašo pastraipa1"/>
    <w:basedOn w:val="prastasis"/>
    <w:qFormat/>
    <w:rsid w:val="00B037D3"/>
    <w:pPr>
      <w:ind w:left="720"/>
    </w:pPr>
    <w:rPr>
      <w:rFonts w:ascii="TimesLT" w:hAnsi="TimesLT"/>
      <w:kern w:val="1"/>
      <w:lang w:val="en-US" w:eastAsia="ar-SA"/>
    </w:rPr>
  </w:style>
  <w:style w:type="paragraph" w:customStyle="1" w:styleId="ListParagraph1">
    <w:name w:val="List Paragraph1"/>
    <w:basedOn w:val="prastasis"/>
    <w:qFormat/>
    <w:rsid w:val="00047E23"/>
    <w:pPr>
      <w:ind w:left="720" w:firstLine="720"/>
      <w:contextualSpacing/>
      <w:jc w:val="both"/>
    </w:pPr>
    <w:rPr>
      <w:sz w:val="20"/>
    </w:rPr>
  </w:style>
  <w:style w:type="character" w:customStyle="1" w:styleId="Pagrindinistekstas0">
    <w:name w:val="Pagrindinis tekstas_"/>
    <w:link w:val="Pagrindinistekstas187"/>
    <w:rsid w:val="00442B94"/>
    <w:rPr>
      <w:sz w:val="22"/>
      <w:szCs w:val="22"/>
      <w:shd w:val="clear" w:color="auto" w:fill="FFFFFF"/>
    </w:rPr>
  </w:style>
  <w:style w:type="paragraph" w:customStyle="1" w:styleId="Pagrindinistekstas187">
    <w:name w:val="Pagrindinis tekstas187"/>
    <w:basedOn w:val="prastasis"/>
    <w:link w:val="Pagrindinistekstas0"/>
    <w:rsid w:val="00442B94"/>
    <w:pPr>
      <w:shd w:val="clear" w:color="auto" w:fill="FFFFFF"/>
      <w:spacing w:after="300" w:line="0" w:lineRule="atLeast"/>
      <w:ind w:hanging="700"/>
      <w:jc w:val="both"/>
    </w:pPr>
    <w:rPr>
      <w:sz w:val="22"/>
      <w:szCs w:val="22"/>
      <w:lang w:val="x-none" w:eastAsia="x-none"/>
    </w:rPr>
  </w:style>
  <w:style w:type="character" w:customStyle="1" w:styleId="Pagrindinistekstas16">
    <w:name w:val="Pagrindinis tekstas16"/>
    <w:rsid w:val="00442B94"/>
  </w:style>
  <w:style w:type="character" w:customStyle="1" w:styleId="Pagrindinistekstas21">
    <w:name w:val="Pagrindinis tekstas21"/>
    <w:rsid w:val="00442B94"/>
  </w:style>
  <w:style w:type="character" w:customStyle="1" w:styleId="Pagrindinistekstas22">
    <w:name w:val="Pagrindinis tekstas22"/>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Pagrindinistekstas24">
    <w:name w:val="Pagrindinis tekstas24"/>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PagrindinistekstasKursyvas">
    <w:name w:val="Pagrindinis tekstas + Kursyvas"/>
    <w:rsid w:val="00442B94"/>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Pagrindinistekstas18">
    <w:name w:val="Pagrindinis tekstas18"/>
    <w:rsid w:val="00442B94"/>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Temosantrat2">
    <w:name w:val="Temos antraštė #2"/>
    <w:rsid w:val="002763EA"/>
    <w:rPr>
      <w:rFonts w:ascii="Times New Roman" w:hAnsi="Times New Roman" w:cs="Times New Roman"/>
      <w:b w:val="0"/>
      <w:bCs w:val="0"/>
      <w:spacing w:val="0"/>
      <w:sz w:val="19"/>
      <w:szCs w:val="19"/>
      <w:u w:val="single"/>
      <w:shd w:val="clear" w:color="auto" w:fill="FFFFFF"/>
    </w:rPr>
  </w:style>
  <w:style w:type="table" w:styleId="Lentelstinklelis">
    <w:name w:val="Table Grid"/>
    <w:basedOn w:val="prastojilentel"/>
    <w:uiPriority w:val="39"/>
    <w:rsid w:val="00FC6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856CA"/>
    <w:rPr>
      <w:rFonts w:eastAsia="Calibri"/>
      <w:sz w:val="24"/>
      <w:szCs w:val="22"/>
      <w:lang w:eastAsia="en-US"/>
    </w:rPr>
  </w:style>
  <w:style w:type="paragraph" w:customStyle="1" w:styleId="Temosantrat21">
    <w:name w:val="Temos antraštė #21"/>
    <w:basedOn w:val="prastasis"/>
    <w:rsid w:val="00B856CA"/>
    <w:pPr>
      <w:shd w:val="clear" w:color="auto" w:fill="FFFFFF"/>
      <w:spacing w:before="420" w:after="300" w:line="240" w:lineRule="atLeast"/>
      <w:jc w:val="both"/>
      <w:outlineLvl w:val="1"/>
    </w:pPr>
    <w:rPr>
      <w:b/>
      <w:bCs/>
      <w:sz w:val="19"/>
      <w:szCs w:val="19"/>
    </w:rPr>
  </w:style>
  <w:style w:type="character" w:styleId="Grietas">
    <w:name w:val="Strong"/>
    <w:uiPriority w:val="22"/>
    <w:qFormat/>
    <w:rsid w:val="00874EC1"/>
    <w:rPr>
      <w:b/>
      <w:bCs/>
    </w:rPr>
  </w:style>
  <w:style w:type="paragraph" w:styleId="Pagrindinistekstas3">
    <w:name w:val="Body Text 3"/>
    <w:basedOn w:val="prastasis"/>
    <w:link w:val="Pagrindinistekstas3Diagrama"/>
    <w:uiPriority w:val="99"/>
    <w:unhideWhenUsed/>
    <w:rsid w:val="00E32F28"/>
    <w:pPr>
      <w:spacing w:after="120"/>
    </w:pPr>
    <w:rPr>
      <w:sz w:val="16"/>
      <w:szCs w:val="16"/>
      <w:lang w:val="x-none"/>
    </w:rPr>
  </w:style>
  <w:style w:type="character" w:customStyle="1" w:styleId="Pagrindinistekstas3Diagrama">
    <w:name w:val="Pagrindinis tekstas 3 Diagrama"/>
    <w:link w:val="Pagrindinistekstas3"/>
    <w:uiPriority w:val="99"/>
    <w:rsid w:val="00E32F28"/>
    <w:rPr>
      <w:sz w:val="16"/>
      <w:szCs w:val="16"/>
      <w:lang w:eastAsia="en-US"/>
    </w:rPr>
  </w:style>
  <w:style w:type="character" w:customStyle="1" w:styleId="CharChar9">
    <w:name w:val="Char Char9"/>
    <w:rsid w:val="00A702FF"/>
    <w:rPr>
      <w:b/>
      <w:sz w:val="18"/>
      <w:lang w:val="lt-LT" w:eastAsia="lt-LT" w:bidi="ar-SA"/>
    </w:rPr>
  </w:style>
  <w:style w:type="paragraph" w:customStyle="1" w:styleId="CharChar3DiagramaDiagrama">
    <w:name w:val="Char Char3 Diagrama Diagrama"/>
    <w:basedOn w:val="prastasis"/>
    <w:semiHidden/>
    <w:rsid w:val="002D4C84"/>
    <w:pPr>
      <w:spacing w:after="160" w:line="240" w:lineRule="exact"/>
    </w:pPr>
    <w:rPr>
      <w:rFonts w:ascii="Verdana" w:hAnsi="Verdana" w:cs="Verdana"/>
      <w:sz w:val="20"/>
      <w:lang w:eastAsia="lt-LT"/>
    </w:rPr>
  </w:style>
  <w:style w:type="paragraph" w:customStyle="1" w:styleId="tajtip">
    <w:name w:val="tajtip"/>
    <w:basedOn w:val="prastasis"/>
    <w:rsid w:val="002D4C84"/>
    <w:pPr>
      <w:spacing w:before="100" w:beforeAutospacing="1" w:after="100" w:afterAutospacing="1"/>
    </w:pPr>
    <w:rPr>
      <w:szCs w:val="24"/>
      <w:lang w:eastAsia="lt-LT"/>
    </w:rPr>
  </w:style>
  <w:style w:type="paragraph" w:customStyle="1" w:styleId="ListParagraph2">
    <w:name w:val="List Paragraph2"/>
    <w:basedOn w:val="prastasis"/>
    <w:qFormat/>
    <w:rsid w:val="00C701D4"/>
    <w:pPr>
      <w:ind w:left="720" w:firstLine="720"/>
      <w:contextualSpacing/>
      <w:jc w:val="both"/>
    </w:pPr>
    <w:rPr>
      <w:sz w:val="20"/>
    </w:rPr>
  </w:style>
  <w:style w:type="paragraph" w:customStyle="1" w:styleId="Stilius1">
    <w:name w:val="Stilius1"/>
    <w:basedOn w:val="prastasis"/>
    <w:autoRedefine/>
    <w:qFormat/>
    <w:rsid w:val="008D1C69"/>
    <w:pPr>
      <w:spacing w:before="240" w:after="240"/>
      <w:ind w:left="108"/>
      <w:jc w:val="center"/>
    </w:pPr>
    <w:rPr>
      <w:b/>
      <w:sz w:val="22"/>
      <w:szCs w:val="24"/>
    </w:rPr>
  </w:style>
  <w:style w:type="paragraph" w:customStyle="1" w:styleId="Stilius5">
    <w:name w:val="Stilius5"/>
    <w:basedOn w:val="prastasis"/>
    <w:qFormat/>
    <w:rsid w:val="008D1C69"/>
    <w:pPr>
      <w:spacing w:after="200" w:line="276" w:lineRule="auto"/>
      <w:jc w:val="center"/>
    </w:pPr>
    <w:rPr>
      <w:b/>
      <w:sz w:val="28"/>
      <w:szCs w:val="28"/>
    </w:rPr>
  </w:style>
  <w:style w:type="paragraph" w:customStyle="1" w:styleId="Bodytxt">
    <w:name w:val="Bodytxt"/>
    <w:basedOn w:val="prastasis"/>
    <w:rsid w:val="008D1C69"/>
    <w:pPr>
      <w:keepNext/>
      <w:jc w:val="both"/>
    </w:pPr>
    <w:rPr>
      <w:sz w:val="22"/>
      <w:szCs w:val="22"/>
      <w:lang w:eastAsia="fi-FI"/>
    </w:rPr>
  </w:style>
  <w:style w:type="character" w:customStyle="1" w:styleId="LLCTekstas">
    <w:name w:val="LLCTekstas"/>
    <w:rsid w:val="008D1C69"/>
  </w:style>
  <w:style w:type="character" w:styleId="Perirtashipersaitas">
    <w:name w:val="FollowedHyperlink"/>
    <w:uiPriority w:val="99"/>
    <w:semiHidden/>
    <w:unhideWhenUsed/>
    <w:rsid w:val="004358BE"/>
    <w:rPr>
      <w:color w:val="954F72"/>
      <w:u w:val="single"/>
    </w:rPr>
  </w:style>
  <w:style w:type="character" w:customStyle="1" w:styleId="Typewriter">
    <w:name w:val="Typewriter"/>
    <w:rsid w:val="00257CFB"/>
    <w:rPr>
      <w:rFonts w:ascii="Courier New" w:hAnsi="Courier New"/>
      <w:sz w:val="20"/>
    </w:rPr>
  </w:style>
  <w:style w:type="paragraph" w:customStyle="1" w:styleId="Hyperlink1">
    <w:name w:val="Hyperlink1"/>
    <w:rsid w:val="00B8556F"/>
    <w:pPr>
      <w:autoSpaceDE w:val="0"/>
      <w:autoSpaceDN w:val="0"/>
      <w:adjustRightInd w:val="0"/>
      <w:ind w:firstLine="312"/>
      <w:jc w:val="both"/>
    </w:pPr>
    <w:rPr>
      <w:rFonts w:ascii="TimesLT" w:hAnsi="TimesLT"/>
      <w:lang w:val="en-US" w:eastAsia="en-US"/>
    </w:rPr>
  </w:style>
  <w:style w:type="paragraph" w:customStyle="1" w:styleId="Betarp1">
    <w:name w:val="Be tarpų1"/>
    <w:qFormat/>
    <w:rsid w:val="00F642EC"/>
    <w:rPr>
      <w:sz w:val="24"/>
    </w:rPr>
  </w:style>
  <w:style w:type="paragraph" w:customStyle="1" w:styleId="Paantrat1">
    <w:name w:val="Paantraštė1"/>
    <w:basedOn w:val="prastasis"/>
    <w:link w:val="PaantratDiagrama"/>
    <w:uiPriority w:val="11"/>
    <w:qFormat/>
    <w:rsid w:val="006B6023"/>
    <w:pPr>
      <w:spacing w:before="120"/>
      <w:jc w:val="center"/>
    </w:pPr>
    <w:rPr>
      <w:b/>
      <w:sz w:val="22"/>
      <w:lang w:val="x-none"/>
    </w:rPr>
  </w:style>
  <w:style w:type="character" w:customStyle="1" w:styleId="PaantratDiagrama">
    <w:name w:val="Paantraštė Diagrama"/>
    <w:link w:val="Paantrat1"/>
    <w:uiPriority w:val="11"/>
    <w:rsid w:val="006B6023"/>
    <w:rPr>
      <w:b/>
      <w:sz w:val="22"/>
      <w:lang w:val="x-none" w:eastAsia="en-US"/>
    </w:rPr>
  </w:style>
  <w:style w:type="character" w:styleId="Knygospavadinimas">
    <w:name w:val="Book Title"/>
    <w:uiPriority w:val="33"/>
    <w:qFormat/>
    <w:rsid w:val="00584F6A"/>
    <w:rPr>
      <w:b/>
      <w:bCs/>
      <w:smallCaps/>
      <w:spacing w:val="5"/>
    </w:rPr>
  </w:style>
  <w:style w:type="paragraph" w:customStyle="1" w:styleId="WW-BodyTextIndent21">
    <w:name w:val="WW-Body Text Indent 21"/>
    <w:basedOn w:val="prastasis"/>
    <w:rsid w:val="00ED6F98"/>
    <w:pPr>
      <w:widowControl w:val="0"/>
      <w:suppressAutoHyphens/>
      <w:ind w:firstLine="750"/>
      <w:jc w:val="both"/>
    </w:pPr>
    <w:rPr>
      <w:rFonts w:eastAsia="Lucida Sans Unicode" w:cs="Tahoma"/>
      <w:szCs w:val="24"/>
      <w:lang w:eastAsia="ar-SA"/>
    </w:rPr>
  </w:style>
  <w:style w:type="paragraph" w:customStyle="1" w:styleId="TOAHeading1">
    <w:name w:val="TOA Heading1"/>
    <w:basedOn w:val="prastasis"/>
    <w:next w:val="prastasis"/>
    <w:rsid w:val="00CE43C8"/>
    <w:pPr>
      <w:widowControl w:val="0"/>
      <w:tabs>
        <w:tab w:val="left" w:pos="9000"/>
        <w:tab w:val="right" w:pos="9360"/>
      </w:tabs>
      <w:suppressAutoHyphens/>
      <w:overflowPunct w:val="0"/>
      <w:autoSpaceDE w:val="0"/>
      <w:spacing w:after="200" w:line="276" w:lineRule="auto"/>
      <w:jc w:val="both"/>
    </w:pPr>
    <w:rPr>
      <w:rFonts w:eastAsia="Calibri"/>
      <w:szCs w:val="24"/>
      <w:lang w:val="en-US"/>
    </w:rPr>
  </w:style>
  <w:style w:type="character" w:styleId="Emfaz">
    <w:name w:val="Emphasis"/>
    <w:uiPriority w:val="20"/>
    <w:qFormat/>
    <w:rsid w:val="004C52BB"/>
    <w:rPr>
      <w:i/>
      <w:iCs/>
    </w:rPr>
  </w:style>
  <w:style w:type="paragraph" w:customStyle="1" w:styleId="Body2">
    <w:name w:val="Body 2"/>
    <w:uiPriority w:val="99"/>
    <w:rsid w:val="00CF49C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CF49C8"/>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customStyle="1" w:styleId="Pagrindinistekstas10">
    <w:name w:val="Pagrindinis tekstas1"/>
    <w:rsid w:val="007E7B56"/>
    <w:pPr>
      <w:snapToGrid w:val="0"/>
      <w:ind w:firstLine="312"/>
      <w:jc w:val="both"/>
    </w:pPr>
    <w:rPr>
      <w:rFonts w:ascii="TimesLT" w:hAnsi="TimesLT"/>
      <w:lang w:val="en-US" w:eastAsia="en-US"/>
    </w:rPr>
  </w:style>
  <w:style w:type="paragraph" w:customStyle="1" w:styleId="BodyText6">
    <w:name w:val="Body Text6"/>
    <w:rsid w:val="007E7B56"/>
    <w:pPr>
      <w:autoSpaceDE w:val="0"/>
      <w:autoSpaceDN w:val="0"/>
      <w:adjustRightInd w:val="0"/>
      <w:ind w:firstLine="312"/>
      <w:jc w:val="both"/>
    </w:pPr>
    <w:rPr>
      <w:rFonts w:ascii="TimesLT" w:hAnsi="TimesLT"/>
      <w:lang w:val="en-US" w:eastAsia="en-US"/>
    </w:rPr>
  </w:style>
  <w:style w:type="paragraph" w:customStyle="1" w:styleId="BCDQuestionBoxarial">
    <w:name w:val="BCD Question Box arial"/>
    <w:basedOn w:val="prastasis"/>
    <w:rsid w:val="00CC7694"/>
    <w:pPr>
      <w:shd w:val="clear" w:color="auto" w:fill="E9E7ED"/>
      <w:spacing w:before="280" w:after="120" w:line="340" w:lineRule="exact"/>
      <w:jc w:val="both"/>
    </w:pPr>
    <w:rPr>
      <w:rFonts w:ascii="Arial" w:hAnsi="Arial" w:cs="Arial"/>
      <w:b/>
      <w:color w:val="07054E"/>
      <w:sz w:val="18"/>
      <w:szCs w:val="18"/>
      <w:lang w:val="en-GB"/>
    </w:rPr>
  </w:style>
  <w:style w:type="paragraph" w:customStyle="1" w:styleId="Engl12">
    <w:name w:val="Engl12"/>
    <w:basedOn w:val="prastasis"/>
    <w:rsid w:val="00CC7694"/>
    <w:pPr>
      <w:overflowPunct w:val="0"/>
      <w:autoSpaceDE w:val="0"/>
      <w:autoSpaceDN w:val="0"/>
      <w:adjustRightInd w:val="0"/>
      <w:jc w:val="both"/>
      <w:textAlignment w:val="baseline"/>
    </w:pPr>
    <w:rPr>
      <w:szCs w:val="24"/>
      <w:lang w:val="en-GB"/>
    </w:rPr>
  </w:style>
  <w:style w:type="paragraph" w:customStyle="1" w:styleId="Bullet2">
    <w:name w:val="Bullet 2"/>
    <w:basedOn w:val="Pagrindinistekstas"/>
    <w:rsid w:val="00CC7694"/>
    <w:pPr>
      <w:numPr>
        <w:numId w:val="2"/>
      </w:numPr>
      <w:spacing w:after="240"/>
      <w:ind w:left="1080" w:firstLine="0"/>
    </w:pPr>
    <w:rPr>
      <w:b/>
      <w:sz w:val="22"/>
      <w:lang w:val="en-US" w:eastAsia="en-US"/>
    </w:rPr>
  </w:style>
  <w:style w:type="paragraph" w:customStyle="1" w:styleId="ListNumber6">
    <w:name w:val="List Number 6"/>
    <w:basedOn w:val="Sraassunumeriais"/>
    <w:uiPriority w:val="99"/>
    <w:rsid w:val="00585A3A"/>
    <w:pPr>
      <w:numPr>
        <w:ilvl w:val="1"/>
      </w:numPr>
      <w:tabs>
        <w:tab w:val="clear" w:pos="644"/>
      </w:tabs>
      <w:spacing w:after="0" w:line="240" w:lineRule="auto"/>
      <w:ind w:left="1440" w:hanging="360"/>
      <w:contextualSpacing w:val="0"/>
      <w:jc w:val="both"/>
    </w:pPr>
    <w:rPr>
      <w:rFonts w:eastAsia="Times New Roman"/>
      <w:szCs w:val="20"/>
    </w:rPr>
  </w:style>
  <w:style w:type="paragraph" w:styleId="Sraassunumeriais">
    <w:name w:val="List Number"/>
    <w:basedOn w:val="prastasis"/>
    <w:uiPriority w:val="99"/>
    <w:semiHidden/>
    <w:unhideWhenUsed/>
    <w:rsid w:val="00585A3A"/>
    <w:pPr>
      <w:numPr>
        <w:numId w:val="3"/>
      </w:numPr>
      <w:spacing w:after="200" w:line="276" w:lineRule="auto"/>
      <w:contextualSpacing/>
    </w:pPr>
    <w:rPr>
      <w:rFonts w:eastAsia="Calibri"/>
      <w:szCs w:val="22"/>
    </w:rPr>
  </w:style>
  <w:style w:type="paragraph" w:customStyle="1" w:styleId="ListNumber11">
    <w:name w:val="List Number 11"/>
    <w:basedOn w:val="Sraassunumeriais"/>
    <w:uiPriority w:val="99"/>
    <w:rsid w:val="00585A3A"/>
    <w:pPr>
      <w:numPr>
        <w:ilvl w:val="1"/>
        <w:numId w:val="4"/>
      </w:numPr>
      <w:spacing w:after="0" w:line="240" w:lineRule="auto"/>
      <w:contextualSpacing w:val="0"/>
      <w:jc w:val="both"/>
    </w:pPr>
    <w:rPr>
      <w:rFonts w:eastAsia="Times New Roman"/>
      <w:szCs w:val="20"/>
    </w:rPr>
  </w:style>
  <w:style w:type="paragraph" w:customStyle="1" w:styleId="Pagrindinistekstas31">
    <w:name w:val="Pagrindinis tekstas 31"/>
    <w:basedOn w:val="prastasis"/>
    <w:rsid w:val="005311D6"/>
    <w:pPr>
      <w:suppressAutoHyphens/>
      <w:spacing w:after="120"/>
    </w:pPr>
    <w:rPr>
      <w:sz w:val="16"/>
      <w:szCs w:val="16"/>
      <w:lang w:val="en-GB" w:eastAsia="ar-SA"/>
    </w:rPr>
  </w:style>
  <w:style w:type="character" w:customStyle="1" w:styleId="FontStyle20">
    <w:name w:val="Font Style20"/>
    <w:rsid w:val="00396824"/>
    <w:rPr>
      <w:rFonts w:ascii="Times New Roman" w:hAnsi="Times New Roman" w:cs="Times New Roman"/>
      <w:b/>
      <w:bCs/>
      <w:sz w:val="20"/>
      <w:szCs w:val="20"/>
    </w:rPr>
  </w:style>
  <w:style w:type="character" w:customStyle="1" w:styleId="FontStyle21">
    <w:name w:val="Font Style21"/>
    <w:rsid w:val="00396824"/>
    <w:rPr>
      <w:rFonts w:ascii="Times New Roman" w:hAnsi="Times New Roman" w:cs="Times New Roman"/>
      <w:sz w:val="22"/>
      <w:szCs w:val="22"/>
    </w:rPr>
  </w:style>
  <w:style w:type="paragraph" w:customStyle="1" w:styleId="Style2">
    <w:name w:val="Style2"/>
    <w:basedOn w:val="prastasis"/>
    <w:rsid w:val="00396824"/>
    <w:pPr>
      <w:widowControl w:val="0"/>
      <w:suppressAutoHyphens/>
      <w:autoSpaceDE w:val="0"/>
    </w:pPr>
    <w:rPr>
      <w:szCs w:val="24"/>
      <w:lang w:val="en-US" w:eastAsia="ar-SA"/>
    </w:rPr>
  </w:style>
  <w:style w:type="paragraph" w:customStyle="1" w:styleId="Style3">
    <w:name w:val="Style3"/>
    <w:basedOn w:val="prastasis"/>
    <w:rsid w:val="00396824"/>
    <w:pPr>
      <w:widowControl w:val="0"/>
      <w:suppressAutoHyphens/>
      <w:autoSpaceDE w:val="0"/>
      <w:spacing w:line="262" w:lineRule="exact"/>
    </w:pPr>
    <w:rPr>
      <w:szCs w:val="24"/>
      <w:lang w:val="en-US" w:eastAsia="ar-SA"/>
    </w:rPr>
  </w:style>
  <w:style w:type="paragraph" w:customStyle="1" w:styleId="Style8">
    <w:name w:val="Style8"/>
    <w:basedOn w:val="prastasis"/>
    <w:rsid w:val="00396824"/>
    <w:pPr>
      <w:widowControl w:val="0"/>
      <w:suppressAutoHyphens/>
      <w:autoSpaceDE w:val="0"/>
    </w:pPr>
    <w:rPr>
      <w:szCs w:val="24"/>
      <w:lang w:val="en-US" w:eastAsia="ar-SA"/>
    </w:rPr>
  </w:style>
  <w:style w:type="paragraph" w:customStyle="1" w:styleId="Style13">
    <w:name w:val="Style13"/>
    <w:basedOn w:val="prastasis"/>
    <w:rsid w:val="00396824"/>
    <w:pPr>
      <w:widowControl w:val="0"/>
      <w:suppressAutoHyphens/>
      <w:autoSpaceDE w:val="0"/>
      <w:spacing w:line="312" w:lineRule="exact"/>
      <w:ind w:hanging="1358"/>
    </w:pPr>
    <w:rPr>
      <w:szCs w:val="24"/>
      <w:lang w:val="en-US" w:eastAsia="ar-SA"/>
    </w:rPr>
  </w:style>
  <w:style w:type="paragraph" w:customStyle="1" w:styleId="Style14">
    <w:name w:val="Style14"/>
    <w:basedOn w:val="prastasis"/>
    <w:rsid w:val="00396824"/>
    <w:pPr>
      <w:widowControl w:val="0"/>
      <w:suppressAutoHyphens/>
      <w:autoSpaceDE w:val="0"/>
      <w:spacing w:line="259" w:lineRule="exact"/>
      <w:jc w:val="both"/>
    </w:pPr>
    <w:rPr>
      <w:szCs w:val="24"/>
      <w:lang w:val="en-US" w:eastAsia="ar-SA"/>
    </w:rPr>
  </w:style>
  <w:style w:type="paragraph" w:customStyle="1" w:styleId="Style15">
    <w:name w:val="Style15"/>
    <w:basedOn w:val="prastasis"/>
    <w:rsid w:val="00396824"/>
    <w:pPr>
      <w:widowControl w:val="0"/>
      <w:suppressAutoHyphens/>
      <w:autoSpaceDE w:val="0"/>
      <w:spacing w:line="370" w:lineRule="exact"/>
      <w:ind w:hanging="1358"/>
    </w:pPr>
    <w:rPr>
      <w:szCs w:val="24"/>
      <w:lang w:val="en-US" w:eastAsia="ar-SA"/>
    </w:rPr>
  </w:style>
  <w:style w:type="paragraph" w:customStyle="1" w:styleId="Style16">
    <w:name w:val="Style16"/>
    <w:basedOn w:val="prastasis"/>
    <w:rsid w:val="00396824"/>
    <w:pPr>
      <w:widowControl w:val="0"/>
      <w:suppressAutoHyphens/>
      <w:autoSpaceDE w:val="0"/>
    </w:pPr>
    <w:rPr>
      <w:szCs w:val="24"/>
      <w:lang w:val="en-US" w:eastAsia="ar-SA"/>
    </w:rPr>
  </w:style>
  <w:style w:type="paragraph" w:customStyle="1" w:styleId="Pagrindiniotekstotrauka21">
    <w:name w:val="Pagrindinio teksto įtrauka 21"/>
    <w:basedOn w:val="prastasis"/>
    <w:rsid w:val="00396824"/>
    <w:pPr>
      <w:tabs>
        <w:tab w:val="left" w:pos="1293"/>
      </w:tabs>
      <w:suppressAutoHyphens/>
      <w:spacing w:after="120" w:line="480" w:lineRule="auto"/>
      <w:ind w:left="283"/>
    </w:pPr>
    <w:rPr>
      <w:szCs w:val="24"/>
      <w:lang w:val="en-GB" w:eastAsia="ar-SA"/>
    </w:rPr>
  </w:style>
  <w:style w:type="paragraph" w:customStyle="1" w:styleId="prastojitrauka1">
    <w:name w:val="Įprastoji įtrauka1"/>
    <w:basedOn w:val="prastasis"/>
    <w:rsid w:val="00396824"/>
    <w:pPr>
      <w:suppressAutoHyphens/>
      <w:spacing w:after="120"/>
      <w:ind w:left="720"/>
    </w:pPr>
    <w:rPr>
      <w:rFonts w:ascii="Arial" w:hAnsi="Arial" w:cs="Arial"/>
      <w:sz w:val="22"/>
      <w:szCs w:val="22"/>
      <w:lang w:val="en-GB" w:eastAsia="ar-SA"/>
    </w:rPr>
  </w:style>
  <w:style w:type="paragraph" w:customStyle="1" w:styleId="Literatrossraoantrat1">
    <w:name w:val="Literatūros sąrašo antraštė1"/>
    <w:basedOn w:val="prastasis"/>
    <w:next w:val="prastasis"/>
    <w:rsid w:val="00396824"/>
    <w:pPr>
      <w:tabs>
        <w:tab w:val="left" w:pos="9000"/>
        <w:tab w:val="right" w:pos="9360"/>
      </w:tabs>
      <w:suppressAutoHyphens/>
      <w:overflowPunct w:val="0"/>
      <w:autoSpaceDE w:val="0"/>
      <w:jc w:val="both"/>
    </w:pPr>
    <w:rPr>
      <w:lang w:val="en-US" w:eastAsia="ar-SA"/>
    </w:rPr>
  </w:style>
  <w:style w:type="paragraph" w:styleId="Pataisymai">
    <w:name w:val="Revision"/>
    <w:hidden/>
    <w:uiPriority w:val="99"/>
    <w:semiHidden/>
    <w:rsid w:val="007D489D"/>
    <w:rPr>
      <w:sz w:val="24"/>
      <w:lang w:eastAsia="en-US"/>
    </w:rPr>
  </w:style>
  <w:style w:type="paragraph" w:customStyle="1" w:styleId="Komentarotekstas1">
    <w:name w:val="Komentaro tekstas1"/>
    <w:basedOn w:val="prastasis"/>
    <w:rsid w:val="003F3A55"/>
    <w:pPr>
      <w:suppressAutoHyphens/>
      <w:spacing w:after="200" w:line="276" w:lineRule="auto"/>
    </w:pPr>
    <w:rPr>
      <w:sz w:val="20"/>
      <w:lang w:val="x-none" w:eastAsia="ar-SA"/>
    </w:rPr>
  </w:style>
  <w:style w:type="paragraph" w:customStyle="1" w:styleId="Pagrindinistekstas20">
    <w:name w:val="Pagrindinis tekstas2"/>
    <w:basedOn w:val="prastasis"/>
    <w:rsid w:val="00E6663A"/>
    <w:pPr>
      <w:shd w:val="clear" w:color="auto" w:fill="FFFFFF"/>
      <w:spacing w:before="960" w:after="540" w:line="0" w:lineRule="atLeast"/>
    </w:pPr>
    <w:rPr>
      <w:color w:val="000000"/>
      <w:sz w:val="23"/>
      <w:szCs w:val="23"/>
      <w:lang w:val="lt" w:eastAsia="lt-LT"/>
    </w:rPr>
  </w:style>
  <w:style w:type="character" w:customStyle="1" w:styleId="Antrat7Diagrama">
    <w:name w:val="Antraštė 7 Diagrama"/>
    <w:aliases w:val="H7 Diagrama,(Shift Ctrl 7) Diagrama"/>
    <w:link w:val="Antrat7"/>
    <w:uiPriority w:val="99"/>
    <w:rsid w:val="00D82049"/>
    <w:rPr>
      <w:sz w:val="48"/>
      <w:lang w:val="x-none" w:eastAsia="en-US"/>
    </w:rPr>
  </w:style>
  <w:style w:type="paragraph" w:customStyle="1" w:styleId="body20">
    <w:name w:val="body2"/>
    <w:basedOn w:val="prastasis"/>
    <w:rsid w:val="00201DE9"/>
    <w:pPr>
      <w:spacing w:before="204" w:after="204"/>
    </w:pPr>
    <w:rPr>
      <w:szCs w:val="24"/>
      <w:lang w:val="en-US"/>
    </w:rPr>
  </w:style>
  <w:style w:type="character" w:customStyle="1" w:styleId="BodytextDiagrama">
    <w:name w:val="Body text Diagrama"/>
    <w:uiPriority w:val="99"/>
    <w:rsid w:val="004C5BD2"/>
    <w:rPr>
      <w:rFonts w:ascii="TimesLT" w:eastAsia="Times New Roman" w:hAnsi="TimesLT" w:cs="Times New Roman"/>
      <w:sz w:val="20"/>
      <w:szCs w:val="20"/>
      <w:lang w:val="en-US"/>
    </w:rPr>
  </w:style>
  <w:style w:type="paragraph" w:styleId="prastasiniatinklio">
    <w:name w:val="Normal (Web)"/>
    <w:basedOn w:val="prastasis"/>
    <w:uiPriority w:val="99"/>
    <w:semiHidden/>
    <w:unhideWhenUsed/>
    <w:rsid w:val="004E6B43"/>
    <w:pPr>
      <w:spacing w:before="100" w:beforeAutospacing="1" w:after="100" w:afterAutospacing="1"/>
    </w:pPr>
    <w:rPr>
      <w:szCs w:val="24"/>
      <w:lang w:eastAsia="lt-LT"/>
    </w:rPr>
  </w:style>
  <w:style w:type="paragraph" w:customStyle="1" w:styleId="yiv2520842822msonormal">
    <w:name w:val="yiv2520842822msonormal"/>
    <w:basedOn w:val="prastasis"/>
    <w:rsid w:val="004E6B43"/>
    <w:pPr>
      <w:spacing w:before="100" w:beforeAutospacing="1" w:after="100" w:afterAutospacing="1"/>
    </w:pPr>
    <w:rPr>
      <w:szCs w:val="24"/>
      <w:lang w:eastAsia="lt-LT"/>
    </w:rPr>
  </w:style>
  <w:style w:type="character" w:customStyle="1" w:styleId="BetarpDiagrama">
    <w:name w:val="Be tarpų Diagrama"/>
    <w:link w:val="Betarp"/>
    <w:uiPriority w:val="1"/>
    <w:locked/>
    <w:rsid w:val="005D024F"/>
    <w:rPr>
      <w:rFonts w:eastAsia="Calibri"/>
      <w:sz w:val="24"/>
      <w:szCs w:val="22"/>
      <w:lang w:eastAsia="en-US"/>
    </w:rPr>
  </w:style>
  <w:style w:type="character" w:customStyle="1" w:styleId="markedcontent">
    <w:name w:val="markedcontent"/>
    <w:basedOn w:val="Numatytasispastraiposriftas"/>
    <w:rsid w:val="00E1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9530">
      <w:bodyDiv w:val="1"/>
      <w:marLeft w:val="0"/>
      <w:marRight w:val="0"/>
      <w:marTop w:val="0"/>
      <w:marBottom w:val="0"/>
      <w:divBdr>
        <w:top w:val="none" w:sz="0" w:space="0" w:color="auto"/>
        <w:left w:val="none" w:sz="0" w:space="0" w:color="auto"/>
        <w:bottom w:val="none" w:sz="0" w:space="0" w:color="auto"/>
        <w:right w:val="none" w:sz="0" w:space="0" w:color="auto"/>
      </w:divBdr>
      <w:divsChild>
        <w:div w:id="375545316">
          <w:marLeft w:val="0"/>
          <w:marRight w:val="0"/>
          <w:marTop w:val="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296369251">
                  <w:marLeft w:val="0"/>
                  <w:marRight w:val="0"/>
                  <w:marTop w:val="0"/>
                  <w:marBottom w:val="0"/>
                  <w:divBdr>
                    <w:top w:val="none" w:sz="0" w:space="0" w:color="auto"/>
                    <w:left w:val="none" w:sz="0" w:space="0" w:color="auto"/>
                    <w:bottom w:val="none" w:sz="0" w:space="0" w:color="auto"/>
                    <w:right w:val="none" w:sz="0" w:space="0" w:color="auto"/>
                  </w:divBdr>
                  <w:divsChild>
                    <w:div w:id="837110968">
                      <w:marLeft w:val="0"/>
                      <w:marRight w:val="0"/>
                      <w:marTop w:val="0"/>
                      <w:marBottom w:val="0"/>
                      <w:divBdr>
                        <w:top w:val="none" w:sz="0" w:space="0" w:color="auto"/>
                        <w:left w:val="none" w:sz="0" w:space="0" w:color="auto"/>
                        <w:bottom w:val="none" w:sz="0" w:space="0" w:color="auto"/>
                        <w:right w:val="none" w:sz="0" w:space="0" w:color="auto"/>
                      </w:divBdr>
                      <w:divsChild>
                        <w:div w:id="20515181">
                          <w:marLeft w:val="0"/>
                          <w:marRight w:val="0"/>
                          <w:marTop w:val="0"/>
                          <w:marBottom w:val="0"/>
                          <w:divBdr>
                            <w:top w:val="none" w:sz="0" w:space="0" w:color="auto"/>
                            <w:left w:val="none" w:sz="0" w:space="0" w:color="auto"/>
                            <w:bottom w:val="none" w:sz="0" w:space="0" w:color="auto"/>
                            <w:right w:val="none" w:sz="0" w:space="0" w:color="auto"/>
                          </w:divBdr>
                          <w:divsChild>
                            <w:div w:id="1204559347">
                              <w:marLeft w:val="0"/>
                              <w:marRight w:val="0"/>
                              <w:marTop w:val="0"/>
                              <w:marBottom w:val="0"/>
                              <w:divBdr>
                                <w:top w:val="none" w:sz="0" w:space="0" w:color="auto"/>
                                <w:left w:val="none" w:sz="0" w:space="0" w:color="auto"/>
                                <w:bottom w:val="none" w:sz="0" w:space="0" w:color="auto"/>
                                <w:right w:val="none" w:sz="0" w:space="0" w:color="auto"/>
                              </w:divBdr>
                              <w:divsChild>
                                <w:div w:id="135688825">
                                  <w:marLeft w:val="0"/>
                                  <w:marRight w:val="0"/>
                                  <w:marTop w:val="0"/>
                                  <w:marBottom w:val="0"/>
                                  <w:divBdr>
                                    <w:top w:val="none" w:sz="0" w:space="0" w:color="auto"/>
                                    <w:left w:val="none" w:sz="0" w:space="0" w:color="auto"/>
                                    <w:bottom w:val="none" w:sz="0" w:space="0" w:color="auto"/>
                                    <w:right w:val="none" w:sz="0" w:space="0" w:color="auto"/>
                                  </w:divBdr>
                                  <w:divsChild>
                                    <w:div w:id="1736661459">
                                      <w:marLeft w:val="0"/>
                                      <w:marRight w:val="0"/>
                                      <w:marTop w:val="0"/>
                                      <w:marBottom w:val="0"/>
                                      <w:divBdr>
                                        <w:top w:val="none" w:sz="0" w:space="0" w:color="auto"/>
                                        <w:left w:val="none" w:sz="0" w:space="0" w:color="auto"/>
                                        <w:bottom w:val="none" w:sz="0" w:space="0" w:color="auto"/>
                                        <w:right w:val="none" w:sz="0" w:space="0" w:color="auto"/>
                                      </w:divBdr>
                                      <w:divsChild>
                                        <w:div w:id="8797915">
                                          <w:marLeft w:val="0"/>
                                          <w:marRight w:val="0"/>
                                          <w:marTop w:val="0"/>
                                          <w:marBottom w:val="0"/>
                                          <w:divBdr>
                                            <w:top w:val="none" w:sz="0" w:space="0" w:color="auto"/>
                                            <w:left w:val="none" w:sz="0" w:space="0" w:color="auto"/>
                                            <w:bottom w:val="none" w:sz="0" w:space="0" w:color="auto"/>
                                            <w:right w:val="none" w:sz="0" w:space="0" w:color="auto"/>
                                          </w:divBdr>
                                          <w:divsChild>
                                            <w:div w:id="382946926">
                                              <w:marLeft w:val="0"/>
                                              <w:marRight w:val="0"/>
                                              <w:marTop w:val="0"/>
                                              <w:marBottom w:val="0"/>
                                              <w:divBdr>
                                                <w:top w:val="none" w:sz="0" w:space="0" w:color="auto"/>
                                                <w:left w:val="none" w:sz="0" w:space="0" w:color="auto"/>
                                                <w:bottom w:val="none" w:sz="0" w:space="0" w:color="auto"/>
                                                <w:right w:val="none" w:sz="0" w:space="0" w:color="auto"/>
                                              </w:divBdr>
                                              <w:divsChild>
                                                <w:div w:id="189073976">
                                                  <w:marLeft w:val="0"/>
                                                  <w:marRight w:val="0"/>
                                                  <w:marTop w:val="0"/>
                                                  <w:marBottom w:val="0"/>
                                                  <w:divBdr>
                                                    <w:top w:val="none" w:sz="0" w:space="0" w:color="auto"/>
                                                    <w:left w:val="none" w:sz="0" w:space="0" w:color="auto"/>
                                                    <w:bottom w:val="none" w:sz="0" w:space="0" w:color="auto"/>
                                                    <w:right w:val="none" w:sz="0" w:space="0" w:color="auto"/>
                                                  </w:divBdr>
                                                  <w:divsChild>
                                                    <w:div w:id="795490492">
                                                      <w:marLeft w:val="0"/>
                                                      <w:marRight w:val="0"/>
                                                      <w:marTop w:val="0"/>
                                                      <w:marBottom w:val="0"/>
                                                      <w:divBdr>
                                                        <w:top w:val="none" w:sz="0" w:space="0" w:color="auto"/>
                                                        <w:left w:val="none" w:sz="0" w:space="0" w:color="auto"/>
                                                        <w:bottom w:val="none" w:sz="0" w:space="0" w:color="auto"/>
                                                        <w:right w:val="none" w:sz="0" w:space="0" w:color="auto"/>
                                                      </w:divBdr>
                                                      <w:divsChild>
                                                        <w:div w:id="1045787277">
                                                          <w:marLeft w:val="0"/>
                                                          <w:marRight w:val="0"/>
                                                          <w:marTop w:val="0"/>
                                                          <w:marBottom w:val="0"/>
                                                          <w:divBdr>
                                                            <w:top w:val="none" w:sz="0" w:space="0" w:color="auto"/>
                                                            <w:left w:val="none" w:sz="0" w:space="0" w:color="auto"/>
                                                            <w:bottom w:val="none" w:sz="0" w:space="0" w:color="auto"/>
                                                            <w:right w:val="none" w:sz="0" w:space="0" w:color="auto"/>
                                                          </w:divBdr>
                                                          <w:divsChild>
                                                            <w:div w:id="1970085328">
                                                              <w:marLeft w:val="0"/>
                                                              <w:marRight w:val="0"/>
                                                              <w:marTop w:val="0"/>
                                                              <w:marBottom w:val="0"/>
                                                              <w:divBdr>
                                                                <w:top w:val="none" w:sz="0" w:space="0" w:color="auto"/>
                                                                <w:left w:val="none" w:sz="0" w:space="0" w:color="auto"/>
                                                                <w:bottom w:val="none" w:sz="0" w:space="0" w:color="auto"/>
                                                                <w:right w:val="none" w:sz="0" w:space="0" w:color="auto"/>
                                                              </w:divBdr>
                                                              <w:divsChild>
                                                                <w:div w:id="514460078">
                                                                  <w:marLeft w:val="0"/>
                                                                  <w:marRight w:val="0"/>
                                                                  <w:marTop w:val="0"/>
                                                                  <w:marBottom w:val="0"/>
                                                                  <w:divBdr>
                                                                    <w:top w:val="none" w:sz="0" w:space="0" w:color="auto"/>
                                                                    <w:left w:val="none" w:sz="0" w:space="0" w:color="auto"/>
                                                                    <w:bottom w:val="none" w:sz="0" w:space="0" w:color="auto"/>
                                                                    <w:right w:val="none" w:sz="0" w:space="0" w:color="auto"/>
                                                                  </w:divBdr>
                                                                  <w:divsChild>
                                                                    <w:div w:id="1201698455">
                                                                      <w:marLeft w:val="0"/>
                                                                      <w:marRight w:val="0"/>
                                                                      <w:marTop w:val="0"/>
                                                                      <w:marBottom w:val="0"/>
                                                                      <w:divBdr>
                                                                        <w:top w:val="none" w:sz="0" w:space="0" w:color="auto"/>
                                                                        <w:left w:val="none" w:sz="0" w:space="0" w:color="auto"/>
                                                                        <w:bottom w:val="none" w:sz="0" w:space="0" w:color="auto"/>
                                                                        <w:right w:val="none" w:sz="0" w:space="0" w:color="auto"/>
                                                                      </w:divBdr>
                                                                      <w:divsChild>
                                                                        <w:div w:id="908148248">
                                                                          <w:marLeft w:val="0"/>
                                                                          <w:marRight w:val="0"/>
                                                                          <w:marTop w:val="0"/>
                                                                          <w:marBottom w:val="0"/>
                                                                          <w:divBdr>
                                                                            <w:top w:val="none" w:sz="0" w:space="0" w:color="auto"/>
                                                                            <w:left w:val="none" w:sz="0" w:space="0" w:color="auto"/>
                                                                            <w:bottom w:val="none" w:sz="0" w:space="0" w:color="auto"/>
                                                                            <w:right w:val="none" w:sz="0" w:space="0" w:color="auto"/>
                                                                          </w:divBdr>
                                                                          <w:divsChild>
                                                                            <w:div w:id="1129007577">
                                                                              <w:marLeft w:val="0"/>
                                                                              <w:marRight w:val="0"/>
                                                                              <w:marTop w:val="0"/>
                                                                              <w:marBottom w:val="0"/>
                                                                              <w:divBdr>
                                                                                <w:top w:val="none" w:sz="0" w:space="0" w:color="auto"/>
                                                                                <w:left w:val="none" w:sz="0" w:space="0" w:color="auto"/>
                                                                                <w:bottom w:val="none" w:sz="0" w:space="0" w:color="auto"/>
                                                                                <w:right w:val="none" w:sz="0" w:space="0" w:color="auto"/>
                                                                              </w:divBdr>
                                                                              <w:divsChild>
                                                                                <w:div w:id="1382484424">
                                                                                  <w:marLeft w:val="0"/>
                                                                                  <w:marRight w:val="0"/>
                                                                                  <w:marTop w:val="0"/>
                                                                                  <w:marBottom w:val="0"/>
                                                                                  <w:divBdr>
                                                                                    <w:top w:val="none" w:sz="0" w:space="0" w:color="auto"/>
                                                                                    <w:left w:val="none" w:sz="0" w:space="0" w:color="auto"/>
                                                                                    <w:bottom w:val="none" w:sz="0" w:space="0" w:color="auto"/>
                                                                                    <w:right w:val="none" w:sz="0" w:space="0" w:color="auto"/>
                                                                                  </w:divBdr>
                                                                                  <w:divsChild>
                                                                                    <w:div w:id="1082920036">
                                                                                      <w:marLeft w:val="0"/>
                                                                                      <w:marRight w:val="0"/>
                                                                                      <w:marTop w:val="0"/>
                                                                                      <w:marBottom w:val="0"/>
                                                                                      <w:divBdr>
                                                                                        <w:top w:val="none" w:sz="0" w:space="0" w:color="auto"/>
                                                                                        <w:left w:val="none" w:sz="0" w:space="0" w:color="auto"/>
                                                                                        <w:bottom w:val="none" w:sz="0" w:space="0" w:color="auto"/>
                                                                                        <w:right w:val="none" w:sz="0" w:space="0" w:color="auto"/>
                                                                                      </w:divBdr>
                                                                                      <w:divsChild>
                                                                                        <w:div w:id="982001034">
                                                                                          <w:marLeft w:val="0"/>
                                                                                          <w:marRight w:val="0"/>
                                                                                          <w:marTop w:val="0"/>
                                                                                          <w:marBottom w:val="0"/>
                                                                                          <w:divBdr>
                                                                                            <w:top w:val="none" w:sz="0" w:space="0" w:color="auto"/>
                                                                                            <w:left w:val="none" w:sz="0" w:space="0" w:color="auto"/>
                                                                                            <w:bottom w:val="none" w:sz="0" w:space="0" w:color="auto"/>
                                                                                            <w:right w:val="none" w:sz="0" w:space="0" w:color="auto"/>
                                                                                          </w:divBdr>
                                                                                          <w:divsChild>
                                                                                            <w:div w:id="1789621491">
                                                                                              <w:marLeft w:val="0"/>
                                                                                              <w:marRight w:val="0"/>
                                                                                              <w:marTop w:val="0"/>
                                                                                              <w:marBottom w:val="0"/>
                                                                                              <w:divBdr>
                                                                                                <w:top w:val="none" w:sz="0" w:space="0" w:color="auto"/>
                                                                                                <w:left w:val="none" w:sz="0" w:space="0" w:color="auto"/>
                                                                                                <w:bottom w:val="none" w:sz="0" w:space="0" w:color="auto"/>
                                                                                                <w:right w:val="none" w:sz="0" w:space="0" w:color="auto"/>
                                                                                              </w:divBdr>
                                                                                              <w:divsChild>
                                                                                                <w:div w:id="2035184214">
                                                                                                  <w:marLeft w:val="0"/>
                                                                                                  <w:marRight w:val="0"/>
                                                                                                  <w:marTop w:val="0"/>
                                                                                                  <w:marBottom w:val="0"/>
                                                                                                  <w:divBdr>
                                                                                                    <w:top w:val="none" w:sz="0" w:space="0" w:color="auto"/>
                                                                                                    <w:left w:val="none" w:sz="0" w:space="0" w:color="auto"/>
                                                                                                    <w:bottom w:val="none" w:sz="0" w:space="0" w:color="auto"/>
                                                                                                    <w:right w:val="none" w:sz="0" w:space="0" w:color="auto"/>
                                                                                                  </w:divBdr>
                                                                                                  <w:divsChild>
                                                                                                    <w:div w:id="1855876924">
                                                                                                      <w:marLeft w:val="0"/>
                                                                                                      <w:marRight w:val="0"/>
                                                                                                      <w:marTop w:val="0"/>
                                                                                                      <w:marBottom w:val="0"/>
                                                                                                      <w:divBdr>
                                                                                                        <w:top w:val="none" w:sz="0" w:space="0" w:color="auto"/>
                                                                                                        <w:left w:val="none" w:sz="0" w:space="0" w:color="auto"/>
                                                                                                        <w:bottom w:val="none" w:sz="0" w:space="0" w:color="auto"/>
                                                                                                        <w:right w:val="none" w:sz="0" w:space="0" w:color="auto"/>
                                                                                                      </w:divBdr>
                                                                                                      <w:divsChild>
                                                                                                        <w:div w:id="1714190547">
                                                                                                          <w:marLeft w:val="0"/>
                                                                                                          <w:marRight w:val="0"/>
                                                                                                          <w:marTop w:val="0"/>
                                                                                                          <w:marBottom w:val="0"/>
                                                                                                          <w:divBdr>
                                                                                                            <w:top w:val="none" w:sz="0" w:space="0" w:color="auto"/>
                                                                                                            <w:left w:val="none" w:sz="0" w:space="0" w:color="auto"/>
                                                                                                            <w:bottom w:val="none" w:sz="0" w:space="0" w:color="auto"/>
                                                                                                            <w:right w:val="none" w:sz="0" w:space="0" w:color="auto"/>
                                                                                                          </w:divBdr>
                                                                                                          <w:divsChild>
                                                                                                            <w:div w:id="1617712670">
                                                                                                              <w:marLeft w:val="0"/>
                                                                                                              <w:marRight w:val="0"/>
                                                                                                              <w:marTop w:val="0"/>
                                                                                                              <w:marBottom w:val="0"/>
                                                                                                              <w:divBdr>
                                                                                                                <w:top w:val="none" w:sz="0" w:space="0" w:color="auto"/>
                                                                                                                <w:left w:val="none" w:sz="0" w:space="0" w:color="auto"/>
                                                                                                                <w:bottom w:val="none" w:sz="0" w:space="0" w:color="auto"/>
                                                                                                                <w:right w:val="none" w:sz="0" w:space="0" w:color="auto"/>
                                                                                                              </w:divBdr>
                                                                                                              <w:divsChild>
                                                                                                                <w:div w:id="1780679846">
                                                                                                                  <w:marLeft w:val="0"/>
                                                                                                                  <w:marRight w:val="0"/>
                                                                                                                  <w:marTop w:val="0"/>
                                                                                                                  <w:marBottom w:val="0"/>
                                                                                                                  <w:divBdr>
                                                                                                                    <w:top w:val="none" w:sz="0" w:space="0" w:color="auto"/>
                                                                                                                    <w:left w:val="none" w:sz="0" w:space="0" w:color="auto"/>
                                                                                                                    <w:bottom w:val="none" w:sz="0" w:space="0" w:color="auto"/>
                                                                                                                    <w:right w:val="none" w:sz="0" w:space="0" w:color="auto"/>
                                                                                                                  </w:divBdr>
                                                                                                                  <w:divsChild>
                                                                                                                    <w:div w:id="569194676">
                                                                                                                      <w:marLeft w:val="0"/>
                                                                                                                      <w:marRight w:val="0"/>
                                                                                                                      <w:marTop w:val="0"/>
                                                                                                                      <w:marBottom w:val="0"/>
                                                                                                                      <w:divBdr>
                                                                                                                        <w:top w:val="none" w:sz="0" w:space="0" w:color="auto"/>
                                                                                                                        <w:left w:val="none" w:sz="0" w:space="0" w:color="auto"/>
                                                                                                                        <w:bottom w:val="none" w:sz="0" w:space="0" w:color="auto"/>
                                                                                                                        <w:right w:val="none" w:sz="0" w:space="0" w:color="auto"/>
                                                                                                                      </w:divBdr>
                                                                                                                      <w:divsChild>
                                                                                                                        <w:div w:id="526525597">
                                                                                                                          <w:marLeft w:val="0"/>
                                                                                                                          <w:marRight w:val="0"/>
                                                                                                                          <w:marTop w:val="0"/>
                                                                                                                          <w:marBottom w:val="0"/>
                                                                                                                          <w:divBdr>
                                                                                                                            <w:top w:val="none" w:sz="0" w:space="0" w:color="auto"/>
                                                                                                                            <w:left w:val="none" w:sz="0" w:space="0" w:color="auto"/>
                                                                                                                            <w:bottom w:val="none" w:sz="0" w:space="0" w:color="auto"/>
                                                                                                                            <w:right w:val="none" w:sz="0" w:space="0" w:color="auto"/>
                                                                                                                          </w:divBdr>
                                                                                                                          <w:divsChild>
                                                                                                                            <w:div w:id="2014601544">
                                                                                                                              <w:marLeft w:val="0"/>
                                                                                                                              <w:marRight w:val="0"/>
                                                                                                                              <w:marTop w:val="0"/>
                                                                                                                              <w:marBottom w:val="0"/>
                                                                                                                              <w:divBdr>
                                                                                                                                <w:top w:val="none" w:sz="0" w:space="0" w:color="auto"/>
                                                                                                                                <w:left w:val="none" w:sz="0" w:space="0" w:color="auto"/>
                                                                                                                                <w:bottom w:val="none" w:sz="0" w:space="0" w:color="auto"/>
                                                                                                                                <w:right w:val="none" w:sz="0" w:space="0" w:color="auto"/>
                                                                                                                              </w:divBdr>
                                                                                                                              <w:divsChild>
                                                                                                                                <w:div w:id="1374689428">
                                                                                                                                  <w:marLeft w:val="0"/>
                                                                                                                                  <w:marRight w:val="0"/>
                                                                                                                                  <w:marTop w:val="0"/>
                                                                                                                                  <w:marBottom w:val="0"/>
                                                                                                                                  <w:divBdr>
                                                                                                                                    <w:top w:val="none" w:sz="0" w:space="0" w:color="auto"/>
                                                                                                                                    <w:left w:val="none" w:sz="0" w:space="0" w:color="auto"/>
                                                                                                                                    <w:bottom w:val="none" w:sz="0" w:space="0" w:color="auto"/>
                                                                                                                                    <w:right w:val="none" w:sz="0" w:space="0" w:color="auto"/>
                                                                                                                                  </w:divBdr>
                                                                                                                                  <w:divsChild>
                                                                                                                                    <w:div w:id="280311023">
                                                                                                                                      <w:marLeft w:val="0"/>
                                                                                                                                      <w:marRight w:val="0"/>
                                                                                                                                      <w:marTop w:val="0"/>
                                                                                                                                      <w:marBottom w:val="0"/>
                                                                                                                                      <w:divBdr>
                                                                                                                                        <w:top w:val="none" w:sz="0" w:space="0" w:color="auto"/>
                                                                                                                                        <w:left w:val="none" w:sz="0" w:space="0" w:color="auto"/>
                                                                                                                                        <w:bottom w:val="none" w:sz="0" w:space="0" w:color="auto"/>
                                                                                                                                        <w:right w:val="none" w:sz="0" w:space="0" w:color="auto"/>
                                                                                                                                      </w:divBdr>
                                                                                                                                      <w:divsChild>
                                                                                                                                        <w:div w:id="1146319226">
                                                                                                                                          <w:marLeft w:val="0"/>
                                                                                                                                          <w:marRight w:val="0"/>
                                                                                                                                          <w:marTop w:val="0"/>
                                                                                                                                          <w:marBottom w:val="0"/>
                                                                                                                                          <w:divBdr>
                                                                                                                                            <w:top w:val="none" w:sz="0" w:space="0" w:color="auto"/>
                                                                                                                                            <w:left w:val="none" w:sz="0" w:space="0" w:color="auto"/>
                                                                                                                                            <w:bottom w:val="none" w:sz="0" w:space="0" w:color="auto"/>
                                                                                                                                            <w:right w:val="none" w:sz="0" w:space="0" w:color="auto"/>
                                                                                                                                          </w:divBdr>
                                                                                                                                          <w:divsChild>
                                                                                                                                            <w:div w:id="95907442">
                                                                                                                                              <w:marLeft w:val="0"/>
                                                                                                                                              <w:marRight w:val="0"/>
                                                                                                                                              <w:marTop w:val="0"/>
                                                                                                                                              <w:marBottom w:val="0"/>
                                                                                                                                              <w:divBdr>
                                                                                                                                                <w:top w:val="none" w:sz="0" w:space="0" w:color="auto"/>
                                                                                                                                                <w:left w:val="none" w:sz="0" w:space="0" w:color="auto"/>
                                                                                                                                                <w:bottom w:val="none" w:sz="0" w:space="0" w:color="auto"/>
                                                                                                                                                <w:right w:val="none" w:sz="0" w:space="0" w:color="auto"/>
                                                                                                                                              </w:divBdr>
                                                                                                                                              <w:divsChild>
                                                                                                                                                <w:div w:id="1053114456">
                                                                                                                                                  <w:marLeft w:val="0"/>
                                                                                                                                                  <w:marRight w:val="0"/>
                                                                                                                                                  <w:marTop w:val="0"/>
                                                                                                                                                  <w:marBottom w:val="0"/>
                                                                                                                                                  <w:divBdr>
                                                                                                                                                    <w:top w:val="none" w:sz="0" w:space="0" w:color="auto"/>
                                                                                                                                                    <w:left w:val="none" w:sz="0" w:space="0" w:color="auto"/>
                                                                                                                                                    <w:bottom w:val="none" w:sz="0" w:space="0" w:color="auto"/>
                                                                                                                                                    <w:right w:val="none" w:sz="0" w:space="0" w:color="auto"/>
                                                                                                                                                  </w:divBdr>
                                                                                                                                                  <w:divsChild>
                                                                                                                                                    <w:div w:id="2017224229">
                                                                                                                                                      <w:marLeft w:val="0"/>
                                                                                                                                                      <w:marRight w:val="0"/>
                                                                                                                                                      <w:marTop w:val="0"/>
                                                                                                                                                      <w:marBottom w:val="0"/>
                                                                                                                                                      <w:divBdr>
                                                                                                                                                        <w:top w:val="none" w:sz="0" w:space="0" w:color="auto"/>
                                                                                                                                                        <w:left w:val="none" w:sz="0" w:space="0" w:color="auto"/>
                                                                                                                                                        <w:bottom w:val="none" w:sz="0" w:space="0" w:color="auto"/>
                                                                                                                                                        <w:right w:val="none" w:sz="0" w:space="0" w:color="auto"/>
                                                                                                                                                      </w:divBdr>
                                                                                                                                                      <w:divsChild>
                                                                                                                                                        <w:div w:id="1289386616">
                                                                                                                                                          <w:marLeft w:val="0"/>
                                                                                                                                                          <w:marRight w:val="0"/>
                                                                                                                                                          <w:marTop w:val="0"/>
                                                                                                                                                          <w:marBottom w:val="0"/>
                                                                                                                                                          <w:divBdr>
                                                                                                                                                            <w:top w:val="none" w:sz="0" w:space="0" w:color="auto"/>
                                                                                                                                                            <w:left w:val="none" w:sz="0" w:space="0" w:color="auto"/>
                                                                                                                                                            <w:bottom w:val="none" w:sz="0" w:space="0" w:color="auto"/>
                                                                                                                                                            <w:right w:val="none" w:sz="0" w:space="0" w:color="auto"/>
                                                                                                                                                          </w:divBdr>
                                                                                                                                                          <w:divsChild>
                                                                                                                                                            <w:div w:id="1566061620">
                                                                                                                                                              <w:marLeft w:val="0"/>
                                                                                                                                                              <w:marRight w:val="0"/>
                                                                                                                                                              <w:marTop w:val="0"/>
                                                                                                                                                              <w:marBottom w:val="0"/>
                                                                                                                                                              <w:divBdr>
                                                                                                                                                                <w:top w:val="none" w:sz="0" w:space="0" w:color="auto"/>
                                                                                                                                                                <w:left w:val="none" w:sz="0" w:space="0" w:color="auto"/>
                                                                                                                                                                <w:bottom w:val="none" w:sz="0" w:space="0" w:color="auto"/>
                                                                                                                                                                <w:right w:val="none" w:sz="0" w:space="0" w:color="auto"/>
                                                                                                                                                              </w:divBdr>
                                                                                                                                                              <w:divsChild>
                                                                                                                                                                <w:div w:id="2068526930">
                                                                                                                                                                  <w:marLeft w:val="0"/>
                                                                                                                                                                  <w:marRight w:val="0"/>
                                                                                                                                                                  <w:marTop w:val="0"/>
                                                                                                                                                                  <w:marBottom w:val="0"/>
                                                                                                                                                                  <w:divBdr>
                                                                                                                                                                    <w:top w:val="none" w:sz="0" w:space="0" w:color="auto"/>
                                                                                                                                                                    <w:left w:val="none" w:sz="0" w:space="0" w:color="auto"/>
                                                                                                                                                                    <w:bottom w:val="none" w:sz="0" w:space="0" w:color="auto"/>
                                                                                                                                                                    <w:right w:val="none" w:sz="0" w:space="0" w:color="auto"/>
                                                                                                                                                                  </w:divBdr>
                                                                                                                                                                  <w:divsChild>
                                                                                                                                                                    <w:div w:id="1329361000">
                                                                                                                                                                      <w:marLeft w:val="0"/>
                                                                                                                                                                      <w:marRight w:val="0"/>
                                                                                                                                                                      <w:marTop w:val="0"/>
                                                                                                                                                                      <w:marBottom w:val="0"/>
                                                                                                                                                                      <w:divBdr>
                                                                                                                                                                        <w:top w:val="none" w:sz="0" w:space="0" w:color="auto"/>
                                                                                                                                                                        <w:left w:val="none" w:sz="0" w:space="0" w:color="auto"/>
                                                                                                                                                                        <w:bottom w:val="none" w:sz="0" w:space="0" w:color="auto"/>
                                                                                                                                                                        <w:right w:val="none" w:sz="0" w:space="0" w:color="auto"/>
                                                                                                                                                                      </w:divBdr>
                                                                                                                                                                      <w:divsChild>
                                                                                                                                                                        <w:div w:id="1305280711">
                                                                                                                                                                          <w:marLeft w:val="0"/>
                                                                                                                                                                          <w:marRight w:val="0"/>
                                                                                                                                                                          <w:marTop w:val="0"/>
                                                                                                                                                                          <w:marBottom w:val="0"/>
                                                                                                                                                                          <w:divBdr>
                                                                                                                                                                            <w:top w:val="none" w:sz="0" w:space="0" w:color="auto"/>
                                                                                                                                                                            <w:left w:val="none" w:sz="0" w:space="0" w:color="auto"/>
                                                                                                                                                                            <w:bottom w:val="none" w:sz="0" w:space="0" w:color="auto"/>
                                                                                                                                                                            <w:right w:val="none" w:sz="0" w:space="0" w:color="auto"/>
                                                                                                                                                                          </w:divBdr>
                                                                                                                                                                          <w:divsChild>
                                                                                                                                                                            <w:div w:id="1504515265">
                                                                                                                                                                              <w:marLeft w:val="0"/>
                                                                                                                                                                              <w:marRight w:val="0"/>
                                                                                                                                                                              <w:marTop w:val="0"/>
                                                                                                                                                                              <w:marBottom w:val="0"/>
                                                                                                                                                                              <w:divBdr>
                                                                                                                                                                                <w:top w:val="none" w:sz="0" w:space="0" w:color="auto"/>
                                                                                                                                                                                <w:left w:val="none" w:sz="0" w:space="0" w:color="auto"/>
                                                                                                                                                                                <w:bottom w:val="none" w:sz="0" w:space="0" w:color="auto"/>
                                                                                                                                                                                <w:right w:val="none" w:sz="0" w:space="0" w:color="auto"/>
                                                                                                                                                                              </w:divBdr>
                                                                                                                                                                              <w:divsChild>
                                                                                                                                                                                <w:div w:id="1630626798">
                                                                                                                                                                                  <w:marLeft w:val="0"/>
                                                                                                                                                                                  <w:marRight w:val="0"/>
                                                                                                                                                                                  <w:marTop w:val="0"/>
                                                                                                                                                                                  <w:marBottom w:val="0"/>
                                                                                                                                                                                  <w:divBdr>
                                                                                                                                                                                    <w:top w:val="none" w:sz="0" w:space="0" w:color="auto"/>
                                                                                                                                                                                    <w:left w:val="none" w:sz="0" w:space="0" w:color="auto"/>
                                                                                                                                                                                    <w:bottom w:val="none" w:sz="0" w:space="0" w:color="auto"/>
                                                                                                                                                                                    <w:right w:val="none" w:sz="0" w:space="0" w:color="auto"/>
                                                                                                                                                                                  </w:divBdr>
                                                                                                                                                                                  <w:divsChild>
                                                                                                                                                                                    <w:div w:id="1276909455">
                                                                                                                                                                                      <w:marLeft w:val="0"/>
                                                                                                                                                                                      <w:marRight w:val="0"/>
                                                                                                                                                                                      <w:marTop w:val="0"/>
                                                                                                                                                                                      <w:marBottom w:val="0"/>
                                                                                                                                                                                      <w:divBdr>
                                                                                                                                                                                        <w:top w:val="none" w:sz="0" w:space="0" w:color="auto"/>
                                                                                                                                                                                        <w:left w:val="none" w:sz="0" w:space="0" w:color="auto"/>
                                                                                                                                                                                        <w:bottom w:val="none" w:sz="0" w:space="0" w:color="auto"/>
                                                                                                                                                                                        <w:right w:val="none" w:sz="0" w:space="0" w:color="auto"/>
                                                                                                                                                                                      </w:divBdr>
                                                                                                                                                                                      <w:divsChild>
                                                                                                                                                                                        <w:div w:id="731537323">
                                                                                                                                                                                          <w:marLeft w:val="0"/>
                                                                                                                                                                                          <w:marRight w:val="0"/>
                                                                                                                                                                                          <w:marTop w:val="0"/>
                                                                                                                                                                                          <w:marBottom w:val="0"/>
                                                                                                                                                                                          <w:divBdr>
                                                                                                                                                                                            <w:top w:val="none" w:sz="0" w:space="0" w:color="auto"/>
                                                                                                                                                                                            <w:left w:val="none" w:sz="0" w:space="0" w:color="auto"/>
                                                                                                                                                                                            <w:bottom w:val="none" w:sz="0" w:space="0" w:color="auto"/>
                                                                                                                                                                                            <w:right w:val="none" w:sz="0" w:space="0" w:color="auto"/>
                                                                                                                                                                                          </w:divBdr>
                                                                                                                                                                                          <w:divsChild>
                                                                                                                                                                                            <w:div w:id="1584795186">
                                                                                                                                                                                              <w:marLeft w:val="0"/>
                                                                                                                                                                                              <w:marRight w:val="0"/>
                                                                                                                                                                                              <w:marTop w:val="0"/>
                                                                                                                                                                                              <w:marBottom w:val="0"/>
                                                                                                                                                                                              <w:divBdr>
                                                                                                                                                                                                <w:top w:val="none" w:sz="0" w:space="0" w:color="auto"/>
                                                                                                                                                                                                <w:left w:val="none" w:sz="0" w:space="0" w:color="auto"/>
                                                                                                                                                                                                <w:bottom w:val="none" w:sz="0" w:space="0" w:color="auto"/>
                                                                                                                                                                                                <w:right w:val="none" w:sz="0" w:space="0" w:color="auto"/>
                                                                                                                                                                                              </w:divBdr>
                                                                                                                                                                                              <w:divsChild>
                                                                                                                                                                                                <w:div w:id="1144392597">
                                                                                                                                                                                                  <w:marLeft w:val="0"/>
                                                                                                                                                                                                  <w:marRight w:val="0"/>
                                                                                                                                                                                                  <w:marTop w:val="0"/>
                                                                                                                                                                                                  <w:marBottom w:val="0"/>
                                                                                                                                                                                                  <w:divBdr>
                                                                                                                                                                                                    <w:top w:val="none" w:sz="0" w:space="0" w:color="auto"/>
                                                                                                                                                                                                    <w:left w:val="none" w:sz="0" w:space="0" w:color="auto"/>
                                                                                                                                                                                                    <w:bottom w:val="none" w:sz="0" w:space="0" w:color="auto"/>
                                                                                                                                                                                                    <w:right w:val="none" w:sz="0" w:space="0" w:color="auto"/>
                                                                                                                                                                                                  </w:divBdr>
                                                                                                                                                                                                  <w:divsChild>
                                                                                                                                                                                                    <w:div w:id="702680544">
                                                                                                                                                                                                      <w:marLeft w:val="0"/>
                                                                                                                                                                                                      <w:marRight w:val="0"/>
                                                                                                                                                                                                      <w:marTop w:val="0"/>
                                                                                                                                                                                                      <w:marBottom w:val="0"/>
                                                                                                                                                                                                      <w:divBdr>
                                                                                                                                                                                                        <w:top w:val="none" w:sz="0" w:space="0" w:color="auto"/>
                                                                                                                                                                                                        <w:left w:val="none" w:sz="0" w:space="0" w:color="auto"/>
                                                                                                                                                                                                        <w:bottom w:val="none" w:sz="0" w:space="0" w:color="auto"/>
                                                                                                                                                                                                        <w:right w:val="none" w:sz="0" w:space="0" w:color="auto"/>
                                                                                                                                                                                                      </w:divBdr>
                                                                                                                                                                                                      <w:divsChild>
                                                                                                                                                                                                        <w:div w:id="866452204">
                                                                                                                                                                                                          <w:marLeft w:val="0"/>
                                                                                                                                                                                                          <w:marRight w:val="0"/>
                                                                                                                                                                                                          <w:marTop w:val="0"/>
                                                                                                                                                                                                          <w:marBottom w:val="0"/>
                                                                                                                                                                                                          <w:divBdr>
                                                                                                                                                                                                            <w:top w:val="none" w:sz="0" w:space="0" w:color="auto"/>
                                                                                                                                                                                                            <w:left w:val="none" w:sz="0" w:space="0" w:color="auto"/>
                                                                                                                                                                                                            <w:bottom w:val="none" w:sz="0" w:space="0" w:color="auto"/>
                                                                                                                                                                                                            <w:right w:val="none" w:sz="0" w:space="0" w:color="auto"/>
                                                                                                                                                                                                          </w:divBdr>
                                                                                                                                                                                                          <w:divsChild>
                                                                                                                                                                                                            <w:div w:id="46103695">
                                                                                                                                                                                                              <w:marLeft w:val="0"/>
                                                                                                                                                                                                              <w:marRight w:val="0"/>
                                                                                                                                                                                                              <w:marTop w:val="0"/>
                                                                                                                                                                                                              <w:marBottom w:val="0"/>
                                                                                                                                                                                                              <w:divBdr>
                                                                                                                                                                                                                <w:top w:val="none" w:sz="0" w:space="0" w:color="auto"/>
                                                                                                                                                                                                                <w:left w:val="none" w:sz="0" w:space="0" w:color="auto"/>
                                                                                                                                                                                                                <w:bottom w:val="none" w:sz="0" w:space="0" w:color="auto"/>
                                                                                                                                                                                                                <w:right w:val="none" w:sz="0" w:space="0" w:color="auto"/>
                                                                                                                                                                                                              </w:divBdr>
                                                                                                                                                                                                              <w:divsChild>
                                                                                                                                                                                                                <w:div w:id="83304273">
                                                                                                                                                                                                                  <w:marLeft w:val="0"/>
                                                                                                                                                                                                                  <w:marRight w:val="0"/>
                                                                                                                                                                                                                  <w:marTop w:val="0"/>
                                                                                                                                                                                                                  <w:marBottom w:val="0"/>
                                                                                                                                                                                                                  <w:divBdr>
                                                                                                                                                                                                                    <w:top w:val="none" w:sz="0" w:space="0" w:color="auto"/>
                                                                                                                                                                                                                    <w:left w:val="none" w:sz="0" w:space="0" w:color="auto"/>
                                                                                                                                                                                                                    <w:bottom w:val="none" w:sz="0" w:space="0" w:color="auto"/>
                                                                                                                                                                                                                    <w:right w:val="none" w:sz="0" w:space="0" w:color="auto"/>
                                                                                                                                                                                                                  </w:divBdr>
                                                                                                                                                                                                                  <w:divsChild>
                                                                                                                                                                                                                    <w:div w:id="960039516">
                                                                                                                                                                                                                      <w:marLeft w:val="0"/>
                                                                                                                                                                                                                      <w:marRight w:val="0"/>
                                                                                                                                                                                                                      <w:marTop w:val="0"/>
                                                                                                                                                                                                                      <w:marBottom w:val="0"/>
                                                                                                                                                                                                                      <w:divBdr>
                                                                                                                                                                                                                        <w:top w:val="none" w:sz="0" w:space="0" w:color="auto"/>
                                                                                                                                                                                                                        <w:left w:val="none" w:sz="0" w:space="0" w:color="auto"/>
                                                                                                                                                                                                                        <w:bottom w:val="none" w:sz="0" w:space="0" w:color="auto"/>
                                                                                                                                                                                                                        <w:right w:val="none" w:sz="0" w:space="0" w:color="auto"/>
                                                                                                                                                                                                                      </w:divBdr>
                                                                                                                                                                                                                      <w:divsChild>
                                                                                                                                                                                                                        <w:div w:id="2142263684">
                                                                                                                                                                                                                          <w:marLeft w:val="0"/>
                                                                                                                                                                                                                          <w:marRight w:val="0"/>
                                                                                                                                                                                                                          <w:marTop w:val="0"/>
                                                                                                                                                                                                                          <w:marBottom w:val="0"/>
                                                                                                                                                                                                                          <w:divBdr>
                                                                                                                                                                                                                            <w:top w:val="none" w:sz="0" w:space="0" w:color="auto"/>
                                                                                                                                                                                                                            <w:left w:val="none" w:sz="0" w:space="0" w:color="auto"/>
                                                                                                                                                                                                                            <w:bottom w:val="none" w:sz="0" w:space="0" w:color="auto"/>
                                                                                                                                                                                                                            <w:right w:val="none" w:sz="0" w:space="0" w:color="auto"/>
                                                                                                                                                                                                                          </w:divBdr>
                                                                                                                                                                                                                          <w:divsChild>
                                                                                                                                                                                                                            <w:div w:id="326590107">
                                                                                                                                                                                                                              <w:marLeft w:val="0"/>
                                                                                                                                                                                                                              <w:marRight w:val="0"/>
                                                                                                                                                                                                                              <w:marTop w:val="0"/>
                                                                                                                                                                                                                              <w:marBottom w:val="0"/>
                                                                                                                                                                                                                              <w:divBdr>
                                                                                                                                                                                                                                <w:top w:val="none" w:sz="0" w:space="0" w:color="auto"/>
                                                                                                                                                                                                                                <w:left w:val="none" w:sz="0" w:space="0" w:color="auto"/>
                                                                                                                                                                                                                                <w:bottom w:val="none" w:sz="0" w:space="0" w:color="auto"/>
                                                                                                                                                                                                                                <w:right w:val="none" w:sz="0" w:space="0" w:color="auto"/>
                                                                                                                                                                                                                              </w:divBdr>
                                                                                                                                                                                                                              <w:divsChild>
                                                                                                                                                                                                                                <w:div w:id="174154843">
                                                                                                                                                                                                                                  <w:marLeft w:val="0"/>
                                                                                                                                                                                                                                  <w:marRight w:val="0"/>
                                                                                                                                                                                                                                  <w:marTop w:val="0"/>
                                                                                                                                                                                                                                  <w:marBottom w:val="0"/>
                                                                                                                                                                                                                                  <w:divBdr>
                                                                                                                                                                                                                                    <w:top w:val="none" w:sz="0" w:space="0" w:color="auto"/>
                                                                                                                                                                                                                                    <w:left w:val="none" w:sz="0" w:space="0" w:color="auto"/>
                                                                                                                                                                                                                                    <w:bottom w:val="none" w:sz="0" w:space="0" w:color="auto"/>
                                                                                                                                                                                                                                    <w:right w:val="none" w:sz="0" w:space="0" w:color="auto"/>
                                                                                                                                                                                                                                  </w:divBdr>
                                                                                                                                                                                                                                  <w:divsChild>
                                                                                                                                                                                                                                    <w:div w:id="64882288">
                                                                                                                                                                                                                                      <w:marLeft w:val="0"/>
                                                                                                                                                                                                                                      <w:marRight w:val="0"/>
                                                                                                                                                                                                                                      <w:marTop w:val="0"/>
                                                                                                                                                                                                                                      <w:marBottom w:val="0"/>
                                                                                                                                                                                                                                      <w:divBdr>
                                                                                                                                                                                                                                        <w:top w:val="none" w:sz="0" w:space="0" w:color="auto"/>
                                                                                                                                                                                                                                        <w:left w:val="none" w:sz="0" w:space="0" w:color="auto"/>
                                                                                                                                                                                                                                        <w:bottom w:val="none" w:sz="0" w:space="0" w:color="auto"/>
                                                                                                                                                                                                                                        <w:right w:val="none" w:sz="0" w:space="0" w:color="auto"/>
                                                                                                                                                                                                                                      </w:divBdr>
                                                                                                                                                                                                                                      <w:divsChild>
                                                                                                                                                                                                                                        <w:div w:id="1761952256">
                                                                                                                                                                                                                                          <w:marLeft w:val="0"/>
                                                                                                                                                                                                                                          <w:marRight w:val="0"/>
                                                                                                                                                                                                                                          <w:marTop w:val="0"/>
                                                                                                                                                                                                                                          <w:marBottom w:val="0"/>
                                                                                                                                                                                                                                          <w:divBdr>
                                                                                                                                                                                                                                            <w:top w:val="none" w:sz="0" w:space="0" w:color="auto"/>
                                                                                                                                                                                                                                            <w:left w:val="none" w:sz="0" w:space="0" w:color="auto"/>
                                                                                                                                                                                                                                            <w:bottom w:val="none" w:sz="0" w:space="0" w:color="auto"/>
                                                                                                                                                                                                                                            <w:right w:val="none" w:sz="0" w:space="0" w:color="auto"/>
                                                                                                                                                                                                                                          </w:divBdr>
                                                                                                                                                                                                                                          <w:divsChild>
                                                                                                                                                                                                                                            <w:div w:id="52512832">
                                                                                                                                                                                                                                              <w:marLeft w:val="0"/>
                                                                                                                                                                                                                                              <w:marRight w:val="0"/>
                                                                                                                                                                                                                                              <w:marTop w:val="0"/>
                                                                                                                                                                                                                                              <w:marBottom w:val="0"/>
                                                                                                                                                                                                                                              <w:divBdr>
                                                                                                                                                                                                                                                <w:top w:val="none" w:sz="0" w:space="0" w:color="auto"/>
                                                                                                                                                                                                                                                <w:left w:val="none" w:sz="0" w:space="0" w:color="auto"/>
                                                                                                                                                                                                                                                <w:bottom w:val="none" w:sz="0" w:space="0" w:color="auto"/>
                                                                                                                                                                                                                                                <w:right w:val="none" w:sz="0" w:space="0" w:color="auto"/>
                                                                                                                                                                                                                                              </w:divBdr>
                                                                                                                                                                                                                                              <w:divsChild>
                                                                                                                                                                                                                                                <w:div w:id="698551767">
                                                                                                                                                                                                                                                  <w:marLeft w:val="0"/>
                                                                                                                                                                                                                                                  <w:marRight w:val="0"/>
                                                                                                                                                                                                                                                  <w:marTop w:val="0"/>
                                                                                                                                                                                                                                                  <w:marBottom w:val="0"/>
                                                                                                                                                                                                                                                  <w:divBdr>
                                                                                                                                                                                                                                                    <w:top w:val="none" w:sz="0" w:space="0" w:color="auto"/>
                                                                                                                                                                                                                                                    <w:left w:val="none" w:sz="0" w:space="0" w:color="auto"/>
                                                                                                                                                                                                                                                    <w:bottom w:val="none" w:sz="0" w:space="0" w:color="auto"/>
                                                                                                                                                                                                                                                    <w:right w:val="none" w:sz="0" w:space="0" w:color="auto"/>
                                                                                                                                                                                                                                                  </w:divBdr>
                                                                                                                                                                                                                                                  <w:divsChild>
                                                                                                                                                                                                                                                    <w:div w:id="743993853">
                                                                                                                                                                                                                                                      <w:marLeft w:val="0"/>
                                                                                                                                                                                                                                                      <w:marRight w:val="0"/>
                                                                                                                                                                                                                                                      <w:marTop w:val="0"/>
                                                                                                                                                                                                                                                      <w:marBottom w:val="0"/>
                                                                                                                                                                                                                                                      <w:divBdr>
                                                                                                                                                                                                                                                        <w:top w:val="none" w:sz="0" w:space="0" w:color="auto"/>
                                                                                                                                                                                                                                                        <w:left w:val="none" w:sz="0" w:space="0" w:color="auto"/>
                                                                                                                                                                                                                                                        <w:bottom w:val="none" w:sz="0" w:space="0" w:color="auto"/>
                                                                                                                                                                                                                                                        <w:right w:val="none" w:sz="0" w:space="0" w:color="auto"/>
                                                                                                                                                                                                                                                      </w:divBdr>
                                                                                                                                                                                                                                                      <w:divsChild>
                                                                                                                                                                                                                                                        <w:div w:id="1592738184">
                                                                                                                                                                                                                                                          <w:marLeft w:val="0"/>
                                                                                                                                                                                                                                                          <w:marRight w:val="0"/>
                                                                                                                                                                                                                                                          <w:marTop w:val="0"/>
                                                                                                                                                                                                                                                          <w:marBottom w:val="0"/>
                                                                                                                                                                                                                                                          <w:divBdr>
                                                                                                                                                                                                                                                            <w:top w:val="none" w:sz="0" w:space="0" w:color="auto"/>
                                                                                                                                                                                                                                                            <w:left w:val="none" w:sz="0" w:space="0" w:color="auto"/>
                                                                                                                                                                                                                                                            <w:bottom w:val="none" w:sz="0" w:space="0" w:color="auto"/>
                                                                                                                                                                                                                                                            <w:right w:val="none" w:sz="0" w:space="0" w:color="auto"/>
                                                                                                                                                                                                                                                          </w:divBdr>
                                                                                                                                                                                                                                                          <w:divsChild>
                                                                                                                                                                                                                                                            <w:div w:id="1684555730">
                                                                                                                                                                                                                                                              <w:marLeft w:val="0"/>
                                                                                                                                                                                                                                                              <w:marRight w:val="0"/>
                                                                                                                                                                                                                                                              <w:marTop w:val="0"/>
                                                                                                                                                                                                                                                              <w:marBottom w:val="0"/>
                                                                                                                                                                                                                                                              <w:divBdr>
                                                                                                                                                                                                                                                                <w:top w:val="none" w:sz="0" w:space="0" w:color="auto"/>
                                                                                                                                                                                                                                                                <w:left w:val="none" w:sz="0" w:space="0" w:color="auto"/>
                                                                                                                                                                                                                                                                <w:bottom w:val="none" w:sz="0" w:space="0" w:color="auto"/>
                                                                                                                                                                                                                                                                <w:right w:val="none" w:sz="0" w:space="0" w:color="auto"/>
                                                                                                                                                                                                                                                              </w:divBdr>
                                                                                                                                                                                                                                                              <w:divsChild>
                                                                                                                                                                                                                                                                <w:div w:id="1675767320">
                                                                                                                                                                                                                                                                  <w:marLeft w:val="0"/>
                                                                                                                                                                                                                                                                  <w:marRight w:val="0"/>
                                                                                                                                                                                                                                                                  <w:marTop w:val="0"/>
                                                                                                                                                                                                                                                                  <w:marBottom w:val="0"/>
                                                                                                                                                                                                                                                                  <w:divBdr>
                                                                                                                                                                                                                                                                    <w:top w:val="none" w:sz="0" w:space="0" w:color="auto"/>
                                                                                                                                                                                                                                                                    <w:left w:val="none" w:sz="0" w:space="0" w:color="auto"/>
                                                                                                                                                                                                                                                                    <w:bottom w:val="none" w:sz="0" w:space="0" w:color="auto"/>
                                                                                                                                                                                                                                                                    <w:right w:val="none" w:sz="0" w:space="0" w:color="auto"/>
                                                                                                                                                                                                                                                                  </w:divBdr>
                                                                                                                                                                                                                                                                  <w:divsChild>
                                                                                                                                                                                                                                                                    <w:div w:id="1705524551">
                                                                                                                                                                                                                                                                      <w:marLeft w:val="0"/>
                                                                                                                                                                                                                                                                      <w:marRight w:val="0"/>
                                                                                                                                                                                                                                                                      <w:marTop w:val="0"/>
                                                                                                                                                                                                                                                                      <w:marBottom w:val="0"/>
                                                                                                                                                                                                                                                                      <w:divBdr>
                                                                                                                                                                                                                                                                        <w:top w:val="none" w:sz="0" w:space="0" w:color="auto"/>
                                                                                                                                                                                                                                                                        <w:left w:val="none" w:sz="0" w:space="0" w:color="auto"/>
                                                                                                                                                                                                                                                                        <w:bottom w:val="none" w:sz="0" w:space="0" w:color="auto"/>
                                                                                                                                                                                                                                                                        <w:right w:val="none" w:sz="0" w:space="0" w:color="auto"/>
                                                                                                                                                                                                                                                                      </w:divBdr>
                                                                                                                                                                                                                                                                      <w:divsChild>
                                                                                                                                                                                                                                                                        <w:div w:id="850072787">
                                                                                                                                                                                                                                                                          <w:marLeft w:val="0"/>
                                                                                                                                                                                                                                                                          <w:marRight w:val="0"/>
                                                                                                                                                                                                                                                                          <w:marTop w:val="0"/>
                                                                                                                                                                                                                                                                          <w:marBottom w:val="0"/>
                                                                                                                                                                                                                                                                          <w:divBdr>
                                                                                                                                                                                                                                                                            <w:top w:val="none" w:sz="0" w:space="0" w:color="auto"/>
                                                                                                                                                                                                                                                                            <w:left w:val="none" w:sz="0" w:space="0" w:color="auto"/>
                                                                                                                                                                                                                                                                            <w:bottom w:val="none" w:sz="0" w:space="0" w:color="auto"/>
                                                                                                                                                                                                                                                                            <w:right w:val="none" w:sz="0" w:space="0" w:color="auto"/>
                                                                                                                                                                                                                                                                          </w:divBdr>
                                                                                                                                                                                                                                                                          <w:divsChild>
                                                                                                                                                                                                                                                                            <w:div w:id="147602584">
                                                                                                                                                                                                                                                                              <w:marLeft w:val="0"/>
                                                                                                                                                                                                                                                                              <w:marRight w:val="0"/>
                                                                                                                                                                                                                                                                              <w:marTop w:val="0"/>
                                                                                                                                                                                                                                                                              <w:marBottom w:val="0"/>
                                                                                                                                                                                                                                                                              <w:divBdr>
                                                                                                                                                                                                                                                                                <w:top w:val="none" w:sz="0" w:space="0" w:color="auto"/>
                                                                                                                                                                                                                                                                                <w:left w:val="none" w:sz="0" w:space="0" w:color="auto"/>
                                                                                                                                                                                                                                                                                <w:bottom w:val="none" w:sz="0" w:space="0" w:color="auto"/>
                                                                                                                                                                                                                                                                                <w:right w:val="none" w:sz="0" w:space="0" w:color="auto"/>
                                                                                                                                                                                                                                                                              </w:divBdr>
                                                                                                                                                                                                                                                                              <w:divsChild>
                                                                                                                                                                                                                                                                                <w:div w:id="1418474770">
                                                                                                                                                                                                                                                                                  <w:marLeft w:val="0"/>
                                                                                                                                                                                                                                                                                  <w:marRight w:val="0"/>
                                                                                                                                                                                                                                                                                  <w:marTop w:val="0"/>
                                                                                                                                                                                                                                                                                  <w:marBottom w:val="0"/>
                                                                                                                                                                                                                                                                                  <w:divBdr>
                                                                                                                                                                                                                                                                                    <w:top w:val="none" w:sz="0" w:space="0" w:color="auto"/>
                                                                                                                                                                                                                                                                                    <w:left w:val="none" w:sz="0" w:space="0" w:color="auto"/>
                                                                                                                                                                                                                                                                                    <w:bottom w:val="none" w:sz="0" w:space="0" w:color="auto"/>
                                                                                                                                                                                                                                                                                    <w:right w:val="none" w:sz="0" w:space="0" w:color="auto"/>
                                                                                                                                                                                                                                                                                  </w:divBdr>
                                                                                                                                                                                                                                                                                  <w:divsChild>
                                                                                                                                                                                                                                                                                    <w:div w:id="1131904454">
                                                                                                                                                                                                                                                                                      <w:marLeft w:val="0"/>
                                                                                                                                                                                                                                                                                      <w:marRight w:val="0"/>
                                                                                                                                                                                                                                                                                      <w:marTop w:val="0"/>
                                                                                                                                                                                                                                                                                      <w:marBottom w:val="0"/>
                                                                                                                                                                                                                                                                                      <w:divBdr>
                                                                                                                                                                                                                                                                                        <w:top w:val="none" w:sz="0" w:space="0" w:color="auto"/>
                                                                                                                                                                                                                                                                                        <w:left w:val="none" w:sz="0" w:space="0" w:color="auto"/>
                                                                                                                                                                                                                                                                                        <w:bottom w:val="none" w:sz="0" w:space="0" w:color="auto"/>
                                                                                                                                                                                                                                                                                        <w:right w:val="none" w:sz="0" w:space="0" w:color="auto"/>
                                                                                                                                                                                                                                                                                      </w:divBdr>
                                                                                                                                                                                                                                                                                      <w:divsChild>
                                                                                                                                                                                                                                                                                        <w:div w:id="1105880663">
                                                                                                                                                                                                                                                                                          <w:marLeft w:val="0"/>
                                                                                                                                                                                                                                                                                          <w:marRight w:val="0"/>
                                                                                                                                                                                                                                                                                          <w:marTop w:val="0"/>
                                                                                                                                                                                                                                                                                          <w:marBottom w:val="0"/>
                                                                                                                                                                                                                                                                                          <w:divBdr>
                                                                                                                                                                                                                                                                                            <w:top w:val="none" w:sz="0" w:space="0" w:color="auto"/>
                                                                                                                                                                                                                                                                                            <w:left w:val="none" w:sz="0" w:space="0" w:color="auto"/>
                                                                                                                                                                                                                                                                                            <w:bottom w:val="none" w:sz="0" w:space="0" w:color="auto"/>
                                                                                                                                                                                                                                                                                            <w:right w:val="none" w:sz="0" w:space="0" w:color="auto"/>
                                                                                                                                                                                                                                                                                          </w:divBdr>
                                                                                                                                                                                                                                                                                          <w:divsChild>
                                                                                                                                                                                                                                                                                            <w:div w:id="1991132477">
                                                                                                                                                                                                                                                                                              <w:marLeft w:val="0"/>
                                                                                                                                                                                                                                                                                              <w:marRight w:val="0"/>
                                                                                                                                                                                                                                                                                              <w:marTop w:val="0"/>
                                                                                                                                                                                                                                                                                              <w:marBottom w:val="0"/>
                                                                                                                                                                                                                                                                                              <w:divBdr>
                                                                                                                                                                                                                                                                                                <w:top w:val="none" w:sz="0" w:space="0" w:color="auto"/>
                                                                                                                                                                                                                                                                                                <w:left w:val="none" w:sz="0" w:space="0" w:color="auto"/>
                                                                                                                                                                                                                                                                                                <w:bottom w:val="none" w:sz="0" w:space="0" w:color="auto"/>
                                                                                                                                                                                                                                                                                                <w:right w:val="none" w:sz="0" w:space="0" w:color="auto"/>
                                                                                                                                                                                                                                                                                              </w:divBdr>
                                                                                                                                                                                                                                                                                              <w:divsChild>
                                                                                                                                                                                                                                                                                                <w:div w:id="1062102063">
                                                                                                                                                                                                                                                                                                  <w:marLeft w:val="0"/>
                                                                                                                                                                                                                                                                                                  <w:marRight w:val="0"/>
                                                                                                                                                                                                                                                                                                  <w:marTop w:val="0"/>
                                                                                                                                                                                                                                                                                                  <w:marBottom w:val="0"/>
                                                                                                                                                                                                                                                                                                  <w:divBdr>
                                                                                                                                                                                                                                                                                                    <w:top w:val="none" w:sz="0" w:space="0" w:color="auto"/>
                                                                                                                                                                                                                                                                                                    <w:left w:val="none" w:sz="0" w:space="0" w:color="auto"/>
                                                                                                                                                                                                                                                                                                    <w:bottom w:val="none" w:sz="0" w:space="0" w:color="auto"/>
                                                                                                                                                                                                                                                                                                    <w:right w:val="none" w:sz="0" w:space="0" w:color="auto"/>
                                                                                                                                                                                                                                                                                                  </w:divBdr>
                                                                                                                                                                                                                                                                                                  <w:divsChild>
                                                                                                                                                                                                                                                                                                    <w:div w:id="1828206784">
                                                                                                                                                                                                                                                                                                      <w:marLeft w:val="0"/>
                                                                                                                                                                                                                                                                                                      <w:marRight w:val="0"/>
                                                                                                                                                                                                                                                                                                      <w:marTop w:val="0"/>
                                                                                                                                                                                                                                                                                                      <w:marBottom w:val="0"/>
                                                                                                                                                                                                                                                                                                      <w:divBdr>
                                                                                                                                                                                                                                                                                                        <w:top w:val="none" w:sz="0" w:space="0" w:color="auto"/>
                                                                                                                                                                                                                                                                                                        <w:left w:val="none" w:sz="0" w:space="0" w:color="auto"/>
                                                                                                                                                                                                                                                                                                        <w:bottom w:val="none" w:sz="0" w:space="0" w:color="auto"/>
                                                                                                                                                                                                                                                                                                        <w:right w:val="none" w:sz="0" w:space="0" w:color="auto"/>
                                                                                                                                                                                                                                                                                                      </w:divBdr>
                                                                                                                                                                                                                                                                                                      <w:divsChild>
                                                                                                                                                                                                                                                                                                        <w:div w:id="817575963">
                                                                                                                                                                                                                                                                                                          <w:marLeft w:val="0"/>
                                                                                                                                                                                                                                                                                                          <w:marRight w:val="0"/>
                                                                                                                                                                                                                                                                                                          <w:marTop w:val="0"/>
                                                                                                                                                                                                                                                                                                          <w:marBottom w:val="0"/>
                                                                                                                                                                                                                                                                                                          <w:divBdr>
                                                                                                                                                                                                                                                                                                            <w:top w:val="none" w:sz="0" w:space="0" w:color="auto"/>
                                                                                                                                                                                                                                                                                                            <w:left w:val="none" w:sz="0" w:space="0" w:color="auto"/>
                                                                                                                                                                                                                                                                                                            <w:bottom w:val="none" w:sz="0" w:space="0" w:color="auto"/>
                                                                                                                                                                                                                                                                                                            <w:right w:val="none" w:sz="0" w:space="0" w:color="auto"/>
                                                                                                                                                                                                                                                                                                          </w:divBdr>
                                                                                                                                                                                                                                                                                                          <w:divsChild>
                                                                                                                                                                                                                                                                                                            <w:div w:id="965352334">
                                                                                                                                                                                                                                                                                                              <w:marLeft w:val="0"/>
                                                                                                                                                                                                                                                                                                              <w:marRight w:val="0"/>
                                                                                                                                                                                                                                                                                                              <w:marTop w:val="0"/>
                                                                                                                                                                                                                                                                                                              <w:marBottom w:val="0"/>
                                                                                                                                                                                                                                                                                                              <w:divBdr>
                                                                                                                                                                                                                                                                                                                <w:top w:val="none" w:sz="0" w:space="0" w:color="auto"/>
                                                                                                                                                                                                                                                                                                                <w:left w:val="none" w:sz="0" w:space="0" w:color="auto"/>
                                                                                                                                                                                                                                                                                                                <w:bottom w:val="none" w:sz="0" w:space="0" w:color="auto"/>
                                                                                                                                                                                                                                                                                                                <w:right w:val="none" w:sz="0" w:space="0" w:color="auto"/>
                                                                                                                                                                                                                                                                                                              </w:divBdr>
                                                                                                                                                                                                                                                                                                              <w:divsChild>
                                                                                                                                                                                                                                                                                                                <w:div w:id="443157793">
                                                                                                                                                                                                                                                                                                                  <w:marLeft w:val="0"/>
                                                                                                                                                                                                                                                                                                                  <w:marRight w:val="0"/>
                                                                                                                                                                                                                                                                                                                  <w:marTop w:val="0"/>
                                                                                                                                                                                                                                                                                                                  <w:marBottom w:val="0"/>
                                                                                                                                                                                                                                                                                                                  <w:divBdr>
                                                                                                                                                                                                                                                                                                                    <w:top w:val="none" w:sz="0" w:space="0" w:color="auto"/>
                                                                                                                                                                                                                                                                                                                    <w:left w:val="none" w:sz="0" w:space="0" w:color="auto"/>
                                                                                                                                                                                                                                                                                                                    <w:bottom w:val="none" w:sz="0" w:space="0" w:color="auto"/>
                                                                                                                                                                                                                                                                                                                    <w:right w:val="none" w:sz="0" w:space="0" w:color="auto"/>
                                                                                                                                                                                                                                                                                                                  </w:divBdr>
                                                                                                                                                                                                                                                                                                                  <w:divsChild>
                                                                                                                                                                                                                                                                                                                    <w:div w:id="1397168027">
                                                                                                                                                                                                                                                                                                                      <w:marLeft w:val="0"/>
                                                                                                                                                                                                                                                                                                                      <w:marRight w:val="0"/>
                                                                                                                                                                                                                                                                                                                      <w:marTop w:val="0"/>
                                                                                                                                                                                                                                                                                                                      <w:marBottom w:val="0"/>
                                                                                                                                                                                                                                                                                                                      <w:divBdr>
                                                                                                                                                                                                                                                                                                                        <w:top w:val="none" w:sz="0" w:space="0" w:color="auto"/>
                                                                                                                                                                                                                                                                                                                        <w:left w:val="none" w:sz="0" w:space="0" w:color="auto"/>
                                                                                                                                                                                                                                                                                                                        <w:bottom w:val="none" w:sz="0" w:space="0" w:color="auto"/>
                                                                                                                                                                                                                                                                                                                        <w:right w:val="none" w:sz="0" w:space="0" w:color="auto"/>
                                                                                                                                                                                                                                                                                                                      </w:divBdr>
                                                                                                                                                                                                                                                                                                                      <w:divsChild>
                                                                                                                                                                                                                                                                                                                        <w:div w:id="198783689">
                                                                                                                                                                                                                                                                                                                          <w:marLeft w:val="0"/>
                                                                                                                                                                                                                                                                                                                          <w:marRight w:val="0"/>
                                                                                                                                                                                                                                                                                                                          <w:marTop w:val="0"/>
                                                                                                                                                                                                                                                                                                                          <w:marBottom w:val="0"/>
                                                                                                                                                                                                                                                                                                                          <w:divBdr>
                                                                                                                                                                                                                                                                                                                            <w:top w:val="none" w:sz="0" w:space="0" w:color="auto"/>
                                                                                                                                                                                                                                                                                                                            <w:left w:val="none" w:sz="0" w:space="0" w:color="auto"/>
                                                                                                                                                                                                                                                                                                                            <w:bottom w:val="none" w:sz="0" w:space="0" w:color="auto"/>
                                                                                                                                                                                                                                                                                                                            <w:right w:val="none" w:sz="0" w:space="0" w:color="auto"/>
                                                                                                                                                                                                                                                                                                                          </w:divBdr>
                                                                                                                                                                                                                                                                                                                          <w:divsChild>
                                                                                                                                                                                                                                                                                                                            <w:div w:id="342513834">
                                                                                                                                                                                                                                                                                                                              <w:marLeft w:val="0"/>
                                                                                                                                                                                                                                                                                                                              <w:marRight w:val="0"/>
                                                                                                                                                                                                                                                                                                                              <w:marTop w:val="0"/>
                                                                                                                                                                                                                                                                                                                              <w:marBottom w:val="0"/>
                                                                                                                                                                                                                                                                                                                              <w:divBdr>
                                                                                                                                                                                                                                                                                                                                <w:top w:val="none" w:sz="0" w:space="0" w:color="auto"/>
                                                                                                                                                                                                                                                                                                                                <w:left w:val="none" w:sz="0" w:space="0" w:color="auto"/>
                                                                                                                                                                                                                                                                                                                                <w:bottom w:val="none" w:sz="0" w:space="0" w:color="auto"/>
                                                                                                                                                                                                                                                                                                                                <w:right w:val="none" w:sz="0" w:space="0" w:color="auto"/>
                                                                                                                                                                                                                                                                                                                              </w:divBdr>
                                                                                                                                                                                                                                                                                                                              <w:divsChild>
                                                                                                                                                                                                                                                                                                                                <w:div w:id="210386131">
                                                                                                                                                                                                                                                                                                                                  <w:marLeft w:val="0"/>
                                                                                                                                                                                                                                                                                                                                  <w:marRight w:val="0"/>
                                                                                                                                                                                                                                                                                                                                  <w:marTop w:val="0"/>
                                                                                                                                                                                                                                                                                                                                  <w:marBottom w:val="0"/>
                                                                                                                                                                                                                                                                                                                                  <w:divBdr>
                                                                                                                                                                                                                                                                                                                                    <w:top w:val="none" w:sz="0" w:space="0" w:color="auto"/>
                                                                                                                                                                                                                                                                                                                                    <w:left w:val="none" w:sz="0" w:space="0" w:color="auto"/>
                                                                                                                                                                                                                                                                                                                                    <w:bottom w:val="none" w:sz="0" w:space="0" w:color="auto"/>
                                                                                                                                                                                                                                                                                                                                    <w:right w:val="none" w:sz="0" w:space="0" w:color="auto"/>
                                                                                                                                                                                                                                                                                                                                  </w:divBdr>
                                                                                                                                                                                                                                                                                                                                  <w:divsChild>
                                                                                                                                                                                                                                                                                                                                    <w:div w:id="1239556082">
                                                                                                                                                                                                                                                                                                                                      <w:marLeft w:val="0"/>
                                                                                                                                                                                                                                                                                                                                      <w:marRight w:val="0"/>
                                                                                                                                                                                                                                                                                                                                      <w:marTop w:val="0"/>
                                                                                                                                                                                                                                                                                                                                      <w:marBottom w:val="0"/>
                                                                                                                                                                                                                                                                                                                                      <w:divBdr>
                                                                                                                                                                                                                                                                                                                                        <w:top w:val="none" w:sz="0" w:space="0" w:color="auto"/>
                                                                                                                                                                                                                                                                                                                                        <w:left w:val="none" w:sz="0" w:space="0" w:color="auto"/>
                                                                                                                                                                                                                                                                                                                                        <w:bottom w:val="none" w:sz="0" w:space="0" w:color="auto"/>
                                                                                                                                                                                                                                                                                                                                        <w:right w:val="none" w:sz="0" w:space="0" w:color="auto"/>
                                                                                                                                                                                                                                                                                                                                      </w:divBdr>
                                                                                                                                                                                                                                                                                                                                      <w:divsChild>
                                                                                                                                                                                                                                                                                                                                        <w:div w:id="2091388807">
                                                                                                                                                                                                                                                                                                                                          <w:marLeft w:val="0"/>
                                                                                                                                                                                                                                                                                                                                          <w:marRight w:val="0"/>
                                                                                                                                                                                                                                                                                                                                          <w:marTop w:val="0"/>
                                                                                                                                                                                                                                                                                                                                          <w:marBottom w:val="0"/>
                                                                                                                                                                                                                                                                                                                                          <w:divBdr>
                                                                                                                                                                                                                                                                                                                                            <w:top w:val="none" w:sz="0" w:space="0" w:color="auto"/>
                                                                                                                                                                                                                                                                                                                                            <w:left w:val="none" w:sz="0" w:space="0" w:color="auto"/>
                                                                                                                                                                                                                                                                                                                                            <w:bottom w:val="none" w:sz="0" w:space="0" w:color="auto"/>
                                                                                                                                                                                                                                                                                                                                            <w:right w:val="none" w:sz="0" w:space="0" w:color="auto"/>
                                                                                                                                                                                                                                                                                                                                          </w:divBdr>
                                                                                                                                                                                                                                                                                                                                          <w:divsChild>
                                                                                                                                                                                                                                                                                                                                            <w:div w:id="811171302">
                                                                                                                                                                                                                                                                                                                                              <w:marLeft w:val="0"/>
                                                                                                                                                                                                                                                                                                                                              <w:marRight w:val="0"/>
                                                                                                                                                                                                                                                                                                                                              <w:marTop w:val="0"/>
                                                                                                                                                                                                                                                                                                                                              <w:marBottom w:val="0"/>
                                                                                                                                                                                                                                                                                                                                              <w:divBdr>
                                                                                                                                                                                                                                                                                                                                                <w:top w:val="none" w:sz="0" w:space="0" w:color="auto"/>
                                                                                                                                                                                                                                                                                                                                                <w:left w:val="none" w:sz="0" w:space="0" w:color="auto"/>
                                                                                                                                                                                                                                                                                                                                                <w:bottom w:val="none" w:sz="0" w:space="0" w:color="auto"/>
                                                                                                                                                                                                                                                                                                                                                <w:right w:val="none" w:sz="0" w:space="0" w:color="auto"/>
                                                                                                                                                                                                                                                                                                                                              </w:divBdr>
                                                                                                                                                                                                                                                                                                                                              <w:divsChild>
                                                                                                                                                                                                                                                                                                                                                <w:div w:id="1327317108">
                                                                                                                                                                                                                                                                                                                                                  <w:marLeft w:val="0"/>
                                                                                                                                                                                                                                                                                                                                                  <w:marRight w:val="0"/>
                                                                                                                                                                                                                                                                                                                                                  <w:marTop w:val="0"/>
                                                                                                                                                                                                                                                                                                                                                  <w:marBottom w:val="0"/>
                                                                                                                                                                                                                                                                                                                                                  <w:divBdr>
                                                                                                                                                                                                                                                                                                                                                    <w:top w:val="none" w:sz="0" w:space="0" w:color="auto"/>
                                                                                                                                                                                                                                                                                                                                                    <w:left w:val="none" w:sz="0" w:space="0" w:color="auto"/>
                                                                                                                                                                                                                                                                                                                                                    <w:bottom w:val="none" w:sz="0" w:space="0" w:color="auto"/>
                                                                                                                                                                                                                                                                                                                                                    <w:right w:val="none" w:sz="0" w:space="0" w:color="auto"/>
                                                                                                                                                                                                                                                                                                                                                  </w:divBdr>
                                                                                                                                                                                                                                                                                                                                                  <w:divsChild>
                                                                                                                                                                                                                                                                                                                                                    <w:div w:id="396681">
                                                                                                                                                                                                                                                                                                                                                      <w:marLeft w:val="0"/>
                                                                                                                                                                                                                                                                                                                                                      <w:marRight w:val="0"/>
                                                                                                                                                                                                                                                                                                                                                      <w:marTop w:val="0"/>
                                                                                                                                                                                                                                                                                                                                                      <w:marBottom w:val="0"/>
                                                                                                                                                                                                                                                                                                                                                      <w:divBdr>
                                                                                                                                                                                                                                                                                                                                                        <w:top w:val="none" w:sz="0" w:space="0" w:color="auto"/>
                                                                                                                                                                                                                                                                                                                                                        <w:left w:val="none" w:sz="0" w:space="0" w:color="auto"/>
                                                                                                                                                                                                                                                                                                                                                        <w:bottom w:val="none" w:sz="0" w:space="0" w:color="auto"/>
                                                                                                                                                                                                                                                                                                                                                        <w:right w:val="none" w:sz="0" w:space="0" w:color="auto"/>
                                                                                                                                                                                                                                                                                                                                                      </w:divBdr>
                                                                                                                                                                                                                                                                                                                                                      <w:divsChild>
                                                                                                                                                                                                                                                                                                                                                        <w:div w:id="1571429768">
                                                                                                                                                                                                                                                                                                                                                          <w:marLeft w:val="0"/>
                                                                                                                                                                                                                                                                                                                                                          <w:marRight w:val="0"/>
                                                                                                                                                                                                                                                                                                                                                          <w:marTop w:val="0"/>
                                                                                                                                                                                                                                                                                                                                                          <w:marBottom w:val="0"/>
                                                                                                                                                                                                                                                                                                                                                          <w:divBdr>
                                                                                                                                                                                                                                                                                                                                                            <w:top w:val="none" w:sz="0" w:space="0" w:color="auto"/>
                                                                                                                                                                                                                                                                                                                                                            <w:left w:val="none" w:sz="0" w:space="0" w:color="auto"/>
                                                                                                                                                                                                                                                                                                                                                            <w:bottom w:val="none" w:sz="0" w:space="0" w:color="auto"/>
                                                                                                                                                                                                                                                                                                                                                            <w:right w:val="none" w:sz="0" w:space="0" w:color="auto"/>
                                                                                                                                                                                                                                                                                                                                                          </w:divBdr>
                                                                                                                                                                                                                                                                                                                                                          <w:divsChild>
                                                                                                                                                                                                                                                                                                                                                            <w:div w:id="2107457489">
                                                                                                                                                                                                                                                                                                                                                              <w:marLeft w:val="0"/>
                                                                                                                                                                                                                                                                                                                                                              <w:marRight w:val="0"/>
                                                                                                                                                                                                                                                                                                                                                              <w:marTop w:val="0"/>
                                                                                                                                                                                                                                                                                                                                                              <w:marBottom w:val="0"/>
                                                                                                                                                                                                                                                                                                                                                              <w:divBdr>
                                                                                                                                                                                                                                                                                                                                                                <w:top w:val="none" w:sz="0" w:space="0" w:color="auto"/>
                                                                                                                                                                                                                                                                                                                                                                <w:left w:val="none" w:sz="0" w:space="0" w:color="auto"/>
                                                                                                                                                                                                                                                                                                                                                                <w:bottom w:val="none" w:sz="0" w:space="0" w:color="auto"/>
                                                                                                                                                                                                                                                                                                                                                                <w:right w:val="none" w:sz="0" w:space="0" w:color="auto"/>
                                                                                                                                                                                                                                                                                                                                                              </w:divBdr>
                                                                                                                                                                                                                                                                                                                                                              <w:divsChild>
                                                                                                                                                                                                                                                                                                                                                                <w:div w:id="1573276020">
                                                                                                                                                                                                                                                                                                                                                                  <w:marLeft w:val="0"/>
                                                                                                                                                                                                                                                                                                                                                                  <w:marRight w:val="0"/>
                                                                                                                                                                                                                                                                                                                                                                  <w:marTop w:val="0"/>
                                                                                                                                                                                                                                                                                                                                                                  <w:marBottom w:val="0"/>
                                                                                                                                                                                                                                                                                                                                                                  <w:divBdr>
                                                                                                                                                                                                                                                                                                                                                                    <w:top w:val="none" w:sz="0" w:space="0" w:color="auto"/>
                                                                                                                                                                                                                                                                                                                                                                    <w:left w:val="none" w:sz="0" w:space="0" w:color="auto"/>
                                                                                                                                                                                                                                                                                                                                                                    <w:bottom w:val="none" w:sz="0" w:space="0" w:color="auto"/>
                                                                                                                                                                                                                                                                                                                                                                    <w:right w:val="none" w:sz="0" w:space="0" w:color="auto"/>
                                                                                                                                                                                                                                                                                                                                                                  </w:divBdr>
                                                                                                                                                                                                                                                                                                                                                                  <w:divsChild>
                                                                                                                                                                                                                                                                                                                                                                    <w:div w:id="2016953935">
                                                                                                                                                                                                                                                                                                                                                                      <w:marLeft w:val="0"/>
                                                                                                                                                                                                                                                                                                                                                                      <w:marRight w:val="0"/>
                                                                                                                                                                                                                                                                                                                                                                      <w:marTop w:val="0"/>
                                                                                                                                                                                                                                                                                                                                                                      <w:marBottom w:val="0"/>
                                                                                                                                                                                                                                                                                                                                                                      <w:divBdr>
                                                                                                                                                                                                                                                                                                                                                                        <w:top w:val="none" w:sz="0" w:space="0" w:color="auto"/>
                                                                                                                                                                                                                                                                                                                                                                        <w:left w:val="none" w:sz="0" w:space="0" w:color="auto"/>
                                                                                                                                                                                                                                                                                                                                                                        <w:bottom w:val="none" w:sz="0" w:space="0" w:color="auto"/>
                                                                                                                                                                                                                                                                                                                                                                        <w:right w:val="none" w:sz="0" w:space="0" w:color="auto"/>
                                                                                                                                                                                                                                                                                                                                                                      </w:divBdr>
                                                                                                                                                                                                                                                                                                                                                                      <w:divsChild>
                                                                                                                                                                                                                                                                                                                                                                        <w:div w:id="1478644401">
                                                                                                                                                                                                                                                                                                                                                                          <w:marLeft w:val="0"/>
                                                                                                                                                                                                                                                                                                                                                                          <w:marRight w:val="0"/>
                                                                                                                                                                                                                                                                                                                                                                          <w:marTop w:val="0"/>
                                                                                                                                                                                                                                                                                                                                                                          <w:marBottom w:val="0"/>
                                                                                                                                                                                                                                                                                                                                                                          <w:divBdr>
                                                                                                                                                                                                                                                                                                                                                                            <w:top w:val="none" w:sz="0" w:space="0" w:color="auto"/>
                                                                                                                                                                                                                                                                                                                                                                            <w:left w:val="none" w:sz="0" w:space="0" w:color="auto"/>
                                                                                                                                                                                                                                                                                                                                                                            <w:bottom w:val="none" w:sz="0" w:space="0" w:color="auto"/>
                                                                                                                                                                                                                                                                                                                                                                            <w:right w:val="none" w:sz="0" w:space="0" w:color="auto"/>
                                                                                                                                                                                                                                                                                                                                                                          </w:divBdr>
                                                                                                                                                                                                                                                                                                                                                                          <w:divsChild>
                                                                                                                                                                                                                                                                                                                                                                            <w:div w:id="434135339">
                                                                                                                                                                                                                                                                                                                                                                              <w:marLeft w:val="0"/>
                                                                                                                                                                                                                                                                                                                                                                              <w:marRight w:val="0"/>
                                                                                                                                                                                                                                                                                                                                                                              <w:marTop w:val="0"/>
                                                                                                                                                                                                                                                                                                                                                                              <w:marBottom w:val="0"/>
                                                                                                                                                                                                                                                                                                                                                                              <w:divBdr>
                                                                                                                                                                                                                                                                                                                                                                                <w:top w:val="none" w:sz="0" w:space="0" w:color="auto"/>
                                                                                                                                                                                                                                                                                                                                                                                <w:left w:val="none" w:sz="0" w:space="0" w:color="auto"/>
                                                                                                                                                                                                                                                                                                                                                                                <w:bottom w:val="none" w:sz="0" w:space="0" w:color="auto"/>
                                                                                                                                                                                                                                                                                                                                                                                <w:right w:val="none" w:sz="0" w:space="0" w:color="auto"/>
                                                                                                                                                                                                                                                                                                                                                                              </w:divBdr>
                                                                                                                                                                                                                                                                                                                                                                              <w:divsChild>
                                                                                                                                                                                                                                                                                                                                                                                <w:div w:id="179666233">
                                                                                                                                                                                                                                                                                                                                                                                  <w:marLeft w:val="0"/>
                                                                                                                                                                                                                                                                                                                                                                                  <w:marRight w:val="0"/>
                                                                                                                                                                                                                                                                                                                                                                                  <w:marTop w:val="0"/>
                                                                                                                                                                                                                                                                                                                                                                                  <w:marBottom w:val="0"/>
                                                                                                                                                                                                                                                                                                                                                                                  <w:divBdr>
                                                                                                                                                                                                                                                                                                                                                                                    <w:top w:val="none" w:sz="0" w:space="0" w:color="auto"/>
                                                                                                                                                                                                                                                                                                                                                                                    <w:left w:val="none" w:sz="0" w:space="0" w:color="auto"/>
                                                                                                                                                                                                                                                                                                                                                                                    <w:bottom w:val="none" w:sz="0" w:space="0" w:color="auto"/>
                                                                                                                                                                                                                                                                                                                                                                                    <w:right w:val="none" w:sz="0" w:space="0" w:color="auto"/>
                                                                                                                                                                                                                                                                                                                                                                                  </w:divBdr>
                                                                                                                                                                                                                                                                                                                                                                                  <w:divsChild>
                                                                                                                                                                                                                                                                                                                                                                                    <w:div w:id="905531421">
                                                                                                                                                                                                                                                                                                                                                                                      <w:marLeft w:val="0"/>
                                                                                                                                                                                                                                                                                                                                                                                      <w:marRight w:val="0"/>
                                                                                                                                                                                                                                                                                                                                                                                      <w:marTop w:val="0"/>
                                                                                                                                                                                                                                                                                                                                                                                      <w:marBottom w:val="0"/>
                                                                                                                                                                                                                                                                                                                                                                                      <w:divBdr>
                                                                                                                                                                                                                                                                                                                                                                                        <w:top w:val="none" w:sz="0" w:space="0" w:color="auto"/>
                                                                                                                                                                                                                                                                                                                                                                                        <w:left w:val="none" w:sz="0" w:space="0" w:color="auto"/>
                                                                                                                                                                                                                                                                                                                                                                                        <w:bottom w:val="none" w:sz="0" w:space="0" w:color="auto"/>
                                                                                                                                                                                                                                                                                                                                                                                        <w:right w:val="none" w:sz="0" w:space="0" w:color="auto"/>
                                                                                                                                                                                                                                                                                                                                                                                      </w:divBdr>
                                                                                                                                                                                                                                                                                                                                                                                      <w:divsChild>
                                                                                                                                                                                                                                                                                                                                                                                        <w:div w:id="1737242706">
                                                                                                                                                                                                                                                                                                                                                                                          <w:marLeft w:val="0"/>
                                                                                                                                                                                                                                                                                                                                                                                          <w:marRight w:val="0"/>
                                                                                                                                                                                                                                                                                                                                                                                          <w:marTop w:val="0"/>
                                                                                                                                                                                                                                                                                                                                                                                          <w:marBottom w:val="0"/>
                                                                                                                                                                                                                                                                                                                                                                                          <w:divBdr>
                                                                                                                                                                                                                                                                                                                                                                                            <w:top w:val="none" w:sz="0" w:space="0" w:color="auto"/>
                                                                                                                                                                                                                                                                                                                                                                                            <w:left w:val="none" w:sz="0" w:space="0" w:color="auto"/>
                                                                                                                                                                                                                                                                                                                                                                                            <w:bottom w:val="none" w:sz="0" w:space="0" w:color="auto"/>
                                                                                                                                                                                                                                                                                                                                                                                            <w:right w:val="none" w:sz="0" w:space="0" w:color="auto"/>
                                                                                                                                                                                                                                                                                                                                                                                          </w:divBdr>
                                                                                                                                                                                                                                                                                                                                                                                          <w:divsChild>
                                                                                                                                                                                                                                                                                                                                                                                            <w:div w:id="1235236377">
                                                                                                                                                                                                                                                                                                                                                                                              <w:marLeft w:val="0"/>
                                                                                                                                                                                                                                                                                                                                                                                              <w:marRight w:val="0"/>
                                                                                                                                                                                                                                                                                                                                                                                              <w:marTop w:val="0"/>
                                                                                                                                                                                                                                                                                                                                                                                              <w:marBottom w:val="0"/>
                                                                                                                                                                                                                                                                                                                                                                                              <w:divBdr>
                                                                                                                                                                                                                                                                                                                                                                                                <w:top w:val="none" w:sz="0" w:space="0" w:color="auto"/>
                                                                                                                                                                                                                                                                                                                                                                                                <w:left w:val="none" w:sz="0" w:space="0" w:color="auto"/>
                                                                                                                                                                                                                                                                                                                                                                                                <w:bottom w:val="none" w:sz="0" w:space="0" w:color="auto"/>
                                                                                                                                                                                                                                                                                                                                                                                                <w:right w:val="none" w:sz="0" w:space="0" w:color="auto"/>
                                                                                                                                                                                                                                                                                                                                                                                              </w:divBdr>
                                                                                                                                                                                                                                                                                                                                                                                              <w:divsChild>
                                                                                                                                                                                                                                                                                                                                                                                                <w:div w:id="1493788411">
                                                                                                                                                                                                                                                                                                                                                                                                  <w:marLeft w:val="0"/>
                                                                                                                                                                                                                                                                                                                                                                                                  <w:marRight w:val="0"/>
                                                                                                                                                                                                                                                                                                                                                                                                  <w:marTop w:val="0"/>
                                                                                                                                                                                                                                                                                                                                                                                                  <w:marBottom w:val="0"/>
                                                                                                                                                                                                                                                                                                                                                                                                  <w:divBdr>
                                                                                                                                                                                                                                                                                                                                                                                                    <w:top w:val="none" w:sz="0" w:space="0" w:color="auto"/>
                                                                                                                                                                                                                                                                                                                                                                                                    <w:left w:val="none" w:sz="0" w:space="0" w:color="auto"/>
                                                                                                                                                                                                                                                                                                                                                                                                    <w:bottom w:val="none" w:sz="0" w:space="0" w:color="auto"/>
                                                                                                                                                                                                                                                                                                                                                                                                    <w:right w:val="none" w:sz="0" w:space="0" w:color="auto"/>
                                                                                                                                                                                                                                                                                                                                                                                                  </w:divBdr>
                                                                                                                                                                                                                                                                                                                                                                                                  <w:divsChild>
                                                                                                                                                                                                                                                                                                                                                                                                    <w:div w:id="621768377">
                                                                                                                                                                                                                                                                                                                                                                                                      <w:marLeft w:val="0"/>
                                                                                                                                                                                                                                                                                                                                                                                                      <w:marRight w:val="0"/>
                                                                                                                                                                                                                                                                                                                                                                                                      <w:marTop w:val="0"/>
                                                                                                                                                                                                                                                                                                                                                                                                      <w:marBottom w:val="0"/>
                                                                                                                                                                                                                                                                                                                                                                                                      <w:divBdr>
                                                                                                                                                                                                                                                                                                                                                                                                        <w:top w:val="none" w:sz="0" w:space="0" w:color="auto"/>
                                                                                                                                                                                                                                                                                                                                                                                                        <w:left w:val="none" w:sz="0" w:space="0" w:color="auto"/>
                                                                                                                                                                                                                                                                                                                                                                                                        <w:bottom w:val="none" w:sz="0" w:space="0" w:color="auto"/>
                                                                                                                                                                                                                                                                                                                                                                                                        <w:right w:val="none" w:sz="0" w:space="0" w:color="auto"/>
                                                                                                                                                                                                                                                                                                                                                                                                      </w:divBdr>
                                                                                                                                                                                                                                                                                                                                                                                                      <w:divsChild>
                                                                                                                                                                                                                                                                                                                                                                                                        <w:div w:id="59526023">
                                                                                                                                                                                                                                                                                                                                                                                                          <w:marLeft w:val="0"/>
                                                                                                                                                                                                                                                                                                                                                                                                          <w:marRight w:val="0"/>
                                                                                                                                                                                                                                                                                                                                                                                                          <w:marTop w:val="0"/>
                                                                                                                                                                                                                                                                                                                                                                                                          <w:marBottom w:val="0"/>
                                                                                                                                                                                                                                                                                                                                                                                                          <w:divBdr>
                                                                                                                                                                                                                                                                                                                                                                                                            <w:top w:val="none" w:sz="0" w:space="0" w:color="auto"/>
                                                                                                                                                                                                                                                                                                                                                                                                            <w:left w:val="none" w:sz="0" w:space="0" w:color="auto"/>
                                                                                                                                                                                                                                                                                                                                                                                                            <w:bottom w:val="none" w:sz="0" w:space="0" w:color="auto"/>
                                                                                                                                                                                                                                                                                                                                                                                                            <w:right w:val="none" w:sz="0" w:space="0" w:color="auto"/>
                                                                                                                                                                                                                                                                                                                                                                                                          </w:divBdr>
                                                                                                                                                                                                                                                                                                                                                                                                          <w:divsChild>
                                                                                                                                                                                                                                                                                                                                                                                                            <w:div w:id="1631593374">
                                                                                                                                                                                                                                                                                                                                                                                                              <w:marLeft w:val="0"/>
                                                                                                                                                                                                                                                                                                                                                                                                              <w:marRight w:val="0"/>
                                                                                                                                                                                                                                                                                                                                                                                                              <w:marTop w:val="0"/>
                                                                                                                                                                                                                                                                                                                                                                                                              <w:marBottom w:val="0"/>
                                                                                                                                                                                                                                                                                                                                                                                                              <w:divBdr>
                                                                                                                                                                                                                                                                                                                                                                                                                <w:top w:val="none" w:sz="0" w:space="0" w:color="auto"/>
                                                                                                                                                                                                                                                                                                                                                                                                                <w:left w:val="none" w:sz="0" w:space="0" w:color="auto"/>
                                                                                                                                                                                                                                                                                                                                                                                                                <w:bottom w:val="none" w:sz="0" w:space="0" w:color="auto"/>
                                                                                                                                                                                                                                                                                                                                                                                                                <w:right w:val="none" w:sz="0" w:space="0" w:color="auto"/>
                                                                                                                                                                                                                                                                                                                                                                                                              </w:divBdr>
                                                                                                                                                                                                                                                                                                                                                                                                              <w:divsChild>
                                                                                                                                                                                                                                                                                                                                                                                                                <w:div w:id="1939290092">
                                                                                                                                                                                                                                                                                                                                                                                                                  <w:marLeft w:val="0"/>
                                                                                                                                                                                                                                                                                                                                                                                                                  <w:marRight w:val="0"/>
                                                                                                                                                                                                                                                                                                                                                                                                                  <w:marTop w:val="0"/>
                                                                                                                                                                                                                                                                                                                                                                                                                  <w:marBottom w:val="0"/>
                                                                                                                                                                                                                                                                                                                                                                                                                  <w:divBdr>
                                                                                                                                                                                                                                                                                                                                                                                                                    <w:top w:val="none" w:sz="0" w:space="0" w:color="auto"/>
                                                                                                                                                                                                                                                                                                                                                                                                                    <w:left w:val="none" w:sz="0" w:space="0" w:color="auto"/>
                                                                                                                                                                                                                                                                                                                                                                                                                    <w:bottom w:val="none" w:sz="0" w:space="0" w:color="auto"/>
                                                                                                                                                                                                                                                                                                                                                                                                                    <w:right w:val="none" w:sz="0" w:space="0" w:color="auto"/>
                                                                                                                                                                                                                                                                                                                                                                                                                  </w:divBdr>
                                                                                                                                                                                                                                                                                                                                                                                                                  <w:divsChild>
                                                                                                                                                                                                                                                                                                                                                                                                                    <w:div w:id="1803957588">
                                                                                                                                                                                                                                                                                                                                                                                                                      <w:marLeft w:val="0"/>
                                                                                                                                                                                                                                                                                                                                                                                                                      <w:marRight w:val="0"/>
                                                                                                                                                                                                                                                                                                                                                                                                                      <w:marTop w:val="0"/>
                                                                                                                                                                                                                                                                                                                                                                                                                      <w:marBottom w:val="0"/>
                                                                                                                                                                                                                                                                                                                                                                                                                      <w:divBdr>
                                                                                                                                                                                                                                                                                                                                                                                                                        <w:top w:val="none" w:sz="0" w:space="0" w:color="auto"/>
                                                                                                                                                                                                                                                                                                                                                                                                                        <w:left w:val="none" w:sz="0" w:space="0" w:color="auto"/>
                                                                                                                                                                                                                                                                                                                                                                                                                        <w:bottom w:val="none" w:sz="0" w:space="0" w:color="auto"/>
                                                                                                                                                                                                                                                                                                                                                                                                                        <w:right w:val="none" w:sz="0" w:space="0" w:color="auto"/>
                                                                                                                                                                                                                                                                                                                                                                                                                      </w:divBdr>
                                                                                                                                                                                                                                                                                                                                                                                                                      <w:divsChild>
                                                                                                                                                                                                                                                                                                                                                                                                                        <w:div w:id="553734202">
                                                                                                                                                                                                                                                                                                                                                                                                                          <w:marLeft w:val="0"/>
                                                                                                                                                                                                                                                                                                                                                                                                                          <w:marRight w:val="0"/>
                                                                                                                                                                                                                                                                                                                                                                                                                          <w:marTop w:val="0"/>
                                                                                                                                                                                                                                                                                                                                                                                                                          <w:marBottom w:val="0"/>
                                                                                                                                                                                                                                                                                                                                                                                                                          <w:divBdr>
                                                                                                                                                                                                                                                                                                                                                                                                                            <w:top w:val="none" w:sz="0" w:space="0" w:color="auto"/>
                                                                                                                                                                                                                                                                                                                                                                                                                            <w:left w:val="none" w:sz="0" w:space="0" w:color="auto"/>
                                                                                                                                                                                                                                                                                                                                                                                                                            <w:bottom w:val="none" w:sz="0" w:space="0" w:color="auto"/>
                                                                                                                                                                                                                                                                                                                                                                                                                            <w:right w:val="none" w:sz="0" w:space="0" w:color="auto"/>
                                                                                                                                                                                                                                                                                                                                                                                                                          </w:divBdr>
                                                                                                                                                                                                                                                                                                                                                                                                                          <w:divsChild>
                                                                                                                                                                                                                                                                                                                                                                                                                            <w:div w:id="433326375">
                                                                                                                                                                                                                                                                                                                                                                                                                              <w:marLeft w:val="0"/>
                                                                                                                                                                                                                                                                                                                                                                                                                              <w:marRight w:val="0"/>
                                                                                                                                                                                                                                                                                                                                                                                                                              <w:marTop w:val="0"/>
                                                                                                                                                                                                                                                                                                                                                                                                                              <w:marBottom w:val="0"/>
                                                                                                                                                                                                                                                                                                                                                                                                                              <w:divBdr>
                                                                                                                                                                                                                                                                                                                                                                                                                                <w:top w:val="none" w:sz="0" w:space="0" w:color="auto"/>
                                                                                                                                                                                                                                                                                                                                                                                                                                <w:left w:val="none" w:sz="0" w:space="0" w:color="auto"/>
                                                                                                                                                                                                                                                                                                                                                                                                                                <w:bottom w:val="none" w:sz="0" w:space="0" w:color="auto"/>
                                                                                                                                                                                                                                                                                                                                                                                                                                <w:right w:val="none" w:sz="0" w:space="0" w:color="auto"/>
                                                                                                                                                                                                                                                                                                                                                                                                                              </w:divBdr>
                                                                                                                                                                                                                                                                                                                                                                                                                              <w:divsChild>
                                                                                                                                                                                                                                                                                                                                                                                                                                <w:div w:id="1669752680">
                                                                                                                                                                                                                                                                                                                                                                                                                                  <w:marLeft w:val="0"/>
                                                                                                                                                                                                                                                                                                                                                                                                                                  <w:marRight w:val="0"/>
                                                                                                                                                                                                                                                                                                                                                                                                                                  <w:marTop w:val="0"/>
                                                                                                                                                                                                                                                                                                                                                                                                                                  <w:marBottom w:val="0"/>
                                                                                                                                                                                                                                                                                                                                                                                                                                  <w:divBdr>
                                                                                                                                                                                                                                                                                                                                                                                                                                    <w:top w:val="none" w:sz="0" w:space="0" w:color="auto"/>
                                                                                                                                                                                                                                                                                                                                                                                                                                    <w:left w:val="none" w:sz="0" w:space="0" w:color="auto"/>
                                                                                                                                                                                                                                                                                                                                                                                                                                    <w:bottom w:val="none" w:sz="0" w:space="0" w:color="auto"/>
                                                                                                                                                                                                                                                                                                                                                                                                                                    <w:right w:val="none" w:sz="0" w:space="0" w:color="auto"/>
                                                                                                                                                                                                                                                                                                                                                                                                                                  </w:divBdr>
                                                                                                                                                                                                                                                                                                                                                                                                                                  <w:divsChild>
                                                                                                                                                                                                                                                                                                                                                                                                                                    <w:div w:id="2127653004">
                                                                                                                                                                                                                                                                                                                                                                                                                                      <w:marLeft w:val="0"/>
                                                                                                                                                                                                                                                                                                                                                                                                                                      <w:marRight w:val="0"/>
                                                                                                                                                                                                                                                                                                                                                                                                                                      <w:marTop w:val="0"/>
                                                                                                                                                                                                                                                                                                                                                                                                                                      <w:marBottom w:val="0"/>
                                                                                                                                                                                                                                                                                                                                                                                                                                      <w:divBdr>
                                                                                                                                                                                                                                                                                                                                                                                                                                        <w:top w:val="none" w:sz="0" w:space="0" w:color="auto"/>
                                                                                                                                                                                                                                                                                                                                                                                                                                        <w:left w:val="none" w:sz="0" w:space="0" w:color="auto"/>
                                                                                                                                                                                                                                                                                                                                                                                                                                        <w:bottom w:val="none" w:sz="0" w:space="0" w:color="auto"/>
                                                                                                                                                                                                                                                                                                                                                                                                                                        <w:right w:val="none" w:sz="0" w:space="0" w:color="auto"/>
                                                                                                                                                                                                                                                                                                                                                                                                                                      </w:divBdr>
                                                                                                                                                                                                                                                                                                                                                                                                                                      <w:divsChild>
                                                                                                                                                                                                                                                                                                                                                                                                                                        <w:div w:id="284427975">
                                                                                                                                                                                                                                                                                                                                                                                                                                          <w:marLeft w:val="0"/>
                                                                                                                                                                                                                                                                                                                                                                                                                                          <w:marRight w:val="0"/>
                                                                                                                                                                                                                                                                                                                                                                                                                                          <w:marTop w:val="0"/>
                                                                                                                                                                                                                                                                                                                                                                                                                                          <w:marBottom w:val="0"/>
                                                                                                                                                                                                                                                                                                                                                                                                                                          <w:divBdr>
                                                                                                                                                                                                                                                                                                                                                                                                                                            <w:top w:val="none" w:sz="0" w:space="0" w:color="auto"/>
                                                                                                                                                                                                                                                                                                                                                                                                                                            <w:left w:val="none" w:sz="0" w:space="0" w:color="auto"/>
                                                                                                                                                                                                                                                                                                                                                                                                                                            <w:bottom w:val="none" w:sz="0" w:space="0" w:color="auto"/>
                                                                                                                                                                                                                                                                                                                                                                                                                                            <w:right w:val="none" w:sz="0" w:space="0" w:color="auto"/>
                                                                                                                                                                                                                                                                                                                                                                                                                                          </w:divBdr>
                                                                                                                                                                                                                                                                                                                                                                                                                                          <w:divsChild>
                                                                                                                                                                                                                                                                                                                                                                                                                                            <w:div w:id="993409625">
                                                                                                                                                                                                                                                                                                                                                                                                                                              <w:marLeft w:val="0"/>
                                                                                                                                                                                                                                                                                                                                                                                                                                              <w:marRight w:val="0"/>
                                                                                                                                                                                                                                                                                                                                                                                                                                              <w:marTop w:val="0"/>
                                                                                                                                                                                                                                                                                                                                                                                                                                              <w:marBottom w:val="0"/>
                                                                                                                                                                                                                                                                                                                                                                                                                                              <w:divBdr>
                                                                                                                                                                                                                                                                                                                                                                                                                                                <w:top w:val="none" w:sz="0" w:space="0" w:color="auto"/>
                                                                                                                                                                                                                                                                                                                                                                                                                                                <w:left w:val="none" w:sz="0" w:space="0" w:color="auto"/>
                                                                                                                                                                                                                                                                                                                                                                                                                                                <w:bottom w:val="none" w:sz="0" w:space="0" w:color="auto"/>
                                                                                                                                                                                                                                                                                                                                                                                                                                                <w:right w:val="none" w:sz="0" w:space="0" w:color="auto"/>
                                                                                                                                                                                                                                                                                                                                                                                                                                              </w:divBdr>
                                                                                                                                                                                                                                                                                                                                                                                                                                              <w:divsChild>
                                                                                                                                                                                                                                                                                                                                                                                                                                                <w:div w:id="1964380553">
                                                                                                                                                                                                                                                                                                                                                                                                                                                  <w:marLeft w:val="0"/>
                                                                                                                                                                                                                                                                                                                                                                                                                                                  <w:marRight w:val="0"/>
                                                                                                                                                                                                                                                                                                                                                                                                                                                  <w:marTop w:val="0"/>
                                                                                                                                                                                                                                                                                                                                                                                                                                                  <w:marBottom w:val="0"/>
                                                                                                                                                                                                                                                                                                                                                                                                                                                  <w:divBdr>
                                                                                                                                                                                                                                                                                                                                                                                                                                                    <w:top w:val="none" w:sz="0" w:space="0" w:color="auto"/>
                                                                                                                                                                                                                                                                                                                                                                                                                                                    <w:left w:val="none" w:sz="0" w:space="0" w:color="auto"/>
                                                                                                                                                                                                                                                                                                                                                                                                                                                    <w:bottom w:val="none" w:sz="0" w:space="0" w:color="auto"/>
                                                                                                                                                                                                                                                                                                                                                                                                                                                    <w:right w:val="none" w:sz="0" w:space="0" w:color="auto"/>
                                                                                                                                                                                                                                                                                                                                                                                                                                                  </w:divBdr>
                                                                                                                                                                                                                                                                                                                                                                                                                                                  <w:divsChild>
                                                                                                                                                                                                                                                                                                                                                                                                                                                    <w:div w:id="297225344">
                                                                                                                                                                                                                                                                                                                                                                                                                                                      <w:marLeft w:val="0"/>
                                                                                                                                                                                                                                                                                                                                                                                                                                                      <w:marRight w:val="0"/>
                                                                                                                                                                                                                                                                                                                                                                                                                                                      <w:marTop w:val="0"/>
                                                                                                                                                                                                                                                                                                                                                                                                                                                      <w:marBottom w:val="0"/>
                                                                                                                                                                                                                                                                                                                                                                                                                                                      <w:divBdr>
                                                                                                                                                                                                                                                                                                                                                                                                                                                        <w:top w:val="none" w:sz="0" w:space="0" w:color="auto"/>
                                                                                                                                                                                                                                                                                                                                                                                                                                                        <w:left w:val="none" w:sz="0" w:space="0" w:color="auto"/>
                                                                                                                                                                                                                                                                                                                                                                                                                                                        <w:bottom w:val="none" w:sz="0" w:space="0" w:color="auto"/>
                                                                                                                                                                                                                                                                                                                                                                                                                                                        <w:right w:val="none" w:sz="0" w:space="0" w:color="auto"/>
                                                                                                                                                                                                                                                                                                                                                                                                                                                      </w:divBdr>
                                                                                                                                                                                                                                                                                                                                                                                                                                                      <w:divsChild>
                                                                                                                                                                                                                                                                                                                                                                                                                                                        <w:div w:id="1784690716">
                                                                                                                                                                                                                                                                                                                                                                                                                                                          <w:marLeft w:val="0"/>
                                                                                                                                                                                                                                                                                                                                                                                                                                                          <w:marRight w:val="0"/>
                                                                                                                                                                                                                                                                                                                                                                                                                                                          <w:marTop w:val="0"/>
                                                                                                                                                                                                                                                                                                                                                                                                                                                          <w:marBottom w:val="0"/>
                                                                                                                                                                                                                                                                                                                                                                                                                                                          <w:divBdr>
                                                                                                                                                                                                                                                                                                                                                                                                                                                            <w:top w:val="none" w:sz="0" w:space="0" w:color="auto"/>
                                                                                                                                                                                                                                                                                                                                                                                                                                                            <w:left w:val="none" w:sz="0" w:space="0" w:color="auto"/>
                                                                                                                                                                                                                                                                                                                                                                                                                                                            <w:bottom w:val="none" w:sz="0" w:space="0" w:color="auto"/>
                                                                                                                                                                                                                                                                                                                                                                                                                                                            <w:right w:val="none" w:sz="0" w:space="0" w:color="auto"/>
                                                                                                                                                                                                                                                                                                                                                                                                                                                          </w:divBdr>
                                                                                                                                                                                                                                                                                                                                                                                                                                                          <w:divsChild>
                                                                                                                                                                                                                                                                                                                                                                                                                                                            <w:div w:id="1832331299">
                                                                                                                                                                                                                                                                                                                                                                                                                                                              <w:marLeft w:val="0"/>
                                                                                                                                                                                                                                                                                                                                                                                                                                                              <w:marRight w:val="0"/>
                                                                                                                                                                                                                                                                                                                                                                                                                                                              <w:marTop w:val="0"/>
                                                                                                                                                                                                                                                                                                                                                                                                                                                              <w:marBottom w:val="0"/>
                                                                                                                                                                                                                                                                                                                                                                                                                                                              <w:divBdr>
                                                                                                                                                                                                                                                                                                                                                                                                                                                                <w:top w:val="none" w:sz="0" w:space="0" w:color="auto"/>
                                                                                                                                                                                                                                                                                                                                                                                                                                                                <w:left w:val="none" w:sz="0" w:space="0" w:color="auto"/>
                                                                                                                                                                                                                                                                                                                                                                                                                                                                <w:bottom w:val="none" w:sz="0" w:space="0" w:color="auto"/>
                                                                                                                                                                                                                                                                                                                                                                                                                                                                <w:right w:val="none" w:sz="0" w:space="0" w:color="auto"/>
                                                                                                                                                                                                                                                                                                                                                                                                                                                              </w:divBdr>
                                                                                                                                                                                                                                                                                                                                                                                                                                                              <w:divsChild>
                                                                                                                                                                                                                                                                                                                                                                                                                                                                <w:div w:id="7774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72177">
      <w:bodyDiv w:val="1"/>
      <w:marLeft w:val="0"/>
      <w:marRight w:val="0"/>
      <w:marTop w:val="0"/>
      <w:marBottom w:val="0"/>
      <w:divBdr>
        <w:top w:val="none" w:sz="0" w:space="0" w:color="auto"/>
        <w:left w:val="none" w:sz="0" w:space="0" w:color="auto"/>
        <w:bottom w:val="none" w:sz="0" w:space="0" w:color="auto"/>
        <w:right w:val="none" w:sz="0" w:space="0" w:color="auto"/>
      </w:divBdr>
    </w:div>
    <w:div w:id="548688473">
      <w:bodyDiv w:val="1"/>
      <w:marLeft w:val="0"/>
      <w:marRight w:val="0"/>
      <w:marTop w:val="0"/>
      <w:marBottom w:val="0"/>
      <w:divBdr>
        <w:top w:val="none" w:sz="0" w:space="0" w:color="auto"/>
        <w:left w:val="none" w:sz="0" w:space="0" w:color="auto"/>
        <w:bottom w:val="none" w:sz="0" w:space="0" w:color="auto"/>
        <w:right w:val="none" w:sz="0" w:space="0" w:color="auto"/>
      </w:divBdr>
    </w:div>
    <w:div w:id="593443825">
      <w:bodyDiv w:val="1"/>
      <w:marLeft w:val="0"/>
      <w:marRight w:val="0"/>
      <w:marTop w:val="0"/>
      <w:marBottom w:val="0"/>
      <w:divBdr>
        <w:top w:val="none" w:sz="0" w:space="0" w:color="auto"/>
        <w:left w:val="none" w:sz="0" w:space="0" w:color="auto"/>
        <w:bottom w:val="none" w:sz="0" w:space="0" w:color="auto"/>
        <w:right w:val="none" w:sz="0" w:space="0" w:color="auto"/>
      </w:divBdr>
    </w:div>
    <w:div w:id="698160507">
      <w:bodyDiv w:val="1"/>
      <w:marLeft w:val="0"/>
      <w:marRight w:val="0"/>
      <w:marTop w:val="0"/>
      <w:marBottom w:val="0"/>
      <w:divBdr>
        <w:top w:val="none" w:sz="0" w:space="0" w:color="auto"/>
        <w:left w:val="none" w:sz="0" w:space="0" w:color="auto"/>
        <w:bottom w:val="none" w:sz="0" w:space="0" w:color="auto"/>
        <w:right w:val="none" w:sz="0" w:space="0" w:color="auto"/>
      </w:divBdr>
      <w:divsChild>
        <w:div w:id="1837379118">
          <w:marLeft w:val="0"/>
          <w:marRight w:val="0"/>
          <w:marTop w:val="0"/>
          <w:marBottom w:val="0"/>
          <w:divBdr>
            <w:top w:val="none" w:sz="0" w:space="0" w:color="auto"/>
            <w:left w:val="none" w:sz="0" w:space="0" w:color="auto"/>
            <w:bottom w:val="none" w:sz="0" w:space="0" w:color="auto"/>
            <w:right w:val="none" w:sz="0" w:space="0" w:color="auto"/>
          </w:divBdr>
          <w:divsChild>
            <w:div w:id="1704137892">
              <w:marLeft w:val="0"/>
              <w:marRight w:val="0"/>
              <w:marTop w:val="0"/>
              <w:marBottom w:val="0"/>
              <w:divBdr>
                <w:top w:val="none" w:sz="0" w:space="0" w:color="auto"/>
                <w:left w:val="none" w:sz="0" w:space="0" w:color="auto"/>
                <w:bottom w:val="none" w:sz="0" w:space="0" w:color="auto"/>
                <w:right w:val="none" w:sz="0" w:space="0" w:color="auto"/>
              </w:divBdr>
              <w:divsChild>
                <w:div w:id="1632788476">
                  <w:marLeft w:val="0"/>
                  <w:marRight w:val="0"/>
                  <w:marTop w:val="0"/>
                  <w:marBottom w:val="0"/>
                  <w:divBdr>
                    <w:top w:val="none" w:sz="0" w:space="0" w:color="auto"/>
                    <w:left w:val="none" w:sz="0" w:space="0" w:color="auto"/>
                    <w:bottom w:val="none" w:sz="0" w:space="0" w:color="auto"/>
                    <w:right w:val="none" w:sz="0" w:space="0" w:color="auto"/>
                  </w:divBdr>
                  <w:divsChild>
                    <w:div w:id="2084524484">
                      <w:marLeft w:val="0"/>
                      <w:marRight w:val="0"/>
                      <w:marTop w:val="0"/>
                      <w:marBottom w:val="0"/>
                      <w:divBdr>
                        <w:top w:val="none" w:sz="0" w:space="0" w:color="auto"/>
                        <w:left w:val="none" w:sz="0" w:space="0" w:color="auto"/>
                        <w:bottom w:val="none" w:sz="0" w:space="0" w:color="auto"/>
                        <w:right w:val="none" w:sz="0" w:space="0" w:color="auto"/>
                      </w:divBdr>
                      <w:divsChild>
                        <w:div w:id="968826021">
                          <w:marLeft w:val="0"/>
                          <w:marRight w:val="0"/>
                          <w:marTop w:val="0"/>
                          <w:marBottom w:val="0"/>
                          <w:divBdr>
                            <w:top w:val="none" w:sz="0" w:space="0" w:color="auto"/>
                            <w:left w:val="none" w:sz="0" w:space="0" w:color="auto"/>
                            <w:bottom w:val="none" w:sz="0" w:space="0" w:color="auto"/>
                            <w:right w:val="none" w:sz="0" w:space="0" w:color="auto"/>
                          </w:divBdr>
                          <w:divsChild>
                            <w:div w:id="1712925056">
                              <w:marLeft w:val="0"/>
                              <w:marRight w:val="0"/>
                              <w:marTop w:val="0"/>
                              <w:marBottom w:val="0"/>
                              <w:divBdr>
                                <w:top w:val="none" w:sz="0" w:space="0" w:color="auto"/>
                                <w:left w:val="none" w:sz="0" w:space="0" w:color="auto"/>
                                <w:bottom w:val="none" w:sz="0" w:space="0" w:color="auto"/>
                                <w:right w:val="none" w:sz="0" w:space="0" w:color="auto"/>
                              </w:divBdr>
                              <w:divsChild>
                                <w:div w:id="1523669171">
                                  <w:marLeft w:val="0"/>
                                  <w:marRight w:val="0"/>
                                  <w:marTop w:val="0"/>
                                  <w:marBottom w:val="0"/>
                                  <w:divBdr>
                                    <w:top w:val="none" w:sz="0" w:space="0" w:color="auto"/>
                                    <w:left w:val="none" w:sz="0" w:space="0" w:color="auto"/>
                                    <w:bottom w:val="none" w:sz="0" w:space="0" w:color="auto"/>
                                    <w:right w:val="none" w:sz="0" w:space="0" w:color="auto"/>
                                  </w:divBdr>
                                  <w:divsChild>
                                    <w:div w:id="2123064313">
                                      <w:marLeft w:val="0"/>
                                      <w:marRight w:val="0"/>
                                      <w:marTop w:val="0"/>
                                      <w:marBottom w:val="0"/>
                                      <w:divBdr>
                                        <w:top w:val="none" w:sz="0" w:space="0" w:color="auto"/>
                                        <w:left w:val="none" w:sz="0" w:space="0" w:color="auto"/>
                                        <w:bottom w:val="none" w:sz="0" w:space="0" w:color="auto"/>
                                        <w:right w:val="none" w:sz="0" w:space="0" w:color="auto"/>
                                      </w:divBdr>
                                      <w:divsChild>
                                        <w:div w:id="994410435">
                                          <w:marLeft w:val="0"/>
                                          <w:marRight w:val="0"/>
                                          <w:marTop w:val="0"/>
                                          <w:marBottom w:val="0"/>
                                          <w:divBdr>
                                            <w:top w:val="none" w:sz="0" w:space="0" w:color="auto"/>
                                            <w:left w:val="none" w:sz="0" w:space="0" w:color="auto"/>
                                            <w:bottom w:val="none" w:sz="0" w:space="0" w:color="auto"/>
                                            <w:right w:val="none" w:sz="0" w:space="0" w:color="auto"/>
                                          </w:divBdr>
                                          <w:divsChild>
                                            <w:div w:id="944773543">
                                              <w:marLeft w:val="0"/>
                                              <w:marRight w:val="0"/>
                                              <w:marTop w:val="0"/>
                                              <w:marBottom w:val="0"/>
                                              <w:divBdr>
                                                <w:top w:val="none" w:sz="0" w:space="0" w:color="auto"/>
                                                <w:left w:val="none" w:sz="0" w:space="0" w:color="auto"/>
                                                <w:bottom w:val="none" w:sz="0" w:space="0" w:color="auto"/>
                                                <w:right w:val="none" w:sz="0" w:space="0" w:color="auto"/>
                                              </w:divBdr>
                                              <w:divsChild>
                                                <w:div w:id="2027559202">
                                                  <w:marLeft w:val="0"/>
                                                  <w:marRight w:val="0"/>
                                                  <w:marTop w:val="0"/>
                                                  <w:marBottom w:val="0"/>
                                                  <w:divBdr>
                                                    <w:top w:val="none" w:sz="0" w:space="0" w:color="auto"/>
                                                    <w:left w:val="none" w:sz="0" w:space="0" w:color="auto"/>
                                                    <w:bottom w:val="none" w:sz="0" w:space="0" w:color="auto"/>
                                                    <w:right w:val="none" w:sz="0" w:space="0" w:color="auto"/>
                                                  </w:divBdr>
                                                  <w:divsChild>
                                                    <w:div w:id="1344940585">
                                                      <w:marLeft w:val="0"/>
                                                      <w:marRight w:val="0"/>
                                                      <w:marTop w:val="0"/>
                                                      <w:marBottom w:val="0"/>
                                                      <w:divBdr>
                                                        <w:top w:val="none" w:sz="0" w:space="0" w:color="auto"/>
                                                        <w:left w:val="none" w:sz="0" w:space="0" w:color="auto"/>
                                                        <w:bottom w:val="none" w:sz="0" w:space="0" w:color="auto"/>
                                                        <w:right w:val="none" w:sz="0" w:space="0" w:color="auto"/>
                                                      </w:divBdr>
                                                      <w:divsChild>
                                                        <w:div w:id="1775131423">
                                                          <w:marLeft w:val="0"/>
                                                          <w:marRight w:val="0"/>
                                                          <w:marTop w:val="0"/>
                                                          <w:marBottom w:val="0"/>
                                                          <w:divBdr>
                                                            <w:top w:val="none" w:sz="0" w:space="0" w:color="auto"/>
                                                            <w:left w:val="none" w:sz="0" w:space="0" w:color="auto"/>
                                                            <w:bottom w:val="none" w:sz="0" w:space="0" w:color="auto"/>
                                                            <w:right w:val="none" w:sz="0" w:space="0" w:color="auto"/>
                                                          </w:divBdr>
                                                          <w:divsChild>
                                                            <w:div w:id="2001542352">
                                                              <w:marLeft w:val="0"/>
                                                              <w:marRight w:val="0"/>
                                                              <w:marTop w:val="0"/>
                                                              <w:marBottom w:val="0"/>
                                                              <w:divBdr>
                                                                <w:top w:val="none" w:sz="0" w:space="0" w:color="auto"/>
                                                                <w:left w:val="none" w:sz="0" w:space="0" w:color="auto"/>
                                                                <w:bottom w:val="none" w:sz="0" w:space="0" w:color="auto"/>
                                                                <w:right w:val="none" w:sz="0" w:space="0" w:color="auto"/>
                                                              </w:divBdr>
                                                              <w:divsChild>
                                                                <w:div w:id="2067100116">
                                                                  <w:marLeft w:val="0"/>
                                                                  <w:marRight w:val="0"/>
                                                                  <w:marTop w:val="0"/>
                                                                  <w:marBottom w:val="0"/>
                                                                  <w:divBdr>
                                                                    <w:top w:val="none" w:sz="0" w:space="0" w:color="auto"/>
                                                                    <w:left w:val="none" w:sz="0" w:space="0" w:color="auto"/>
                                                                    <w:bottom w:val="none" w:sz="0" w:space="0" w:color="auto"/>
                                                                    <w:right w:val="none" w:sz="0" w:space="0" w:color="auto"/>
                                                                  </w:divBdr>
                                                                  <w:divsChild>
                                                                    <w:div w:id="1476138759">
                                                                      <w:marLeft w:val="0"/>
                                                                      <w:marRight w:val="0"/>
                                                                      <w:marTop w:val="0"/>
                                                                      <w:marBottom w:val="0"/>
                                                                      <w:divBdr>
                                                                        <w:top w:val="none" w:sz="0" w:space="0" w:color="auto"/>
                                                                        <w:left w:val="none" w:sz="0" w:space="0" w:color="auto"/>
                                                                        <w:bottom w:val="none" w:sz="0" w:space="0" w:color="auto"/>
                                                                        <w:right w:val="none" w:sz="0" w:space="0" w:color="auto"/>
                                                                      </w:divBdr>
                                                                      <w:divsChild>
                                                                        <w:div w:id="259872756">
                                                                          <w:marLeft w:val="0"/>
                                                                          <w:marRight w:val="0"/>
                                                                          <w:marTop w:val="0"/>
                                                                          <w:marBottom w:val="0"/>
                                                                          <w:divBdr>
                                                                            <w:top w:val="none" w:sz="0" w:space="0" w:color="auto"/>
                                                                            <w:left w:val="none" w:sz="0" w:space="0" w:color="auto"/>
                                                                            <w:bottom w:val="none" w:sz="0" w:space="0" w:color="auto"/>
                                                                            <w:right w:val="none" w:sz="0" w:space="0" w:color="auto"/>
                                                                          </w:divBdr>
                                                                          <w:divsChild>
                                                                            <w:div w:id="1431900018">
                                                                              <w:marLeft w:val="0"/>
                                                                              <w:marRight w:val="0"/>
                                                                              <w:marTop w:val="0"/>
                                                                              <w:marBottom w:val="0"/>
                                                                              <w:divBdr>
                                                                                <w:top w:val="none" w:sz="0" w:space="0" w:color="auto"/>
                                                                                <w:left w:val="none" w:sz="0" w:space="0" w:color="auto"/>
                                                                                <w:bottom w:val="none" w:sz="0" w:space="0" w:color="auto"/>
                                                                                <w:right w:val="none" w:sz="0" w:space="0" w:color="auto"/>
                                                                              </w:divBdr>
                                                                              <w:divsChild>
                                                                                <w:div w:id="2003583743">
                                                                                  <w:marLeft w:val="0"/>
                                                                                  <w:marRight w:val="0"/>
                                                                                  <w:marTop w:val="0"/>
                                                                                  <w:marBottom w:val="0"/>
                                                                                  <w:divBdr>
                                                                                    <w:top w:val="none" w:sz="0" w:space="0" w:color="auto"/>
                                                                                    <w:left w:val="none" w:sz="0" w:space="0" w:color="auto"/>
                                                                                    <w:bottom w:val="none" w:sz="0" w:space="0" w:color="auto"/>
                                                                                    <w:right w:val="none" w:sz="0" w:space="0" w:color="auto"/>
                                                                                  </w:divBdr>
                                                                                  <w:divsChild>
                                                                                    <w:div w:id="853419971">
                                                                                      <w:marLeft w:val="0"/>
                                                                                      <w:marRight w:val="0"/>
                                                                                      <w:marTop w:val="0"/>
                                                                                      <w:marBottom w:val="0"/>
                                                                                      <w:divBdr>
                                                                                        <w:top w:val="none" w:sz="0" w:space="0" w:color="auto"/>
                                                                                        <w:left w:val="none" w:sz="0" w:space="0" w:color="auto"/>
                                                                                        <w:bottom w:val="none" w:sz="0" w:space="0" w:color="auto"/>
                                                                                        <w:right w:val="none" w:sz="0" w:space="0" w:color="auto"/>
                                                                                      </w:divBdr>
                                                                                      <w:divsChild>
                                                                                        <w:div w:id="283312293">
                                                                                          <w:marLeft w:val="0"/>
                                                                                          <w:marRight w:val="0"/>
                                                                                          <w:marTop w:val="0"/>
                                                                                          <w:marBottom w:val="0"/>
                                                                                          <w:divBdr>
                                                                                            <w:top w:val="none" w:sz="0" w:space="0" w:color="auto"/>
                                                                                            <w:left w:val="none" w:sz="0" w:space="0" w:color="auto"/>
                                                                                            <w:bottom w:val="none" w:sz="0" w:space="0" w:color="auto"/>
                                                                                            <w:right w:val="none" w:sz="0" w:space="0" w:color="auto"/>
                                                                                          </w:divBdr>
                                                                                          <w:divsChild>
                                                                                            <w:div w:id="2051955569">
                                                                                              <w:marLeft w:val="0"/>
                                                                                              <w:marRight w:val="0"/>
                                                                                              <w:marTop w:val="0"/>
                                                                                              <w:marBottom w:val="0"/>
                                                                                              <w:divBdr>
                                                                                                <w:top w:val="none" w:sz="0" w:space="0" w:color="auto"/>
                                                                                                <w:left w:val="none" w:sz="0" w:space="0" w:color="auto"/>
                                                                                                <w:bottom w:val="none" w:sz="0" w:space="0" w:color="auto"/>
                                                                                                <w:right w:val="none" w:sz="0" w:space="0" w:color="auto"/>
                                                                                              </w:divBdr>
                                                                                              <w:divsChild>
                                                                                                <w:div w:id="910700217">
                                                                                                  <w:marLeft w:val="0"/>
                                                                                                  <w:marRight w:val="0"/>
                                                                                                  <w:marTop w:val="0"/>
                                                                                                  <w:marBottom w:val="0"/>
                                                                                                  <w:divBdr>
                                                                                                    <w:top w:val="none" w:sz="0" w:space="0" w:color="auto"/>
                                                                                                    <w:left w:val="none" w:sz="0" w:space="0" w:color="auto"/>
                                                                                                    <w:bottom w:val="none" w:sz="0" w:space="0" w:color="auto"/>
                                                                                                    <w:right w:val="none" w:sz="0" w:space="0" w:color="auto"/>
                                                                                                  </w:divBdr>
                                                                                                  <w:divsChild>
                                                                                                    <w:div w:id="1932734495">
                                                                                                      <w:marLeft w:val="0"/>
                                                                                                      <w:marRight w:val="0"/>
                                                                                                      <w:marTop w:val="0"/>
                                                                                                      <w:marBottom w:val="0"/>
                                                                                                      <w:divBdr>
                                                                                                        <w:top w:val="none" w:sz="0" w:space="0" w:color="auto"/>
                                                                                                        <w:left w:val="none" w:sz="0" w:space="0" w:color="auto"/>
                                                                                                        <w:bottom w:val="none" w:sz="0" w:space="0" w:color="auto"/>
                                                                                                        <w:right w:val="none" w:sz="0" w:space="0" w:color="auto"/>
                                                                                                      </w:divBdr>
                                                                                                      <w:divsChild>
                                                                                                        <w:div w:id="1239511468">
                                                                                                          <w:marLeft w:val="0"/>
                                                                                                          <w:marRight w:val="0"/>
                                                                                                          <w:marTop w:val="0"/>
                                                                                                          <w:marBottom w:val="0"/>
                                                                                                          <w:divBdr>
                                                                                                            <w:top w:val="none" w:sz="0" w:space="0" w:color="auto"/>
                                                                                                            <w:left w:val="none" w:sz="0" w:space="0" w:color="auto"/>
                                                                                                            <w:bottom w:val="none" w:sz="0" w:space="0" w:color="auto"/>
                                                                                                            <w:right w:val="none" w:sz="0" w:space="0" w:color="auto"/>
                                                                                                          </w:divBdr>
                                                                                                          <w:divsChild>
                                                                                                            <w:div w:id="511454066">
                                                                                                              <w:marLeft w:val="0"/>
                                                                                                              <w:marRight w:val="0"/>
                                                                                                              <w:marTop w:val="0"/>
                                                                                                              <w:marBottom w:val="0"/>
                                                                                                              <w:divBdr>
                                                                                                                <w:top w:val="none" w:sz="0" w:space="0" w:color="auto"/>
                                                                                                                <w:left w:val="none" w:sz="0" w:space="0" w:color="auto"/>
                                                                                                                <w:bottom w:val="none" w:sz="0" w:space="0" w:color="auto"/>
                                                                                                                <w:right w:val="none" w:sz="0" w:space="0" w:color="auto"/>
                                                                                                              </w:divBdr>
                                                                                                              <w:divsChild>
                                                                                                                <w:div w:id="1470785751">
                                                                                                                  <w:marLeft w:val="0"/>
                                                                                                                  <w:marRight w:val="0"/>
                                                                                                                  <w:marTop w:val="0"/>
                                                                                                                  <w:marBottom w:val="0"/>
                                                                                                                  <w:divBdr>
                                                                                                                    <w:top w:val="none" w:sz="0" w:space="0" w:color="auto"/>
                                                                                                                    <w:left w:val="none" w:sz="0" w:space="0" w:color="auto"/>
                                                                                                                    <w:bottom w:val="none" w:sz="0" w:space="0" w:color="auto"/>
                                                                                                                    <w:right w:val="none" w:sz="0" w:space="0" w:color="auto"/>
                                                                                                                  </w:divBdr>
                                                                                                                  <w:divsChild>
                                                                                                                    <w:div w:id="1639648516">
                                                                                                                      <w:marLeft w:val="0"/>
                                                                                                                      <w:marRight w:val="0"/>
                                                                                                                      <w:marTop w:val="0"/>
                                                                                                                      <w:marBottom w:val="0"/>
                                                                                                                      <w:divBdr>
                                                                                                                        <w:top w:val="none" w:sz="0" w:space="0" w:color="auto"/>
                                                                                                                        <w:left w:val="none" w:sz="0" w:space="0" w:color="auto"/>
                                                                                                                        <w:bottom w:val="none" w:sz="0" w:space="0" w:color="auto"/>
                                                                                                                        <w:right w:val="none" w:sz="0" w:space="0" w:color="auto"/>
                                                                                                                      </w:divBdr>
                                                                                                                      <w:divsChild>
                                                                                                                        <w:div w:id="1447388610">
                                                                                                                          <w:marLeft w:val="0"/>
                                                                                                                          <w:marRight w:val="0"/>
                                                                                                                          <w:marTop w:val="0"/>
                                                                                                                          <w:marBottom w:val="0"/>
                                                                                                                          <w:divBdr>
                                                                                                                            <w:top w:val="none" w:sz="0" w:space="0" w:color="auto"/>
                                                                                                                            <w:left w:val="none" w:sz="0" w:space="0" w:color="auto"/>
                                                                                                                            <w:bottom w:val="none" w:sz="0" w:space="0" w:color="auto"/>
                                                                                                                            <w:right w:val="none" w:sz="0" w:space="0" w:color="auto"/>
                                                                                                                          </w:divBdr>
                                                                                                                          <w:divsChild>
                                                                                                                            <w:div w:id="1252737307">
                                                                                                                              <w:marLeft w:val="0"/>
                                                                                                                              <w:marRight w:val="0"/>
                                                                                                                              <w:marTop w:val="0"/>
                                                                                                                              <w:marBottom w:val="0"/>
                                                                                                                              <w:divBdr>
                                                                                                                                <w:top w:val="none" w:sz="0" w:space="0" w:color="auto"/>
                                                                                                                                <w:left w:val="none" w:sz="0" w:space="0" w:color="auto"/>
                                                                                                                                <w:bottom w:val="none" w:sz="0" w:space="0" w:color="auto"/>
                                                                                                                                <w:right w:val="none" w:sz="0" w:space="0" w:color="auto"/>
                                                                                                                              </w:divBdr>
                                                                                                                              <w:divsChild>
                                                                                                                                <w:div w:id="1146552439">
                                                                                                                                  <w:marLeft w:val="0"/>
                                                                                                                                  <w:marRight w:val="0"/>
                                                                                                                                  <w:marTop w:val="0"/>
                                                                                                                                  <w:marBottom w:val="0"/>
                                                                                                                                  <w:divBdr>
                                                                                                                                    <w:top w:val="none" w:sz="0" w:space="0" w:color="auto"/>
                                                                                                                                    <w:left w:val="none" w:sz="0" w:space="0" w:color="auto"/>
                                                                                                                                    <w:bottom w:val="none" w:sz="0" w:space="0" w:color="auto"/>
                                                                                                                                    <w:right w:val="none" w:sz="0" w:space="0" w:color="auto"/>
                                                                                                                                  </w:divBdr>
                                                                                                                                  <w:divsChild>
                                                                                                                                    <w:div w:id="1266419494">
                                                                                                                                      <w:marLeft w:val="0"/>
                                                                                                                                      <w:marRight w:val="0"/>
                                                                                                                                      <w:marTop w:val="0"/>
                                                                                                                                      <w:marBottom w:val="0"/>
                                                                                                                                      <w:divBdr>
                                                                                                                                        <w:top w:val="none" w:sz="0" w:space="0" w:color="auto"/>
                                                                                                                                        <w:left w:val="none" w:sz="0" w:space="0" w:color="auto"/>
                                                                                                                                        <w:bottom w:val="none" w:sz="0" w:space="0" w:color="auto"/>
                                                                                                                                        <w:right w:val="none" w:sz="0" w:space="0" w:color="auto"/>
                                                                                                                                      </w:divBdr>
                                                                                                                                      <w:divsChild>
                                                                                                                                        <w:div w:id="1133867985">
                                                                                                                                          <w:marLeft w:val="0"/>
                                                                                                                                          <w:marRight w:val="0"/>
                                                                                                                                          <w:marTop w:val="0"/>
                                                                                                                                          <w:marBottom w:val="0"/>
                                                                                                                                          <w:divBdr>
                                                                                                                                            <w:top w:val="none" w:sz="0" w:space="0" w:color="auto"/>
                                                                                                                                            <w:left w:val="none" w:sz="0" w:space="0" w:color="auto"/>
                                                                                                                                            <w:bottom w:val="none" w:sz="0" w:space="0" w:color="auto"/>
                                                                                                                                            <w:right w:val="none" w:sz="0" w:space="0" w:color="auto"/>
                                                                                                                                          </w:divBdr>
                                                                                                                                          <w:divsChild>
                                                                                                                                            <w:div w:id="484205583">
                                                                                                                                              <w:marLeft w:val="0"/>
                                                                                                                                              <w:marRight w:val="0"/>
                                                                                                                                              <w:marTop w:val="0"/>
                                                                                                                                              <w:marBottom w:val="0"/>
                                                                                                                                              <w:divBdr>
                                                                                                                                                <w:top w:val="none" w:sz="0" w:space="0" w:color="auto"/>
                                                                                                                                                <w:left w:val="none" w:sz="0" w:space="0" w:color="auto"/>
                                                                                                                                                <w:bottom w:val="none" w:sz="0" w:space="0" w:color="auto"/>
                                                                                                                                                <w:right w:val="none" w:sz="0" w:space="0" w:color="auto"/>
                                                                                                                                              </w:divBdr>
                                                                                                                                              <w:divsChild>
                                                                                                                                                <w:div w:id="1515067581">
                                                                                                                                                  <w:marLeft w:val="0"/>
                                                                                                                                                  <w:marRight w:val="0"/>
                                                                                                                                                  <w:marTop w:val="0"/>
                                                                                                                                                  <w:marBottom w:val="0"/>
                                                                                                                                                  <w:divBdr>
                                                                                                                                                    <w:top w:val="none" w:sz="0" w:space="0" w:color="auto"/>
                                                                                                                                                    <w:left w:val="none" w:sz="0" w:space="0" w:color="auto"/>
                                                                                                                                                    <w:bottom w:val="none" w:sz="0" w:space="0" w:color="auto"/>
                                                                                                                                                    <w:right w:val="none" w:sz="0" w:space="0" w:color="auto"/>
                                                                                                                                                  </w:divBdr>
                                                                                                                                                  <w:divsChild>
                                                                                                                                                    <w:div w:id="1239704512">
                                                                                                                                                      <w:marLeft w:val="0"/>
                                                                                                                                                      <w:marRight w:val="0"/>
                                                                                                                                                      <w:marTop w:val="0"/>
                                                                                                                                                      <w:marBottom w:val="0"/>
                                                                                                                                                      <w:divBdr>
                                                                                                                                                        <w:top w:val="none" w:sz="0" w:space="0" w:color="auto"/>
                                                                                                                                                        <w:left w:val="none" w:sz="0" w:space="0" w:color="auto"/>
                                                                                                                                                        <w:bottom w:val="none" w:sz="0" w:space="0" w:color="auto"/>
                                                                                                                                                        <w:right w:val="none" w:sz="0" w:space="0" w:color="auto"/>
                                                                                                                                                      </w:divBdr>
                                                                                                                                                      <w:divsChild>
                                                                                                                                                        <w:div w:id="62532196">
                                                                                                                                                          <w:marLeft w:val="0"/>
                                                                                                                                                          <w:marRight w:val="0"/>
                                                                                                                                                          <w:marTop w:val="0"/>
                                                                                                                                                          <w:marBottom w:val="0"/>
                                                                                                                                                          <w:divBdr>
                                                                                                                                                            <w:top w:val="none" w:sz="0" w:space="0" w:color="auto"/>
                                                                                                                                                            <w:left w:val="none" w:sz="0" w:space="0" w:color="auto"/>
                                                                                                                                                            <w:bottom w:val="none" w:sz="0" w:space="0" w:color="auto"/>
                                                                                                                                                            <w:right w:val="none" w:sz="0" w:space="0" w:color="auto"/>
                                                                                                                                                          </w:divBdr>
                                                                                                                                                          <w:divsChild>
                                                                                                                                                            <w:div w:id="1861966888">
                                                                                                                                                              <w:marLeft w:val="0"/>
                                                                                                                                                              <w:marRight w:val="0"/>
                                                                                                                                                              <w:marTop w:val="0"/>
                                                                                                                                                              <w:marBottom w:val="0"/>
                                                                                                                                                              <w:divBdr>
                                                                                                                                                                <w:top w:val="none" w:sz="0" w:space="0" w:color="auto"/>
                                                                                                                                                                <w:left w:val="none" w:sz="0" w:space="0" w:color="auto"/>
                                                                                                                                                                <w:bottom w:val="none" w:sz="0" w:space="0" w:color="auto"/>
                                                                                                                                                                <w:right w:val="none" w:sz="0" w:space="0" w:color="auto"/>
                                                                                                                                                              </w:divBdr>
                                                                                                                                                              <w:divsChild>
                                                                                                                                                                <w:div w:id="400520763">
                                                                                                                                                                  <w:marLeft w:val="0"/>
                                                                                                                                                                  <w:marRight w:val="0"/>
                                                                                                                                                                  <w:marTop w:val="0"/>
                                                                                                                                                                  <w:marBottom w:val="0"/>
                                                                                                                                                                  <w:divBdr>
                                                                                                                                                                    <w:top w:val="none" w:sz="0" w:space="0" w:color="auto"/>
                                                                                                                                                                    <w:left w:val="none" w:sz="0" w:space="0" w:color="auto"/>
                                                                                                                                                                    <w:bottom w:val="none" w:sz="0" w:space="0" w:color="auto"/>
                                                                                                                                                                    <w:right w:val="none" w:sz="0" w:space="0" w:color="auto"/>
                                                                                                                                                                  </w:divBdr>
                                                                                                                                                                  <w:divsChild>
                                                                                                                                                                    <w:div w:id="1338846095">
                                                                                                                                                                      <w:marLeft w:val="0"/>
                                                                                                                                                                      <w:marRight w:val="0"/>
                                                                                                                                                                      <w:marTop w:val="0"/>
                                                                                                                                                                      <w:marBottom w:val="0"/>
                                                                                                                                                                      <w:divBdr>
                                                                                                                                                                        <w:top w:val="none" w:sz="0" w:space="0" w:color="auto"/>
                                                                                                                                                                        <w:left w:val="none" w:sz="0" w:space="0" w:color="auto"/>
                                                                                                                                                                        <w:bottom w:val="none" w:sz="0" w:space="0" w:color="auto"/>
                                                                                                                                                                        <w:right w:val="none" w:sz="0" w:space="0" w:color="auto"/>
                                                                                                                                                                      </w:divBdr>
                                                                                                                                                                      <w:divsChild>
                                                                                                                                                                        <w:div w:id="1763263655">
                                                                                                                                                                          <w:marLeft w:val="0"/>
                                                                                                                                                                          <w:marRight w:val="0"/>
                                                                                                                                                                          <w:marTop w:val="0"/>
                                                                                                                                                                          <w:marBottom w:val="0"/>
                                                                                                                                                                          <w:divBdr>
                                                                                                                                                                            <w:top w:val="none" w:sz="0" w:space="0" w:color="auto"/>
                                                                                                                                                                            <w:left w:val="none" w:sz="0" w:space="0" w:color="auto"/>
                                                                                                                                                                            <w:bottom w:val="none" w:sz="0" w:space="0" w:color="auto"/>
                                                                                                                                                                            <w:right w:val="none" w:sz="0" w:space="0" w:color="auto"/>
                                                                                                                                                                          </w:divBdr>
                                                                                                                                                                          <w:divsChild>
                                                                                                                                                                            <w:div w:id="2020350670">
                                                                                                                                                                              <w:marLeft w:val="0"/>
                                                                                                                                                                              <w:marRight w:val="0"/>
                                                                                                                                                                              <w:marTop w:val="0"/>
                                                                                                                                                                              <w:marBottom w:val="0"/>
                                                                                                                                                                              <w:divBdr>
                                                                                                                                                                                <w:top w:val="none" w:sz="0" w:space="0" w:color="auto"/>
                                                                                                                                                                                <w:left w:val="none" w:sz="0" w:space="0" w:color="auto"/>
                                                                                                                                                                                <w:bottom w:val="none" w:sz="0" w:space="0" w:color="auto"/>
                                                                                                                                                                                <w:right w:val="none" w:sz="0" w:space="0" w:color="auto"/>
                                                                                                                                                                              </w:divBdr>
                                                                                                                                                                              <w:divsChild>
                                                                                                                                                                                <w:div w:id="1444959021">
                                                                                                                                                                                  <w:marLeft w:val="0"/>
                                                                                                                                                                                  <w:marRight w:val="0"/>
                                                                                                                                                                                  <w:marTop w:val="0"/>
                                                                                                                                                                                  <w:marBottom w:val="0"/>
                                                                                                                                                                                  <w:divBdr>
                                                                                                                                                                                    <w:top w:val="none" w:sz="0" w:space="0" w:color="auto"/>
                                                                                                                                                                                    <w:left w:val="none" w:sz="0" w:space="0" w:color="auto"/>
                                                                                                                                                                                    <w:bottom w:val="none" w:sz="0" w:space="0" w:color="auto"/>
                                                                                                                                                                                    <w:right w:val="none" w:sz="0" w:space="0" w:color="auto"/>
                                                                                                                                                                                  </w:divBdr>
                                                                                                                                                                                  <w:divsChild>
                                                                                                                                                                                    <w:div w:id="391465631">
                                                                                                                                                                                      <w:marLeft w:val="0"/>
                                                                                                                                                                                      <w:marRight w:val="0"/>
                                                                                                                                                                                      <w:marTop w:val="0"/>
                                                                                                                                                                                      <w:marBottom w:val="0"/>
                                                                                                                                                                                      <w:divBdr>
                                                                                                                                                                                        <w:top w:val="none" w:sz="0" w:space="0" w:color="auto"/>
                                                                                                                                                                                        <w:left w:val="none" w:sz="0" w:space="0" w:color="auto"/>
                                                                                                                                                                                        <w:bottom w:val="none" w:sz="0" w:space="0" w:color="auto"/>
                                                                                                                                                                                        <w:right w:val="none" w:sz="0" w:space="0" w:color="auto"/>
                                                                                                                                                                                      </w:divBdr>
                                                                                                                                                                                      <w:divsChild>
                                                                                                                                                                                        <w:div w:id="1119299554">
                                                                                                                                                                                          <w:marLeft w:val="0"/>
                                                                                                                                                                                          <w:marRight w:val="0"/>
                                                                                                                                                                                          <w:marTop w:val="0"/>
                                                                                                                                                                                          <w:marBottom w:val="0"/>
                                                                                                                                                                                          <w:divBdr>
                                                                                                                                                                                            <w:top w:val="none" w:sz="0" w:space="0" w:color="auto"/>
                                                                                                                                                                                            <w:left w:val="none" w:sz="0" w:space="0" w:color="auto"/>
                                                                                                                                                                                            <w:bottom w:val="none" w:sz="0" w:space="0" w:color="auto"/>
                                                                                                                                                                                            <w:right w:val="none" w:sz="0" w:space="0" w:color="auto"/>
                                                                                                                                                                                          </w:divBdr>
                                                                                                                                                                                          <w:divsChild>
                                                                                                                                                                                            <w:div w:id="1130710990">
                                                                                                                                                                                              <w:marLeft w:val="0"/>
                                                                                                                                                                                              <w:marRight w:val="0"/>
                                                                                                                                                                                              <w:marTop w:val="0"/>
                                                                                                                                                                                              <w:marBottom w:val="0"/>
                                                                                                                                                                                              <w:divBdr>
                                                                                                                                                                                                <w:top w:val="none" w:sz="0" w:space="0" w:color="auto"/>
                                                                                                                                                                                                <w:left w:val="none" w:sz="0" w:space="0" w:color="auto"/>
                                                                                                                                                                                                <w:bottom w:val="none" w:sz="0" w:space="0" w:color="auto"/>
                                                                                                                                                                                                <w:right w:val="none" w:sz="0" w:space="0" w:color="auto"/>
                                                                                                                                                                                              </w:divBdr>
                                                                                                                                                                                              <w:divsChild>
                                                                                                                                                                                                <w:div w:id="996877810">
                                                                                                                                                                                                  <w:marLeft w:val="0"/>
                                                                                                                                                                                                  <w:marRight w:val="0"/>
                                                                                                                                                                                                  <w:marTop w:val="0"/>
                                                                                                                                                                                                  <w:marBottom w:val="0"/>
                                                                                                                                                                                                  <w:divBdr>
                                                                                                                                                                                                    <w:top w:val="none" w:sz="0" w:space="0" w:color="auto"/>
                                                                                                                                                                                                    <w:left w:val="none" w:sz="0" w:space="0" w:color="auto"/>
                                                                                                                                                                                                    <w:bottom w:val="none" w:sz="0" w:space="0" w:color="auto"/>
                                                                                                                                                                                                    <w:right w:val="none" w:sz="0" w:space="0" w:color="auto"/>
                                                                                                                                                                                                  </w:divBdr>
                                                                                                                                                                                                  <w:divsChild>
                                                                                                                                                                                                    <w:div w:id="1393433123">
                                                                                                                                                                                                      <w:marLeft w:val="0"/>
                                                                                                                                                                                                      <w:marRight w:val="0"/>
                                                                                                                                                                                                      <w:marTop w:val="0"/>
                                                                                                                                                                                                      <w:marBottom w:val="0"/>
                                                                                                                                                                                                      <w:divBdr>
                                                                                                                                                                                                        <w:top w:val="none" w:sz="0" w:space="0" w:color="auto"/>
                                                                                                                                                                                                        <w:left w:val="none" w:sz="0" w:space="0" w:color="auto"/>
                                                                                                                                                                                                        <w:bottom w:val="none" w:sz="0" w:space="0" w:color="auto"/>
                                                                                                                                                                                                        <w:right w:val="none" w:sz="0" w:space="0" w:color="auto"/>
                                                                                                                                                                                                      </w:divBdr>
                                                                                                                                                                                                      <w:divsChild>
                                                                                                                                                                                                        <w:div w:id="1104573040">
                                                                                                                                                                                                          <w:marLeft w:val="0"/>
                                                                                                                                                                                                          <w:marRight w:val="0"/>
                                                                                                                                                                                                          <w:marTop w:val="0"/>
                                                                                                                                                                                                          <w:marBottom w:val="0"/>
                                                                                                                                                                                                          <w:divBdr>
                                                                                                                                                                                                            <w:top w:val="none" w:sz="0" w:space="0" w:color="auto"/>
                                                                                                                                                                                                            <w:left w:val="none" w:sz="0" w:space="0" w:color="auto"/>
                                                                                                                                                                                                            <w:bottom w:val="none" w:sz="0" w:space="0" w:color="auto"/>
                                                                                                                                                                                                            <w:right w:val="none" w:sz="0" w:space="0" w:color="auto"/>
                                                                                                                                                                                                          </w:divBdr>
                                                                                                                                                                                                          <w:divsChild>
                                                                                                                                                                                                            <w:div w:id="1819180686">
                                                                                                                                                                                                              <w:marLeft w:val="0"/>
                                                                                                                                                                                                              <w:marRight w:val="0"/>
                                                                                                                                                                                                              <w:marTop w:val="0"/>
                                                                                                                                                                                                              <w:marBottom w:val="0"/>
                                                                                                                                                                                                              <w:divBdr>
                                                                                                                                                                                                                <w:top w:val="none" w:sz="0" w:space="0" w:color="auto"/>
                                                                                                                                                                                                                <w:left w:val="none" w:sz="0" w:space="0" w:color="auto"/>
                                                                                                                                                                                                                <w:bottom w:val="none" w:sz="0" w:space="0" w:color="auto"/>
                                                                                                                                                                                                                <w:right w:val="none" w:sz="0" w:space="0" w:color="auto"/>
                                                                                                                                                                                                              </w:divBdr>
                                                                                                                                                                                                              <w:divsChild>
                                                                                                                                                                                                                <w:div w:id="1408454184">
                                                                                                                                                                                                                  <w:marLeft w:val="0"/>
                                                                                                                                                                                                                  <w:marRight w:val="0"/>
                                                                                                                                                                                                                  <w:marTop w:val="0"/>
                                                                                                                                                                                                                  <w:marBottom w:val="0"/>
                                                                                                                                                                                                                  <w:divBdr>
                                                                                                                                                                                                                    <w:top w:val="none" w:sz="0" w:space="0" w:color="auto"/>
                                                                                                                                                                                                                    <w:left w:val="none" w:sz="0" w:space="0" w:color="auto"/>
                                                                                                                                                                                                                    <w:bottom w:val="none" w:sz="0" w:space="0" w:color="auto"/>
                                                                                                                                                                                                                    <w:right w:val="none" w:sz="0" w:space="0" w:color="auto"/>
                                                                                                                                                                                                                  </w:divBdr>
                                                                                                                                                                                                                  <w:divsChild>
                                                                                                                                                                                                                    <w:div w:id="2082897674">
                                                                                                                                                                                                                      <w:marLeft w:val="0"/>
                                                                                                                                                                                                                      <w:marRight w:val="0"/>
                                                                                                                                                                                                                      <w:marTop w:val="0"/>
                                                                                                                                                                                                                      <w:marBottom w:val="0"/>
                                                                                                                                                                                                                      <w:divBdr>
                                                                                                                                                                                                                        <w:top w:val="none" w:sz="0" w:space="0" w:color="auto"/>
                                                                                                                                                                                                                        <w:left w:val="none" w:sz="0" w:space="0" w:color="auto"/>
                                                                                                                                                                                                                        <w:bottom w:val="none" w:sz="0" w:space="0" w:color="auto"/>
                                                                                                                                                                                                                        <w:right w:val="none" w:sz="0" w:space="0" w:color="auto"/>
                                                                                                                                                                                                                      </w:divBdr>
                                                                                                                                                                                                                      <w:divsChild>
                                                                                                                                                                                                                        <w:div w:id="412509621">
                                                                                                                                                                                                                          <w:marLeft w:val="0"/>
                                                                                                                                                                                                                          <w:marRight w:val="0"/>
                                                                                                                                                                                                                          <w:marTop w:val="0"/>
                                                                                                                                                                                                                          <w:marBottom w:val="0"/>
                                                                                                                                                                                                                          <w:divBdr>
                                                                                                                                                                                                                            <w:top w:val="none" w:sz="0" w:space="0" w:color="auto"/>
                                                                                                                                                                                                                            <w:left w:val="none" w:sz="0" w:space="0" w:color="auto"/>
                                                                                                                                                                                                                            <w:bottom w:val="none" w:sz="0" w:space="0" w:color="auto"/>
                                                                                                                                                                                                                            <w:right w:val="none" w:sz="0" w:space="0" w:color="auto"/>
                                                                                                                                                                                                                          </w:divBdr>
                                                                                                                                                                                                                          <w:divsChild>
                                                                                                                                                                                                                            <w:div w:id="1773088728">
                                                                                                                                                                                                                              <w:marLeft w:val="0"/>
                                                                                                                                                                                                                              <w:marRight w:val="0"/>
                                                                                                                                                                                                                              <w:marTop w:val="0"/>
                                                                                                                                                                                                                              <w:marBottom w:val="0"/>
                                                                                                                                                                                                                              <w:divBdr>
                                                                                                                                                                                                                                <w:top w:val="none" w:sz="0" w:space="0" w:color="auto"/>
                                                                                                                                                                                                                                <w:left w:val="none" w:sz="0" w:space="0" w:color="auto"/>
                                                                                                                                                                                                                                <w:bottom w:val="none" w:sz="0" w:space="0" w:color="auto"/>
                                                                                                                                                                                                                                <w:right w:val="none" w:sz="0" w:space="0" w:color="auto"/>
                                                                                                                                                                                                                              </w:divBdr>
                                                                                                                                                                                                                              <w:divsChild>
                                                                                                                                                                                                                                <w:div w:id="1429085676">
                                                                                                                                                                                                                                  <w:marLeft w:val="0"/>
                                                                                                                                                                                                                                  <w:marRight w:val="0"/>
                                                                                                                                                                                                                                  <w:marTop w:val="0"/>
                                                                                                                                                                                                                                  <w:marBottom w:val="0"/>
                                                                                                                                                                                                                                  <w:divBdr>
                                                                                                                                                                                                                                    <w:top w:val="none" w:sz="0" w:space="0" w:color="auto"/>
                                                                                                                                                                                                                                    <w:left w:val="none" w:sz="0" w:space="0" w:color="auto"/>
                                                                                                                                                                                                                                    <w:bottom w:val="none" w:sz="0" w:space="0" w:color="auto"/>
                                                                                                                                                                                                                                    <w:right w:val="none" w:sz="0" w:space="0" w:color="auto"/>
                                                                                                                                                                                                                                  </w:divBdr>
                                                                                                                                                                                                                                  <w:divsChild>
                                                                                                                                                                                                                                    <w:div w:id="2073497723">
                                                                                                                                                                                                                                      <w:marLeft w:val="0"/>
                                                                                                                                                                                                                                      <w:marRight w:val="0"/>
                                                                                                                                                                                                                                      <w:marTop w:val="0"/>
                                                                                                                                                                                                                                      <w:marBottom w:val="0"/>
                                                                                                                                                                                                                                      <w:divBdr>
                                                                                                                                                                                                                                        <w:top w:val="none" w:sz="0" w:space="0" w:color="auto"/>
                                                                                                                                                                                                                                        <w:left w:val="none" w:sz="0" w:space="0" w:color="auto"/>
                                                                                                                                                                                                                                        <w:bottom w:val="none" w:sz="0" w:space="0" w:color="auto"/>
                                                                                                                                                                                                                                        <w:right w:val="none" w:sz="0" w:space="0" w:color="auto"/>
                                                                                                                                                                                                                                      </w:divBdr>
                                                                                                                                                                                                                                      <w:divsChild>
                                                                                                                                                                                                                                        <w:div w:id="212276092">
                                                                                                                                                                                                                                          <w:marLeft w:val="0"/>
                                                                                                                                                                                                                                          <w:marRight w:val="0"/>
                                                                                                                                                                                                                                          <w:marTop w:val="0"/>
                                                                                                                                                                                                                                          <w:marBottom w:val="0"/>
                                                                                                                                                                                                                                          <w:divBdr>
                                                                                                                                                                                                                                            <w:top w:val="none" w:sz="0" w:space="0" w:color="auto"/>
                                                                                                                                                                                                                                            <w:left w:val="none" w:sz="0" w:space="0" w:color="auto"/>
                                                                                                                                                                                                                                            <w:bottom w:val="none" w:sz="0" w:space="0" w:color="auto"/>
                                                                                                                                                                                                                                            <w:right w:val="none" w:sz="0" w:space="0" w:color="auto"/>
                                                                                                                                                                                                                                          </w:divBdr>
                                                                                                                                                                                                                                          <w:divsChild>
                                                                                                                                                                                                                                            <w:div w:id="723215477">
                                                                                                                                                                                                                                              <w:marLeft w:val="0"/>
                                                                                                                                                                                                                                              <w:marRight w:val="0"/>
                                                                                                                                                                                                                                              <w:marTop w:val="0"/>
                                                                                                                                                                                                                                              <w:marBottom w:val="0"/>
                                                                                                                                                                                                                                              <w:divBdr>
                                                                                                                                                                                                                                                <w:top w:val="none" w:sz="0" w:space="0" w:color="auto"/>
                                                                                                                                                                                                                                                <w:left w:val="none" w:sz="0" w:space="0" w:color="auto"/>
                                                                                                                                                                                                                                                <w:bottom w:val="none" w:sz="0" w:space="0" w:color="auto"/>
                                                                                                                                                                                                                                                <w:right w:val="none" w:sz="0" w:space="0" w:color="auto"/>
                                                                                                                                                                                                                                              </w:divBdr>
                                                                                                                                                                                                                                              <w:divsChild>
                                                                                                                                                                                                                                                <w:div w:id="1985886360">
                                                                                                                                                                                                                                                  <w:marLeft w:val="0"/>
                                                                                                                                                                                                                                                  <w:marRight w:val="0"/>
                                                                                                                                                                                                                                                  <w:marTop w:val="0"/>
                                                                                                                                                                                                                                                  <w:marBottom w:val="0"/>
                                                                                                                                                                                                                                                  <w:divBdr>
                                                                                                                                                                                                                                                    <w:top w:val="none" w:sz="0" w:space="0" w:color="auto"/>
                                                                                                                                                                                                                                                    <w:left w:val="none" w:sz="0" w:space="0" w:color="auto"/>
                                                                                                                                                                                                                                                    <w:bottom w:val="none" w:sz="0" w:space="0" w:color="auto"/>
                                                                                                                                                                                                                                                    <w:right w:val="none" w:sz="0" w:space="0" w:color="auto"/>
                                                                                                                                                                                                                                                  </w:divBdr>
                                                                                                                                                                                                                                                  <w:divsChild>
                                                                                                                                                                                                                                                    <w:div w:id="1499811355">
                                                                                                                                                                                                                                                      <w:marLeft w:val="0"/>
                                                                                                                                                                                                                                                      <w:marRight w:val="0"/>
                                                                                                                                                                                                                                                      <w:marTop w:val="0"/>
                                                                                                                                                                                                                                                      <w:marBottom w:val="0"/>
                                                                                                                                                                                                                                                      <w:divBdr>
                                                                                                                                                                                                                                                        <w:top w:val="none" w:sz="0" w:space="0" w:color="auto"/>
                                                                                                                                                                                                                                                        <w:left w:val="none" w:sz="0" w:space="0" w:color="auto"/>
                                                                                                                                                                                                                                                        <w:bottom w:val="none" w:sz="0" w:space="0" w:color="auto"/>
                                                                                                                                                                                                                                                        <w:right w:val="none" w:sz="0" w:space="0" w:color="auto"/>
                                                                                                                                                                                                                                                      </w:divBdr>
                                                                                                                                                                                                                                                      <w:divsChild>
                                                                                                                                                                                                                                                        <w:div w:id="1828129738">
                                                                                                                                                                                                                                                          <w:marLeft w:val="0"/>
                                                                                                                                                                                                                                                          <w:marRight w:val="0"/>
                                                                                                                                                                                                                                                          <w:marTop w:val="0"/>
                                                                                                                                                                                                                                                          <w:marBottom w:val="0"/>
                                                                                                                                                                                                                                                          <w:divBdr>
                                                                                                                                                                                                                                                            <w:top w:val="none" w:sz="0" w:space="0" w:color="auto"/>
                                                                                                                                                                                                                                                            <w:left w:val="none" w:sz="0" w:space="0" w:color="auto"/>
                                                                                                                                                                                                                                                            <w:bottom w:val="none" w:sz="0" w:space="0" w:color="auto"/>
                                                                                                                                                                                                                                                            <w:right w:val="none" w:sz="0" w:space="0" w:color="auto"/>
                                                                                                                                                                                                                                                          </w:divBdr>
                                                                                                                                                                                                                                                          <w:divsChild>
                                                                                                                                                                                                                                                            <w:div w:id="601257855">
                                                                                                                                                                                                                                                              <w:marLeft w:val="0"/>
                                                                                                                                                                                                                                                              <w:marRight w:val="0"/>
                                                                                                                                                                                                                                                              <w:marTop w:val="0"/>
                                                                                                                                                                                                                                                              <w:marBottom w:val="0"/>
                                                                                                                                                                                                                                                              <w:divBdr>
                                                                                                                                                                                                                                                                <w:top w:val="none" w:sz="0" w:space="0" w:color="auto"/>
                                                                                                                                                                                                                                                                <w:left w:val="none" w:sz="0" w:space="0" w:color="auto"/>
                                                                                                                                                                                                                                                                <w:bottom w:val="none" w:sz="0" w:space="0" w:color="auto"/>
                                                                                                                                                                                                                                                                <w:right w:val="none" w:sz="0" w:space="0" w:color="auto"/>
                                                                                                                                                                                                                                                              </w:divBdr>
                                                                                                                                                                                                                                                              <w:divsChild>
                                                                                                                                                                                                                                                                <w:div w:id="869343015">
                                                                                                                                                                                                                                                                  <w:marLeft w:val="0"/>
                                                                                                                                                                                                                                                                  <w:marRight w:val="0"/>
                                                                                                                                                                                                                                                                  <w:marTop w:val="0"/>
                                                                                                                                                                                                                                                                  <w:marBottom w:val="0"/>
                                                                                                                                                                                                                                                                  <w:divBdr>
                                                                                                                                                                                                                                                                    <w:top w:val="none" w:sz="0" w:space="0" w:color="auto"/>
                                                                                                                                                                                                                                                                    <w:left w:val="none" w:sz="0" w:space="0" w:color="auto"/>
                                                                                                                                                                                                                                                                    <w:bottom w:val="none" w:sz="0" w:space="0" w:color="auto"/>
                                                                                                                                                                                                                                                                    <w:right w:val="none" w:sz="0" w:space="0" w:color="auto"/>
                                                                                                                                                                                                                                                                  </w:divBdr>
                                                                                                                                                                                                                                                                  <w:divsChild>
                                                                                                                                                                                                                                                                    <w:div w:id="864253464">
                                                                                                                                                                                                                                                                      <w:marLeft w:val="0"/>
                                                                                                                                                                                                                                                                      <w:marRight w:val="0"/>
                                                                                                                                                                                                                                                                      <w:marTop w:val="0"/>
                                                                                                                                                                                                                                                                      <w:marBottom w:val="0"/>
                                                                                                                                                                                                                                                                      <w:divBdr>
                                                                                                                                                                                                                                                                        <w:top w:val="none" w:sz="0" w:space="0" w:color="auto"/>
                                                                                                                                                                                                                                                                        <w:left w:val="none" w:sz="0" w:space="0" w:color="auto"/>
                                                                                                                                                                                                                                                                        <w:bottom w:val="none" w:sz="0" w:space="0" w:color="auto"/>
                                                                                                                                                                                                                                                                        <w:right w:val="none" w:sz="0" w:space="0" w:color="auto"/>
                                                                                                                                                                                                                                                                      </w:divBdr>
                                                                                                                                                                                                                                                                      <w:divsChild>
                                                                                                                                                                                                                                                                        <w:div w:id="1147741194">
                                                                                                                                                                                                                                                                          <w:marLeft w:val="0"/>
                                                                                                                                                                                                                                                                          <w:marRight w:val="0"/>
                                                                                                                                                                                                                                                                          <w:marTop w:val="0"/>
                                                                                                                                                                                                                                                                          <w:marBottom w:val="0"/>
                                                                                                                                                                                                                                                                          <w:divBdr>
                                                                                                                                                                                                                                                                            <w:top w:val="none" w:sz="0" w:space="0" w:color="auto"/>
                                                                                                                                                                                                                                                                            <w:left w:val="none" w:sz="0" w:space="0" w:color="auto"/>
                                                                                                                                                                                                                                                                            <w:bottom w:val="none" w:sz="0" w:space="0" w:color="auto"/>
                                                                                                                                                                                                                                                                            <w:right w:val="none" w:sz="0" w:space="0" w:color="auto"/>
                                                                                                                                                                                                                                                                          </w:divBdr>
                                                                                                                                                                                                                                                                          <w:divsChild>
                                                                                                                                                                                                                                                                            <w:div w:id="1286740318">
                                                                                                                                                                                                                                                                              <w:marLeft w:val="0"/>
                                                                                                                                                                                                                                                                              <w:marRight w:val="0"/>
                                                                                                                                                                                                                                                                              <w:marTop w:val="0"/>
                                                                                                                                                                                                                                                                              <w:marBottom w:val="0"/>
                                                                                                                                                                                                                                                                              <w:divBdr>
                                                                                                                                                                                                                                                                                <w:top w:val="none" w:sz="0" w:space="0" w:color="auto"/>
                                                                                                                                                                                                                                                                                <w:left w:val="none" w:sz="0" w:space="0" w:color="auto"/>
                                                                                                                                                                                                                                                                                <w:bottom w:val="none" w:sz="0" w:space="0" w:color="auto"/>
                                                                                                                                                                                                                                                                                <w:right w:val="none" w:sz="0" w:space="0" w:color="auto"/>
                                                                                                                                                                                                                                                                              </w:divBdr>
                                                                                                                                                                                                                                                                              <w:divsChild>
                                                                                                                                                                                                                                                                                <w:div w:id="1630698957">
                                                                                                                                                                                                                                                                                  <w:marLeft w:val="0"/>
                                                                                                                                                                                                                                                                                  <w:marRight w:val="0"/>
                                                                                                                                                                                                                                                                                  <w:marTop w:val="0"/>
                                                                                                                                                                                                                                                                                  <w:marBottom w:val="0"/>
                                                                                                                                                                                                                                                                                  <w:divBdr>
                                                                                                                                                                                                                                                                                    <w:top w:val="none" w:sz="0" w:space="0" w:color="auto"/>
                                                                                                                                                                                                                                                                                    <w:left w:val="none" w:sz="0" w:space="0" w:color="auto"/>
                                                                                                                                                                                                                                                                                    <w:bottom w:val="none" w:sz="0" w:space="0" w:color="auto"/>
                                                                                                                                                                                                                                                                                    <w:right w:val="none" w:sz="0" w:space="0" w:color="auto"/>
                                                                                                                                                                                                                                                                                  </w:divBdr>
                                                                                                                                                                                                                                                                                  <w:divsChild>
                                                                                                                                                                                                                                                                                    <w:div w:id="1292399510">
                                                                                                                                                                                                                                                                                      <w:marLeft w:val="0"/>
                                                                                                                                                                                                                                                                                      <w:marRight w:val="0"/>
                                                                                                                                                                                                                                                                                      <w:marTop w:val="0"/>
                                                                                                                                                                                                                                                                                      <w:marBottom w:val="0"/>
                                                                                                                                                                                                                                                                                      <w:divBdr>
                                                                                                                                                                                                                                                                                        <w:top w:val="none" w:sz="0" w:space="0" w:color="auto"/>
                                                                                                                                                                                                                                                                                        <w:left w:val="none" w:sz="0" w:space="0" w:color="auto"/>
                                                                                                                                                                                                                                                                                        <w:bottom w:val="none" w:sz="0" w:space="0" w:color="auto"/>
                                                                                                                                                                                                                                                                                        <w:right w:val="none" w:sz="0" w:space="0" w:color="auto"/>
                                                                                                                                                                                                                                                                                      </w:divBdr>
                                                                                                                                                                                                                                                                                      <w:divsChild>
                                                                                                                                                                                                                                                                                        <w:div w:id="1936209252">
                                                                                                                                                                                                                                                                                          <w:marLeft w:val="0"/>
                                                                                                                                                                                                                                                                                          <w:marRight w:val="0"/>
                                                                                                                                                                                                                                                                                          <w:marTop w:val="0"/>
                                                                                                                                                                                                                                                                                          <w:marBottom w:val="0"/>
                                                                                                                                                                                                                                                                                          <w:divBdr>
                                                                                                                                                                                                                                                                                            <w:top w:val="none" w:sz="0" w:space="0" w:color="auto"/>
                                                                                                                                                                                                                                                                                            <w:left w:val="none" w:sz="0" w:space="0" w:color="auto"/>
                                                                                                                                                                                                                                                                                            <w:bottom w:val="none" w:sz="0" w:space="0" w:color="auto"/>
                                                                                                                                                                                                                                                                                            <w:right w:val="none" w:sz="0" w:space="0" w:color="auto"/>
                                                                                                                                                                                                                                                                                          </w:divBdr>
                                                                                                                                                                                                                                                                                          <w:divsChild>
                                                                                                                                                                                                                                                                                            <w:div w:id="1444685726">
                                                                                                                                                                                                                                                                                              <w:marLeft w:val="0"/>
                                                                                                                                                                                                                                                                                              <w:marRight w:val="0"/>
                                                                                                                                                                                                                                                                                              <w:marTop w:val="0"/>
                                                                                                                                                                                                                                                                                              <w:marBottom w:val="0"/>
                                                                                                                                                                                                                                                                                              <w:divBdr>
                                                                                                                                                                                                                                                                                                <w:top w:val="none" w:sz="0" w:space="0" w:color="auto"/>
                                                                                                                                                                                                                                                                                                <w:left w:val="none" w:sz="0" w:space="0" w:color="auto"/>
                                                                                                                                                                                                                                                                                                <w:bottom w:val="none" w:sz="0" w:space="0" w:color="auto"/>
                                                                                                                                                                                                                                                                                                <w:right w:val="none" w:sz="0" w:space="0" w:color="auto"/>
                                                                                                                                                                                                                                                                                              </w:divBdr>
                                                                                                                                                                                                                                                                                              <w:divsChild>
                                                                                                                                                                                                                                                                                                <w:div w:id="1634823088">
                                                                                                                                                                                                                                                                                                  <w:marLeft w:val="0"/>
                                                                                                                                                                                                                                                                                                  <w:marRight w:val="0"/>
                                                                                                                                                                                                                                                                                                  <w:marTop w:val="0"/>
                                                                                                                                                                                                                                                                                                  <w:marBottom w:val="0"/>
                                                                                                                                                                                                                                                                                                  <w:divBdr>
                                                                                                                                                                                                                                                                                                    <w:top w:val="none" w:sz="0" w:space="0" w:color="auto"/>
                                                                                                                                                                                                                                                                                                    <w:left w:val="none" w:sz="0" w:space="0" w:color="auto"/>
                                                                                                                                                                                                                                                                                                    <w:bottom w:val="none" w:sz="0" w:space="0" w:color="auto"/>
                                                                                                                                                                                                                                                                                                    <w:right w:val="none" w:sz="0" w:space="0" w:color="auto"/>
                                                                                                                                                                                                                                                                                                  </w:divBdr>
                                                                                                                                                                                                                                                                                                  <w:divsChild>
                                                                                                                                                                                                                                                                                                    <w:div w:id="1316953099">
                                                                                                                                                                                                                                                                                                      <w:marLeft w:val="0"/>
                                                                                                                                                                                                                                                                                                      <w:marRight w:val="0"/>
                                                                                                                                                                                                                                                                                                      <w:marTop w:val="0"/>
                                                                                                                                                                                                                                                                                                      <w:marBottom w:val="0"/>
                                                                                                                                                                                                                                                                                                      <w:divBdr>
                                                                                                                                                                                                                                                                                                        <w:top w:val="none" w:sz="0" w:space="0" w:color="auto"/>
                                                                                                                                                                                                                                                                                                        <w:left w:val="none" w:sz="0" w:space="0" w:color="auto"/>
                                                                                                                                                                                                                                                                                                        <w:bottom w:val="none" w:sz="0" w:space="0" w:color="auto"/>
                                                                                                                                                                                                                                                                                                        <w:right w:val="none" w:sz="0" w:space="0" w:color="auto"/>
                                                                                                                                                                                                                                                                                                      </w:divBdr>
                                                                                                                                                                                                                                                                                                      <w:divsChild>
                                                                                                                                                                                                                                                                                                        <w:div w:id="1540044859">
                                                                                                                                                                                                                                                                                                          <w:marLeft w:val="0"/>
                                                                                                                                                                                                                                                                                                          <w:marRight w:val="0"/>
                                                                                                                                                                                                                                                                                                          <w:marTop w:val="0"/>
                                                                                                                                                                                                                                                                                                          <w:marBottom w:val="0"/>
                                                                                                                                                                                                                                                                                                          <w:divBdr>
                                                                                                                                                                                                                                                                                                            <w:top w:val="none" w:sz="0" w:space="0" w:color="auto"/>
                                                                                                                                                                                                                                                                                                            <w:left w:val="none" w:sz="0" w:space="0" w:color="auto"/>
                                                                                                                                                                                                                                                                                                            <w:bottom w:val="none" w:sz="0" w:space="0" w:color="auto"/>
                                                                                                                                                                                                                                                                                                            <w:right w:val="none" w:sz="0" w:space="0" w:color="auto"/>
                                                                                                                                                                                                                                                                                                          </w:divBdr>
                                                                                                                                                                                                                                                                                                          <w:divsChild>
                                                                                                                                                                                                                                                                                                            <w:div w:id="480655046">
                                                                                                                                                                                                                                                                                                              <w:marLeft w:val="0"/>
                                                                                                                                                                                                                                                                                                              <w:marRight w:val="0"/>
                                                                                                                                                                                                                                                                                                              <w:marTop w:val="0"/>
                                                                                                                                                                                                                                                                                                              <w:marBottom w:val="0"/>
                                                                                                                                                                                                                                                                                                              <w:divBdr>
                                                                                                                                                                                                                                                                                                                <w:top w:val="none" w:sz="0" w:space="0" w:color="auto"/>
                                                                                                                                                                                                                                                                                                                <w:left w:val="none" w:sz="0" w:space="0" w:color="auto"/>
                                                                                                                                                                                                                                                                                                                <w:bottom w:val="none" w:sz="0" w:space="0" w:color="auto"/>
                                                                                                                                                                                                                                                                                                                <w:right w:val="none" w:sz="0" w:space="0" w:color="auto"/>
                                                                                                                                                                                                                                                                                                              </w:divBdr>
                                                                                                                                                                                                                                                                                                              <w:divsChild>
                                                                                                                                                                                                                                                                                                                <w:div w:id="1273704242">
                                                                                                                                                                                                                                                                                                                  <w:marLeft w:val="0"/>
                                                                                                                                                                                                                                                                                                                  <w:marRight w:val="0"/>
                                                                                                                                                                                                                                                                                                                  <w:marTop w:val="0"/>
                                                                                                                                                                                                                                                                                                                  <w:marBottom w:val="0"/>
                                                                                                                                                                                                                                                                                                                  <w:divBdr>
                                                                                                                                                                                                                                                                                                                    <w:top w:val="none" w:sz="0" w:space="0" w:color="auto"/>
                                                                                                                                                                                                                                                                                                                    <w:left w:val="none" w:sz="0" w:space="0" w:color="auto"/>
                                                                                                                                                                                                                                                                                                                    <w:bottom w:val="none" w:sz="0" w:space="0" w:color="auto"/>
                                                                                                                                                                                                                                                                                                                    <w:right w:val="none" w:sz="0" w:space="0" w:color="auto"/>
                                                                                                                                                                                                                                                                                                                  </w:divBdr>
                                                                                                                                                                                                                                                                                                                  <w:divsChild>
                                                                                                                                                                                                                                                                                                                    <w:div w:id="1815176531">
                                                                                                                                                                                                                                                                                                                      <w:marLeft w:val="0"/>
                                                                                                                                                                                                                                                                                                                      <w:marRight w:val="0"/>
                                                                                                                                                                                                                                                                                                                      <w:marTop w:val="0"/>
                                                                                                                                                                                                                                                                                                                      <w:marBottom w:val="0"/>
                                                                                                                                                                                                                                                                                                                      <w:divBdr>
                                                                                                                                                                                                                                                                                                                        <w:top w:val="none" w:sz="0" w:space="0" w:color="auto"/>
                                                                                                                                                                                                                                                                                                                        <w:left w:val="none" w:sz="0" w:space="0" w:color="auto"/>
                                                                                                                                                                                                                                                                                                                        <w:bottom w:val="none" w:sz="0" w:space="0" w:color="auto"/>
                                                                                                                                                                                                                                                                                                                        <w:right w:val="none" w:sz="0" w:space="0" w:color="auto"/>
                                                                                                                                                                                                                                                                                                                      </w:divBdr>
                                                                                                                                                                                                                                                                                                                      <w:divsChild>
                                                                                                                                                                                                                                                                                                                        <w:div w:id="16735051">
                                                                                                                                                                                                                                                                                                                          <w:marLeft w:val="0"/>
                                                                                                                                                                                                                                                                                                                          <w:marRight w:val="0"/>
                                                                                                                                                                                                                                                                                                                          <w:marTop w:val="0"/>
                                                                                                                                                                                                                                                                                                                          <w:marBottom w:val="0"/>
                                                                                                                                                                                                                                                                                                                          <w:divBdr>
                                                                                                                                                                                                                                                                                                                            <w:top w:val="none" w:sz="0" w:space="0" w:color="auto"/>
                                                                                                                                                                                                                                                                                                                            <w:left w:val="none" w:sz="0" w:space="0" w:color="auto"/>
                                                                                                                                                                                                                                                                                                                            <w:bottom w:val="none" w:sz="0" w:space="0" w:color="auto"/>
                                                                                                                                                                                                                                                                                                                            <w:right w:val="none" w:sz="0" w:space="0" w:color="auto"/>
                                                                                                                                                                                                                                                                                                                          </w:divBdr>
                                                                                                                                                                                                                                                                                                                          <w:divsChild>
                                                                                                                                                                                                                                                                                                                            <w:div w:id="1342318868">
                                                                                                                                                                                                                                                                                                                              <w:marLeft w:val="0"/>
                                                                                                                                                                                                                                                                                                                              <w:marRight w:val="0"/>
                                                                                                                                                                                                                                                                                                                              <w:marTop w:val="0"/>
                                                                                                                                                                                                                                                                                                                              <w:marBottom w:val="0"/>
                                                                                                                                                                                                                                                                                                                              <w:divBdr>
                                                                                                                                                                                                                                                                                                                                <w:top w:val="none" w:sz="0" w:space="0" w:color="auto"/>
                                                                                                                                                                                                                                                                                                                                <w:left w:val="none" w:sz="0" w:space="0" w:color="auto"/>
                                                                                                                                                                                                                                                                                                                                <w:bottom w:val="none" w:sz="0" w:space="0" w:color="auto"/>
                                                                                                                                                                                                                                                                                                                                <w:right w:val="none" w:sz="0" w:space="0" w:color="auto"/>
                                                                                                                                                                                                                                                                                                                              </w:divBdr>
                                                                                                                                                                                                                                                                                                                              <w:divsChild>
                                                                                                                                                                                                                                                                                                                                <w:div w:id="715814579">
                                                                                                                                                                                                                                                                                                                                  <w:marLeft w:val="0"/>
                                                                                                                                                                                                                                                                                                                                  <w:marRight w:val="0"/>
                                                                                                                                                                                                                                                                                                                                  <w:marTop w:val="0"/>
                                                                                                                                                                                                                                                                                                                                  <w:marBottom w:val="0"/>
                                                                                                                                                                                                                                                                                                                                  <w:divBdr>
                                                                                                                                                                                                                                                                                                                                    <w:top w:val="none" w:sz="0" w:space="0" w:color="auto"/>
                                                                                                                                                                                                                                                                                                                                    <w:left w:val="none" w:sz="0" w:space="0" w:color="auto"/>
                                                                                                                                                                                                                                                                                                                                    <w:bottom w:val="none" w:sz="0" w:space="0" w:color="auto"/>
                                                                                                                                                                                                                                                                                                                                    <w:right w:val="none" w:sz="0" w:space="0" w:color="auto"/>
                                                                                                                                                                                                                                                                                                                                  </w:divBdr>
                                                                                                                                                                                                                                                                                                                                  <w:divsChild>
                                                                                                                                                                                                                                                                                                                                    <w:div w:id="901645420">
                                                                                                                                                                                                                                                                                                                                      <w:marLeft w:val="0"/>
                                                                                                                                                                                                                                                                                                                                      <w:marRight w:val="0"/>
                                                                                                                                                                                                                                                                                                                                      <w:marTop w:val="0"/>
                                                                                                                                                                                                                                                                                                                                      <w:marBottom w:val="0"/>
                                                                                                                                                                                                                                                                                                                                      <w:divBdr>
                                                                                                                                                                                                                                                                                                                                        <w:top w:val="none" w:sz="0" w:space="0" w:color="auto"/>
                                                                                                                                                                                                                                                                                                                                        <w:left w:val="none" w:sz="0" w:space="0" w:color="auto"/>
                                                                                                                                                                                                                                                                                                                                        <w:bottom w:val="none" w:sz="0" w:space="0" w:color="auto"/>
                                                                                                                                                                                                                                                                                                                                        <w:right w:val="none" w:sz="0" w:space="0" w:color="auto"/>
                                                                                                                                                                                                                                                                                                                                      </w:divBdr>
                                                                                                                                                                                                                                                                                                                                      <w:divsChild>
                                                                                                                                                                                                                                                                                                                                        <w:div w:id="1344555458">
                                                                                                                                                                                                                                                                                                                                          <w:marLeft w:val="0"/>
                                                                                                                                                                                                                                                                                                                                          <w:marRight w:val="0"/>
                                                                                                                                                                                                                                                                                                                                          <w:marTop w:val="0"/>
                                                                                                                                                                                                                                                                                                                                          <w:marBottom w:val="0"/>
                                                                                                                                                                                                                                                                                                                                          <w:divBdr>
                                                                                                                                                                                                                                                                                                                                            <w:top w:val="none" w:sz="0" w:space="0" w:color="auto"/>
                                                                                                                                                                                                                                                                                                                                            <w:left w:val="none" w:sz="0" w:space="0" w:color="auto"/>
                                                                                                                                                                                                                                                                                                                                            <w:bottom w:val="none" w:sz="0" w:space="0" w:color="auto"/>
                                                                                                                                                                                                                                                                                                                                            <w:right w:val="none" w:sz="0" w:space="0" w:color="auto"/>
                                                                                                                                                                                                                                                                                                                                          </w:divBdr>
                                                                                                                                                                                                                                                                                                                                          <w:divsChild>
                                                                                                                                                                                                                                                                                                                                            <w:div w:id="1228419581">
                                                                                                                                                                                                                                                                                                                                              <w:marLeft w:val="0"/>
                                                                                                                                                                                                                                                                                                                                              <w:marRight w:val="0"/>
                                                                                                                                                                                                                                                                                                                                              <w:marTop w:val="0"/>
                                                                                                                                                                                                                                                                                                                                              <w:marBottom w:val="0"/>
                                                                                                                                                                                                                                                                                                                                              <w:divBdr>
                                                                                                                                                                                                                                                                                                                                                <w:top w:val="none" w:sz="0" w:space="0" w:color="auto"/>
                                                                                                                                                                                                                                                                                                                                                <w:left w:val="none" w:sz="0" w:space="0" w:color="auto"/>
                                                                                                                                                                                                                                                                                                                                                <w:bottom w:val="none" w:sz="0" w:space="0" w:color="auto"/>
                                                                                                                                                                                                                                                                                                                                                <w:right w:val="none" w:sz="0" w:space="0" w:color="auto"/>
                                                                                                                                                                                                                                                                                                                                              </w:divBdr>
                                                                                                                                                                                                                                                                                                                                              <w:divsChild>
                                                                                                                                                                                                                                                                                                                                                <w:div w:id="1887135563">
                                                                                                                                                                                                                                                                                                                                                  <w:marLeft w:val="0"/>
                                                                                                                                                                                                                                                                                                                                                  <w:marRight w:val="0"/>
                                                                                                                                                                                                                                                                                                                                                  <w:marTop w:val="0"/>
                                                                                                                                                                                                                                                                                                                                                  <w:marBottom w:val="0"/>
                                                                                                                                                                                                                                                                                                                                                  <w:divBdr>
                                                                                                                                                                                                                                                                                                                                                    <w:top w:val="none" w:sz="0" w:space="0" w:color="auto"/>
                                                                                                                                                                                                                                                                                                                                                    <w:left w:val="none" w:sz="0" w:space="0" w:color="auto"/>
                                                                                                                                                                                                                                                                                                                                                    <w:bottom w:val="none" w:sz="0" w:space="0" w:color="auto"/>
                                                                                                                                                                                                                                                                                                                                                    <w:right w:val="none" w:sz="0" w:space="0" w:color="auto"/>
                                                                                                                                                                                                                                                                                                                                                  </w:divBdr>
                                                                                                                                                                                                                                                                                                                                                  <w:divsChild>
                                                                                                                                                                                                                                                                                                                                                    <w:div w:id="2038386843">
                                                                                                                                                                                                                                                                                                                                                      <w:marLeft w:val="0"/>
                                                                                                                                                                                                                                                                                                                                                      <w:marRight w:val="0"/>
                                                                                                                                                                                                                                                                                                                                                      <w:marTop w:val="0"/>
                                                                                                                                                                                                                                                                                                                                                      <w:marBottom w:val="0"/>
                                                                                                                                                                                                                                                                                                                                                      <w:divBdr>
                                                                                                                                                                                                                                                                                                                                                        <w:top w:val="none" w:sz="0" w:space="0" w:color="auto"/>
                                                                                                                                                                                                                                                                                                                                                        <w:left w:val="none" w:sz="0" w:space="0" w:color="auto"/>
                                                                                                                                                                                                                                                                                                                                                        <w:bottom w:val="none" w:sz="0" w:space="0" w:color="auto"/>
                                                                                                                                                                                                                                                                                                                                                        <w:right w:val="none" w:sz="0" w:space="0" w:color="auto"/>
                                                                                                                                                                                                                                                                                                                                                      </w:divBdr>
                                                                                                                                                                                                                                                                                                                                                      <w:divsChild>
                                                                                                                                                                                                                                                                                                                                                        <w:div w:id="1965889477">
                                                                                                                                                                                                                                                                                                                                                          <w:marLeft w:val="0"/>
                                                                                                                                                                                                                                                                                                                                                          <w:marRight w:val="0"/>
                                                                                                                                                                                                                                                                                                                                                          <w:marTop w:val="0"/>
                                                                                                                                                                                                                                                                                                                                                          <w:marBottom w:val="0"/>
                                                                                                                                                                                                                                                                                                                                                          <w:divBdr>
                                                                                                                                                                                                                                                                                                                                                            <w:top w:val="none" w:sz="0" w:space="0" w:color="auto"/>
                                                                                                                                                                                                                                                                                                                                                            <w:left w:val="none" w:sz="0" w:space="0" w:color="auto"/>
                                                                                                                                                                                                                                                                                                                                                            <w:bottom w:val="none" w:sz="0" w:space="0" w:color="auto"/>
                                                                                                                                                                                                                                                                                                                                                            <w:right w:val="none" w:sz="0" w:space="0" w:color="auto"/>
                                                                                                                                                                                                                                                                                                                                                          </w:divBdr>
                                                                                                                                                                                                                                                                                                                                                          <w:divsChild>
                                                                                                                                                                                                                                                                                                                                                            <w:div w:id="1093429188">
                                                                                                                                                                                                                                                                                                                                                              <w:marLeft w:val="0"/>
                                                                                                                                                                                                                                                                                                                                                              <w:marRight w:val="0"/>
                                                                                                                                                                                                                                                                                                                                                              <w:marTop w:val="0"/>
                                                                                                                                                                                                                                                                                                                                                              <w:marBottom w:val="0"/>
                                                                                                                                                                                                                                                                                                                                                              <w:divBdr>
                                                                                                                                                                                                                                                                                                                                                                <w:top w:val="none" w:sz="0" w:space="0" w:color="auto"/>
                                                                                                                                                                                                                                                                                                                                                                <w:left w:val="none" w:sz="0" w:space="0" w:color="auto"/>
                                                                                                                                                                                                                                                                                                                                                                <w:bottom w:val="none" w:sz="0" w:space="0" w:color="auto"/>
                                                                                                                                                                                                                                                                                                                                                                <w:right w:val="none" w:sz="0" w:space="0" w:color="auto"/>
                                                                                                                                                                                                                                                                                                                                                              </w:divBdr>
                                                                                                                                                                                                                                                                                                                                                              <w:divsChild>
                                                                                                                                                                                                                                                                                                                                                                <w:div w:id="993336057">
                                                                                                                                                                                                                                                                                                                                                                  <w:marLeft w:val="0"/>
                                                                                                                                                                                                                                                                                                                                                                  <w:marRight w:val="0"/>
                                                                                                                                                                                                                                                                                                                                                                  <w:marTop w:val="0"/>
                                                                                                                                                                                                                                                                                                                                                                  <w:marBottom w:val="0"/>
                                                                                                                                                                                                                                                                                                                                                                  <w:divBdr>
                                                                                                                                                                                                                                                                                                                                                                    <w:top w:val="none" w:sz="0" w:space="0" w:color="auto"/>
                                                                                                                                                                                                                                                                                                                                                                    <w:left w:val="none" w:sz="0" w:space="0" w:color="auto"/>
                                                                                                                                                                                                                                                                                                                                                                    <w:bottom w:val="none" w:sz="0" w:space="0" w:color="auto"/>
                                                                                                                                                                                                                                                                                                                                                                    <w:right w:val="none" w:sz="0" w:space="0" w:color="auto"/>
                                                                                                                                                                                                                                                                                                                                                                  </w:divBdr>
                                                                                                                                                                                                                                                                                                                                                                  <w:divsChild>
                                                                                                                                                                                                                                                                                                                                                                    <w:div w:id="1985545178">
                                                                                                                                                                                                                                                                                                                                                                      <w:marLeft w:val="0"/>
                                                                                                                                                                                                                                                                                                                                                                      <w:marRight w:val="0"/>
                                                                                                                                                                                                                                                                                                                                                                      <w:marTop w:val="0"/>
                                                                                                                                                                                                                                                                                                                                                                      <w:marBottom w:val="0"/>
                                                                                                                                                                                                                                                                                                                                                                      <w:divBdr>
                                                                                                                                                                                                                                                                                                                                                                        <w:top w:val="none" w:sz="0" w:space="0" w:color="auto"/>
                                                                                                                                                                                                                                                                                                                                                                        <w:left w:val="none" w:sz="0" w:space="0" w:color="auto"/>
                                                                                                                                                                                                                                                                                                                                                                        <w:bottom w:val="none" w:sz="0" w:space="0" w:color="auto"/>
                                                                                                                                                                                                                                                                                                                                                                        <w:right w:val="none" w:sz="0" w:space="0" w:color="auto"/>
                                                                                                                                                                                                                                                                                                                                                                      </w:divBdr>
                                                                                                                                                                                                                                                                                                                                                                      <w:divsChild>
                                                                                                                                                                                                                                                                                                                                                                        <w:div w:id="114763949">
                                                                                                                                                                                                                                                                                                                                                                          <w:marLeft w:val="0"/>
                                                                                                                                                                                                                                                                                                                                                                          <w:marRight w:val="0"/>
                                                                                                                                                                                                                                                                                                                                                                          <w:marTop w:val="0"/>
                                                                                                                                                                                                                                                                                                                                                                          <w:marBottom w:val="0"/>
                                                                                                                                                                                                                                                                                                                                                                          <w:divBdr>
                                                                                                                                                                                                                                                                                                                                                                            <w:top w:val="none" w:sz="0" w:space="0" w:color="auto"/>
                                                                                                                                                                                                                                                                                                                                                                            <w:left w:val="none" w:sz="0" w:space="0" w:color="auto"/>
                                                                                                                                                                                                                                                                                                                                                                            <w:bottom w:val="none" w:sz="0" w:space="0" w:color="auto"/>
                                                                                                                                                                                                                                                                                                                                                                            <w:right w:val="none" w:sz="0" w:space="0" w:color="auto"/>
                                                                                                                                                                                                                                                                                                                                                                          </w:divBdr>
                                                                                                                                                                                                                                                                                                                                                                          <w:divsChild>
                                                                                                                                                                                                                                                                                                                                                                            <w:div w:id="1553076258">
                                                                                                                                                                                                                                                                                                                                                                              <w:marLeft w:val="0"/>
                                                                                                                                                                                                                                                                                                                                                                              <w:marRight w:val="0"/>
                                                                                                                                                                                                                                                                                                                                                                              <w:marTop w:val="0"/>
                                                                                                                                                                                                                                                                                                                                                                              <w:marBottom w:val="0"/>
                                                                                                                                                                                                                                                                                                                                                                              <w:divBdr>
                                                                                                                                                                                                                                                                                                                                                                                <w:top w:val="none" w:sz="0" w:space="0" w:color="auto"/>
                                                                                                                                                                                                                                                                                                                                                                                <w:left w:val="none" w:sz="0" w:space="0" w:color="auto"/>
                                                                                                                                                                                                                                                                                                                                                                                <w:bottom w:val="none" w:sz="0" w:space="0" w:color="auto"/>
                                                                                                                                                                                                                                                                                                                                                                                <w:right w:val="none" w:sz="0" w:space="0" w:color="auto"/>
                                                                                                                                                                                                                                                                                                                                                                              </w:divBdr>
                                                                                                                                                                                                                                                                                                                                                                              <w:divsChild>
                                                                                                                                                                                                                                                                                                                                                                                <w:div w:id="929387164">
                                                                                                                                                                                                                                                                                                                                                                                  <w:marLeft w:val="0"/>
                                                                                                                                                                                                                                                                                                                                                                                  <w:marRight w:val="0"/>
                                                                                                                                                                                                                                                                                                                                                                                  <w:marTop w:val="0"/>
                                                                                                                                                                                                                                                                                                                                                                                  <w:marBottom w:val="0"/>
                                                                                                                                                                                                                                                                                                                                                                                  <w:divBdr>
                                                                                                                                                                                                                                                                                                                                                                                    <w:top w:val="none" w:sz="0" w:space="0" w:color="auto"/>
                                                                                                                                                                                                                                                                                                                                                                                    <w:left w:val="none" w:sz="0" w:space="0" w:color="auto"/>
                                                                                                                                                                                                                                                                                                                                                                                    <w:bottom w:val="none" w:sz="0" w:space="0" w:color="auto"/>
                                                                                                                                                                                                                                                                                                                                                                                    <w:right w:val="none" w:sz="0" w:space="0" w:color="auto"/>
                                                                                                                                                                                                                                                                                                                                                                                  </w:divBdr>
                                                                                                                                                                                                                                                                                                                                                                                  <w:divsChild>
                                                                                                                                                                                                                                                                                                                                                                                    <w:div w:id="1561406485">
                                                                                                                                                                                                                                                                                                                                                                                      <w:marLeft w:val="0"/>
                                                                                                                                                                                                                                                                                                                                                                                      <w:marRight w:val="0"/>
                                                                                                                                                                                                                                                                                                                                                                                      <w:marTop w:val="0"/>
                                                                                                                                                                                                                                                                                                                                                                                      <w:marBottom w:val="0"/>
                                                                                                                                                                                                                                                                                                                                                                                      <w:divBdr>
                                                                                                                                                                                                                                                                                                                                                                                        <w:top w:val="none" w:sz="0" w:space="0" w:color="auto"/>
                                                                                                                                                                                                                                                                                                                                                                                        <w:left w:val="none" w:sz="0" w:space="0" w:color="auto"/>
                                                                                                                                                                                                                                                                                                                                                                                        <w:bottom w:val="none" w:sz="0" w:space="0" w:color="auto"/>
                                                                                                                                                                                                                                                                                                                                                                                        <w:right w:val="none" w:sz="0" w:space="0" w:color="auto"/>
                                                                                                                                                                                                                                                                                                                                                                                      </w:divBdr>
                                                                                                                                                                                                                                                                                                                                                                                      <w:divsChild>
                                                                                                                                                                                                                                                                                                                                                                                        <w:div w:id="513348238">
                                                                                                                                                                                                                                                                                                                                                                                          <w:marLeft w:val="0"/>
                                                                                                                                                                                                                                                                                                                                                                                          <w:marRight w:val="0"/>
                                                                                                                                                                                                                                                                                                                                                                                          <w:marTop w:val="0"/>
                                                                                                                                                                                                                                                                                                                                                                                          <w:marBottom w:val="0"/>
                                                                                                                                                                                                                                                                                                                                                                                          <w:divBdr>
                                                                                                                                                                                                                                                                                                                                                                                            <w:top w:val="none" w:sz="0" w:space="0" w:color="auto"/>
                                                                                                                                                                                                                                                                                                                                                                                            <w:left w:val="none" w:sz="0" w:space="0" w:color="auto"/>
                                                                                                                                                                                                                                                                                                                                                                                            <w:bottom w:val="none" w:sz="0" w:space="0" w:color="auto"/>
                                                                                                                                                                                                                                                                                                                                                                                            <w:right w:val="none" w:sz="0" w:space="0" w:color="auto"/>
                                                                                                                                                                                                                                                                                                                                                                                          </w:divBdr>
                                                                                                                                                                                                                                                                                                                                                                                          <w:divsChild>
                                                                                                                                                                                                                                                                                                                                                                                            <w:div w:id="219756081">
                                                                                                                                                                                                                                                                                                                                                                                              <w:marLeft w:val="0"/>
                                                                                                                                                                                                                                                                                                                                                                                              <w:marRight w:val="0"/>
                                                                                                                                                                                                                                                                                                                                                                                              <w:marTop w:val="0"/>
                                                                                                                                                                                                                                                                                                                                                                                              <w:marBottom w:val="0"/>
                                                                                                                                                                                                                                                                                                                                                                                              <w:divBdr>
                                                                                                                                                                                                                                                                                                                                                                                                <w:top w:val="none" w:sz="0" w:space="0" w:color="auto"/>
                                                                                                                                                                                                                                                                                                                                                                                                <w:left w:val="none" w:sz="0" w:space="0" w:color="auto"/>
                                                                                                                                                                                                                                                                                                                                                                                                <w:bottom w:val="none" w:sz="0" w:space="0" w:color="auto"/>
                                                                                                                                                                                                                                                                                                                                                                                                <w:right w:val="none" w:sz="0" w:space="0" w:color="auto"/>
                                                                                                                                                                                                                                                                                                                                                                                              </w:divBdr>
                                                                                                                                                                                                                                                                                                                                                                                              <w:divsChild>
                                                                                                                                                                                                                                                                                                                                                                                                <w:div w:id="1371884426">
                                                                                                                                                                                                                                                                                                                                                                                                  <w:marLeft w:val="0"/>
                                                                                                                                                                                                                                                                                                                                                                                                  <w:marRight w:val="0"/>
                                                                                                                                                                                                                                                                                                                                                                                                  <w:marTop w:val="0"/>
                                                                                                                                                                                                                                                                                                                                                                                                  <w:marBottom w:val="0"/>
                                                                                                                                                                                                                                                                                                                                                                                                  <w:divBdr>
                                                                                                                                                                                                                                                                                                                                                                                                    <w:top w:val="none" w:sz="0" w:space="0" w:color="auto"/>
                                                                                                                                                                                                                                                                                                                                                                                                    <w:left w:val="none" w:sz="0" w:space="0" w:color="auto"/>
                                                                                                                                                                                                                                                                                                                                                                                                    <w:bottom w:val="none" w:sz="0" w:space="0" w:color="auto"/>
                                                                                                                                                                                                                                                                                                                                                                                                    <w:right w:val="none" w:sz="0" w:space="0" w:color="auto"/>
                                                                                                                                                                                                                                                                                                                                                                                                  </w:divBdr>
                                                                                                                                                                                                                                                                                                                                                                                                  <w:divsChild>
                                                                                                                                                                                                                                                                                                                                                                                                    <w:div w:id="1251282350">
                                                                                                                                                                                                                                                                                                                                                                                                      <w:marLeft w:val="0"/>
                                                                                                                                                                                                                                                                                                                                                                                                      <w:marRight w:val="0"/>
                                                                                                                                                                                                                                                                                                                                                                                                      <w:marTop w:val="0"/>
                                                                                                                                                                                                                                                                                                                                                                                                      <w:marBottom w:val="0"/>
                                                                                                                                                                                                                                                                                                                                                                                                      <w:divBdr>
                                                                                                                                                                                                                                                                                                                                                                                                        <w:top w:val="none" w:sz="0" w:space="0" w:color="auto"/>
                                                                                                                                                                                                                                                                                                                                                                                                        <w:left w:val="none" w:sz="0" w:space="0" w:color="auto"/>
                                                                                                                                                                                                                                                                                                                                                                                                        <w:bottom w:val="none" w:sz="0" w:space="0" w:color="auto"/>
                                                                                                                                                                                                                                                                                                                                                                                                        <w:right w:val="none" w:sz="0" w:space="0" w:color="auto"/>
                                                                                                                                                                                                                                                                                                                                                                                                      </w:divBdr>
                                                                                                                                                                                                                                                                                                                                                                                                      <w:divsChild>
                                                                                                                                                                                                                                                                                                                                                                                                        <w:div w:id="1639871778">
                                                                                                                                                                                                                                                                                                                                                                                                          <w:marLeft w:val="0"/>
                                                                                                                                                                                                                                                                                                                                                                                                          <w:marRight w:val="0"/>
                                                                                                                                                                                                                                                                                                                                                                                                          <w:marTop w:val="0"/>
                                                                                                                                                                                                                                                                                                                                                                                                          <w:marBottom w:val="0"/>
                                                                                                                                                                                                                                                                                                                                                                                                          <w:divBdr>
                                                                                                                                                                                                                                                                                                                                                                                                            <w:top w:val="none" w:sz="0" w:space="0" w:color="auto"/>
                                                                                                                                                                                                                                                                                                                                                                                                            <w:left w:val="none" w:sz="0" w:space="0" w:color="auto"/>
                                                                                                                                                                                                                                                                                                                                                                                                            <w:bottom w:val="none" w:sz="0" w:space="0" w:color="auto"/>
                                                                                                                                                                                                                                                                                                                                                                                                            <w:right w:val="none" w:sz="0" w:space="0" w:color="auto"/>
                                                                                                                                                                                                                                                                                                                                                                                                          </w:divBdr>
                                                                                                                                                                                                                                                                                                                                                                                                          <w:divsChild>
                                                                                                                                                                                                                                                                                                                                                                                                            <w:div w:id="1814639789">
                                                                                                                                                                                                                                                                                                                                                                                                              <w:marLeft w:val="0"/>
                                                                                                                                                                                                                                                                                                                                                                                                              <w:marRight w:val="0"/>
                                                                                                                                                                                                                                                                                                                                                                                                              <w:marTop w:val="0"/>
                                                                                                                                                                                                                                                                                                                                                                                                              <w:marBottom w:val="0"/>
                                                                                                                                                                                                                                                                                                                                                                                                              <w:divBdr>
                                                                                                                                                                                                                                                                                                                                                                                                                <w:top w:val="none" w:sz="0" w:space="0" w:color="auto"/>
                                                                                                                                                                                                                                                                                                                                                                                                                <w:left w:val="none" w:sz="0" w:space="0" w:color="auto"/>
                                                                                                                                                                                                                                                                                                                                                                                                                <w:bottom w:val="none" w:sz="0" w:space="0" w:color="auto"/>
                                                                                                                                                                                                                                                                                                                                                                                                                <w:right w:val="none" w:sz="0" w:space="0" w:color="auto"/>
                                                                                                                                                                                                                                                                                                                                                                                                              </w:divBdr>
                                                                                                                                                                                                                                                                                                                                                                                                              <w:divsChild>
                                                                                                                                                                                                                                                                                                                                                                                                                <w:div w:id="162088714">
                                                                                                                                                                                                                                                                                                                                                                                                                  <w:marLeft w:val="0"/>
                                                                                                                                                                                                                                                                                                                                                                                                                  <w:marRight w:val="0"/>
                                                                                                                                                                                                                                                                                                                                                                                                                  <w:marTop w:val="0"/>
                                                                                                                                                                                                                                                                                                                                                                                                                  <w:marBottom w:val="0"/>
                                                                                                                                                                                                                                                                                                                                                                                                                  <w:divBdr>
                                                                                                                                                                                                                                                                                                                                                                                                                    <w:top w:val="none" w:sz="0" w:space="0" w:color="auto"/>
                                                                                                                                                                                                                                                                                                                                                                                                                    <w:left w:val="none" w:sz="0" w:space="0" w:color="auto"/>
                                                                                                                                                                                                                                                                                                                                                                                                                    <w:bottom w:val="none" w:sz="0" w:space="0" w:color="auto"/>
                                                                                                                                                                                                                                                                                                                                                                                                                    <w:right w:val="none" w:sz="0" w:space="0" w:color="auto"/>
                                                                                                                                                                                                                                                                                                                                                                                                                  </w:divBdr>
                                                                                                                                                                                                                                                                                                                                                                                                                  <w:divsChild>
                                                                                                                                                                                                                                                                                                                                                                                                                    <w:div w:id="121195255">
                                                                                                                                                                                                                                                                                                                                                                                                                      <w:marLeft w:val="0"/>
                                                                                                                                                                                                                                                                                                                                                                                                                      <w:marRight w:val="0"/>
                                                                                                                                                                                                                                                                                                                                                                                                                      <w:marTop w:val="0"/>
                                                                                                                                                                                                                                                                                                                                                                                                                      <w:marBottom w:val="0"/>
                                                                                                                                                                                                                                                                                                                                                                                                                      <w:divBdr>
                                                                                                                                                                                                                                                                                                                                                                                                                        <w:top w:val="none" w:sz="0" w:space="0" w:color="auto"/>
                                                                                                                                                                                                                                                                                                                                                                                                                        <w:left w:val="none" w:sz="0" w:space="0" w:color="auto"/>
                                                                                                                                                                                                                                                                                                                                                                                                                        <w:bottom w:val="none" w:sz="0" w:space="0" w:color="auto"/>
                                                                                                                                                                                                                                                                                                                                                                                                                        <w:right w:val="none" w:sz="0" w:space="0" w:color="auto"/>
                                                                                                                                                                                                                                                                                                                                                                                                                      </w:divBdr>
                                                                                                                                                                                                                                                                                                                                                                                                                      <w:divsChild>
                                                                                                                                                                                                                                                                                                                                                                                                                        <w:div w:id="737363052">
                                                                                                                                                                                                                                                                                                                                                                                                                          <w:marLeft w:val="0"/>
                                                                                                                                                                                                                                                                                                                                                                                                                          <w:marRight w:val="0"/>
                                                                                                                                                                                                                                                                                                                                                                                                                          <w:marTop w:val="0"/>
                                                                                                                                                                                                                                                                                                                                                                                                                          <w:marBottom w:val="0"/>
                                                                                                                                                                                                                                                                                                                                                                                                                          <w:divBdr>
                                                                                                                                                                                                                                                                                                                                                                                                                            <w:top w:val="none" w:sz="0" w:space="0" w:color="auto"/>
                                                                                                                                                                                                                                                                                                                                                                                                                            <w:left w:val="none" w:sz="0" w:space="0" w:color="auto"/>
                                                                                                                                                                                                                                                                                                                                                                                                                            <w:bottom w:val="none" w:sz="0" w:space="0" w:color="auto"/>
                                                                                                                                                                                                                                                                                                                                                                                                                            <w:right w:val="none" w:sz="0" w:space="0" w:color="auto"/>
                                                                                                                                                                                                                                                                                                                                                                                                                          </w:divBdr>
                                                                                                                                                                                                                                                                                                                                                                                                                          <w:divsChild>
                                                                                                                                                                                                                                                                                                                                                                                                                            <w:div w:id="1674188632">
                                                                                                                                                                                                                                                                                                                                                                                                                              <w:marLeft w:val="0"/>
                                                                                                                                                                                                                                                                                                                                                                                                                              <w:marRight w:val="0"/>
                                                                                                                                                                                                                                                                                                                                                                                                                              <w:marTop w:val="0"/>
                                                                                                                                                                                                                                                                                                                                                                                                                              <w:marBottom w:val="0"/>
                                                                                                                                                                                                                                                                                                                                                                                                                              <w:divBdr>
                                                                                                                                                                                                                                                                                                                                                                                                                                <w:top w:val="none" w:sz="0" w:space="0" w:color="auto"/>
                                                                                                                                                                                                                                                                                                                                                                                                                                <w:left w:val="none" w:sz="0" w:space="0" w:color="auto"/>
                                                                                                                                                                                                                                                                                                                                                                                                                                <w:bottom w:val="none" w:sz="0" w:space="0" w:color="auto"/>
                                                                                                                                                                                                                                                                                                                                                                                                                                <w:right w:val="none" w:sz="0" w:space="0" w:color="auto"/>
                                                                                                                                                                                                                                                                                                                                                                                                                              </w:divBdr>
                                                                                                                                                                                                                                                                                                                                                                                                                              <w:divsChild>
                                                                                                                                                                                                                                                                                                                                                                                                                                <w:div w:id="587082060">
                                                                                                                                                                                                                                                                                                                                                                                                                                  <w:marLeft w:val="0"/>
                                                                                                                                                                                                                                                                                                                                                                                                                                  <w:marRight w:val="0"/>
                                                                                                                                                                                                                                                                                                                                                                                                                                  <w:marTop w:val="0"/>
                                                                                                                                                                                                                                                                                                                                                                                                                                  <w:marBottom w:val="0"/>
                                                                                                                                                                                                                                                                                                                                                                                                                                  <w:divBdr>
                                                                                                                                                                                                                                                                                                                                                                                                                                    <w:top w:val="none" w:sz="0" w:space="0" w:color="auto"/>
                                                                                                                                                                                                                                                                                                                                                                                                                                    <w:left w:val="none" w:sz="0" w:space="0" w:color="auto"/>
                                                                                                                                                                                                                                                                                                                                                                                                                                    <w:bottom w:val="none" w:sz="0" w:space="0" w:color="auto"/>
                                                                                                                                                                                                                                                                                                                                                                                                                                    <w:right w:val="none" w:sz="0" w:space="0" w:color="auto"/>
                                                                                                                                                                                                                                                                                                                                                                                                                                  </w:divBdr>
                                                                                                                                                                                                                                                                                                                                                                                                                                  <w:divsChild>
                                                                                                                                                                                                                                                                                                                                                                                                                                    <w:div w:id="1692143534">
                                                                                                                                                                                                                                                                                                                                                                                                                                      <w:marLeft w:val="0"/>
                                                                                                                                                                                                                                                                                                                                                                                                                                      <w:marRight w:val="0"/>
                                                                                                                                                                                                                                                                                                                                                                                                                                      <w:marTop w:val="0"/>
                                                                                                                                                                                                                                                                                                                                                                                                                                      <w:marBottom w:val="0"/>
                                                                                                                                                                                                                                                                                                                                                                                                                                      <w:divBdr>
                                                                                                                                                                                                                                                                                                                                                                                                                                        <w:top w:val="none" w:sz="0" w:space="0" w:color="auto"/>
                                                                                                                                                                                                                                                                                                                                                                                                                                        <w:left w:val="none" w:sz="0" w:space="0" w:color="auto"/>
                                                                                                                                                                                                                                                                                                                                                                                                                                        <w:bottom w:val="none" w:sz="0" w:space="0" w:color="auto"/>
                                                                                                                                                                                                                                                                                                                                                                                                                                        <w:right w:val="none" w:sz="0" w:space="0" w:color="auto"/>
                                                                                                                                                                                                                                                                                                                                                                                                                                      </w:divBdr>
                                                                                                                                                                                                                                                                                                                                                                                                                                      <w:divsChild>
                                                                                                                                                                                                                                                                                                                                                                                                                                        <w:div w:id="184054728">
                                                                                                                                                                                                                                                                                                                                                                                                                                          <w:marLeft w:val="0"/>
                                                                                                                                                                                                                                                                                                                                                                                                                                          <w:marRight w:val="0"/>
                                                                                                                                                                                                                                                                                                                                                                                                                                          <w:marTop w:val="0"/>
                                                                                                                                                                                                                                                                                                                                                                                                                                          <w:marBottom w:val="0"/>
                                                                                                                                                                                                                                                                                                                                                                                                                                          <w:divBdr>
                                                                                                                                                                                                                                                                                                                                                                                                                                            <w:top w:val="none" w:sz="0" w:space="0" w:color="auto"/>
                                                                                                                                                                                                                                                                                                                                                                                                                                            <w:left w:val="none" w:sz="0" w:space="0" w:color="auto"/>
                                                                                                                                                                                                                                                                                                                                                                                                                                            <w:bottom w:val="none" w:sz="0" w:space="0" w:color="auto"/>
                                                                                                                                                                                                                                                                                                                                                                                                                                            <w:right w:val="none" w:sz="0" w:space="0" w:color="auto"/>
                                                                                                                                                                                                                                                                                                                                                                                                                                          </w:divBdr>
                                                                                                                                                                                                                                                                                                                                                                                                                                          <w:divsChild>
                                                                                                                                                                                                                                                                                                                                                                                                                                            <w:div w:id="1208755837">
                                                                                                                                                                                                                                                                                                                                                                                                                                              <w:marLeft w:val="0"/>
                                                                                                                                                                                                                                                                                                                                                                                                                                              <w:marRight w:val="0"/>
                                                                                                                                                                                                                                                                                                                                                                                                                                              <w:marTop w:val="0"/>
                                                                                                                                                                                                                                                                                                                                                                                                                                              <w:marBottom w:val="0"/>
                                                                                                                                                                                                                                                                                                                                                                                                                                              <w:divBdr>
                                                                                                                                                                                                                                                                                                                                                                                                                                                <w:top w:val="none" w:sz="0" w:space="0" w:color="auto"/>
                                                                                                                                                                                                                                                                                                                                                                                                                                                <w:left w:val="none" w:sz="0" w:space="0" w:color="auto"/>
                                                                                                                                                                                                                                                                                                                                                                                                                                                <w:bottom w:val="none" w:sz="0" w:space="0" w:color="auto"/>
                                                                                                                                                                                                                                                                                                                                                                                                                                                <w:right w:val="none" w:sz="0" w:space="0" w:color="auto"/>
                                                                                                                                                                                                                                                                                                                                                                                                                                              </w:divBdr>
                                                                                                                                                                                                                                                                                                                                                                                                                                              <w:divsChild>
                                                                                                                                                                                                                                                                                                                                                                                                                                                <w:div w:id="772165035">
                                                                                                                                                                                                                                                                                                                                                                                                                                                  <w:marLeft w:val="0"/>
                                                                                                                                                                                                                                                                                                                                                                                                                                                  <w:marRight w:val="0"/>
                                                                                                                                                                                                                                                                                                                                                                                                                                                  <w:marTop w:val="0"/>
                                                                                                                                                                                                                                                                                                                                                                                                                                                  <w:marBottom w:val="0"/>
                                                                                                                                                                                                                                                                                                                                                                                                                                                  <w:divBdr>
                                                                                                                                                                                                                                                                                                                                                                                                                                                    <w:top w:val="none" w:sz="0" w:space="0" w:color="auto"/>
                                                                                                                                                                                                                                                                                                                                                                                                                                                    <w:left w:val="none" w:sz="0" w:space="0" w:color="auto"/>
                                                                                                                                                                                                                                                                                                                                                                                                                                                    <w:bottom w:val="none" w:sz="0" w:space="0" w:color="auto"/>
                                                                                                                                                                                                                                                                                                                                                                                                                                                    <w:right w:val="none" w:sz="0" w:space="0" w:color="auto"/>
                                                                                                                                                                                                                                                                                                                                                                                                                                                  </w:divBdr>
                                                                                                                                                                                                                                                                                                                                                                                                                                                  <w:divsChild>
                                                                                                                                                                                                                                                                                                                                                                                                                                                    <w:div w:id="1673529549">
                                                                                                                                                                                                                                                                                                                                                                                                                                                      <w:marLeft w:val="0"/>
                                                                                                                                                                                                                                                                                                                                                                                                                                                      <w:marRight w:val="0"/>
                                                                                                                                                                                                                                                                                                                                                                                                                                                      <w:marTop w:val="0"/>
                                                                                                                                                                                                                                                                                                                                                                                                                                                      <w:marBottom w:val="0"/>
                                                                                                                                                                                                                                                                                                                                                                                                                                                      <w:divBdr>
                                                                                                                                                                                                                                                                                                                                                                                                                                                        <w:top w:val="none" w:sz="0" w:space="0" w:color="auto"/>
                                                                                                                                                                                                                                                                                                                                                                                                                                                        <w:left w:val="none" w:sz="0" w:space="0" w:color="auto"/>
                                                                                                                                                                                                                                                                                                                                                                                                                                                        <w:bottom w:val="none" w:sz="0" w:space="0" w:color="auto"/>
                                                                                                                                                                                                                                                                                                                                                                                                                                                        <w:right w:val="none" w:sz="0" w:space="0" w:color="auto"/>
                                                                                                                                                                                                                                                                                                                                                                                                                                                      </w:divBdr>
                                                                                                                                                                                                                                                                                                                                                                                                                                                      <w:divsChild>
                                                                                                                                                                                                                                                                                                                                                                                                                                                        <w:div w:id="364789874">
                                                                                                                                                                                                                                                                                                                                                                                                                                                          <w:marLeft w:val="0"/>
                                                                                                                                                                                                                                                                                                                                                                                                                                                          <w:marRight w:val="0"/>
                                                                                                                                                                                                                                                                                                                                                                                                                                                          <w:marTop w:val="0"/>
                                                                                                                                                                                                                                                                                                                                                                                                                                                          <w:marBottom w:val="0"/>
                                                                                                                                                                                                                                                                                                                                                                                                                                                          <w:divBdr>
                                                                                                                                                                                                                                                                                                                                                                                                                                                            <w:top w:val="none" w:sz="0" w:space="0" w:color="auto"/>
                                                                                                                                                                                                                                                                                                                                                                                                                                                            <w:left w:val="none" w:sz="0" w:space="0" w:color="auto"/>
                                                                                                                                                                                                                                                                                                                                                                                                                                                            <w:bottom w:val="none" w:sz="0" w:space="0" w:color="auto"/>
                                                                                                                                                                                                                                                                                                                                                                                                                                                            <w:right w:val="none" w:sz="0" w:space="0" w:color="auto"/>
                                                                                                                                                                                                                                                                                                                                                                                                                                                          </w:divBdr>
                                                                                                                                                                                                                                                                                                                                                                                                                                                          <w:divsChild>
                                                                                                                                                                                                                                                                                                                                                                                                                                                            <w:div w:id="1975058986">
                                                                                                                                                                                                                                                                                                                                                                                                                                                              <w:marLeft w:val="0"/>
                                                                                                                                                                                                                                                                                                                                                                                                                                                              <w:marRight w:val="0"/>
                                                                                                                                                                                                                                                                                                                                                                                                                                                              <w:marTop w:val="0"/>
                                                                                                                                                                                                                                                                                                                                                                                                                                                              <w:marBottom w:val="0"/>
                                                                                                                                                                                                                                                                                                                                                                                                                                                              <w:divBdr>
                                                                                                                                                                                                                                                                                                                                                                                                                                                                <w:top w:val="none" w:sz="0" w:space="0" w:color="auto"/>
                                                                                                                                                                                                                                                                                                                                                                                                                                                                <w:left w:val="none" w:sz="0" w:space="0" w:color="auto"/>
                                                                                                                                                                                                                                                                                                                                                                                                                                                                <w:bottom w:val="none" w:sz="0" w:space="0" w:color="auto"/>
                                                                                                                                                                                                                                                                                                                                                                                                                                                                <w:right w:val="none" w:sz="0" w:space="0" w:color="auto"/>
                                                                                                                                                                                                                                                                                                                                                                                                                                                              </w:divBdr>
                                                                                                                                                                                                                                                                                                                                                                                                                                                              <w:divsChild>
                                                                                                                                                                                                                                                                                                                                                                                                                                                                <w:div w:id="3419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9611">
      <w:bodyDiv w:val="1"/>
      <w:marLeft w:val="0"/>
      <w:marRight w:val="0"/>
      <w:marTop w:val="0"/>
      <w:marBottom w:val="0"/>
      <w:divBdr>
        <w:top w:val="none" w:sz="0" w:space="0" w:color="auto"/>
        <w:left w:val="none" w:sz="0" w:space="0" w:color="auto"/>
        <w:bottom w:val="none" w:sz="0" w:space="0" w:color="auto"/>
        <w:right w:val="none" w:sz="0" w:space="0" w:color="auto"/>
      </w:divBdr>
    </w:div>
    <w:div w:id="1023752146">
      <w:bodyDiv w:val="1"/>
      <w:marLeft w:val="0"/>
      <w:marRight w:val="0"/>
      <w:marTop w:val="0"/>
      <w:marBottom w:val="0"/>
      <w:divBdr>
        <w:top w:val="none" w:sz="0" w:space="0" w:color="auto"/>
        <w:left w:val="none" w:sz="0" w:space="0" w:color="auto"/>
        <w:bottom w:val="none" w:sz="0" w:space="0" w:color="auto"/>
        <w:right w:val="none" w:sz="0" w:space="0" w:color="auto"/>
      </w:divBdr>
      <w:divsChild>
        <w:div w:id="510753939">
          <w:marLeft w:val="0"/>
          <w:marRight w:val="0"/>
          <w:marTop w:val="0"/>
          <w:marBottom w:val="0"/>
          <w:divBdr>
            <w:top w:val="none" w:sz="0" w:space="0" w:color="auto"/>
            <w:left w:val="none" w:sz="0" w:space="0" w:color="auto"/>
            <w:bottom w:val="none" w:sz="0" w:space="0" w:color="auto"/>
            <w:right w:val="none" w:sz="0" w:space="0" w:color="auto"/>
          </w:divBdr>
          <w:divsChild>
            <w:div w:id="643311920">
              <w:marLeft w:val="0"/>
              <w:marRight w:val="0"/>
              <w:marTop w:val="0"/>
              <w:marBottom w:val="0"/>
              <w:divBdr>
                <w:top w:val="none" w:sz="0" w:space="0" w:color="auto"/>
                <w:left w:val="none" w:sz="0" w:space="0" w:color="auto"/>
                <w:bottom w:val="none" w:sz="0" w:space="0" w:color="auto"/>
                <w:right w:val="none" w:sz="0" w:space="0" w:color="auto"/>
              </w:divBdr>
              <w:divsChild>
                <w:div w:id="370151363">
                  <w:marLeft w:val="0"/>
                  <w:marRight w:val="0"/>
                  <w:marTop w:val="0"/>
                  <w:marBottom w:val="0"/>
                  <w:divBdr>
                    <w:top w:val="none" w:sz="0" w:space="0" w:color="auto"/>
                    <w:left w:val="none" w:sz="0" w:space="0" w:color="auto"/>
                    <w:bottom w:val="none" w:sz="0" w:space="0" w:color="auto"/>
                    <w:right w:val="none" w:sz="0" w:space="0" w:color="auto"/>
                  </w:divBdr>
                  <w:divsChild>
                    <w:div w:id="1205485883">
                      <w:marLeft w:val="0"/>
                      <w:marRight w:val="0"/>
                      <w:marTop w:val="0"/>
                      <w:marBottom w:val="0"/>
                      <w:divBdr>
                        <w:top w:val="none" w:sz="0" w:space="0" w:color="auto"/>
                        <w:left w:val="none" w:sz="0" w:space="0" w:color="auto"/>
                        <w:bottom w:val="none" w:sz="0" w:space="0" w:color="auto"/>
                        <w:right w:val="none" w:sz="0" w:space="0" w:color="auto"/>
                      </w:divBdr>
                      <w:divsChild>
                        <w:div w:id="1522083107">
                          <w:marLeft w:val="0"/>
                          <w:marRight w:val="0"/>
                          <w:marTop w:val="0"/>
                          <w:marBottom w:val="0"/>
                          <w:divBdr>
                            <w:top w:val="none" w:sz="0" w:space="0" w:color="auto"/>
                            <w:left w:val="none" w:sz="0" w:space="0" w:color="auto"/>
                            <w:bottom w:val="none" w:sz="0" w:space="0" w:color="auto"/>
                            <w:right w:val="none" w:sz="0" w:space="0" w:color="auto"/>
                          </w:divBdr>
                          <w:divsChild>
                            <w:div w:id="645862280">
                              <w:marLeft w:val="0"/>
                              <w:marRight w:val="0"/>
                              <w:marTop w:val="0"/>
                              <w:marBottom w:val="0"/>
                              <w:divBdr>
                                <w:top w:val="none" w:sz="0" w:space="0" w:color="auto"/>
                                <w:left w:val="none" w:sz="0" w:space="0" w:color="auto"/>
                                <w:bottom w:val="none" w:sz="0" w:space="0" w:color="auto"/>
                                <w:right w:val="none" w:sz="0" w:space="0" w:color="auto"/>
                              </w:divBdr>
                            </w:div>
                            <w:div w:id="12682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475504">
      <w:bodyDiv w:val="1"/>
      <w:marLeft w:val="0"/>
      <w:marRight w:val="0"/>
      <w:marTop w:val="0"/>
      <w:marBottom w:val="0"/>
      <w:divBdr>
        <w:top w:val="none" w:sz="0" w:space="0" w:color="auto"/>
        <w:left w:val="none" w:sz="0" w:space="0" w:color="auto"/>
        <w:bottom w:val="none" w:sz="0" w:space="0" w:color="auto"/>
        <w:right w:val="none" w:sz="0" w:space="0" w:color="auto"/>
      </w:divBdr>
    </w:div>
    <w:div w:id="1101492167">
      <w:bodyDiv w:val="1"/>
      <w:marLeft w:val="0"/>
      <w:marRight w:val="0"/>
      <w:marTop w:val="0"/>
      <w:marBottom w:val="0"/>
      <w:divBdr>
        <w:top w:val="none" w:sz="0" w:space="0" w:color="auto"/>
        <w:left w:val="none" w:sz="0" w:space="0" w:color="auto"/>
        <w:bottom w:val="none" w:sz="0" w:space="0" w:color="auto"/>
        <w:right w:val="none" w:sz="0" w:space="0" w:color="auto"/>
      </w:divBdr>
      <w:divsChild>
        <w:div w:id="1238830473">
          <w:marLeft w:val="0"/>
          <w:marRight w:val="0"/>
          <w:marTop w:val="0"/>
          <w:marBottom w:val="0"/>
          <w:divBdr>
            <w:top w:val="none" w:sz="0" w:space="0" w:color="auto"/>
            <w:left w:val="none" w:sz="0" w:space="0" w:color="auto"/>
            <w:bottom w:val="none" w:sz="0" w:space="0" w:color="auto"/>
            <w:right w:val="none" w:sz="0" w:space="0" w:color="auto"/>
          </w:divBdr>
          <w:divsChild>
            <w:div w:id="314769920">
              <w:marLeft w:val="0"/>
              <w:marRight w:val="0"/>
              <w:marTop w:val="0"/>
              <w:marBottom w:val="0"/>
              <w:divBdr>
                <w:top w:val="none" w:sz="0" w:space="0" w:color="auto"/>
                <w:left w:val="none" w:sz="0" w:space="0" w:color="auto"/>
                <w:bottom w:val="none" w:sz="0" w:space="0" w:color="auto"/>
                <w:right w:val="none" w:sz="0" w:space="0" w:color="auto"/>
              </w:divBdr>
              <w:divsChild>
                <w:div w:id="20119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6025">
      <w:bodyDiv w:val="1"/>
      <w:marLeft w:val="0"/>
      <w:marRight w:val="0"/>
      <w:marTop w:val="0"/>
      <w:marBottom w:val="0"/>
      <w:divBdr>
        <w:top w:val="none" w:sz="0" w:space="0" w:color="auto"/>
        <w:left w:val="none" w:sz="0" w:space="0" w:color="auto"/>
        <w:bottom w:val="none" w:sz="0" w:space="0" w:color="auto"/>
        <w:right w:val="none" w:sz="0" w:space="0" w:color="auto"/>
      </w:divBdr>
    </w:div>
    <w:div w:id="1247378300">
      <w:bodyDiv w:val="1"/>
      <w:marLeft w:val="0"/>
      <w:marRight w:val="0"/>
      <w:marTop w:val="0"/>
      <w:marBottom w:val="0"/>
      <w:divBdr>
        <w:top w:val="none" w:sz="0" w:space="0" w:color="auto"/>
        <w:left w:val="none" w:sz="0" w:space="0" w:color="auto"/>
        <w:bottom w:val="none" w:sz="0" w:space="0" w:color="auto"/>
        <w:right w:val="none" w:sz="0" w:space="0" w:color="auto"/>
      </w:divBdr>
    </w:div>
    <w:div w:id="1379621087">
      <w:bodyDiv w:val="1"/>
      <w:marLeft w:val="0"/>
      <w:marRight w:val="0"/>
      <w:marTop w:val="0"/>
      <w:marBottom w:val="0"/>
      <w:divBdr>
        <w:top w:val="none" w:sz="0" w:space="0" w:color="auto"/>
        <w:left w:val="none" w:sz="0" w:space="0" w:color="auto"/>
        <w:bottom w:val="none" w:sz="0" w:space="0" w:color="auto"/>
        <w:right w:val="none" w:sz="0" w:space="0" w:color="auto"/>
      </w:divBdr>
    </w:div>
    <w:div w:id="1430003661">
      <w:bodyDiv w:val="1"/>
      <w:marLeft w:val="0"/>
      <w:marRight w:val="0"/>
      <w:marTop w:val="0"/>
      <w:marBottom w:val="0"/>
      <w:divBdr>
        <w:top w:val="none" w:sz="0" w:space="0" w:color="auto"/>
        <w:left w:val="none" w:sz="0" w:space="0" w:color="auto"/>
        <w:bottom w:val="none" w:sz="0" w:space="0" w:color="auto"/>
        <w:right w:val="none" w:sz="0" w:space="0" w:color="auto"/>
      </w:divBdr>
    </w:div>
    <w:div w:id="1435247805">
      <w:bodyDiv w:val="1"/>
      <w:marLeft w:val="0"/>
      <w:marRight w:val="0"/>
      <w:marTop w:val="0"/>
      <w:marBottom w:val="0"/>
      <w:divBdr>
        <w:top w:val="none" w:sz="0" w:space="0" w:color="auto"/>
        <w:left w:val="none" w:sz="0" w:space="0" w:color="auto"/>
        <w:bottom w:val="none" w:sz="0" w:space="0" w:color="auto"/>
        <w:right w:val="none" w:sz="0" w:space="0" w:color="auto"/>
      </w:divBdr>
    </w:div>
    <w:div w:id="1508328320">
      <w:bodyDiv w:val="1"/>
      <w:marLeft w:val="0"/>
      <w:marRight w:val="0"/>
      <w:marTop w:val="0"/>
      <w:marBottom w:val="0"/>
      <w:divBdr>
        <w:top w:val="none" w:sz="0" w:space="0" w:color="auto"/>
        <w:left w:val="none" w:sz="0" w:space="0" w:color="auto"/>
        <w:bottom w:val="none" w:sz="0" w:space="0" w:color="auto"/>
        <w:right w:val="none" w:sz="0" w:space="0" w:color="auto"/>
      </w:divBdr>
    </w:div>
    <w:div w:id="1531576725">
      <w:bodyDiv w:val="1"/>
      <w:marLeft w:val="0"/>
      <w:marRight w:val="0"/>
      <w:marTop w:val="0"/>
      <w:marBottom w:val="0"/>
      <w:divBdr>
        <w:top w:val="none" w:sz="0" w:space="0" w:color="auto"/>
        <w:left w:val="none" w:sz="0" w:space="0" w:color="auto"/>
        <w:bottom w:val="none" w:sz="0" w:space="0" w:color="auto"/>
        <w:right w:val="none" w:sz="0" w:space="0" w:color="auto"/>
      </w:divBdr>
    </w:div>
    <w:div w:id="1702628093">
      <w:bodyDiv w:val="1"/>
      <w:marLeft w:val="0"/>
      <w:marRight w:val="0"/>
      <w:marTop w:val="0"/>
      <w:marBottom w:val="0"/>
      <w:divBdr>
        <w:top w:val="none" w:sz="0" w:space="0" w:color="auto"/>
        <w:left w:val="none" w:sz="0" w:space="0" w:color="auto"/>
        <w:bottom w:val="none" w:sz="0" w:space="0" w:color="auto"/>
        <w:right w:val="none" w:sz="0" w:space="0" w:color="auto"/>
      </w:divBdr>
      <w:divsChild>
        <w:div w:id="266623141">
          <w:marLeft w:val="0"/>
          <w:marRight w:val="0"/>
          <w:marTop w:val="0"/>
          <w:marBottom w:val="0"/>
          <w:divBdr>
            <w:top w:val="none" w:sz="0" w:space="0" w:color="auto"/>
            <w:left w:val="none" w:sz="0" w:space="0" w:color="auto"/>
            <w:bottom w:val="none" w:sz="0" w:space="0" w:color="auto"/>
            <w:right w:val="none" w:sz="0" w:space="0" w:color="auto"/>
          </w:divBdr>
          <w:divsChild>
            <w:div w:id="1991206636">
              <w:marLeft w:val="0"/>
              <w:marRight w:val="0"/>
              <w:marTop w:val="0"/>
              <w:marBottom w:val="0"/>
              <w:divBdr>
                <w:top w:val="none" w:sz="0" w:space="0" w:color="auto"/>
                <w:left w:val="none" w:sz="0" w:space="0" w:color="auto"/>
                <w:bottom w:val="none" w:sz="0" w:space="0" w:color="auto"/>
                <w:right w:val="none" w:sz="0" w:space="0" w:color="auto"/>
              </w:divBdr>
              <w:divsChild>
                <w:div w:id="832721272">
                  <w:marLeft w:val="0"/>
                  <w:marRight w:val="0"/>
                  <w:marTop w:val="0"/>
                  <w:marBottom w:val="0"/>
                  <w:divBdr>
                    <w:top w:val="none" w:sz="0" w:space="0" w:color="auto"/>
                    <w:left w:val="none" w:sz="0" w:space="0" w:color="auto"/>
                    <w:bottom w:val="none" w:sz="0" w:space="0" w:color="auto"/>
                    <w:right w:val="none" w:sz="0" w:space="0" w:color="auto"/>
                  </w:divBdr>
                  <w:divsChild>
                    <w:div w:id="1161236335">
                      <w:marLeft w:val="0"/>
                      <w:marRight w:val="0"/>
                      <w:marTop w:val="0"/>
                      <w:marBottom w:val="0"/>
                      <w:divBdr>
                        <w:top w:val="none" w:sz="0" w:space="0" w:color="auto"/>
                        <w:left w:val="none" w:sz="0" w:space="0" w:color="auto"/>
                        <w:bottom w:val="none" w:sz="0" w:space="0" w:color="auto"/>
                        <w:right w:val="none" w:sz="0" w:space="0" w:color="auto"/>
                      </w:divBdr>
                      <w:divsChild>
                        <w:div w:id="1315375707">
                          <w:marLeft w:val="0"/>
                          <w:marRight w:val="0"/>
                          <w:marTop w:val="0"/>
                          <w:marBottom w:val="0"/>
                          <w:divBdr>
                            <w:top w:val="none" w:sz="0" w:space="0" w:color="auto"/>
                            <w:left w:val="none" w:sz="0" w:space="0" w:color="auto"/>
                            <w:bottom w:val="none" w:sz="0" w:space="0" w:color="auto"/>
                            <w:right w:val="none" w:sz="0" w:space="0" w:color="auto"/>
                          </w:divBdr>
                          <w:divsChild>
                            <w:div w:id="7289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1D317-A214-4C47-96F3-5668E1FE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21401</Words>
  <Characters>12200</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PATVIRTINTA</vt:lpstr>
    </vt:vector>
  </TitlesOfParts>
  <Company/>
  <LinksUpToDate>false</LinksUpToDate>
  <CharactersWithSpaces>33534</CharactersWithSpaces>
  <SharedDoc>false</SharedDoc>
  <HLinks>
    <vt:vector size="420" baseType="variant">
      <vt:variant>
        <vt:i4>6488102</vt:i4>
      </vt:variant>
      <vt:variant>
        <vt:i4>210</vt:i4>
      </vt:variant>
      <vt:variant>
        <vt:i4>0</vt:i4>
      </vt:variant>
      <vt:variant>
        <vt:i4>5</vt:i4>
      </vt:variant>
      <vt:variant>
        <vt:lpwstr>https://pigu.lt/lt/televizoriai?f%5b94%5d%5b186572%5d=55_140_cm</vt:lpwstr>
      </vt:variant>
      <vt:variant>
        <vt:lpwstr/>
      </vt:variant>
      <vt:variant>
        <vt:i4>1638509</vt:i4>
      </vt:variant>
      <vt:variant>
        <vt:i4>207</vt:i4>
      </vt:variant>
      <vt:variant>
        <vt:i4>0</vt:i4>
      </vt:variant>
      <vt:variant>
        <vt:i4>5</vt:i4>
      </vt:variant>
      <vt:variant>
        <vt:lpwstr>https://pigu.lt/lt/televizoriai?f%5b10605%5d%5b602240%5d=3840_2160</vt:lpwstr>
      </vt:variant>
      <vt:variant>
        <vt:lpwstr/>
      </vt:variant>
      <vt:variant>
        <vt:i4>589895</vt:i4>
      </vt:variant>
      <vt:variant>
        <vt:i4>204</vt:i4>
      </vt:variant>
      <vt:variant>
        <vt:i4>0</vt:i4>
      </vt:variant>
      <vt:variant>
        <vt:i4>5</vt:i4>
      </vt:variant>
      <vt:variant>
        <vt:lpwstr>https://pigu.lt/lt/televizoriai/f/all/lcd-led-sviesos-diodu-</vt:lpwstr>
      </vt:variant>
      <vt:variant>
        <vt:lpwstr/>
      </vt:variant>
      <vt:variant>
        <vt:i4>7143465</vt:i4>
      </vt:variant>
      <vt:variant>
        <vt:i4>201</vt:i4>
      </vt:variant>
      <vt:variant>
        <vt:i4>0</vt:i4>
      </vt:variant>
      <vt:variant>
        <vt:i4>5</vt:i4>
      </vt:variant>
      <vt:variant>
        <vt:lpwstr>https://pigu.lt/lt/televizoriai?f%5b94%5d%5b186599%5d=65_165_cm</vt:lpwstr>
      </vt:variant>
      <vt:variant>
        <vt:lpwstr/>
      </vt:variant>
      <vt:variant>
        <vt:i4>1638509</vt:i4>
      </vt:variant>
      <vt:variant>
        <vt:i4>198</vt:i4>
      </vt:variant>
      <vt:variant>
        <vt:i4>0</vt:i4>
      </vt:variant>
      <vt:variant>
        <vt:i4>5</vt:i4>
      </vt:variant>
      <vt:variant>
        <vt:lpwstr>https://pigu.lt/lt/televizoriai?f%5b10605%5d%5b602240%5d=3840_2160</vt:lpwstr>
      </vt:variant>
      <vt:variant>
        <vt:lpwstr/>
      </vt:variant>
      <vt:variant>
        <vt:i4>589895</vt:i4>
      </vt:variant>
      <vt:variant>
        <vt:i4>195</vt:i4>
      </vt:variant>
      <vt:variant>
        <vt:i4>0</vt:i4>
      </vt:variant>
      <vt:variant>
        <vt:i4>5</vt:i4>
      </vt:variant>
      <vt:variant>
        <vt:lpwstr>https://pigu.lt/lt/televizoriai/f/all/lcd-led-sviesos-diodu-</vt:lpwstr>
      </vt:variant>
      <vt:variant>
        <vt:lpwstr/>
      </vt:variant>
      <vt:variant>
        <vt:i4>1507369</vt:i4>
      </vt:variant>
      <vt:variant>
        <vt:i4>192</vt:i4>
      </vt:variant>
      <vt:variant>
        <vt:i4>0</vt:i4>
      </vt:variant>
      <vt:variant>
        <vt:i4>5</vt:i4>
      </vt:variant>
      <vt:variant>
        <vt:lpwstr>https://pigu.lt/lt/plansetiniai-kompiuteriai/plansetes-tablets?f%5b11035%5d%5b610600%5d=Android_OS</vt:lpwstr>
      </vt:variant>
      <vt:variant>
        <vt:lpwstr/>
      </vt:variant>
      <vt:variant>
        <vt:i4>327688</vt:i4>
      </vt:variant>
      <vt:variant>
        <vt:i4>189</vt:i4>
      </vt:variant>
      <vt:variant>
        <vt:i4>0</vt:i4>
      </vt:variant>
      <vt:variant>
        <vt:i4>5</vt:i4>
      </vt:variant>
      <vt:variant>
        <vt:lpwstr>https://pigu.lt/lt/plansetiniai-kompiuteriai/plansetes-tablets?f%5b11330%5d%5b615530%5d=16_GB_dalis_skirta_OS</vt:lpwstr>
      </vt:variant>
      <vt:variant>
        <vt:lpwstr/>
      </vt:variant>
      <vt:variant>
        <vt:i4>2293887</vt:i4>
      </vt:variant>
      <vt:variant>
        <vt:i4>186</vt:i4>
      </vt:variant>
      <vt:variant>
        <vt:i4>0</vt:i4>
      </vt:variant>
      <vt:variant>
        <vt:i4>5</vt:i4>
      </vt:variant>
      <vt:variant>
        <vt:lpwstr>https://pigu.lt/lt/plansetiniai-kompiuteriai/plansetes-tablets?f%5b5144%5d%5b193484%5d=IPS</vt:lpwstr>
      </vt:variant>
      <vt:variant>
        <vt:lpwstr/>
      </vt:variant>
      <vt:variant>
        <vt:i4>3735674</vt:i4>
      </vt:variant>
      <vt:variant>
        <vt:i4>183</vt:i4>
      </vt:variant>
      <vt:variant>
        <vt:i4>0</vt:i4>
      </vt:variant>
      <vt:variant>
        <vt:i4>5</vt:i4>
      </vt:variant>
      <vt:variant>
        <vt:lpwstr>https://pigu.lt/lt/plansetiniai-kompiuteriai/plansetes-tablets?f%5b10635%5d%5b602600%5d=1920_x_1200</vt:lpwstr>
      </vt:variant>
      <vt:variant>
        <vt:lpwstr/>
      </vt:variant>
      <vt:variant>
        <vt:i4>5832723</vt:i4>
      </vt:variant>
      <vt:variant>
        <vt:i4>180</vt:i4>
      </vt:variant>
      <vt:variant>
        <vt:i4>0</vt:i4>
      </vt:variant>
      <vt:variant>
        <vt:i4>5</vt:i4>
      </vt:variant>
      <vt:variant>
        <vt:lpwstr>https://pigu.lt/lt/rasaliniai-lazeriniai-spausdintuvai?f%5b11605%5d%5b623315%5d=A4_21_x_297_cm</vt:lpwstr>
      </vt:variant>
      <vt:variant>
        <vt:lpwstr/>
      </vt:variant>
      <vt:variant>
        <vt:i4>5832723</vt:i4>
      </vt:variant>
      <vt:variant>
        <vt:i4>177</vt:i4>
      </vt:variant>
      <vt:variant>
        <vt:i4>0</vt:i4>
      </vt:variant>
      <vt:variant>
        <vt:i4>5</vt:i4>
      </vt:variant>
      <vt:variant>
        <vt:lpwstr>https://pigu.lt/lt/rasaliniai-lazeriniai-spausdintuvai?f%5b11605%5d%5b623315%5d=A4_21_x_297_cm</vt:lpwstr>
      </vt:variant>
      <vt:variant>
        <vt:lpwstr/>
      </vt:variant>
      <vt:variant>
        <vt:i4>5046366</vt:i4>
      </vt:variant>
      <vt:variant>
        <vt:i4>174</vt:i4>
      </vt:variant>
      <vt:variant>
        <vt:i4>0</vt:i4>
      </vt:variant>
      <vt:variant>
        <vt:i4>5</vt:i4>
      </vt:variant>
      <vt:variant>
        <vt:lpwstr>https://pigu.lt/lt/rasaliniai-lazeriniai-spausdintuvai/f/all/lazeriniai-spausdintuvai</vt:lpwstr>
      </vt:variant>
      <vt:variant>
        <vt:lpwstr/>
      </vt:variant>
      <vt:variant>
        <vt:i4>2752627</vt:i4>
      </vt:variant>
      <vt:variant>
        <vt:i4>171</vt:i4>
      </vt:variant>
      <vt:variant>
        <vt:i4>0</vt:i4>
      </vt:variant>
      <vt:variant>
        <vt:i4>5</vt:i4>
      </vt:variant>
      <vt:variant>
        <vt:lpwstr>https://pigu.lt/lt/monitoriai?f%5b10590%5d%5b601445%5d=1920_x_1080</vt:lpwstr>
      </vt:variant>
      <vt:variant>
        <vt:lpwstr/>
      </vt:variant>
      <vt:variant>
        <vt:i4>6029321</vt:i4>
      </vt:variant>
      <vt:variant>
        <vt:i4>168</vt:i4>
      </vt:variant>
      <vt:variant>
        <vt:i4>0</vt:i4>
      </vt:variant>
      <vt:variant>
        <vt:i4>5</vt:i4>
      </vt:variant>
      <vt:variant>
        <vt:lpwstr>https://pigu.lt/lt/monitoriai/f/all/27-69-cm</vt:lpwstr>
      </vt:variant>
      <vt:variant>
        <vt:lpwstr/>
      </vt:variant>
      <vt:variant>
        <vt:i4>1572939</vt:i4>
      </vt:variant>
      <vt:variant>
        <vt:i4>165</vt:i4>
      </vt:variant>
      <vt:variant>
        <vt:i4>0</vt:i4>
      </vt:variant>
      <vt:variant>
        <vt:i4>5</vt:i4>
      </vt:variant>
      <vt:variant>
        <vt:lpwstr>https://pigu.lt/lt/stacionarus-kompiuteriai?f%5b1994%5d%5b561885%5d=Windows_10_Pro</vt:lpwstr>
      </vt:variant>
      <vt:variant>
        <vt:lpwstr/>
      </vt:variant>
      <vt:variant>
        <vt:i4>2818151</vt:i4>
      </vt:variant>
      <vt:variant>
        <vt:i4>162</vt:i4>
      </vt:variant>
      <vt:variant>
        <vt:i4>0</vt:i4>
      </vt:variant>
      <vt:variant>
        <vt:i4>5</vt:i4>
      </vt:variant>
      <vt:variant>
        <vt:lpwstr>https://www.cpubenchmark.net/high_end_cpus.html</vt:lpwstr>
      </vt:variant>
      <vt:variant>
        <vt:lpwstr/>
      </vt:variant>
      <vt:variant>
        <vt:i4>2752627</vt:i4>
      </vt:variant>
      <vt:variant>
        <vt:i4>159</vt:i4>
      </vt:variant>
      <vt:variant>
        <vt:i4>0</vt:i4>
      </vt:variant>
      <vt:variant>
        <vt:i4>5</vt:i4>
      </vt:variant>
      <vt:variant>
        <vt:lpwstr>https://pigu.lt/lt/monitoriai?f%5b10590%5d%5b601445%5d=1920_x_1080</vt:lpwstr>
      </vt:variant>
      <vt:variant>
        <vt:lpwstr/>
      </vt:variant>
      <vt:variant>
        <vt:i4>6029321</vt:i4>
      </vt:variant>
      <vt:variant>
        <vt:i4>156</vt:i4>
      </vt:variant>
      <vt:variant>
        <vt:i4>0</vt:i4>
      </vt:variant>
      <vt:variant>
        <vt:i4>5</vt:i4>
      </vt:variant>
      <vt:variant>
        <vt:lpwstr>https://pigu.lt/lt/monitoriai/f/all/27-69-cm</vt:lpwstr>
      </vt:variant>
      <vt:variant>
        <vt:lpwstr/>
      </vt:variant>
      <vt:variant>
        <vt:i4>1572939</vt:i4>
      </vt:variant>
      <vt:variant>
        <vt:i4>153</vt:i4>
      </vt:variant>
      <vt:variant>
        <vt:i4>0</vt:i4>
      </vt:variant>
      <vt:variant>
        <vt:i4>5</vt:i4>
      </vt:variant>
      <vt:variant>
        <vt:lpwstr>https://pigu.lt/lt/stacionarus-kompiuteriai?f%5b1994%5d%5b561885%5d=Windows_10_Pro</vt:lpwstr>
      </vt:variant>
      <vt:variant>
        <vt:lpwstr/>
      </vt:variant>
      <vt:variant>
        <vt:i4>2818151</vt:i4>
      </vt:variant>
      <vt:variant>
        <vt:i4>150</vt:i4>
      </vt:variant>
      <vt:variant>
        <vt:i4>0</vt:i4>
      </vt:variant>
      <vt:variant>
        <vt:i4>5</vt:i4>
      </vt:variant>
      <vt:variant>
        <vt:lpwstr>https://www.cpubenchmark.net/high_end_cpus.html</vt:lpwstr>
      </vt:variant>
      <vt:variant>
        <vt:lpwstr/>
      </vt:variant>
      <vt:variant>
        <vt:i4>2752627</vt:i4>
      </vt:variant>
      <vt:variant>
        <vt:i4>147</vt:i4>
      </vt:variant>
      <vt:variant>
        <vt:i4>0</vt:i4>
      </vt:variant>
      <vt:variant>
        <vt:i4>5</vt:i4>
      </vt:variant>
      <vt:variant>
        <vt:lpwstr>https://pigu.lt/lt/monitoriai?f%5b10590%5d%5b601445%5d=1920_x_1080</vt:lpwstr>
      </vt:variant>
      <vt:variant>
        <vt:lpwstr/>
      </vt:variant>
      <vt:variant>
        <vt:i4>6029321</vt:i4>
      </vt:variant>
      <vt:variant>
        <vt:i4>144</vt:i4>
      </vt:variant>
      <vt:variant>
        <vt:i4>0</vt:i4>
      </vt:variant>
      <vt:variant>
        <vt:i4>5</vt:i4>
      </vt:variant>
      <vt:variant>
        <vt:lpwstr>https://pigu.lt/lt/monitoriai/f/all/27-69-cm</vt:lpwstr>
      </vt:variant>
      <vt:variant>
        <vt:lpwstr/>
      </vt:variant>
      <vt:variant>
        <vt:i4>4784203</vt:i4>
      </vt:variant>
      <vt:variant>
        <vt:i4>141</vt:i4>
      </vt:variant>
      <vt:variant>
        <vt:i4>0</vt:i4>
      </vt:variant>
      <vt:variant>
        <vt:i4>5</vt:i4>
      </vt:variant>
      <vt:variant>
        <vt:lpwstr>https://pigu.lt/lt/stacionarus-kompiuteriai?f%5b192%5d%5b7919%5d=Taip</vt:lpwstr>
      </vt:variant>
      <vt:variant>
        <vt:lpwstr/>
      </vt:variant>
      <vt:variant>
        <vt:i4>3866696</vt:i4>
      </vt:variant>
      <vt:variant>
        <vt:i4>138</vt:i4>
      </vt:variant>
      <vt:variant>
        <vt:i4>0</vt:i4>
      </vt:variant>
      <vt:variant>
        <vt:i4>5</vt:i4>
      </vt:variant>
      <vt:variant>
        <vt:lpwstr>https://pigu.lt/lt/stacionarus-kompiuteriai?f%5b11535%5d%5b620865%5d=500_GB</vt:lpwstr>
      </vt:variant>
      <vt:variant>
        <vt:lpwstr/>
      </vt:variant>
      <vt:variant>
        <vt:i4>2818151</vt:i4>
      </vt:variant>
      <vt:variant>
        <vt:i4>135</vt:i4>
      </vt:variant>
      <vt:variant>
        <vt:i4>0</vt:i4>
      </vt:variant>
      <vt:variant>
        <vt:i4>5</vt:i4>
      </vt:variant>
      <vt:variant>
        <vt:lpwstr>https://www.cpubenchmark.net/high_end_cpus.html</vt:lpwstr>
      </vt:variant>
      <vt:variant>
        <vt:lpwstr/>
      </vt:variant>
      <vt:variant>
        <vt:i4>6488102</vt:i4>
      </vt:variant>
      <vt:variant>
        <vt:i4>132</vt:i4>
      </vt:variant>
      <vt:variant>
        <vt:i4>0</vt:i4>
      </vt:variant>
      <vt:variant>
        <vt:i4>5</vt:i4>
      </vt:variant>
      <vt:variant>
        <vt:lpwstr>https://pigu.lt/lt/televizoriai?f%5b94%5d%5b186572%5d=55_140_cm</vt:lpwstr>
      </vt:variant>
      <vt:variant>
        <vt:lpwstr/>
      </vt:variant>
      <vt:variant>
        <vt:i4>1638509</vt:i4>
      </vt:variant>
      <vt:variant>
        <vt:i4>129</vt:i4>
      </vt:variant>
      <vt:variant>
        <vt:i4>0</vt:i4>
      </vt:variant>
      <vt:variant>
        <vt:i4>5</vt:i4>
      </vt:variant>
      <vt:variant>
        <vt:lpwstr>https://pigu.lt/lt/televizoriai?f%5b10605%5d%5b602240%5d=3840_2160</vt:lpwstr>
      </vt:variant>
      <vt:variant>
        <vt:lpwstr/>
      </vt:variant>
      <vt:variant>
        <vt:i4>589895</vt:i4>
      </vt:variant>
      <vt:variant>
        <vt:i4>126</vt:i4>
      </vt:variant>
      <vt:variant>
        <vt:i4>0</vt:i4>
      </vt:variant>
      <vt:variant>
        <vt:i4>5</vt:i4>
      </vt:variant>
      <vt:variant>
        <vt:lpwstr>https://pigu.lt/lt/televizoriai/f/all/lcd-led-sviesos-diodu-</vt:lpwstr>
      </vt:variant>
      <vt:variant>
        <vt:lpwstr/>
      </vt:variant>
      <vt:variant>
        <vt:i4>7143465</vt:i4>
      </vt:variant>
      <vt:variant>
        <vt:i4>123</vt:i4>
      </vt:variant>
      <vt:variant>
        <vt:i4>0</vt:i4>
      </vt:variant>
      <vt:variant>
        <vt:i4>5</vt:i4>
      </vt:variant>
      <vt:variant>
        <vt:lpwstr>https://pigu.lt/lt/televizoriai?f%5b94%5d%5b186599%5d=65_165_cm</vt:lpwstr>
      </vt:variant>
      <vt:variant>
        <vt:lpwstr/>
      </vt:variant>
      <vt:variant>
        <vt:i4>1638509</vt:i4>
      </vt:variant>
      <vt:variant>
        <vt:i4>120</vt:i4>
      </vt:variant>
      <vt:variant>
        <vt:i4>0</vt:i4>
      </vt:variant>
      <vt:variant>
        <vt:i4>5</vt:i4>
      </vt:variant>
      <vt:variant>
        <vt:lpwstr>https://pigu.lt/lt/televizoriai?f%5b10605%5d%5b602240%5d=3840_2160</vt:lpwstr>
      </vt:variant>
      <vt:variant>
        <vt:lpwstr/>
      </vt:variant>
      <vt:variant>
        <vt:i4>589895</vt:i4>
      </vt:variant>
      <vt:variant>
        <vt:i4>117</vt:i4>
      </vt:variant>
      <vt:variant>
        <vt:i4>0</vt:i4>
      </vt:variant>
      <vt:variant>
        <vt:i4>5</vt:i4>
      </vt:variant>
      <vt:variant>
        <vt:lpwstr>https://pigu.lt/lt/televizoriai/f/all/lcd-led-sviesos-diodu-</vt:lpwstr>
      </vt:variant>
      <vt:variant>
        <vt:lpwstr/>
      </vt:variant>
      <vt:variant>
        <vt:i4>1507369</vt:i4>
      </vt:variant>
      <vt:variant>
        <vt:i4>114</vt:i4>
      </vt:variant>
      <vt:variant>
        <vt:i4>0</vt:i4>
      </vt:variant>
      <vt:variant>
        <vt:i4>5</vt:i4>
      </vt:variant>
      <vt:variant>
        <vt:lpwstr>https://pigu.lt/lt/plansetiniai-kompiuteriai/plansetes-tablets?f%5b11035%5d%5b610600%5d=Android_OS</vt:lpwstr>
      </vt:variant>
      <vt:variant>
        <vt:lpwstr/>
      </vt:variant>
      <vt:variant>
        <vt:i4>327688</vt:i4>
      </vt:variant>
      <vt:variant>
        <vt:i4>111</vt:i4>
      </vt:variant>
      <vt:variant>
        <vt:i4>0</vt:i4>
      </vt:variant>
      <vt:variant>
        <vt:i4>5</vt:i4>
      </vt:variant>
      <vt:variant>
        <vt:lpwstr>https://pigu.lt/lt/plansetiniai-kompiuteriai/plansetes-tablets?f%5b11330%5d%5b615530%5d=16_GB_dalis_skirta_OS</vt:lpwstr>
      </vt:variant>
      <vt:variant>
        <vt:lpwstr/>
      </vt:variant>
      <vt:variant>
        <vt:i4>2293887</vt:i4>
      </vt:variant>
      <vt:variant>
        <vt:i4>108</vt:i4>
      </vt:variant>
      <vt:variant>
        <vt:i4>0</vt:i4>
      </vt:variant>
      <vt:variant>
        <vt:i4>5</vt:i4>
      </vt:variant>
      <vt:variant>
        <vt:lpwstr>https://pigu.lt/lt/plansetiniai-kompiuteriai/plansetes-tablets?f%5b5144%5d%5b193484%5d=IPS</vt:lpwstr>
      </vt:variant>
      <vt:variant>
        <vt:lpwstr/>
      </vt:variant>
      <vt:variant>
        <vt:i4>3735674</vt:i4>
      </vt:variant>
      <vt:variant>
        <vt:i4>105</vt:i4>
      </vt:variant>
      <vt:variant>
        <vt:i4>0</vt:i4>
      </vt:variant>
      <vt:variant>
        <vt:i4>5</vt:i4>
      </vt:variant>
      <vt:variant>
        <vt:lpwstr>https://pigu.lt/lt/plansetiniai-kompiuteriai/plansetes-tablets?f%5b10635%5d%5b602600%5d=1920_x_1200</vt:lpwstr>
      </vt:variant>
      <vt:variant>
        <vt:lpwstr/>
      </vt:variant>
      <vt:variant>
        <vt:i4>5832723</vt:i4>
      </vt:variant>
      <vt:variant>
        <vt:i4>102</vt:i4>
      </vt:variant>
      <vt:variant>
        <vt:i4>0</vt:i4>
      </vt:variant>
      <vt:variant>
        <vt:i4>5</vt:i4>
      </vt:variant>
      <vt:variant>
        <vt:lpwstr>https://pigu.lt/lt/rasaliniai-lazeriniai-spausdintuvai?f%5b11605%5d%5b623315%5d=A4_21_x_297_cm</vt:lpwstr>
      </vt:variant>
      <vt:variant>
        <vt:lpwstr/>
      </vt:variant>
      <vt:variant>
        <vt:i4>5832723</vt:i4>
      </vt:variant>
      <vt:variant>
        <vt:i4>99</vt:i4>
      </vt:variant>
      <vt:variant>
        <vt:i4>0</vt:i4>
      </vt:variant>
      <vt:variant>
        <vt:i4>5</vt:i4>
      </vt:variant>
      <vt:variant>
        <vt:lpwstr>https://pigu.lt/lt/rasaliniai-lazeriniai-spausdintuvai?f%5b11605%5d%5b623315%5d=A4_21_x_297_cm</vt:lpwstr>
      </vt:variant>
      <vt:variant>
        <vt:lpwstr/>
      </vt:variant>
      <vt:variant>
        <vt:i4>5046366</vt:i4>
      </vt:variant>
      <vt:variant>
        <vt:i4>96</vt:i4>
      </vt:variant>
      <vt:variant>
        <vt:i4>0</vt:i4>
      </vt:variant>
      <vt:variant>
        <vt:i4>5</vt:i4>
      </vt:variant>
      <vt:variant>
        <vt:lpwstr>https://pigu.lt/lt/rasaliniai-lazeriniai-spausdintuvai/f/all/lazeriniai-spausdintuvai</vt:lpwstr>
      </vt:variant>
      <vt:variant>
        <vt:lpwstr/>
      </vt:variant>
      <vt:variant>
        <vt:i4>2752627</vt:i4>
      </vt:variant>
      <vt:variant>
        <vt:i4>93</vt:i4>
      </vt:variant>
      <vt:variant>
        <vt:i4>0</vt:i4>
      </vt:variant>
      <vt:variant>
        <vt:i4>5</vt:i4>
      </vt:variant>
      <vt:variant>
        <vt:lpwstr>https://pigu.lt/lt/monitoriai?f%5b10590%5d%5b601445%5d=1920_x_1080</vt:lpwstr>
      </vt:variant>
      <vt:variant>
        <vt:lpwstr/>
      </vt:variant>
      <vt:variant>
        <vt:i4>6029321</vt:i4>
      </vt:variant>
      <vt:variant>
        <vt:i4>90</vt:i4>
      </vt:variant>
      <vt:variant>
        <vt:i4>0</vt:i4>
      </vt:variant>
      <vt:variant>
        <vt:i4>5</vt:i4>
      </vt:variant>
      <vt:variant>
        <vt:lpwstr>https://pigu.lt/lt/monitoriai/f/all/27-69-cm</vt:lpwstr>
      </vt:variant>
      <vt:variant>
        <vt:lpwstr/>
      </vt:variant>
      <vt:variant>
        <vt:i4>1572939</vt:i4>
      </vt:variant>
      <vt:variant>
        <vt:i4>87</vt:i4>
      </vt:variant>
      <vt:variant>
        <vt:i4>0</vt:i4>
      </vt:variant>
      <vt:variant>
        <vt:i4>5</vt:i4>
      </vt:variant>
      <vt:variant>
        <vt:lpwstr>https://pigu.lt/lt/stacionarus-kompiuteriai?f%5b1994%5d%5b561885%5d=Windows_10_Pro</vt:lpwstr>
      </vt:variant>
      <vt:variant>
        <vt:lpwstr/>
      </vt:variant>
      <vt:variant>
        <vt:i4>2818151</vt:i4>
      </vt:variant>
      <vt:variant>
        <vt:i4>84</vt:i4>
      </vt:variant>
      <vt:variant>
        <vt:i4>0</vt:i4>
      </vt:variant>
      <vt:variant>
        <vt:i4>5</vt:i4>
      </vt:variant>
      <vt:variant>
        <vt:lpwstr>https://www.cpubenchmark.net/high_end_cpus.html</vt:lpwstr>
      </vt:variant>
      <vt:variant>
        <vt:lpwstr/>
      </vt:variant>
      <vt:variant>
        <vt:i4>2752627</vt:i4>
      </vt:variant>
      <vt:variant>
        <vt:i4>81</vt:i4>
      </vt:variant>
      <vt:variant>
        <vt:i4>0</vt:i4>
      </vt:variant>
      <vt:variant>
        <vt:i4>5</vt:i4>
      </vt:variant>
      <vt:variant>
        <vt:lpwstr>https://pigu.lt/lt/monitoriai?f%5b10590%5d%5b601445%5d=1920_x_1080</vt:lpwstr>
      </vt:variant>
      <vt:variant>
        <vt:lpwstr/>
      </vt:variant>
      <vt:variant>
        <vt:i4>6029321</vt:i4>
      </vt:variant>
      <vt:variant>
        <vt:i4>78</vt:i4>
      </vt:variant>
      <vt:variant>
        <vt:i4>0</vt:i4>
      </vt:variant>
      <vt:variant>
        <vt:i4>5</vt:i4>
      </vt:variant>
      <vt:variant>
        <vt:lpwstr>https://pigu.lt/lt/monitoriai/f/all/27-69-cm</vt:lpwstr>
      </vt:variant>
      <vt:variant>
        <vt:lpwstr/>
      </vt:variant>
      <vt:variant>
        <vt:i4>1572939</vt:i4>
      </vt:variant>
      <vt:variant>
        <vt:i4>75</vt:i4>
      </vt:variant>
      <vt:variant>
        <vt:i4>0</vt:i4>
      </vt:variant>
      <vt:variant>
        <vt:i4>5</vt:i4>
      </vt:variant>
      <vt:variant>
        <vt:lpwstr>https://pigu.lt/lt/stacionarus-kompiuteriai?f%5b1994%5d%5b561885%5d=Windows_10_Pro</vt:lpwstr>
      </vt:variant>
      <vt:variant>
        <vt:lpwstr/>
      </vt:variant>
      <vt:variant>
        <vt:i4>2818151</vt:i4>
      </vt:variant>
      <vt:variant>
        <vt:i4>72</vt:i4>
      </vt:variant>
      <vt:variant>
        <vt:i4>0</vt:i4>
      </vt:variant>
      <vt:variant>
        <vt:i4>5</vt:i4>
      </vt:variant>
      <vt:variant>
        <vt:lpwstr>https://www.cpubenchmark.net/high_end_cpus.html</vt:lpwstr>
      </vt:variant>
      <vt:variant>
        <vt:lpwstr/>
      </vt:variant>
      <vt:variant>
        <vt:i4>2752627</vt:i4>
      </vt:variant>
      <vt:variant>
        <vt:i4>69</vt:i4>
      </vt:variant>
      <vt:variant>
        <vt:i4>0</vt:i4>
      </vt:variant>
      <vt:variant>
        <vt:i4>5</vt:i4>
      </vt:variant>
      <vt:variant>
        <vt:lpwstr>https://pigu.lt/lt/monitoriai?f%5b10590%5d%5b601445%5d=1920_x_1080</vt:lpwstr>
      </vt:variant>
      <vt:variant>
        <vt:lpwstr/>
      </vt:variant>
      <vt:variant>
        <vt:i4>6029321</vt:i4>
      </vt:variant>
      <vt:variant>
        <vt:i4>66</vt:i4>
      </vt:variant>
      <vt:variant>
        <vt:i4>0</vt:i4>
      </vt:variant>
      <vt:variant>
        <vt:i4>5</vt:i4>
      </vt:variant>
      <vt:variant>
        <vt:lpwstr>https://pigu.lt/lt/monitoriai/f/all/27-69-cm</vt:lpwstr>
      </vt:variant>
      <vt:variant>
        <vt:lpwstr/>
      </vt:variant>
      <vt:variant>
        <vt:i4>4784203</vt:i4>
      </vt:variant>
      <vt:variant>
        <vt:i4>63</vt:i4>
      </vt:variant>
      <vt:variant>
        <vt:i4>0</vt:i4>
      </vt:variant>
      <vt:variant>
        <vt:i4>5</vt:i4>
      </vt:variant>
      <vt:variant>
        <vt:lpwstr>https://pigu.lt/lt/stacionarus-kompiuteriai?f%5b192%5d%5b7919%5d=Taip</vt:lpwstr>
      </vt:variant>
      <vt:variant>
        <vt:lpwstr/>
      </vt:variant>
      <vt:variant>
        <vt:i4>3866696</vt:i4>
      </vt:variant>
      <vt:variant>
        <vt:i4>60</vt:i4>
      </vt:variant>
      <vt:variant>
        <vt:i4>0</vt:i4>
      </vt:variant>
      <vt:variant>
        <vt:i4>5</vt:i4>
      </vt:variant>
      <vt:variant>
        <vt:lpwstr>https://pigu.lt/lt/stacionarus-kompiuteriai?f%5b11535%5d%5b620865%5d=500_GB</vt:lpwstr>
      </vt:variant>
      <vt:variant>
        <vt:lpwstr/>
      </vt:variant>
      <vt:variant>
        <vt:i4>2818151</vt:i4>
      </vt:variant>
      <vt:variant>
        <vt:i4>57</vt:i4>
      </vt:variant>
      <vt:variant>
        <vt:i4>0</vt:i4>
      </vt:variant>
      <vt:variant>
        <vt:i4>5</vt:i4>
      </vt:variant>
      <vt:variant>
        <vt:lpwstr>https://www.cpubenchmark.net/high_end_cpus.html</vt:lpwstr>
      </vt:variant>
      <vt:variant>
        <vt:lpwstr/>
      </vt:variant>
      <vt:variant>
        <vt:i4>7667716</vt:i4>
      </vt:variant>
      <vt:variant>
        <vt:i4>54</vt:i4>
      </vt:variant>
      <vt:variant>
        <vt:i4>0</vt:i4>
      </vt:variant>
      <vt:variant>
        <vt:i4>5</vt:i4>
      </vt:variant>
      <vt:variant>
        <vt:lpwstr>http://vpt.lrv.lt/uploads/vpt/documents/files/uzsifravimo_instrukcija.pdf</vt:lpwstr>
      </vt:variant>
      <vt:variant>
        <vt:lpwstr/>
      </vt:variant>
      <vt:variant>
        <vt:i4>7667716</vt:i4>
      </vt:variant>
      <vt:variant>
        <vt:i4>51</vt:i4>
      </vt:variant>
      <vt:variant>
        <vt:i4>0</vt:i4>
      </vt:variant>
      <vt:variant>
        <vt:i4>5</vt:i4>
      </vt:variant>
      <vt:variant>
        <vt:lpwstr>http://vpt.lrv.lt/uploads/vpt/documents/files/uzsifravimo_instrukcija.pdf</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2621517</vt:i4>
      </vt:variant>
      <vt:variant>
        <vt:i4>45</vt:i4>
      </vt:variant>
      <vt:variant>
        <vt:i4>0</vt:i4>
      </vt:variant>
      <vt:variant>
        <vt:i4>5</vt:i4>
      </vt:variant>
      <vt:variant>
        <vt:lpwstr>mailto:grazina.mackoniene@ignalina.lt</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5177440</vt:i4>
      </vt:variant>
      <vt:variant>
        <vt:i4>39</vt:i4>
      </vt:variant>
      <vt:variant>
        <vt:i4>0</vt:i4>
      </vt:variant>
      <vt:variant>
        <vt:i4>5</vt:i4>
      </vt:variant>
      <vt:variant>
        <vt:lpwstr>mailto:info@ignalina.lt</vt:lpwstr>
      </vt:variant>
      <vt:variant>
        <vt:lpwstr/>
      </vt:variant>
      <vt:variant>
        <vt:i4>1966131</vt:i4>
      </vt:variant>
      <vt:variant>
        <vt:i4>35</vt:i4>
      </vt:variant>
      <vt:variant>
        <vt:i4>0</vt:i4>
      </vt:variant>
      <vt:variant>
        <vt:i4>5</vt:i4>
      </vt:variant>
      <vt:variant>
        <vt:lpwstr/>
      </vt:variant>
      <vt:variant>
        <vt:lpwstr>_Toc300232398</vt:lpwstr>
      </vt:variant>
      <vt:variant>
        <vt:i4>1966131</vt:i4>
      </vt:variant>
      <vt:variant>
        <vt:i4>32</vt:i4>
      </vt:variant>
      <vt:variant>
        <vt:i4>0</vt:i4>
      </vt:variant>
      <vt:variant>
        <vt:i4>5</vt:i4>
      </vt:variant>
      <vt:variant>
        <vt:lpwstr/>
      </vt:variant>
      <vt:variant>
        <vt:lpwstr>_Toc300232397</vt:lpwstr>
      </vt:variant>
      <vt:variant>
        <vt:i4>1966131</vt:i4>
      </vt:variant>
      <vt:variant>
        <vt:i4>29</vt:i4>
      </vt:variant>
      <vt:variant>
        <vt:i4>0</vt:i4>
      </vt:variant>
      <vt:variant>
        <vt:i4>5</vt:i4>
      </vt:variant>
      <vt:variant>
        <vt:lpwstr/>
      </vt:variant>
      <vt:variant>
        <vt:lpwstr>_Toc300232394</vt:lpwstr>
      </vt:variant>
      <vt:variant>
        <vt:i4>1966131</vt:i4>
      </vt:variant>
      <vt:variant>
        <vt:i4>26</vt:i4>
      </vt:variant>
      <vt:variant>
        <vt:i4>0</vt:i4>
      </vt:variant>
      <vt:variant>
        <vt:i4>5</vt:i4>
      </vt:variant>
      <vt:variant>
        <vt:lpwstr/>
      </vt:variant>
      <vt:variant>
        <vt:lpwstr>_Toc300232393</vt:lpwstr>
      </vt:variant>
      <vt:variant>
        <vt:i4>1966131</vt:i4>
      </vt:variant>
      <vt:variant>
        <vt:i4>23</vt:i4>
      </vt:variant>
      <vt:variant>
        <vt:i4>0</vt:i4>
      </vt:variant>
      <vt:variant>
        <vt:i4>5</vt:i4>
      </vt:variant>
      <vt:variant>
        <vt:lpwstr/>
      </vt:variant>
      <vt:variant>
        <vt:lpwstr>_Toc300232392</vt:lpwstr>
      </vt:variant>
      <vt:variant>
        <vt:i4>1966131</vt:i4>
      </vt:variant>
      <vt:variant>
        <vt:i4>20</vt:i4>
      </vt:variant>
      <vt:variant>
        <vt:i4>0</vt:i4>
      </vt:variant>
      <vt:variant>
        <vt:i4>5</vt:i4>
      </vt:variant>
      <vt:variant>
        <vt:lpwstr/>
      </vt:variant>
      <vt:variant>
        <vt:lpwstr>_Toc300232391</vt:lpwstr>
      </vt:variant>
      <vt:variant>
        <vt:i4>1966131</vt:i4>
      </vt:variant>
      <vt:variant>
        <vt:i4>17</vt:i4>
      </vt:variant>
      <vt:variant>
        <vt:i4>0</vt:i4>
      </vt:variant>
      <vt:variant>
        <vt:i4>5</vt:i4>
      </vt:variant>
      <vt:variant>
        <vt:lpwstr/>
      </vt:variant>
      <vt:variant>
        <vt:lpwstr>_Toc300232390</vt:lpwstr>
      </vt:variant>
      <vt:variant>
        <vt:i4>2031667</vt:i4>
      </vt:variant>
      <vt:variant>
        <vt:i4>14</vt:i4>
      </vt:variant>
      <vt:variant>
        <vt:i4>0</vt:i4>
      </vt:variant>
      <vt:variant>
        <vt:i4>5</vt:i4>
      </vt:variant>
      <vt:variant>
        <vt:lpwstr/>
      </vt:variant>
      <vt:variant>
        <vt:lpwstr>_Toc300232389</vt:lpwstr>
      </vt:variant>
      <vt:variant>
        <vt:i4>2031667</vt:i4>
      </vt:variant>
      <vt:variant>
        <vt:i4>11</vt:i4>
      </vt:variant>
      <vt:variant>
        <vt:i4>0</vt:i4>
      </vt:variant>
      <vt:variant>
        <vt:i4>5</vt:i4>
      </vt:variant>
      <vt:variant>
        <vt:lpwstr/>
      </vt:variant>
      <vt:variant>
        <vt:lpwstr>_Toc300232388</vt:lpwstr>
      </vt:variant>
      <vt:variant>
        <vt:i4>2031667</vt:i4>
      </vt:variant>
      <vt:variant>
        <vt:i4>8</vt:i4>
      </vt:variant>
      <vt:variant>
        <vt:i4>0</vt:i4>
      </vt:variant>
      <vt:variant>
        <vt:i4>5</vt:i4>
      </vt:variant>
      <vt:variant>
        <vt:lpwstr/>
      </vt:variant>
      <vt:variant>
        <vt:lpwstr>_Toc300232387</vt:lpwstr>
      </vt:variant>
      <vt:variant>
        <vt:i4>7602226</vt:i4>
      </vt:variant>
      <vt:variant>
        <vt:i4>3</vt:i4>
      </vt:variant>
      <vt:variant>
        <vt:i4>0</vt:i4>
      </vt:variant>
      <vt:variant>
        <vt:i4>5</vt:i4>
      </vt:variant>
      <vt:variant>
        <vt:lpwstr>http://www.ignalina.lt/</vt:lpwstr>
      </vt:variant>
      <vt:variant>
        <vt:lpwstr/>
      </vt:variant>
      <vt:variant>
        <vt:i4>1835053</vt:i4>
      </vt:variant>
      <vt:variant>
        <vt:i4>0</vt:i4>
      </vt:variant>
      <vt:variant>
        <vt:i4>0</vt:i4>
      </vt:variant>
      <vt:variant>
        <vt:i4>5</vt:i4>
      </vt:variant>
      <vt:variant>
        <vt:lpwstr>mailto:ignalina@sav.lt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Alvidas</dc:creator>
  <cp:lastModifiedBy>Kompiuteris</cp:lastModifiedBy>
  <cp:revision>4</cp:revision>
  <cp:lastPrinted>2020-04-19T13:09:00Z</cp:lastPrinted>
  <dcterms:created xsi:type="dcterms:W3CDTF">2026-04-13T05:47:00Z</dcterms:created>
  <dcterms:modified xsi:type="dcterms:W3CDTF">2026-04-13T12:05:00Z</dcterms:modified>
</cp:coreProperties>
</file>