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BC48" w14:textId="77777777" w:rsidR="00180E84" w:rsidRPr="00180E84" w:rsidRDefault="00180E84" w:rsidP="00180E84">
      <w:pPr>
        <w:tabs>
          <w:tab w:val="left" w:pos="1708"/>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p>
    <w:p w14:paraId="664591B4" w14:textId="01FD9EB3" w:rsidR="008F0532" w:rsidRDefault="008F0532" w:rsidP="008F0532">
      <w:pPr>
        <w:tabs>
          <w:tab w:val="left" w:pos="1708"/>
          <w:tab w:val="right" w:leader="underscore" w:pos="9000"/>
        </w:tabs>
        <w:spacing w:after="0" w:line="240" w:lineRule="auto"/>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KONKURSO SĄLYGŲ PAAIŠKINIMAS</w:t>
      </w:r>
    </w:p>
    <w:p w14:paraId="0893C69B" w14:textId="77777777" w:rsidR="008F0532" w:rsidRDefault="008F0532" w:rsidP="008F0532">
      <w:pPr>
        <w:tabs>
          <w:tab w:val="left" w:pos="1708"/>
          <w:tab w:val="right" w:leader="underscore" w:pos="9000"/>
        </w:tabs>
        <w:spacing w:after="0" w:line="240" w:lineRule="auto"/>
        <w:rPr>
          <w:rFonts w:ascii="Times New Roman" w:eastAsia="Times New Roman" w:hAnsi="Times New Roman" w:cs="Times New Roman"/>
          <w:b/>
          <w:bCs/>
          <w:kern w:val="0"/>
          <w:sz w:val="24"/>
          <w:szCs w:val="24"/>
          <w:lang w:eastAsia="lt-LT"/>
          <w14:ligatures w14:val="none"/>
        </w:rPr>
      </w:pPr>
    </w:p>
    <w:p w14:paraId="5DD3A615" w14:textId="282C4841" w:rsidR="008F0532" w:rsidRDefault="008F0532" w:rsidP="008F0532">
      <w:pPr>
        <w:tabs>
          <w:tab w:val="left" w:pos="1708"/>
          <w:tab w:val="right" w:leader="underscore" w:pos="9000"/>
        </w:tabs>
        <w:spacing w:after="0" w:line="240" w:lineRule="auto"/>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2026-</w:t>
      </w:r>
      <w:r w:rsidR="002676ED">
        <w:rPr>
          <w:rFonts w:ascii="Times New Roman" w:eastAsia="Times New Roman" w:hAnsi="Times New Roman" w:cs="Times New Roman"/>
          <w:b/>
          <w:bCs/>
          <w:kern w:val="0"/>
          <w:sz w:val="24"/>
          <w:szCs w:val="24"/>
          <w:lang w:eastAsia="lt-LT"/>
          <w14:ligatures w14:val="none"/>
        </w:rPr>
        <w:t>0</w:t>
      </w:r>
      <w:r w:rsidR="000A09CB">
        <w:rPr>
          <w:rFonts w:ascii="Times New Roman" w:eastAsia="Times New Roman" w:hAnsi="Times New Roman" w:cs="Times New Roman"/>
          <w:b/>
          <w:bCs/>
          <w:kern w:val="0"/>
          <w:sz w:val="24"/>
          <w:szCs w:val="24"/>
          <w:lang w:eastAsia="lt-LT"/>
          <w14:ligatures w14:val="none"/>
        </w:rPr>
        <w:t>4-</w:t>
      </w:r>
      <w:r w:rsidR="00CC6959">
        <w:rPr>
          <w:rFonts w:ascii="Times New Roman" w:eastAsia="Times New Roman" w:hAnsi="Times New Roman" w:cs="Times New Roman"/>
          <w:b/>
          <w:bCs/>
          <w:kern w:val="0"/>
          <w:sz w:val="24"/>
          <w:szCs w:val="24"/>
          <w:lang w:eastAsia="lt-LT"/>
          <w14:ligatures w14:val="none"/>
        </w:rPr>
        <w:t>14</w:t>
      </w:r>
    </w:p>
    <w:p w14:paraId="3D623CE0" w14:textId="77777777" w:rsidR="008F0532" w:rsidRDefault="008F0532" w:rsidP="008F0532">
      <w:pPr>
        <w:tabs>
          <w:tab w:val="left" w:pos="1708"/>
          <w:tab w:val="right" w:leader="underscore" w:pos="9000"/>
        </w:tabs>
        <w:spacing w:after="0" w:line="240" w:lineRule="auto"/>
        <w:rPr>
          <w:rFonts w:ascii="Times New Roman" w:eastAsia="Times New Roman" w:hAnsi="Times New Roman" w:cs="Times New Roman"/>
          <w:b/>
          <w:bCs/>
          <w:kern w:val="0"/>
          <w:sz w:val="24"/>
          <w:szCs w:val="24"/>
          <w:lang w:eastAsia="lt-LT"/>
          <w14:ligatures w14:val="none"/>
        </w:rPr>
      </w:pPr>
    </w:p>
    <w:p w14:paraId="0240D37B" w14:textId="77777777" w:rsidR="00180E84" w:rsidRPr="00180E84" w:rsidRDefault="00180E84" w:rsidP="00180E84">
      <w:pPr>
        <w:tabs>
          <w:tab w:val="left" w:pos="1708"/>
          <w:tab w:val="right" w:leader="underscore" w:pos="9000"/>
        </w:tabs>
        <w:spacing w:after="0" w:line="240" w:lineRule="auto"/>
        <w:jc w:val="center"/>
        <w:rPr>
          <w:rFonts w:ascii="Times New Roman" w:eastAsia="Times New Roman" w:hAnsi="Times New Roman" w:cs="Times New Roman"/>
          <w:kern w:val="0"/>
          <w:sz w:val="24"/>
          <w:szCs w:val="24"/>
          <w:lang w:eastAsia="lt-LT"/>
          <w14:ligatures w14:val="none"/>
        </w:rPr>
      </w:pPr>
    </w:p>
    <w:p w14:paraId="0BFDD1C8" w14:textId="45B04FC2" w:rsidR="00180E84" w:rsidRDefault="00180E84" w:rsidP="00180E84">
      <w:pPr>
        <w:spacing w:after="0" w:line="240" w:lineRule="auto"/>
        <w:ind w:firstLine="720"/>
        <w:jc w:val="both"/>
        <w:rPr>
          <w:rFonts w:ascii="Times New Roman" w:eastAsia="Times New Roman" w:hAnsi="Times New Roman" w:cs="Times New Roman"/>
          <w:bCs/>
          <w:kern w:val="0"/>
          <w:sz w:val="24"/>
          <w:szCs w:val="24"/>
          <w14:ligatures w14:val="none"/>
        </w:rPr>
      </w:pPr>
      <w:r w:rsidRPr="00180E84">
        <w:rPr>
          <w:rFonts w:ascii="Times New Roman" w:eastAsia="Times New Roman" w:hAnsi="Times New Roman" w:cs="Times New Roman"/>
          <w:bCs/>
          <w:kern w:val="0"/>
          <w:sz w:val="24"/>
          <w:szCs w:val="24"/>
          <w14:ligatures w14:val="none"/>
        </w:rPr>
        <w:t>Trakų rajono savivaldybės administracijos Viešojo pirkimo komi</w:t>
      </w:r>
      <w:r w:rsidRPr="00041E0C">
        <w:rPr>
          <w:rFonts w:ascii="Times New Roman" w:eastAsia="Times New Roman" w:hAnsi="Times New Roman" w:cs="Times New Roman"/>
          <w:bCs/>
          <w:kern w:val="0"/>
          <w:sz w:val="24"/>
          <w:szCs w:val="24"/>
          <w14:ligatures w14:val="none"/>
        </w:rPr>
        <w:t>sija, vykdydama viešąjį pirkimą „</w:t>
      </w:r>
      <w:r w:rsidR="000E4B25" w:rsidRPr="00041E0C">
        <w:rPr>
          <w:rFonts w:ascii="Times New Roman" w:eastAsia="Times New Roman" w:hAnsi="Times New Roman" w:cs="Times New Roman"/>
          <w:kern w:val="0"/>
          <w:sz w:val="24"/>
          <w:szCs w:val="24"/>
          <w:lang w:eastAsia="lt-LT"/>
          <w14:ligatures w14:val="none"/>
        </w:rPr>
        <w:t xml:space="preserve">Projekto </w:t>
      </w:r>
      <w:r w:rsidR="00041E0C" w:rsidRPr="00041E0C">
        <w:rPr>
          <w:rFonts w:ascii="Times New Roman" w:eastAsia="Calibri" w:hAnsi="Times New Roman" w:cs="Times New Roman"/>
          <w:sz w:val="24"/>
          <w:szCs w:val="24"/>
        </w:rPr>
        <w:t>„Senoji g., Lentvaryje, Trakų r. sav., apšvietimo tinklai“ rangos</w:t>
      </w:r>
      <w:r w:rsidR="00041E0C" w:rsidRPr="00041E0C">
        <w:rPr>
          <w:rFonts w:ascii="Calibri" w:eastAsia="Calibri" w:hAnsi="Calibri" w:cs="Times New Roman"/>
          <w:szCs w:val="24"/>
        </w:rPr>
        <w:t xml:space="preserve"> </w:t>
      </w:r>
      <w:r w:rsidR="002676ED">
        <w:rPr>
          <w:rFonts w:ascii="Times New Roman" w:eastAsia="Times New Roman" w:hAnsi="Times New Roman" w:cs="Times New Roman"/>
          <w:bCs/>
          <w:kern w:val="0"/>
          <w:sz w:val="24"/>
          <w:szCs w:val="24"/>
          <w:lang w:eastAsia="lt-LT"/>
          <w14:ligatures w14:val="none"/>
        </w:rPr>
        <w:t>darbai</w:t>
      </w:r>
      <w:r w:rsidRPr="00180E84">
        <w:rPr>
          <w:rFonts w:ascii="Times New Roman" w:eastAsia="Times New Roman" w:hAnsi="Times New Roman" w:cs="Times New Roman"/>
          <w:bCs/>
          <w:kern w:val="0"/>
          <w:sz w:val="24"/>
          <w:szCs w:val="24"/>
          <w14:ligatures w14:val="none"/>
        </w:rPr>
        <w:t xml:space="preserve">“, </w:t>
      </w:r>
      <w:r w:rsidR="002676ED">
        <w:rPr>
          <w:rFonts w:ascii="Times New Roman" w:eastAsia="Times New Roman" w:hAnsi="Times New Roman" w:cs="Times New Roman"/>
          <w:bCs/>
          <w:kern w:val="0"/>
          <w:sz w:val="24"/>
          <w:szCs w:val="24"/>
          <w14:ligatures w14:val="none"/>
        </w:rPr>
        <w:t>skelbiamos apklausos</w:t>
      </w:r>
      <w:r w:rsidRPr="00180E84">
        <w:rPr>
          <w:rFonts w:ascii="Times New Roman" w:eastAsia="Times New Roman" w:hAnsi="Times New Roman" w:cs="Times New Roman"/>
          <w:bCs/>
          <w:kern w:val="0"/>
          <w:sz w:val="24"/>
          <w:szCs w:val="24"/>
          <w14:ligatures w14:val="none"/>
        </w:rPr>
        <w:t xml:space="preserve"> būdu, gavo tiekėj</w:t>
      </w:r>
      <w:r w:rsidR="00B92A97">
        <w:rPr>
          <w:rFonts w:ascii="Times New Roman" w:eastAsia="Times New Roman" w:hAnsi="Times New Roman" w:cs="Times New Roman"/>
          <w:bCs/>
          <w:kern w:val="0"/>
          <w:sz w:val="24"/>
          <w:szCs w:val="24"/>
          <w14:ligatures w14:val="none"/>
        </w:rPr>
        <w:t>o</w:t>
      </w:r>
      <w:r w:rsidRPr="00180E84">
        <w:rPr>
          <w:rFonts w:ascii="Times New Roman" w:eastAsia="Times New Roman" w:hAnsi="Times New Roman" w:cs="Times New Roman"/>
          <w:bCs/>
          <w:kern w:val="0"/>
          <w:sz w:val="24"/>
          <w:szCs w:val="24"/>
          <w14:ligatures w14:val="none"/>
        </w:rPr>
        <w:t xml:space="preserve"> klausim</w:t>
      </w:r>
      <w:r w:rsidR="000E4B25">
        <w:rPr>
          <w:rFonts w:ascii="Times New Roman" w:eastAsia="Times New Roman" w:hAnsi="Times New Roman" w:cs="Times New Roman"/>
          <w:bCs/>
          <w:kern w:val="0"/>
          <w:sz w:val="24"/>
          <w:szCs w:val="24"/>
          <w14:ligatures w14:val="none"/>
        </w:rPr>
        <w:t>ą</w:t>
      </w:r>
      <w:r w:rsidRPr="00180E84">
        <w:rPr>
          <w:rFonts w:ascii="Times New Roman" w:eastAsia="Times New Roman" w:hAnsi="Times New Roman" w:cs="Times New Roman"/>
          <w:bCs/>
          <w:kern w:val="0"/>
          <w:sz w:val="24"/>
          <w:szCs w:val="24"/>
          <w14:ligatures w14:val="none"/>
        </w:rPr>
        <w:t xml:space="preserve"> dėl</w:t>
      </w:r>
      <w:r w:rsidR="000E4B25">
        <w:rPr>
          <w:rFonts w:ascii="Times New Roman" w:eastAsia="Times New Roman" w:hAnsi="Times New Roman" w:cs="Times New Roman"/>
          <w:bCs/>
          <w:kern w:val="0"/>
          <w:sz w:val="24"/>
          <w:szCs w:val="24"/>
          <w14:ligatures w14:val="none"/>
        </w:rPr>
        <w:t xml:space="preserve"> pirkimo</w:t>
      </w:r>
      <w:r w:rsidR="002676ED">
        <w:rPr>
          <w:rFonts w:ascii="Times New Roman" w:eastAsia="Times New Roman" w:hAnsi="Times New Roman" w:cs="Times New Roman"/>
          <w:bCs/>
          <w:kern w:val="0"/>
          <w:sz w:val="24"/>
          <w:szCs w:val="24"/>
          <w14:ligatures w14:val="none"/>
        </w:rPr>
        <w:t xml:space="preserve"> </w:t>
      </w:r>
      <w:r w:rsidRPr="00180E84">
        <w:rPr>
          <w:rFonts w:ascii="Times New Roman" w:eastAsia="Times New Roman" w:hAnsi="Times New Roman" w:cs="Times New Roman"/>
          <w:bCs/>
          <w:kern w:val="0"/>
          <w:sz w:val="24"/>
          <w:szCs w:val="24"/>
          <w14:ligatures w14:val="none"/>
        </w:rPr>
        <w:t>sąlygų paaiškinimo/patikslinimo. Teikiame atsakym</w:t>
      </w:r>
      <w:r w:rsidR="000A09CB">
        <w:rPr>
          <w:rFonts w:ascii="Times New Roman" w:eastAsia="Times New Roman" w:hAnsi="Times New Roman" w:cs="Times New Roman"/>
          <w:bCs/>
          <w:kern w:val="0"/>
          <w:sz w:val="24"/>
          <w:szCs w:val="24"/>
          <w14:ligatures w14:val="none"/>
        </w:rPr>
        <w:t>ą</w:t>
      </w:r>
      <w:r w:rsidR="00B92A97">
        <w:rPr>
          <w:rFonts w:ascii="Times New Roman" w:eastAsia="Times New Roman" w:hAnsi="Times New Roman" w:cs="Times New Roman"/>
          <w:bCs/>
          <w:kern w:val="0"/>
          <w:sz w:val="24"/>
          <w:szCs w:val="24"/>
          <w14:ligatures w14:val="none"/>
        </w:rPr>
        <w:t xml:space="preserve"> </w:t>
      </w:r>
      <w:r w:rsidRPr="00180E84">
        <w:rPr>
          <w:rFonts w:ascii="Times New Roman" w:eastAsia="Times New Roman" w:hAnsi="Times New Roman" w:cs="Times New Roman"/>
          <w:bCs/>
          <w:kern w:val="0"/>
          <w:sz w:val="24"/>
          <w:szCs w:val="24"/>
          <w14:ligatures w14:val="none"/>
        </w:rPr>
        <w:t>į pateikt</w:t>
      </w:r>
      <w:r w:rsidR="000A09CB">
        <w:rPr>
          <w:rFonts w:ascii="Times New Roman" w:eastAsia="Times New Roman" w:hAnsi="Times New Roman" w:cs="Times New Roman"/>
          <w:bCs/>
          <w:kern w:val="0"/>
          <w:sz w:val="24"/>
          <w:szCs w:val="24"/>
          <w14:ligatures w14:val="none"/>
        </w:rPr>
        <w:t>ą</w:t>
      </w:r>
      <w:r w:rsidRPr="00180E84">
        <w:rPr>
          <w:rFonts w:ascii="Times New Roman" w:eastAsia="Times New Roman" w:hAnsi="Times New Roman" w:cs="Times New Roman"/>
          <w:bCs/>
          <w:kern w:val="0"/>
          <w:sz w:val="24"/>
          <w:szCs w:val="24"/>
          <w14:ligatures w14:val="none"/>
        </w:rPr>
        <w:t xml:space="preserve"> klausim</w:t>
      </w:r>
      <w:r w:rsidR="000A09CB">
        <w:rPr>
          <w:rFonts w:ascii="Times New Roman" w:eastAsia="Times New Roman" w:hAnsi="Times New Roman" w:cs="Times New Roman"/>
          <w:bCs/>
          <w:kern w:val="0"/>
          <w:sz w:val="24"/>
          <w:szCs w:val="24"/>
          <w14:ligatures w14:val="none"/>
        </w:rPr>
        <w:t>ą</w:t>
      </w:r>
      <w:r w:rsidRPr="00180E84">
        <w:rPr>
          <w:rFonts w:ascii="Times New Roman" w:eastAsia="Times New Roman" w:hAnsi="Times New Roman" w:cs="Times New Roman"/>
          <w:bCs/>
          <w:kern w:val="0"/>
          <w:sz w:val="24"/>
          <w:szCs w:val="24"/>
          <w14:ligatures w14:val="none"/>
        </w:rPr>
        <w:t>:</w:t>
      </w:r>
    </w:p>
    <w:p w14:paraId="53380D98" w14:textId="77777777" w:rsidR="00CC6959" w:rsidRPr="00CC6959" w:rsidRDefault="00CC6959" w:rsidP="00CC6959">
      <w:pPr>
        <w:autoSpaceDE w:val="0"/>
        <w:autoSpaceDN w:val="0"/>
        <w:spacing w:after="0" w:line="240" w:lineRule="auto"/>
        <w:ind w:firstLine="720"/>
        <w:jc w:val="both"/>
        <w:rPr>
          <w:rFonts w:ascii="Times New Roman" w:eastAsia="Calibri" w:hAnsi="Times New Roman" w:cs="Times New Roman"/>
          <w:color w:val="00241A"/>
          <w:kern w:val="0"/>
          <w:sz w:val="24"/>
          <w:szCs w:val="24"/>
          <w:shd w:val="clear" w:color="auto" w:fill="FFFFFF"/>
          <w:lang w:eastAsia="lt-LT"/>
          <w14:ligatures w14:val="none"/>
        </w:rPr>
      </w:pPr>
      <w:r w:rsidRPr="00CC6959">
        <w:rPr>
          <w:rFonts w:ascii="Times New Roman" w:eastAsia="Calibri" w:hAnsi="Times New Roman" w:cs="Times New Roman"/>
          <w:b/>
          <w:bCs/>
          <w:color w:val="00241A"/>
          <w:kern w:val="0"/>
          <w:sz w:val="24"/>
          <w:szCs w:val="24"/>
          <w:shd w:val="clear" w:color="auto" w:fill="FFFFFF"/>
          <w:lang w:eastAsia="lt-LT"/>
          <w14:ligatures w14:val="none"/>
        </w:rPr>
        <w:t>1 Klausimas.</w:t>
      </w:r>
      <w:r w:rsidRPr="00CC6959">
        <w:rPr>
          <w:rFonts w:ascii="Times New Roman" w:eastAsia="Calibri" w:hAnsi="Times New Roman" w:cs="Times New Roman"/>
          <w:color w:val="00241A"/>
          <w:kern w:val="0"/>
          <w:sz w:val="24"/>
          <w:szCs w:val="24"/>
          <w:shd w:val="clear" w:color="auto" w:fill="FFFFFF"/>
          <w:lang w:eastAsia="lt-LT"/>
          <w14:ligatures w14:val="none"/>
        </w:rPr>
        <w:t xml:space="preserve"> Pamatas įdėtas paprastų atramų, kuris netinka su saugiom atramom. Saugi atrama turi būti ištestuota su pamatu ir tai yra komplektas. Pamatus parenka atramų gamintojas pagal stulpo parametrus. Prašome patikslinti TS reikalavimus atramos pamatui. </w:t>
      </w:r>
    </w:p>
    <w:p w14:paraId="286E533E" w14:textId="55DE43F7" w:rsidR="00CC6959" w:rsidRPr="00CC6959" w:rsidRDefault="00CC6959" w:rsidP="00CC6959">
      <w:pPr>
        <w:autoSpaceDE w:val="0"/>
        <w:autoSpaceDN w:val="0"/>
        <w:spacing w:after="0" w:line="240" w:lineRule="auto"/>
        <w:ind w:firstLine="720"/>
        <w:jc w:val="both"/>
        <w:rPr>
          <w:rFonts w:ascii="Times New Roman" w:eastAsia="Calibri" w:hAnsi="Times New Roman" w:cs="Times New Roman"/>
          <w:kern w:val="0"/>
          <w:sz w:val="24"/>
          <w:szCs w:val="24"/>
          <w:shd w:val="clear" w:color="auto" w:fill="FFFFFF"/>
          <w:lang w:eastAsia="lt-LT"/>
          <w14:ligatures w14:val="none"/>
        </w:rPr>
      </w:pPr>
      <w:r w:rsidRPr="00CC6959">
        <w:rPr>
          <w:rFonts w:ascii="Times New Roman" w:eastAsia="Calibri" w:hAnsi="Times New Roman" w:cs="Times New Roman"/>
          <w:b/>
          <w:bCs/>
          <w:kern w:val="0"/>
          <w:sz w:val="24"/>
          <w:szCs w:val="24"/>
          <w:shd w:val="clear" w:color="auto" w:fill="FFFFFF"/>
          <w:lang w:eastAsia="lt-LT"/>
          <w14:ligatures w14:val="none"/>
        </w:rPr>
        <w:t>Atsakymas.</w:t>
      </w:r>
      <w:r w:rsidRPr="00CC6959">
        <w:rPr>
          <w:rFonts w:ascii="Times New Roman" w:eastAsia="Calibri" w:hAnsi="Times New Roman" w:cs="Times New Roman"/>
          <w:kern w:val="0"/>
          <w:sz w:val="24"/>
          <w:szCs w:val="24"/>
          <w:shd w:val="clear" w:color="auto" w:fill="FFFFFF"/>
          <w:lang w:eastAsia="lt-LT"/>
          <w14:ligatures w14:val="none"/>
        </w:rPr>
        <w:t xml:space="preserve"> Pirkite pamatus, tinkančius saugiai atramai. Pakoreguosime TS</w:t>
      </w:r>
      <w:r w:rsidR="004B6EA2">
        <w:rPr>
          <w:rFonts w:ascii="Times New Roman" w:eastAsia="Calibri" w:hAnsi="Times New Roman" w:cs="Times New Roman"/>
          <w:kern w:val="0"/>
          <w:sz w:val="24"/>
          <w:szCs w:val="24"/>
          <w:shd w:val="clear" w:color="auto" w:fill="FFFFFF"/>
          <w:lang w:eastAsia="lt-LT"/>
          <w14:ligatures w14:val="none"/>
        </w:rPr>
        <w:t xml:space="preserve"> (pridedama)</w:t>
      </w:r>
      <w:r w:rsidRPr="00CC6959">
        <w:rPr>
          <w:rFonts w:ascii="Times New Roman" w:eastAsia="Calibri" w:hAnsi="Times New Roman" w:cs="Times New Roman"/>
          <w:kern w:val="0"/>
          <w:sz w:val="24"/>
          <w:szCs w:val="24"/>
          <w:shd w:val="clear" w:color="auto" w:fill="FFFFFF"/>
          <w:lang w:eastAsia="lt-LT"/>
          <w14:ligatures w14:val="none"/>
        </w:rPr>
        <w:t>.</w:t>
      </w:r>
    </w:p>
    <w:p w14:paraId="2B7C2EE4" w14:textId="77777777" w:rsidR="00CC6959" w:rsidRPr="00CC6959" w:rsidRDefault="00CC6959" w:rsidP="00CC6959">
      <w:pPr>
        <w:autoSpaceDE w:val="0"/>
        <w:autoSpaceDN w:val="0"/>
        <w:spacing w:after="0" w:line="240" w:lineRule="auto"/>
        <w:ind w:firstLine="720"/>
        <w:jc w:val="both"/>
        <w:rPr>
          <w:rFonts w:ascii="Times New Roman" w:eastAsia="Calibri" w:hAnsi="Times New Roman" w:cs="Times New Roman"/>
          <w:color w:val="00241A"/>
          <w:kern w:val="0"/>
          <w:sz w:val="24"/>
          <w:szCs w:val="24"/>
          <w:shd w:val="clear" w:color="auto" w:fill="FFFFFF"/>
          <w:lang w:eastAsia="lt-LT"/>
          <w14:ligatures w14:val="none"/>
        </w:rPr>
      </w:pPr>
      <w:r w:rsidRPr="00CC6959">
        <w:rPr>
          <w:rFonts w:ascii="Times New Roman" w:eastAsia="Calibri" w:hAnsi="Times New Roman" w:cs="Times New Roman"/>
          <w:b/>
          <w:bCs/>
          <w:color w:val="00241A"/>
          <w:kern w:val="0"/>
          <w:sz w:val="24"/>
          <w:szCs w:val="24"/>
          <w:shd w:val="clear" w:color="auto" w:fill="FFFFFF"/>
          <w:lang w:eastAsia="lt-LT"/>
          <w14:ligatures w14:val="none"/>
        </w:rPr>
        <w:t>2 Klausimas.</w:t>
      </w:r>
      <w:r w:rsidRPr="00CC6959">
        <w:rPr>
          <w:rFonts w:ascii="Times New Roman" w:eastAsia="Calibri" w:hAnsi="Times New Roman" w:cs="Times New Roman"/>
          <w:color w:val="00241A"/>
          <w:kern w:val="0"/>
          <w:sz w:val="24"/>
          <w:szCs w:val="24"/>
          <w:shd w:val="clear" w:color="auto" w:fill="FFFFFF"/>
          <w:lang w:eastAsia="lt-LT"/>
          <w14:ligatures w14:val="none"/>
        </w:rPr>
        <w:t xml:space="preserve"> Durelės įdėtos įleidžiamos. Ar gali būti ir paviršinės, nes tai neturiu jokios įtakos standarto atitikimui ar eksploatavimui? </w:t>
      </w:r>
    </w:p>
    <w:p w14:paraId="561FB19A" w14:textId="77777777" w:rsidR="00CC6959" w:rsidRPr="00CC6959" w:rsidRDefault="00CC6959" w:rsidP="00CC6959">
      <w:pPr>
        <w:autoSpaceDE w:val="0"/>
        <w:autoSpaceDN w:val="0"/>
        <w:spacing w:after="0" w:line="240" w:lineRule="auto"/>
        <w:ind w:firstLine="720"/>
        <w:jc w:val="both"/>
        <w:rPr>
          <w:rFonts w:ascii="Times New Roman" w:eastAsia="Calibri" w:hAnsi="Times New Roman" w:cs="Times New Roman"/>
          <w:kern w:val="0"/>
          <w:sz w:val="24"/>
          <w:szCs w:val="24"/>
          <w:shd w:val="clear" w:color="auto" w:fill="FFFFFF"/>
          <w:lang w:eastAsia="lt-LT"/>
          <w14:ligatures w14:val="none"/>
        </w:rPr>
      </w:pPr>
      <w:r w:rsidRPr="00CC6959">
        <w:rPr>
          <w:rFonts w:ascii="Times New Roman" w:eastAsia="Calibri" w:hAnsi="Times New Roman" w:cs="Times New Roman"/>
          <w:b/>
          <w:bCs/>
          <w:kern w:val="0"/>
          <w:sz w:val="24"/>
          <w:szCs w:val="24"/>
          <w:shd w:val="clear" w:color="auto" w:fill="FFFFFF"/>
          <w:lang w:eastAsia="lt-LT"/>
          <w14:ligatures w14:val="none"/>
        </w:rPr>
        <w:t>Atsakymas.</w:t>
      </w:r>
      <w:r w:rsidRPr="00CC6959">
        <w:rPr>
          <w:rFonts w:ascii="Times New Roman" w:eastAsia="Calibri" w:hAnsi="Times New Roman" w:cs="Times New Roman"/>
          <w:kern w:val="0"/>
          <w:sz w:val="24"/>
          <w:szCs w:val="24"/>
          <w:shd w:val="clear" w:color="auto" w:fill="FFFFFF"/>
          <w:lang w:eastAsia="lt-LT"/>
          <w14:ligatures w14:val="none"/>
        </w:rPr>
        <w:t xml:space="preserve"> Gali būti ir paviršinės.</w:t>
      </w:r>
    </w:p>
    <w:p w14:paraId="18ED3372" w14:textId="77777777" w:rsidR="00CC6959" w:rsidRPr="00CC6959" w:rsidRDefault="00CC6959" w:rsidP="00CC6959">
      <w:pPr>
        <w:autoSpaceDE w:val="0"/>
        <w:autoSpaceDN w:val="0"/>
        <w:spacing w:after="0" w:line="240" w:lineRule="auto"/>
        <w:ind w:firstLine="720"/>
        <w:jc w:val="both"/>
        <w:rPr>
          <w:rFonts w:ascii="Times New Roman" w:eastAsia="Calibri" w:hAnsi="Times New Roman" w:cs="Times New Roman"/>
          <w:color w:val="00241A"/>
          <w:kern w:val="0"/>
          <w:sz w:val="24"/>
          <w:szCs w:val="24"/>
          <w:shd w:val="clear" w:color="auto" w:fill="FFFFFF"/>
          <w:lang w:eastAsia="lt-LT"/>
          <w14:ligatures w14:val="none"/>
        </w:rPr>
      </w:pPr>
      <w:r w:rsidRPr="00CC6959">
        <w:rPr>
          <w:rFonts w:ascii="Times New Roman" w:eastAsia="Calibri" w:hAnsi="Times New Roman" w:cs="Times New Roman"/>
          <w:b/>
          <w:bCs/>
          <w:color w:val="00241A"/>
          <w:kern w:val="0"/>
          <w:sz w:val="24"/>
          <w:szCs w:val="24"/>
          <w:shd w:val="clear" w:color="auto" w:fill="FFFFFF"/>
          <w:lang w:eastAsia="lt-LT"/>
          <w14:ligatures w14:val="none"/>
        </w:rPr>
        <w:t>3 Klausimas.</w:t>
      </w:r>
      <w:r w:rsidRPr="00CC6959">
        <w:rPr>
          <w:rFonts w:ascii="Times New Roman" w:eastAsia="Calibri" w:hAnsi="Times New Roman" w:cs="Times New Roman"/>
          <w:color w:val="00241A"/>
          <w:kern w:val="0"/>
          <w:sz w:val="24"/>
          <w:szCs w:val="24"/>
          <w:shd w:val="clear" w:color="auto" w:fill="FFFFFF"/>
          <w:lang w:eastAsia="lt-LT"/>
          <w14:ligatures w14:val="none"/>
        </w:rPr>
        <w:t xml:space="preserve"> Nenurodytos gembės, nors apšviestumo skaičiavimuose matome, kad 1,5m ilgio gembė turėtų būti. Tai klausimas jų reikia ar ne? </w:t>
      </w:r>
    </w:p>
    <w:p w14:paraId="5EDB4F5D" w14:textId="77777777" w:rsidR="00CC6959" w:rsidRPr="00CC6959" w:rsidRDefault="00CC6959" w:rsidP="00CC6959">
      <w:pPr>
        <w:autoSpaceDE w:val="0"/>
        <w:autoSpaceDN w:val="0"/>
        <w:spacing w:after="0" w:line="240" w:lineRule="auto"/>
        <w:ind w:firstLine="720"/>
        <w:jc w:val="both"/>
        <w:rPr>
          <w:rFonts w:ascii="Times New Roman" w:eastAsia="Calibri" w:hAnsi="Times New Roman" w:cs="Times New Roman"/>
          <w:kern w:val="0"/>
          <w:sz w:val="24"/>
          <w:szCs w:val="24"/>
          <w:lang w:eastAsia="lt-LT"/>
          <w14:ligatures w14:val="none"/>
        </w:rPr>
      </w:pPr>
      <w:r w:rsidRPr="00CC6959">
        <w:rPr>
          <w:rFonts w:ascii="Times New Roman" w:eastAsia="Calibri" w:hAnsi="Times New Roman" w:cs="Times New Roman"/>
          <w:b/>
          <w:bCs/>
          <w:kern w:val="0"/>
          <w:sz w:val="24"/>
          <w:szCs w:val="24"/>
          <w:shd w:val="clear" w:color="auto" w:fill="FFFFFF"/>
          <w:lang w:eastAsia="lt-LT"/>
          <w14:ligatures w14:val="none"/>
        </w:rPr>
        <w:t>Atsakymas.</w:t>
      </w:r>
      <w:r w:rsidRPr="00CC6959">
        <w:rPr>
          <w:rFonts w:ascii="Times New Roman" w:eastAsia="Calibri" w:hAnsi="Times New Roman" w:cs="Times New Roman"/>
          <w:kern w:val="0"/>
          <w:sz w:val="24"/>
          <w:szCs w:val="24"/>
          <w:shd w:val="clear" w:color="auto" w:fill="FFFFFF"/>
          <w:lang w:eastAsia="lt-LT"/>
          <w14:ligatures w14:val="none"/>
        </w:rPr>
        <w:t xml:space="preserve"> Gembių nereikia. Skaičiavimuose prie gembės ilgio parašyta 0m. </w:t>
      </w:r>
      <w:r w:rsidRPr="00CC6959">
        <w:rPr>
          <w:rFonts w:ascii="Times New Roman" w:eastAsia="Calibri" w:hAnsi="Times New Roman" w:cs="Times New Roman"/>
          <w:kern w:val="0"/>
          <w:sz w:val="24"/>
          <w:szCs w:val="24"/>
          <w:lang w:eastAsia="lt-LT"/>
          <w14:ligatures w14:val="none"/>
        </w:rPr>
        <w:t>Senosios g. apšvietimui projektuojamos atramos, kurių bendras aukštis 8m nuo žemės paviršiaus su LED-60W šviestuvais, jei atrama nuo kelio nutolusi iki 2m ir su LED-70W šviestuvais, jei atrama nuo kelio nutolusi daugiau, kaip 2 m.</w:t>
      </w:r>
    </w:p>
    <w:p w14:paraId="1E809068" w14:textId="77777777" w:rsidR="00CC6959" w:rsidRPr="00CC6959" w:rsidRDefault="00CC6959" w:rsidP="00CC6959">
      <w:pPr>
        <w:spacing w:after="0" w:line="240" w:lineRule="auto"/>
        <w:ind w:firstLine="720"/>
        <w:rPr>
          <w:rFonts w:ascii="Times New Roman" w:eastAsia="Calibri" w:hAnsi="Times New Roman" w:cs="Times New Roman"/>
          <w:color w:val="00241A"/>
          <w:kern w:val="0"/>
          <w:sz w:val="24"/>
          <w:szCs w:val="24"/>
          <w:shd w:val="clear" w:color="auto" w:fill="FFFFFF"/>
        </w:rPr>
      </w:pPr>
      <w:r w:rsidRPr="00CC6959">
        <w:rPr>
          <w:rFonts w:ascii="Times New Roman" w:eastAsia="Calibri" w:hAnsi="Times New Roman" w:cs="Times New Roman"/>
          <w:b/>
          <w:bCs/>
          <w:color w:val="00241A"/>
          <w:kern w:val="0"/>
          <w:sz w:val="24"/>
          <w:szCs w:val="24"/>
          <w:shd w:val="clear" w:color="auto" w:fill="FFFFFF"/>
        </w:rPr>
        <w:t>4 Klausimas.</w:t>
      </w:r>
      <w:r w:rsidRPr="00CC6959">
        <w:rPr>
          <w:rFonts w:ascii="Times New Roman" w:eastAsia="Calibri" w:hAnsi="Times New Roman" w:cs="Times New Roman"/>
          <w:color w:val="00241A"/>
          <w:kern w:val="0"/>
          <w:sz w:val="24"/>
          <w:szCs w:val="24"/>
          <w:shd w:val="clear" w:color="auto" w:fill="FFFFFF"/>
        </w:rPr>
        <w:t xml:space="preserve"> Kokią saugumo klasę turi atitikti atrama , HE, NE? </w:t>
      </w:r>
    </w:p>
    <w:p w14:paraId="4530B5A8" w14:textId="77777777" w:rsidR="00CC6959" w:rsidRPr="00CC6959" w:rsidRDefault="00CC6959" w:rsidP="00CC6959">
      <w:pPr>
        <w:spacing w:after="0" w:line="240" w:lineRule="auto"/>
        <w:ind w:firstLine="720"/>
        <w:rPr>
          <w:rFonts w:ascii="Times New Roman" w:eastAsia="Calibri" w:hAnsi="Times New Roman" w:cs="Times New Roman"/>
          <w:kern w:val="0"/>
          <w:sz w:val="24"/>
          <w:szCs w:val="24"/>
        </w:rPr>
      </w:pPr>
      <w:r w:rsidRPr="00CC6959">
        <w:rPr>
          <w:rFonts w:ascii="Times New Roman" w:eastAsia="Calibri" w:hAnsi="Times New Roman" w:cs="Times New Roman"/>
          <w:b/>
          <w:bCs/>
          <w:kern w:val="0"/>
          <w:sz w:val="24"/>
          <w:szCs w:val="24"/>
          <w:shd w:val="clear" w:color="auto" w:fill="FFFFFF"/>
        </w:rPr>
        <w:t>Atsakymas.</w:t>
      </w:r>
      <w:r w:rsidRPr="00CC6959">
        <w:rPr>
          <w:rFonts w:ascii="Times New Roman" w:eastAsia="Calibri" w:hAnsi="Times New Roman" w:cs="Times New Roman"/>
          <w:kern w:val="0"/>
          <w:sz w:val="24"/>
          <w:szCs w:val="24"/>
          <w:shd w:val="clear" w:color="auto" w:fill="FFFFFF"/>
        </w:rPr>
        <w:t xml:space="preserve"> NE3.</w:t>
      </w:r>
    </w:p>
    <w:p w14:paraId="13889A28" w14:textId="77777777" w:rsidR="008F0532" w:rsidRPr="00CC6959" w:rsidRDefault="008F0532" w:rsidP="00180E84">
      <w:pPr>
        <w:spacing w:after="0" w:line="240" w:lineRule="auto"/>
        <w:ind w:firstLine="720"/>
        <w:jc w:val="both"/>
        <w:rPr>
          <w:rFonts w:ascii="Times New Roman" w:eastAsia="Times New Roman" w:hAnsi="Times New Roman" w:cs="Times New Roman"/>
          <w:bCs/>
          <w:kern w:val="0"/>
          <w:sz w:val="24"/>
          <w:szCs w:val="24"/>
          <w14:ligatures w14:val="none"/>
        </w:rPr>
      </w:pPr>
    </w:p>
    <w:sectPr w:rsidR="008F0532" w:rsidRPr="00CC69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84"/>
    <w:rsid w:val="00015A36"/>
    <w:rsid w:val="00041E0C"/>
    <w:rsid w:val="00074516"/>
    <w:rsid w:val="000A09CB"/>
    <w:rsid w:val="000E4B25"/>
    <w:rsid w:val="00137C73"/>
    <w:rsid w:val="00154388"/>
    <w:rsid w:val="00155C25"/>
    <w:rsid w:val="00180E84"/>
    <w:rsid w:val="002676ED"/>
    <w:rsid w:val="00294F50"/>
    <w:rsid w:val="004B6EA2"/>
    <w:rsid w:val="00550768"/>
    <w:rsid w:val="00565DDB"/>
    <w:rsid w:val="007E3485"/>
    <w:rsid w:val="00816230"/>
    <w:rsid w:val="008968C9"/>
    <w:rsid w:val="008F0532"/>
    <w:rsid w:val="008F05B7"/>
    <w:rsid w:val="00912554"/>
    <w:rsid w:val="00A60B3F"/>
    <w:rsid w:val="00B92A97"/>
    <w:rsid w:val="00C2317A"/>
    <w:rsid w:val="00C3785D"/>
    <w:rsid w:val="00C76990"/>
    <w:rsid w:val="00C859B8"/>
    <w:rsid w:val="00C904D6"/>
    <w:rsid w:val="00CC6959"/>
    <w:rsid w:val="00DD3CC0"/>
    <w:rsid w:val="00DE4D66"/>
    <w:rsid w:val="00E63B43"/>
    <w:rsid w:val="00EA304F"/>
    <w:rsid w:val="00F278C8"/>
    <w:rsid w:val="00F36379"/>
    <w:rsid w:val="00FC2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0E18"/>
  <w15:chartTrackingRefBased/>
  <w15:docId w15:val="{F60A7E18-795D-4932-A096-2E41AA72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0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0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0E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0E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0E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0E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0E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0E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0E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0E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0E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0E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0E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0E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0E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0E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0E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0E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0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0E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0E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0E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0E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0E84"/>
    <w:rPr>
      <w:i/>
      <w:iCs/>
      <w:color w:val="404040" w:themeColor="text1" w:themeTint="BF"/>
    </w:rPr>
  </w:style>
  <w:style w:type="paragraph" w:styleId="Sraopastraipa">
    <w:name w:val="List Paragraph"/>
    <w:basedOn w:val="prastasis"/>
    <w:uiPriority w:val="34"/>
    <w:qFormat/>
    <w:rsid w:val="00180E84"/>
    <w:pPr>
      <w:ind w:left="720"/>
      <w:contextualSpacing/>
    </w:pPr>
  </w:style>
  <w:style w:type="character" w:styleId="Rykuspabraukimas">
    <w:name w:val="Intense Emphasis"/>
    <w:basedOn w:val="Numatytasispastraiposriftas"/>
    <w:uiPriority w:val="21"/>
    <w:qFormat/>
    <w:rsid w:val="00180E84"/>
    <w:rPr>
      <w:i/>
      <w:iCs/>
      <w:color w:val="2F5496" w:themeColor="accent1" w:themeShade="BF"/>
    </w:rPr>
  </w:style>
  <w:style w:type="paragraph" w:styleId="Iskirtacitata">
    <w:name w:val="Intense Quote"/>
    <w:basedOn w:val="prastasis"/>
    <w:next w:val="prastasis"/>
    <w:link w:val="IskirtacitataDiagrama"/>
    <w:uiPriority w:val="30"/>
    <w:qFormat/>
    <w:rsid w:val="00180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0E84"/>
    <w:rPr>
      <w:i/>
      <w:iCs/>
      <w:color w:val="2F5496" w:themeColor="accent1" w:themeShade="BF"/>
    </w:rPr>
  </w:style>
  <w:style w:type="character" w:styleId="Rykinuoroda">
    <w:name w:val="Intense Reference"/>
    <w:basedOn w:val="Numatytasispastraiposriftas"/>
    <w:uiPriority w:val="32"/>
    <w:qFormat/>
    <w:rsid w:val="00180E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893</Words>
  <Characters>510</Characters>
  <Application>Microsoft Office Word</Application>
  <DocSecurity>0</DocSecurity>
  <Lines>4</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4</cp:revision>
  <dcterms:created xsi:type="dcterms:W3CDTF">2026-04-14T07:47:00Z</dcterms:created>
  <dcterms:modified xsi:type="dcterms:W3CDTF">2026-04-14T08:27:00Z</dcterms:modified>
</cp:coreProperties>
</file>