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AAF4" w14:textId="77777777" w:rsidR="002E765F" w:rsidRPr="002E765F" w:rsidRDefault="002E765F" w:rsidP="002E765F">
      <w:pPr>
        <w:jc w:val="right"/>
      </w:pPr>
    </w:p>
    <w:p w14:paraId="5247B673" w14:textId="1B192C4D" w:rsidR="00ED5301" w:rsidRDefault="00ED5301" w:rsidP="00ED5301">
      <w:pPr>
        <w:jc w:val="center"/>
        <w:rPr>
          <w:b/>
          <w:color w:val="000000"/>
        </w:rPr>
      </w:pPr>
      <w:r>
        <w:rPr>
          <w:b/>
        </w:rPr>
        <w:t xml:space="preserve">DUOMENŲ PERDAVIMO SISTEMOS KELTAS PRIEŽIŪROS IR VYSTYMO PASLAUGŲ </w:t>
      </w:r>
      <w:r>
        <w:rPr>
          <w:b/>
          <w:color w:val="000000"/>
        </w:rPr>
        <w:t xml:space="preserve">TECHNINĖ SPECIFIKACIJA </w:t>
      </w:r>
    </w:p>
    <w:p w14:paraId="242F37F7" w14:textId="77777777" w:rsidR="00ED5301" w:rsidRDefault="00ED5301" w:rsidP="00ED5301">
      <w:pPr>
        <w:jc w:val="center"/>
        <w:rPr>
          <w:strike/>
          <w:color w:val="000000"/>
        </w:rPr>
      </w:pPr>
    </w:p>
    <w:p w14:paraId="4282BE92" w14:textId="77777777" w:rsidR="00ED5301" w:rsidRDefault="00ED5301" w:rsidP="00ED5301">
      <w:pPr>
        <w:jc w:val="center"/>
        <w:rPr>
          <w:b/>
        </w:rPr>
      </w:pPr>
      <w:r>
        <w:rPr>
          <w:b/>
        </w:rPr>
        <w:t xml:space="preserve">I. BENDROJI DALIS </w:t>
      </w:r>
    </w:p>
    <w:p w14:paraId="2CD5B797" w14:textId="77777777" w:rsidR="00ED5301" w:rsidRPr="00DC7555" w:rsidRDefault="00ED5301" w:rsidP="00ED5301">
      <w:pPr>
        <w:numPr>
          <w:ilvl w:val="0"/>
          <w:numId w:val="5"/>
        </w:numPr>
        <w:pBdr>
          <w:top w:val="nil"/>
          <w:left w:val="nil"/>
          <w:bottom w:val="nil"/>
          <w:right w:val="nil"/>
          <w:between w:val="nil"/>
        </w:pBdr>
        <w:tabs>
          <w:tab w:val="left" w:pos="784"/>
          <w:tab w:val="left" w:pos="1080"/>
        </w:tabs>
        <w:jc w:val="both"/>
      </w:pPr>
      <w:r w:rsidRPr="00DC7555">
        <w:rPr>
          <w:color w:val="000000"/>
        </w:rPr>
        <w:t xml:space="preserve">Duomenų perdavimo sistemos KELTAS (toliau – DPS KELTAS) programinės įrangos priežiūros ir vystymo paslaugų techninė specifikacija (toliau – techninė specifikacija) nustato perkamų paslaugų objektus, paslaugų apimtis, paslaugų teikimo tvarką ir reikalavimus paslaugų teikimui. </w:t>
      </w:r>
    </w:p>
    <w:p w14:paraId="1DF0D973" w14:textId="77777777" w:rsidR="00ED5301" w:rsidRDefault="00ED5301" w:rsidP="00ED5301">
      <w:pPr>
        <w:numPr>
          <w:ilvl w:val="0"/>
          <w:numId w:val="5"/>
        </w:numPr>
        <w:pBdr>
          <w:top w:val="nil"/>
          <w:left w:val="nil"/>
          <w:bottom w:val="nil"/>
          <w:right w:val="nil"/>
          <w:between w:val="nil"/>
        </w:pBdr>
        <w:tabs>
          <w:tab w:val="left" w:pos="784"/>
          <w:tab w:val="left" w:pos="1080"/>
        </w:tabs>
        <w:jc w:val="both"/>
      </w:pPr>
      <w:r w:rsidRPr="00DC7555">
        <w:rPr>
          <w:color w:val="000000"/>
        </w:rPr>
        <w:t>DPS  KELTAS programinės įrangos priežiūros ir vystymo paslaugas sudaro:</w:t>
      </w:r>
    </w:p>
    <w:p w14:paraId="3BD2D018" w14:textId="77777777" w:rsidR="00ED5301" w:rsidRDefault="00ED5301" w:rsidP="00ED5301">
      <w:pPr>
        <w:numPr>
          <w:ilvl w:val="1"/>
          <w:numId w:val="5"/>
        </w:numPr>
        <w:pBdr>
          <w:top w:val="nil"/>
          <w:left w:val="nil"/>
          <w:bottom w:val="nil"/>
          <w:right w:val="nil"/>
          <w:between w:val="nil"/>
        </w:pBdr>
        <w:tabs>
          <w:tab w:val="left" w:pos="952"/>
          <w:tab w:val="left" w:pos="1080"/>
        </w:tabs>
        <w:jc w:val="both"/>
        <w:rPr>
          <w:color w:val="000000"/>
        </w:rPr>
      </w:pPr>
      <w:r>
        <w:rPr>
          <w:color w:val="000000"/>
        </w:rPr>
        <w:t>DPS KELTAS priežiūros paslauga (toliau –priežiūros paslauga) – tai paslauga, apimanti su DPS KELTAS programinės įrangos ir duomenų bazės veikimo su techniniais sutrikimais susijusius darbus, konsultacijas techniniais klausimais ir teikiama nuolat.  O</w:t>
      </w:r>
      <w:r w:rsidRPr="005D56A5">
        <w:rPr>
          <w:color w:val="000000"/>
        </w:rPr>
        <w:t xml:space="preserve">rientacinė šios paslaugos apimtis </w:t>
      </w:r>
      <w:r>
        <w:rPr>
          <w:color w:val="000000"/>
        </w:rPr>
        <w:t>– pagal poreikį. P</w:t>
      </w:r>
      <w:r w:rsidRPr="005D56A5">
        <w:rPr>
          <w:color w:val="000000"/>
        </w:rPr>
        <w:t xml:space="preserve">riežiūros </w:t>
      </w:r>
      <w:r w:rsidRPr="005D56A5">
        <w:t>paslaugos apimtis sutartinių įsipareigojimų vykdymo laikotarpyje yra kintanti;</w:t>
      </w:r>
    </w:p>
    <w:p w14:paraId="2185EEDB" w14:textId="77777777" w:rsidR="00ED5301" w:rsidRDefault="00ED5301" w:rsidP="00ED5301">
      <w:pPr>
        <w:numPr>
          <w:ilvl w:val="1"/>
          <w:numId w:val="5"/>
        </w:numPr>
        <w:pBdr>
          <w:top w:val="nil"/>
          <w:left w:val="nil"/>
          <w:bottom w:val="nil"/>
          <w:right w:val="nil"/>
          <w:between w:val="nil"/>
        </w:pBdr>
        <w:tabs>
          <w:tab w:val="left" w:pos="952"/>
          <w:tab w:val="left" w:pos="1080"/>
        </w:tabs>
        <w:jc w:val="both"/>
      </w:pPr>
      <w:r>
        <w:rPr>
          <w:color w:val="000000"/>
        </w:rPr>
        <w:tab/>
        <w:t xml:space="preserve">DPS KELTAS vystymo paslauga (toliau – vystymo paslauga) – tai paslauga, apimanti DPS KELTAS ir duomenų bazės pakeitimų atlikimą ir naujo funkcionalumo sukūrimą. Vystymo paslaugos apimtis sutartinių įsipareigojimų vykdymo laikotarpyje yra kintanti. Orientacinė paslaugos apimtis – priklauso nuo perkančiosios organizacijos poreikio. </w:t>
      </w:r>
    </w:p>
    <w:p w14:paraId="752C9BEB" w14:textId="77777777" w:rsidR="00677819" w:rsidRPr="00677819" w:rsidRDefault="00530415" w:rsidP="00ED5301">
      <w:pPr>
        <w:pStyle w:val="Sraopastraipa"/>
        <w:numPr>
          <w:ilvl w:val="0"/>
          <w:numId w:val="5"/>
        </w:numPr>
        <w:pBdr>
          <w:top w:val="nil"/>
          <w:left w:val="nil"/>
          <w:bottom w:val="nil"/>
          <w:right w:val="nil"/>
          <w:between w:val="nil"/>
        </w:pBdr>
        <w:tabs>
          <w:tab w:val="left" w:pos="784"/>
          <w:tab w:val="left" w:pos="1080"/>
        </w:tabs>
        <w:jc w:val="both"/>
      </w:pPr>
      <w:r w:rsidRPr="00677819">
        <w:rPr>
          <w:rFonts w:ascii="Times New Roman" w:hAnsi="Times New Roman"/>
          <w:color w:val="000000"/>
          <w:sz w:val="24"/>
          <w:szCs w:val="20"/>
          <w:lang w:val="lt-LT" w:bidi="ar-SA"/>
        </w:rPr>
        <w:t>Už paslaugą atsiskaitoma paslaugos valandos įkainį padauginus iš faktiškai paslaugai panaudotų valandų skaičiaus. Preliminari paslaugų apimtis 23 mėn. laikotarpiui valandomis yra 4000.</w:t>
      </w:r>
    </w:p>
    <w:p w14:paraId="77A11004" w14:textId="77777777" w:rsidR="009E3419" w:rsidRPr="009E3419" w:rsidRDefault="00ED5301" w:rsidP="00431BBF">
      <w:pPr>
        <w:pStyle w:val="Sraopastraipa"/>
        <w:numPr>
          <w:ilvl w:val="0"/>
          <w:numId w:val="5"/>
        </w:numPr>
        <w:pBdr>
          <w:top w:val="nil"/>
          <w:left w:val="nil"/>
          <w:bottom w:val="nil"/>
          <w:right w:val="nil"/>
          <w:between w:val="nil"/>
        </w:pBdr>
        <w:tabs>
          <w:tab w:val="left" w:pos="784"/>
          <w:tab w:val="left" w:pos="993"/>
          <w:tab w:val="left" w:pos="1080"/>
        </w:tabs>
        <w:jc w:val="both"/>
      </w:pPr>
      <w:r w:rsidRPr="009E3419">
        <w:rPr>
          <w:color w:val="000000"/>
        </w:rPr>
        <w:t>Priežiūros</w:t>
      </w:r>
      <w:r w:rsidR="00B12433" w:rsidRPr="009E3419">
        <w:rPr>
          <w:color w:val="000000"/>
        </w:rPr>
        <w:t xml:space="preserve"> ir vystymo</w:t>
      </w:r>
      <w:r w:rsidRPr="009E3419">
        <w:rPr>
          <w:color w:val="000000"/>
        </w:rPr>
        <w:t xml:space="preserve"> paslauga ir jos teikimas detaliau aprašytas šios techninės specifikacijos III</w:t>
      </w:r>
      <w:r w:rsidR="00B12433" w:rsidRPr="009E3419">
        <w:rPr>
          <w:color w:val="000000"/>
        </w:rPr>
        <w:t>, IV</w:t>
      </w:r>
      <w:r w:rsidRPr="009E3419">
        <w:rPr>
          <w:color w:val="000000"/>
        </w:rPr>
        <w:t xml:space="preserve"> ir </w:t>
      </w:r>
      <w:r w:rsidR="00B12433" w:rsidRPr="009E3419">
        <w:rPr>
          <w:color w:val="000000"/>
        </w:rPr>
        <w:t xml:space="preserve">V </w:t>
      </w:r>
      <w:r w:rsidRPr="009E3419">
        <w:rPr>
          <w:color w:val="000000"/>
        </w:rPr>
        <w:t>dalyse.</w:t>
      </w:r>
    </w:p>
    <w:p w14:paraId="561E1F57" w14:textId="5185086D" w:rsidR="00431BBF" w:rsidRPr="00341C9A" w:rsidRDefault="00431BBF" w:rsidP="00431BBF">
      <w:pPr>
        <w:pStyle w:val="Sraopastraipa"/>
        <w:numPr>
          <w:ilvl w:val="0"/>
          <w:numId w:val="5"/>
        </w:numPr>
        <w:pBdr>
          <w:top w:val="nil"/>
          <w:left w:val="nil"/>
          <w:bottom w:val="nil"/>
          <w:right w:val="nil"/>
          <w:between w:val="nil"/>
        </w:pBdr>
        <w:tabs>
          <w:tab w:val="left" w:pos="784"/>
          <w:tab w:val="left" w:pos="993"/>
          <w:tab w:val="left" w:pos="1080"/>
        </w:tabs>
        <w:jc w:val="both"/>
      </w:pPr>
      <w:r w:rsidRPr="009E3419">
        <w:rPr>
          <w:color w:val="000000"/>
          <w:spacing w:val="2"/>
          <w:shd w:val="clear" w:color="auto" w:fill="FFFFFF"/>
        </w:rPr>
        <w:t xml:space="preserve">Vykdomas žaliasis pirkimas vadovaujantis </w:t>
      </w:r>
      <w:r w:rsidRPr="009E3419">
        <w:rPr>
          <w:color w:val="444444"/>
          <w:spacing w:val="2"/>
          <w:shd w:val="clear" w:color="auto" w:fill="FFFFFF"/>
        </w:rPr>
        <w:t>Aplinkos ministro įsakymu Nr. D1-401 patvirtintu „</w:t>
      </w:r>
      <w:hyperlink r:id="rId10" w:history="1">
        <w:r w:rsidRPr="009E3419">
          <w:rPr>
            <w:rStyle w:val="Hipersaitas"/>
            <w:b/>
            <w:bCs/>
            <w:color w:val="0563C1"/>
            <w:spacing w:val="3"/>
            <w:shd w:val="clear" w:color="auto" w:fill="FFFFFF"/>
          </w:rPr>
          <w:t>Aplinkos apsaugos kriterijų taikymo, vykdant žaliuosius pirkimus, tvarkos aprašas</w:t>
        </w:r>
      </w:hyperlink>
      <w:r w:rsidRPr="00B66F4C">
        <w:t>“</w:t>
      </w:r>
      <w:r w:rsidRPr="009E3419">
        <w:rPr>
          <w:color w:val="000000"/>
          <w:spacing w:val="2"/>
          <w:shd w:val="clear" w:color="auto" w:fill="FFFFFF"/>
        </w:rPr>
        <w:t xml:space="preserve"> 4.4.3 papunkčiu, t. y. </w:t>
      </w:r>
      <w:r w:rsidRPr="009E3419">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9A5A98" w14:textId="77777777" w:rsidR="00ED5301" w:rsidRPr="00341C9A" w:rsidRDefault="00ED5301" w:rsidP="00ED5301">
      <w:pPr>
        <w:pBdr>
          <w:top w:val="nil"/>
          <w:left w:val="nil"/>
          <w:bottom w:val="nil"/>
          <w:right w:val="nil"/>
          <w:between w:val="nil"/>
        </w:pBdr>
        <w:tabs>
          <w:tab w:val="left" w:pos="784"/>
          <w:tab w:val="left" w:pos="1080"/>
        </w:tabs>
        <w:ind w:left="540"/>
        <w:jc w:val="both"/>
      </w:pPr>
    </w:p>
    <w:p w14:paraId="0C9241D4" w14:textId="77777777" w:rsidR="00ED5301" w:rsidRDefault="00ED5301" w:rsidP="00ED5301">
      <w:pPr>
        <w:jc w:val="center"/>
        <w:rPr>
          <w:b/>
        </w:rPr>
      </w:pPr>
    </w:p>
    <w:p w14:paraId="61F415DD" w14:textId="77777777" w:rsidR="00ED5301" w:rsidRDefault="00ED5301" w:rsidP="00ED5301">
      <w:pPr>
        <w:jc w:val="center"/>
        <w:rPr>
          <w:b/>
        </w:rPr>
      </w:pPr>
      <w:r>
        <w:rPr>
          <w:b/>
        </w:rPr>
        <w:t xml:space="preserve">II. </w:t>
      </w:r>
      <w:r w:rsidRPr="00BB5EDC">
        <w:rPr>
          <w:b/>
        </w:rPr>
        <w:t>DPS KELTAS APRAŠYMAS</w:t>
      </w:r>
    </w:p>
    <w:p w14:paraId="46E3833E" w14:textId="212EB37F" w:rsidR="00431BBF" w:rsidRDefault="00431BBF" w:rsidP="00ED5301">
      <w:pPr>
        <w:numPr>
          <w:ilvl w:val="0"/>
          <w:numId w:val="5"/>
        </w:numPr>
        <w:shd w:val="clear" w:color="auto" w:fill="FFFFFF"/>
        <w:tabs>
          <w:tab w:val="left" w:pos="900"/>
        </w:tabs>
        <w:jc w:val="both"/>
      </w:pPr>
      <w:r w:rsidRPr="0055725C">
        <w:rPr>
          <w:color w:val="000000"/>
        </w:rPr>
        <w:t xml:space="preserve">DPS KELTAS yra dalis Nacionalinių egzaminų centralizuotos informacinės sistemos sukurta Microsoft SQL </w:t>
      </w:r>
      <w:r w:rsidRPr="0055725C">
        <w:rPr>
          <w:bCs/>
          <w:szCs w:val="24"/>
        </w:rPr>
        <w:t>ir Microsoft SharePoint priemonėmis.</w:t>
      </w:r>
    </w:p>
    <w:p w14:paraId="2013A83A" w14:textId="19DCCE50" w:rsidR="00ED5301" w:rsidRDefault="00ED5301" w:rsidP="00ED5301">
      <w:pPr>
        <w:numPr>
          <w:ilvl w:val="0"/>
          <w:numId w:val="5"/>
        </w:numPr>
        <w:shd w:val="clear" w:color="auto" w:fill="FFFFFF"/>
        <w:tabs>
          <w:tab w:val="left" w:pos="900"/>
        </w:tabs>
        <w:jc w:val="both"/>
      </w:pPr>
      <w:r>
        <w:t>DPS KELTAS turi duomenų mainų sąsajas su registrais ir kitomis informacinėmis sistemomis:</w:t>
      </w:r>
    </w:p>
    <w:p w14:paraId="2D298127" w14:textId="77777777" w:rsidR="00ED5301" w:rsidRDefault="00ED5301" w:rsidP="00ED5301">
      <w:pPr>
        <w:numPr>
          <w:ilvl w:val="1"/>
          <w:numId w:val="5"/>
        </w:numPr>
        <w:shd w:val="clear" w:color="auto" w:fill="FFFFFF"/>
        <w:tabs>
          <w:tab w:val="left" w:pos="1080"/>
        </w:tabs>
        <w:jc w:val="both"/>
      </w:pPr>
      <w:r>
        <w:t>Mokinių registru (MR);</w:t>
      </w:r>
    </w:p>
    <w:p w14:paraId="2C4C84F8" w14:textId="77777777" w:rsidR="00ED5301" w:rsidRDefault="00ED5301" w:rsidP="00ED5301">
      <w:pPr>
        <w:numPr>
          <w:ilvl w:val="1"/>
          <w:numId w:val="5"/>
        </w:numPr>
        <w:shd w:val="clear" w:color="auto" w:fill="FFFFFF"/>
        <w:tabs>
          <w:tab w:val="left" w:pos="1080"/>
        </w:tabs>
        <w:jc w:val="both"/>
      </w:pPr>
      <w:r>
        <w:t>Antiplagiato sistema eLABA;</w:t>
      </w:r>
    </w:p>
    <w:p w14:paraId="0E95E2BB" w14:textId="77777777" w:rsidR="00ED5301" w:rsidRDefault="00ED5301" w:rsidP="00ED5301">
      <w:pPr>
        <w:numPr>
          <w:ilvl w:val="1"/>
          <w:numId w:val="5"/>
        </w:numPr>
        <w:shd w:val="clear" w:color="auto" w:fill="FFFFFF"/>
        <w:tabs>
          <w:tab w:val="left" w:pos="1080"/>
        </w:tabs>
        <w:jc w:val="both"/>
      </w:pPr>
      <w:r>
        <w:t>NECIS egzaminų posisteme;</w:t>
      </w:r>
    </w:p>
    <w:p w14:paraId="2727E219" w14:textId="77777777" w:rsidR="00ED5301" w:rsidRDefault="00ED5301" w:rsidP="00ED5301">
      <w:pPr>
        <w:numPr>
          <w:ilvl w:val="1"/>
          <w:numId w:val="5"/>
        </w:numPr>
        <w:shd w:val="clear" w:color="auto" w:fill="FFFFFF"/>
        <w:tabs>
          <w:tab w:val="left" w:pos="1080"/>
        </w:tabs>
        <w:jc w:val="both"/>
      </w:pPr>
      <w:r>
        <w:t>Migracijos departamento informacine sistema MIGRIS;</w:t>
      </w:r>
    </w:p>
    <w:p w14:paraId="40199B78" w14:textId="77777777" w:rsidR="00ED5301" w:rsidRDefault="00ED5301" w:rsidP="00ED5301">
      <w:pPr>
        <w:numPr>
          <w:ilvl w:val="1"/>
          <w:numId w:val="5"/>
        </w:numPr>
        <w:shd w:val="clear" w:color="auto" w:fill="FFFFFF"/>
        <w:tabs>
          <w:tab w:val="left" w:pos="1080"/>
        </w:tabs>
        <w:jc w:val="both"/>
      </w:pPr>
      <w:r>
        <w:t>Lietuvių kalbos (ne gimtosios) vertinimo įrankiu;</w:t>
      </w:r>
    </w:p>
    <w:p w14:paraId="316E21E3" w14:textId="77777777" w:rsidR="00ED5301" w:rsidRDefault="00ED5301" w:rsidP="00ED5301">
      <w:pPr>
        <w:numPr>
          <w:ilvl w:val="1"/>
          <w:numId w:val="5"/>
        </w:numPr>
        <w:shd w:val="clear" w:color="auto" w:fill="FFFFFF"/>
        <w:tabs>
          <w:tab w:val="left" w:pos="1080"/>
        </w:tabs>
        <w:jc w:val="both"/>
      </w:pPr>
      <w:r>
        <w:t>Asmens įgytų kompetencijų, siekiant kvalifikacijos, informavimo įrankiu.</w:t>
      </w:r>
    </w:p>
    <w:p w14:paraId="6916CC64" w14:textId="77777777" w:rsidR="00ED5301" w:rsidRDefault="00ED5301" w:rsidP="00ED5301">
      <w:pPr>
        <w:numPr>
          <w:ilvl w:val="0"/>
          <w:numId w:val="5"/>
        </w:numPr>
        <w:shd w:val="clear" w:color="auto" w:fill="FFFFFF"/>
        <w:tabs>
          <w:tab w:val="left" w:pos="1080"/>
        </w:tabs>
        <w:jc w:val="both"/>
      </w:pPr>
      <w:r>
        <w:t>DPS KELTAS  automatiškai teikia duomenis Migracijos departamento informacinei sistemai MIGRIS per duomenų eksporto sąsają.</w:t>
      </w:r>
    </w:p>
    <w:p w14:paraId="2AAC0ABF" w14:textId="77777777" w:rsidR="00ED5301" w:rsidRPr="00B214B1" w:rsidRDefault="00ED5301" w:rsidP="00ED5301">
      <w:pPr>
        <w:numPr>
          <w:ilvl w:val="0"/>
          <w:numId w:val="5"/>
        </w:numPr>
        <w:shd w:val="clear" w:color="auto" w:fill="FFFFFF"/>
        <w:tabs>
          <w:tab w:val="left" w:pos="900"/>
        </w:tabs>
        <w:jc w:val="both"/>
      </w:pPr>
      <w:r>
        <w:t xml:space="preserve">Detaliau DPS KELTAS  aprašyta teisės aktuose ir dokumentuose, paminėtuose techninės </w:t>
      </w:r>
      <w:r w:rsidRPr="00B214B1">
        <w:t xml:space="preserve">specifikacijos 40.1–40.3 punktuose. </w:t>
      </w:r>
    </w:p>
    <w:p w14:paraId="252502E0" w14:textId="77777777" w:rsidR="00ED5301" w:rsidRPr="000B179B" w:rsidRDefault="00ED5301" w:rsidP="00ED5301">
      <w:pPr>
        <w:numPr>
          <w:ilvl w:val="0"/>
          <w:numId w:val="5"/>
        </w:numPr>
        <w:shd w:val="clear" w:color="auto" w:fill="FFFFFF"/>
        <w:tabs>
          <w:tab w:val="left" w:pos="900"/>
        </w:tabs>
        <w:jc w:val="both"/>
        <w:rPr>
          <w:color w:val="000000"/>
        </w:rPr>
      </w:pPr>
      <w:r w:rsidRPr="000B179B">
        <w:t>DPS KELTAS funkcionalumas skaidomas į tokias funkcines sritis:</w:t>
      </w:r>
    </w:p>
    <w:p w14:paraId="17EC1BC7" w14:textId="77777777" w:rsidR="00ED5301" w:rsidRPr="000B179B" w:rsidRDefault="00ED5301" w:rsidP="00ED5301">
      <w:pPr>
        <w:pStyle w:val="Sraopastraipa"/>
        <w:numPr>
          <w:ilvl w:val="1"/>
          <w:numId w:val="5"/>
        </w:numPr>
        <w:shd w:val="clear" w:color="auto" w:fill="FFFFFF"/>
        <w:tabs>
          <w:tab w:val="left" w:pos="900"/>
        </w:tabs>
        <w:spacing w:after="0" w:line="240" w:lineRule="auto"/>
        <w:jc w:val="both"/>
        <w:rPr>
          <w:bCs/>
          <w:szCs w:val="24"/>
        </w:rPr>
      </w:pPr>
      <w:r w:rsidRPr="000B179B">
        <w:rPr>
          <w:bCs/>
          <w:szCs w:val="24"/>
        </w:rPr>
        <w:t>Sistemos administravimo funkcinė sritis;</w:t>
      </w:r>
    </w:p>
    <w:p w14:paraId="57F250F2" w14:textId="77777777" w:rsidR="00ED5301" w:rsidRPr="000B179B" w:rsidRDefault="00ED5301" w:rsidP="00ED5301">
      <w:pPr>
        <w:pStyle w:val="Sraopastraipa"/>
        <w:numPr>
          <w:ilvl w:val="1"/>
          <w:numId w:val="5"/>
        </w:numPr>
        <w:spacing w:after="0" w:line="276" w:lineRule="auto"/>
        <w:rPr>
          <w:bCs/>
          <w:szCs w:val="24"/>
        </w:rPr>
      </w:pPr>
      <w:r w:rsidRPr="000B179B">
        <w:rPr>
          <w:bCs/>
          <w:szCs w:val="24"/>
        </w:rPr>
        <w:t>Švietimo institucijų bendrųjų duomenų tvarkymo funkcinė sritis;</w:t>
      </w:r>
    </w:p>
    <w:p w14:paraId="061841D6" w14:textId="77777777" w:rsidR="00ED5301" w:rsidRPr="000B179B" w:rsidRDefault="00ED5301" w:rsidP="00ED5301">
      <w:pPr>
        <w:pStyle w:val="Sraopastraipa"/>
        <w:numPr>
          <w:ilvl w:val="1"/>
          <w:numId w:val="5"/>
        </w:numPr>
        <w:spacing w:after="0" w:line="276" w:lineRule="auto"/>
        <w:rPr>
          <w:bCs/>
          <w:szCs w:val="24"/>
        </w:rPr>
      </w:pPr>
      <w:r w:rsidRPr="000B179B">
        <w:rPr>
          <w:bCs/>
          <w:szCs w:val="24"/>
        </w:rPr>
        <w:t>Asmenų duomenų registravimo ir tvarkymo funkcinė sritis;</w:t>
      </w:r>
    </w:p>
    <w:p w14:paraId="6BA27420" w14:textId="77777777" w:rsidR="00ED5301" w:rsidRPr="000B179B" w:rsidRDefault="00ED5301" w:rsidP="00ED5301">
      <w:pPr>
        <w:pStyle w:val="Sraopastraipa"/>
        <w:numPr>
          <w:ilvl w:val="1"/>
          <w:numId w:val="5"/>
        </w:numPr>
        <w:spacing w:after="0" w:line="276" w:lineRule="auto"/>
        <w:rPr>
          <w:bCs/>
          <w:szCs w:val="24"/>
        </w:rPr>
      </w:pPr>
      <w:r w:rsidRPr="000B179B">
        <w:rPr>
          <w:bCs/>
          <w:szCs w:val="24"/>
        </w:rPr>
        <w:t>Kandidatų pasirinkimų registravimo ir tvarkymo funkcinė sritis;</w:t>
      </w:r>
    </w:p>
    <w:p w14:paraId="524DD11B" w14:textId="77777777" w:rsidR="00ED5301" w:rsidRPr="000B179B" w:rsidRDefault="00ED5301" w:rsidP="00ED5301">
      <w:pPr>
        <w:pStyle w:val="Sraopastraipa"/>
        <w:numPr>
          <w:ilvl w:val="1"/>
          <w:numId w:val="5"/>
        </w:numPr>
        <w:spacing w:after="0" w:line="276" w:lineRule="auto"/>
        <w:rPr>
          <w:bCs/>
          <w:szCs w:val="24"/>
        </w:rPr>
      </w:pPr>
      <w:r w:rsidRPr="000B179B">
        <w:rPr>
          <w:bCs/>
          <w:szCs w:val="24"/>
        </w:rPr>
        <w:t>Egzaminų organizavimo funkcinė sritis (egzaminų vykdymo centrų formavimas);</w:t>
      </w:r>
    </w:p>
    <w:p w14:paraId="0E5BDECA" w14:textId="77777777" w:rsidR="00ED5301" w:rsidRPr="000B179B" w:rsidRDefault="00ED5301" w:rsidP="00ED5301">
      <w:pPr>
        <w:pStyle w:val="Sraopastraipa"/>
        <w:numPr>
          <w:ilvl w:val="1"/>
          <w:numId w:val="5"/>
        </w:numPr>
        <w:tabs>
          <w:tab w:val="left" w:pos="851"/>
        </w:tabs>
        <w:spacing w:after="0" w:line="276" w:lineRule="auto"/>
        <w:rPr>
          <w:bCs/>
          <w:szCs w:val="24"/>
        </w:rPr>
      </w:pPr>
      <w:r w:rsidRPr="000B179B">
        <w:rPr>
          <w:bCs/>
          <w:szCs w:val="24"/>
        </w:rPr>
        <w:lastRenderedPageBreak/>
        <w:t>Egzaminų vykdymo funkcinė sritis (protokolai, sąrašai, informacijos perdavimas, informacijos surinkimas iš centrų);</w:t>
      </w:r>
    </w:p>
    <w:p w14:paraId="757EA706" w14:textId="77777777" w:rsidR="00ED5301" w:rsidRPr="000B179B" w:rsidRDefault="00ED5301" w:rsidP="00ED5301">
      <w:pPr>
        <w:pStyle w:val="Sraopastraipa"/>
        <w:numPr>
          <w:ilvl w:val="1"/>
          <w:numId w:val="5"/>
        </w:numPr>
        <w:spacing w:after="0" w:line="276" w:lineRule="auto"/>
        <w:rPr>
          <w:bCs/>
          <w:szCs w:val="24"/>
        </w:rPr>
      </w:pPr>
      <w:r w:rsidRPr="000B179B">
        <w:rPr>
          <w:bCs/>
          <w:szCs w:val="24"/>
        </w:rPr>
        <w:t>Vertintojų tvarkymo funkcinė sritis;</w:t>
      </w:r>
    </w:p>
    <w:p w14:paraId="16DA8180" w14:textId="77777777" w:rsidR="00ED5301" w:rsidRPr="000B179B" w:rsidRDefault="00ED5301" w:rsidP="00ED5301">
      <w:pPr>
        <w:pStyle w:val="Sraopastraipa"/>
        <w:numPr>
          <w:ilvl w:val="1"/>
          <w:numId w:val="5"/>
        </w:numPr>
        <w:spacing w:after="0" w:line="276" w:lineRule="auto"/>
        <w:rPr>
          <w:bCs/>
          <w:szCs w:val="24"/>
        </w:rPr>
      </w:pPr>
      <w:r w:rsidRPr="000B179B">
        <w:rPr>
          <w:bCs/>
          <w:szCs w:val="24"/>
        </w:rPr>
        <w:t>Rezultatų tvarkymo ir skelbimo funkcinė sritis;</w:t>
      </w:r>
    </w:p>
    <w:p w14:paraId="57A6C9C4" w14:textId="77777777" w:rsidR="00ED5301" w:rsidRPr="000B179B" w:rsidRDefault="00ED5301" w:rsidP="00ED5301">
      <w:pPr>
        <w:pStyle w:val="Sraopastraipa"/>
        <w:numPr>
          <w:ilvl w:val="1"/>
          <w:numId w:val="5"/>
        </w:numPr>
        <w:spacing w:after="0" w:line="276" w:lineRule="auto"/>
        <w:rPr>
          <w:bCs/>
          <w:szCs w:val="24"/>
        </w:rPr>
      </w:pPr>
      <w:r w:rsidRPr="000B179B">
        <w:rPr>
          <w:bCs/>
          <w:szCs w:val="24"/>
        </w:rPr>
        <w:t>Statistinių rodiklių funkcinė sritis;</w:t>
      </w:r>
    </w:p>
    <w:p w14:paraId="34973BDF" w14:textId="77777777" w:rsidR="00ED5301" w:rsidRPr="000B179B" w:rsidRDefault="00ED5301" w:rsidP="00ED5301">
      <w:pPr>
        <w:pStyle w:val="Sraopastraipa"/>
        <w:numPr>
          <w:ilvl w:val="1"/>
          <w:numId w:val="5"/>
        </w:numPr>
        <w:spacing w:after="0" w:line="276" w:lineRule="auto"/>
        <w:rPr>
          <w:bCs/>
          <w:szCs w:val="24"/>
        </w:rPr>
      </w:pPr>
      <w:r w:rsidRPr="000B179B">
        <w:rPr>
          <w:bCs/>
          <w:szCs w:val="24"/>
        </w:rPr>
        <w:t>Duomenų mainų funkcinė sritis (duomenų mainai su Mokinių registru);</w:t>
      </w:r>
    </w:p>
    <w:p w14:paraId="28E0A16C" w14:textId="77777777" w:rsidR="00ED5301" w:rsidRPr="000B179B" w:rsidRDefault="00ED5301" w:rsidP="00ED5301">
      <w:pPr>
        <w:pStyle w:val="Sraopastraipa"/>
        <w:numPr>
          <w:ilvl w:val="1"/>
          <w:numId w:val="5"/>
        </w:numPr>
        <w:spacing w:after="0" w:line="276" w:lineRule="auto"/>
        <w:rPr>
          <w:bCs/>
          <w:szCs w:val="24"/>
        </w:rPr>
      </w:pPr>
      <w:r w:rsidRPr="000B179B">
        <w:rPr>
          <w:bCs/>
          <w:szCs w:val="24"/>
        </w:rPr>
        <w:t>Informavimo el. paštu funkcinė sritis;</w:t>
      </w:r>
    </w:p>
    <w:p w14:paraId="4C9D63AE" w14:textId="77777777" w:rsidR="00ED5301" w:rsidRPr="000B179B" w:rsidRDefault="00ED5301" w:rsidP="00ED5301">
      <w:pPr>
        <w:pStyle w:val="Sraopastraipa"/>
        <w:numPr>
          <w:ilvl w:val="1"/>
          <w:numId w:val="5"/>
        </w:numPr>
        <w:spacing w:after="0" w:line="276" w:lineRule="auto"/>
        <w:rPr>
          <w:bCs/>
          <w:szCs w:val="24"/>
        </w:rPr>
      </w:pPr>
      <w:r w:rsidRPr="000B179B">
        <w:rPr>
          <w:bCs/>
          <w:szCs w:val="24"/>
        </w:rPr>
        <w:t>Naujienos;</w:t>
      </w:r>
    </w:p>
    <w:p w14:paraId="4D05F3EF" w14:textId="77777777" w:rsidR="00ED5301" w:rsidRPr="000B179B" w:rsidRDefault="00ED5301" w:rsidP="00ED5301">
      <w:pPr>
        <w:pStyle w:val="Sraopastraipa"/>
        <w:numPr>
          <w:ilvl w:val="1"/>
          <w:numId w:val="5"/>
        </w:numPr>
        <w:shd w:val="clear" w:color="auto" w:fill="FFFFFF"/>
        <w:tabs>
          <w:tab w:val="left" w:pos="900"/>
        </w:tabs>
        <w:spacing w:after="0" w:line="240" w:lineRule="auto"/>
        <w:jc w:val="both"/>
        <w:rPr>
          <w:color w:val="000000"/>
        </w:rPr>
      </w:pPr>
      <w:r w:rsidRPr="000B179B">
        <w:rPr>
          <w:bCs/>
          <w:szCs w:val="24"/>
        </w:rPr>
        <w:t>Diskusijų forumas.</w:t>
      </w:r>
    </w:p>
    <w:p w14:paraId="786BFCF9" w14:textId="77777777" w:rsidR="00ED5301" w:rsidRPr="000B179B" w:rsidRDefault="00ED5301" w:rsidP="00ED5301">
      <w:pPr>
        <w:numPr>
          <w:ilvl w:val="0"/>
          <w:numId w:val="5"/>
        </w:numPr>
        <w:pBdr>
          <w:top w:val="nil"/>
          <w:left w:val="nil"/>
          <w:bottom w:val="nil"/>
          <w:right w:val="nil"/>
          <w:between w:val="nil"/>
        </w:pBdr>
        <w:tabs>
          <w:tab w:val="left" w:pos="993"/>
        </w:tabs>
      </w:pPr>
      <w:r w:rsidRPr="000B179B">
        <w:t>Duomenų srautai aprašyti 1 priede.</w:t>
      </w:r>
    </w:p>
    <w:p w14:paraId="61D4E4E6" w14:textId="77777777" w:rsidR="00ED5301" w:rsidRDefault="00ED5301" w:rsidP="00ED5301">
      <w:pPr>
        <w:numPr>
          <w:ilvl w:val="0"/>
          <w:numId w:val="5"/>
        </w:numPr>
        <w:pBdr>
          <w:top w:val="nil"/>
          <w:left w:val="nil"/>
          <w:bottom w:val="nil"/>
          <w:right w:val="nil"/>
          <w:between w:val="nil"/>
        </w:pBdr>
        <w:tabs>
          <w:tab w:val="left" w:pos="993"/>
        </w:tabs>
      </w:pPr>
      <w:r w:rsidRPr="000B179B">
        <w:rPr>
          <w:color w:val="000000"/>
        </w:rPr>
        <w:t xml:space="preserve">Duomenų perdavimo sistema realizuota trijų lygių architektūros – duomenų bazių, programinės įrangos valdymo (ang. application server) ir naudotojo sąsajos – pagrindu. Duomenų perdavimo sistemą  sudaro dvi dalys: išorinė </w:t>
      </w:r>
      <w:r w:rsidRPr="000B179B">
        <w:t>ir</w:t>
      </w:r>
      <w:r w:rsidRPr="000B179B">
        <w:rPr>
          <w:color w:val="000000"/>
        </w:rPr>
        <w:t xml:space="preserve"> vidinė. Išorinė dalis skirta duomenų tvarkytojams</w:t>
      </w:r>
      <w:r>
        <w:rPr>
          <w:color w:val="000000"/>
        </w:rPr>
        <w:t xml:space="preserve"> (savivaldybėms ir švietimo įstaigoms</w:t>
      </w:r>
      <w:r w:rsidRPr="00B214B1">
        <w:rPr>
          <w:color w:val="000000"/>
        </w:rPr>
        <w:t xml:space="preserve">). Duomenų tvarkytojų  identifikavimas realizuotas per Valstybės informacinių išteklių sąveikumo </w:t>
      </w:r>
      <w:r w:rsidRPr="003A654F">
        <w:rPr>
          <w:color w:val="000000"/>
        </w:rPr>
        <w:t xml:space="preserve">platformą (VIISP) ir naudojant prisijungimo vardus ir slaptažodžius. </w:t>
      </w:r>
      <w:r w:rsidRPr="00B214B1">
        <w:rPr>
          <w:color w:val="000000"/>
        </w:rPr>
        <w:t>Vidinė Duomenų perdavimo sistemos KELTAS dalis skirta Institucijos</w:t>
      </w:r>
      <w:r>
        <w:rPr>
          <w:color w:val="000000"/>
        </w:rPr>
        <w:t xml:space="preserve"> darbuotojams – Pagrindiniam duomenų tvarkytojui. Vidinėje dalyje naudotojų identifikavimas atliekamas naudojant prisijungimo vardus ir slaptažodžius.</w:t>
      </w:r>
    </w:p>
    <w:p w14:paraId="3F5E42EA" w14:textId="6A7E63B3" w:rsidR="00ED5301" w:rsidRDefault="00180D0E" w:rsidP="00ED5301">
      <w:pPr>
        <w:numPr>
          <w:ilvl w:val="0"/>
          <w:numId w:val="5"/>
        </w:numPr>
        <w:shd w:val="clear" w:color="auto" w:fill="FFFFFF"/>
        <w:tabs>
          <w:tab w:val="left" w:pos="900"/>
        </w:tabs>
        <w:jc w:val="both"/>
      </w:pPr>
      <w:r>
        <w:t>DPS KELTAS d</w:t>
      </w:r>
      <w:r w:rsidRPr="00180D0E">
        <w:t>uomenų bazės ir pagrindinė programinė įranga yra įdiegta Valstybiniame duomenų centro (VDC) patalpose - tarnybinėse stotyse</w:t>
      </w:r>
      <w:r w:rsidR="00377DCB">
        <w:t>.</w:t>
      </w:r>
    </w:p>
    <w:p w14:paraId="1E39F269" w14:textId="77777777" w:rsidR="00ED5301" w:rsidRDefault="00ED5301" w:rsidP="00ED5301">
      <w:pPr>
        <w:numPr>
          <w:ilvl w:val="0"/>
          <w:numId w:val="5"/>
        </w:numPr>
        <w:shd w:val="clear" w:color="auto" w:fill="FFFFFF"/>
        <w:tabs>
          <w:tab w:val="left" w:pos="900"/>
        </w:tabs>
        <w:jc w:val="both"/>
      </w:pPr>
      <w:r>
        <w:t>DPS KELTAS realizavimo priemonės:</w:t>
      </w:r>
    </w:p>
    <w:p w14:paraId="30157319" w14:textId="77777777" w:rsidR="00ED5301" w:rsidRDefault="00ED5301" w:rsidP="00ED5301">
      <w:pPr>
        <w:numPr>
          <w:ilvl w:val="1"/>
          <w:numId w:val="5"/>
        </w:numPr>
        <w:pBdr>
          <w:top w:val="nil"/>
          <w:left w:val="nil"/>
          <w:bottom w:val="nil"/>
          <w:right w:val="nil"/>
          <w:between w:val="nil"/>
        </w:pBdr>
        <w:jc w:val="both"/>
      </w:pPr>
      <w:r>
        <w:rPr>
          <w:color w:val="000000"/>
        </w:rPr>
        <w:t>Aplikacijų tarnybinė stotis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5"/>
        <w:gridCol w:w="4649"/>
      </w:tblGrid>
      <w:tr w:rsidR="00ED5301" w:rsidRPr="00B214B1" w14:paraId="2803B8A6"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41ED4E77" w14:textId="77777777" w:rsidR="00ED5301" w:rsidRPr="00B214B1" w:rsidRDefault="00ED5301" w:rsidP="00EC500D">
            <w:pPr>
              <w:spacing w:after="160" w:line="254" w:lineRule="auto"/>
              <w:ind w:firstLine="312"/>
              <w:jc w:val="both"/>
              <w:rPr>
                <w:sz w:val="22"/>
                <w:szCs w:val="22"/>
                <w:highlight w:val="yellow"/>
              </w:rPr>
            </w:pPr>
            <w:r w:rsidRPr="003A654F">
              <w:t>Programavimo kalbos:</w:t>
            </w:r>
          </w:p>
        </w:tc>
        <w:tc>
          <w:tcPr>
            <w:tcW w:w="4649" w:type="dxa"/>
            <w:tcBorders>
              <w:top w:val="single" w:sz="4" w:space="0" w:color="000000"/>
              <w:left w:val="single" w:sz="4" w:space="0" w:color="000000"/>
              <w:bottom w:val="single" w:sz="4" w:space="0" w:color="000000"/>
              <w:right w:val="single" w:sz="4" w:space="0" w:color="000000"/>
            </w:tcBorders>
          </w:tcPr>
          <w:p w14:paraId="47E7F08A" w14:textId="77777777" w:rsidR="00ED5301" w:rsidRPr="0041516E" w:rsidRDefault="00ED5301" w:rsidP="00EC500D">
            <w:pPr>
              <w:spacing w:after="160" w:line="254" w:lineRule="auto"/>
              <w:ind w:firstLine="312"/>
              <w:jc w:val="both"/>
              <w:rPr>
                <w:sz w:val="22"/>
                <w:szCs w:val="22"/>
                <w:highlight w:val="yellow"/>
                <w:lang w:val="en-US"/>
              </w:rPr>
            </w:pPr>
            <w:r w:rsidRPr="003A654F">
              <w:rPr>
                <w:sz w:val="22"/>
                <w:szCs w:val="22"/>
              </w:rPr>
              <w:t>C</w:t>
            </w:r>
            <w:r w:rsidRPr="003A654F">
              <w:rPr>
                <w:sz w:val="22"/>
                <w:szCs w:val="22"/>
                <w:lang w:val="en-US"/>
              </w:rPr>
              <w:t>#, .NET, Visual Basic</w:t>
            </w:r>
          </w:p>
        </w:tc>
      </w:tr>
      <w:tr w:rsidR="00ED5301" w:rsidRPr="00B214B1" w14:paraId="71E42D49"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31CF7BF7" w14:textId="77777777" w:rsidR="00ED5301" w:rsidRPr="00B214B1" w:rsidRDefault="00ED5301" w:rsidP="00EC500D">
            <w:pPr>
              <w:spacing w:after="160" w:line="254" w:lineRule="auto"/>
              <w:ind w:firstLine="312"/>
              <w:jc w:val="both"/>
              <w:rPr>
                <w:sz w:val="22"/>
                <w:szCs w:val="22"/>
                <w:highlight w:val="yellow"/>
              </w:rPr>
            </w:pPr>
            <w:r w:rsidRPr="003A654F">
              <w:t>Technologinės platformos bei karkasai:</w:t>
            </w:r>
          </w:p>
        </w:tc>
        <w:tc>
          <w:tcPr>
            <w:tcW w:w="4649" w:type="dxa"/>
            <w:tcBorders>
              <w:top w:val="single" w:sz="4" w:space="0" w:color="000000"/>
              <w:left w:val="single" w:sz="4" w:space="0" w:color="000000"/>
              <w:bottom w:val="single" w:sz="4" w:space="0" w:color="000000"/>
              <w:right w:val="single" w:sz="4" w:space="0" w:color="000000"/>
            </w:tcBorders>
          </w:tcPr>
          <w:p w14:paraId="7FD38D64" w14:textId="77777777" w:rsidR="00ED5301" w:rsidRPr="003A654F" w:rsidRDefault="00ED5301" w:rsidP="00EC500D">
            <w:pPr>
              <w:spacing w:after="160" w:line="254" w:lineRule="auto"/>
              <w:ind w:firstLine="312"/>
              <w:jc w:val="both"/>
              <w:rPr>
                <w:sz w:val="22"/>
                <w:szCs w:val="22"/>
              </w:rPr>
            </w:pPr>
            <w:r w:rsidRPr="003A654F">
              <w:rPr>
                <w:sz w:val="22"/>
                <w:szCs w:val="22"/>
              </w:rPr>
              <w:t>Microsoft Sharepoint</w:t>
            </w:r>
          </w:p>
        </w:tc>
      </w:tr>
      <w:tr w:rsidR="00ED5301" w:rsidRPr="00B214B1" w14:paraId="5C0B5AB6"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59AA4261" w14:textId="77777777" w:rsidR="00ED5301" w:rsidRPr="00B214B1" w:rsidRDefault="00ED5301" w:rsidP="00EC500D">
            <w:pPr>
              <w:spacing w:after="160" w:line="254" w:lineRule="auto"/>
              <w:ind w:firstLine="312"/>
              <w:jc w:val="both"/>
              <w:rPr>
                <w:sz w:val="22"/>
                <w:szCs w:val="22"/>
                <w:highlight w:val="yellow"/>
              </w:rPr>
            </w:pPr>
            <w:r w:rsidRPr="003A654F">
              <w:t>Aplikacijų serveriai:</w:t>
            </w:r>
          </w:p>
        </w:tc>
        <w:tc>
          <w:tcPr>
            <w:tcW w:w="4649" w:type="dxa"/>
            <w:tcBorders>
              <w:top w:val="single" w:sz="4" w:space="0" w:color="000000"/>
              <w:left w:val="single" w:sz="4" w:space="0" w:color="000000"/>
              <w:bottom w:val="single" w:sz="4" w:space="0" w:color="000000"/>
              <w:right w:val="single" w:sz="4" w:space="0" w:color="000000"/>
            </w:tcBorders>
          </w:tcPr>
          <w:p w14:paraId="73C15CA0" w14:textId="77777777" w:rsidR="00ED5301" w:rsidRPr="00B214B1" w:rsidRDefault="00ED5301" w:rsidP="00EC500D">
            <w:pPr>
              <w:spacing w:after="160" w:line="254" w:lineRule="auto"/>
              <w:ind w:firstLine="312"/>
              <w:jc w:val="both"/>
              <w:rPr>
                <w:sz w:val="22"/>
                <w:szCs w:val="22"/>
                <w:highlight w:val="yellow"/>
              </w:rPr>
            </w:pPr>
            <w:r w:rsidRPr="003A654F">
              <w:rPr>
                <w:sz w:val="22"/>
                <w:szCs w:val="22"/>
              </w:rPr>
              <w:t>Microsoft IIS</w:t>
            </w:r>
          </w:p>
        </w:tc>
      </w:tr>
      <w:tr w:rsidR="00ED5301" w14:paraId="525F4BD0"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3AA3EA3C" w14:textId="77777777" w:rsidR="00ED5301" w:rsidRDefault="00ED5301" w:rsidP="00EC500D">
            <w:pPr>
              <w:spacing w:after="160" w:line="254" w:lineRule="auto"/>
              <w:ind w:firstLine="312"/>
              <w:jc w:val="both"/>
              <w:rPr>
                <w:sz w:val="22"/>
                <w:szCs w:val="22"/>
              </w:rPr>
            </w:pPr>
            <w:r w:rsidRPr="003A654F">
              <w:t>Programinės įrangos kūrimo įrankiai:</w:t>
            </w:r>
          </w:p>
        </w:tc>
        <w:tc>
          <w:tcPr>
            <w:tcW w:w="4649" w:type="dxa"/>
            <w:tcBorders>
              <w:top w:val="single" w:sz="4" w:space="0" w:color="000000"/>
              <w:left w:val="single" w:sz="4" w:space="0" w:color="000000"/>
              <w:bottom w:val="single" w:sz="4" w:space="0" w:color="000000"/>
              <w:right w:val="single" w:sz="4" w:space="0" w:color="000000"/>
            </w:tcBorders>
          </w:tcPr>
          <w:p w14:paraId="3D5DCBC6" w14:textId="77777777" w:rsidR="00ED5301" w:rsidRDefault="00ED5301" w:rsidP="00EC500D">
            <w:pPr>
              <w:spacing w:after="160" w:line="254" w:lineRule="auto"/>
              <w:ind w:firstLine="312"/>
              <w:jc w:val="both"/>
              <w:rPr>
                <w:sz w:val="22"/>
                <w:szCs w:val="22"/>
              </w:rPr>
            </w:pPr>
            <w:r>
              <w:rPr>
                <w:sz w:val="22"/>
                <w:szCs w:val="22"/>
              </w:rPr>
              <w:t>Microsoft sharepoint designer ir kita</w:t>
            </w:r>
          </w:p>
        </w:tc>
      </w:tr>
    </w:tbl>
    <w:p w14:paraId="2CEC3F15" w14:textId="77777777" w:rsidR="00ED5301" w:rsidRPr="003A654F" w:rsidRDefault="00ED5301" w:rsidP="00ED5301">
      <w:pPr>
        <w:numPr>
          <w:ilvl w:val="1"/>
          <w:numId w:val="5"/>
        </w:numPr>
        <w:pBdr>
          <w:top w:val="nil"/>
          <w:left w:val="nil"/>
          <w:bottom w:val="nil"/>
          <w:right w:val="nil"/>
          <w:between w:val="nil"/>
        </w:pBdr>
        <w:spacing w:line="276" w:lineRule="auto"/>
        <w:jc w:val="both"/>
      </w:pPr>
      <w:r w:rsidRPr="003A654F">
        <w:rPr>
          <w:color w:val="000000"/>
        </w:rPr>
        <w:t>Duomenų bazės tarnybinė stotis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5"/>
        <w:gridCol w:w="4649"/>
      </w:tblGrid>
      <w:tr w:rsidR="00ED5301" w:rsidRPr="00B214B1" w14:paraId="16F5CB5E"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7E3CDE45" w14:textId="77777777" w:rsidR="00ED5301" w:rsidRPr="00B214B1" w:rsidRDefault="00ED5301" w:rsidP="00EC500D">
            <w:pPr>
              <w:spacing w:after="160" w:line="254" w:lineRule="auto"/>
              <w:ind w:firstLine="312"/>
              <w:jc w:val="both"/>
              <w:rPr>
                <w:sz w:val="22"/>
                <w:szCs w:val="22"/>
                <w:highlight w:val="yellow"/>
              </w:rPr>
            </w:pPr>
            <w:r w:rsidRPr="003A654F">
              <w:t>Programavimo kalbos:</w:t>
            </w:r>
          </w:p>
        </w:tc>
        <w:tc>
          <w:tcPr>
            <w:tcW w:w="4649" w:type="dxa"/>
            <w:tcBorders>
              <w:top w:val="single" w:sz="4" w:space="0" w:color="000000"/>
              <w:left w:val="single" w:sz="4" w:space="0" w:color="000000"/>
              <w:bottom w:val="single" w:sz="4" w:space="0" w:color="000000"/>
              <w:right w:val="single" w:sz="4" w:space="0" w:color="000000"/>
            </w:tcBorders>
          </w:tcPr>
          <w:p w14:paraId="0027EE83" w14:textId="77777777" w:rsidR="00ED5301" w:rsidRPr="00B214B1" w:rsidRDefault="00ED5301" w:rsidP="00EC500D">
            <w:pPr>
              <w:spacing w:after="160" w:line="254" w:lineRule="auto"/>
              <w:ind w:firstLine="312"/>
              <w:jc w:val="both"/>
              <w:rPr>
                <w:sz w:val="22"/>
                <w:szCs w:val="22"/>
                <w:highlight w:val="yellow"/>
              </w:rPr>
            </w:pPr>
            <w:r w:rsidRPr="003A654F">
              <w:t>SQL</w:t>
            </w:r>
            <w:r>
              <w:t xml:space="preserve"> </w:t>
            </w:r>
          </w:p>
        </w:tc>
      </w:tr>
      <w:tr w:rsidR="00ED5301" w:rsidRPr="00B214B1" w14:paraId="09FAEAF8"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6E879C54" w14:textId="77777777" w:rsidR="00ED5301" w:rsidRPr="003A654F" w:rsidRDefault="00ED5301" w:rsidP="00EC500D">
            <w:pPr>
              <w:spacing w:after="160" w:line="254" w:lineRule="auto"/>
              <w:ind w:firstLine="312"/>
              <w:jc w:val="both"/>
              <w:rPr>
                <w:sz w:val="22"/>
                <w:szCs w:val="22"/>
              </w:rPr>
            </w:pPr>
            <w:r w:rsidRPr="003A654F">
              <w:t>Duomenų bazių valdymo sistemos:</w:t>
            </w:r>
          </w:p>
        </w:tc>
        <w:tc>
          <w:tcPr>
            <w:tcW w:w="4649" w:type="dxa"/>
            <w:tcBorders>
              <w:top w:val="single" w:sz="4" w:space="0" w:color="000000"/>
              <w:left w:val="single" w:sz="4" w:space="0" w:color="000000"/>
              <w:bottom w:val="single" w:sz="4" w:space="0" w:color="000000"/>
              <w:right w:val="single" w:sz="4" w:space="0" w:color="000000"/>
            </w:tcBorders>
          </w:tcPr>
          <w:p w14:paraId="63854026" w14:textId="77777777" w:rsidR="00ED5301" w:rsidRPr="003A654F" w:rsidRDefault="00ED5301" w:rsidP="00EC500D">
            <w:pPr>
              <w:spacing w:after="160" w:line="254" w:lineRule="auto"/>
              <w:ind w:firstLine="312"/>
              <w:jc w:val="both"/>
              <w:rPr>
                <w:sz w:val="22"/>
                <w:szCs w:val="22"/>
              </w:rPr>
            </w:pPr>
            <w:r w:rsidRPr="003A654F">
              <w:rPr>
                <w:sz w:val="22"/>
                <w:szCs w:val="22"/>
              </w:rPr>
              <w:t>MS SQL Management Studio</w:t>
            </w:r>
          </w:p>
        </w:tc>
      </w:tr>
      <w:tr w:rsidR="00ED5301" w:rsidRPr="00B214B1" w14:paraId="6EC612A7"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7A14D48D" w14:textId="77777777" w:rsidR="00ED5301" w:rsidRPr="00B214B1" w:rsidRDefault="00ED5301" w:rsidP="00EC500D">
            <w:pPr>
              <w:spacing w:after="160" w:line="254" w:lineRule="auto"/>
              <w:ind w:firstLine="312"/>
              <w:jc w:val="both"/>
              <w:rPr>
                <w:sz w:val="22"/>
                <w:szCs w:val="22"/>
                <w:highlight w:val="yellow"/>
              </w:rPr>
            </w:pPr>
            <w:r w:rsidRPr="0055725C">
              <w:t>Duomenų bazės:</w:t>
            </w:r>
          </w:p>
        </w:tc>
        <w:tc>
          <w:tcPr>
            <w:tcW w:w="4649" w:type="dxa"/>
            <w:tcBorders>
              <w:top w:val="single" w:sz="4" w:space="0" w:color="000000"/>
              <w:left w:val="single" w:sz="4" w:space="0" w:color="000000"/>
              <w:bottom w:val="single" w:sz="4" w:space="0" w:color="000000"/>
              <w:right w:val="single" w:sz="4" w:space="0" w:color="000000"/>
            </w:tcBorders>
          </w:tcPr>
          <w:p w14:paraId="0C2B28BA" w14:textId="77777777" w:rsidR="00ED5301" w:rsidRPr="00B214B1" w:rsidRDefault="00ED5301" w:rsidP="00EC500D">
            <w:pPr>
              <w:spacing w:after="160" w:line="254" w:lineRule="auto"/>
              <w:ind w:firstLine="312"/>
              <w:jc w:val="both"/>
              <w:rPr>
                <w:sz w:val="22"/>
                <w:szCs w:val="22"/>
                <w:highlight w:val="yellow"/>
              </w:rPr>
            </w:pPr>
            <w:r>
              <w:rPr>
                <w:sz w:val="22"/>
                <w:szCs w:val="22"/>
              </w:rPr>
              <w:t>MS SQL Server</w:t>
            </w:r>
          </w:p>
        </w:tc>
      </w:tr>
    </w:tbl>
    <w:p w14:paraId="3FC67B84" w14:textId="77777777" w:rsidR="00ED5301" w:rsidRDefault="00ED5301" w:rsidP="00ED5301">
      <w:pPr>
        <w:ind w:firstLine="540"/>
        <w:jc w:val="both"/>
      </w:pPr>
    </w:p>
    <w:p w14:paraId="3C7D51B1" w14:textId="77777777" w:rsidR="00ED5301" w:rsidRPr="00B214B1" w:rsidRDefault="00ED5301" w:rsidP="00ED5301">
      <w:pPr>
        <w:jc w:val="center"/>
        <w:rPr>
          <w:b/>
        </w:rPr>
      </w:pPr>
      <w:r>
        <w:rPr>
          <w:b/>
        </w:rPr>
        <w:t xml:space="preserve">III. </w:t>
      </w:r>
      <w:r w:rsidRPr="00B214B1">
        <w:rPr>
          <w:b/>
        </w:rPr>
        <w:t>DUOMENŲ PERDAVIMO SISTEMOS KELTAS PRIEŽIŪROS PASLAUGOS APRAŠYMAS</w:t>
      </w:r>
    </w:p>
    <w:p w14:paraId="2EB3CBDE" w14:textId="77777777" w:rsidR="00ED5301" w:rsidRPr="00B214B1" w:rsidRDefault="00ED5301" w:rsidP="00ED5301">
      <w:pPr>
        <w:pBdr>
          <w:top w:val="nil"/>
          <w:left w:val="nil"/>
          <w:bottom w:val="nil"/>
          <w:right w:val="nil"/>
          <w:between w:val="nil"/>
        </w:pBdr>
        <w:tabs>
          <w:tab w:val="left" w:pos="854"/>
          <w:tab w:val="left" w:pos="952"/>
        </w:tabs>
        <w:jc w:val="both"/>
        <w:rPr>
          <w:color w:val="000000"/>
        </w:rPr>
      </w:pPr>
    </w:p>
    <w:p w14:paraId="42A0D1F3" w14:textId="77777777" w:rsidR="00ED5301" w:rsidRPr="00B214B1" w:rsidRDefault="00ED5301" w:rsidP="00ED5301">
      <w:pPr>
        <w:numPr>
          <w:ilvl w:val="0"/>
          <w:numId w:val="5"/>
        </w:numPr>
        <w:shd w:val="clear" w:color="auto" w:fill="FFFFFF"/>
        <w:tabs>
          <w:tab w:val="left" w:pos="900"/>
        </w:tabs>
        <w:ind w:firstLine="587"/>
        <w:jc w:val="both"/>
      </w:pPr>
      <w:r w:rsidRPr="00B214B1">
        <w:t>Programinės įrangos priežiūros paslaugos gali apimti šiuos darbus:</w:t>
      </w:r>
    </w:p>
    <w:p w14:paraId="2EA32A00" w14:textId="77777777" w:rsidR="00ED5301" w:rsidRPr="00B214B1" w:rsidRDefault="00ED5301" w:rsidP="00ED5301">
      <w:pPr>
        <w:numPr>
          <w:ilvl w:val="1"/>
          <w:numId w:val="5"/>
        </w:numPr>
        <w:shd w:val="clear" w:color="auto" w:fill="FFFFFF"/>
        <w:tabs>
          <w:tab w:val="left" w:pos="1080"/>
        </w:tabs>
        <w:jc w:val="both"/>
        <w:rPr>
          <w:color w:val="000000"/>
        </w:rPr>
      </w:pPr>
      <w:r w:rsidRPr="00B214B1">
        <w:t xml:space="preserve">DPS KELTAS, </w:t>
      </w:r>
      <w:r w:rsidRPr="003A654F">
        <w:rPr>
          <w:color w:val="000000" w:themeColor="text1"/>
        </w:rPr>
        <w:t xml:space="preserve">Paslaugos teikėjo pakeistos ir modifikuotos </w:t>
      </w:r>
      <w:r w:rsidRPr="00B214B1">
        <w:rPr>
          <w:color w:val="000000"/>
        </w:rPr>
        <w:t xml:space="preserve">programinės įrangos, nepertraukiamo veikimo </w:t>
      </w:r>
      <w:r w:rsidRPr="00B214B1">
        <w:t xml:space="preserve">DPS KELTAS </w:t>
      </w:r>
      <w:r w:rsidRPr="00B214B1">
        <w:rPr>
          <w:color w:val="000000"/>
        </w:rPr>
        <w:t xml:space="preserve">darbinėje ir testavimo aplinkose užtikrinimas; </w:t>
      </w:r>
    </w:p>
    <w:p w14:paraId="448F09DB" w14:textId="77777777" w:rsidR="00ED5301" w:rsidRPr="00B214B1" w:rsidRDefault="00ED5301" w:rsidP="00ED5301">
      <w:pPr>
        <w:numPr>
          <w:ilvl w:val="1"/>
          <w:numId w:val="5"/>
        </w:numPr>
        <w:shd w:val="clear" w:color="auto" w:fill="FFFFFF"/>
        <w:tabs>
          <w:tab w:val="left" w:pos="1080"/>
        </w:tabs>
        <w:jc w:val="both"/>
        <w:rPr>
          <w:color w:val="000000"/>
        </w:rPr>
      </w:pPr>
      <w:r w:rsidRPr="00B214B1">
        <w:t xml:space="preserve">DPS KELTAS </w:t>
      </w:r>
      <w:r w:rsidRPr="00B214B1">
        <w:rPr>
          <w:color w:val="000000"/>
        </w:rPr>
        <w:t>programinės įrangos veikimo klaidų ir problemų, atsiradusių ne dėl perkančiosios organizacijos kaltės, šalinimas;</w:t>
      </w:r>
    </w:p>
    <w:p w14:paraId="3E79F7D1" w14:textId="77777777" w:rsidR="00ED5301" w:rsidRPr="00B214B1" w:rsidRDefault="00ED5301" w:rsidP="00ED5301">
      <w:pPr>
        <w:numPr>
          <w:ilvl w:val="1"/>
          <w:numId w:val="5"/>
        </w:numPr>
        <w:shd w:val="clear" w:color="auto" w:fill="FFFFFF"/>
        <w:tabs>
          <w:tab w:val="left" w:pos="1080"/>
        </w:tabs>
        <w:jc w:val="both"/>
        <w:rPr>
          <w:color w:val="000000"/>
        </w:rPr>
      </w:pPr>
      <w:r w:rsidRPr="00B214B1">
        <w:t xml:space="preserve">DPS KELTAS </w:t>
      </w:r>
      <w:r w:rsidRPr="00B214B1">
        <w:rPr>
          <w:color w:val="000000"/>
        </w:rPr>
        <w:t>programinės įrangos veikimo klaidų ir problemų, atsiradusių dėl perkančiosios organizacijos kaltės (klaidingai įvestų duomenų, klaidingai įvykdyto veiksmo ar kitokių klaidingų atvejų), šalinimas;</w:t>
      </w:r>
    </w:p>
    <w:p w14:paraId="6824DDEC" w14:textId="77777777" w:rsidR="00ED5301" w:rsidRPr="00B214B1" w:rsidRDefault="00ED5301" w:rsidP="00ED5301">
      <w:pPr>
        <w:numPr>
          <w:ilvl w:val="1"/>
          <w:numId w:val="5"/>
        </w:numPr>
        <w:shd w:val="clear" w:color="auto" w:fill="FFFFFF"/>
        <w:tabs>
          <w:tab w:val="left" w:pos="1080"/>
        </w:tabs>
        <w:jc w:val="both"/>
        <w:rPr>
          <w:color w:val="000000"/>
        </w:rPr>
      </w:pPr>
      <w:r w:rsidRPr="00B214B1">
        <w:t xml:space="preserve">DPS KELTAS </w:t>
      </w:r>
      <w:r w:rsidRPr="00B214B1">
        <w:rPr>
          <w:color w:val="000000"/>
        </w:rPr>
        <w:t>programinės įrangos ir jos veikimui reikalingos techninės įrangos sąsajų tvarkymas;</w:t>
      </w:r>
    </w:p>
    <w:p w14:paraId="69628E22" w14:textId="77777777" w:rsidR="00ED5301" w:rsidRPr="00B214B1" w:rsidRDefault="00ED5301" w:rsidP="00ED5301">
      <w:pPr>
        <w:numPr>
          <w:ilvl w:val="1"/>
          <w:numId w:val="5"/>
        </w:numPr>
        <w:shd w:val="clear" w:color="auto" w:fill="FFFFFF"/>
        <w:tabs>
          <w:tab w:val="left" w:pos="1080"/>
        </w:tabs>
        <w:jc w:val="both"/>
      </w:pPr>
      <w:r w:rsidRPr="00B214B1">
        <w:t xml:space="preserve">DPS KELTAS </w:t>
      </w:r>
      <w:r w:rsidRPr="00B214B1">
        <w:rPr>
          <w:color w:val="000000"/>
        </w:rPr>
        <w:t>programinės</w:t>
      </w:r>
      <w:r w:rsidRPr="00B214B1">
        <w:t xml:space="preserve"> įrangos pakeitimų, nereikalaujančių keisti esamo programinės įrangos funkcionalumo, logikos ir (arba) duomenų bazių struktūros, atlikimas:</w:t>
      </w:r>
    </w:p>
    <w:p w14:paraId="04F3A1AC" w14:textId="77777777" w:rsidR="00ED5301" w:rsidRPr="00B214B1" w:rsidRDefault="00ED5301" w:rsidP="00ED5301">
      <w:pPr>
        <w:numPr>
          <w:ilvl w:val="2"/>
          <w:numId w:val="5"/>
        </w:numPr>
        <w:jc w:val="both"/>
      </w:pPr>
      <w:r w:rsidRPr="00B214B1">
        <w:lastRenderedPageBreak/>
        <w:t>DPS KELTAS naudotojo sąsajų dizaino keitimas, susijęs su patogesniu duomenų įvedimo laukų ar duomenų atvaizdavimu / išrinkimu;</w:t>
      </w:r>
    </w:p>
    <w:p w14:paraId="118DE581" w14:textId="77777777" w:rsidR="00ED5301" w:rsidRPr="00B214B1" w:rsidRDefault="00ED5301" w:rsidP="00ED5301">
      <w:pPr>
        <w:numPr>
          <w:ilvl w:val="2"/>
          <w:numId w:val="5"/>
        </w:numPr>
        <w:jc w:val="both"/>
      </w:pPr>
      <w:r w:rsidRPr="00B214B1">
        <w:t>duomenų paieškos kriterijų sukūrimas ar jų atsisakymas, kai nereikia keisti duomenų išrankos logikos, atvaizdavimo formos ir duomenų turinio;</w:t>
      </w:r>
    </w:p>
    <w:p w14:paraId="0BAA4B2D" w14:textId="77777777" w:rsidR="00ED5301" w:rsidRPr="00B214B1" w:rsidRDefault="00ED5301" w:rsidP="00ED5301">
      <w:pPr>
        <w:numPr>
          <w:ilvl w:val="2"/>
          <w:numId w:val="5"/>
        </w:numPr>
        <w:jc w:val="both"/>
      </w:pPr>
      <w:r w:rsidRPr="00B214B1">
        <w:t>duomenų įvedimo laukų reikšmių loginės kontrolės sukūrimas arba atšaukimas, loginės kontrolės sąlygų keitimas;</w:t>
      </w:r>
    </w:p>
    <w:p w14:paraId="1F12B180" w14:textId="77777777" w:rsidR="00ED5301" w:rsidRPr="00B214B1" w:rsidRDefault="00ED5301" w:rsidP="00ED5301">
      <w:pPr>
        <w:numPr>
          <w:ilvl w:val="2"/>
          <w:numId w:val="5"/>
        </w:numPr>
        <w:jc w:val="both"/>
      </w:pPr>
      <w:r w:rsidRPr="00B214B1">
        <w:t>kitų smulkių programinės įrangos keitimo ir jos konfigūravimo darbų atlikimas;</w:t>
      </w:r>
    </w:p>
    <w:p w14:paraId="2B303F29" w14:textId="77777777" w:rsidR="00ED5301" w:rsidRPr="00B214B1" w:rsidRDefault="00ED5301" w:rsidP="00ED5301">
      <w:pPr>
        <w:numPr>
          <w:ilvl w:val="1"/>
          <w:numId w:val="5"/>
        </w:numPr>
        <w:shd w:val="clear" w:color="auto" w:fill="FFFFFF"/>
        <w:tabs>
          <w:tab w:val="left" w:pos="1080"/>
        </w:tabs>
        <w:jc w:val="both"/>
        <w:rPr>
          <w:color w:val="000000"/>
        </w:rPr>
      </w:pPr>
      <w:r w:rsidRPr="00B214B1">
        <w:rPr>
          <w:color w:val="000000"/>
        </w:rPr>
        <w:t xml:space="preserve"> su perkančiąja organizacija suderinta tvarka atnaujintos programinės įrangos išeities kodų ir jų sukompiliuotų variantų bylų (failų) perdavimas.</w:t>
      </w:r>
    </w:p>
    <w:p w14:paraId="74F3E28E" w14:textId="77777777" w:rsidR="00ED5301" w:rsidRPr="00B214B1" w:rsidRDefault="00ED5301" w:rsidP="00ED5301">
      <w:pPr>
        <w:numPr>
          <w:ilvl w:val="1"/>
          <w:numId w:val="5"/>
        </w:numPr>
        <w:shd w:val="clear" w:color="auto" w:fill="FFFFFF"/>
        <w:tabs>
          <w:tab w:val="left" w:pos="1080"/>
        </w:tabs>
        <w:jc w:val="both"/>
        <w:rPr>
          <w:color w:val="000000"/>
        </w:rPr>
      </w:pPr>
      <w:r w:rsidRPr="00B214B1">
        <w:t>Konsultacijų teikimas Perkančiosios organizacijos atstovams visais žemiau nurodytais su DPS KELTAS panaudojimu, plėtra ir jos veikimu susijusiais klausimais:</w:t>
      </w:r>
    </w:p>
    <w:p w14:paraId="4B47598C" w14:textId="77777777" w:rsidR="00ED5301" w:rsidRPr="00B214B1" w:rsidRDefault="00ED5301" w:rsidP="00ED5301">
      <w:pPr>
        <w:numPr>
          <w:ilvl w:val="2"/>
          <w:numId w:val="5"/>
        </w:numPr>
        <w:shd w:val="clear" w:color="auto" w:fill="FFFFFF"/>
        <w:tabs>
          <w:tab w:val="left" w:pos="1080"/>
        </w:tabs>
        <w:jc w:val="both"/>
        <w:rPr>
          <w:color w:val="000000"/>
        </w:rPr>
      </w:pPr>
      <w:r w:rsidRPr="00B214B1">
        <w:t>konsultacijos ir pagalba šalinant DPS KELTAS veikimo klaidų įtakotus sutrikimus;</w:t>
      </w:r>
    </w:p>
    <w:p w14:paraId="0B43225C" w14:textId="77777777" w:rsidR="00ED5301" w:rsidRPr="00B214B1" w:rsidRDefault="00ED5301" w:rsidP="00ED5301">
      <w:pPr>
        <w:numPr>
          <w:ilvl w:val="2"/>
          <w:numId w:val="5"/>
        </w:numPr>
        <w:shd w:val="clear" w:color="auto" w:fill="FFFFFF"/>
        <w:tabs>
          <w:tab w:val="left" w:pos="1080"/>
        </w:tabs>
        <w:jc w:val="both"/>
        <w:rPr>
          <w:color w:val="000000"/>
        </w:rPr>
      </w:pPr>
      <w:r w:rsidRPr="00B214B1">
        <w:t>instrukcijos dėl DPS KELTAS atnaujinimų diegimo ir naudojimo.</w:t>
      </w:r>
    </w:p>
    <w:p w14:paraId="2989D660" w14:textId="77777777" w:rsidR="00ED5301" w:rsidRPr="00B214B1" w:rsidRDefault="00ED5301" w:rsidP="00ED5301">
      <w:pPr>
        <w:numPr>
          <w:ilvl w:val="2"/>
          <w:numId w:val="5"/>
        </w:numPr>
        <w:shd w:val="clear" w:color="auto" w:fill="FFFFFF"/>
        <w:tabs>
          <w:tab w:val="left" w:pos="1080"/>
        </w:tabs>
        <w:jc w:val="both"/>
        <w:rPr>
          <w:color w:val="000000"/>
        </w:rPr>
      </w:pPr>
      <w:r w:rsidRPr="00B214B1">
        <w:t>Konsultavimo paslaugos teikiamos pagal Perkančiosios organizacijos pateikiamus paklausimus.</w:t>
      </w:r>
    </w:p>
    <w:p w14:paraId="27F1E822" w14:textId="77777777" w:rsidR="00ED5301" w:rsidRDefault="00ED5301" w:rsidP="00ED5301">
      <w:pPr>
        <w:numPr>
          <w:ilvl w:val="1"/>
          <w:numId w:val="5"/>
        </w:numPr>
        <w:shd w:val="clear" w:color="auto" w:fill="FFFFFF"/>
        <w:tabs>
          <w:tab w:val="left" w:pos="1080"/>
        </w:tabs>
        <w:jc w:val="both"/>
        <w:rPr>
          <w:color w:val="000000"/>
        </w:rPr>
      </w:pPr>
      <w:r w:rsidRPr="00B214B1">
        <w:t>Perkančioji organizacija turi turėti galimybę neribotai kreiptis konsultacijų į Paslaugos teikėją ir iš karto gauti atsakymus į paklausimus susijusius su sistemos veikimu, kurių atsakymai nereikalauja papildomos sistemos duomenų analizės</w:t>
      </w:r>
      <w:r w:rsidRPr="00B214B1">
        <w:rPr>
          <w:color w:val="000000"/>
        </w:rPr>
        <w:t>.</w:t>
      </w:r>
    </w:p>
    <w:p w14:paraId="2B62F330" w14:textId="77777777" w:rsidR="00C5554C" w:rsidRDefault="00C5554C" w:rsidP="00C5554C">
      <w:pPr>
        <w:shd w:val="clear" w:color="auto" w:fill="FFFFFF"/>
        <w:tabs>
          <w:tab w:val="left" w:pos="1080"/>
        </w:tabs>
        <w:ind w:left="567"/>
        <w:jc w:val="both"/>
        <w:rPr>
          <w:color w:val="000000"/>
        </w:rPr>
      </w:pPr>
    </w:p>
    <w:p w14:paraId="0F855099" w14:textId="1D6C1775" w:rsidR="00C5554C" w:rsidRDefault="00AC0D3F" w:rsidP="00C5554C">
      <w:pPr>
        <w:jc w:val="center"/>
        <w:rPr>
          <w:b/>
        </w:rPr>
      </w:pPr>
      <w:r>
        <w:rPr>
          <w:b/>
        </w:rPr>
        <w:t>I</w:t>
      </w:r>
      <w:r w:rsidR="00C5554C">
        <w:rPr>
          <w:b/>
        </w:rPr>
        <w:t>V. DPS KELTAS VYSTYMO PASLAUGOS APRAŠYMAS</w:t>
      </w:r>
    </w:p>
    <w:p w14:paraId="0871AA78" w14:textId="21CBA843" w:rsidR="00C5554C" w:rsidRPr="00AC0D3F" w:rsidRDefault="00C5554C" w:rsidP="00AC0D3F">
      <w:pPr>
        <w:pStyle w:val="Sraopastraipa"/>
        <w:numPr>
          <w:ilvl w:val="0"/>
          <w:numId w:val="5"/>
        </w:numPr>
        <w:shd w:val="clear" w:color="auto" w:fill="FFFFFF"/>
        <w:tabs>
          <w:tab w:val="left" w:pos="924"/>
        </w:tabs>
        <w:jc w:val="both"/>
        <w:rPr>
          <w:lang w:val="lt-LT"/>
        </w:rPr>
      </w:pPr>
      <w:r w:rsidRPr="00AC0D3F">
        <w:rPr>
          <w:lang w:val="lt-LT"/>
        </w:rPr>
        <w:t>DPS KELTAS vystymo paslauga apima šiuos perkančiosios organizacijos užsakomuosius darbus:</w:t>
      </w:r>
    </w:p>
    <w:p w14:paraId="0BA56981" w14:textId="77777777" w:rsidR="00C5554C" w:rsidRPr="00B216EF" w:rsidRDefault="00C5554C" w:rsidP="00AC0D3F">
      <w:pPr>
        <w:pStyle w:val="Sraopastraipa"/>
        <w:numPr>
          <w:ilvl w:val="1"/>
          <w:numId w:val="5"/>
        </w:numPr>
        <w:tabs>
          <w:tab w:val="left" w:pos="993"/>
        </w:tabs>
        <w:spacing w:after="0" w:line="240" w:lineRule="auto"/>
        <w:rPr>
          <w:color w:val="000000"/>
          <w:lang w:val="lt-LT"/>
        </w:rPr>
      </w:pPr>
      <w:r w:rsidRPr="00B216EF">
        <w:rPr>
          <w:color w:val="000000"/>
          <w:lang w:val="lt-LT"/>
        </w:rPr>
        <w:t>Esamo DPS KELTAS funkcionalumo pakeitimai dėl pasikeitusių egzaminų, įskaitos ir patikrinimų organizavimo ir vykdymo tvarkų ar Lietuvos Respublikos teisės aktų;</w:t>
      </w:r>
    </w:p>
    <w:p w14:paraId="63CD3E45" w14:textId="77777777" w:rsidR="00C5554C" w:rsidRDefault="00C5554C" w:rsidP="00AC0D3F">
      <w:pPr>
        <w:numPr>
          <w:ilvl w:val="1"/>
          <w:numId w:val="5"/>
        </w:numPr>
        <w:shd w:val="clear" w:color="auto" w:fill="FFFFFF"/>
        <w:tabs>
          <w:tab w:val="left" w:pos="1078"/>
        </w:tabs>
        <w:jc w:val="both"/>
        <w:rPr>
          <w:color w:val="000000"/>
        </w:rPr>
      </w:pPr>
      <w:r>
        <w:rPr>
          <w:color w:val="000000"/>
        </w:rPr>
        <w:t xml:space="preserve">naujo </w:t>
      </w:r>
      <w:r>
        <w:t xml:space="preserve">DPS KELTAS </w:t>
      </w:r>
      <w:r>
        <w:rPr>
          <w:color w:val="000000"/>
        </w:rPr>
        <w:t>funkcionalumo aprašo (poreikių specifikacijos) parengimas;</w:t>
      </w:r>
    </w:p>
    <w:p w14:paraId="53DAD70C" w14:textId="77777777" w:rsidR="00C5554C" w:rsidRDefault="00C5554C" w:rsidP="00AC0D3F">
      <w:pPr>
        <w:numPr>
          <w:ilvl w:val="1"/>
          <w:numId w:val="5"/>
        </w:numPr>
        <w:shd w:val="clear" w:color="auto" w:fill="FFFFFF"/>
        <w:tabs>
          <w:tab w:val="left" w:pos="1078"/>
        </w:tabs>
        <w:jc w:val="both"/>
        <w:rPr>
          <w:color w:val="000000"/>
        </w:rPr>
      </w:pPr>
      <w:r>
        <w:t xml:space="preserve">DPS KELTAS </w:t>
      </w:r>
      <w:r>
        <w:rPr>
          <w:color w:val="000000"/>
        </w:rPr>
        <w:t xml:space="preserve">projekto patikslinimo parengimas;  </w:t>
      </w:r>
    </w:p>
    <w:p w14:paraId="0D78DC7A" w14:textId="77777777" w:rsidR="00C5554C" w:rsidRDefault="00C5554C" w:rsidP="00AC0D3F">
      <w:pPr>
        <w:numPr>
          <w:ilvl w:val="1"/>
          <w:numId w:val="5"/>
        </w:numPr>
        <w:shd w:val="clear" w:color="auto" w:fill="FFFFFF"/>
        <w:tabs>
          <w:tab w:val="left" w:pos="1078"/>
        </w:tabs>
        <w:jc w:val="both"/>
        <w:rPr>
          <w:color w:val="000000"/>
        </w:rPr>
      </w:pPr>
      <w:r>
        <w:t xml:space="preserve">DPS KELTAS </w:t>
      </w:r>
      <w:r>
        <w:rPr>
          <w:color w:val="000000"/>
        </w:rPr>
        <w:t>pokyčių konstravimas (programavimas, programinės įrangos išbandymas) ir realizavimas;</w:t>
      </w:r>
    </w:p>
    <w:p w14:paraId="70AEE41F" w14:textId="77777777" w:rsidR="00C5554C" w:rsidRDefault="00C5554C" w:rsidP="00AC0D3F">
      <w:pPr>
        <w:numPr>
          <w:ilvl w:val="1"/>
          <w:numId w:val="5"/>
        </w:numPr>
        <w:shd w:val="clear" w:color="auto" w:fill="FFFFFF"/>
        <w:tabs>
          <w:tab w:val="left" w:pos="1078"/>
        </w:tabs>
        <w:jc w:val="both"/>
        <w:rPr>
          <w:color w:val="000000"/>
        </w:rPr>
      </w:pPr>
      <w:r>
        <w:t xml:space="preserve">DPS KELTAS </w:t>
      </w:r>
      <w:r>
        <w:rPr>
          <w:color w:val="000000"/>
        </w:rPr>
        <w:t xml:space="preserve">naudotojų mokymas (modifikuotos programinės įrangos pristatymas naudotojams); </w:t>
      </w:r>
    </w:p>
    <w:p w14:paraId="0072751F" w14:textId="77777777" w:rsidR="00C5554C" w:rsidRDefault="00C5554C" w:rsidP="00AC0D3F">
      <w:pPr>
        <w:numPr>
          <w:ilvl w:val="1"/>
          <w:numId w:val="5"/>
        </w:numPr>
        <w:shd w:val="clear" w:color="auto" w:fill="FFFFFF"/>
        <w:tabs>
          <w:tab w:val="left" w:pos="1078"/>
        </w:tabs>
        <w:jc w:val="both"/>
        <w:rPr>
          <w:color w:val="000000"/>
        </w:rPr>
      </w:pPr>
      <w:r>
        <w:t xml:space="preserve">DPS KELTAS </w:t>
      </w:r>
      <w:r>
        <w:rPr>
          <w:color w:val="000000"/>
        </w:rPr>
        <w:t>techninių dokumentų atnaujinimas ir (arba) naujų parengimas;</w:t>
      </w:r>
    </w:p>
    <w:p w14:paraId="4203E37A" w14:textId="77777777" w:rsidR="00C5554C" w:rsidRDefault="00C5554C" w:rsidP="00AC0D3F">
      <w:pPr>
        <w:numPr>
          <w:ilvl w:val="1"/>
          <w:numId w:val="5"/>
        </w:numPr>
        <w:shd w:val="clear" w:color="auto" w:fill="FFFFFF"/>
        <w:tabs>
          <w:tab w:val="left" w:pos="1078"/>
        </w:tabs>
        <w:jc w:val="both"/>
        <w:rPr>
          <w:color w:val="000000"/>
        </w:rPr>
      </w:pPr>
      <w:r>
        <w:t xml:space="preserve">DPS KELTAS </w:t>
      </w:r>
      <w:r>
        <w:rPr>
          <w:color w:val="000000"/>
        </w:rPr>
        <w:t>programinės įrangos vystymas diegiant didesnį duomenų saugumą atitinkančias duomenų keitimosi su kitais registrais ir informacinėmis sistemomis technologijas;</w:t>
      </w:r>
    </w:p>
    <w:p w14:paraId="2A3AA886" w14:textId="77777777" w:rsidR="00C5554C" w:rsidRDefault="00C5554C" w:rsidP="00AC0D3F">
      <w:pPr>
        <w:numPr>
          <w:ilvl w:val="1"/>
          <w:numId w:val="5"/>
        </w:numPr>
        <w:shd w:val="clear" w:color="auto" w:fill="FFFFFF"/>
        <w:tabs>
          <w:tab w:val="left" w:pos="1078"/>
        </w:tabs>
        <w:jc w:val="both"/>
        <w:rPr>
          <w:color w:val="000000"/>
        </w:rPr>
      </w:pPr>
      <w:r>
        <w:t xml:space="preserve">DPS KELTAS </w:t>
      </w:r>
      <w:r>
        <w:rPr>
          <w:color w:val="000000"/>
        </w:rPr>
        <w:t>programinės įrangos suderinamumo darbų atlikimas, keičiant tarnybines stotis ir pereinant prie aukštesnių duomenų bazių valdymo sistemos, operacinių sistemų, aplikacijų serverio programinės įrangos versijų;</w:t>
      </w:r>
    </w:p>
    <w:p w14:paraId="275FDC85" w14:textId="77777777" w:rsidR="00C5554C" w:rsidRPr="000B06D5" w:rsidRDefault="00C5554C" w:rsidP="00AC0D3F">
      <w:pPr>
        <w:numPr>
          <w:ilvl w:val="1"/>
          <w:numId w:val="5"/>
        </w:numPr>
        <w:shd w:val="clear" w:color="auto" w:fill="FFFFFF"/>
        <w:tabs>
          <w:tab w:val="left" w:pos="1078"/>
        </w:tabs>
        <w:jc w:val="both"/>
        <w:rPr>
          <w:color w:val="000000"/>
        </w:rPr>
      </w:pPr>
      <w:r>
        <w:rPr>
          <w:color w:val="000000"/>
        </w:rPr>
        <w:t xml:space="preserve"> T</w:t>
      </w:r>
      <w:r w:rsidRPr="00C7128A">
        <w:rPr>
          <w:color w:val="000000"/>
        </w:rPr>
        <w:t>iekėjas privalo Perkančiajai organizacijai perduoti DPS KELTAS modifikuotos programinės įrangos išeities kodus ir jų sukompiliuotų variantų bylas (failus).</w:t>
      </w:r>
      <w:r>
        <w:rPr>
          <w:color w:val="000000"/>
        </w:rPr>
        <w:t xml:space="preserve"> </w:t>
      </w:r>
      <w:r w:rsidRPr="000B06D5">
        <w:rPr>
          <w:color w:val="000000"/>
        </w:rPr>
        <w:t>Atsižvelgiant į tai, kad Perkančioji organizacija (NŠA) naudoja savo NŠA GIT repozitoriumą, Tiekėjas visos sutarties galiojimo laikotarpiu privalo užtikrinti, kad į šį repozitoriumą būtų nuolat, operatyviai ir pilna apimtimi pateikiama naujausia išeities kodo versija, atitinkanti atliktus pakeitimus ir funkcionalumo atnaujinimus.</w:t>
      </w:r>
      <w:r>
        <w:rPr>
          <w:color w:val="000000"/>
        </w:rPr>
        <w:t xml:space="preserve"> </w:t>
      </w:r>
      <w:r>
        <w:t>DPS KELTAS modifikuotos programinės įrangos išeities kodų ir jų sukompiliuotų variantų bylų (failų), perdavimas Perkančiai organizacijai.</w:t>
      </w:r>
    </w:p>
    <w:p w14:paraId="0663303B" w14:textId="57B76A18" w:rsidR="00ED5301" w:rsidRDefault="00ED5301" w:rsidP="00AC0D3F">
      <w:pPr>
        <w:shd w:val="clear" w:color="auto" w:fill="FFFFFF"/>
        <w:tabs>
          <w:tab w:val="left" w:pos="1080"/>
        </w:tabs>
        <w:ind w:left="567"/>
        <w:jc w:val="both"/>
      </w:pPr>
    </w:p>
    <w:p w14:paraId="263DECAD" w14:textId="527B3C44" w:rsidR="00ED5301" w:rsidRDefault="00ED5301" w:rsidP="00ED5301">
      <w:pPr>
        <w:tabs>
          <w:tab w:val="left" w:pos="924"/>
        </w:tabs>
        <w:jc w:val="center"/>
        <w:rPr>
          <w:b/>
        </w:rPr>
      </w:pPr>
      <w:r>
        <w:rPr>
          <w:b/>
        </w:rPr>
        <w:t>V. DUOMENŲ PERDAVIMO SISTEMOS KELTAS</w:t>
      </w:r>
      <w:r>
        <w:t xml:space="preserve"> </w:t>
      </w:r>
      <w:r>
        <w:rPr>
          <w:b/>
        </w:rPr>
        <w:t xml:space="preserve">PRIEŽIŪROS </w:t>
      </w:r>
      <w:r w:rsidR="00C5554C">
        <w:rPr>
          <w:b/>
        </w:rPr>
        <w:t xml:space="preserve">IR VYSTYMO </w:t>
      </w:r>
      <w:r>
        <w:rPr>
          <w:b/>
        </w:rPr>
        <w:t>PASLAUGOS TEIKIMO TVARKA</w:t>
      </w:r>
    </w:p>
    <w:p w14:paraId="30AD66E4" w14:textId="59AFA3C9" w:rsidR="00ED5301" w:rsidRDefault="00ED5301" w:rsidP="00AC0D3F">
      <w:pPr>
        <w:numPr>
          <w:ilvl w:val="0"/>
          <w:numId w:val="5"/>
        </w:numPr>
        <w:shd w:val="clear" w:color="auto" w:fill="FFFFFF"/>
        <w:tabs>
          <w:tab w:val="left" w:pos="900"/>
        </w:tabs>
        <w:jc w:val="both"/>
      </w:pPr>
      <w:r>
        <w:t>Perkančioji organizacija ir Paslaugos teikėjas paskiria už priežiūros</w:t>
      </w:r>
      <w:r w:rsidR="00C27C6E">
        <w:t xml:space="preserve"> ir vystymo</w:t>
      </w:r>
      <w:r>
        <w:t xml:space="preserve"> paslaugos teikimą atsakingus asmenis ir apie tai raštu per 5 darbo dienas nuo sutarties įsigaliojimo datos informuoja vienas kitą.</w:t>
      </w:r>
    </w:p>
    <w:p w14:paraId="0750FB98" w14:textId="01A21F94" w:rsidR="00ED5301" w:rsidRPr="00C50B27" w:rsidRDefault="00ED5301" w:rsidP="00AC0D3F">
      <w:pPr>
        <w:numPr>
          <w:ilvl w:val="0"/>
          <w:numId w:val="5"/>
        </w:numPr>
        <w:shd w:val="clear" w:color="auto" w:fill="FFFFFF"/>
        <w:tabs>
          <w:tab w:val="left" w:pos="900"/>
        </w:tabs>
        <w:jc w:val="both"/>
        <w:rPr>
          <w:color w:val="000000" w:themeColor="text1"/>
        </w:rPr>
      </w:pPr>
      <w:r w:rsidRPr="00C50B27">
        <w:rPr>
          <w:color w:val="000000" w:themeColor="text1"/>
        </w:rPr>
        <w:t>Paslaugų teikėjas DPS KELTAS priežiūros</w:t>
      </w:r>
      <w:r w:rsidR="00C27C6E">
        <w:rPr>
          <w:color w:val="000000" w:themeColor="text1"/>
        </w:rPr>
        <w:t xml:space="preserve"> ir vystymo</w:t>
      </w:r>
      <w:r w:rsidRPr="00C50B27">
        <w:rPr>
          <w:color w:val="000000" w:themeColor="text1"/>
        </w:rPr>
        <w:t xml:space="preserve"> paslaugas teikia naudodamas Perkančiosios organizacijos IT infrastruktūrą, Perkančiosios organizacijos buveinėje arba nuotoliniu būdu pris</w:t>
      </w:r>
      <w:r>
        <w:rPr>
          <w:color w:val="000000" w:themeColor="text1"/>
        </w:rPr>
        <w:t>ij</w:t>
      </w:r>
      <w:r w:rsidRPr="00C50B27">
        <w:rPr>
          <w:color w:val="000000" w:themeColor="text1"/>
        </w:rPr>
        <w:t xml:space="preserve">ungdamas prie sistemos. </w:t>
      </w:r>
    </w:p>
    <w:p w14:paraId="48D0A3A0" w14:textId="0083A8BA" w:rsidR="00ED5301" w:rsidRDefault="00ED5301" w:rsidP="00AC0D3F">
      <w:pPr>
        <w:numPr>
          <w:ilvl w:val="0"/>
          <w:numId w:val="5"/>
        </w:numPr>
        <w:shd w:val="clear" w:color="auto" w:fill="FFFFFF"/>
        <w:tabs>
          <w:tab w:val="left" w:pos="900"/>
        </w:tabs>
        <w:jc w:val="both"/>
        <w:rPr>
          <w:color w:val="000000"/>
        </w:rPr>
      </w:pPr>
      <w:r>
        <w:lastRenderedPageBreak/>
        <w:t>DPS KELTAS priežiūros</w:t>
      </w:r>
      <w:r w:rsidR="00987A14">
        <w:t xml:space="preserve"> ir vystymo</w:t>
      </w:r>
      <w:r>
        <w:t xml:space="preserve"> paslaugos teikimui naudojama Paslaugos teikėjo valdoma </w:t>
      </w:r>
      <w:r>
        <w:rPr>
          <w:color w:val="000000"/>
        </w:rPr>
        <w:t xml:space="preserve">priežiūros ir vystymo darbų, problemų ir klaidų registravimo sistema (angl. </w:t>
      </w:r>
      <w:r>
        <w:rPr>
          <w:i/>
          <w:color w:val="000000"/>
        </w:rPr>
        <w:t>service desk</w:t>
      </w:r>
      <w:r>
        <w:rPr>
          <w:color w:val="000000"/>
        </w:rPr>
        <w:t>), kurioje:</w:t>
      </w:r>
    </w:p>
    <w:p w14:paraId="07220DD1" w14:textId="2D8E63CB" w:rsidR="00ED5301" w:rsidRDefault="00ED5301" w:rsidP="00AC0D3F">
      <w:pPr>
        <w:numPr>
          <w:ilvl w:val="1"/>
          <w:numId w:val="5"/>
        </w:numPr>
        <w:shd w:val="clear" w:color="auto" w:fill="FFFFFF"/>
        <w:tabs>
          <w:tab w:val="left" w:pos="1080"/>
        </w:tabs>
        <w:jc w:val="both"/>
        <w:rPr>
          <w:color w:val="000000"/>
        </w:rPr>
      </w:pPr>
      <w:r>
        <w:rPr>
          <w:color w:val="000000"/>
        </w:rPr>
        <w:t xml:space="preserve">Perkančioji organizacija registruoja </w:t>
      </w:r>
      <w:r w:rsidR="00C51E33">
        <w:rPr>
          <w:color w:val="000000"/>
        </w:rPr>
        <w:t xml:space="preserve">programinės įrangos vystymo darbus, </w:t>
      </w:r>
      <w:r>
        <w:rPr>
          <w:color w:val="000000"/>
        </w:rPr>
        <w:t xml:space="preserve">veikimo klaidas, problemas, kitus neveikimo atvejus, programinės įrangos pakeitimų užsakymus ir paklausimus (toliau – probleminis atvejis), nurodydama probleminio atvejo svarbos prioritetą (žr. techninės specifikacijos </w:t>
      </w:r>
      <w:r w:rsidR="00352958">
        <w:rPr>
          <w:color w:val="000000"/>
        </w:rPr>
        <w:t>31</w:t>
      </w:r>
      <w:r>
        <w:rPr>
          <w:color w:val="000000"/>
        </w:rPr>
        <w:t xml:space="preserve"> punktą); </w:t>
      </w:r>
    </w:p>
    <w:p w14:paraId="4078B27D" w14:textId="72FE1558" w:rsidR="00ED5301" w:rsidRDefault="00ED5301" w:rsidP="00AC0D3F">
      <w:pPr>
        <w:numPr>
          <w:ilvl w:val="1"/>
          <w:numId w:val="5"/>
        </w:numPr>
        <w:shd w:val="clear" w:color="auto" w:fill="FFFFFF"/>
        <w:tabs>
          <w:tab w:val="left" w:pos="1080"/>
        </w:tabs>
        <w:jc w:val="both"/>
        <w:rPr>
          <w:color w:val="000000"/>
        </w:rPr>
      </w:pPr>
      <w:r>
        <w:rPr>
          <w:color w:val="000000"/>
        </w:rPr>
        <w:t xml:space="preserve">Paslaugos teikėjas per </w:t>
      </w:r>
      <w:r w:rsidR="00C51E33">
        <w:rPr>
          <w:color w:val="000000"/>
        </w:rPr>
        <w:t>5</w:t>
      </w:r>
      <w:r>
        <w:rPr>
          <w:color w:val="000000"/>
        </w:rPr>
        <w:t xml:space="preserve"> val. nuo </w:t>
      </w:r>
      <w:r w:rsidR="00C51E33">
        <w:rPr>
          <w:color w:val="000000"/>
        </w:rPr>
        <w:t>užsakyto darb</w:t>
      </w:r>
      <w:r>
        <w:rPr>
          <w:color w:val="000000"/>
        </w:rPr>
        <w:t>o užregistravimo priežiūros</w:t>
      </w:r>
      <w:r w:rsidR="00C51E33">
        <w:rPr>
          <w:color w:val="000000"/>
        </w:rPr>
        <w:t xml:space="preserve"> ir vystymo</w:t>
      </w:r>
      <w:r>
        <w:rPr>
          <w:color w:val="000000"/>
        </w:rPr>
        <w:t xml:space="preserve"> darbų, problemų ir klaidų registravimo sistemoje momento, informuoja perkančiosios organizacijos atsakingus asmenis apie probleminio atvejo užregistravimą ir pateikia sprendimą dėl jo vykdymo, svarbos prioriteto pakeitimo arba atmetimo, taip pat apie probleminio atvejo įvykdymą;</w:t>
      </w:r>
    </w:p>
    <w:p w14:paraId="71643BA6" w14:textId="3201AED3" w:rsidR="00ED5301" w:rsidRDefault="00ED5301" w:rsidP="00AC0D3F">
      <w:pPr>
        <w:numPr>
          <w:ilvl w:val="1"/>
          <w:numId w:val="5"/>
        </w:numPr>
        <w:shd w:val="clear" w:color="auto" w:fill="FFFFFF"/>
        <w:tabs>
          <w:tab w:val="left" w:pos="1080"/>
        </w:tabs>
        <w:jc w:val="both"/>
        <w:rPr>
          <w:color w:val="000000"/>
        </w:rPr>
      </w:pPr>
      <w:r>
        <w:rPr>
          <w:color w:val="000000"/>
        </w:rPr>
        <w:t>Paslaugos teikėjas registruoja jo numatomus daryti priežiūros</w:t>
      </w:r>
      <w:r w:rsidR="00C51E33">
        <w:rPr>
          <w:color w:val="000000"/>
        </w:rPr>
        <w:t xml:space="preserve"> ar vystymo</w:t>
      </w:r>
      <w:r>
        <w:rPr>
          <w:color w:val="000000"/>
        </w:rPr>
        <w:t xml:space="preserve"> darbus (toliau šie darbai bus minimi teiginiu „</w:t>
      </w:r>
      <w:r w:rsidR="00C51E33">
        <w:rPr>
          <w:color w:val="000000"/>
        </w:rPr>
        <w:t>užsakyti darbai</w:t>
      </w:r>
      <w:r>
        <w:rPr>
          <w:color w:val="000000"/>
        </w:rPr>
        <w:t>“);</w:t>
      </w:r>
    </w:p>
    <w:p w14:paraId="2D515222" w14:textId="77777777" w:rsidR="00ED5301" w:rsidRDefault="00ED5301" w:rsidP="00AC0D3F">
      <w:pPr>
        <w:numPr>
          <w:ilvl w:val="1"/>
          <w:numId w:val="5"/>
        </w:numPr>
        <w:shd w:val="clear" w:color="auto" w:fill="FFFFFF"/>
        <w:tabs>
          <w:tab w:val="left" w:pos="1080"/>
        </w:tabs>
        <w:jc w:val="both"/>
      </w:pPr>
      <w:r>
        <w:rPr>
          <w:color w:val="000000"/>
        </w:rPr>
        <w:t>Paslaugos</w:t>
      </w:r>
      <w:r>
        <w:t xml:space="preserve"> teikėjas registruoja perkančiosios organizacijos atsakingų asmenų informavimą apie galimus įvykti probleminius atvejus.</w:t>
      </w:r>
    </w:p>
    <w:p w14:paraId="23C89B86" w14:textId="17B9100F" w:rsidR="00ED5301" w:rsidRDefault="00ED5301" w:rsidP="00AC0D3F">
      <w:pPr>
        <w:numPr>
          <w:ilvl w:val="0"/>
          <w:numId w:val="5"/>
        </w:numPr>
        <w:shd w:val="clear" w:color="auto" w:fill="FFFFFF"/>
        <w:tabs>
          <w:tab w:val="left" w:pos="900"/>
        </w:tabs>
        <w:jc w:val="both"/>
      </w:pPr>
      <w:r>
        <w:t>Jei numatomas probleminis atvejis gali sukelti DPS KELTAS neveikimą, Paslaugos teikėjas perkančiosios organizacijos atsakingus asmenis apie tai informuoja nedelsiant bet kuriuo techninės specifikacijos 2</w:t>
      </w:r>
      <w:r w:rsidR="00AD3FAF">
        <w:t>2</w:t>
      </w:r>
      <w:r>
        <w:t xml:space="preserve"> punkte išvardytu būdu.</w:t>
      </w:r>
    </w:p>
    <w:p w14:paraId="62032DDB" w14:textId="2B90F9F2" w:rsidR="00ED5301" w:rsidRDefault="00ED5301" w:rsidP="00AC0D3F">
      <w:pPr>
        <w:numPr>
          <w:ilvl w:val="0"/>
          <w:numId w:val="5"/>
        </w:numPr>
        <w:shd w:val="clear" w:color="auto" w:fill="FFFFFF"/>
        <w:tabs>
          <w:tab w:val="left" w:pos="900"/>
        </w:tabs>
        <w:jc w:val="both"/>
      </w:pPr>
      <w:r>
        <w:t xml:space="preserve">Perkančiosios organizacijos atsakingi asmenys patvirtina </w:t>
      </w:r>
      <w:r w:rsidR="00D95B09">
        <w:t>užsakyto darbo</w:t>
      </w:r>
      <w:r>
        <w:t xml:space="preserve"> įvykdymą arba motyvuotai, nurodant atmetimo priežastis, informuoja apie probleminio atvejo sprendimo atmetimą. </w:t>
      </w:r>
    </w:p>
    <w:p w14:paraId="2F032405" w14:textId="77777777" w:rsidR="00ED5301" w:rsidRDefault="00ED5301" w:rsidP="00AC0D3F">
      <w:pPr>
        <w:numPr>
          <w:ilvl w:val="0"/>
          <w:numId w:val="5"/>
        </w:numPr>
        <w:shd w:val="clear" w:color="auto" w:fill="FFFFFF"/>
        <w:tabs>
          <w:tab w:val="left" w:pos="900"/>
        </w:tabs>
        <w:jc w:val="both"/>
      </w:pPr>
      <w:r>
        <w:t xml:space="preserve">Perkančiosios organizacijos ir Paslaugos teikėjo atsakingi asmenys bendrauja telefonu, elektroniniu paštu, raštu. Bendravimas elektroniniu paštu prilyginamas informavimui raštu. </w:t>
      </w:r>
    </w:p>
    <w:p w14:paraId="26899827" w14:textId="77777777" w:rsidR="00ED5301" w:rsidRDefault="00ED5301" w:rsidP="00AC0D3F">
      <w:pPr>
        <w:numPr>
          <w:ilvl w:val="0"/>
          <w:numId w:val="5"/>
        </w:numPr>
        <w:shd w:val="clear" w:color="auto" w:fill="FFFFFF"/>
        <w:tabs>
          <w:tab w:val="left" w:pos="900"/>
        </w:tabs>
        <w:jc w:val="both"/>
      </w:pPr>
      <w:r>
        <w:t>Kai DPS KELTAS neveikimo priežastį galima išsiaiškinti tik perkančiosios organizacijos patalpose, Paslaugos teikėjo atsakingi asmenys atvyksta į perkančiosios organizacijos patalpas Vilniuje. Paslaugos teikėjo kelionės išlaidų perkančioji organizacija neapmoka.</w:t>
      </w:r>
    </w:p>
    <w:p w14:paraId="079EDCD3" w14:textId="1E6FCBB1" w:rsidR="00ED5301" w:rsidRDefault="00ED5301" w:rsidP="00AC0D3F">
      <w:pPr>
        <w:numPr>
          <w:ilvl w:val="0"/>
          <w:numId w:val="5"/>
        </w:numPr>
        <w:shd w:val="clear" w:color="auto" w:fill="FFFFFF"/>
        <w:tabs>
          <w:tab w:val="left" w:pos="900"/>
        </w:tabs>
        <w:jc w:val="both"/>
      </w:pPr>
      <w:r>
        <w:t>DPS KELTAS priežiūros</w:t>
      </w:r>
      <w:r w:rsidR="005C2E52">
        <w:t xml:space="preserve"> ir vystymo</w:t>
      </w:r>
      <w:r>
        <w:t xml:space="preserve"> paslauga teikiama darbo metu (pirmadienį–ketvirtadienį nuo 8:00 val. iki 17:00 val.,</w:t>
      </w:r>
      <w:r>
        <w:rPr>
          <w:color w:val="000000"/>
        </w:rPr>
        <w:t xml:space="preserve"> penktadienį – nuo 8:00 val. iki 15:45 val.). Tuo atveju, kai </w:t>
      </w:r>
      <w:r>
        <w:t xml:space="preserve">DPS KELTAS </w:t>
      </w:r>
      <w:r>
        <w:rPr>
          <w:color w:val="000000"/>
        </w:rPr>
        <w:t xml:space="preserve">neveikimas sukelia grėsmę perkančiosios organizacijos funkcijų vykdymo sutrikimui, ši paslauga teikiama ir nedarbo metu. Sprendimą ar </w:t>
      </w:r>
      <w:r>
        <w:t xml:space="preserve">DPS KELTAS </w:t>
      </w:r>
      <w:r>
        <w:rPr>
          <w:color w:val="000000"/>
        </w:rPr>
        <w:t>neveikimas sukelia grėsmę perkančiosios organizacijos funkcijų vykdymo sutrikimui, priima perkančioji organizacija. Jei reikia ir yra galimybės, šios paslaugos teikimui nedarbo metu, perkančioji organizacija sudaro</w:t>
      </w:r>
      <w:r>
        <w:t xml:space="preserve"> galimybę Paslaugos teikėjo atsakingiems asmenims dirbti perkančiosios organizacijos patalpose.</w:t>
      </w:r>
    </w:p>
    <w:p w14:paraId="748A3728" w14:textId="77777777" w:rsidR="00ED5301" w:rsidRDefault="00ED5301" w:rsidP="00AC0D3F">
      <w:pPr>
        <w:numPr>
          <w:ilvl w:val="0"/>
          <w:numId w:val="5"/>
        </w:numPr>
        <w:shd w:val="clear" w:color="auto" w:fill="FFFFFF"/>
        <w:tabs>
          <w:tab w:val="left" w:pos="900"/>
        </w:tabs>
        <w:jc w:val="both"/>
      </w:pPr>
      <w:r>
        <w:t>Atsakingiems asmenims konsultacijos teikiamos telefonu, elektroniniu paštu ar susitarus, susitikimo metu.</w:t>
      </w:r>
    </w:p>
    <w:p w14:paraId="7572F5AF" w14:textId="59CFAAA0" w:rsidR="00ED5301" w:rsidRDefault="00ED5301" w:rsidP="00AC0D3F">
      <w:pPr>
        <w:numPr>
          <w:ilvl w:val="0"/>
          <w:numId w:val="5"/>
        </w:numPr>
        <w:shd w:val="clear" w:color="auto" w:fill="FFFFFF"/>
        <w:tabs>
          <w:tab w:val="left" w:pos="900"/>
        </w:tabs>
        <w:jc w:val="both"/>
      </w:pPr>
      <w:r>
        <w:t xml:space="preserve">Jeigu dėl </w:t>
      </w:r>
      <w:r w:rsidR="00D95B09">
        <w:t>užsakyto darbo</w:t>
      </w:r>
      <w:r>
        <w:t xml:space="preserve"> įvykdymo reikia keisti programinę įrangą, Paslaugos teikėjas pakeistą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D7722A">
        <w:t>užsakytas darbas</w:t>
      </w:r>
      <w:r>
        <w:t xml:space="preserve"> yra įvykdytas. Jei </w:t>
      </w:r>
      <w:r w:rsidR="00D7722A">
        <w:t>užsakytas darbas</w:t>
      </w:r>
      <w:r>
        <w:t xml:space="preserve"> nėra įvykdytas, apie tai rašytiniu būdu informuoja Paslaugos teikėją. Jei </w:t>
      </w:r>
      <w:r w:rsidR="00D7722A">
        <w:t>užsakytas darbas</w:t>
      </w:r>
      <w:r>
        <w:t xml:space="preserve"> yra įvykdytas, perkančiosios organizacijos atsakingas asmuo su Paslaugos teikėju susitaria dėl pakeistos programinės įrangos įdiegimo į gamybinę aplinką. Pakeistą programinę įrangą įdiegus į gamybinę aplinką, perkančiosios organizacijos atsakingas asmuo Paslaugos teikėjo </w:t>
      </w:r>
      <w:r>
        <w:rPr>
          <w:color w:val="000000"/>
        </w:rPr>
        <w:t xml:space="preserve">priežiūros ir vystymo darbų, problemų ir klaidų registravimo sistemoje (angl. </w:t>
      </w:r>
      <w:r>
        <w:rPr>
          <w:i/>
          <w:color w:val="000000"/>
        </w:rPr>
        <w:t>service desk</w:t>
      </w:r>
      <w:r>
        <w:rPr>
          <w:color w:val="000000"/>
        </w:rPr>
        <w:t xml:space="preserve">) patvirtina </w:t>
      </w:r>
      <w:r w:rsidR="00D7722A">
        <w:rPr>
          <w:color w:val="000000"/>
        </w:rPr>
        <w:t>užsakyto darbo</w:t>
      </w:r>
      <w:r>
        <w:rPr>
          <w:color w:val="000000"/>
        </w:rPr>
        <w:t xml:space="preserve"> pokyčio įvykdymą. Išskirtiniu atveju, kai</w:t>
      </w:r>
      <w:r>
        <w:t xml:space="preserve"> perkančiosios organizacijos sprendimu pakeistos programinės įrangos įdiegimas į gamybinę aplinką tam tikram laikui sustabdomas, Paslaugos teikėjo </w:t>
      </w:r>
      <w:r>
        <w:rPr>
          <w:color w:val="000000"/>
        </w:rPr>
        <w:t xml:space="preserve">priežiūros ir vystymo darbų, problemų ir klaidų registravimo sistemoje (angl. </w:t>
      </w:r>
      <w:r>
        <w:rPr>
          <w:i/>
          <w:color w:val="000000"/>
        </w:rPr>
        <w:t>service desk</w:t>
      </w:r>
      <w:r>
        <w:rPr>
          <w:color w:val="000000"/>
        </w:rPr>
        <w:t xml:space="preserve">) </w:t>
      </w:r>
      <w:r w:rsidR="00D7722A">
        <w:rPr>
          <w:color w:val="000000"/>
        </w:rPr>
        <w:t>užsakyto darbo</w:t>
      </w:r>
      <w:r>
        <w:rPr>
          <w:color w:val="000000"/>
        </w:rPr>
        <w:t xml:space="preserve"> pokyčio įvykdymas patvirtinamas, kai testavimo aplinkoje įsitikinama, kad </w:t>
      </w:r>
      <w:r w:rsidR="00D7722A">
        <w:rPr>
          <w:color w:val="000000"/>
        </w:rPr>
        <w:t>užsakytas darbas</w:t>
      </w:r>
      <w:r>
        <w:rPr>
          <w:color w:val="000000"/>
        </w:rPr>
        <w:t xml:space="preserve"> išspręstas. </w:t>
      </w:r>
    </w:p>
    <w:p w14:paraId="56483A07" w14:textId="5F79FED7" w:rsidR="00ED5301" w:rsidRDefault="00987A14" w:rsidP="00AC0D3F">
      <w:pPr>
        <w:numPr>
          <w:ilvl w:val="0"/>
          <w:numId w:val="5"/>
        </w:numPr>
        <w:shd w:val="clear" w:color="auto" w:fill="FFFFFF"/>
        <w:tabs>
          <w:tab w:val="left" w:pos="900"/>
        </w:tabs>
        <w:jc w:val="both"/>
      </w:pPr>
      <w:r>
        <w:t>Užsakyto darbo</w:t>
      </w:r>
      <w:r w:rsidR="00ED5301">
        <w:t xml:space="preserve">, nepripažinto įvykdytu atveju, perkančiosios organizacijos ir Paslaugos teikėjo atsakingi asmenys suderina </w:t>
      </w:r>
      <w:r w:rsidR="00D7722A">
        <w:t>užsakyto darbo</w:t>
      </w:r>
      <w:r w:rsidR="00ED5301">
        <w:t xml:space="preserve"> įvykdymo naują terminą, jei tai perkančiajai organizacijai yra priimtina ir įmanoma, atsižvelgiant į sutarties nuostatas dėl sutarties pažeidimo.</w:t>
      </w:r>
    </w:p>
    <w:p w14:paraId="2BE6F756" w14:textId="11C9025C" w:rsidR="00ED5301" w:rsidRDefault="00D95B09" w:rsidP="00AC0D3F">
      <w:pPr>
        <w:numPr>
          <w:ilvl w:val="0"/>
          <w:numId w:val="5"/>
        </w:numPr>
        <w:shd w:val="clear" w:color="auto" w:fill="FFFFFF"/>
        <w:tabs>
          <w:tab w:val="left" w:pos="900"/>
        </w:tabs>
        <w:jc w:val="both"/>
      </w:pPr>
      <w:r>
        <w:lastRenderedPageBreak/>
        <w:t>Užsakytas darbas</w:t>
      </w:r>
      <w:r w:rsidR="00ED5301">
        <w:t xml:space="preserve"> laikomas įvykdytu, kai perkančiosios organizacijos atsakingas asmuo Paslaugos teikėjo </w:t>
      </w:r>
      <w:r w:rsidR="00ED5301">
        <w:rPr>
          <w:color w:val="000000"/>
        </w:rPr>
        <w:t xml:space="preserve">priežiūros ir vystymo darbų, problemų ir klaidų registravimo sistemoje (angl. </w:t>
      </w:r>
      <w:r w:rsidR="00ED5301">
        <w:rPr>
          <w:i/>
          <w:color w:val="000000"/>
        </w:rPr>
        <w:t>service desk</w:t>
      </w:r>
      <w:r w:rsidR="00ED5301">
        <w:rPr>
          <w:color w:val="000000"/>
        </w:rPr>
        <w:t xml:space="preserve">) patvirtina </w:t>
      </w:r>
      <w:r w:rsidR="00B97D58">
        <w:rPr>
          <w:color w:val="000000"/>
        </w:rPr>
        <w:t>užsakyto darbo</w:t>
      </w:r>
      <w:r w:rsidR="00ED5301">
        <w:rPr>
          <w:color w:val="000000"/>
        </w:rPr>
        <w:t xml:space="preserve"> įvykdymą</w:t>
      </w:r>
      <w:r w:rsidR="00ED5301">
        <w:t xml:space="preserve">. </w:t>
      </w:r>
    </w:p>
    <w:p w14:paraId="56AB5B15" w14:textId="435B6BDD" w:rsidR="00ED5301" w:rsidRPr="00315BC4" w:rsidRDefault="00ED5301" w:rsidP="00AC0D3F">
      <w:pPr>
        <w:numPr>
          <w:ilvl w:val="0"/>
          <w:numId w:val="5"/>
        </w:numPr>
        <w:shd w:val="clear" w:color="auto" w:fill="FFFFFF"/>
        <w:tabs>
          <w:tab w:val="left" w:pos="924"/>
        </w:tabs>
        <w:jc w:val="both"/>
        <w:rPr>
          <w:rFonts w:eastAsia="Calibri"/>
          <w:szCs w:val="24"/>
          <w:lang w:eastAsia="lt-LT"/>
        </w:rPr>
      </w:pPr>
      <w:r w:rsidRPr="00315BC4">
        <w:rPr>
          <w:rFonts w:eastAsia="Calibri"/>
          <w:szCs w:val="24"/>
          <w:lang w:eastAsia="lt-LT"/>
        </w:rPr>
        <w:t xml:space="preserve">Paslaugos teikėjas per einamojo ketvirčio pirmąją darbo savaitę pateikia </w:t>
      </w:r>
      <w:r>
        <w:rPr>
          <w:rFonts w:eastAsia="Calibri"/>
          <w:szCs w:val="24"/>
          <w:lang w:eastAsia="lt-LT"/>
        </w:rPr>
        <w:t>DPS KELTAS</w:t>
      </w:r>
      <w:r w:rsidRPr="00315BC4">
        <w:rPr>
          <w:rFonts w:eastAsia="Calibri"/>
          <w:szCs w:val="24"/>
          <w:lang w:eastAsia="lt-LT"/>
        </w:rPr>
        <w:t xml:space="preserve"> paslaugos teikimo už praeitą ketvirtį ataskaitą (forma pridedama), kurioje nurodo faktiškai atliktų darbų sąrašą, įvykdymo būklę, įvykdymui panaudotų valandų skaičių, pastabas ir rekomendacijas, nurodo užregistruotų </w:t>
      </w:r>
      <w:r w:rsidR="00B97D58">
        <w:rPr>
          <w:rFonts w:eastAsia="Calibri"/>
          <w:szCs w:val="24"/>
          <w:lang w:eastAsia="lt-LT"/>
        </w:rPr>
        <w:t>užsakytų darbų</w:t>
      </w:r>
      <w:r w:rsidRPr="00315BC4">
        <w:rPr>
          <w:rFonts w:eastAsia="Calibri"/>
          <w:szCs w:val="24"/>
          <w:lang w:eastAsia="lt-LT"/>
        </w:rPr>
        <w:t xml:space="preserve"> skaičių, kiek iš jų įvykdyta per ataskaitinį mėnesį, kiek liko įvykdyti ir kiek vėluojama įvykdyti. Ataskaitą pasirašo Paslaugos teikėjo ir perkančiosios organizacijos atsakingi asmenys. </w:t>
      </w:r>
    </w:p>
    <w:p w14:paraId="06D2215B" w14:textId="6DC98660" w:rsidR="00ED5301" w:rsidRDefault="00B97D58" w:rsidP="00AC0D3F">
      <w:pPr>
        <w:numPr>
          <w:ilvl w:val="0"/>
          <w:numId w:val="5"/>
        </w:numPr>
        <w:shd w:val="clear" w:color="auto" w:fill="FFFFFF"/>
        <w:tabs>
          <w:tab w:val="left" w:pos="924"/>
        </w:tabs>
        <w:jc w:val="both"/>
      </w:pPr>
      <w:r>
        <w:t>Užsakomiems darbams</w:t>
      </w:r>
      <w:r w:rsidR="00ED5301">
        <w:t xml:space="preserve"> numatomi tokie įvykdymo terminai:</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3521"/>
        <w:gridCol w:w="1276"/>
        <w:gridCol w:w="3650"/>
      </w:tblGrid>
      <w:tr w:rsidR="00ED5301" w14:paraId="02AD5687" w14:textId="77777777" w:rsidTr="00EC500D">
        <w:trPr>
          <w:trHeight w:val="397"/>
          <w:jc w:val="center"/>
        </w:trPr>
        <w:tc>
          <w:tcPr>
            <w:tcW w:w="1407" w:type="dxa"/>
            <w:tcBorders>
              <w:top w:val="single" w:sz="4" w:space="0" w:color="000000"/>
              <w:left w:val="single" w:sz="4" w:space="0" w:color="000000"/>
              <w:bottom w:val="single" w:sz="4" w:space="0" w:color="000000"/>
              <w:right w:val="single" w:sz="4" w:space="0" w:color="000000"/>
            </w:tcBorders>
          </w:tcPr>
          <w:p w14:paraId="465642AD" w14:textId="77777777" w:rsidR="00ED5301" w:rsidRDefault="00ED5301" w:rsidP="00EC500D">
            <w:pPr>
              <w:jc w:val="center"/>
              <w:rPr>
                <w:b/>
              </w:rPr>
            </w:pPr>
            <w:r>
              <w:rPr>
                <w:b/>
              </w:rPr>
              <w:t>Prioritetas</w:t>
            </w:r>
          </w:p>
        </w:tc>
        <w:tc>
          <w:tcPr>
            <w:tcW w:w="3521" w:type="dxa"/>
            <w:tcBorders>
              <w:top w:val="single" w:sz="4" w:space="0" w:color="000000"/>
              <w:left w:val="single" w:sz="4" w:space="0" w:color="000000"/>
              <w:bottom w:val="single" w:sz="4" w:space="0" w:color="000000"/>
              <w:right w:val="single" w:sz="4" w:space="0" w:color="000000"/>
            </w:tcBorders>
            <w:vAlign w:val="center"/>
          </w:tcPr>
          <w:p w14:paraId="7648BD89" w14:textId="77777777" w:rsidR="00ED5301" w:rsidRDefault="00ED5301" w:rsidP="00EC500D">
            <w:pPr>
              <w:jc w:val="center"/>
              <w:rPr>
                <w:b/>
              </w:rPr>
            </w:pPr>
            <w:r>
              <w:rPr>
                <w:b/>
              </w:rPr>
              <w:t>Priežiūros darbų aprašymas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F9C370A" w14:textId="77777777" w:rsidR="00ED5301" w:rsidRDefault="00ED5301" w:rsidP="00EC500D">
            <w:pPr>
              <w:jc w:val="center"/>
              <w:rPr>
                <w:b/>
              </w:rPr>
            </w:pPr>
            <w:r>
              <w:rPr>
                <w:b/>
              </w:rPr>
              <w:t>Reakcijos laikas</w:t>
            </w:r>
          </w:p>
        </w:tc>
        <w:tc>
          <w:tcPr>
            <w:tcW w:w="3650" w:type="dxa"/>
            <w:tcBorders>
              <w:top w:val="single" w:sz="4" w:space="0" w:color="000000"/>
              <w:left w:val="single" w:sz="4" w:space="0" w:color="000000"/>
              <w:bottom w:val="single" w:sz="4" w:space="0" w:color="000000"/>
              <w:right w:val="single" w:sz="4" w:space="0" w:color="000000"/>
            </w:tcBorders>
            <w:vAlign w:val="center"/>
          </w:tcPr>
          <w:p w14:paraId="06F867A8" w14:textId="77777777" w:rsidR="00ED5301" w:rsidRDefault="00ED5301" w:rsidP="00EC500D">
            <w:pPr>
              <w:jc w:val="center"/>
              <w:rPr>
                <w:b/>
              </w:rPr>
            </w:pPr>
            <w:r>
              <w:rPr>
                <w:b/>
              </w:rPr>
              <w:t>Sprendimo laikas</w:t>
            </w:r>
          </w:p>
        </w:tc>
      </w:tr>
      <w:tr w:rsidR="00ED5301" w14:paraId="30146CC4" w14:textId="77777777" w:rsidTr="00EC500D">
        <w:trPr>
          <w:jc w:val="center"/>
        </w:trPr>
        <w:tc>
          <w:tcPr>
            <w:tcW w:w="1407" w:type="dxa"/>
            <w:tcBorders>
              <w:top w:val="single" w:sz="4" w:space="0" w:color="000000"/>
              <w:left w:val="single" w:sz="4" w:space="0" w:color="000000"/>
              <w:bottom w:val="single" w:sz="4" w:space="0" w:color="000000"/>
              <w:right w:val="single" w:sz="4" w:space="0" w:color="000000"/>
            </w:tcBorders>
          </w:tcPr>
          <w:p w14:paraId="4EDD18E3" w14:textId="77777777" w:rsidR="00ED5301" w:rsidRDefault="00ED5301" w:rsidP="00EC500D">
            <w:pPr>
              <w:jc w:val="both"/>
            </w:pPr>
            <w:r>
              <w:t>Aukštas</w:t>
            </w:r>
          </w:p>
        </w:tc>
        <w:tc>
          <w:tcPr>
            <w:tcW w:w="3521" w:type="dxa"/>
            <w:tcBorders>
              <w:top w:val="single" w:sz="4" w:space="0" w:color="000000"/>
              <w:left w:val="single" w:sz="4" w:space="0" w:color="000000"/>
              <w:bottom w:val="single" w:sz="4" w:space="0" w:color="000000"/>
              <w:right w:val="single" w:sz="4" w:space="0" w:color="000000"/>
            </w:tcBorders>
            <w:vAlign w:val="center"/>
          </w:tcPr>
          <w:p w14:paraId="13109DE1" w14:textId="77777777" w:rsidR="00ED5301" w:rsidRDefault="00ED5301" w:rsidP="00EC500D">
            <w:pPr>
              <w:jc w:val="both"/>
            </w:pPr>
            <w:r>
              <w:t>Klaidų, kurios kritiškai trikdo sistemos darbą ir neįmanoma užtikrinti korektiško DPS KELTAS funkcionavimo, taisymas.</w:t>
            </w:r>
          </w:p>
          <w:p w14:paraId="7F8569F2" w14:textId="77777777" w:rsidR="00ED5301" w:rsidRDefault="00ED5301" w:rsidP="00EC500D">
            <w:pPr>
              <w:jc w:val="both"/>
            </w:pPr>
            <w:r>
              <w:t xml:space="preserve">Skubios konsultacijos, būtinos identifikuoti ir išspręsti aukšto prioriteto klaidas.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3C3E655F" w14:textId="77777777" w:rsidR="00ED5301" w:rsidRDefault="00ED5301" w:rsidP="00EC500D">
            <w:pPr>
              <w:jc w:val="center"/>
            </w:pPr>
            <w:r>
              <w:t>4 darbo valandos</w:t>
            </w:r>
          </w:p>
        </w:tc>
        <w:tc>
          <w:tcPr>
            <w:tcW w:w="3650" w:type="dxa"/>
            <w:tcBorders>
              <w:top w:val="single" w:sz="4" w:space="0" w:color="000000"/>
              <w:left w:val="single" w:sz="4" w:space="0" w:color="000000"/>
              <w:bottom w:val="single" w:sz="4" w:space="0" w:color="000000"/>
              <w:right w:val="single" w:sz="4" w:space="0" w:color="000000"/>
            </w:tcBorders>
            <w:vAlign w:val="center"/>
          </w:tcPr>
          <w:p w14:paraId="40C3BC1D" w14:textId="77777777" w:rsidR="00ED5301" w:rsidRDefault="00ED5301" w:rsidP="00EC500D">
            <w:pPr>
              <w:jc w:val="both"/>
            </w:pPr>
            <w:r>
              <w:t>Teikėjas imasi skubių veiksmų, siekdamas lokalizuoti klaidą, surasti jos priežastis ir jas pašalinti ne vėliau kaip per 8 darbo valandas skaičiuojant nuo reakcijos laiko pabaigos.</w:t>
            </w:r>
          </w:p>
        </w:tc>
      </w:tr>
      <w:tr w:rsidR="00ED5301" w14:paraId="3054FB53" w14:textId="77777777" w:rsidTr="00EC500D">
        <w:trPr>
          <w:jc w:val="center"/>
        </w:trPr>
        <w:tc>
          <w:tcPr>
            <w:tcW w:w="1407" w:type="dxa"/>
            <w:tcBorders>
              <w:top w:val="single" w:sz="4" w:space="0" w:color="000000"/>
              <w:left w:val="single" w:sz="4" w:space="0" w:color="000000"/>
              <w:bottom w:val="single" w:sz="4" w:space="0" w:color="000000"/>
              <w:right w:val="single" w:sz="4" w:space="0" w:color="000000"/>
            </w:tcBorders>
          </w:tcPr>
          <w:p w14:paraId="1A9D78F1" w14:textId="77777777" w:rsidR="00ED5301" w:rsidRDefault="00ED5301" w:rsidP="00EC500D">
            <w:pPr>
              <w:jc w:val="both"/>
            </w:pPr>
            <w:r>
              <w:t>Vidutinis</w:t>
            </w:r>
          </w:p>
        </w:tc>
        <w:tc>
          <w:tcPr>
            <w:tcW w:w="3521" w:type="dxa"/>
            <w:tcBorders>
              <w:top w:val="single" w:sz="4" w:space="0" w:color="000000"/>
              <w:left w:val="single" w:sz="4" w:space="0" w:color="000000"/>
              <w:bottom w:val="single" w:sz="4" w:space="0" w:color="000000"/>
              <w:right w:val="single" w:sz="4" w:space="0" w:color="000000"/>
            </w:tcBorders>
            <w:vAlign w:val="center"/>
          </w:tcPr>
          <w:p w14:paraId="263571F2" w14:textId="77777777" w:rsidR="00ED5301" w:rsidRDefault="00ED5301" w:rsidP="00EC500D">
            <w:pPr>
              <w:jc w:val="both"/>
            </w:pPr>
            <w:r>
              <w:t>Klaidų, kurios trikdo sistemos darbą, tačiau DPS KELTAS funkcionuoja, taisymas.</w:t>
            </w:r>
          </w:p>
          <w:p w14:paraId="6B6113D3" w14:textId="77777777" w:rsidR="00ED5301" w:rsidRDefault="00ED5301" w:rsidP="00EC500D">
            <w:pPr>
              <w:jc w:val="both"/>
            </w:pPr>
            <w:r>
              <w:t>Konsultacijos, būtinos identifikuoti ir išspręsti vidutinio prioriteto klaidas.</w:t>
            </w:r>
          </w:p>
        </w:tc>
        <w:tc>
          <w:tcPr>
            <w:tcW w:w="1276" w:type="dxa"/>
            <w:tcBorders>
              <w:top w:val="single" w:sz="4" w:space="0" w:color="000000"/>
              <w:left w:val="single" w:sz="4" w:space="0" w:color="000000"/>
              <w:bottom w:val="single" w:sz="4" w:space="0" w:color="000000"/>
              <w:right w:val="single" w:sz="4" w:space="0" w:color="000000"/>
            </w:tcBorders>
            <w:vAlign w:val="center"/>
          </w:tcPr>
          <w:p w14:paraId="0642675D" w14:textId="77777777" w:rsidR="00ED5301" w:rsidRDefault="00ED5301" w:rsidP="00EC500D">
            <w:pPr>
              <w:jc w:val="center"/>
            </w:pPr>
            <w:r>
              <w:t>8 darbo valandos</w:t>
            </w:r>
          </w:p>
        </w:tc>
        <w:tc>
          <w:tcPr>
            <w:tcW w:w="3650" w:type="dxa"/>
            <w:tcBorders>
              <w:top w:val="single" w:sz="4" w:space="0" w:color="000000"/>
              <w:left w:val="single" w:sz="4" w:space="0" w:color="000000"/>
              <w:bottom w:val="single" w:sz="4" w:space="0" w:color="000000"/>
              <w:right w:val="single" w:sz="4" w:space="0" w:color="000000"/>
            </w:tcBorders>
            <w:vAlign w:val="center"/>
          </w:tcPr>
          <w:p w14:paraId="3C8408DE" w14:textId="77777777" w:rsidR="00ED5301" w:rsidRDefault="00ED5301" w:rsidP="00EC500D">
            <w:pPr>
              <w:jc w:val="both"/>
            </w:pPr>
            <w:r>
              <w:t>Teikėjas imasi veiksmų, siekdamas lokalizuoti klaidą, surasti jos priežastis ir jas pašalinti ne vėliau kaip per 16 darbo valandų, skaičiuojant nuo reakcijos laiko pabaigos, jei abipusiu sutarimu nenumatytas ilgesnis sprendimo laikas.</w:t>
            </w:r>
          </w:p>
        </w:tc>
      </w:tr>
      <w:tr w:rsidR="00ED5301" w14:paraId="0F47D1D2" w14:textId="77777777" w:rsidTr="00EC500D">
        <w:trPr>
          <w:jc w:val="center"/>
        </w:trPr>
        <w:tc>
          <w:tcPr>
            <w:tcW w:w="1407" w:type="dxa"/>
            <w:tcBorders>
              <w:top w:val="single" w:sz="4" w:space="0" w:color="000000"/>
              <w:left w:val="single" w:sz="4" w:space="0" w:color="000000"/>
              <w:bottom w:val="single" w:sz="4" w:space="0" w:color="000000"/>
              <w:right w:val="single" w:sz="4" w:space="0" w:color="000000"/>
            </w:tcBorders>
          </w:tcPr>
          <w:p w14:paraId="473A6E5A" w14:textId="77777777" w:rsidR="00ED5301" w:rsidRDefault="00ED5301" w:rsidP="00EC500D">
            <w:pPr>
              <w:jc w:val="both"/>
            </w:pPr>
            <w:r>
              <w:t>Žemas</w:t>
            </w:r>
          </w:p>
        </w:tc>
        <w:tc>
          <w:tcPr>
            <w:tcW w:w="3521" w:type="dxa"/>
            <w:tcBorders>
              <w:top w:val="single" w:sz="4" w:space="0" w:color="000000"/>
              <w:left w:val="single" w:sz="4" w:space="0" w:color="000000"/>
              <w:bottom w:val="single" w:sz="4" w:space="0" w:color="000000"/>
              <w:right w:val="single" w:sz="4" w:space="0" w:color="000000"/>
            </w:tcBorders>
            <w:vAlign w:val="center"/>
          </w:tcPr>
          <w:p w14:paraId="27A84C50" w14:textId="77777777" w:rsidR="00ED5301" w:rsidRDefault="00ED5301" w:rsidP="00EC500D">
            <w:pPr>
              <w:jc w:val="both"/>
            </w:pPr>
            <w:r>
              <w:t>DPS KELTAS neesminiai sutrikimai bei kiti priežiūros darbai ar konsultacijos.</w:t>
            </w:r>
          </w:p>
        </w:tc>
        <w:tc>
          <w:tcPr>
            <w:tcW w:w="1276" w:type="dxa"/>
            <w:tcBorders>
              <w:top w:val="single" w:sz="4" w:space="0" w:color="000000"/>
              <w:left w:val="single" w:sz="4" w:space="0" w:color="000000"/>
              <w:bottom w:val="single" w:sz="4" w:space="0" w:color="000000"/>
              <w:right w:val="single" w:sz="4" w:space="0" w:color="000000"/>
            </w:tcBorders>
            <w:vAlign w:val="center"/>
          </w:tcPr>
          <w:p w14:paraId="7E8455D3" w14:textId="77777777" w:rsidR="00ED5301" w:rsidRDefault="00ED5301" w:rsidP="00EC500D">
            <w:pPr>
              <w:jc w:val="center"/>
            </w:pPr>
            <w:r>
              <w:t>8 darbo valandos</w:t>
            </w:r>
          </w:p>
        </w:tc>
        <w:tc>
          <w:tcPr>
            <w:tcW w:w="3650" w:type="dxa"/>
            <w:tcBorders>
              <w:top w:val="single" w:sz="4" w:space="0" w:color="000000"/>
              <w:left w:val="single" w:sz="4" w:space="0" w:color="000000"/>
              <w:bottom w:val="single" w:sz="4" w:space="0" w:color="000000"/>
              <w:right w:val="single" w:sz="4" w:space="0" w:color="000000"/>
            </w:tcBorders>
            <w:vAlign w:val="center"/>
          </w:tcPr>
          <w:p w14:paraId="35DD8BC5" w14:textId="77777777" w:rsidR="00ED5301" w:rsidRDefault="00ED5301" w:rsidP="00EC500D">
            <w:pPr>
              <w:jc w:val="both"/>
            </w:pPr>
            <w:r>
              <w:t>Teikėjas imasi veiksmų, siekdamas lokalizuoti klaidą, surasti jos priežastis ir jas pašalinti ne vėliau kaip per 24 darbo valandas, skaičiuojant nuo reakcijos laiko pabaigos, jei abipusiu sutarimu nenumatytas ilgesnis sprendimo laikas.</w:t>
            </w:r>
          </w:p>
        </w:tc>
      </w:tr>
      <w:tr w:rsidR="00EE5573" w14:paraId="41A45F9C" w14:textId="77777777" w:rsidTr="00EC500D">
        <w:trPr>
          <w:jc w:val="center"/>
        </w:trPr>
        <w:tc>
          <w:tcPr>
            <w:tcW w:w="1407" w:type="dxa"/>
            <w:tcBorders>
              <w:top w:val="single" w:sz="4" w:space="0" w:color="000000"/>
              <w:left w:val="single" w:sz="4" w:space="0" w:color="000000"/>
              <w:bottom w:val="single" w:sz="4" w:space="0" w:color="000000"/>
              <w:right w:val="single" w:sz="4" w:space="0" w:color="000000"/>
            </w:tcBorders>
          </w:tcPr>
          <w:p w14:paraId="127E33E7" w14:textId="6C2395E2" w:rsidR="00EE5573" w:rsidRDefault="00EE5573" w:rsidP="00EC500D">
            <w:pPr>
              <w:jc w:val="both"/>
            </w:pPr>
            <w:r>
              <w:t>Vystymo darbų užsakymo pateikimas</w:t>
            </w:r>
          </w:p>
        </w:tc>
        <w:tc>
          <w:tcPr>
            <w:tcW w:w="3521" w:type="dxa"/>
            <w:tcBorders>
              <w:top w:val="single" w:sz="4" w:space="0" w:color="000000"/>
              <w:left w:val="single" w:sz="4" w:space="0" w:color="000000"/>
              <w:bottom w:val="single" w:sz="4" w:space="0" w:color="000000"/>
              <w:right w:val="single" w:sz="4" w:space="0" w:color="000000"/>
            </w:tcBorders>
            <w:vAlign w:val="center"/>
          </w:tcPr>
          <w:p w14:paraId="57D718B5" w14:textId="1C6C35CD" w:rsidR="00EE5573" w:rsidRDefault="00EE5573" w:rsidP="00EE5573">
            <w:pPr>
              <w:jc w:val="both"/>
            </w:pPr>
            <w:r>
              <w:t xml:space="preserve">Perkančioji organizacija DPS KELT vystymo paslauga užregistruoja Paslaugos teikėjo priežiūros ir vystymo darbų, problemų ir klaidų registravimo sistemoje (angl. service desk), nurodant užsakomų darbų apimtis. </w:t>
            </w:r>
          </w:p>
          <w:p w14:paraId="0E99D044" w14:textId="2C6E0DB0" w:rsidR="00EE5573" w:rsidRDefault="00EE5573" w:rsidP="00EE5573">
            <w:pPr>
              <w:jc w:val="both"/>
            </w:pPr>
          </w:p>
        </w:tc>
        <w:tc>
          <w:tcPr>
            <w:tcW w:w="1276" w:type="dxa"/>
            <w:tcBorders>
              <w:top w:val="single" w:sz="4" w:space="0" w:color="000000"/>
              <w:left w:val="single" w:sz="4" w:space="0" w:color="000000"/>
              <w:bottom w:val="single" w:sz="4" w:space="0" w:color="000000"/>
              <w:right w:val="single" w:sz="4" w:space="0" w:color="000000"/>
            </w:tcBorders>
            <w:vAlign w:val="center"/>
          </w:tcPr>
          <w:p w14:paraId="3DD78A65" w14:textId="6205C3EB" w:rsidR="00EE5573" w:rsidRDefault="00EE5573" w:rsidP="00EC500D">
            <w:pPr>
              <w:jc w:val="center"/>
            </w:pPr>
            <w:r>
              <w:t>Paslaugų teikėjas per 5 darbo dienas patikslina vystymo darbams atlikti numatytų valandų skaičių ir atlikimo terminų</w:t>
            </w:r>
          </w:p>
        </w:tc>
        <w:tc>
          <w:tcPr>
            <w:tcW w:w="3650" w:type="dxa"/>
            <w:tcBorders>
              <w:top w:val="single" w:sz="4" w:space="0" w:color="000000"/>
              <w:left w:val="single" w:sz="4" w:space="0" w:color="000000"/>
              <w:bottom w:val="single" w:sz="4" w:space="0" w:color="000000"/>
              <w:right w:val="single" w:sz="4" w:space="0" w:color="000000"/>
            </w:tcBorders>
            <w:vAlign w:val="center"/>
          </w:tcPr>
          <w:p w14:paraId="27E47684" w14:textId="77777777" w:rsidR="00EE5573" w:rsidRDefault="00EE5573" w:rsidP="00EE5573">
            <w:pPr>
              <w:jc w:val="both"/>
            </w:pPr>
            <w:r>
              <w:t>Paslaugų teikėjas per 5 darbo dienas patikslina atsakingus asmenis ir jų kontaktinius duomenis, numatytą garantijos laikotarpį.</w:t>
            </w:r>
          </w:p>
          <w:p w14:paraId="10E5240A" w14:textId="7762EE0D" w:rsidR="00EE5573" w:rsidRDefault="00EE5573" w:rsidP="00EE5573">
            <w:pPr>
              <w:jc w:val="both"/>
            </w:pPr>
            <w:r>
              <w:t>DPS KELT modifikuota programinė įranga, pasibaigus jos garantijos laikui, tampa DPS KELT eksploatavimo priežiūros objektu</w:t>
            </w:r>
          </w:p>
        </w:tc>
      </w:tr>
    </w:tbl>
    <w:p w14:paraId="5149232E" w14:textId="77777777" w:rsidR="00ED5301" w:rsidRDefault="00ED5301" w:rsidP="00ED5301">
      <w:pPr>
        <w:shd w:val="clear" w:color="auto" w:fill="FFFFFF"/>
        <w:tabs>
          <w:tab w:val="left" w:pos="924"/>
        </w:tabs>
        <w:jc w:val="both"/>
      </w:pPr>
    </w:p>
    <w:p w14:paraId="7DD776E5" w14:textId="77777777" w:rsidR="00ED5301" w:rsidRDefault="00ED5301" w:rsidP="00AC0D3F">
      <w:pPr>
        <w:numPr>
          <w:ilvl w:val="0"/>
          <w:numId w:val="5"/>
        </w:numPr>
        <w:shd w:val="clear" w:color="auto" w:fill="FFFFFF"/>
        <w:tabs>
          <w:tab w:val="left" w:pos="924"/>
        </w:tabs>
        <w:jc w:val="both"/>
      </w:pPr>
      <w:r>
        <w:lastRenderedPageBreak/>
        <w:t>Paslaugos teikimo metu Paslaugos teikėjas yra DPS KELTAS tvarkomų fizinio asmens duomenų tvarkytojas ir vadovaujasi teisės aktų, reglamentuojančių fizinio asmens duomenų tvarkymą, reikalavimais.</w:t>
      </w:r>
    </w:p>
    <w:p w14:paraId="4DF93191" w14:textId="6D4D9491" w:rsidR="00ED5301" w:rsidRDefault="00ED5301" w:rsidP="00AC0D3F">
      <w:pPr>
        <w:numPr>
          <w:ilvl w:val="0"/>
          <w:numId w:val="5"/>
        </w:numPr>
        <w:shd w:val="clear" w:color="auto" w:fill="FFFFFF"/>
        <w:tabs>
          <w:tab w:val="left" w:pos="924"/>
        </w:tabs>
        <w:jc w:val="both"/>
      </w:pPr>
      <w:r>
        <w:t xml:space="preserve">DPS KELTAS priežiūros </w:t>
      </w:r>
      <w:r w:rsidR="00CA1F24">
        <w:t xml:space="preserve">ir vystymo </w:t>
      </w:r>
      <w:r>
        <w:t>paslaugos teikimo laikotarpiu, Paslaugos teikėjui nesuderinus su Perkančiąja organizacija,</w:t>
      </w:r>
      <w:r>
        <w:rPr>
          <w:color w:val="000000"/>
        </w:rPr>
        <w:t xml:space="preserve"> draudžiama:</w:t>
      </w:r>
    </w:p>
    <w:p w14:paraId="6BEF639C" w14:textId="77777777" w:rsidR="00ED5301" w:rsidRDefault="00ED5301" w:rsidP="00AC0D3F">
      <w:pPr>
        <w:numPr>
          <w:ilvl w:val="1"/>
          <w:numId w:val="5"/>
        </w:numPr>
        <w:shd w:val="clear" w:color="auto" w:fill="FFFFFF"/>
        <w:tabs>
          <w:tab w:val="left" w:pos="1078"/>
        </w:tabs>
        <w:jc w:val="both"/>
        <w:rPr>
          <w:color w:val="000000"/>
        </w:rPr>
      </w:pPr>
      <w:r>
        <w:rPr>
          <w:color w:val="000000"/>
        </w:rPr>
        <w:t xml:space="preserve">keisti </w:t>
      </w:r>
      <w:r>
        <w:t xml:space="preserve">DPS KELTAS </w:t>
      </w:r>
      <w:r>
        <w:rPr>
          <w:color w:val="000000"/>
        </w:rPr>
        <w:t>programinę įrangą;</w:t>
      </w:r>
    </w:p>
    <w:p w14:paraId="59CD5301" w14:textId="77777777" w:rsidR="00ED5301" w:rsidRDefault="00ED5301" w:rsidP="00AC0D3F">
      <w:pPr>
        <w:numPr>
          <w:ilvl w:val="1"/>
          <w:numId w:val="5"/>
        </w:numPr>
        <w:shd w:val="clear" w:color="auto" w:fill="FFFFFF"/>
        <w:tabs>
          <w:tab w:val="left" w:pos="1078"/>
        </w:tabs>
        <w:jc w:val="both"/>
        <w:rPr>
          <w:color w:val="000000"/>
        </w:rPr>
      </w:pPr>
      <w:r>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t xml:space="preserve">DPS KELTAS </w:t>
      </w:r>
      <w:r>
        <w:rPr>
          <w:color w:val="000000"/>
        </w:rPr>
        <w:t>veikimui;</w:t>
      </w:r>
    </w:p>
    <w:p w14:paraId="34F6269B" w14:textId="668D16EE" w:rsidR="00ED5301" w:rsidRDefault="00ED5301" w:rsidP="00AC0D3F">
      <w:pPr>
        <w:numPr>
          <w:ilvl w:val="1"/>
          <w:numId w:val="5"/>
        </w:numPr>
        <w:shd w:val="clear" w:color="auto" w:fill="FFFFFF"/>
        <w:tabs>
          <w:tab w:val="left" w:pos="1078"/>
        </w:tabs>
        <w:jc w:val="both"/>
        <w:rPr>
          <w:color w:val="000000"/>
        </w:rPr>
      </w:pPr>
      <w:r>
        <w:rPr>
          <w:color w:val="000000"/>
        </w:rPr>
        <w:t xml:space="preserve">keisti programavimo ar </w:t>
      </w:r>
      <w:r>
        <w:t xml:space="preserve">DPS KELTAS </w:t>
      </w:r>
      <w:r>
        <w:rPr>
          <w:color w:val="000000"/>
        </w:rPr>
        <w:t>realizavimo priemones kitomis, nei nurodyta šios techninės specifikacijos 1</w:t>
      </w:r>
      <w:r w:rsidR="00444696">
        <w:rPr>
          <w:color w:val="000000"/>
        </w:rPr>
        <w:t>4</w:t>
      </w:r>
      <w:r>
        <w:rPr>
          <w:color w:val="000000"/>
        </w:rPr>
        <w:t xml:space="preserve"> punkt</w:t>
      </w:r>
      <w:r>
        <w:rPr>
          <w:color w:val="000000"/>
          <w:lang w:val="en-US"/>
        </w:rPr>
        <w:t>e</w:t>
      </w:r>
      <w:r>
        <w:rPr>
          <w:color w:val="000000"/>
        </w:rPr>
        <w:t xml:space="preserve">; </w:t>
      </w:r>
    </w:p>
    <w:p w14:paraId="6233C898" w14:textId="77777777" w:rsidR="00ED5301" w:rsidRDefault="00ED5301" w:rsidP="00AC0D3F">
      <w:pPr>
        <w:numPr>
          <w:ilvl w:val="1"/>
          <w:numId w:val="5"/>
        </w:numPr>
        <w:shd w:val="clear" w:color="auto" w:fill="FFFFFF"/>
        <w:tabs>
          <w:tab w:val="left" w:pos="1078"/>
        </w:tabs>
        <w:jc w:val="both"/>
        <w:rPr>
          <w:color w:val="000000"/>
        </w:rPr>
      </w:pPr>
      <w:r>
        <w:rPr>
          <w:color w:val="000000"/>
        </w:rPr>
        <w:t xml:space="preserve">tvarkyti duomenų bazėse sukauptus duomenis, tiesiogiai kreipiantis į duomenų bazes.  </w:t>
      </w:r>
    </w:p>
    <w:p w14:paraId="77A36993" w14:textId="6341791B" w:rsidR="00ED5301" w:rsidRDefault="00ED5301" w:rsidP="00AC0D3F">
      <w:pPr>
        <w:numPr>
          <w:ilvl w:val="0"/>
          <w:numId w:val="5"/>
        </w:numPr>
        <w:shd w:val="clear" w:color="auto" w:fill="FFFFFF"/>
        <w:tabs>
          <w:tab w:val="left" w:pos="924"/>
        </w:tabs>
        <w:jc w:val="both"/>
      </w:pPr>
      <w:r>
        <w:t>DPS KELTAS priežiūros</w:t>
      </w:r>
      <w:r w:rsidR="00F602AB">
        <w:t xml:space="preserve"> ir vystymo</w:t>
      </w:r>
      <w:r>
        <w:t xml:space="preserve"> paslaugos </w:t>
      </w:r>
      <w:r>
        <w:rPr>
          <w:color w:val="000000"/>
        </w:rPr>
        <w:t>teikimo laikotarpiu Perkančiajai organizacijai nesuderinus su P</w:t>
      </w:r>
      <w:r>
        <w:t xml:space="preserve">aslaugos </w:t>
      </w:r>
      <w:r>
        <w:rPr>
          <w:color w:val="000000"/>
        </w:rPr>
        <w:t>teikėju draudžiama:</w:t>
      </w:r>
    </w:p>
    <w:p w14:paraId="53161DFE" w14:textId="77777777" w:rsidR="00ED5301" w:rsidRDefault="00ED5301" w:rsidP="00AC0D3F">
      <w:pPr>
        <w:numPr>
          <w:ilvl w:val="1"/>
          <w:numId w:val="5"/>
        </w:numPr>
        <w:shd w:val="clear" w:color="auto" w:fill="FFFFFF"/>
        <w:tabs>
          <w:tab w:val="left" w:pos="1078"/>
        </w:tabs>
        <w:jc w:val="both"/>
        <w:rPr>
          <w:color w:val="000000"/>
        </w:rPr>
      </w:pPr>
      <w:r>
        <w:rPr>
          <w:color w:val="000000"/>
        </w:rPr>
        <w:t xml:space="preserve">keisti </w:t>
      </w:r>
      <w:r>
        <w:t xml:space="preserve">DPS KELTAS </w:t>
      </w:r>
      <w:r>
        <w:rPr>
          <w:color w:val="000000"/>
        </w:rPr>
        <w:t>programinę įrangą;</w:t>
      </w:r>
    </w:p>
    <w:p w14:paraId="12898134" w14:textId="77777777" w:rsidR="00ED5301" w:rsidRDefault="00ED5301" w:rsidP="00AC0D3F">
      <w:pPr>
        <w:numPr>
          <w:ilvl w:val="1"/>
          <w:numId w:val="5"/>
        </w:numPr>
        <w:shd w:val="clear" w:color="auto" w:fill="FFFFFF"/>
        <w:tabs>
          <w:tab w:val="left" w:pos="1078"/>
        </w:tabs>
        <w:jc w:val="both"/>
        <w:rPr>
          <w:color w:val="000000"/>
        </w:rPr>
      </w:pPr>
      <w:r>
        <w:rPr>
          <w:color w:val="000000"/>
        </w:rPr>
        <w:t xml:space="preserve">perduoti </w:t>
      </w:r>
      <w:r>
        <w:t xml:space="preserve">DPS KELTAS </w:t>
      </w:r>
      <w:r>
        <w:rPr>
          <w:color w:val="000000"/>
        </w:rPr>
        <w:t>programinę įrangą</w:t>
      </w:r>
      <w:r>
        <w:t xml:space="preserve"> </w:t>
      </w:r>
      <w:r>
        <w:rPr>
          <w:color w:val="000000"/>
        </w:rPr>
        <w:t xml:space="preserve">trečiosioms šalims; </w:t>
      </w:r>
    </w:p>
    <w:p w14:paraId="402E58E5" w14:textId="77777777" w:rsidR="00ED5301" w:rsidRDefault="00ED5301" w:rsidP="00AC0D3F">
      <w:pPr>
        <w:numPr>
          <w:ilvl w:val="1"/>
          <w:numId w:val="5"/>
        </w:numPr>
        <w:shd w:val="clear" w:color="auto" w:fill="FFFFFF"/>
        <w:tabs>
          <w:tab w:val="left" w:pos="1078"/>
        </w:tabs>
        <w:jc w:val="both"/>
        <w:rPr>
          <w:color w:val="000000"/>
        </w:rPr>
      </w:pPr>
      <w:r>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t xml:space="preserve">DPS KELTAS </w:t>
      </w:r>
      <w:r>
        <w:rPr>
          <w:color w:val="000000"/>
        </w:rPr>
        <w:t>veikimui.</w:t>
      </w:r>
    </w:p>
    <w:p w14:paraId="4D151B16" w14:textId="77777777" w:rsidR="00ED5301" w:rsidRDefault="00ED5301" w:rsidP="00ED5301">
      <w:pPr>
        <w:widowControl w:val="0"/>
        <w:shd w:val="clear" w:color="auto" w:fill="FFFFFF"/>
        <w:tabs>
          <w:tab w:val="left" w:pos="980"/>
        </w:tabs>
        <w:spacing w:before="5" w:line="264" w:lineRule="auto"/>
        <w:ind w:left="-27"/>
        <w:jc w:val="both"/>
        <w:rPr>
          <w:color w:val="000000"/>
        </w:rPr>
      </w:pPr>
    </w:p>
    <w:p w14:paraId="2D88C51A" w14:textId="77777777" w:rsidR="00ED5301" w:rsidRDefault="00ED5301" w:rsidP="00ED5301">
      <w:pPr>
        <w:widowControl w:val="0"/>
        <w:shd w:val="clear" w:color="auto" w:fill="FFFFFF"/>
        <w:tabs>
          <w:tab w:val="left" w:pos="966"/>
        </w:tabs>
        <w:spacing w:before="5" w:line="264" w:lineRule="auto"/>
        <w:ind w:left="-27"/>
        <w:jc w:val="both"/>
      </w:pPr>
    </w:p>
    <w:p w14:paraId="72FE492A" w14:textId="77777777" w:rsidR="00ED5301" w:rsidRDefault="00ED5301" w:rsidP="00ED5301">
      <w:pPr>
        <w:tabs>
          <w:tab w:val="left" w:pos="924"/>
        </w:tabs>
        <w:jc w:val="center"/>
        <w:rPr>
          <w:b/>
        </w:rPr>
      </w:pPr>
      <w:r>
        <w:rPr>
          <w:b/>
        </w:rPr>
        <w:t>VII. REIKALAVIMAI DPS KELTAS PRIEŽIŪROS IR VYSTYMO PASLAUGŲ TEIKIMUI</w:t>
      </w:r>
    </w:p>
    <w:p w14:paraId="2049BE7B" w14:textId="77777777" w:rsidR="00ED5301" w:rsidRPr="006946CA" w:rsidRDefault="00ED5301" w:rsidP="00AC0D3F">
      <w:pPr>
        <w:numPr>
          <w:ilvl w:val="0"/>
          <w:numId w:val="5"/>
        </w:numPr>
        <w:shd w:val="clear" w:color="auto" w:fill="FFFFFF"/>
        <w:tabs>
          <w:tab w:val="left" w:pos="924"/>
        </w:tabs>
        <w:jc w:val="both"/>
      </w:pPr>
      <w:r w:rsidRPr="006946CA">
        <w:t>DPS KELTAS priežiūros ir vystymo paslaugų teikimo metu turi būti laikomasi reikalavimų, nurodytų šiuose teisės aktuose ir dokumentuose:</w:t>
      </w:r>
    </w:p>
    <w:p w14:paraId="481D2FA7" w14:textId="77777777" w:rsidR="00ED5301" w:rsidRPr="006946CA" w:rsidRDefault="00ED5301" w:rsidP="00AC0D3F">
      <w:pPr>
        <w:pStyle w:val="2NUMarial"/>
        <w:numPr>
          <w:ilvl w:val="1"/>
          <w:numId w:val="5"/>
        </w:numPr>
        <w:tabs>
          <w:tab w:val="left" w:pos="567"/>
        </w:tabs>
        <w:rPr>
          <w:rFonts w:ascii="Times New Roman" w:hAnsi="Times New Roman" w:cs="Times New Roman"/>
          <w:color w:val="auto"/>
          <w:sz w:val="24"/>
          <w:szCs w:val="24"/>
        </w:rPr>
      </w:pPr>
      <w:r w:rsidRPr="006946CA">
        <w:rPr>
          <w:rFonts w:ascii="Times New Roman" w:hAnsi="Times New Roman" w:cs="Times New Roman"/>
          <w:color w:val="auto"/>
          <w:sz w:val="24"/>
          <w:szCs w:val="24"/>
        </w:rPr>
        <w:t>Nacionalinių egzaminų centralizuotos informacinės sistemos nuostatais patvirtintais Lietuvos Respublikos Švietimo, mokslo ir sporto ministro 2020 m. lapkričio 3 d. įsakymu Nr. V-1672 „Dėl švietimo ir mokslo ministro 2009 m. balandžio 30 d. įsakymo Nr. ISAAK-894 „Dėl Nacionalinio egzaminų centro informacinės sistemos nuostatų patvirtinimo“ pakeitimo.</w:t>
      </w:r>
    </w:p>
    <w:p w14:paraId="22B9F1A3" w14:textId="77777777" w:rsidR="00ED5301" w:rsidRPr="006946CA" w:rsidRDefault="00ED5301" w:rsidP="00AC0D3F">
      <w:pPr>
        <w:numPr>
          <w:ilvl w:val="1"/>
          <w:numId w:val="5"/>
        </w:numPr>
        <w:shd w:val="clear" w:color="auto" w:fill="FFFFFF"/>
        <w:tabs>
          <w:tab w:val="left" w:pos="1078"/>
        </w:tabs>
        <w:jc w:val="both"/>
      </w:pPr>
      <w:r w:rsidRPr="006946CA">
        <w:t>Lietuvos Respublikos valstybės informacinių išteklių valdymo įstatyme;</w:t>
      </w:r>
    </w:p>
    <w:p w14:paraId="5277B721" w14:textId="77777777" w:rsidR="00ED5301" w:rsidRPr="006946CA" w:rsidRDefault="00ED5301" w:rsidP="00AC0D3F">
      <w:pPr>
        <w:numPr>
          <w:ilvl w:val="1"/>
          <w:numId w:val="5"/>
        </w:numPr>
        <w:tabs>
          <w:tab w:val="left" w:pos="1204"/>
          <w:tab w:val="left" w:pos="1386"/>
          <w:tab w:val="left" w:pos="1512"/>
        </w:tabs>
        <w:jc w:val="both"/>
        <w:rPr>
          <w:color w:val="000000"/>
          <w:szCs w:val="24"/>
        </w:rPr>
      </w:pPr>
      <w:r w:rsidRPr="006946CA">
        <w:rPr>
          <w:color w:val="000000"/>
        </w:rPr>
        <w:t>Techniniais valstybės registrų (kadastrų), žinybinių registrų, valstybės informacinių sistemų ir kitų informacinių sistemų elektroninės informacijos saugos reikalavimais, patvirtintais Lietuvos Respublikos krašto apsaugos ministro 2020 m. gruodžio 4 d. įsakymu Nr. V-941 „</w:t>
      </w:r>
      <w:r w:rsidRPr="006946CA">
        <w:rPr>
          <w:bCs/>
          <w:color w:val="333333"/>
          <w:szCs w:val="24"/>
          <w:shd w:val="clear" w:color="auto" w:fill="FFFFFF"/>
        </w:rPr>
        <w:t>Dėl Techninių valstybės registrų (kadastrų), žinybinių registrų, valstybės informacinių sistemų ir kitų informacinių sistemų elektroninės informacijos saugos reikalavimų aprašo ir Informacinių technologijų saugos atitikties vertinimo metodikos patvirtinimo</w:t>
      </w:r>
      <w:r w:rsidRPr="006946CA">
        <w:rPr>
          <w:color w:val="000000"/>
          <w:szCs w:val="24"/>
        </w:rPr>
        <w:t xml:space="preserve">“ </w:t>
      </w:r>
      <w:r w:rsidRPr="006946CA">
        <w:rPr>
          <w:szCs w:val="24"/>
        </w:rPr>
        <w:t>(paskelbtas Teisės aktų registre)</w:t>
      </w:r>
      <w:r w:rsidRPr="006946CA">
        <w:rPr>
          <w:color w:val="000000"/>
          <w:szCs w:val="24"/>
        </w:rPr>
        <w:t>;</w:t>
      </w:r>
    </w:p>
    <w:p w14:paraId="43BEB812" w14:textId="77777777" w:rsidR="00ED5301" w:rsidRPr="006946CA" w:rsidRDefault="00ED5301" w:rsidP="00AC0D3F">
      <w:pPr>
        <w:numPr>
          <w:ilvl w:val="1"/>
          <w:numId w:val="5"/>
        </w:numPr>
        <w:shd w:val="clear" w:color="auto" w:fill="FFFFFF"/>
        <w:tabs>
          <w:tab w:val="left" w:pos="1078"/>
        </w:tabs>
        <w:jc w:val="both"/>
      </w:pPr>
      <w:r w:rsidRPr="006946CA">
        <w:t xml:space="preserve">Valstybės informacinių sistemų gyvavimo ciklo valdymo metodikoje, patvirtintoje Informacinės visuomenės plėtros komiteto prie Susisiekimo ministerijos direktoriaus 2014 m. vasario 25 d. įsakymu Nr. T-29 „Dėl Valstybės informacinių sistemų gyvavimo ciklo valdymo metodikos patvirtinimo“ (paskelbtas Teisės aktų registre);  </w:t>
      </w:r>
    </w:p>
    <w:p w14:paraId="06A8619C" w14:textId="77777777" w:rsidR="00ED5301" w:rsidRPr="006946CA" w:rsidRDefault="00ED5301" w:rsidP="00AC0D3F">
      <w:pPr>
        <w:numPr>
          <w:ilvl w:val="1"/>
          <w:numId w:val="5"/>
        </w:numPr>
        <w:shd w:val="clear" w:color="auto" w:fill="FFFFFF"/>
        <w:tabs>
          <w:tab w:val="left" w:pos="1080"/>
        </w:tabs>
        <w:jc w:val="both"/>
      </w:pPr>
      <w:r w:rsidRPr="006946CA">
        <w:t>DPS KELTAS dokumentuose (techniniame apraše, duomenų bazių lentelių ir jų struktūros aprašuose, naudotojų ir administratorių vadovuose ir kt. dokumentuose);</w:t>
      </w:r>
    </w:p>
    <w:p w14:paraId="04B553B3" w14:textId="77777777" w:rsidR="00ED5301" w:rsidRDefault="00ED5301" w:rsidP="00AC0D3F">
      <w:pPr>
        <w:numPr>
          <w:ilvl w:val="1"/>
          <w:numId w:val="5"/>
        </w:numPr>
        <w:shd w:val="clear" w:color="auto" w:fill="FFFFFF"/>
        <w:tabs>
          <w:tab w:val="left" w:pos="1080"/>
        </w:tabs>
        <w:jc w:val="both"/>
      </w:pPr>
      <w:r w:rsidRPr="006946CA">
        <w:t xml:space="preserve">DPS KELTAS eksploatavimo priežiūros ir programinė įrangos vystymo paslaugų pirkimo techninėje specifikacijoje;    </w:t>
      </w:r>
    </w:p>
    <w:p w14:paraId="3B58AC14" w14:textId="3318DEB1" w:rsidR="00ED5301" w:rsidRPr="006946CA" w:rsidRDefault="00ED5301" w:rsidP="000E72CC">
      <w:pPr>
        <w:numPr>
          <w:ilvl w:val="1"/>
          <w:numId w:val="5"/>
        </w:numPr>
        <w:shd w:val="clear" w:color="auto" w:fill="FFFFFF"/>
        <w:tabs>
          <w:tab w:val="left" w:pos="1080"/>
        </w:tabs>
        <w:jc w:val="both"/>
      </w:pPr>
      <w:r w:rsidRPr="006946CA">
        <w:t>kituose informacinių technologijų panaudojimą ir duomenų saugą reglamentuojančiuose teisės aktuose ir dokumentuose.</w:t>
      </w:r>
    </w:p>
    <w:p w14:paraId="53CE61FE" w14:textId="77777777" w:rsidR="00ED5301" w:rsidRPr="006946CA" w:rsidRDefault="00ED5301" w:rsidP="00ED5301">
      <w:pPr>
        <w:widowControl w:val="0"/>
        <w:shd w:val="clear" w:color="auto" w:fill="FFFFFF"/>
        <w:tabs>
          <w:tab w:val="left" w:pos="966"/>
        </w:tabs>
        <w:spacing w:before="5" w:line="264" w:lineRule="auto"/>
        <w:ind w:left="-27"/>
        <w:jc w:val="center"/>
      </w:pPr>
      <w:r w:rsidRPr="006946CA">
        <w:t>_____________</w:t>
      </w:r>
    </w:p>
    <w:p w14:paraId="2F92283D" w14:textId="77777777" w:rsidR="00ED5301" w:rsidRDefault="00ED5301" w:rsidP="00ED5301">
      <w:r>
        <w:tab/>
      </w:r>
      <w:r>
        <w:tab/>
      </w:r>
      <w:r>
        <w:tab/>
      </w:r>
      <w:r>
        <w:tab/>
      </w:r>
      <w:r>
        <w:tab/>
      </w:r>
      <w:r>
        <w:tab/>
      </w:r>
    </w:p>
    <w:p w14:paraId="151E7345" w14:textId="77777777" w:rsidR="00ED5301" w:rsidRDefault="00ED5301" w:rsidP="00ED5301"/>
    <w:p w14:paraId="4C38E001" w14:textId="77777777" w:rsidR="00ED5301" w:rsidRDefault="00ED5301" w:rsidP="00ED5301"/>
    <w:p w14:paraId="3CF65A35" w14:textId="77777777" w:rsidR="00ED5301" w:rsidRDefault="00ED5301" w:rsidP="00ED5301"/>
    <w:p w14:paraId="51EF86E8" w14:textId="77777777" w:rsidR="00ED5301" w:rsidRDefault="00ED5301" w:rsidP="00ED5301"/>
    <w:p w14:paraId="6D176272" w14:textId="77777777" w:rsidR="00ED5301" w:rsidRDefault="00ED5301" w:rsidP="00ED5301"/>
    <w:p w14:paraId="3528AC65" w14:textId="77777777" w:rsidR="00ED5301" w:rsidRDefault="00ED5301" w:rsidP="00ED5301"/>
    <w:p w14:paraId="746A77A1" w14:textId="77777777" w:rsidR="00ED5301" w:rsidRDefault="00ED5301" w:rsidP="00ED5301"/>
    <w:p w14:paraId="337C4CA2" w14:textId="77777777" w:rsidR="00ED5301" w:rsidRDefault="00ED5301" w:rsidP="00ED5301"/>
    <w:p w14:paraId="4294A11E" w14:textId="77777777" w:rsidR="00ED5301" w:rsidRDefault="00ED5301" w:rsidP="00ED5301"/>
    <w:p w14:paraId="5AF5D390" w14:textId="77777777" w:rsidR="00ED5301" w:rsidRDefault="00ED5301" w:rsidP="00ED5301"/>
    <w:p w14:paraId="23C22916" w14:textId="77777777" w:rsidR="00ED5301" w:rsidRDefault="00ED5301" w:rsidP="00ED5301"/>
    <w:p w14:paraId="6AAEE870" w14:textId="77777777" w:rsidR="00ED5301" w:rsidRDefault="00ED5301" w:rsidP="00ED5301"/>
    <w:p w14:paraId="5317FA69" w14:textId="77777777" w:rsidR="00ED5301" w:rsidRDefault="00ED5301" w:rsidP="00ED5301"/>
    <w:p w14:paraId="59EE734C" w14:textId="77777777" w:rsidR="00ED5301" w:rsidRDefault="00ED5301" w:rsidP="00ED5301"/>
    <w:p w14:paraId="2BCA0CB1" w14:textId="77777777" w:rsidR="00ED5301" w:rsidRDefault="00ED5301" w:rsidP="00ED5301"/>
    <w:p w14:paraId="0155B33A" w14:textId="77777777" w:rsidR="00ED5301" w:rsidRDefault="00ED5301" w:rsidP="00ED5301"/>
    <w:p w14:paraId="4FC97224" w14:textId="77777777" w:rsidR="00ED5301" w:rsidRDefault="00ED5301" w:rsidP="00ED5301"/>
    <w:p w14:paraId="7E2CA026" w14:textId="77777777" w:rsidR="00ED5301" w:rsidRDefault="00ED5301" w:rsidP="00ED5301"/>
    <w:p w14:paraId="1108CBA4" w14:textId="77777777" w:rsidR="00ED5301" w:rsidRDefault="00ED5301" w:rsidP="00ED5301"/>
    <w:p w14:paraId="1979138B" w14:textId="77777777" w:rsidR="00ED5301" w:rsidRDefault="00ED5301" w:rsidP="00ED5301"/>
    <w:p w14:paraId="54EF817A" w14:textId="77777777" w:rsidR="00ED5301" w:rsidRDefault="00ED5301" w:rsidP="00ED5301"/>
    <w:p w14:paraId="03471830" w14:textId="77777777" w:rsidR="00ED5301" w:rsidRDefault="00ED5301" w:rsidP="00ED5301"/>
    <w:p w14:paraId="5977AE5F" w14:textId="77777777" w:rsidR="00ED5301" w:rsidRDefault="00ED5301" w:rsidP="00ED5301"/>
    <w:p w14:paraId="5F69508C" w14:textId="77777777" w:rsidR="00ED5301" w:rsidRDefault="00ED5301" w:rsidP="00ED5301"/>
    <w:p w14:paraId="6643FA20" w14:textId="77777777" w:rsidR="00ED5301" w:rsidRDefault="00ED5301" w:rsidP="00ED5301">
      <w:r>
        <w:tab/>
      </w:r>
      <w:r>
        <w:tab/>
      </w:r>
      <w:r>
        <w:tab/>
      </w:r>
      <w:r>
        <w:tab/>
      </w:r>
      <w:r>
        <w:tab/>
        <w:t xml:space="preserve">Techninės specifikacijos </w:t>
      </w:r>
    </w:p>
    <w:p w14:paraId="58DF93B6" w14:textId="77777777" w:rsidR="00ED5301" w:rsidRDefault="00ED5301" w:rsidP="00ED5301">
      <w:pPr>
        <w:ind w:left="5184" w:firstLine="1296"/>
      </w:pPr>
      <w:r>
        <w:t>1 priedas</w:t>
      </w:r>
    </w:p>
    <w:p w14:paraId="14329126" w14:textId="77777777" w:rsidR="00ED5301" w:rsidRPr="008500C4" w:rsidRDefault="00ED5301" w:rsidP="00ED5301">
      <w:pPr>
        <w:jc w:val="both"/>
        <w:rPr>
          <w:szCs w:val="24"/>
        </w:rPr>
      </w:pPr>
      <w:r w:rsidRPr="008500C4">
        <w:rPr>
          <w:szCs w:val="24"/>
        </w:rPr>
        <w:t>Duomenų srautai</w:t>
      </w:r>
    </w:p>
    <w:p w14:paraId="72F72516" w14:textId="77777777" w:rsidR="00ED5301" w:rsidRPr="008500C4" w:rsidRDefault="00ED5301" w:rsidP="00ED5301">
      <w:pPr>
        <w:ind w:left="1080"/>
        <w:jc w:val="both"/>
        <w:rPr>
          <w:szCs w:val="24"/>
        </w:rPr>
      </w:pPr>
    </w:p>
    <w:tbl>
      <w:tblPr>
        <w:tblW w:w="5357" w:type="pct"/>
        <w:tblInd w:w="-885" w:type="dxa"/>
        <w:tblBorders>
          <w:top w:val="single" w:sz="4" w:space="0" w:color="7F7E82"/>
          <w:left w:val="single" w:sz="4" w:space="0" w:color="7F7E82"/>
          <w:bottom w:val="single" w:sz="4" w:space="0" w:color="7F7E82"/>
          <w:right w:val="single" w:sz="4" w:space="0" w:color="7F7E82"/>
          <w:insideH w:val="single" w:sz="4" w:space="0" w:color="7F7E82"/>
          <w:insideV w:val="single" w:sz="4" w:space="0" w:color="7F7E82"/>
        </w:tblBorders>
        <w:tblLayout w:type="fixed"/>
        <w:tblLook w:val="01E0" w:firstRow="1" w:lastRow="1" w:firstColumn="1" w:lastColumn="1" w:noHBand="0" w:noVBand="0"/>
      </w:tblPr>
      <w:tblGrid>
        <w:gridCol w:w="1342"/>
        <w:gridCol w:w="1342"/>
        <w:gridCol w:w="1036"/>
        <w:gridCol w:w="2042"/>
        <w:gridCol w:w="2424"/>
        <w:gridCol w:w="2129"/>
      </w:tblGrid>
      <w:tr w:rsidR="00ED5301" w:rsidRPr="008500C4" w14:paraId="13A373BD" w14:textId="77777777" w:rsidTr="00EC500D">
        <w:trPr>
          <w:tblHeader/>
        </w:trPr>
        <w:tc>
          <w:tcPr>
            <w:tcW w:w="650" w:type="pct"/>
            <w:shd w:val="clear" w:color="auto" w:fill="CCCCCC"/>
          </w:tcPr>
          <w:p w14:paraId="0E56A55F" w14:textId="77777777" w:rsidR="00ED5301" w:rsidRPr="008500C4" w:rsidRDefault="00ED5301" w:rsidP="00EC500D">
            <w:pPr>
              <w:spacing w:before="60" w:after="60" w:line="276" w:lineRule="auto"/>
              <w:rPr>
                <w:b/>
                <w:bCs/>
                <w:szCs w:val="24"/>
                <w:lang w:eastAsia="lt-LT" w:bidi="en-US"/>
              </w:rPr>
            </w:pPr>
            <w:r>
              <w:rPr>
                <w:b/>
                <w:bCs/>
                <w:szCs w:val="24"/>
                <w:lang w:eastAsia="lt-LT" w:bidi="en-US"/>
              </w:rPr>
              <w:t>T</w:t>
            </w:r>
            <w:r w:rsidRPr="008500C4">
              <w:rPr>
                <w:b/>
                <w:bCs/>
                <w:szCs w:val="24"/>
                <w:lang w:eastAsia="lt-LT" w:bidi="en-US"/>
              </w:rPr>
              <w:t>eikėjas</w:t>
            </w:r>
          </w:p>
        </w:tc>
        <w:tc>
          <w:tcPr>
            <w:tcW w:w="650" w:type="pct"/>
            <w:shd w:val="clear" w:color="auto" w:fill="CCCCCC"/>
          </w:tcPr>
          <w:p w14:paraId="2D12E20A" w14:textId="77777777" w:rsidR="00ED5301" w:rsidRPr="008500C4" w:rsidRDefault="00ED5301" w:rsidP="00EC500D">
            <w:pPr>
              <w:spacing w:before="60" w:after="60" w:line="276" w:lineRule="auto"/>
              <w:rPr>
                <w:b/>
                <w:bCs/>
                <w:szCs w:val="24"/>
                <w:lang w:eastAsia="lt-LT" w:bidi="en-US"/>
              </w:rPr>
            </w:pPr>
            <w:r w:rsidRPr="008500C4">
              <w:rPr>
                <w:b/>
                <w:bCs/>
                <w:szCs w:val="24"/>
                <w:lang w:eastAsia="lt-LT" w:bidi="en-US"/>
              </w:rPr>
              <w:t>Gavėjas</w:t>
            </w:r>
          </w:p>
        </w:tc>
        <w:tc>
          <w:tcPr>
            <w:tcW w:w="502" w:type="pct"/>
            <w:shd w:val="clear" w:color="auto" w:fill="CCCCCC"/>
          </w:tcPr>
          <w:p w14:paraId="487659C5" w14:textId="77777777" w:rsidR="00ED5301" w:rsidRPr="008500C4" w:rsidRDefault="00ED5301" w:rsidP="00EC500D">
            <w:pPr>
              <w:spacing w:before="60" w:after="60" w:line="276" w:lineRule="auto"/>
              <w:ind w:left="-89"/>
              <w:rPr>
                <w:b/>
                <w:bCs/>
                <w:szCs w:val="24"/>
                <w:lang w:eastAsia="lt-LT" w:bidi="en-US"/>
              </w:rPr>
            </w:pPr>
            <w:r w:rsidRPr="008500C4">
              <w:rPr>
                <w:b/>
                <w:bCs/>
                <w:szCs w:val="24"/>
                <w:lang w:eastAsia="lt-LT" w:bidi="en-US"/>
              </w:rPr>
              <w:t>Vidinis / išorinis</w:t>
            </w:r>
          </w:p>
        </w:tc>
        <w:tc>
          <w:tcPr>
            <w:tcW w:w="990" w:type="pct"/>
            <w:shd w:val="clear" w:color="auto" w:fill="CCCCCC"/>
          </w:tcPr>
          <w:p w14:paraId="7F5EC6FC" w14:textId="77777777" w:rsidR="00ED5301" w:rsidRPr="008500C4" w:rsidRDefault="00ED5301" w:rsidP="00EC500D">
            <w:pPr>
              <w:spacing w:before="60" w:after="60" w:line="276" w:lineRule="auto"/>
              <w:rPr>
                <w:b/>
                <w:bCs/>
                <w:szCs w:val="24"/>
                <w:lang w:eastAsia="lt-LT" w:bidi="en-US"/>
              </w:rPr>
            </w:pPr>
            <w:r w:rsidRPr="008500C4">
              <w:rPr>
                <w:b/>
                <w:bCs/>
                <w:szCs w:val="24"/>
                <w:lang w:eastAsia="lt-LT" w:bidi="en-US"/>
              </w:rPr>
              <w:t>Perduodami duomenys</w:t>
            </w:r>
          </w:p>
        </w:tc>
        <w:tc>
          <w:tcPr>
            <w:tcW w:w="1175" w:type="pct"/>
            <w:shd w:val="clear" w:color="auto" w:fill="CCCCCC"/>
          </w:tcPr>
          <w:p w14:paraId="7204AB61" w14:textId="77777777" w:rsidR="00ED5301" w:rsidRPr="008500C4" w:rsidRDefault="00ED5301" w:rsidP="00EC500D">
            <w:pPr>
              <w:spacing w:before="60" w:after="60" w:line="276" w:lineRule="auto"/>
              <w:rPr>
                <w:b/>
                <w:bCs/>
                <w:szCs w:val="24"/>
                <w:lang w:eastAsia="lt-LT" w:bidi="en-US"/>
              </w:rPr>
            </w:pPr>
            <w:r w:rsidRPr="008500C4">
              <w:rPr>
                <w:b/>
                <w:bCs/>
                <w:szCs w:val="24"/>
                <w:lang w:eastAsia="lt-LT" w:bidi="en-US"/>
              </w:rPr>
              <w:t>Aprašymas</w:t>
            </w:r>
          </w:p>
        </w:tc>
        <w:tc>
          <w:tcPr>
            <w:tcW w:w="1032" w:type="pct"/>
            <w:shd w:val="clear" w:color="auto" w:fill="CCCCCC"/>
          </w:tcPr>
          <w:p w14:paraId="382F8F91" w14:textId="77777777" w:rsidR="00ED5301" w:rsidRPr="008500C4" w:rsidRDefault="00ED5301" w:rsidP="00EC500D">
            <w:pPr>
              <w:spacing w:before="60" w:after="60" w:line="276" w:lineRule="auto"/>
              <w:rPr>
                <w:b/>
                <w:bCs/>
                <w:szCs w:val="24"/>
                <w:lang w:eastAsia="lt-LT" w:bidi="en-US"/>
              </w:rPr>
            </w:pPr>
            <w:r w:rsidRPr="008500C4">
              <w:rPr>
                <w:b/>
                <w:bCs/>
                <w:szCs w:val="24"/>
                <w:lang w:eastAsia="lt-LT" w:bidi="en-US"/>
              </w:rPr>
              <w:t>Periodiškumas</w:t>
            </w:r>
          </w:p>
        </w:tc>
      </w:tr>
      <w:tr w:rsidR="00ED5301" w:rsidRPr="008500C4" w14:paraId="55305CA7" w14:textId="77777777" w:rsidTr="00EC500D">
        <w:tc>
          <w:tcPr>
            <w:tcW w:w="650" w:type="pct"/>
          </w:tcPr>
          <w:p w14:paraId="009BC6C5" w14:textId="77777777" w:rsidR="00ED5301" w:rsidRPr="008500C4" w:rsidRDefault="00ED5301" w:rsidP="00EC500D">
            <w:pPr>
              <w:spacing w:before="60" w:after="60" w:line="276" w:lineRule="auto"/>
              <w:ind w:left="59"/>
              <w:rPr>
                <w:szCs w:val="24"/>
                <w:lang w:eastAsia="lt-LT" w:bidi="en-US"/>
              </w:rPr>
            </w:pPr>
            <w:r w:rsidRPr="008500C4">
              <w:rPr>
                <w:rFonts w:ascii="Cambria" w:hAnsi="Cambria" w:cs="Arial"/>
                <w:bCs/>
                <w:iCs/>
                <w:color w:val="000000"/>
                <w:sz w:val="22"/>
                <w:szCs w:val="22"/>
                <w:lang w:eastAsia="lt-LT" w:bidi="en-US"/>
              </w:rPr>
              <w:t>DPS KELTAS</w:t>
            </w:r>
            <w:r w:rsidRPr="008500C4">
              <w:rPr>
                <w:rFonts w:cs="Arial"/>
                <w:bCs/>
                <w:iCs/>
                <w:color w:val="000000"/>
                <w:szCs w:val="24"/>
                <w:lang w:eastAsia="lt-LT" w:bidi="en-US"/>
              </w:rPr>
              <w:t xml:space="preserve"> </w:t>
            </w:r>
          </w:p>
        </w:tc>
        <w:tc>
          <w:tcPr>
            <w:tcW w:w="650" w:type="pct"/>
          </w:tcPr>
          <w:p w14:paraId="73253460" w14:textId="77777777" w:rsidR="00ED5301" w:rsidRPr="008500C4" w:rsidRDefault="00ED5301" w:rsidP="00EC500D">
            <w:pPr>
              <w:spacing w:before="60" w:after="60"/>
              <w:rPr>
                <w:szCs w:val="24"/>
              </w:rPr>
            </w:pPr>
            <w:r w:rsidRPr="008500C4">
              <w:rPr>
                <w:szCs w:val="24"/>
              </w:rPr>
              <w:t>Egzaminų DB</w:t>
            </w:r>
          </w:p>
        </w:tc>
        <w:tc>
          <w:tcPr>
            <w:tcW w:w="502" w:type="pct"/>
          </w:tcPr>
          <w:p w14:paraId="75574BA5" w14:textId="77777777" w:rsidR="00ED5301" w:rsidRPr="008500C4" w:rsidRDefault="00ED5301" w:rsidP="00EC500D">
            <w:pPr>
              <w:spacing w:before="60" w:after="60"/>
              <w:rPr>
                <w:szCs w:val="24"/>
              </w:rPr>
            </w:pPr>
            <w:r w:rsidRPr="008500C4">
              <w:rPr>
                <w:szCs w:val="24"/>
              </w:rPr>
              <w:t>Vidinis</w:t>
            </w:r>
          </w:p>
        </w:tc>
        <w:tc>
          <w:tcPr>
            <w:tcW w:w="990" w:type="pct"/>
          </w:tcPr>
          <w:p w14:paraId="30FDFF97" w14:textId="77777777" w:rsidR="00ED5301" w:rsidRPr="008500C4" w:rsidRDefault="00ED5301" w:rsidP="00EC500D">
            <w:pPr>
              <w:spacing w:before="60" w:after="60" w:line="276" w:lineRule="auto"/>
              <w:rPr>
                <w:szCs w:val="24"/>
                <w:lang w:eastAsia="lt-LT" w:bidi="en-US"/>
              </w:rPr>
            </w:pPr>
            <w:r w:rsidRPr="008500C4">
              <w:rPr>
                <w:szCs w:val="24"/>
                <w:lang w:eastAsia="lt-LT" w:bidi="en-US"/>
              </w:rPr>
              <w:t>Mokyklų duomenys, kandidatų asmeniniai ir egzaminų pasirinkimų duomenys</w:t>
            </w:r>
          </w:p>
        </w:tc>
        <w:tc>
          <w:tcPr>
            <w:tcW w:w="1175" w:type="pct"/>
          </w:tcPr>
          <w:p w14:paraId="1B430712" w14:textId="77777777" w:rsidR="00ED5301" w:rsidRPr="008500C4" w:rsidRDefault="00ED5301" w:rsidP="00EC500D">
            <w:pPr>
              <w:spacing w:before="60" w:after="60"/>
              <w:rPr>
                <w:bCs/>
                <w:iCs/>
                <w:szCs w:val="24"/>
              </w:rPr>
            </w:pPr>
            <w:r w:rsidRPr="008500C4">
              <w:rPr>
                <w:bCs/>
                <w:iCs/>
                <w:szCs w:val="24"/>
              </w:rPr>
              <w:t xml:space="preserve">Sesijos pradžioje iš </w:t>
            </w:r>
            <w:r w:rsidRPr="00B216EF">
              <w:rPr>
                <w:szCs w:val="24"/>
              </w:rPr>
              <w:t>DPS KELTAS</w:t>
            </w:r>
            <w:r w:rsidRPr="008500C4">
              <w:rPr>
                <w:bCs/>
                <w:iCs/>
                <w:szCs w:val="24"/>
              </w:rPr>
              <w:t xml:space="preserve"> į Egzaminų DB perduodami atnaujinti mokyklų duomenys ir kandidatų duomenys bei jų pasirinkti PUPP ar brandos egzaminai.</w:t>
            </w:r>
          </w:p>
        </w:tc>
        <w:tc>
          <w:tcPr>
            <w:tcW w:w="1032" w:type="pct"/>
          </w:tcPr>
          <w:p w14:paraId="7572EE64" w14:textId="77777777" w:rsidR="00ED5301" w:rsidRPr="008500C4" w:rsidRDefault="00ED5301" w:rsidP="00EC500D">
            <w:pPr>
              <w:spacing w:before="60" w:after="60"/>
              <w:rPr>
                <w:bCs/>
                <w:iCs/>
                <w:szCs w:val="24"/>
              </w:rPr>
            </w:pPr>
            <w:r w:rsidRPr="008500C4">
              <w:rPr>
                <w:bCs/>
                <w:iCs/>
                <w:szCs w:val="24"/>
              </w:rPr>
              <w:t>Sesijos pradžioje ir sesijos metu pagal poreikį (atsiradus pokyčiams)</w:t>
            </w:r>
          </w:p>
        </w:tc>
      </w:tr>
      <w:tr w:rsidR="00ED5301" w:rsidRPr="008500C4" w14:paraId="3377ED0B" w14:textId="77777777" w:rsidTr="00EC500D">
        <w:tc>
          <w:tcPr>
            <w:tcW w:w="650" w:type="pct"/>
          </w:tcPr>
          <w:p w14:paraId="3B5F42EB" w14:textId="77777777" w:rsidR="00ED5301" w:rsidRPr="008500C4" w:rsidRDefault="00ED5301" w:rsidP="00EC500D">
            <w:pPr>
              <w:spacing w:before="60" w:after="60" w:line="276" w:lineRule="auto"/>
              <w:rPr>
                <w:szCs w:val="24"/>
                <w:lang w:eastAsia="lt-LT" w:bidi="en-US"/>
              </w:rPr>
            </w:pPr>
            <w:r w:rsidRPr="008500C4">
              <w:rPr>
                <w:szCs w:val="24"/>
                <w:lang w:eastAsia="lt-LT" w:bidi="en-US"/>
              </w:rPr>
              <w:t>Egzaminų DB</w:t>
            </w:r>
          </w:p>
        </w:tc>
        <w:tc>
          <w:tcPr>
            <w:tcW w:w="650" w:type="pct"/>
          </w:tcPr>
          <w:p w14:paraId="5096F974" w14:textId="77777777" w:rsidR="00ED5301" w:rsidRPr="008500C4" w:rsidRDefault="00ED5301" w:rsidP="00EC500D">
            <w:pPr>
              <w:spacing w:before="60" w:after="60"/>
              <w:rPr>
                <w:szCs w:val="24"/>
              </w:rPr>
            </w:pPr>
            <w:r w:rsidRPr="008500C4">
              <w:rPr>
                <w:szCs w:val="24"/>
                <w:lang w:val="en-US"/>
              </w:rPr>
              <w:t>DPS KELTAS</w:t>
            </w:r>
            <w:r w:rsidRPr="008500C4">
              <w:rPr>
                <w:szCs w:val="24"/>
              </w:rPr>
              <w:t xml:space="preserve"> </w:t>
            </w:r>
          </w:p>
        </w:tc>
        <w:tc>
          <w:tcPr>
            <w:tcW w:w="502" w:type="pct"/>
          </w:tcPr>
          <w:p w14:paraId="4AECA6F0" w14:textId="77777777" w:rsidR="00ED5301" w:rsidRPr="008500C4" w:rsidRDefault="00ED5301" w:rsidP="00EC500D">
            <w:pPr>
              <w:spacing w:before="60" w:after="60"/>
              <w:rPr>
                <w:szCs w:val="24"/>
              </w:rPr>
            </w:pPr>
            <w:r w:rsidRPr="008500C4">
              <w:rPr>
                <w:szCs w:val="24"/>
              </w:rPr>
              <w:t>Vidinis</w:t>
            </w:r>
          </w:p>
        </w:tc>
        <w:tc>
          <w:tcPr>
            <w:tcW w:w="990" w:type="pct"/>
          </w:tcPr>
          <w:p w14:paraId="73CD302F" w14:textId="77777777" w:rsidR="00ED5301" w:rsidRPr="008500C4" w:rsidRDefault="00ED5301" w:rsidP="00EC500D">
            <w:pPr>
              <w:spacing w:before="60" w:after="60" w:line="276" w:lineRule="auto"/>
              <w:rPr>
                <w:i/>
                <w:iCs/>
                <w:color w:val="0000FF"/>
                <w:szCs w:val="24"/>
                <w:lang w:eastAsia="lt-LT" w:bidi="en-US"/>
              </w:rPr>
            </w:pPr>
            <w:r w:rsidRPr="008500C4">
              <w:rPr>
                <w:szCs w:val="24"/>
                <w:lang w:eastAsia="lt-LT" w:bidi="en-US"/>
              </w:rPr>
              <w:t>Kandidatų pasirinktų egzaminų rezultatai</w:t>
            </w:r>
          </w:p>
        </w:tc>
        <w:tc>
          <w:tcPr>
            <w:tcW w:w="1175" w:type="pct"/>
          </w:tcPr>
          <w:p w14:paraId="21BE639A" w14:textId="77777777" w:rsidR="00ED5301" w:rsidRPr="008500C4" w:rsidRDefault="00ED5301" w:rsidP="00EC500D">
            <w:pPr>
              <w:spacing w:before="60" w:after="60"/>
              <w:rPr>
                <w:bCs/>
                <w:iCs/>
                <w:szCs w:val="24"/>
              </w:rPr>
            </w:pPr>
            <w:r w:rsidRPr="008500C4">
              <w:rPr>
                <w:bCs/>
                <w:iCs/>
                <w:szCs w:val="24"/>
              </w:rPr>
              <w:t xml:space="preserve">Po kiekvieno egzamino ištaisytų darbų rezultatai perduodami į </w:t>
            </w:r>
            <w:r w:rsidRPr="00B216EF">
              <w:rPr>
                <w:szCs w:val="24"/>
              </w:rPr>
              <w:t>DPS KELTAS</w:t>
            </w:r>
            <w:r w:rsidRPr="008500C4">
              <w:rPr>
                <w:bCs/>
                <w:iCs/>
                <w:szCs w:val="24"/>
              </w:rPr>
              <w:t xml:space="preserve"> ir paskelbiami mokykloms.</w:t>
            </w:r>
          </w:p>
        </w:tc>
        <w:tc>
          <w:tcPr>
            <w:tcW w:w="1032" w:type="pct"/>
          </w:tcPr>
          <w:p w14:paraId="1FFFCD69" w14:textId="77777777" w:rsidR="00ED5301" w:rsidRPr="008500C4" w:rsidRDefault="00ED5301" w:rsidP="00EC500D">
            <w:pPr>
              <w:spacing w:before="60" w:after="60"/>
              <w:rPr>
                <w:bCs/>
                <w:iCs/>
                <w:szCs w:val="24"/>
              </w:rPr>
            </w:pPr>
            <w:r w:rsidRPr="008500C4">
              <w:rPr>
                <w:bCs/>
                <w:iCs/>
                <w:szCs w:val="24"/>
              </w:rPr>
              <w:t>Sesijos metu po kiekvieno egzamino</w:t>
            </w:r>
          </w:p>
        </w:tc>
      </w:tr>
      <w:tr w:rsidR="00ED5301" w:rsidRPr="008500C4" w14:paraId="2FC8211A" w14:textId="77777777" w:rsidTr="00EC500D">
        <w:tc>
          <w:tcPr>
            <w:tcW w:w="650" w:type="pct"/>
          </w:tcPr>
          <w:p w14:paraId="1ACD85CE" w14:textId="77777777" w:rsidR="00ED5301" w:rsidRPr="008500C4" w:rsidRDefault="00ED5301" w:rsidP="00EC500D">
            <w:pPr>
              <w:spacing w:before="60" w:after="60" w:line="276" w:lineRule="auto"/>
              <w:ind w:left="59"/>
              <w:rPr>
                <w:szCs w:val="24"/>
                <w:lang w:eastAsia="lt-LT" w:bidi="en-US"/>
              </w:rPr>
            </w:pPr>
            <w:r w:rsidRPr="008500C4">
              <w:rPr>
                <w:szCs w:val="24"/>
                <w:lang w:eastAsia="lt-LT" w:bidi="en-US"/>
              </w:rPr>
              <w:t xml:space="preserve">Mokinių Registras </w:t>
            </w:r>
          </w:p>
        </w:tc>
        <w:tc>
          <w:tcPr>
            <w:tcW w:w="650" w:type="pct"/>
          </w:tcPr>
          <w:p w14:paraId="5992FC43" w14:textId="77777777" w:rsidR="00ED5301" w:rsidRPr="008500C4" w:rsidRDefault="00ED5301" w:rsidP="00EC500D">
            <w:pPr>
              <w:spacing w:before="60" w:after="60"/>
              <w:rPr>
                <w:szCs w:val="24"/>
              </w:rPr>
            </w:pPr>
            <w:r w:rsidRPr="008500C4">
              <w:rPr>
                <w:szCs w:val="24"/>
                <w:lang w:val="en-US"/>
              </w:rPr>
              <w:t>DPS KELTAS</w:t>
            </w:r>
          </w:p>
        </w:tc>
        <w:tc>
          <w:tcPr>
            <w:tcW w:w="502" w:type="pct"/>
          </w:tcPr>
          <w:p w14:paraId="76E47AAA" w14:textId="77777777" w:rsidR="00ED5301" w:rsidRPr="008500C4" w:rsidRDefault="00ED5301" w:rsidP="00EC500D">
            <w:pPr>
              <w:spacing w:before="60" w:after="60"/>
              <w:rPr>
                <w:szCs w:val="24"/>
              </w:rPr>
            </w:pPr>
            <w:r w:rsidRPr="008500C4">
              <w:rPr>
                <w:szCs w:val="24"/>
              </w:rPr>
              <w:t>Išorinis</w:t>
            </w:r>
          </w:p>
        </w:tc>
        <w:tc>
          <w:tcPr>
            <w:tcW w:w="990" w:type="pct"/>
          </w:tcPr>
          <w:p w14:paraId="3642D447" w14:textId="77777777" w:rsidR="00ED5301" w:rsidRPr="008500C4" w:rsidRDefault="00ED5301" w:rsidP="00ED5301">
            <w:pPr>
              <w:numPr>
                <w:ilvl w:val="0"/>
                <w:numId w:val="6"/>
              </w:numPr>
              <w:tabs>
                <w:tab w:val="left" w:pos="143"/>
                <w:tab w:val="left" w:pos="285"/>
              </w:tabs>
              <w:spacing w:before="60" w:after="60" w:line="276" w:lineRule="auto"/>
              <w:ind w:left="0" w:right="4" w:firstLine="0"/>
              <w:rPr>
                <w:szCs w:val="24"/>
                <w:lang w:eastAsia="lt-LT" w:bidi="en-US"/>
              </w:rPr>
            </w:pPr>
            <w:r w:rsidRPr="008500C4">
              <w:rPr>
                <w:szCs w:val="24"/>
                <w:lang w:eastAsia="lt-LT" w:bidi="en-US"/>
              </w:rPr>
              <w:t>Mokyklų duomenys, suderinti su įmonių registro duomenimis</w:t>
            </w:r>
          </w:p>
          <w:p w14:paraId="3CD67FD6" w14:textId="77777777" w:rsidR="00ED5301" w:rsidRPr="008500C4" w:rsidRDefault="00ED5301" w:rsidP="00ED5301">
            <w:pPr>
              <w:numPr>
                <w:ilvl w:val="0"/>
                <w:numId w:val="6"/>
              </w:numPr>
              <w:tabs>
                <w:tab w:val="left" w:pos="285"/>
              </w:tabs>
              <w:spacing w:before="60" w:after="60" w:line="276" w:lineRule="auto"/>
              <w:ind w:left="0" w:right="4" w:firstLine="0"/>
              <w:rPr>
                <w:szCs w:val="24"/>
                <w:lang w:eastAsia="lt-LT" w:bidi="en-US"/>
              </w:rPr>
            </w:pPr>
            <w:r w:rsidRPr="008500C4">
              <w:rPr>
                <w:szCs w:val="24"/>
                <w:lang w:eastAsia="lt-LT" w:bidi="en-US"/>
              </w:rPr>
              <w:t>Kandidatų duomenys</w:t>
            </w:r>
          </w:p>
        </w:tc>
        <w:tc>
          <w:tcPr>
            <w:tcW w:w="1175" w:type="pct"/>
          </w:tcPr>
          <w:p w14:paraId="0BF2F8A1" w14:textId="77777777" w:rsidR="00ED5301" w:rsidRPr="008500C4" w:rsidRDefault="00ED5301" w:rsidP="00EC500D">
            <w:pPr>
              <w:spacing w:before="60" w:after="60"/>
              <w:rPr>
                <w:bCs/>
                <w:iCs/>
                <w:szCs w:val="24"/>
              </w:rPr>
            </w:pPr>
            <w:r w:rsidRPr="008500C4">
              <w:rPr>
                <w:bCs/>
                <w:iCs/>
                <w:szCs w:val="24"/>
              </w:rPr>
              <w:t>Prieš sesijos pradžią atnaujinami mokyklų bendrieji duomenys.</w:t>
            </w:r>
          </w:p>
          <w:p w14:paraId="033901B2" w14:textId="77777777" w:rsidR="00ED5301" w:rsidRPr="008500C4" w:rsidRDefault="00ED5301" w:rsidP="00EC500D">
            <w:pPr>
              <w:spacing w:before="60" w:after="60"/>
              <w:rPr>
                <w:bCs/>
                <w:iCs/>
                <w:szCs w:val="24"/>
              </w:rPr>
            </w:pPr>
            <w:r w:rsidRPr="008500C4">
              <w:rPr>
                <w:bCs/>
                <w:iCs/>
                <w:szCs w:val="24"/>
              </w:rPr>
              <w:t xml:space="preserve">Praėjus brandos egzaminų pasirinkimo terminui kandidatų duomenys bei jų pasirinkimai </w:t>
            </w:r>
            <w:r w:rsidRPr="008500C4">
              <w:rPr>
                <w:bCs/>
                <w:iCs/>
                <w:szCs w:val="24"/>
              </w:rPr>
              <w:lastRenderedPageBreak/>
              <w:t xml:space="preserve">perduodami </w:t>
            </w:r>
            <w:r w:rsidRPr="008500C4">
              <w:rPr>
                <w:szCs w:val="24"/>
                <w:lang w:val="en-US"/>
              </w:rPr>
              <w:t>DPS KELTAS</w:t>
            </w:r>
            <w:r w:rsidRPr="008500C4">
              <w:rPr>
                <w:bCs/>
                <w:iCs/>
                <w:szCs w:val="24"/>
              </w:rPr>
              <w:t>. Pasibaigus mokslo metams – perduodami kandidatų galutiniai mokymosi pažymiai.</w:t>
            </w:r>
          </w:p>
        </w:tc>
        <w:tc>
          <w:tcPr>
            <w:tcW w:w="1032" w:type="pct"/>
          </w:tcPr>
          <w:p w14:paraId="3D02CEE6" w14:textId="77777777" w:rsidR="00ED5301" w:rsidRPr="008500C4" w:rsidRDefault="00ED5301" w:rsidP="00EC500D">
            <w:pPr>
              <w:spacing w:before="60" w:after="60"/>
              <w:rPr>
                <w:szCs w:val="24"/>
              </w:rPr>
            </w:pPr>
            <w:r w:rsidRPr="008500C4">
              <w:rPr>
                <w:szCs w:val="24"/>
              </w:rPr>
              <w:lastRenderedPageBreak/>
              <w:t>Kartą per metus arba esant poreikiui</w:t>
            </w:r>
          </w:p>
        </w:tc>
      </w:tr>
      <w:tr w:rsidR="00ED5301" w:rsidRPr="008500C4" w14:paraId="637A81B7" w14:textId="77777777" w:rsidTr="00EC500D">
        <w:tc>
          <w:tcPr>
            <w:tcW w:w="650" w:type="pct"/>
          </w:tcPr>
          <w:p w14:paraId="2BAAC13B" w14:textId="77777777" w:rsidR="00ED5301" w:rsidRPr="008500C4" w:rsidRDefault="00ED5301" w:rsidP="00EC500D">
            <w:pPr>
              <w:spacing w:before="60" w:after="60" w:line="276" w:lineRule="auto"/>
              <w:rPr>
                <w:szCs w:val="24"/>
                <w:lang w:eastAsia="lt-LT" w:bidi="en-US"/>
              </w:rPr>
            </w:pPr>
            <w:r w:rsidRPr="008500C4">
              <w:rPr>
                <w:rFonts w:ascii="Cambria" w:hAnsi="Cambria" w:cs="Arial"/>
                <w:bCs/>
                <w:iCs/>
                <w:color w:val="000000"/>
                <w:sz w:val="22"/>
                <w:szCs w:val="22"/>
                <w:lang w:eastAsia="lt-LT" w:bidi="en-US"/>
              </w:rPr>
              <w:t>DPS KELTAS</w:t>
            </w:r>
            <w:r w:rsidRPr="008500C4">
              <w:rPr>
                <w:rFonts w:cs="Arial"/>
                <w:bCs/>
                <w:iCs/>
                <w:color w:val="000000"/>
                <w:szCs w:val="24"/>
                <w:lang w:eastAsia="lt-LT" w:bidi="en-US"/>
              </w:rPr>
              <w:t xml:space="preserve"> </w:t>
            </w:r>
          </w:p>
        </w:tc>
        <w:tc>
          <w:tcPr>
            <w:tcW w:w="650" w:type="pct"/>
          </w:tcPr>
          <w:p w14:paraId="50C3C5A8" w14:textId="77777777" w:rsidR="00ED5301" w:rsidRPr="008500C4" w:rsidRDefault="00ED5301" w:rsidP="00EC500D">
            <w:pPr>
              <w:spacing w:before="60" w:after="60"/>
              <w:rPr>
                <w:szCs w:val="24"/>
              </w:rPr>
            </w:pPr>
            <w:r w:rsidRPr="008500C4">
              <w:rPr>
                <w:bCs/>
                <w:iCs/>
                <w:szCs w:val="24"/>
                <w:lang w:val="en-US"/>
              </w:rPr>
              <w:t>Mokinių Registras</w:t>
            </w:r>
          </w:p>
        </w:tc>
        <w:tc>
          <w:tcPr>
            <w:tcW w:w="502" w:type="pct"/>
          </w:tcPr>
          <w:p w14:paraId="018293FA" w14:textId="77777777" w:rsidR="00ED5301" w:rsidRPr="008500C4" w:rsidRDefault="00ED5301" w:rsidP="00EC500D">
            <w:pPr>
              <w:spacing w:before="60" w:after="60"/>
              <w:rPr>
                <w:szCs w:val="24"/>
              </w:rPr>
            </w:pPr>
            <w:r w:rsidRPr="008500C4">
              <w:rPr>
                <w:szCs w:val="24"/>
              </w:rPr>
              <w:t>Išorinis</w:t>
            </w:r>
          </w:p>
        </w:tc>
        <w:tc>
          <w:tcPr>
            <w:tcW w:w="990" w:type="pct"/>
          </w:tcPr>
          <w:p w14:paraId="09739E6A" w14:textId="77777777" w:rsidR="00ED5301" w:rsidRPr="008500C4" w:rsidRDefault="00ED5301" w:rsidP="00EC500D">
            <w:pPr>
              <w:spacing w:before="60" w:after="60" w:line="276" w:lineRule="auto"/>
              <w:rPr>
                <w:szCs w:val="24"/>
                <w:lang w:eastAsia="lt-LT" w:bidi="en-US"/>
              </w:rPr>
            </w:pPr>
            <w:r w:rsidRPr="008500C4">
              <w:rPr>
                <w:szCs w:val="24"/>
                <w:lang w:eastAsia="lt-LT" w:bidi="en-US"/>
              </w:rPr>
              <w:t>Kandidatų pasirinktų egzaminų rezultatai</w:t>
            </w:r>
          </w:p>
        </w:tc>
        <w:tc>
          <w:tcPr>
            <w:tcW w:w="1175" w:type="pct"/>
          </w:tcPr>
          <w:p w14:paraId="3390EBA7" w14:textId="77777777" w:rsidR="00ED5301" w:rsidRPr="008500C4" w:rsidRDefault="00ED5301" w:rsidP="00EC500D">
            <w:pPr>
              <w:spacing w:before="60" w:after="60"/>
              <w:rPr>
                <w:bCs/>
                <w:iCs/>
                <w:szCs w:val="24"/>
              </w:rPr>
            </w:pPr>
            <w:r w:rsidRPr="008500C4">
              <w:rPr>
                <w:bCs/>
                <w:iCs/>
                <w:szCs w:val="24"/>
              </w:rPr>
              <w:t>Po kiekvieno egzamino kandidatų rezultatai perduodami Mokinių Registrui.</w:t>
            </w:r>
          </w:p>
        </w:tc>
        <w:tc>
          <w:tcPr>
            <w:tcW w:w="1032" w:type="pct"/>
          </w:tcPr>
          <w:p w14:paraId="59AD2BE9" w14:textId="77777777" w:rsidR="00ED5301" w:rsidRPr="008500C4" w:rsidRDefault="00ED5301" w:rsidP="00EC500D">
            <w:pPr>
              <w:spacing w:before="60" w:after="60"/>
              <w:rPr>
                <w:bCs/>
                <w:iCs/>
                <w:szCs w:val="24"/>
              </w:rPr>
            </w:pPr>
            <w:r w:rsidRPr="008500C4">
              <w:rPr>
                <w:bCs/>
                <w:iCs/>
                <w:szCs w:val="24"/>
              </w:rPr>
              <w:t>Sesijos metu po kiekvieno egzamino</w:t>
            </w:r>
          </w:p>
        </w:tc>
      </w:tr>
      <w:tr w:rsidR="00ED5301" w:rsidRPr="008500C4" w14:paraId="350DE07F" w14:textId="77777777" w:rsidTr="00EC500D">
        <w:tc>
          <w:tcPr>
            <w:tcW w:w="650" w:type="pct"/>
          </w:tcPr>
          <w:p w14:paraId="6DCF3992" w14:textId="77777777" w:rsidR="00ED5301" w:rsidRPr="008500C4" w:rsidRDefault="00ED5301" w:rsidP="00EC500D">
            <w:pPr>
              <w:spacing w:before="60" w:after="60" w:line="276" w:lineRule="auto"/>
              <w:ind w:left="720" w:hanging="803"/>
              <w:rPr>
                <w:szCs w:val="24"/>
                <w:lang w:eastAsia="lt-LT" w:bidi="en-US"/>
              </w:rPr>
            </w:pPr>
            <w:r w:rsidRPr="008500C4">
              <w:rPr>
                <w:szCs w:val="24"/>
                <w:lang w:eastAsia="lt-LT" w:bidi="en-US"/>
              </w:rPr>
              <w:t>Mokyklos</w:t>
            </w:r>
          </w:p>
        </w:tc>
        <w:tc>
          <w:tcPr>
            <w:tcW w:w="650" w:type="pct"/>
          </w:tcPr>
          <w:p w14:paraId="41E08C0D" w14:textId="77777777" w:rsidR="00ED5301" w:rsidRPr="008500C4" w:rsidRDefault="00ED5301" w:rsidP="00EC500D">
            <w:pPr>
              <w:spacing w:before="60" w:after="60"/>
              <w:rPr>
                <w:szCs w:val="24"/>
              </w:rPr>
            </w:pPr>
            <w:r w:rsidRPr="008500C4">
              <w:rPr>
                <w:szCs w:val="24"/>
                <w:lang w:val="en-US"/>
              </w:rPr>
              <w:t>DPS KELTAS</w:t>
            </w:r>
          </w:p>
        </w:tc>
        <w:tc>
          <w:tcPr>
            <w:tcW w:w="502" w:type="pct"/>
          </w:tcPr>
          <w:p w14:paraId="5E69ABDB" w14:textId="77777777" w:rsidR="00ED5301" w:rsidRPr="008500C4" w:rsidRDefault="00ED5301" w:rsidP="00EC500D">
            <w:pPr>
              <w:spacing w:before="60" w:after="60"/>
              <w:rPr>
                <w:szCs w:val="24"/>
              </w:rPr>
            </w:pPr>
            <w:r w:rsidRPr="008500C4">
              <w:rPr>
                <w:szCs w:val="24"/>
              </w:rPr>
              <w:t>Išorinis</w:t>
            </w:r>
          </w:p>
        </w:tc>
        <w:tc>
          <w:tcPr>
            <w:tcW w:w="990" w:type="pct"/>
          </w:tcPr>
          <w:p w14:paraId="16F2E84C" w14:textId="77777777" w:rsidR="00ED5301" w:rsidRPr="008500C4" w:rsidRDefault="00ED5301" w:rsidP="00EC500D">
            <w:pPr>
              <w:spacing w:before="60" w:after="60" w:line="276" w:lineRule="auto"/>
              <w:rPr>
                <w:szCs w:val="24"/>
                <w:lang w:eastAsia="lt-LT" w:bidi="en-US"/>
              </w:rPr>
            </w:pPr>
            <w:r w:rsidRPr="008500C4">
              <w:rPr>
                <w:szCs w:val="24"/>
                <w:lang w:eastAsia="lt-LT" w:bidi="en-US"/>
              </w:rPr>
              <w:t>Informacija, susijusi su kandidatų laikomomis įskaitomis/egzaminais bei jų vykdymu</w:t>
            </w:r>
          </w:p>
        </w:tc>
        <w:tc>
          <w:tcPr>
            <w:tcW w:w="1175" w:type="pct"/>
          </w:tcPr>
          <w:p w14:paraId="7FC6691F" w14:textId="77777777" w:rsidR="00ED5301" w:rsidRPr="008500C4" w:rsidRDefault="00ED5301" w:rsidP="00EC500D">
            <w:pPr>
              <w:spacing w:before="60" w:after="60"/>
              <w:rPr>
                <w:bCs/>
                <w:iCs/>
                <w:szCs w:val="24"/>
              </w:rPr>
            </w:pPr>
            <w:r w:rsidRPr="008500C4">
              <w:rPr>
                <w:bCs/>
                <w:iCs/>
                <w:szCs w:val="24"/>
              </w:rPr>
              <w:t>Prieš sesiją mokyklos pateikia bendrus duomenis, sesijos metu – informaciją, susijusia su kandidatų galimybe laikyti  įskaitas/egzaminus, vertintojais ir t.t.</w:t>
            </w:r>
          </w:p>
        </w:tc>
        <w:tc>
          <w:tcPr>
            <w:tcW w:w="1032" w:type="pct"/>
          </w:tcPr>
          <w:p w14:paraId="79BBCF55" w14:textId="77777777" w:rsidR="00ED5301" w:rsidRPr="008500C4" w:rsidRDefault="00ED5301" w:rsidP="00EC500D">
            <w:pPr>
              <w:spacing w:before="60" w:after="60"/>
              <w:rPr>
                <w:bCs/>
                <w:iCs/>
                <w:szCs w:val="24"/>
              </w:rPr>
            </w:pPr>
            <w:r w:rsidRPr="008500C4">
              <w:rPr>
                <w:bCs/>
                <w:iCs/>
                <w:szCs w:val="24"/>
              </w:rPr>
              <w:t xml:space="preserve">Esant poreikiui </w:t>
            </w:r>
          </w:p>
        </w:tc>
      </w:tr>
      <w:tr w:rsidR="00ED5301" w:rsidRPr="008500C4" w14:paraId="74454903" w14:textId="77777777" w:rsidTr="00EC500D">
        <w:tc>
          <w:tcPr>
            <w:tcW w:w="650" w:type="pct"/>
          </w:tcPr>
          <w:p w14:paraId="706A4246" w14:textId="77777777" w:rsidR="00ED5301" w:rsidRPr="008500C4" w:rsidRDefault="00ED5301" w:rsidP="00EC500D">
            <w:pPr>
              <w:spacing w:before="60" w:after="60" w:line="276" w:lineRule="auto"/>
              <w:ind w:firstLine="59"/>
              <w:rPr>
                <w:szCs w:val="24"/>
                <w:lang w:eastAsia="lt-LT" w:bidi="en-US"/>
              </w:rPr>
            </w:pPr>
            <w:r w:rsidRPr="008500C4">
              <w:rPr>
                <w:rFonts w:ascii="Cambria" w:hAnsi="Cambria" w:cs="Arial"/>
                <w:bCs/>
                <w:iCs/>
                <w:color w:val="000000"/>
                <w:sz w:val="22"/>
                <w:szCs w:val="22"/>
                <w:lang w:eastAsia="lt-LT" w:bidi="en-US"/>
              </w:rPr>
              <w:t>DPS KELTAS</w:t>
            </w:r>
            <w:r w:rsidRPr="008500C4">
              <w:rPr>
                <w:rFonts w:cs="Arial"/>
                <w:bCs/>
                <w:iCs/>
                <w:color w:val="000000"/>
                <w:szCs w:val="24"/>
                <w:lang w:eastAsia="lt-LT" w:bidi="en-US"/>
              </w:rPr>
              <w:t xml:space="preserve"> </w:t>
            </w:r>
          </w:p>
        </w:tc>
        <w:tc>
          <w:tcPr>
            <w:tcW w:w="650" w:type="pct"/>
          </w:tcPr>
          <w:p w14:paraId="377D64FA" w14:textId="77777777" w:rsidR="00ED5301" w:rsidRPr="008500C4" w:rsidRDefault="00ED5301" w:rsidP="00EC500D">
            <w:pPr>
              <w:spacing w:before="60" w:after="60"/>
              <w:rPr>
                <w:szCs w:val="24"/>
              </w:rPr>
            </w:pPr>
            <w:r w:rsidRPr="008500C4">
              <w:rPr>
                <w:bCs/>
                <w:iCs/>
                <w:szCs w:val="24"/>
              </w:rPr>
              <w:t>Mokyklos</w:t>
            </w:r>
          </w:p>
        </w:tc>
        <w:tc>
          <w:tcPr>
            <w:tcW w:w="502" w:type="pct"/>
          </w:tcPr>
          <w:p w14:paraId="609793E0" w14:textId="77777777" w:rsidR="00ED5301" w:rsidRPr="008500C4" w:rsidRDefault="00ED5301" w:rsidP="00EC500D">
            <w:pPr>
              <w:spacing w:before="60" w:after="60"/>
              <w:rPr>
                <w:szCs w:val="24"/>
              </w:rPr>
            </w:pPr>
            <w:r w:rsidRPr="008500C4">
              <w:rPr>
                <w:szCs w:val="24"/>
              </w:rPr>
              <w:t>Išorinis</w:t>
            </w:r>
          </w:p>
        </w:tc>
        <w:tc>
          <w:tcPr>
            <w:tcW w:w="990" w:type="pct"/>
          </w:tcPr>
          <w:p w14:paraId="3210D609" w14:textId="77777777" w:rsidR="00ED5301" w:rsidRPr="008500C4" w:rsidRDefault="00ED5301" w:rsidP="00EC500D">
            <w:pPr>
              <w:spacing w:before="60" w:after="60" w:line="276" w:lineRule="auto"/>
              <w:rPr>
                <w:szCs w:val="24"/>
                <w:lang w:eastAsia="lt-LT" w:bidi="en-US"/>
              </w:rPr>
            </w:pPr>
            <w:r w:rsidRPr="008500C4">
              <w:rPr>
                <w:szCs w:val="24"/>
                <w:lang w:eastAsia="lt-LT" w:bidi="en-US"/>
              </w:rPr>
              <w:t>Informacija, susijusi įskaitomis/egzaminais bei jų vykdymu, statistika</w:t>
            </w:r>
          </w:p>
        </w:tc>
        <w:tc>
          <w:tcPr>
            <w:tcW w:w="1175" w:type="pct"/>
          </w:tcPr>
          <w:p w14:paraId="4AEFF30E" w14:textId="77777777" w:rsidR="00ED5301" w:rsidRPr="008500C4" w:rsidRDefault="00ED5301" w:rsidP="00EC500D">
            <w:pPr>
              <w:spacing w:before="60" w:after="60"/>
              <w:rPr>
                <w:bCs/>
                <w:iCs/>
                <w:szCs w:val="24"/>
              </w:rPr>
            </w:pPr>
            <w:r w:rsidRPr="008500C4">
              <w:rPr>
                <w:bCs/>
                <w:iCs/>
                <w:szCs w:val="24"/>
              </w:rPr>
              <w:t>Pateikiama visa informacija, susijusi su įskaitų/egzaminų vykdymu, vertinimu, rezultatų skelbimu.</w:t>
            </w:r>
          </w:p>
        </w:tc>
        <w:tc>
          <w:tcPr>
            <w:tcW w:w="1032" w:type="pct"/>
          </w:tcPr>
          <w:p w14:paraId="724C4D7A" w14:textId="77777777" w:rsidR="00ED5301" w:rsidRPr="008500C4" w:rsidRDefault="00ED5301" w:rsidP="00EC500D">
            <w:pPr>
              <w:spacing w:before="60" w:after="60"/>
              <w:rPr>
                <w:bCs/>
                <w:iCs/>
                <w:szCs w:val="24"/>
              </w:rPr>
            </w:pPr>
            <w:r w:rsidRPr="008500C4">
              <w:rPr>
                <w:bCs/>
                <w:iCs/>
                <w:szCs w:val="24"/>
              </w:rPr>
              <w:t>Esant poreikiui</w:t>
            </w:r>
          </w:p>
        </w:tc>
      </w:tr>
      <w:tr w:rsidR="00ED5301" w:rsidRPr="008500C4" w14:paraId="117176C6" w14:textId="77777777" w:rsidTr="00EC500D">
        <w:tc>
          <w:tcPr>
            <w:tcW w:w="650" w:type="pct"/>
          </w:tcPr>
          <w:p w14:paraId="210EF67F" w14:textId="77777777" w:rsidR="00ED5301" w:rsidRPr="008500C4" w:rsidRDefault="00ED5301" w:rsidP="00EC500D">
            <w:pPr>
              <w:spacing w:before="60" w:after="60" w:line="276" w:lineRule="auto"/>
              <w:ind w:left="720" w:hanging="803"/>
              <w:rPr>
                <w:szCs w:val="24"/>
                <w:lang w:eastAsia="lt-LT" w:bidi="en-US"/>
              </w:rPr>
            </w:pPr>
            <w:r w:rsidRPr="008500C4">
              <w:rPr>
                <w:szCs w:val="24"/>
                <w:lang w:eastAsia="lt-LT" w:bidi="en-US"/>
              </w:rPr>
              <w:t>Savivaldybės</w:t>
            </w:r>
          </w:p>
        </w:tc>
        <w:tc>
          <w:tcPr>
            <w:tcW w:w="650" w:type="pct"/>
          </w:tcPr>
          <w:p w14:paraId="56132A18" w14:textId="77777777" w:rsidR="00ED5301" w:rsidRPr="008500C4" w:rsidRDefault="00ED5301" w:rsidP="00EC500D">
            <w:pPr>
              <w:spacing w:before="60" w:after="60"/>
              <w:rPr>
                <w:szCs w:val="24"/>
              </w:rPr>
            </w:pPr>
            <w:r w:rsidRPr="008500C4">
              <w:rPr>
                <w:szCs w:val="24"/>
                <w:lang w:val="en-US"/>
              </w:rPr>
              <w:t>DPS KELTAS</w:t>
            </w:r>
            <w:r w:rsidRPr="008500C4">
              <w:rPr>
                <w:szCs w:val="24"/>
              </w:rPr>
              <w:t xml:space="preserve"> </w:t>
            </w:r>
          </w:p>
        </w:tc>
        <w:tc>
          <w:tcPr>
            <w:tcW w:w="502" w:type="pct"/>
          </w:tcPr>
          <w:p w14:paraId="3842D142" w14:textId="77777777" w:rsidR="00ED5301" w:rsidRPr="008500C4" w:rsidRDefault="00ED5301" w:rsidP="00EC500D">
            <w:pPr>
              <w:spacing w:before="60" w:after="60"/>
              <w:rPr>
                <w:szCs w:val="24"/>
              </w:rPr>
            </w:pPr>
            <w:r w:rsidRPr="00230E99">
              <w:rPr>
                <w:szCs w:val="24"/>
              </w:rPr>
              <w:t>Išorinis</w:t>
            </w:r>
          </w:p>
        </w:tc>
        <w:tc>
          <w:tcPr>
            <w:tcW w:w="990" w:type="pct"/>
          </w:tcPr>
          <w:p w14:paraId="76629216" w14:textId="77777777" w:rsidR="00ED5301" w:rsidRPr="008500C4" w:rsidRDefault="00ED5301" w:rsidP="00EC500D">
            <w:pPr>
              <w:spacing w:before="60" w:after="60" w:line="276" w:lineRule="auto"/>
              <w:ind w:hanging="141"/>
              <w:rPr>
                <w:szCs w:val="24"/>
                <w:lang w:eastAsia="lt-LT" w:bidi="en-US"/>
              </w:rPr>
            </w:pPr>
            <w:r w:rsidRPr="008500C4">
              <w:rPr>
                <w:szCs w:val="24"/>
                <w:lang w:eastAsia="lt-LT" w:bidi="en-US"/>
              </w:rPr>
              <w:t>Informacija, susijusi įskaitomis/egzaminais bei jų vykdymu</w:t>
            </w:r>
          </w:p>
        </w:tc>
        <w:tc>
          <w:tcPr>
            <w:tcW w:w="1175" w:type="pct"/>
          </w:tcPr>
          <w:p w14:paraId="3E8B5047" w14:textId="77777777" w:rsidR="00ED5301" w:rsidRPr="008500C4" w:rsidRDefault="00ED5301" w:rsidP="00EC500D">
            <w:pPr>
              <w:spacing w:before="60" w:after="60"/>
              <w:rPr>
                <w:bCs/>
                <w:iCs/>
                <w:szCs w:val="24"/>
              </w:rPr>
            </w:pPr>
          </w:p>
        </w:tc>
        <w:tc>
          <w:tcPr>
            <w:tcW w:w="1032" w:type="pct"/>
          </w:tcPr>
          <w:p w14:paraId="0193780F" w14:textId="77777777" w:rsidR="00ED5301" w:rsidRPr="008500C4" w:rsidRDefault="00ED5301" w:rsidP="00EC500D">
            <w:pPr>
              <w:spacing w:before="60" w:after="60"/>
              <w:rPr>
                <w:bCs/>
                <w:iCs/>
                <w:szCs w:val="24"/>
              </w:rPr>
            </w:pPr>
            <w:r w:rsidRPr="008500C4">
              <w:rPr>
                <w:bCs/>
                <w:iCs/>
                <w:szCs w:val="24"/>
              </w:rPr>
              <w:t>Esant poreikiui</w:t>
            </w:r>
          </w:p>
        </w:tc>
      </w:tr>
      <w:tr w:rsidR="00ED5301" w:rsidRPr="008500C4" w14:paraId="4427B410" w14:textId="77777777" w:rsidTr="00EC500D">
        <w:tc>
          <w:tcPr>
            <w:tcW w:w="650" w:type="pct"/>
          </w:tcPr>
          <w:p w14:paraId="48E63A8F" w14:textId="77777777" w:rsidR="00ED5301" w:rsidRPr="008500C4" w:rsidRDefault="00ED5301" w:rsidP="00EC500D">
            <w:pPr>
              <w:spacing w:before="60" w:after="60" w:line="276" w:lineRule="auto"/>
              <w:ind w:left="-83" w:firstLine="83"/>
              <w:rPr>
                <w:szCs w:val="24"/>
                <w:lang w:eastAsia="lt-LT" w:bidi="en-US"/>
              </w:rPr>
            </w:pPr>
            <w:r w:rsidRPr="008500C4">
              <w:rPr>
                <w:rFonts w:ascii="Cambria" w:hAnsi="Cambria" w:cs="Arial"/>
                <w:bCs/>
                <w:iCs/>
                <w:color w:val="000000"/>
                <w:sz w:val="22"/>
                <w:szCs w:val="22"/>
                <w:lang w:eastAsia="lt-LT" w:bidi="en-US"/>
              </w:rPr>
              <w:t>DPS KELTAS</w:t>
            </w:r>
          </w:p>
        </w:tc>
        <w:tc>
          <w:tcPr>
            <w:tcW w:w="650" w:type="pct"/>
          </w:tcPr>
          <w:p w14:paraId="436160DE" w14:textId="77777777" w:rsidR="00ED5301" w:rsidRPr="008500C4" w:rsidRDefault="00ED5301" w:rsidP="00EC500D">
            <w:pPr>
              <w:spacing w:before="60" w:after="60"/>
              <w:rPr>
                <w:szCs w:val="24"/>
              </w:rPr>
            </w:pPr>
            <w:r w:rsidRPr="008500C4">
              <w:rPr>
                <w:bCs/>
                <w:iCs/>
                <w:szCs w:val="24"/>
              </w:rPr>
              <w:t>Savivaldybės</w:t>
            </w:r>
          </w:p>
        </w:tc>
        <w:tc>
          <w:tcPr>
            <w:tcW w:w="502" w:type="pct"/>
          </w:tcPr>
          <w:p w14:paraId="09CE0FCD" w14:textId="77777777" w:rsidR="00ED5301" w:rsidRPr="008500C4" w:rsidRDefault="00ED5301" w:rsidP="00EC500D">
            <w:pPr>
              <w:spacing w:before="60" w:after="60"/>
              <w:rPr>
                <w:szCs w:val="24"/>
              </w:rPr>
            </w:pPr>
            <w:r w:rsidRPr="008500C4">
              <w:rPr>
                <w:szCs w:val="24"/>
              </w:rPr>
              <w:t>Išorinis</w:t>
            </w:r>
          </w:p>
        </w:tc>
        <w:tc>
          <w:tcPr>
            <w:tcW w:w="990" w:type="pct"/>
          </w:tcPr>
          <w:p w14:paraId="4140D535" w14:textId="77777777" w:rsidR="00ED5301" w:rsidRPr="008500C4" w:rsidRDefault="00ED5301" w:rsidP="00EC500D">
            <w:pPr>
              <w:spacing w:before="60" w:after="60" w:line="276" w:lineRule="auto"/>
              <w:rPr>
                <w:szCs w:val="24"/>
                <w:lang w:eastAsia="lt-LT" w:bidi="en-US"/>
              </w:rPr>
            </w:pPr>
            <w:r w:rsidRPr="008500C4">
              <w:rPr>
                <w:szCs w:val="24"/>
                <w:lang w:eastAsia="lt-LT" w:bidi="en-US"/>
              </w:rPr>
              <w:t>Informacija, susijusi įskaitomis/egzaminais bei jų vykdymu, statistika</w:t>
            </w:r>
          </w:p>
        </w:tc>
        <w:tc>
          <w:tcPr>
            <w:tcW w:w="1175" w:type="pct"/>
          </w:tcPr>
          <w:p w14:paraId="6F4032C2" w14:textId="77777777" w:rsidR="00ED5301" w:rsidRPr="008500C4" w:rsidRDefault="00ED5301" w:rsidP="00EC500D">
            <w:pPr>
              <w:spacing w:before="60" w:after="60"/>
              <w:rPr>
                <w:bCs/>
                <w:iCs/>
                <w:szCs w:val="24"/>
              </w:rPr>
            </w:pPr>
            <w:r w:rsidRPr="008500C4">
              <w:rPr>
                <w:bCs/>
                <w:iCs/>
                <w:szCs w:val="24"/>
              </w:rPr>
              <w:t>Pateikiama visa informacija, susijusi su įskaitų/egzaminų vykdymu, vertinimu, rezultatų skelbimu.</w:t>
            </w:r>
          </w:p>
        </w:tc>
        <w:tc>
          <w:tcPr>
            <w:tcW w:w="1032" w:type="pct"/>
          </w:tcPr>
          <w:p w14:paraId="0CE83AE2" w14:textId="77777777" w:rsidR="00ED5301" w:rsidRPr="008500C4" w:rsidRDefault="00ED5301" w:rsidP="00EC500D">
            <w:pPr>
              <w:spacing w:before="60" w:after="60"/>
              <w:rPr>
                <w:bCs/>
                <w:iCs/>
                <w:szCs w:val="24"/>
              </w:rPr>
            </w:pPr>
            <w:r w:rsidRPr="008500C4">
              <w:rPr>
                <w:bCs/>
                <w:iCs/>
                <w:szCs w:val="24"/>
              </w:rPr>
              <w:t>Esant poreikiui</w:t>
            </w:r>
          </w:p>
        </w:tc>
      </w:tr>
      <w:tr w:rsidR="00ED5301" w:rsidRPr="008500C4" w14:paraId="2C23DFA1" w14:textId="77777777" w:rsidTr="00EC500D">
        <w:tc>
          <w:tcPr>
            <w:tcW w:w="650" w:type="pct"/>
          </w:tcPr>
          <w:p w14:paraId="423399FC" w14:textId="77777777" w:rsidR="00ED5301" w:rsidRPr="00230E99" w:rsidRDefault="00ED5301" w:rsidP="00EC500D">
            <w:pPr>
              <w:spacing w:before="60" w:after="60" w:line="276" w:lineRule="auto"/>
              <w:ind w:left="-83"/>
              <w:rPr>
                <w:bCs/>
                <w:iCs/>
                <w:color w:val="000000"/>
                <w:sz w:val="22"/>
                <w:szCs w:val="22"/>
                <w:lang w:eastAsia="lt-LT" w:bidi="en-US"/>
              </w:rPr>
            </w:pPr>
            <w:r w:rsidRPr="00230E99">
              <w:rPr>
                <w:bCs/>
                <w:iCs/>
                <w:color w:val="000000"/>
                <w:sz w:val="22"/>
                <w:szCs w:val="22"/>
                <w:lang w:eastAsia="lt-LT" w:bidi="en-US"/>
              </w:rPr>
              <w:t>DPS KELTAS</w:t>
            </w:r>
          </w:p>
        </w:tc>
        <w:tc>
          <w:tcPr>
            <w:tcW w:w="650" w:type="pct"/>
          </w:tcPr>
          <w:p w14:paraId="50A74006" w14:textId="77777777" w:rsidR="00ED5301" w:rsidRPr="00230E99" w:rsidRDefault="00ED5301" w:rsidP="00EC500D">
            <w:pPr>
              <w:spacing w:before="60" w:after="60"/>
              <w:rPr>
                <w:bCs/>
                <w:iCs/>
                <w:sz w:val="22"/>
                <w:szCs w:val="22"/>
              </w:rPr>
            </w:pPr>
            <w:r w:rsidRPr="00230E99">
              <w:rPr>
                <w:bCs/>
                <w:iCs/>
                <w:sz w:val="22"/>
                <w:szCs w:val="22"/>
              </w:rPr>
              <w:t>MIGRIS</w:t>
            </w:r>
          </w:p>
        </w:tc>
        <w:tc>
          <w:tcPr>
            <w:tcW w:w="502" w:type="pct"/>
          </w:tcPr>
          <w:p w14:paraId="3B4FFA1A" w14:textId="77777777" w:rsidR="00ED5301" w:rsidRPr="000742AF" w:rsidRDefault="00ED5301" w:rsidP="00EC500D">
            <w:pPr>
              <w:spacing w:before="60" w:after="60"/>
              <w:rPr>
                <w:sz w:val="22"/>
                <w:szCs w:val="22"/>
                <w:highlight w:val="yellow"/>
              </w:rPr>
            </w:pPr>
            <w:r w:rsidRPr="00230E99">
              <w:rPr>
                <w:szCs w:val="24"/>
              </w:rPr>
              <w:t>Išorinis</w:t>
            </w:r>
          </w:p>
        </w:tc>
        <w:tc>
          <w:tcPr>
            <w:tcW w:w="990" w:type="pct"/>
          </w:tcPr>
          <w:p w14:paraId="063A7BB5"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valstybinės kalbos ir konstitucijos pagrindų egzaminais</w:t>
            </w:r>
          </w:p>
        </w:tc>
        <w:tc>
          <w:tcPr>
            <w:tcW w:w="1175" w:type="pct"/>
          </w:tcPr>
          <w:p w14:paraId="0CA89471" w14:textId="77777777" w:rsidR="00ED5301" w:rsidRPr="000742AF" w:rsidRDefault="00ED5301" w:rsidP="00EC500D">
            <w:pPr>
              <w:spacing w:before="60" w:after="60"/>
              <w:rPr>
                <w:bCs/>
                <w:iCs/>
                <w:sz w:val="22"/>
                <w:szCs w:val="22"/>
                <w:highlight w:val="yellow"/>
              </w:rPr>
            </w:pPr>
          </w:p>
        </w:tc>
        <w:tc>
          <w:tcPr>
            <w:tcW w:w="1032" w:type="pct"/>
          </w:tcPr>
          <w:p w14:paraId="3A5363AE" w14:textId="77777777" w:rsidR="00ED5301" w:rsidRPr="00230E99" w:rsidRDefault="00ED5301" w:rsidP="00EC500D">
            <w:pPr>
              <w:spacing w:before="60" w:after="60"/>
              <w:rPr>
                <w:bCs/>
                <w:iCs/>
                <w:sz w:val="22"/>
                <w:szCs w:val="22"/>
                <w:highlight w:val="yellow"/>
              </w:rPr>
            </w:pPr>
            <w:r w:rsidRPr="008500C4">
              <w:rPr>
                <w:bCs/>
                <w:iCs/>
                <w:szCs w:val="24"/>
              </w:rPr>
              <w:t>Esant poreikiui</w:t>
            </w:r>
          </w:p>
        </w:tc>
      </w:tr>
      <w:tr w:rsidR="00ED5301" w:rsidRPr="008500C4" w14:paraId="6BB309F3" w14:textId="77777777" w:rsidTr="00EC500D">
        <w:tc>
          <w:tcPr>
            <w:tcW w:w="650" w:type="pct"/>
          </w:tcPr>
          <w:p w14:paraId="77470006" w14:textId="77777777" w:rsidR="00ED5301" w:rsidRPr="00230E99" w:rsidRDefault="00ED5301" w:rsidP="00EC500D">
            <w:pPr>
              <w:spacing w:before="60" w:after="60" w:line="276" w:lineRule="auto"/>
              <w:ind w:left="-83" w:firstLine="83"/>
              <w:rPr>
                <w:bCs/>
                <w:iCs/>
                <w:color w:val="000000"/>
                <w:sz w:val="22"/>
                <w:szCs w:val="22"/>
                <w:lang w:eastAsia="lt-LT" w:bidi="en-US"/>
              </w:rPr>
            </w:pPr>
            <w:r w:rsidRPr="00230E99">
              <w:rPr>
                <w:bCs/>
                <w:iCs/>
                <w:color w:val="000000"/>
                <w:sz w:val="22"/>
                <w:szCs w:val="22"/>
                <w:lang w:eastAsia="lt-LT" w:bidi="en-US"/>
              </w:rPr>
              <w:t>MIGRIS</w:t>
            </w:r>
          </w:p>
        </w:tc>
        <w:tc>
          <w:tcPr>
            <w:tcW w:w="650" w:type="pct"/>
          </w:tcPr>
          <w:p w14:paraId="79D8CC87" w14:textId="77777777" w:rsidR="00ED5301" w:rsidRPr="00230E99" w:rsidRDefault="00ED5301" w:rsidP="00EC500D">
            <w:pPr>
              <w:spacing w:before="60" w:after="60"/>
              <w:rPr>
                <w:bCs/>
                <w:iCs/>
                <w:sz w:val="22"/>
                <w:szCs w:val="22"/>
              </w:rPr>
            </w:pPr>
            <w:r w:rsidRPr="00230E99">
              <w:rPr>
                <w:bCs/>
                <w:iCs/>
                <w:sz w:val="22"/>
                <w:szCs w:val="22"/>
              </w:rPr>
              <w:t>DPS KELTAS</w:t>
            </w:r>
          </w:p>
        </w:tc>
        <w:tc>
          <w:tcPr>
            <w:tcW w:w="502" w:type="pct"/>
          </w:tcPr>
          <w:p w14:paraId="0D2B5C0B" w14:textId="77777777" w:rsidR="00ED5301" w:rsidRPr="000742AF" w:rsidRDefault="00ED5301" w:rsidP="00EC500D">
            <w:pPr>
              <w:spacing w:before="60" w:after="60"/>
              <w:rPr>
                <w:sz w:val="22"/>
                <w:szCs w:val="22"/>
                <w:highlight w:val="yellow"/>
              </w:rPr>
            </w:pPr>
            <w:r w:rsidRPr="00230E99">
              <w:rPr>
                <w:szCs w:val="24"/>
              </w:rPr>
              <w:t>Išorinis</w:t>
            </w:r>
          </w:p>
        </w:tc>
        <w:tc>
          <w:tcPr>
            <w:tcW w:w="990" w:type="pct"/>
          </w:tcPr>
          <w:p w14:paraId="5376D55B"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w:t>
            </w:r>
            <w:r>
              <w:rPr>
                <w:szCs w:val="24"/>
                <w:lang w:eastAsia="lt-LT" w:bidi="en-US"/>
              </w:rPr>
              <w:lastRenderedPageBreak/>
              <w:t>valstybinės kalbos ir konstitucijos pagrindų egzaminais</w:t>
            </w:r>
          </w:p>
        </w:tc>
        <w:tc>
          <w:tcPr>
            <w:tcW w:w="1175" w:type="pct"/>
          </w:tcPr>
          <w:p w14:paraId="10E3E937" w14:textId="77777777" w:rsidR="00ED5301" w:rsidRPr="000742AF" w:rsidRDefault="00ED5301" w:rsidP="00EC500D">
            <w:pPr>
              <w:spacing w:before="60" w:after="60"/>
              <w:rPr>
                <w:bCs/>
                <w:iCs/>
                <w:sz w:val="22"/>
                <w:szCs w:val="22"/>
                <w:highlight w:val="yellow"/>
              </w:rPr>
            </w:pPr>
          </w:p>
        </w:tc>
        <w:tc>
          <w:tcPr>
            <w:tcW w:w="1032" w:type="pct"/>
          </w:tcPr>
          <w:p w14:paraId="12769EB4" w14:textId="77777777" w:rsidR="00ED5301" w:rsidRPr="000742AF" w:rsidRDefault="00ED5301" w:rsidP="00EC500D">
            <w:pPr>
              <w:spacing w:before="60" w:after="60"/>
              <w:rPr>
                <w:bCs/>
                <w:iCs/>
                <w:sz w:val="22"/>
                <w:szCs w:val="22"/>
                <w:highlight w:val="yellow"/>
              </w:rPr>
            </w:pPr>
            <w:r w:rsidRPr="008500C4">
              <w:rPr>
                <w:bCs/>
                <w:iCs/>
                <w:szCs w:val="24"/>
              </w:rPr>
              <w:t>Esant poreikiui</w:t>
            </w:r>
          </w:p>
        </w:tc>
      </w:tr>
      <w:tr w:rsidR="00ED5301" w:rsidRPr="008500C4" w14:paraId="53901CAC" w14:textId="77777777" w:rsidTr="00EC500D">
        <w:tc>
          <w:tcPr>
            <w:tcW w:w="650" w:type="pct"/>
          </w:tcPr>
          <w:p w14:paraId="4E918FB6" w14:textId="77777777" w:rsidR="00ED5301" w:rsidRPr="00230E99" w:rsidRDefault="00ED5301" w:rsidP="00EC500D">
            <w:pPr>
              <w:spacing w:before="60" w:after="60" w:line="276" w:lineRule="auto"/>
              <w:ind w:left="-83" w:firstLine="83"/>
              <w:rPr>
                <w:bCs/>
                <w:iCs/>
                <w:color w:val="000000"/>
                <w:sz w:val="22"/>
                <w:szCs w:val="22"/>
                <w:lang w:eastAsia="lt-LT" w:bidi="en-US"/>
              </w:rPr>
            </w:pPr>
            <w:r w:rsidRPr="00230E99">
              <w:rPr>
                <w:bCs/>
                <w:iCs/>
                <w:color w:val="000000"/>
                <w:sz w:val="22"/>
                <w:szCs w:val="22"/>
                <w:lang w:eastAsia="lt-LT" w:bidi="en-US"/>
              </w:rPr>
              <w:t>DPS KELTAS</w:t>
            </w:r>
          </w:p>
        </w:tc>
        <w:tc>
          <w:tcPr>
            <w:tcW w:w="650" w:type="pct"/>
          </w:tcPr>
          <w:p w14:paraId="41430A44" w14:textId="77777777" w:rsidR="00ED5301" w:rsidRPr="00230E99" w:rsidRDefault="00ED5301" w:rsidP="00EC500D">
            <w:pPr>
              <w:spacing w:before="60" w:after="60"/>
              <w:rPr>
                <w:bCs/>
                <w:iCs/>
                <w:sz w:val="22"/>
                <w:szCs w:val="22"/>
              </w:rPr>
            </w:pPr>
            <w:r w:rsidRPr="00230E99">
              <w:rPr>
                <w:bCs/>
                <w:iCs/>
                <w:sz w:val="22"/>
                <w:szCs w:val="22"/>
              </w:rPr>
              <w:t>eLABA</w:t>
            </w:r>
          </w:p>
        </w:tc>
        <w:tc>
          <w:tcPr>
            <w:tcW w:w="502" w:type="pct"/>
          </w:tcPr>
          <w:p w14:paraId="43EDA1AD" w14:textId="77777777" w:rsidR="00ED5301" w:rsidRPr="000742AF" w:rsidRDefault="00ED5301" w:rsidP="00EC500D">
            <w:pPr>
              <w:spacing w:before="60" w:after="60"/>
              <w:rPr>
                <w:sz w:val="22"/>
                <w:szCs w:val="22"/>
                <w:highlight w:val="yellow"/>
              </w:rPr>
            </w:pPr>
            <w:r w:rsidRPr="00230E99">
              <w:rPr>
                <w:szCs w:val="24"/>
              </w:rPr>
              <w:t>Išorinis</w:t>
            </w:r>
          </w:p>
        </w:tc>
        <w:tc>
          <w:tcPr>
            <w:tcW w:w="990" w:type="pct"/>
          </w:tcPr>
          <w:p w14:paraId="0E6054EC"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kandidatų darbų autentiškumo patikrinimu</w:t>
            </w:r>
          </w:p>
        </w:tc>
        <w:tc>
          <w:tcPr>
            <w:tcW w:w="1175" w:type="pct"/>
          </w:tcPr>
          <w:p w14:paraId="20A6AADE" w14:textId="77777777" w:rsidR="00ED5301" w:rsidRPr="000742AF" w:rsidRDefault="00ED5301" w:rsidP="00EC500D">
            <w:pPr>
              <w:spacing w:before="60" w:after="60"/>
              <w:rPr>
                <w:bCs/>
                <w:iCs/>
                <w:sz w:val="22"/>
                <w:szCs w:val="22"/>
                <w:highlight w:val="yellow"/>
              </w:rPr>
            </w:pPr>
          </w:p>
        </w:tc>
        <w:tc>
          <w:tcPr>
            <w:tcW w:w="1032" w:type="pct"/>
          </w:tcPr>
          <w:p w14:paraId="34F5C4EA" w14:textId="77777777" w:rsidR="00ED5301" w:rsidRPr="000742AF" w:rsidRDefault="00ED5301" w:rsidP="00EC500D">
            <w:pPr>
              <w:spacing w:before="60" w:after="60"/>
              <w:rPr>
                <w:bCs/>
                <w:iCs/>
                <w:sz w:val="22"/>
                <w:szCs w:val="22"/>
                <w:highlight w:val="yellow"/>
              </w:rPr>
            </w:pPr>
            <w:r w:rsidRPr="008500C4">
              <w:rPr>
                <w:bCs/>
                <w:iCs/>
                <w:szCs w:val="24"/>
              </w:rPr>
              <w:t>Esant poreikiui</w:t>
            </w:r>
          </w:p>
        </w:tc>
      </w:tr>
      <w:tr w:rsidR="00ED5301" w:rsidRPr="008500C4" w14:paraId="5B01156F" w14:textId="77777777" w:rsidTr="00EC500D">
        <w:tc>
          <w:tcPr>
            <w:tcW w:w="650" w:type="pct"/>
          </w:tcPr>
          <w:p w14:paraId="5AA8E041" w14:textId="77777777" w:rsidR="00ED5301" w:rsidRPr="00230E99" w:rsidRDefault="00ED5301" w:rsidP="00EC500D">
            <w:pPr>
              <w:spacing w:before="60" w:after="60" w:line="276" w:lineRule="auto"/>
              <w:ind w:left="-83" w:firstLine="83"/>
              <w:rPr>
                <w:bCs/>
                <w:iCs/>
                <w:color w:val="000000"/>
                <w:sz w:val="22"/>
                <w:szCs w:val="22"/>
                <w:lang w:eastAsia="lt-LT" w:bidi="en-US"/>
              </w:rPr>
            </w:pPr>
            <w:r w:rsidRPr="00230E99">
              <w:rPr>
                <w:bCs/>
                <w:iCs/>
                <w:color w:val="000000"/>
                <w:sz w:val="22"/>
                <w:szCs w:val="22"/>
                <w:lang w:eastAsia="lt-LT" w:bidi="en-US"/>
              </w:rPr>
              <w:t>eLABA</w:t>
            </w:r>
          </w:p>
        </w:tc>
        <w:tc>
          <w:tcPr>
            <w:tcW w:w="650" w:type="pct"/>
          </w:tcPr>
          <w:p w14:paraId="1BAFFB6D" w14:textId="77777777" w:rsidR="00ED5301" w:rsidRPr="00230E99" w:rsidRDefault="00ED5301" w:rsidP="00EC500D">
            <w:pPr>
              <w:spacing w:before="60" w:after="60"/>
              <w:rPr>
                <w:bCs/>
                <w:iCs/>
                <w:sz w:val="22"/>
                <w:szCs w:val="22"/>
                <w:lang w:val="en-US"/>
              </w:rPr>
            </w:pPr>
            <w:r w:rsidRPr="00230E99">
              <w:rPr>
                <w:bCs/>
                <w:iCs/>
                <w:sz w:val="22"/>
                <w:szCs w:val="22"/>
                <w:lang w:val="en-US"/>
              </w:rPr>
              <w:t>DPS KELTAS</w:t>
            </w:r>
          </w:p>
        </w:tc>
        <w:tc>
          <w:tcPr>
            <w:tcW w:w="502" w:type="pct"/>
          </w:tcPr>
          <w:p w14:paraId="494D47F5" w14:textId="77777777" w:rsidR="00ED5301" w:rsidRPr="000742AF" w:rsidRDefault="00ED5301" w:rsidP="00EC500D">
            <w:pPr>
              <w:spacing w:before="60" w:after="60"/>
              <w:rPr>
                <w:sz w:val="22"/>
                <w:szCs w:val="22"/>
                <w:highlight w:val="yellow"/>
              </w:rPr>
            </w:pPr>
            <w:r w:rsidRPr="00230E99">
              <w:rPr>
                <w:szCs w:val="24"/>
              </w:rPr>
              <w:t>Išorinis</w:t>
            </w:r>
          </w:p>
        </w:tc>
        <w:tc>
          <w:tcPr>
            <w:tcW w:w="990" w:type="pct"/>
          </w:tcPr>
          <w:p w14:paraId="34CE6728"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kandidatų darbų autentiškumo patikrinimu</w:t>
            </w:r>
          </w:p>
        </w:tc>
        <w:tc>
          <w:tcPr>
            <w:tcW w:w="1175" w:type="pct"/>
          </w:tcPr>
          <w:p w14:paraId="6D584B9C" w14:textId="77777777" w:rsidR="00ED5301" w:rsidRPr="000742AF" w:rsidRDefault="00ED5301" w:rsidP="00EC500D">
            <w:pPr>
              <w:spacing w:before="60" w:after="60"/>
              <w:rPr>
                <w:bCs/>
                <w:iCs/>
                <w:sz w:val="22"/>
                <w:szCs w:val="22"/>
                <w:highlight w:val="yellow"/>
              </w:rPr>
            </w:pPr>
          </w:p>
        </w:tc>
        <w:tc>
          <w:tcPr>
            <w:tcW w:w="1032" w:type="pct"/>
          </w:tcPr>
          <w:p w14:paraId="6F5996F5" w14:textId="77777777" w:rsidR="00ED5301" w:rsidRPr="000742AF" w:rsidRDefault="00ED5301" w:rsidP="00EC500D">
            <w:pPr>
              <w:spacing w:before="60" w:after="60"/>
              <w:rPr>
                <w:bCs/>
                <w:iCs/>
                <w:sz w:val="22"/>
                <w:szCs w:val="22"/>
                <w:highlight w:val="yellow"/>
              </w:rPr>
            </w:pPr>
            <w:r w:rsidRPr="008500C4">
              <w:rPr>
                <w:bCs/>
                <w:iCs/>
                <w:szCs w:val="24"/>
              </w:rPr>
              <w:t>Esant poreikiui</w:t>
            </w:r>
          </w:p>
        </w:tc>
      </w:tr>
      <w:tr w:rsidR="00ED5301" w:rsidRPr="008500C4" w14:paraId="71133E82" w14:textId="77777777" w:rsidTr="00EC500D">
        <w:tc>
          <w:tcPr>
            <w:tcW w:w="650" w:type="pct"/>
          </w:tcPr>
          <w:p w14:paraId="53A03AD5" w14:textId="77777777" w:rsidR="00ED5301" w:rsidRPr="00230E99" w:rsidRDefault="00ED5301" w:rsidP="00EC500D">
            <w:pPr>
              <w:spacing w:before="60" w:after="60" w:line="276" w:lineRule="auto"/>
              <w:ind w:left="-83" w:firstLine="83"/>
              <w:rPr>
                <w:bCs/>
                <w:iCs/>
                <w:color w:val="000000"/>
                <w:sz w:val="22"/>
                <w:szCs w:val="22"/>
                <w:lang w:eastAsia="lt-LT" w:bidi="en-US"/>
              </w:rPr>
            </w:pPr>
            <w:r w:rsidRPr="00230E99">
              <w:rPr>
                <w:bCs/>
                <w:iCs/>
                <w:color w:val="000000"/>
                <w:sz w:val="22"/>
                <w:szCs w:val="22"/>
                <w:lang w:eastAsia="lt-LT" w:bidi="en-US"/>
              </w:rPr>
              <w:t>DPS KELTAS</w:t>
            </w:r>
          </w:p>
        </w:tc>
        <w:tc>
          <w:tcPr>
            <w:tcW w:w="650" w:type="pct"/>
          </w:tcPr>
          <w:p w14:paraId="44FDF2B7" w14:textId="77777777" w:rsidR="00ED5301" w:rsidRPr="00230E99" w:rsidRDefault="00ED5301" w:rsidP="00EC500D">
            <w:pPr>
              <w:spacing w:before="60" w:after="60"/>
              <w:rPr>
                <w:bCs/>
                <w:iCs/>
                <w:sz w:val="22"/>
                <w:szCs w:val="22"/>
              </w:rPr>
            </w:pPr>
            <w:r>
              <w:t>Lietuvių kalbos (ne gimtosios) vertinimo įrankis</w:t>
            </w:r>
          </w:p>
        </w:tc>
        <w:tc>
          <w:tcPr>
            <w:tcW w:w="502" w:type="pct"/>
          </w:tcPr>
          <w:p w14:paraId="5D55418D" w14:textId="77777777" w:rsidR="00ED5301" w:rsidRPr="000742AF" w:rsidRDefault="00ED5301" w:rsidP="00EC500D">
            <w:pPr>
              <w:spacing w:before="60" w:after="60"/>
              <w:rPr>
                <w:sz w:val="22"/>
                <w:szCs w:val="22"/>
                <w:highlight w:val="yellow"/>
              </w:rPr>
            </w:pPr>
            <w:r>
              <w:rPr>
                <w:szCs w:val="24"/>
              </w:rPr>
              <w:t>Vidinis</w:t>
            </w:r>
          </w:p>
        </w:tc>
        <w:tc>
          <w:tcPr>
            <w:tcW w:w="990" w:type="pct"/>
          </w:tcPr>
          <w:p w14:paraId="2AC0ADB8"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lietuvių kalbos (ne gimtosios) ir I-III kategorijos valstybinės kalbos mokėjimo egzaminais</w:t>
            </w:r>
          </w:p>
        </w:tc>
        <w:tc>
          <w:tcPr>
            <w:tcW w:w="1175" w:type="pct"/>
          </w:tcPr>
          <w:p w14:paraId="3CD52A1C" w14:textId="77777777" w:rsidR="00ED5301" w:rsidRPr="000742AF" w:rsidRDefault="00ED5301" w:rsidP="00EC500D">
            <w:pPr>
              <w:spacing w:before="60" w:after="60"/>
              <w:rPr>
                <w:bCs/>
                <w:iCs/>
                <w:sz w:val="22"/>
                <w:szCs w:val="22"/>
                <w:highlight w:val="yellow"/>
              </w:rPr>
            </w:pPr>
          </w:p>
        </w:tc>
        <w:tc>
          <w:tcPr>
            <w:tcW w:w="1032" w:type="pct"/>
          </w:tcPr>
          <w:p w14:paraId="58BD4BD6" w14:textId="77777777" w:rsidR="00ED5301" w:rsidRPr="000742AF" w:rsidRDefault="00ED5301" w:rsidP="00EC500D">
            <w:pPr>
              <w:spacing w:before="60" w:after="60"/>
              <w:rPr>
                <w:bCs/>
                <w:iCs/>
                <w:sz w:val="22"/>
                <w:szCs w:val="22"/>
                <w:highlight w:val="yellow"/>
              </w:rPr>
            </w:pPr>
            <w:r w:rsidRPr="008500C4">
              <w:rPr>
                <w:bCs/>
                <w:iCs/>
                <w:szCs w:val="24"/>
              </w:rPr>
              <w:t>Esant poreikiui</w:t>
            </w:r>
          </w:p>
        </w:tc>
      </w:tr>
      <w:tr w:rsidR="00ED5301" w:rsidRPr="008500C4" w14:paraId="3070542D" w14:textId="77777777" w:rsidTr="00EC500D">
        <w:tc>
          <w:tcPr>
            <w:tcW w:w="650" w:type="pct"/>
          </w:tcPr>
          <w:p w14:paraId="0A520567" w14:textId="77777777" w:rsidR="00ED5301" w:rsidRPr="00230E99" w:rsidRDefault="00ED5301" w:rsidP="00EC500D">
            <w:pPr>
              <w:spacing w:before="60" w:after="60" w:line="276" w:lineRule="auto"/>
              <w:ind w:left="-83"/>
              <w:rPr>
                <w:bCs/>
                <w:iCs/>
                <w:color w:val="000000"/>
                <w:sz w:val="22"/>
                <w:szCs w:val="22"/>
                <w:lang w:eastAsia="lt-LT" w:bidi="en-US"/>
              </w:rPr>
            </w:pPr>
            <w:r>
              <w:t>Lietuvių kalbos (ne gimtosios) vertinimo įrankis</w:t>
            </w:r>
          </w:p>
        </w:tc>
        <w:tc>
          <w:tcPr>
            <w:tcW w:w="650" w:type="pct"/>
          </w:tcPr>
          <w:p w14:paraId="07A603C8" w14:textId="77777777" w:rsidR="00ED5301" w:rsidRPr="00230E99" w:rsidRDefault="00ED5301" w:rsidP="00EC500D">
            <w:pPr>
              <w:spacing w:before="60" w:after="60"/>
              <w:rPr>
                <w:bCs/>
                <w:iCs/>
                <w:sz w:val="22"/>
                <w:szCs w:val="22"/>
              </w:rPr>
            </w:pPr>
            <w:r w:rsidRPr="00230E99">
              <w:rPr>
                <w:bCs/>
                <w:iCs/>
                <w:sz w:val="22"/>
                <w:szCs w:val="22"/>
              </w:rPr>
              <w:t>DPS KELTAS</w:t>
            </w:r>
          </w:p>
        </w:tc>
        <w:tc>
          <w:tcPr>
            <w:tcW w:w="502" w:type="pct"/>
          </w:tcPr>
          <w:p w14:paraId="06EBCE73" w14:textId="77777777" w:rsidR="00ED5301" w:rsidRPr="00230E99" w:rsidRDefault="00ED5301" w:rsidP="00EC500D">
            <w:pPr>
              <w:spacing w:before="60" w:after="60"/>
              <w:rPr>
                <w:sz w:val="22"/>
                <w:szCs w:val="22"/>
              </w:rPr>
            </w:pPr>
            <w:r w:rsidRPr="00230E99">
              <w:rPr>
                <w:sz w:val="22"/>
                <w:szCs w:val="22"/>
              </w:rPr>
              <w:t>Vidinis</w:t>
            </w:r>
          </w:p>
        </w:tc>
        <w:tc>
          <w:tcPr>
            <w:tcW w:w="990" w:type="pct"/>
          </w:tcPr>
          <w:p w14:paraId="1F5BCD7F"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lietuvių kalbos (ne gimtosios) ir I-III kategorijos valstybinės kalbos mokėjimo egzaminais</w:t>
            </w:r>
          </w:p>
        </w:tc>
        <w:tc>
          <w:tcPr>
            <w:tcW w:w="1175" w:type="pct"/>
          </w:tcPr>
          <w:p w14:paraId="1FE75210" w14:textId="77777777" w:rsidR="00ED5301" w:rsidRPr="000742AF" w:rsidRDefault="00ED5301" w:rsidP="00EC500D">
            <w:pPr>
              <w:spacing w:before="60" w:after="60"/>
              <w:rPr>
                <w:bCs/>
                <w:iCs/>
                <w:sz w:val="22"/>
                <w:szCs w:val="22"/>
                <w:highlight w:val="yellow"/>
              </w:rPr>
            </w:pPr>
          </w:p>
        </w:tc>
        <w:tc>
          <w:tcPr>
            <w:tcW w:w="1032" w:type="pct"/>
          </w:tcPr>
          <w:p w14:paraId="0843E9E3" w14:textId="77777777" w:rsidR="00ED5301" w:rsidRPr="000742AF" w:rsidRDefault="00ED5301" w:rsidP="00EC500D">
            <w:pPr>
              <w:spacing w:before="60" w:after="60"/>
              <w:rPr>
                <w:bCs/>
                <w:iCs/>
                <w:sz w:val="22"/>
                <w:szCs w:val="22"/>
                <w:highlight w:val="yellow"/>
              </w:rPr>
            </w:pPr>
            <w:r w:rsidRPr="008500C4">
              <w:rPr>
                <w:bCs/>
                <w:iCs/>
                <w:szCs w:val="24"/>
              </w:rPr>
              <w:t>Esant poreikiui</w:t>
            </w:r>
          </w:p>
        </w:tc>
      </w:tr>
    </w:tbl>
    <w:p w14:paraId="605A0A5A" w14:textId="77777777" w:rsidR="00ED5301" w:rsidRPr="008500C4" w:rsidRDefault="00ED5301" w:rsidP="00ED5301">
      <w:pPr>
        <w:rPr>
          <w:szCs w:val="24"/>
          <w:highlight w:val="lightGray"/>
        </w:rPr>
      </w:pPr>
    </w:p>
    <w:p w14:paraId="794C0DE3" w14:textId="77777777" w:rsidR="00ED5301" w:rsidRDefault="00ED5301" w:rsidP="00ED5301"/>
    <w:p w14:paraId="75BDAC95" w14:textId="77777777" w:rsidR="00ED5301" w:rsidRDefault="00ED5301" w:rsidP="00ED5301"/>
    <w:p w14:paraId="0892B85C" w14:textId="77777777" w:rsidR="00ED5301" w:rsidRDefault="00ED5301" w:rsidP="00ED5301"/>
    <w:p w14:paraId="7FB74802" w14:textId="77777777" w:rsidR="00ED5301" w:rsidRDefault="00ED5301" w:rsidP="00ED5301"/>
    <w:p w14:paraId="35526379" w14:textId="77777777" w:rsidR="00ED5301" w:rsidRDefault="00ED5301" w:rsidP="00ED5301"/>
    <w:p w14:paraId="34BEDE6B" w14:textId="77777777" w:rsidR="00ED5301" w:rsidRDefault="00ED5301" w:rsidP="00ED5301"/>
    <w:p w14:paraId="196770F6" w14:textId="77777777" w:rsidR="00ED5301" w:rsidRDefault="00ED5301" w:rsidP="00ED5301"/>
    <w:p w14:paraId="306548C9" w14:textId="77777777" w:rsidR="00ED5301" w:rsidRDefault="00ED5301" w:rsidP="00ED5301"/>
    <w:p w14:paraId="38A6226F" w14:textId="77777777" w:rsidR="00ED5301" w:rsidRDefault="00ED5301" w:rsidP="00ED5301"/>
    <w:p w14:paraId="5883C6E0" w14:textId="77777777" w:rsidR="00ED5301" w:rsidRDefault="00ED5301" w:rsidP="00ED5301"/>
    <w:p w14:paraId="52717550" w14:textId="77777777" w:rsidR="00ED5301" w:rsidRDefault="00ED5301" w:rsidP="00ED5301"/>
    <w:p w14:paraId="65AE5427" w14:textId="77777777" w:rsidR="00ED5301" w:rsidRDefault="00ED5301" w:rsidP="00ED5301"/>
    <w:p w14:paraId="6BDF510E" w14:textId="77777777" w:rsidR="00ED5301" w:rsidRDefault="00ED5301" w:rsidP="00ED5301"/>
    <w:p w14:paraId="71356DB6" w14:textId="77777777" w:rsidR="00ED5301" w:rsidRDefault="00ED5301" w:rsidP="00ED5301"/>
    <w:p w14:paraId="29BEC10D" w14:textId="77777777" w:rsidR="00ED5301" w:rsidRDefault="00ED5301" w:rsidP="00ED5301"/>
    <w:p w14:paraId="1600D2C9" w14:textId="77777777" w:rsidR="00ED5301" w:rsidRDefault="00ED5301" w:rsidP="00ED5301"/>
    <w:p w14:paraId="38A3324D" w14:textId="77777777" w:rsidR="00ED5301" w:rsidRDefault="00ED5301" w:rsidP="00ED5301"/>
    <w:p w14:paraId="67CD802C" w14:textId="77777777" w:rsidR="00ED5301" w:rsidRDefault="00ED5301" w:rsidP="00ED5301"/>
    <w:p w14:paraId="51BB0DC5" w14:textId="77777777" w:rsidR="00ED5301" w:rsidRDefault="00ED5301" w:rsidP="00ED5301"/>
    <w:p w14:paraId="100C2D17" w14:textId="77777777" w:rsidR="00ED5301" w:rsidRDefault="00ED5301" w:rsidP="00ED5301"/>
    <w:p w14:paraId="3E2A7BC2" w14:textId="77777777" w:rsidR="00ED5301" w:rsidRDefault="00ED5301" w:rsidP="00ED5301"/>
    <w:p w14:paraId="459E1B51" w14:textId="77777777" w:rsidR="006C5770" w:rsidRDefault="006C5770">
      <w:pPr>
        <w:spacing w:after="160" w:line="259" w:lineRule="auto"/>
      </w:pPr>
      <w:r>
        <w:br w:type="page"/>
      </w:r>
    </w:p>
    <w:p w14:paraId="22CA9175" w14:textId="77777777" w:rsidR="00ED5301" w:rsidRDefault="00ED5301" w:rsidP="00ED5301">
      <w:pPr>
        <w:sectPr w:rsidR="00ED5301" w:rsidSect="009A6B28">
          <w:pgSz w:w="11906" w:h="16838"/>
          <w:pgMar w:top="1134" w:right="567" w:bottom="1134" w:left="1701" w:header="567" w:footer="567" w:gutter="0"/>
          <w:cols w:space="1296"/>
          <w:docGrid w:linePitch="360"/>
        </w:sectPr>
      </w:pPr>
    </w:p>
    <w:p w14:paraId="503AEB3A" w14:textId="77777777" w:rsidR="00ED5301" w:rsidRPr="00A41928" w:rsidRDefault="00ED5301" w:rsidP="00ED5301">
      <w:pPr>
        <w:ind w:left="7229" w:firstLine="4962"/>
        <w:jc w:val="both"/>
      </w:pPr>
      <w:r>
        <w:lastRenderedPageBreak/>
        <w:t>Techninės specifikacijos</w:t>
      </w:r>
    </w:p>
    <w:p w14:paraId="7F5EF2F9" w14:textId="6D040209" w:rsidR="00ED5301" w:rsidRPr="00A41928" w:rsidRDefault="009347F7" w:rsidP="00ED5301">
      <w:pPr>
        <w:ind w:left="7229" w:firstLine="4962"/>
        <w:jc w:val="both"/>
      </w:pPr>
      <w:r>
        <w:t>2</w:t>
      </w:r>
      <w:r w:rsidR="00ED5301" w:rsidRPr="00A41928">
        <w:t xml:space="preserve"> priedas</w:t>
      </w:r>
    </w:p>
    <w:p w14:paraId="789C31AA" w14:textId="77777777" w:rsidR="00ED5301" w:rsidRDefault="00ED5301" w:rsidP="00ED5301">
      <w:pPr>
        <w:jc w:val="center"/>
        <w:rPr>
          <w:b/>
        </w:rPr>
      </w:pPr>
    </w:p>
    <w:p w14:paraId="1B2A46AA" w14:textId="77777777" w:rsidR="00ED5301" w:rsidRPr="005D56A5" w:rsidRDefault="00ED5301" w:rsidP="00ED5301">
      <w:pPr>
        <w:jc w:val="center"/>
        <w:rPr>
          <w:b/>
        </w:rPr>
      </w:pPr>
      <w:r>
        <w:rPr>
          <w:b/>
        </w:rPr>
        <w:t>DPS KELTAS</w:t>
      </w:r>
      <w:r w:rsidRPr="005D56A5">
        <w:rPr>
          <w:b/>
        </w:rPr>
        <w:t xml:space="preserve"> PROGRAM</w:t>
      </w:r>
      <w:r>
        <w:rPr>
          <w:b/>
        </w:rPr>
        <w:t>INĖS ĮRANGOS PRIEŽIŪROS PASLAUG</w:t>
      </w:r>
      <w:r w:rsidRPr="005D56A5">
        <w:rPr>
          <w:b/>
        </w:rPr>
        <w:t xml:space="preserve">OS, </w:t>
      </w:r>
      <w:r>
        <w:rPr>
          <w:b/>
        </w:rPr>
        <w:br/>
      </w:r>
      <w:r w:rsidRPr="005D56A5">
        <w:rPr>
          <w:b/>
        </w:rPr>
        <w:t xml:space="preserve">TEIKTOS 20_ M. _________  MĖN., </w:t>
      </w:r>
    </w:p>
    <w:p w14:paraId="3FE59DA2" w14:textId="77777777" w:rsidR="00ED5301" w:rsidRPr="005D56A5" w:rsidRDefault="00ED5301" w:rsidP="00ED5301">
      <w:pPr>
        <w:jc w:val="center"/>
        <w:rPr>
          <w:b/>
        </w:rPr>
      </w:pPr>
      <w:r w:rsidRPr="005D56A5">
        <w:rPr>
          <w:b/>
        </w:rPr>
        <w:t>ATASKAITA</w:t>
      </w:r>
    </w:p>
    <w:p w14:paraId="66DD1A54" w14:textId="77777777" w:rsidR="00ED5301" w:rsidRPr="005D56A5" w:rsidRDefault="00ED5301" w:rsidP="00ED5301">
      <w:pPr>
        <w:jc w:val="center"/>
        <w:rPr>
          <w:b/>
        </w:rPr>
      </w:pPr>
    </w:p>
    <w:p w14:paraId="4B47F77C" w14:textId="77777777" w:rsidR="00ED5301" w:rsidRPr="005D56A5" w:rsidRDefault="00ED5301" w:rsidP="00ED5301">
      <w:pPr>
        <w:jc w:val="center"/>
      </w:pPr>
      <w:r w:rsidRPr="005D56A5">
        <w:t>20_-__-__</w:t>
      </w:r>
    </w:p>
    <w:p w14:paraId="22EE2A43" w14:textId="77777777" w:rsidR="00ED5301" w:rsidRPr="005D56A5" w:rsidRDefault="00ED5301" w:rsidP="00ED5301">
      <w:pPr>
        <w:jc w:val="center"/>
      </w:pPr>
      <w:r w:rsidRPr="005D56A5">
        <w:t>Vilnius</w:t>
      </w:r>
    </w:p>
    <w:p w14:paraId="25D81A7E" w14:textId="77777777" w:rsidR="00ED5301" w:rsidRPr="005D56A5" w:rsidRDefault="00ED5301" w:rsidP="00ED5301">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ED5301" w:rsidRPr="005D56A5" w14:paraId="13BABA14" w14:textId="77777777" w:rsidTr="00EC500D">
        <w:tc>
          <w:tcPr>
            <w:tcW w:w="562" w:type="dxa"/>
            <w:vMerge w:val="restart"/>
            <w:vAlign w:val="center"/>
          </w:tcPr>
          <w:p w14:paraId="6E7D188E" w14:textId="77777777" w:rsidR="00ED5301" w:rsidRPr="005D56A5" w:rsidRDefault="00ED5301" w:rsidP="00EC500D">
            <w:pPr>
              <w:jc w:val="center"/>
            </w:pPr>
            <w:r w:rsidRPr="005D56A5">
              <w:t>Eil.</w:t>
            </w:r>
          </w:p>
          <w:p w14:paraId="5023F60C" w14:textId="77777777" w:rsidR="00ED5301" w:rsidRPr="005D56A5" w:rsidRDefault="00ED5301" w:rsidP="00EC500D">
            <w:pPr>
              <w:jc w:val="center"/>
            </w:pPr>
            <w:r w:rsidRPr="005D56A5">
              <w:t>Nr.</w:t>
            </w:r>
          </w:p>
        </w:tc>
        <w:tc>
          <w:tcPr>
            <w:tcW w:w="10243" w:type="dxa"/>
            <w:gridSpan w:val="7"/>
            <w:vAlign w:val="center"/>
          </w:tcPr>
          <w:p w14:paraId="0EA30AF2" w14:textId="14605154" w:rsidR="00ED5301" w:rsidRPr="005D56A5" w:rsidRDefault="00ED5301" w:rsidP="00EC500D">
            <w:pPr>
              <w:jc w:val="center"/>
            </w:pPr>
            <w:r w:rsidRPr="005D56A5">
              <w:t xml:space="preserve">Užregistruotas </w:t>
            </w:r>
            <w:r w:rsidR="00723D00">
              <w:t>užsakytas darbas</w:t>
            </w:r>
            <w:r w:rsidRPr="005D56A5">
              <w:t>*</w:t>
            </w:r>
          </w:p>
        </w:tc>
        <w:tc>
          <w:tcPr>
            <w:tcW w:w="4221" w:type="dxa"/>
            <w:vMerge w:val="restart"/>
            <w:vAlign w:val="center"/>
          </w:tcPr>
          <w:p w14:paraId="1FE79E90" w14:textId="77777777" w:rsidR="00ED5301" w:rsidRPr="005D56A5" w:rsidRDefault="00ED5301" w:rsidP="00EC500D">
            <w:pPr>
              <w:jc w:val="center"/>
            </w:pPr>
            <w:r w:rsidRPr="005D56A5">
              <w:t>Pastabos / Rekomendacijos</w:t>
            </w:r>
          </w:p>
        </w:tc>
      </w:tr>
      <w:tr w:rsidR="00ED5301" w:rsidRPr="005D56A5" w14:paraId="2BAE62C4" w14:textId="77777777" w:rsidTr="00EC500D">
        <w:trPr>
          <w:trHeight w:val="226"/>
        </w:trPr>
        <w:tc>
          <w:tcPr>
            <w:tcW w:w="562" w:type="dxa"/>
            <w:vMerge/>
            <w:tcBorders>
              <w:bottom w:val="single" w:sz="4" w:space="0" w:color="auto"/>
            </w:tcBorders>
            <w:vAlign w:val="center"/>
          </w:tcPr>
          <w:p w14:paraId="7D815AD7" w14:textId="77777777" w:rsidR="00ED5301" w:rsidRPr="005D56A5" w:rsidRDefault="00ED5301" w:rsidP="00EC500D">
            <w:pPr>
              <w:jc w:val="center"/>
            </w:pPr>
          </w:p>
        </w:tc>
        <w:tc>
          <w:tcPr>
            <w:tcW w:w="1824" w:type="dxa"/>
            <w:gridSpan w:val="2"/>
            <w:tcBorders>
              <w:bottom w:val="single" w:sz="4" w:space="0" w:color="auto"/>
            </w:tcBorders>
            <w:vAlign w:val="center"/>
          </w:tcPr>
          <w:p w14:paraId="6686F88B" w14:textId="77777777" w:rsidR="00ED5301" w:rsidRPr="005D56A5" w:rsidRDefault="00ED5301" w:rsidP="00EC500D">
            <w:pPr>
              <w:jc w:val="center"/>
            </w:pPr>
            <w:r w:rsidRPr="005D56A5">
              <w:t>užregistravimo</w:t>
            </w:r>
          </w:p>
        </w:tc>
        <w:tc>
          <w:tcPr>
            <w:tcW w:w="752" w:type="dxa"/>
            <w:vMerge w:val="restart"/>
            <w:vAlign w:val="center"/>
          </w:tcPr>
          <w:p w14:paraId="62F9D1DF" w14:textId="77777777" w:rsidR="00ED5301" w:rsidRPr="005D56A5" w:rsidRDefault="00ED5301" w:rsidP="00EC500D">
            <w:pPr>
              <w:jc w:val="center"/>
            </w:pPr>
            <w:r w:rsidRPr="005D56A5">
              <w:t>kodas</w:t>
            </w:r>
          </w:p>
        </w:tc>
        <w:tc>
          <w:tcPr>
            <w:tcW w:w="4217" w:type="dxa"/>
            <w:vMerge w:val="restart"/>
            <w:vAlign w:val="center"/>
          </w:tcPr>
          <w:p w14:paraId="24F54F00" w14:textId="77777777" w:rsidR="00ED5301" w:rsidRPr="005D56A5" w:rsidRDefault="00ED5301" w:rsidP="00EC500D">
            <w:pPr>
              <w:jc w:val="center"/>
            </w:pPr>
            <w:r w:rsidRPr="005D56A5">
              <w:t>pavadinimas / aprašymas</w:t>
            </w:r>
          </w:p>
        </w:tc>
        <w:tc>
          <w:tcPr>
            <w:tcW w:w="2328" w:type="dxa"/>
            <w:gridSpan w:val="2"/>
            <w:vAlign w:val="center"/>
          </w:tcPr>
          <w:p w14:paraId="71E4778F" w14:textId="77777777" w:rsidR="00ED5301" w:rsidRPr="005D56A5" w:rsidRDefault="00ED5301" w:rsidP="00EC500D">
            <w:pPr>
              <w:jc w:val="center"/>
              <w:rPr>
                <w:color w:val="000000"/>
              </w:rPr>
            </w:pPr>
            <w:r w:rsidRPr="005D56A5">
              <w:rPr>
                <w:color w:val="000000"/>
              </w:rPr>
              <w:t>įvykdymo</w:t>
            </w:r>
          </w:p>
          <w:p w14:paraId="64CB8A81" w14:textId="77777777" w:rsidR="00ED5301" w:rsidRPr="005D56A5" w:rsidRDefault="00ED5301" w:rsidP="00EC500D">
            <w:pPr>
              <w:jc w:val="center"/>
              <w:rPr>
                <w:color w:val="000000"/>
              </w:rPr>
            </w:pPr>
          </w:p>
        </w:tc>
        <w:tc>
          <w:tcPr>
            <w:tcW w:w="1122" w:type="dxa"/>
            <w:vMerge w:val="restart"/>
            <w:vAlign w:val="center"/>
          </w:tcPr>
          <w:p w14:paraId="6F8D63E2" w14:textId="77777777" w:rsidR="00ED5301" w:rsidRPr="005D56A5" w:rsidRDefault="00ED5301" w:rsidP="00EC500D">
            <w:pPr>
              <w:jc w:val="center"/>
            </w:pPr>
            <w:r w:rsidRPr="005D56A5">
              <w:t>val.</w:t>
            </w:r>
          </w:p>
          <w:p w14:paraId="1E3DB9F5" w14:textId="77777777" w:rsidR="00ED5301" w:rsidRPr="005D56A5" w:rsidRDefault="00ED5301" w:rsidP="00EC500D">
            <w:pPr>
              <w:jc w:val="center"/>
            </w:pPr>
            <w:r w:rsidRPr="005D56A5">
              <w:t>skaičius</w:t>
            </w:r>
          </w:p>
        </w:tc>
        <w:tc>
          <w:tcPr>
            <w:tcW w:w="4221" w:type="dxa"/>
            <w:vMerge/>
            <w:vAlign w:val="center"/>
          </w:tcPr>
          <w:p w14:paraId="4113B25D" w14:textId="77777777" w:rsidR="00ED5301" w:rsidRPr="005D56A5" w:rsidRDefault="00ED5301" w:rsidP="00EC500D">
            <w:pPr>
              <w:jc w:val="center"/>
            </w:pPr>
          </w:p>
        </w:tc>
      </w:tr>
      <w:tr w:rsidR="00ED5301" w:rsidRPr="005D56A5" w14:paraId="7BBD84A6" w14:textId="77777777" w:rsidTr="00EC500D">
        <w:tc>
          <w:tcPr>
            <w:tcW w:w="562" w:type="dxa"/>
            <w:vMerge/>
            <w:vAlign w:val="center"/>
          </w:tcPr>
          <w:p w14:paraId="5C0FCFE5" w14:textId="77777777" w:rsidR="00ED5301" w:rsidRPr="005D56A5" w:rsidRDefault="00ED5301" w:rsidP="00EC500D">
            <w:pPr>
              <w:jc w:val="center"/>
            </w:pPr>
          </w:p>
        </w:tc>
        <w:tc>
          <w:tcPr>
            <w:tcW w:w="1076" w:type="dxa"/>
            <w:vAlign w:val="center"/>
          </w:tcPr>
          <w:p w14:paraId="65A76419" w14:textId="77777777" w:rsidR="00ED5301" w:rsidRPr="005D56A5" w:rsidRDefault="00ED5301" w:rsidP="00EC500D">
            <w:pPr>
              <w:jc w:val="center"/>
            </w:pPr>
            <w:r w:rsidRPr="005D56A5">
              <w:t>data</w:t>
            </w:r>
          </w:p>
        </w:tc>
        <w:tc>
          <w:tcPr>
            <w:tcW w:w="748" w:type="dxa"/>
            <w:vAlign w:val="center"/>
          </w:tcPr>
          <w:p w14:paraId="61B8001A" w14:textId="77777777" w:rsidR="00ED5301" w:rsidRPr="005D56A5" w:rsidRDefault="00ED5301" w:rsidP="00EC500D">
            <w:pPr>
              <w:jc w:val="center"/>
            </w:pPr>
            <w:r w:rsidRPr="005D56A5">
              <w:t>Nr.</w:t>
            </w:r>
          </w:p>
        </w:tc>
        <w:tc>
          <w:tcPr>
            <w:tcW w:w="752" w:type="dxa"/>
            <w:vMerge/>
            <w:vAlign w:val="center"/>
          </w:tcPr>
          <w:p w14:paraId="6AE8CA4C" w14:textId="77777777" w:rsidR="00ED5301" w:rsidRPr="005D56A5" w:rsidRDefault="00ED5301" w:rsidP="00EC500D">
            <w:pPr>
              <w:jc w:val="center"/>
            </w:pPr>
          </w:p>
        </w:tc>
        <w:tc>
          <w:tcPr>
            <w:tcW w:w="4217" w:type="dxa"/>
            <w:vMerge/>
            <w:vAlign w:val="center"/>
          </w:tcPr>
          <w:p w14:paraId="7FA5B22D" w14:textId="77777777" w:rsidR="00ED5301" w:rsidRPr="005D56A5" w:rsidRDefault="00ED5301" w:rsidP="00EC500D">
            <w:pPr>
              <w:jc w:val="center"/>
            </w:pPr>
          </w:p>
        </w:tc>
        <w:tc>
          <w:tcPr>
            <w:tcW w:w="1134" w:type="dxa"/>
            <w:vAlign w:val="center"/>
          </w:tcPr>
          <w:p w14:paraId="12B17032" w14:textId="77777777" w:rsidR="00ED5301" w:rsidRPr="005D56A5" w:rsidRDefault="00ED5301" w:rsidP="00EC500D">
            <w:pPr>
              <w:jc w:val="center"/>
              <w:rPr>
                <w:color w:val="000000"/>
              </w:rPr>
            </w:pPr>
            <w:r w:rsidRPr="005D56A5">
              <w:rPr>
                <w:color w:val="000000"/>
              </w:rPr>
              <w:t>data</w:t>
            </w:r>
          </w:p>
        </w:tc>
        <w:tc>
          <w:tcPr>
            <w:tcW w:w="1194" w:type="dxa"/>
            <w:vAlign w:val="center"/>
          </w:tcPr>
          <w:p w14:paraId="3C29EDC7" w14:textId="77777777" w:rsidR="00ED5301" w:rsidRPr="005D56A5" w:rsidRDefault="00ED5301" w:rsidP="00EC500D">
            <w:pPr>
              <w:jc w:val="center"/>
              <w:rPr>
                <w:color w:val="000000"/>
              </w:rPr>
            </w:pPr>
            <w:r w:rsidRPr="005D56A5">
              <w:rPr>
                <w:color w:val="000000"/>
              </w:rPr>
              <w:t>būklė</w:t>
            </w:r>
          </w:p>
        </w:tc>
        <w:tc>
          <w:tcPr>
            <w:tcW w:w="1122" w:type="dxa"/>
            <w:vMerge/>
            <w:vAlign w:val="center"/>
          </w:tcPr>
          <w:p w14:paraId="2F93CD4D" w14:textId="77777777" w:rsidR="00ED5301" w:rsidRPr="005D56A5" w:rsidRDefault="00ED5301" w:rsidP="00EC500D">
            <w:pPr>
              <w:jc w:val="center"/>
            </w:pPr>
          </w:p>
        </w:tc>
        <w:tc>
          <w:tcPr>
            <w:tcW w:w="4221" w:type="dxa"/>
            <w:vMerge/>
            <w:vAlign w:val="center"/>
          </w:tcPr>
          <w:p w14:paraId="5437CCED" w14:textId="77777777" w:rsidR="00ED5301" w:rsidRPr="005D56A5" w:rsidRDefault="00ED5301" w:rsidP="00EC500D">
            <w:pPr>
              <w:jc w:val="center"/>
            </w:pPr>
          </w:p>
        </w:tc>
      </w:tr>
      <w:tr w:rsidR="00ED5301" w:rsidRPr="005D56A5" w14:paraId="6CA4BBF3" w14:textId="77777777" w:rsidTr="00EC500D">
        <w:tc>
          <w:tcPr>
            <w:tcW w:w="562" w:type="dxa"/>
            <w:vAlign w:val="center"/>
          </w:tcPr>
          <w:p w14:paraId="3096CB5E" w14:textId="77777777" w:rsidR="00ED5301" w:rsidRPr="005D56A5" w:rsidRDefault="00ED5301" w:rsidP="00EC500D">
            <w:pPr>
              <w:jc w:val="center"/>
            </w:pPr>
            <w:r w:rsidRPr="005D56A5">
              <w:t>1</w:t>
            </w:r>
          </w:p>
        </w:tc>
        <w:tc>
          <w:tcPr>
            <w:tcW w:w="1076" w:type="dxa"/>
            <w:vAlign w:val="center"/>
          </w:tcPr>
          <w:p w14:paraId="2404A0C1" w14:textId="77777777" w:rsidR="00ED5301" w:rsidRPr="005D56A5" w:rsidRDefault="00ED5301" w:rsidP="00EC500D">
            <w:pPr>
              <w:jc w:val="center"/>
            </w:pPr>
            <w:r w:rsidRPr="005D56A5">
              <w:t>2</w:t>
            </w:r>
          </w:p>
        </w:tc>
        <w:tc>
          <w:tcPr>
            <w:tcW w:w="748" w:type="dxa"/>
            <w:vAlign w:val="center"/>
          </w:tcPr>
          <w:p w14:paraId="6097CA27" w14:textId="77777777" w:rsidR="00ED5301" w:rsidRPr="005D56A5" w:rsidRDefault="00ED5301" w:rsidP="00EC500D">
            <w:pPr>
              <w:jc w:val="center"/>
            </w:pPr>
            <w:r w:rsidRPr="005D56A5">
              <w:t>3</w:t>
            </w:r>
          </w:p>
        </w:tc>
        <w:tc>
          <w:tcPr>
            <w:tcW w:w="752" w:type="dxa"/>
            <w:vAlign w:val="center"/>
          </w:tcPr>
          <w:p w14:paraId="3A33234B" w14:textId="77777777" w:rsidR="00ED5301" w:rsidRPr="005D56A5" w:rsidRDefault="00ED5301" w:rsidP="00EC500D">
            <w:pPr>
              <w:jc w:val="center"/>
            </w:pPr>
            <w:r w:rsidRPr="005D56A5">
              <w:t>4</w:t>
            </w:r>
          </w:p>
        </w:tc>
        <w:tc>
          <w:tcPr>
            <w:tcW w:w="4217" w:type="dxa"/>
            <w:vAlign w:val="center"/>
          </w:tcPr>
          <w:p w14:paraId="56DDC804" w14:textId="77777777" w:rsidR="00ED5301" w:rsidRPr="005D56A5" w:rsidRDefault="00ED5301" w:rsidP="00EC500D">
            <w:pPr>
              <w:jc w:val="center"/>
            </w:pPr>
            <w:r w:rsidRPr="005D56A5">
              <w:t>5</w:t>
            </w:r>
          </w:p>
        </w:tc>
        <w:tc>
          <w:tcPr>
            <w:tcW w:w="1134" w:type="dxa"/>
            <w:vAlign w:val="center"/>
          </w:tcPr>
          <w:p w14:paraId="154F1E24" w14:textId="77777777" w:rsidR="00ED5301" w:rsidRPr="005D56A5" w:rsidRDefault="00ED5301" w:rsidP="00EC500D">
            <w:pPr>
              <w:jc w:val="center"/>
            </w:pPr>
            <w:r w:rsidRPr="005D56A5">
              <w:t>6</w:t>
            </w:r>
          </w:p>
        </w:tc>
        <w:tc>
          <w:tcPr>
            <w:tcW w:w="1194" w:type="dxa"/>
            <w:vAlign w:val="center"/>
          </w:tcPr>
          <w:p w14:paraId="17441902" w14:textId="77777777" w:rsidR="00ED5301" w:rsidRPr="005D56A5" w:rsidRDefault="00ED5301" w:rsidP="00EC500D">
            <w:pPr>
              <w:jc w:val="center"/>
            </w:pPr>
            <w:r w:rsidRPr="005D56A5">
              <w:t>7</w:t>
            </w:r>
          </w:p>
        </w:tc>
        <w:tc>
          <w:tcPr>
            <w:tcW w:w="1122" w:type="dxa"/>
            <w:vAlign w:val="center"/>
          </w:tcPr>
          <w:p w14:paraId="2A80119B" w14:textId="77777777" w:rsidR="00ED5301" w:rsidRPr="005D56A5" w:rsidRDefault="00ED5301" w:rsidP="00EC500D">
            <w:pPr>
              <w:jc w:val="center"/>
            </w:pPr>
            <w:r w:rsidRPr="005D56A5">
              <w:t>8</w:t>
            </w:r>
          </w:p>
        </w:tc>
        <w:tc>
          <w:tcPr>
            <w:tcW w:w="4221" w:type="dxa"/>
            <w:vAlign w:val="center"/>
          </w:tcPr>
          <w:p w14:paraId="0E3043C6" w14:textId="77777777" w:rsidR="00ED5301" w:rsidRPr="005D56A5" w:rsidRDefault="00ED5301" w:rsidP="00EC500D">
            <w:pPr>
              <w:jc w:val="center"/>
            </w:pPr>
            <w:r w:rsidRPr="005D56A5">
              <w:t>9</w:t>
            </w:r>
          </w:p>
        </w:tc>
      </w:tr>
      <w:tr w:rsidR="00ED5301" w:rsidRPr="005D56A5" w14:paraId="3FEE8DF3" w14:textId="77777777" w:rsidTr="00EC500D">
        <w:tc>
          <w:tcPr>
            <w:tcW w:w="562" w:type="dxa"/>
            <w:vAlign w:val="center"/>
          </w:tcPr>
          <w:p w14:paraId="06CB3BE3" w14:textId="77777777" w:rsidR="00ED5301" w:rsidRPr="005D56A5" w:rsidRDefault="00ED5301" w:rsidP="00EC500D">
            <w:pPr>
              <w:jc w:val="center"/>
            </w:pPr>
            <w:r w:rsidRPr="005D56A5">
              <w:t>1.</w:t>
            </w:r>
          </w:p>
        </w:tc>
        <w:tc>
          <w:tcPr>
            <w:tcW w:w="1076" w:type="dxa"/>
            <w:vAlign w:val="center"/>
          </w:tcPr>
          <w:p w14:paraId="3DC52871" w14:textId="77777777" w:rsidR="00ED5301" w:rsidRPr="005D56A5" w:rsidRDefault="00ED5301" w:rsidP="00EC500D">
            <w:pPr>
              <w:jc w:val="center"/>
            </w:pPr>
          </w:p>
        </w:tc>
        <w:tc>
          <w:tcPr>
            <w:tcW w:w="748" w:type="dxa"/>
            <w:vAlign w:val="center"/>
          </w:tcPr>
          <w:p w14:paraId="4FAD3AA3" w14:textId="77777777" w:rsidR="00ED5301" w:rsidRPr="005D56A5" w:rsidRDefault="00ED5301" w:rsidP="00EC500D">
            <w:pPr>
              <w:jc w:val="center"/>
            </w:pPr>
          </w:p>
        </w:tc>
        <w:tc>
          <w:tcPr>
            <w:tcW w:w="752" w:type="dxa"/>
            <w:vAlign w:val="center"/>
          </w:tcPr>
          <w:p w14:paraId="43AF52E9" w14:textId="77777777" w:rsidR="00ED5301" w:rsidRPr="005D56A5" w:rsidRDefault="00ED5301" w:rsidP="00EC500D">
            <w:pPr>
              <w:jc w:val="center"/>
            </w:pPr>
          </w:p>
        </w:tc>
        <w:tc>
          <w:tcPr>
            <w:tcW w:w="4217" w:type="dxa"/>
            <w:vAlign w:val="center"/>
          </w:tcPr>
          <w:p w14:paraId="380C8A5D" w14:textId="77777777" w:rsidR="00ED5301" w:rsidRPr="005D56A5" w:rsidRDefault="00ED5301" w:rsidP="00EC500D">
            <w:pPr>
              <w:jc w:val="center"/>
            </w:pPr>
          </w:p>
        </w:tc>
        <w:tc>
          <w:tcPr>
            <w:tcW w:w="1134" w:type="dxa"/>
            <w:vAlign w:val="center"/>
          </w:tcPr>
          <w:p w14:paraId="5424E3D5" w14:textId="77777777" w:rsidR="00ED5301" w:rsidRPr="005D56A5" w:rsidRDefault="00ED5301" w:rsidP="00EC500D">
            <w:pPr>
              <w:jc w:val="center"/>
            </w:pPr>
          </w:p>
        </w:tc>
        <w:tc>
          <w:tcPr>
            <w:tcW w:w="1194" w:type="dxa"/>
            <w:vAlign w:val="center"/>
          </w:tcPr>
          <w:p w14:paraId="26453840" w14:textId="77777777" w:rsidR="00ED5301" w:rsidRPr="005D56A5" w:rsidRDefault="00ED5301" w:rsidP="00EC500D">
            <w:pPr>
              <w:jc w:val="center"/>
            </w:pPr>
          </w:p>
        </w:tc>
        <w:tc>
          <w:tcPr>
            <w:tcW w:w="1122" w:type="dxa"/>
            <w:vAlign w:val="center"/>
          </w:tcPr>
          <w:p w14:paraId="488BA8DF" w14:textId="77777777" w:rsidR="00ED5301" w:rsidRPr="005D56A5" w:rsidRDefault="00ED5301" w:rsidP="00EC500D">
            <w:pPr>
              <w:jc w:val="center"/>
            </w:pPr>
          </w:p>
        </w:tc>
        <w:tc>
          <w:tcPr>
            <w:tcW w:w="4221" w:type="dxa"/>
            <w:vAlign w:val="center"/>
          </w:tcPr>
          <w:p w14:paraId="30DA40A4" w14:textId="77777777" w:rsidR="00ED5301" w:rsidRPr="005D56A5" w:rsidRDefault="00ED5301" w:rsidP="00EC500D">
            <w:pPr>
              <w:jc w:val="center"/>
            </w:pPr>
          </w:p>
        </w:tc>
      </w:tr>
      <w:tr w:rsidR="00ED5301" w:rsidRPr="005D56A5" w14:paraId="4871D604" w14:textId="77777777" w:rsidTr="00EC500D">
        <w:tc>
          <w:tcPr>
            <w:tcW w:w="562" w:type="dxa"/>
            <w:vAlign w:val="center"/>
          </w:tcPr>
          <w:p w14:paraId="3DC869DC" w14:textId="77777777" w:rsidR="00ED5301" w:rsidRPr="005D56A5" w:rsidRDefault="00ED5301" w:rsidP="00EC500D">
            <w:pPr>
              <w:jc w:val="center"/>
            </w:pPr>
            <w:r w:rsidRPr="005D56A5">
              <w:t>2.</w:t>
            </w:r>
          </w:p>
        </w:tc>
        <w:tc>
          <w:tcPr>
            <w:tcW w:w="1076" w:type="dxa"/>
            <w:vAlign w:val="center"/>
          </w:tcPr>
          <w:p w14:paraId="4C91FACE" w14:textId="77777777" w:rsidR="00ED5301" w:rsidRPr="005D56A5" w:rsidRDefault="00ED5301" w:rsidP="00EC500D">
            <w:pPr>
              <w:jc w:val="center"/>
            </w:pPr>
          </w:p>
        </w:tc>
        <w:tc>
          <w:tcPr>
            <w:tcW w:w="748" w:type="dxa"/>
            <w:vAlign w:val="center"/>
          </w:tcPr>
          <w:p w14:paraId="174FA188" w14:textId="77777777" w:rsidR="00ED5301" w:rsidRPr="005D56A5" w:rsidRDefault="00ED5301" w:rsidP="00EC500D">
            <w:pPr>
              <w:jc w:val="center"/>
            </w:pPr>
          </w:p>
        </w:tc>
        <w:tc>
          <w:tcPr>
            <w:tcW w:w="752" w:type="dxa"/>
            <w:vAlign w:val="center"/>
          </w:tcPr>
          <w:p w14:paraId="64F49913" w14:textId="77777777" w:rsidR="00ED5301" w:rsidRPr="005D56A5" w:rsidRDefault="00ED5301" w:rsidP="00EC500D">
            <w:pPr>
              <w:jc w:val="center"/>
            </w:pPr>
          </w:p>
        </w:tc>
        <w:tc>
          <w:tcPr>
            <w:tcW w:w="4217" w:type="dxa"/>
            <w:vAlign w:val="center"/>
          </w:tcPr>
          <w:p w14:paraId="16A1505C" w14:textId="77777777" w:rsidR="00ED5301" w:rsidRPr="005D56A5" w:rsidRDefault="00ED5301" w:rsidP="00EC500D">
            <w:pPr>
              <w:jc w:val="center"/>
            </w:pPr>
          </w:p>
        </w:tc>
        <w:tc>
          <w:tcPr>
            <w:tcW w:w="1134" w:type="dxa"/>
            <w:vAlign w:val="center"/>
          </w:tcPr>
          <w:p w14:paraId="4594A6D3" w14:textId="77777777" w:rsidR="00ED5301" w:rsidRPr="005D56A5" w:rsidRDefault="00ED5301" w:rsidP="00EC500D">
            <w:pPr>
              <w:jc w:val="center"/>
            </w:pPr>
          </w:p>
        </w:tc>
        <w:tc>
          <w:tcPr>
            <w:tcW w:w="1194" w:type="dxa"/>
            <w:vAlign w:val="center"/>
          </w:tcPr>
          <w:p w14:paraId="72D0B87A" w14:textId="77777777" w:rsidR="00ED5301" w:rsidRPr="005D56A5" w:rsidRDefault="00ED5301" w:rsidP="00EC500D">
            <w:pPr>
              <w:jc w:val="center"/>
            </w:pPr>
          </w:p>
        </w:tc>
        <w:tc>
          <w:tcPr>
            <w:tcW w:w="1122" w:type="dxa"/>
            <w:vAlign w:val="center"/>
          </w:tcPr>
          <w:p w14:paraId="4C4219A1" w14:textId="77777777" w:rsidR="00ED5301" w:rsidRPr="005D56A5" w:rsidRDefault="00ED5301" w:rsidP="00EC500D">
            <w:pPr>
              <w:jc w:val="center"/>
            </w:pPr>
          </w:p>
        </w:tc>
        <w:tc>
          <w:tcPr>
            <w:tcW w:w="4221" w:type="dxa"/>
            <w:vAlign w:val="center"/>
          </w:tcPr>
          <w:p w14:paraId="1EDE1254" w14:textId="77777777" w:rsidR="00ED5301" w:rsidRPr="005D56A5" w:rsidRDefault="00ED5301" w:rsidP="00EC500D">
            <w:pPr>
              <w:jc w:val="center"/>
            </w:pPr>
          </w:p>
        </w:tc>
      </w:tr>
      <w:tr w:rsidR="00ED5301" w:rsidRPr="005D56A5" w14:paraId="3FA48375" w14:textId="77777777" w:rsidTr="00EC500D">
        <w:tc>
          <w:tcPr>
            <w:tcW w:w="562" w:type="dxa"/>
            <w:vAlign w:val="center"/>
          </w:tcPr>
          <w:p w14:paraId="522C2574" w14:textId="77777777" w:rsidR="00ED5301" w:rsidRPr="005D56A5" w:rsidRDefault="00ED5301" w:rsidP="00EC500D">
            <w:pPr>
              <w:jc w:val="center"/>
            </w:pPr>
          </w:p>
        </w:tc>
        <w:tc>
          <w:tcPr>
            <w:tcW w:w="1076" w:type="dxa"/>
            <w:vAlign w:val="center"/>
          </w:tcPr>
          <w:p w14:paraId="02A5B05B" w14:textId="77777777" w:rsidR="00ED5301" w:rsidRPr="005D56A5" w:rsidRDefault="00ED5301" w:rsidP="00EC500D">
            <w:pPr>
              <w:jc w:val="center"/>
            </w:pPr>
          </w:p>
        </w:tc>
        <w:tc>
          <w:tcPr>
            <w:tcW w:w="748" w:type="dxa"/>
            <w:vAlign w:val="center"/>
          </w:tcPr>
          <w:p w14:paraId="296B450A" w14:textId="77777777" w:rsidR="00ED5301" w:rsidRPr="005D56A5" w:rsidRDefault="00ED5301" w:rsidP="00EC500D">
            <w:pPr>
              <w:jc w:val="center"/>
            </w:pPr>
          </w:p>
        </w:tc>
        <w:tc>
          <w:tcPr>
            <w:tcW w:w="752" w:type="dxa"/>
            <w:vAlign w:val="center"/>
          </w:tcPr>
          <w:p w14:paraId="13444A09" w14:textId="77777777" w:rsidR="00ED5301" w:rsidRPr="005D56A5" w:rsidRDefault="00ED5301" w:rsidP="00EC500D">
            <w:pPr>
              <w:jc w:val="center"/>
            </w:pPr>
          </w:p>
        </w:tc>
        <w:tc>
          <w:tcPr>
            <w:tcW w:w="4217" w:type="dxa"/>
            <w:vAlign w:val="center"/>
          </w:tcPr>
          <w:p w14:paraId="3DD8E4A1" w14:textId="206C9ECD" w:rsidR="00ED5301" w:rsidRPr="005D56A5" w:rsidRDefault="00ED5301" w:rsidP="00EC500D">
            <w:pPr>
              <w:rPr>
                <w:b/>
              </w:rPr>
            </w:pPr>
            <w:r w:rsidRPr="005D56A5">
              <w:rPr>
                <w:b/>
              </w:rPr>
              <w:t xml:space="preserve">Užregistruota </w:t>
            </w:r>
            <w:r w:rsidR="00723D00">
              <w:rPr>
                <w:b/>
              </w:rPr>
              <w:t>užsakytų darbų</w:t>
            </w:r>
            <w:r w:rsidRPr="005D56A5">
              <w:rPr>
                <w:b/>
              </w:rPr>
              <w:t xml:space="preserve">  – xx. Iš jų:</w:t>
            </w:r>
          </w:p>
          <w:p w14:paraId="44C7D885" w14:textId="77777777" w:rsidR="00ED5301" w:rsidRPr="005D56A5" w:rsidRDefault="00ED5301" w:rsidP="00ED5301">
            <w:pPr>
              <w:numPr>
                <w:ilvl w:val="0"/>
                <w:numId w:val="4"/>
              </w:numPr>
              <w:rPr>
                <w:b/>
              </w:rPr>
            </w:pPr>
            <w:r w:rsidRPr="005D56A5">
              <w:rPr>
                <w:b/>
              </w:rPr>
              <w:t>įvykdyta – xx;</w:t>
            </w:r>
          </w:p>
          <w:p w14:paraId="41CA2C99" w14:textId="77777777" w:rsidR="00ED5301" w:rsidRPr="005D56A5" w:rsidRDefault="00ED5301" w:rsidP="00EC500D">
            <w:r w:rsidRPr="005D56A5">
              <w:rPr>
                <w:b/>
              </w:rPr>
              <w:t xml:space="preserve">       -     liko įvykdyti – xx (iš jų vėluojama įvykdyti –xx)</w:t>
            </w:r>
          </w:p>
        </w:tc>
        <w:tc>
          <w:tcPr>
            <w:tcW w:w="1134" w:type="dxa"/>
            <w:vAlign w:val="center"/>
          </w:tcPr>
          <w:p w14:paraId="041DD1F6" w14:textId="77777777" w:rsidR="00ED5301" w:rsidRPr="005D56A5" w:rsidRDefault="00ED5301" w:rsidP="00EC500D">
            <w:pPr>
              <w:jc w:val="center"/>
            </w:pPr>
          </w:p>
        </w:tc>
        <w:tc>
          <w:tcPr>
            <w:tcW w:w="1194" w:type="dxa"/>
            <w:vAlign w:val="center"/>
          </w:tcPr>
          <w:p w14:paraId="070C7ED2" w14:textId="77777777" w:rsidR="00ED5301" w:rsidRPr="005D56A5" w:rsidRDefault="00ED5301" w:rsidP="00EC500D">
            <w:pPr>
              <w:jc w:val="center"/>
            </w:pPr>
          </w:p>
        </w:tc>
        <w:tc>
          <w:tcPr>
            <w:tcW w:w="1122" w:type="dxa"/>
            <w:vAlign w:val="center"/>
          </w:tcPr>
          <w:p w14:paraId="0569F777" w14:textId="77777777" w:rsidR="00ED5301" w:rsidRPr="005D56A5" w:rsidRDefault="00ED5301" w:rsidP="00EC500D">
            <w:pPr>
              <w:jc w:val="center"/>
            </w:pPr>
          </w:p>
        </w:tc>
        <w:tc>
          <w:tcPr>
            <w:tcW w:w="4221" w:type="dxa"/>
            <w:vAlign w:val="center"/>
          </w:tcPr>
          <w:p w14:paraId="4D47340C" w14:textId="77777777" w:rsidR="00ED5301" w:rsidRPr="005D56A5" w:rsidRDefault="00ED5301" w:rsidP="00EC500D">
            <w:pPr>
              <w:jc w:val="center"/>
            </w:pPr>
          </w:p>
        </w:tc>
      </w:tr>
    </w:tbl>
    <w:p w14:paraId="2553E3D7" w14:textId="77777777" w:rsidR="00ED5301" w:rsidRPr="005D56A5" w:rsidRDefault="00ED5301" w:rsidP="00ED5301">
      <w:pPr>
        <w:jc w:val="both"/>
      </w:pPr>
      <w:r w:rsidRPr="005D56A5">
        <w:t>*Vadovaujantis darbų, išvardytų 20__ m. ____________  d. sutarties Nr.  _____________________  __ priedo „</w:t>
      </w:r>
      <w:r>
        <w:t>DPS KELTAS</w:t>
      </w:r>
      <w:r w:rsidRPr="005D56A5">
        <w:t xml:space="preserve"> </w:t>
      </w:r>
      <w:r w:rsidRPr="009F27A7">
        <w:t xml:space="preserve">programinės įrangos </w:t>
      </w:r>
      <w:r w:rsidRPr="005D56A5">
        <w:t xml:space="preserve">priežiūros ir programinės įrangos </w:t>
      </w:r>
      <w:r>
        <w:t>vystymo</w:t>
      </w:r>
      <w:r w:rsidRPr="005D56A5">
        <w:t xml:space="preserve"> </w:t>
      </w:r>
      <w:r w:rsidRPr="009F4E94">
        <w:t>paslaugų techninė specifikacija“ III dalyje, sąrašu.</w:t>
      </w:r>
      <w:r w:rsidRPr="005D56A5">
        <w:t xml:space="preserve"> </w:t>
      </w:r>
    </w:p>
    <w:p w14:paraId="1E587BC2" w14:textId="77777777" w:rsidR="00ED5301" w:rsidRPr="005D56A5" w:rsidRDefault="00ED5301" w:rsidP="00ED5301">
      <w:pPr>
        <w:ind w:left="360"/>
        <w:jc w:val="both"/>
      </w:pPr>
    </w:p>
    <w:p w14:paraId="43909459" w14:textId="77777777" w:rsidR="00ED5301" w:rsidRPr="005D56A5" w:rsidRDefault="00ED5301" w:rsidP="00ED5301">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1C97F021" w14:textId="77777777" w:rsidR="00ED5301" w:rsidRDefault="00ED5301" w:rsidP="00ED5301">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0BE3D4A5" w14:textId="77777777" w:rsidR="00ED5301" w:rsidRPr="00960EA7" w:rsidRDefault="00ED5301" w:rsidP="00ED5301">
      <w:pPr>
        <w:tabs>
          <w:tab w:val="left" w:pos="4200"/>
          <w:tab w:val="left" w:pos="7320"/>
        </w:tabs>
        <w:ind w:firstLine="360"/>
        <w:jc w:val="both"/>
        <w:rPr>
          <w:sz w:val="16"/>
          <w:szCs w:val="16"/>
        </w:rPr>
      </w:pPr>
    </w:p>
    <w:p w14:paraId="3E616953" w14:textId="77777777" w:rsidR="00ED5301" w:rsidRPr="005D56A5" w:rsidRDefault="00ED5301" w:rsidP="00ED5301">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A127583" w14:textId="77777777" w:rsidR="00ED5301" w:rsidRDefault="00ED5301" w:rsidP="00ED5301">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w:t>
      </w:r>
    </w:p>
    <w:sectPr w:rsidR="00ED5301" w:rsidSect="00ED5301">
      <w:headerReference w:type="default" r:id="rId11"/>
      <w:footerReference w:type="even" r:id="rId12"/>
      <w:footerReference w:type="default" r:id="rId13"/>
      <w:pgSz w:w="16840" w:h="11907" w:orient="landscape" w:code="9"/>
      <w:pgMar w:top="1701" w:right="1077" w:bottom="485"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5584" w14:textId="77777777" w:rsidR="008C63D0" w:rsidRDefault="008C63D0">
      <w:r>
        <w:separator/>
      </w:r>
    </w:p>
  </w:endnote>
  <w:endnote w:type="continuationSeparator" w:id="0">
    <w:p w14:paraId="7F194506" w14:textId="77777777" w:rsidR="008C63D0" w:rsidRDefault="008C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0D6C" w14:textId="77777777" w:rsidR="00EC500D" w:rsidRDefault="00EC500D" w:rsidP="00EC500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7ED8DB" w14:textId="77777777" w:rsidR="00EC500D" w:rsidRDefault="00EC50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B38E" w14:textId="0C49B2D5" w:rsidR="00EC500D" w:rsidRDefault="00EC500D" w:rsidP="00EC500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765F">
      <w:rPr>
        <w:rStyle w:val="Puslapionumeris"/>
        <w:noProof/>
      </w:rPr>
      <w:t>13</w:t>
    </w:r>
    <w:r>
      <w:rPr>
        <w:rStyle w:val="Puslapionumeris"/>
      </w:rPr>
      <w:fldChar w:fldCharType="end"/>
    </w:r>
  </w:p>
  <w:p w14:paraId="6F8E1B9C" w14:textId="77777777" w:rsidR="00EC500D" w:rsidRDefault="00EC50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4FCE" w14:textId="77777777" w:rsidR="008C63D0" w:rsidRDefault="008C63D0">
      <w:r>
        <w:separator/>
      </w:r>
    </w:p>
  </w:footnote>
  <w:footnote w:type="continuationSeparator" w:id="0">
    <w:p w14:paraId="116C7E43" w14:textId="77777777" w:rsidR="008C63D0" w:rsidRDefault="008C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0047" w14:textId="77777777" w:rsidR="00EC500D" w:rsidRDefault="00EC500D" w:rsidP="00EC500D">
    <w:pPr>
      <w:pStyle w:val="Antrats"/>
      <w:framePr w:wrap="around" w:vAnchor="text" w:hAnchor="margin" w:xAlign="center" w:y="1"/>
      <w:rPr>
        <w:rStyle w:val="Puslapionumeris"/>
      </w:rPr>
    </w:pPr>
  </w:p>
  <w:p w14:paraId="44AA752A" w14:textId="77777777" w:rsidR="00EC500D" w:rsidRDefault="00EC50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4CBD"/>
    <w:multiLevelType w:val="multilevel"/>
    <w:tmpl w:val="D2721B64"/>
    <w:lvl w:ilvl="0">
      <w:start w:val="34"/>
      <w:numFmt w:val="decimal"/>
      <w:pStyle w:val="1NUMarial"/>
      <w:lvlText w:val="%1."/>
      <w:lvlJc w:val="left"/>
      <w:pPr>
        <w:ind w:left="1920" w:hanging="360"/>
      </w:pPr>
      <w:rPr>
        <w:rFonts w:ascii="Calibri Light" w:eastAsia="Calibri" w:hAnsi="Calibri Light" w:cs="Calibri Light" w:hint="default"/>
        <w:b w:val="0"/>
        <w:color w:val="auto"/>
        <w:sz w:val="24"/>
        <w:szCs w:val="24"/>
      </w:rPr>
    </w:lvl>
    <w:lvl w:ilvl="1">
      <w:start w:val="1"/>
      <w:numFmt w:val="decimal"/>
      <w:pStyle w:val="2NUMarial"/>
      <w:suff w:val="space"/>
      <w:lvlText w:val="%1.%2."/>
      <w:lvlJc w:val="left"/>
      <w:pPr>
        <w:ind w:left="9365" w:hanging="434"/>
      </w:pPr>
      <w:rPr>
        <w:b w:val="0"/>
        <w:color w:val="auto"/>
      </w:rPr>
    </w:lvl>
    <w:lvl w:ilvl="2">
      <w:start w:val="1"/>
      <w:numFmt w:val="decimal"/>
      <w:pStyle w:val="3NUMarial"/>
      <w:lvlText w:val="%1.%2.%3."/>
      <w:lvlJc w:val="left"/>
      <w:pPr>
        <w:ind w:left="646"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A13B98"/>
    <w:multiLevelType w:val="hybridMultilevel"/>
    <w:tmpl w:val="32506DEA"/>
    <w:lvl w:ilvl="0" w:tplc="D7EAA6FA">
      <w:start w:val="8"/>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101C41F8"/>
    <w:multiLevelType w:val="multilevel"/>
    <w:tmpl w:val="62F0EC12"/>
    <w:lvl w:ilvl="0">
      <w:start w:val="1"/>
      <w:numFmt w:val="decimal"/>
      <w:lvlText w:val="%1."/>
      <w:lvlJc w:val="left"/>
      <w:pPr>
        <w:ind w:left="-27" w:firstLine="567"/>
      </w:pPr>
      <w:rPr>
        <w:i w:val="0"/>
        <w:sz w:val="24"/>
        <w:szCs w:val="24"/>
      </w:rPr>
    </w:lvl>
    <w:lvl w:ilvl="1">
      <w:start w:val="1"/>
      <w:numFmt w:val="decimal"/>
      <w:lvlText w:val="%1.%2."/>
      <w:lvlJc w:val="left"/>
      <w:pPr>
        <w:ind w:left="0" w:firstLine="567"/>
      </w:pPr>
    </w:lvl>
    <w:lvl w:ilvl="2">
      <w:start w:val="1"/>
      <w:numFmt w:val="decimal"/>
      <w:lvlText w:val="%1.%2.%3."/>
      <w:lvlJc w:val="left"/>
      <w:pPr>
        <w:ind w:left="0" w:firstLine="567"/>
      </w:pPr>
      <w:rPr>
        <w:strike w:val="0"/>
      </w:rPr>
    </w:lvl>
    <w:lvl w:ilvl="3">
      <w:start w:val="1"/>
      <w:numFmt w:val="decimal"/>
      <w:lvlText w:val="%1.%2.%3.%4."/>
      <w:lvlJc w:val="left"/>
      <w:pPr>
        <w:ind w:left="0" w:firstLine="567"/>
      </w:pPr>
    </w:lvl>
    <w:lvl w:ilvl="4">
      <w:start w:val="1"/>
      <w:numFmt w:val="decimal"/>
      <w:lvlText w:val="%1.%2.%3.%4.%5."/>
      <w:lvlJc w:val="left"/>
      <w:pPr>
        <w:ind w:left="0" w:firstLine="567"/>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715640"/>
    <w:multiLevelType w:val="multilevel"/>
    <w:tmpl w:val="E67E18A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Cambria" w:hAnsi="Cambria" w:cs="Arial" w:hint="default"/>
        <w:b w:val="0"/>
        <w:color w:val="000000"/>
        <w:sz w:val="22"/>
      </w:rPr>
    </w:lvl>
    <w:lvl w:ilvl="2">
      <w:start w:val="1"/>
      <w:numFmt w:val="decimal"/>
      <w:isLgl/>
      <w:lvlText w:val="%1.%2.%3."/>
      <w:lvlJc w:val="left"/>
      <w:pPr>
        <w:ind w:left="1004" w:hanging="720"/>
      </w:pPr>
      <w:rPr>
        <w:rFonts w:ascii="Cambria" w:hAnsi="Cambria" w:cs="Arial" w:hint="default"/>
        <w:b w:val="0"/>
        <w:color w:val="000000"/>
        <w:sz w:val="22"/>
      </w:rPr>
    </w:lvl>
    <w:lvl w:ilvl="3">
      <w:start w:val="1"/>
      <w:numFmt w:val="decimal"/>
      <w:isLgl/>
      <w:lvlText w:val="%1.%2.%3.%4."/>
      <w:lvlJc w:val="left"/>
      <w:pPr>
        <w:ind w:left="1440" w:hanging="720"/>
      </w:pPr>
      <w:rPr>
        <w:rFonts w:ascii="Cambria" w:hAnsi="Cambria" w:cs="Arial" w:hint="default"/>
        <w:b w:val="0"/>
        <w:color w:val="000000"/>
        <w:sz w:val="22"/>
      </w:rPr>
    </w:lvl>
    <w:lvl w:ilvl="4">
      <w:start w:val="1"/>
      <w:numFmt w:val="decimal"/>
      <w:isLgl/>
      <w:lvlText w:val="%1.%2.%3.%4.%5."/>
      <w:lvlJc w:val="left"/>
      <w:pPr>
        <w:ind w:left="1800" w:hanging="1080"/>
      </w:pPr>
      <w:rPr>
        <w:rFonts w:ascii="Cambria" w:hAnsi="Cambria" w:cs="Arial" w:hint="default"/>
        <w:b w:val="0"/>
        <w:color w:val="000000"/>
        <w:sz w:val="22"/>
      </w:rPr>
    </w:lvl>
    <w:lvl w:ilvl="5">
      <w:start w:val="1"/>
      <w:numFmt w:val="decimal"/>
      <w:isLgl/>
      <w:lvlText w:val="%1.%2.%3.%4.%5.%6."/>
      <w:lvlJc w:val="left"/>
      <w:pPr>
        <w:ind w:left="1800" w:hanging="1080"/>
      </w:pPr>
      <w:rPr>
        <w:rFonts w:ascii="Cambria" w:hAnsi="Cambria" w:cs="Arial" w:hint="default"/>
        <w:b w:val="0"/>
        <w:color w:val="000000"/>
        <w:sz w:val="22"/>
      </w:rPr>
    </w:lvl>
    <w:lvl w:ilvl="6">
      <w:start w:val="1"/>
      <w:numFmt w:val="decimal"/>
      <w:isLgl/>
      <w:lvlText w:val="%1.%2.%3.%4.%5.%6.%7."/>
      <w:lvlJc w:val="left"/>
      <w:pPr>
        <w:ind w:left="2160" w:hanging="1440"/>
      </w:pPr>
      <w:rPr>
        <w:rFonts w:ascii="Cambria" w:hAnsi="Cambria" w:cs="Arial" w:hint="default"/>
        <w:b w:val="0"/>
        <w:color w:val="000000"/>
        <w:sz w:val="22"/>
      </w:rPr>
    </w:lvl>
    <w:lvl w:ilvl="7">
      <w:start w:val="1"/>
      <w:numFmt w:val="decimal"/>
      <w:isLgl/>
      <w:lvlText w:val="%1.%2.%3.%4.%5.%6.%7.%8."/>
      <w:lvlJc w:val="left"/>
      <w:pPr>
        <w:ind w:left="2160" w:hanging="1440"/>
      </w:pPr>
      <w:rPr>
        <w:rFonts w:ascii="Cambria" w:hAnsi="Cambria" w:cs="Arial" w:hint="default"/>
        <w:b w:val="0"/>
        <w:color w:val="000000"/>
        <w:sz w:val="22"/>
      </w:rPr>
    </w:lvl>
    <w:lvl w:ilvl="8">
      <w:start w:val="1"/>
      <w:numFmt w:val="decimal"/>
      <w:isLgl/>
      <w:lvlText w:val="%1.%2.%3.%4.%5.%6.%7.%8.%9."/>
      <w:lvlJc w:val="left"/>
      <w:pPr>
        <w:ind w:left="2520" w:hanging="1800"/>
      </w:pPr>
      <w:rPr>
        <w:rFonts w:ascii="Cambria" w:hAnsi="Cambria" w:cs="Arial" w:hint="default"/>
        <w:b w:val="0"/>
        <w:color w:val="000000"/>
        <w:sz w:val="22"/>
      </w:rPr>
    </w:lvl>
  </w:abstractNum>
  <w:abstractNum w:abstractNumId="6" w15:restartNumberingAfterBreak="0">
    <w:nsid w:val="48C43C01"/>
    <w:multiLevelType w:val="multilevel"/>
    <w:tmpl w:val="62F0EC12"/>
    <w:lvl w:ilvl="0">
      <w:start w:val="1"/>
      <w:numFmt w:val="decimal"/>
      <w:lvlText w:val="%1."/>
      <w:lvlJc w:val="left"/>
      <w:pPr>
        <w:ind w:left="-27" w:firstLine="567"/>
      </w:pPr>
      <w:rPr>
        <w:i w:val="0"/>
        <w:sz w:val="24"/>
        <w:szCs w:val="24"/>
      </w:rPr>
    </w:lvl>
    <w:lvl w:ilvl="1">
      <w:start w:val="1"/>
      <w:numFmt w:val="decimal"/>
      <w:lvlText w:val="%1.%2."/>
      <w:lvlJc w:val="left"/>
      <w:pPr>
        <w:ind w:left="0" w:firstLine="567"/>
      </w:pPr>
    </w:lvl>
    <w:lvl w:ilvl="2">
      <w:start w:val="1"/>
      <w:numFmt w:val="decimal"/>
      <w:lvlText w:val="%1.%2.%3."/>
      <w:lvlJc w:val="left"/>
      <w:pPr>
        <w:ind w:left="0" w:firstLine="567"/>
      </w:pPr>
      <w:rPr>
        <w:strike w:val="0"/>
      </w:rPr>
    </w:lvl>
    <w:lvl w:ilvl="3">
      <w:start w:val="1"/>
      <w:numFmt w:val="decimal"/>
      <w:lvlText w:val="%1.%2.%3.%4."/>
      <w:lvlJc w:val="left"/>
      <w:pPr>
        <w:ind w:left="0" w:firstLine="567"/>
      </w:pPr>
    </w:lvl>
    <w:lvl w:ilvl="4">
      <w:start w:val="1"/>
      <w:numFmt w:val="decimal"/>
      <w:lvlText w:val="%1.%2.%3.%4.%5."/>
      <w:lvlJc w:val="left"/>
      <w:pPr>
        <w:ind w:left="0" w:firstLine="567"/>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C95FE2"/>
    <w:multiLevelType w:val="multilevel"/>
    <w:tmpl w:val="41E41DE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8"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772553651">
    <w:abstractNumId w:val="3"/>
  </w:num>
  <w:num w:numId="2" w16cid:durableId="5600527">
    <w:abstractNumId w:val="7"/>
  </w:num>
  <w:num w:numId="3" w16cid:durableId="1989817859">
    <w:abstractNumId w:val="1"/>
  </w:num>
  <w:num w:numId="4" w16cid:durableId="1226917614">
    <w:abstractNumId w:val="8"/>
  </w:num>
  <w:num w:numId="5" w16cid:durableId="261499586">
    <w:abstractNumId w:val="6"/>
  </w:num>
  <w:num w:numId="6" w16cid:durableId="1878394094">
    <w:abstractNumId w:val="5"/>
  </w:num>
  <w:num w:numId="7" w16cid:durableId="1003246005">
    <w:abstractNumId w:val="0"/>
  </w:num>
  <w:num w:numId="8" w16cid:durableId="1353342159">
    <w:abstractNumId w:val="4"/>
  </w:num>
  <w:num w:numId="9" w16cid:durableId="2022196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301"/>
    <w:rsid w:val="00006A23"/>
    <w:rsid w:val="00041AA9"/>
    <w:rsid w:val="000B06D5"/>
    <w:rsid w:val="000E640A"/>
    <w:rsid w:val="000E72CC"/>
    <w:rsid w:val="00180D0E"/>
    <w:rsid w:val="00183A64"/>
    <w:rsid w:val="00197EB4"/>
    <w:rsid w:val="00274B46"/>
    <w:rsid w:val="002820DC"/>
    <w:rsid w:val="002E765F"/>
    <w:rsid w:val="00322FD7"/>
    <w:rsid w:val="003444BB"/>
    <w:rsid w:val="00346D75"/>
    <w:rsid w:val="00352958"/>
    <w:rsid w:val="0036181D"/>
    <w:rsid w:val="00377DCB"/>
    <w:rsid w:val="003845F4"/>
    <w:rsid w:val="00403260"/>
    <w:rsid w:val="00416D2F"/>
    <w:rsid w:val="00431BBF"/>
    <w:rsid w:val="00444696"/>
    <w:rsid w:val="004A4E69"/>
    <w:rsid w:val="004A6F94"/>
    <w:rsid w:val="004C2095"/>
    <w:rsid w:val="004E50FC"/>
    <w:rsid w:val="005003A8"/>
    <w:rsid w:val="005064A5"/>
    <w:rsid w:val="00530415"/>
    <w:rsid w:val="00537C7D"/>
    <w:rsid w:val="00592D9D"/>
    <w:rsid w:val="005C2E52"/>
    <w:rsid w:val="00612838"/>
    <w:rsid w:val="00631387"/>
    <w:rsid w:val="00647459"/>
    <w:rsid w:val="006638ED"/>
    <w:rsid w:val="00677819"/>
    <w:rsid w:val="006A025D"/>
    <w:rsid w:val="006C5770"/>
    <w:rsid w:val="006F2D39"/>
    <w:rsid w:val="00723D00"/>
    <w:rsid w:val="00755178"/>
    <w:rsid w:val="007E0E3D"/>
    <w:rsid w:val="008044C5"/>
    <w:rsid w:val="00817D75"/>
    <w:rsid w:val="008614DF"/>
    <w:rsid w:val="00890B96"/>
    <w:rsid w:val="008C63D0"/>
    <w:rsid w:val="00916FC0"/>
    <w:rsid w:val="009347F7"/>
    <w:rsid w:val="00967D4B"/>
    <w:rsid w:val="00977569"/>
    <w:rsid w:val="00987A14"/>
    <w:rsid w:val="00997798"/>
    <w:rsid w:val="009A168B"/>
    <w:rsid w:val="009A6B28"/>
    <w:rsid w:val="009C3ECF"/>
    <w:rsid w:val="009D2AF3"/>
    <w:rsid w:val="009E3419"/>
    <w:rsid w:val="00A311AA"/>
    <w:rsid w:val="00A40F73"/>
    <w:rsid w:val="00A917BD"/>
    <w:rsid w:val="00AA3803"/>
    <w:rsid w:val="00AC0D3F"/>
    <w:rsid w:val="00AD3FAF"/>
    <w:rsid w:val="00B11522"/>
    <w:rsid w:val="00B12433"/>
    <w:rsid w:val="00B216EF"/>
    <w:rsid w:val="00B272EC"/>
    <w:rsid w:val="00B27F10"/>
    <w:rsid w:val="00B97D58"/>
    <w:rsid w:val="00BA1DB6"/>
    <w:rsid w:val="00BB14E1"/>
    <w:rsid w:val="00BB2913"/>
    <w:rsid w:val="00BB74B1"/>
    <w:rsid w:val="00C27C6E"/>
    <w:rsid w:val="00C51E33"/>
    <w:rsid w:val="00C5554C"/>
    <w:rsid w:val="00C7128A"/>
    <w:rsid w:val="00CA1F24"/>
    <w:rsid w:val="00CA6CF5"/>
    <w:rsid w:val="00D026DC"/>
    <w:rsid w:val="00D32450"/>
    <w:rsid w:val="00D708B9"/>
    <w:rsid w:val="00D7722A"/>
    <w:rsid w:val="00D95B09"/>
    <w:rsid w:val="00DE5F39"/>
    <w:rsid w:val="00E153CB"/>
    <w:rsid w:val="00E436D0"/>
    <w:rsid w:val="00E858AC"/>
    <w:rsid w:val="00EC500D"/>
    <w:rsid w:val="00ED5301"/>
    <w:rsid w:val="00EE2A1C"/>
    <w:rsid w:val="00EE5573"/>
    <w:rsid w:val="00EF1022"/>
    <w:rsid w:val="00F06BBC"/>
    <w:rsid w:val="00F24926"/>
    <w:rsid w:val="00F602AB"/>
    <w:rsid w:val="00FB073D"/>
    <w:rsid w:val="00FE4C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D2F3"/>
  <w15:chartTrackingRefBased/>
  <w15:docId w15:val="{05414B01-4337-4FF1-9F22-E4280791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530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D5301"/>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ED5301"/>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ED5301"/>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ED5301"/>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ED5301"/>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ED5301"/>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ED5301"/>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ED5301"/>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ED5301"/>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5301"/>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
    <w:rsid w:val="00ED5301"/>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ED530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ED5301"/>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ED5301"/>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ED5301"/>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
    <w:basedOn w:val="Numatytasispastraiposriftas"/>
    <w:link w:val="Antrat7"/>
    <w:uiPriority w:val="99"/>
    <w:rsid w:val="00ED530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D5301"/>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
    <w:basedOn w:val="Numatytasispastraiposriftas"/>
    <w:link w:val="Antrat9"/>
    <w:uiPriority w:val="99"/>
    <w:rsid w:val="00ED5301"/>
    <w:rPr>
      <w:rFonts w:ascii="Times New Roman" w:eastAsia="Times New Roman" w:hAnsi="Times New Roman" w:cs="Times New Roman"/>
      <w:sz w:val="40"/>
      <w:szCs w:val="20"/>
      <w:lang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ED5301"/>
    <w:pPr>
      <w:tabs>
        <w:tab w:val="center" w:pos="4153"/>
        <w:tab w:val="right" w:pos="8306"/>
      </w:tabs>
      <w:jc w:val="both"/>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Diagrama Diagrama Diagrama Diagrama,En-tête-1 Diagrama"/>
    <w:basedOn w:val="Numatytasispastraiposriftas"/>
    <w:link w:val="Antrats"/>
    <w:rsid w:val="00ED5301"/>
    <w:rPr>
      <w:rFonts w:ascii="Times New Roman" w:eastAsia="Times New Roman" w:hAnsi="Times New Roman" w:cs="Times New Roman"/>
      <w:sz w:val="24"/>
      <w:szCs w:val="20"/>
    </w:rPr>
  </w:style>
  <w:style w:type="character" w:styleId="Puslapionumeris">
    <w:name w:val="page number"/>
    <w:rsid w:val="00ED5301"/>
    <w:rPr>
      <w:rFonts w:cs="Times New Roman"/>
    </w:rPr>
  </w:style>
  <w:style w:type="paragraph" w:styleId="Porat">
    <w:name w:val="footer"/>
    <w:basedOn w:val="prastasis"/>
    <w:link w:val="PoratDiagrama"/>
    <w:rsid w:val="00ED5301"/>
    <w:pPr>
      <w:tabs>
        <w:tab w:val="center" w:pos="4153"/>
        <w:tab w:val="right" w:pos="8306"/>
      </w:tabs>
      <w:jc w:val="both"/>
    </w:pPr>
  </w:style>
  <w:style w:type="character" w:customStyle="1" w:styleId="PoratDiagrama">
    <w:name w:val="Poraštė Diagrama"/>
    <w:basedOn w:val="Numatytasispastraiposriftas"/>
    <w:link w:val="Porat"/>
    <w:rsid w:val="00ED5301"/>
    <w:rPr>
      <w:rFonts w:ascii="Times New Roman" w:eastAsia="Times New Roman" w:hAnsi="Times New Roman" w:cs="Times New Roman"/>
      <w:sz w:val="24"/>
      <w:szCs w:val="20"/>
    </w:rPr>
  </w:style>
  <w:style w:type="paragraph" w:styleId="Pagrindinistekstas">
    <w:name w:val="Body Text"/>
    <w:aliases w:val=" Char,Char"/>
    <w:basedOn w:val="prastasis"/>
    <w:link w:val="PagrindinistekstasDiagrama"/>
    <w:uiPriority w:val="99"/>
    <w:rsid w:val="00ED5301"/>
    <w:pPr>
      <w:spacing w:after="120"/>
    </w:pPr>
    <w:rPr>
      <w:lang w:eastAsia="lt-LT"/>
    </w:rPr>
  </w:style>
  <w:style w:type="character" w:customStyle="1" w:styleId="PagrindinistekstasDiagrama">
    <w:name w:val="Pagrindinis tekstas Diagrama"/>
    <w:aliases w:val=" Char Diagrama,Char Diagrama"/>
    <w:basedOn w:val="Numatytasispastraiposriftas"/>
    <w:link w:val="Pagrindinistekstas"/>
    <w:uiPriority w:val="99"/>
    <w:rsid w:val="00ED5301"/>
    <w:rPr>
      <w:rFonts w:ascii="Times New Roman" w:eastAsia="Times New Roman" w:hAnsi="Times New Roman" w:cs="Times New Roman"/>
      <w:sz w:val="24"/>
      <w:szCs w:val="20"/>
      <w:lang w:eastAsia="lt-LT"/>
    </w:rPr>
  </w:style>
  <w:style w:type="paragraph" w:customStyle="1" w:styleId="BodyText1">
    <w:name w:val="Body Text1"/>
    <w:rsid w:val="00ED530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xmsolistparagraph">
    <w:name w:val="x_msolistparagraph"/>
    <w:basedOn w:val="prastasis"/>
    <w:rsid w:val="00ED5301"/>
    <w:pPr>
      <w:spacing w:before="100" w:beforeAutospacing="1" w:after="100" w:afterAutospacing="1"/>
    </w:pPr>
    <w:rPr>
      <w:szCs w:val="24"/>
      <w:lang w:eastAsia="lt-LT"/>
    </w:rPr>
  </w:style>
  <w:style w:type="paragraph" w:customStyle="1" w:styleId="xmsonormal">
    <w:name w:val="x_msonormal"/>
    <w:basedOn w:val="prastasis"/>
    <w:rsid w:val="00ED5301"/>
    <w:pPr>
      <w:spacing w:before="100" w:beforeAutospacing="1" w:after="100" w:afterAutospacing="1"/>
    </w:pPr>
    <w:rPr>
      <w:szCs w:val="24"/>
      <w:lang w:eastAsia="lt-LT"/>
    </w:rPr>
  </w:style>
  <w:style w:type="paragraph" w:customStyle="1" w:styleId="Body2">
    <w:name w:val="Body 2"/>
    <w:rsid w:val="00ED530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Numeravimas">
    <w:name w:val="Numeravimas"/>
    <w:basedOn w:val="prastasis"/>
    <w:rsid w:val="00ED5301"/>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
    <w:basedOn w:val="prastasis"/>
    <w:link w:val="SraopastraipaDiagrama"/>
    <w:uiPriority w:val="34"/>
    <w:qFormat/>
    <w:rsid w:val="00ED5301"/>
    <w:pPr>
      <w:spacing w:after="200" w:line="252" w:lineRule="auto"/>
      <w:ind w:left="720"/>
      <w:contextualSpacing/>
    </w:pPr>
    <w:rPr>
      <w:rFonts w:ascii="Cambria" w:hAnsi="Cambria"/>
      <w:sz w:val="22"/>
      <w:szCs w:val="22"/>
      <w:lang w:val="en-US" w:bidi="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D5301"/>
    <w:rPr>
      <w:rFonts w:ascii="Cambria" w:eastAsia="Times New Roman" w:hAnsi="Cambria" w:cs="Times New Roman"/>
      <w:lang w:val="en-US" w:bidi="en-US"/>
    </w:rPr>
  </w:style>
  <w:style w:type="paragraph" w:customStyle="1" w:styleId="1NUMarial">
    <w:name w:val="1NUM_arial"/>
    <w:basedOn w:val="prastasis"/>
    <w:qFormat/>
    <w:rsid w:val="00ED5301"/>
    <w:pPr>
      <w:numPr>
        <w:numId w:val="7"/>
      </w:numPr>
      <w:spacing w:line="276" w:lineRule="auto"/>
      <w:ind w:left="2345"/>
      <w:contextualSpacing/>
      <w:jc w:val="both"/>
    </w:pPr>
    <w:rPr>
      <w:rFonts w:ascii="Arial" w:eastAsia="Calibri" w:hAnsi="Arial" w:cs="Arial"/>
      <w:color w:val="103C5E"/>
      <w:sz w:val="20"/>
      <w:lang w:eastAsia="lt-LT"/>
    </w:rPr>
  </w:style>
  <w:style w:type="paragraph" w:customStyle="1" w:styleId="2NUMarial">
    <w:name w:val="2NUM_arial"/>
    <w:basedOn w:val="prastasis"/>
    <w:link w:val="2NUMarialChar"/>
    <w:qFormat/>
    <w:rsid w:val="00ED5301"/>
    <w:pPr>
      <w:numPr>
        <w:ilvl w:val="1"/>
        <w:numId w:val="7"/>
      </w:numPr>
      <w:spacing w:line="276" w:lineRule="auto"/>
      <w:ind w:left="3553"/>
      <w:contextualSpacing/>
      <w:jc w:val="both"/>
    </w:pPr>
    <w:rPr>
      <w:rFonts w:ascii="Arial" w:eastAsia="Calibri" w:hAnsi="Arial" w:cs="Arial"/>
      <w:color w:val="103C5E"/>
      <w:sz w:val="20"/>
    </w:rPr>
  </w:style>
  <w:style w:type="paragraph" w:customStyle="1" w:styleId="3NUMarial">
    <w:name w:val="3NUM_arial"/>
    <w:basedOn w:val="1NUMarial"/>
    <w:qFormat/>
    <w:rsid w:val="00ED5301"/>
    <w:pPr>
      <w:numPr>
        <w:ilvl w:val="2"/>
      </w:numPr>
      <w:tabs>
        <w:tab w:val="num" w:pos="1800"/>
      </w:tabs>
      <w:ind w:left="1800" w:hanging="360"/>
    </w:pPr>
  </w:style>
  <w:style w:type="character" w:customStyle="1" w:styleId="2NUMarialChar">
    <w:name w:val="2NUM_arial Char"/>
    <w:basedOn w:val="Numatytasispastraiposriftas"/>
    <w:link w:val="2NUMarial"/>
    <w:rsid w:val="00ED5301"/>
    <w:rPr>
      <w:rFonts w:ascii="Arial" w:eastAsia="Calibri" w:hAnsi="Arial" w:cs="Arial"/>
      <w:color w:val="103C5E"/>
      <w:sz w:val="20"/>
      <w:szCs w:val="20"/>
    </w:rPr>
  </w:style>
  <w:style w:type="character" w:styleId="Hipersaitas">
    <w:name w:val="Hyperlink"/>
    <w:basedOn w:val="Numatytasispastraiposriftas"/>
    <w:uiPriority w:val="99"/>
    <w:unhideWhenUsed/>
    <w:rsid w:val="00B11522"/>
    <w:rPr>
      <w:color w:val="0563C1" w:themeColor="hyperlink"/>
      <w:u w:val="single"/>
    </w:rPr>
  </w:style>
  <w:style w:type="character" w:customStyle="1" w:styleId="Neapdorotaspaminjimas1">
    <w:name w:val="Neapdorotas paminėjimas1"/>
    <w:basedOn w:val="Numatytasispastraiposriftas"/>
    <w:uiPriority w:val="99"/>
    <w:semiHidden/>
    <w:unhideWhenUsed/>
    <w:rsid w:val="00B1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seimas.lrs.lt/portal/legalAct/lt/TAD/TAIS.403512/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88EE7-7C3A-4963-9E2B-61A0D38386B9}">
  <ds:schemaRefs>
    <ds:schemaRef ds:uri="http://schemas.microsoft.com/sharepoint/v3/contenttype/forms"/>
  </ds:schemaRefs>
</ds:datastoreItem>
</file>

<file path=customXml/itemProps2.xml><?xml version="1.0" encoding="utf-8"?>
<ds:datastoreItem xmlns:ds="http://schemas.openxmlformats.org/officeDocument/2006/customXml" ds:itemID="{9500A0C4-A9D6-451B-BAAC-7435231E7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07B83-4198-4FDA-AD04-DDB813103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2941</Words>
  <Characters>20648</Characters>
  <Application>Microsoft Office Word</Application>
  <DocSecurity>4</DocSecurity>
  <Lines>607</Lines>
  <Paragraphs>284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svietimo agentura</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Dainius Linauskas</cp:lastModifiedBy>
  <cp:revision>2</cp:revision>
  <dcterms:created xsi:type="dcterms:W3CDTF">2026-04-13T08:04:00Z</dcterms:created>
  <dcterms:modified xsi:type="dcterms:W3CDTF">2026-04-13T08:04:00Z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