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CE37C" w14:textId="607E080E" w:rsidR="0031725F" w:rsidRPr="00E623CD" w:rsidRDefault="0031725F" w:rsidP="0031725F">
      <w:pPr>
        <w:widowControl w:val="0"/>
        <w:autoSpaceDE w:val="0"/>
        <w:autoSpaceDN w:val="0"/>
        <w:spacing w:after="0" w:line="240" w:lineRule="auto"/>
        <w:jc w:val="right"/>
        <w:rPr>
          <w:rFonts w:ascii="Times New Roman" w:eastAsia="Times New Roman" w:hAnsi="Times New Roman" w:cs="Times New Roman"/>
          <w:b/>
          <w:bCs/>
          <w:color w:val="0070C0"/>
        </w:rPr>
      </w:pPr>
      <w:bookmarkStart w:id="0" w:name="_Toc126333947"/>
      <w:bookmarkStart w:id="1" w:name="_Hlk26538859"/>
      <w:r w:rsidRPr="00E623CD">
        <w:rPr>
          <w:rFonts w:ascii="Times New Roman" w:eastAsia="Times New Roman" w:hAnsi="Times New Roman" w:cs="Times New Roman"/>
          <w:b/>
          <w:bCs/>
          <w:color w:val="0070C0"/>
        </w:rPr>
        <w:t xml:space="preserve">Pirkimo sąlygų </w:t>
      </w:r>
      <w:r w:rsidR="00A1493D" w:rsidRPr="00E623CD">
        <w:rPr>
          <w:rFonts w:ascii="Times New Roman" w:eastAsia="Times New Roman" w:hAnsi="Times New Roman" w:cs="Times New Roman"/>
          <w:b/>
          <w:bCs/>
          <w:color w:val="0070C0"/>
        </w:rPr>
        <w:t>6</w:t>
      </w:r>
      <w:r w:rsidRPr="00E623CD">
        <w:rPr>
          <w:rFonts w:ascii="Times New Roman" w:eastAsia="Times New Roman" w:hAnsi="Times New Roman" w:cs="Times New Roman"/>
          <w:b/>
          <w:bCs/>
          <w:color w:val="0070C0"/>
        </w:rPr>
        <w:t xml:space="preserve"> priedas „Sutarties projektas“</w:t>
      </w:r>
      <w:bookmarkEnd w:id="0"/>
    </w:p>
    <w:p w14:paraId="56F37793" w14:textId="77777777" w:rsidR="0031725F" w:rsidRDefault="0031725F" w:rsidP="00746A16">
      <w:pPr>
        <w:widowControl w:val="0"/>
        <w:autoSpaceDE w:val="0"/>
        <w:autoSpaceDN w:val="0"/>
        <w:spacing w:after="0" w:line="240" w:lineRule="auto"/>
        <w:jc w:val="center"/>
        <w:rPr>
          <w:rFonts w:ascii="Times New Roman" w:eastAsia="Times New Roman" w:hAnsi="Times New Roman" w:cs="Times New Roman"/>
          <w:b/>
          <w:bCs/>
        </w:rPr>
      </w:pPr>
    </w:p>
    <w:p w14:paraId="5519A00A" w14:textId="74B821BE" w:rsidR="00746A16" w:rsidRPr="00746A16" w:rsidRDefault="00746A16" w:rsidP="00746A16">
      <w:pPr>
        <w:widowControl w:val="0"/>
        <w:autoSpaceDE w:val="0"/>
        <w:autoSpaceDN w:val="0"/>
        <w:spacing w:after="0" w:line="240" w:lineRule="auto"/>
        <w:jc w:val="center"/>
        <w:rPr>
          <w:rFonts w:ascii="Times New Roman" w:eastAsia="Times New Roman" w:hAnsi="Times New Roman" w:cs="Times New Roman"/>
          <w:b/>
          <w:bCs/>
        </w:rPr>
      </w:pPr>
      <w:r w:rsidRPr="00746A16">
        <w:rPr>
          <w:rFonts w:ascii="Times New Roman" w:eastAsia="Times New Roman" w:hAnsi="Times New Roman" w:cs="Times New Roman"/>
          <w:b/>
          <w:bCs/>
        </w:rPr>
        <w:t xml:space="preserve">PROJEKTO </w:t>
      </w:r>
      <w:bookmarkStart w:id="2" w:name="_Hlk215829236"/>
      <w:r w:rsidRPr="00746A16">
        <w:rPr>
          <w:rFonts w:ascii="Times New Roman" w:eastAsia="Times New Roman" w:hAnsi="Times New Roman" w:cs="Times New Roman"/>
          <w:b/>
          <w:bCs/>
        </w:rPr>
        <w:t>„VANDENS TIEKIMO IR NUOTEKŲ TVARKYMO INFRASTRUKTŪROS PLĖTRA BIRŽŲ RAJONO SAVIVALDYBĖJE“</w:t>
      </w:r>
    </w:p>
    <w:bookmarkEnd w:id="2"/>
    <w:p w14:paraId="531D76B3" w14:textId="77777777" w:rsidR="00746A16" w:rsidRPr="00746A16" w:rsidRDefault="00746A16" w:rsidP="00746A16">
      <w:pPr>
        <w:widowControl w:val="0"/>
        <w:autoSpaceDE w:val="0"/>
        <w:autoSpaceDN w:val="0"/>
        <w:spacing w:after="0" w:line="240" w:lineRule="auto"/>
        <w:jc w:val="center"/>
        <w:rPr>
          <w:rFonts w:ascii="Times New Roman" w:eastAsia="Times New Roman" w:hAnsi="Times New Roman" w:cs="Times New Roman"/>
          <w:b/>
          <w:bCs/>
        </w:rPr>
      </w:pPr>
    </w:p>
    <w:p w14:paraId="2C5F8D6A" w14:textId="77777777" w:rsidR="00746A16" w:rsidRPr="00746A16" w:rsidRDefault="00746A16" w:rsidP="00746A16">
      <w:pPr>
        <w:widowControl w:val="0"/>
        <w:autoSpaceDE w:val="0"/>
        <w:autoSpaceDN w:val="0"/>
        <w:spacing w:after="0" w:line="240" w:lineRule="auto"/>
        <w:jc w:val="center"/>
        <w:rPr>
          <w:rFonts w:ascii="Times New Roman" w:eastAsia="Times New Roman" w:hAnsi="Times New Roman" w:cs="Times New Roman"/>
          <w:b/>
          <w:bCs/>
        </w:rPr>
      </w:pPr>
      <w:r w:rsidRPr="00746A16">
        <w:rPr>
          <w:rFonts w:ascii="Times New Roman" w:eastAsia="Times New Roman" w:hAnsi="Times New Roman" w:cs="Times New Roman"/>
          <w:b/>
          <w:bCs/>
        </w:rPr>
        <w:t>ADMINISTRAVIMO PASLAUGŲ TIEKIMO SUTARTIS</w:t>
      </w:r>
    </w:p>
    <w:p w14:paraId="68C0F3EC" w14:textId="77777777" w:rsidR="00746A16" w:rsidRPr="00746A16" w:rsidRDefault="00746A16" w:rsidP="00746A16">
      <w:pPr>
        <w:widowControl w:val="0"/>
        <w:autoSpaceDE w:val="0"/>
        <w:autoSpaceDN w:val="0"/>
        <w:spacing w:after="0" w:line="240" w:lineRule="auto"/>
        <w:jc w:val="center"/>
        <w:rPr>
          <w:rFonts w:ascii="Times New Roman" w:eastAsia="Times New Roman" w:hAnsi="Times New Roman" w:cs="Times New Roman"/>
          <w:b/>
        </w:rPr>
      </w:pPr>
    </w:p>
    <w:p w14:paraId="4D5A8B76" w14:textId="534C6580" w:rsidR="00746A16" w:rsidRPr="00746A16" w:rsidRDefault="00746A16" w:rsidP="00746A16">
      <w:pPr>
        <w:widowControl w:val="0"/>
        <w:autoSpaceDE w:val="0"/>
        <w:autoSpaceDN w:val="0"/>
        <w:spacing w:after="0" w:line="240" w:lineRule="auto"/>
        <w:jc w:val="center"/>
        <w:rPr>
          <w:rFonts w:ascii="Times New Roman" w:eastAsia="Times New Roman" w:hAnsi="Times New Roman" w:cs="Times New Roman"/>
        </w:rPr>
      </w:pPr>
      <w:r w:rsidRPr="00746A16">
        <w:rPr>
          <w:rFonts w:ascii="Times New Roman" w:eastAsia="Times New Roman" w:hAnsi="Times New Roman" w:cs="Times New Roman"/>
        </w:rPr>
        <w:t>2026 m.____________</w:t>
      </w:r>
      <w:r>
        <w:rPr>
          <w:rFonts w:ascii="Times New Roman" w:eastAsia="Times New Roman" w:hAnsi="Times New Roman" w:cs="Times New Roman"/>
        </w:rPr>
        <w:t xml:space="preserve"> </w:t>
      </w:r>
      <w:r w:rsidRPr="00746A16">
        <w:rPr>
          <w:rFonts w:ascii="Times New Roman" w:eastAsia="Times New Roman" w:hAnsi="Times New Roman" w:cs="Times New Roman"/>
        </w:rPr>
        <w:t>mėn. ____d. Nr.____</w:t>
      </w:r>
    </w:p>
    <w:p w14:paraId="25A508D5" w14:textId="77777777" w:rsidR="00746A16" w:rsidRPr="00746A16" w:rsidRDefault="00746A16" w:rsidP="00746A16">
      <w:pPr>
        <w:widowControl w:val="0"/>
        <w:autoSpaceDE w:val="0"/>
        <w:autoSpaceDN w:val="0"/>
        <w:spacing w:after="0" w:line="240" w:lineRule="auto"/>
        <w:jc w:val="center"/>
        <w:rPr>
          <w:rFonts w:ascii="Times New Roman" w:eastAsia="Times New Roman" w:hAnsi="Times New Roman" w:cs="Times New Roman"/>
        </w:rPr>
      </w:pPr>
      <w:r w:rsidRPr="00746A16">
        <w:rPr>
          <w:rFonts w:ascii="Times New Roman" w:eastAsia="Times New Roman" w:hAnsi="Times New Roman" w:cs="Times New Roman"/>
        </w:rPr>
        <w:t>Biržai</w:t>
      </w:r>
    </w:p>
    <w:p w14:paraId="47509A7C"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p w14:paraId="7A436F58" w14:textId="77777777" w:rsidR="00746A16" w:rsidRPr="00746A16" w:rsidRDefault="00746A16" w:rsidP="00746A16">
      <w:pPr>
        <w:widowControl w:val="0"/>
        <w:autoSpaceDE w:val="0"/>
        <w:autoSpaceDN w:val="0"/>
        <w:spacing w:after="0" w:line="240" w:lineRule="auto"/>
        <w:ind w:right="-140"/>
        <w:rPr>
          <w:rFonts w:ascii="Times New Roman" w:eastAsia="Times New Roman" w:hAnsi="Times New Roman" w:cs="Times New Roman"/>
          <w:color w:val="00B050"/>
        </w:rPr>
      </w:pPr>
      <w:r w:rsidRPr="00746A16">
        <w:rPr>
          <w:rFonts w:ascii="Times New Roman" w:eastAsia="Times New Roman" w:hAnsi="Times New Roman" w:cs="Times New Roman"/>
          <w:color w:val="00B050"/>
        </w:rPr>
        <w:t>[Žaliai pažymėtas tekstas yra skirtas paaiškinimams kuris pildant sutartį – iki sutarties pasirašymo turi būti ištrintas]</w:t>
      </w:r>
    </w:p>
    <w:p w14:paraId="08137D2E"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p w14:paraId="6EB60B13" w14:textId="77777777" w:rsidR="00746A16" w:rsidRPr="00746A16" w:rsidRDefault="00746A16" w:rsidP="00746A16">
      <w:pPr>
        <w:spacing w:line="240" w:lineRule="auto"/>
        <w:ind w:right="3"/>
        <w:contextualSpacing/>
        <w:mirrorIndents/>
        <w:jc w:val="both"/>
        <w:rPr>
          <w:rFonts w:ascii="Times New Roman" w:eastAsia="Calibri" w:hAnsi="Times New Roman" w:cs="Times New Roman"/>
          <w:lang w:eastAsia="en-GB"/>
        </w:rPr>
      </w:pPr>
      <w:r w:rsidRPr="00746A16">
        <w:rPr>
          <w:rFonts w:ascii="Times New Roman" w:eastAsia="Calibri" w:hAnsi="Times New Roman" w:cs="Times New Roman"/>
          <w:b/>
          <w:lang w:eastAsia="en-GB"/>
        </w:rPr>
        <w:t>UAB „Biržų vandenys“</w:t>
      </w:r>
      <w:r w:rsidRPr="00746A16">
        <w:rPr>
          <w:rFonts w:ascii="Times New Roman" w:eastAsia="Calibri" w:hAnsi="Times New Roman" w:cs="Times New Roman"/>
          <w:bCs/>
          <w:lang w:eastAsia="en-GB"/>
        </w:rPr>
        <w:t>, įmonės kodas 154850665, PVM kodas LT548506610, adresas Rotušės g. 30, LT-41137 Biržai, atstovaujamas ______________________________________</w:t>
      </w:r>
      <w:r w:rsidRPr="00746A16">
        <w:rPr>
          <w:rFonts w:ascii="Times New Roman" w:eastAsia="Calibri" w:hAnsi="Times New Roman" w:cs="Times New Roman"/>
          <w:lang w:eastAsia="en-GB"/>
        </w:rPr>
        <w:t xml:space="preserve"> </w:t>
      </w:r>
      <w:r w:rsidRPr="00746A16">
        <w:rPr>
          <w:rFonts w:ascii="Times New Roman" w:eastAsia="Times New Roman" w:hAnsi="Times New Roman" w:cs="Times New Roman"/>
          <w:iCs/>
        </w:rPr>
        <w:t>[</w:t>
      </w:r>
      <w:r w:rsidRPr="00746A16">
        <w:rPr>
          <w:rFonts w:ascii="Times New Roman" w:eastAsia="Times New Roman" w:hAnsi="Times New Roman" w:cs="Times New Roman"/>
          <w:i/>
          <w:color w:val="00B050"/>
        </w:rPr>
        <w:t>Nurodomas sutartį pasirašantis asmuo ir jo įgaliojimų pagrindas</w:t>
      </w:r>
      <w:r w:rsidRPr="00746A16">
        <w:rPr>
          <w:rFonts w:ascii="Times New Roman" w:eastAsia="Times New Roman" w:hAnsi="Times New Roman" w:cs="Times New Roman"/>
          <w:iCs/>
        </w:rPr>
        <w:t xml:space="preserve">] </w:t>
      </w:r>
      <w:r w:rsidRPr="00746A16">
        <w:rPr>
          <w:rFonts w:ascii="Times New Roman" w:eastAsia="Calibri" w:hAnsi="Times New Roman" w:cs="Times New Roman"/>
          <w:lang w:eastAsia="en-GB"/>
        </w:rPr>
        <w:t xml:space="preserve">(toliau – </w:t>
      </w:r>
      <w:r w:rsidRPr="00746A16">
        <w:rPr>
          <w:rFonts w:ascii="Times New Roman" w:eastAsia="Calibri" w:hAnsi="Times New Roman" w:cs="Times New Roman"/>
          <w:b/>
          <w:lang w:eastAsia="en-GB"/>
        </w:rPr>
        <w:t>Užsakovas)</w:t>
      </w:r>
      <w:r w:rsidRPr="00746A16">
        <w:rPr>
          <w:rFonts w:ascii="Times New Roman" w:eastAsia="Calibri" w:hAnsi="Times New Roman" w:cs="Times New Roman"/>
          <w:lang w:eastAsia="en-GB"/>
        </w:rPr>
        <w:t xml:space="preserve">, </w:t>
      </w:r>
    </w:p>
    <w:p w14:paraId="58D3CF0A" w14:textId="77777777" w:rsidR="00746A16" w:rsidRPr="00746A16" w:rsidRDefault="00746A16" w:rsidP="00746A16">
      <w:pPr>
        <w:spacing w:line="240" w:lineRule="auto"/>
        <w:ind w:right="3"/>
        <w:contextualSpacing/>
        <w:mirrorIndents/>
        <w:jc w:val="both"/>
        <w:rPr>
          <w:rFonts w:ascii="Times New Roman" w:eastAsia="Calibri" w:hAnsi="Times New Roman" w:cs="Times New Roman"/>
          <w:lang w:eastAsia="en-GB"/>
        </w:rPr>
      </w:pPr>
      <w:r w:rsidRPr="00746A16">
        <w:rPr>
          <w:rFonts w:ascii="Times New Roman" w:eastAsia="Calibri" w:hAnsi="Times New Roman" w:cs="Times New Roman"/>
          <w:lang w:eastAsia="en-GB"/>
        </w:rPr>
        <w:t>ir</w:t>
      </w:r>
    </w:p>
    <w:p w14:paraId="50BA8547" w14:textId="77777777" w:rsidR="00746A16" w:rsidRPr="00746A16" w:rsidRDefault="00746A16" w:rsidP="00746A16">
      <w:pPr>
        <w:tabs>
          <w:tab w:val="right" w:leader="underscore" w:pos="8505"/>
        </w:tabs>
        <w:spacing w:line="240" w:lineRule="auto"/>
        <w:ind w:left="142" w:right="3" w:hanging="142"/>
        <w:contextualSpacing/>
        <w:mirrorIndents/>
        <w:jc w:val="both"/>
        <w:rPr>
          <w:rFonts w:ascii="Times New Roman" w:eastAsia="Calibri" w:hAnsi="Times New Roman" w:cs="Times New Roman"/>
          <w:lang w:eastAsia="en-GB"/>
        </w:rPr>
      </w:pPr>
      <w:r w:rsidRPr="00746A16">
        <w:rPr>
          <w:rFonts w:ascii="Times New Roman" w:eastAsia="Calibri" w:hAnsi="Times New Roman" w:cs="Times New Roman"/>
          <w:lang w:eastAsia="en-GB"/>
        </w:rPr>
        <w:t xml:space="preserve">   _____________________________________, įmonės kodas ___________, PVM mokėtojo kodas _____________, adresas ________ (toliau – </w:t>
      </w:r>
      <w:r w:rsidRPr="00746A16">
        <w:rPr>
          <w:rFonts w:ascii="Times New Roman" w:eastAsia="Calibri" w:hAnsi="Times New Roman" w:cs="Times New Roman"/>
          <w:b/>
          <w:bCs/>
          <w:lang w:eastAsia="en-GB"/>
        </w:rPr>
        <w:t>Paslaugų tiekėjas</w:t>
      </w:r>
      <w:r w:rsidRPr="00746A16">
        <w:rPr>
          <w:rFonts w:ascii="Times New Roman" w:eastAsia="Calibri" w:hAnsi="Times New Roman" w:cs="Times New Roman"/>
          <w:lang w:eastAsia="en-GB"/>
        </w:rPr>
        <w:t xml:space="preserve">), atstovaujama _______________________ </w:t>
      </w:r>
      <w:r w:rsidRPr="00746A16">
        <w:rPr>
          <w:rFonts w:ascii="Times New Roman" w:eastAsia="Times New Roman" w:hAnsi="Times New Roman" w:cs="Times New Roman"/>
          <w:iCs/>
        </w:rPr>
        <w:t>[</w:t>
      </w:r>
      <w:r w:rsidRPr="00746A16">
        <w:rPr>
          <w:rFonts w:ascii="Times New Roman" w:eastAsia="Times New Roman" w:hAnsi="Times New Roman" w:cs="Times New Roman"/>
          <w:i/>
          <w:color w:val="00B050"/>
        </w:rPr>
        <w:t>Nurodomi visi paslaugų tiekėjo duomenys (rekvizitai) bei sutartį pasirašantis asmuo ir jo įgaliojimų pagrindas</w:t>
      </w:r>
      <w:r w:rsidRPr="00746A16">
        <w:rPr>
          <w:rFonts w:ascii="Times New Roman" w:eastAsia="Times New Roman" w:hAnsi="Times New Roman" w:cs="Times New Roman"/>
          <w:iCs/>
        </w:rPr>
        <w:t>]</w:t>
      </w:r>
    </w:p>
    <w:p w14:paraId="1E97DC0C" w14:textId="77777777" w:rsidR="00746A16" w:rsidRPr="00746A16" w:rsidRDefault="00746A16" w:rsidP="00746A16">
      <w:pPr>
        <w:tabs>
          <w:tab w:val="right" w:leader="underscore" w:pos="8505"/>
        </w:tabs>
        <w:spacing w:line="240" w:lineRule="auto"/>
        <w:ind w:right="3"/>
        <w:contextualSpacing/>
        <w:mirrorIndents/>
        <w:jc w:val="both"/>
        <w:rPr>
          <w:rFonts w:ascii="Times New Roman" w:eastAsia="Calibri" w:hAnsi="Times New Roman" w:cs="Times New Roman"/>
          <w:bCs/>
          <w:lang w:eastAsia="en-GB"/>
        </w:rPr>
      </w:pPr>
      <w:r w:rsidRPr="00746A16">
        <w:rPr>
          <w:rFonts w:ascii="Times New Roman" w:eastAsia="Calibri" w:hAnsi="Times New Roman" w:cs="Times New Roman"/>
          <w:bCs/>
          <w:lang w:eastAsia="en-GB"/>
        </w:rPr>
        <w:t xml:space="preserve">toliau kartu vadinami – Šalimis, o kiekvienas atskirai – Šalimi, </w:t>
      </w:r>
    </w:p>
    <w:p w14:paraId="42E17760" w14:textId="77777777" w:rsidR="00746A16" w:rsidRPr="00746A16" w:rsidRDefault="00746A16" w:rsidP="00746A16">
      <w:pPr>
        <w:tabs>
          <w:tab w:val="right" w:leader="underscore" w:pos="8505"/>
        </w:tabs>
        <w:spacing w:line="240" w:lineRule="auto"/>
        <w:ind w:right="3"/>
        <w:contextualSpacing/>
        <w:mirrorIndents/>
        <w:jc w:val="both"/>
        <w:rPr>
          <w:rFonts w:ascii="Times New Roman" w:eastAsia="Calibri" w:hAnsi="Times New Roman" w:cs="Times New Roman"/>
          <w:bCs/>
          <w:lang w:eastAsia="en-GB"/>
        </w:rPr>
      </w:pPr>
      <w:r w:rsidRPr="00746A16">
        <w:rPr>
          <w:rFonts w:ascii="Times New Roman" w:eastAsia="Calibri" w:hAnsi="Times New Roman" w:cs="Times New Roman"/>
          <w:bCs/>
          <w:lang w:eastAsia="en-GB"/>
        </w:rPr>
        <w:t>sudarė šią administravimo paslaugų sutartį (toliau – Sutartis) ir susitarė:</w:t>
      </w:r>
    </w:p>
    <w:p w14:paraId="5EAD6E7F" w14:textId="77777777" w:rsidR="00746A16" w:rsidRPr="00746A16" w:rsidRDefault="00746A16" w:rsidP="00746A16">
      <w:pPr>
        <w:widowControl w:val="0"/>
        <w:autoSpaceDE w:val="0"/>
        <w:autoSpaceDN w:val="0"/>
        <w:spacing w:after="0" w:line="240" w:lineRule="auto"/>
        <w:ind w:left="710" w:right="3"/>
        <w:jc w:val="both"/>
        <w:rPr>
          <w:rFonts w:ascii="Times New Roman" w:eastAsia="Times New Roman" w:hAnsi="Times New Roman" w:cs="Times New Roman"/>
          <w:b/>
        </w:rPr>
      </w:pPr>
    </w:p>
    <w:p w14:paraId="3E74E90F" w14:textId="77777777" w:rsidR="00746A16" w:rsidRPr="00746A16" w:rsidRDefault="00746A16" w:rsidP="00746A16">
      <w:pPr>
        <w:widowControl w:val="0"/>
        <w:autoSpaceDE w:val="0"/>
        <w:autoSpaceDN w:val="0"/>
        <w:spacing w:after="0" w:line="240" w:lineRule="auto"/>
        <w:ind w:left="710" w:right="3"/>
        <w:jc w:val="both"/>
        <w:rPr>
          <w:rFonts w:ascii="Times New Roman" w:eastAsia="Times New Roman" w:hAnsi="Times New Roman" w:cs="Times New Roman"/>
          <w:b/>
        </w:rPr>
      </w:pPr>
    </w:p>
    <w:p w14:paraId="261DC602" w14:textId="77777777" w:rsidR="00746A16" w:rsidRPr="00746A16" w:rsidRDefault="00746A16" w:rsidP="00746A16">
      <w:pPr>
        <w:widowControl w:val="0"/>
        <w:numPr>
          <w:ilvl w:val="0"/>
          <w:numId w:val="26"/>
        </w:numPr>
        <w:autoSpaceDE w:val="0"/>
        <w:autoSpaceDN w:val="0"/>
        <w:spacing w:after="0" w:line="240" w:lineRule="auto"/>
        <w:ind w:left="284" w:right="3" w:hanging="284"/>
        <w:rPr>
          <w:rFonts w:ascii="Times New Roman" w:eastAsia="Times New Roman" w:hAnsi="Times New Roman" w:cs="Times New Roman"/>
          <w:b/>
          <w:bCs/>
        </w:rPr>
      </w:pPr>
      <w:r w:rsidRPr="00746A16">
        <w:rPr>
          <w:rFonts w:ascii="Times New Roman" w:eastAsia="Times New Roman" w:hAnsi="Times New Roman" w:cs="Times New Roman"/>
          <w:b/>
          <w:bCs/>
        </w:rPr>
        <w:t>SUTERTIES DALYKAS</w:t>
      </w:r>
    </w:p>
    <w:p w14:paraId="5F42013C" w14:textId="77777777" w:rsidR="00746A16" w:rsidRPr="00746A16" w:rsidRDefault="00746A16" w:rsidP="00746A16">
      <w:pPr>
        <w:widowControl w:val="0"/>
        <w:tabs>
          <w:tab w:val="left" w:pos="1129"/>
          <w:tab w:val="left" w:pos="1560"/>
        </w:tabs>
        <w:autoSpaceDE w:val="0"/>
        <w:autoSpaceDN w:val="0"/>
        <w:spacing w:after="0" w:line="276" w:lineRule="auto"/>
        <w:ind w:right="3"/>
        <w:rPr>
          <w:rFonts w:ascii="Times New Roman" w:eastAsia="Times New Roman" w:hAnsi="Times New Roman" w:cs="Times New Roman"/>
        </w:rPr>
      </w:pPr>
    </w:p>
    <w:p w14:paraId="023631B8" w14:textId="77777777" w:rsidR="00746A16" w:rsidRDefault="00746A16" w:rsidP="00746A16">
      <w:pPr>
        <w:widowControl w:val="0"/>
        <w:numPr>
          <w:ilvl w:val="1"/>
          <w:numId w:val="26"/>
        </w:numPr>
        <w:tabs>
          <w:tab w:val="left" w:pos="426"/>
          <w:tab w:val="left" w:pos="1560"/>
        </w:tabs>
        <w:autoSpaceDE w:val="0"/>
        <w:autoSpaceDN w:val="0"/>
        <w:spacing w:after="0" w:line="276"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 xml:space="preserve"> Sutarties dalykas – Projekto „VANDENS TIEKIMO IR NUOTEKŲ TVARKYMO INFRASTRUKTŪROS PLĖTRA BIRŽŲ RAJONO SAVIVALDYBĖJE“</w:t>
      </w:r>
      <w:r w:rsidRPr="00746A16">
        <w:rPr>
          <w:rFonts w:ascii="Times New Roman" w:eastAsia="Times New Roman" w:hAnsi="Times New Roman" w:cs="Times New Roman"/>
          <w:bCs/>
        </w:rPr>
        <w:t xml:space="preserve"> NR. 25-201-P-0001 </w:t>
      </w:r>
      <w:r w:rsidRPr="00746A16">
        <w:rPr>
          <w:rFonts w:ascii="Times New Roman" w:eastAsia="Times New Roman" w:hAnsi="Times New Roman" w:cs="Times New Roman"/>
        </w:rPr>
        <w:t xml:space="preserve">administravimo paslaugos (toliau – Paslaugos). </w:t>
      </w:r>
    </w:p>
    <w:p w14:paraId="03DB7286" w14:textId="78E34C33" w:rsidR="00B438B1" w:rsidRPr="00640B8F" w:rsidRDefault="00B438B1" w:rsidP="00B438B1">
      <w:pPr>
        <w:pStyle w:val="Sraopastraipa"/>
        <w:numPr>
          <w:ilvl w:val="1"/>
          <w:numId w:val="26"/>
        </w:numPr>
        <w:shd w:val="clear" w:color="auto" w:fill="FFFFFF"/>
        <w:tabs>
          <w:tab w:val="left" w:pos="567"/>
        </w:tabs>
        <w:spacing w:after="0" w:line="240" w:lineRule="auto"/>
        <w:ind w:hanging="720"/>
        <w:jc w:val="both"/>
        <w:rPr>
          <w:rFonts w:ascii="Times New Roman" w:eastAsia="Calibri" w:hAnsi="Times New Roman" w:cs="Times New Roman"/>
          <w:color w:val="00000A"/>
        </w:rPr>
      </w:pPr>
      <w:r w:rsidRPr="00640B8F">
        <w:rPr>
          <w:rFonts w:ascii="Times New Roman" w:eastAsia="Calibri" w:hAnsi="Times New Roman" w:cs="Times New Roman"/>
        </w:rPr>
        <w:t xml:space="preserve">Paslaugų apimtys ir reikalavimai </w:t>
      </w:r>
      <w:r w:rsidRPr="00640B8F">
        <w:rPr>
          <w:rFonts w:ascii="Times New Roman" w:eastAsia="Calibri" w:hAnsi="Times New Roman" w:cs="Times New Roman"/>
          <w:color w:val="00000A"/>
        </w:rPr>
        <w:t>joms pateikti Sutarties priede „Techninė specifikacija“.</w:t>
      </w:r>
    </w:p>
    <w:p w14:paraId="096EE3FF" w14:textId="77777777" w:rsidR="00B438B1" w:rsidRPr="00746A16" w:rsidRDefault="00B438B1" w:rsidP="00B438B1">
      <w:pPr>
        <w:widowControl w:val="0"/>
        <w:tabs>
          <w:tab w:val="left" w:pos="426"/>
          <w:tab w:val="left" w:pos="1560"/>
        </w:tabs>
        <w:autoSpaceDE w:val="0"/>
        <w:autoSpaceDN w:val="0"/>
        <w:spacing w:after="0" w:line="276" w:lineRule="auto"/>
        <w:ind w:right="3"/>
        <w:jc w:val="both"/>
        <w:rPr>
          <w:rFonts w:ascii="Times New Roman" w:eastAsia="Times New Roman" w:hAnsi="Times New Roman" w:cs="Times New Roman"/>
        </w:rPr>
      </w:pPr>
    </w:p>
    <w:p w14:paraId="741E07ED"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p w14:paraId="3F23161F" w14:textId="77777777" w:rsidR="00746A16" w:rsidRPr="00746A16" w:rsidRDefault="00746A16" w:rsidP="00746A16">
      <w:pPr>
        <w:widowControl w:val="0"/>
        <w:numPr>
          <w:ilvl w:val="0"/>
          <w:numId w:val="26"/>
        </w:numPr>
        <w:tabs>
          <w:tab w:val="left" w:pos="284"/>
        </w:tabs>
        <w:autoSpaceDE w:val="0"/>
        <w:autoSpaceDN w:val="0"/>
        <w:spacing w:after="0" w:line="240" w:lineRule="auto"/>
        <w:ind w:left="-1134" w:firstLine="1134"/>
        <w:rPr>
          <w:rFonts w:ascii="Times New Roman" w:eastAsia="Times New Roman" w:hAnsi="Times New Roman" w:cs="Times New Roman"/>
          <w:b/>
          <w:bCs/>
        </w:rPr>
      </w:pPr>
      <w:r w:rsidRPr="00746A16">
        <w:rPr>
          <w:rFonts w:ascii="Times New Roman" w:eastAsia="Times New Roman" w:hAnsi="Times New Roman" w:cs="Times New Roman"/>
          <w:b/>
          <w:bCs/>
        </w:rPr>
        <w:t>SUTARTIES GALIOJIMAS, VYKDYMO PRADŽIA, TRUKMĖ IR</w:t>
      </w:r>
      <w:r w:rsidRPr="00746A16">
        <w:rPr>
          <w:rFonts w:ascii="Times New Roman" w:eastAsia="Times New Roman" w:hAnsi="Times New Roman" w:cs="Times New Roman"/>
          <w:b/>
        </w:rPr>
        <w:t>TERMINAI</w:t>
      </w:r>
    </w:p>
    <w:p w14:paraId="401479F4" w14:textId="77777777" w:rsidR="00746A16" w:rsidRPr="00746A16" w:rsidRDefault="00746A16" w:rsidP="00746A16">
      <w:pPr>
        <w:widowControl w:val="0"/>
        <w:autoSpaceDE w:val="0"/>
        <w:autoSpaceDN w:val="0"/>
        <w:spacing w:after="0" w:line="240" w:lineRule="auto"/>
        <w:ind w:left="720"/>
        <w:jc w:val="both"/>
        <w:rPr>
          <w:rFonts w:ascii="Times New Roman" w:eastAsia="Times New Roman" w:hAnsi="Times New Roman" w:cs="Times New Roman"/>
          <w:b/>
          <w:bCs/>
        </w:rPr>
      </w:pPr>
    </w:p>
    <w:p w14:paraId="6C97658C" w14:textId="366C2F5E" w:rsidR="00746A16" w:rsidRPr="00FF43D7" w:rsidRDefault="00746A16" w:rsidP="00746A16">
      <w:pPr>
        <w:widowControl w:val="0"/>
        <w:numPr>
          <w:ilvl w:val="1"/>
          <w:numId w:val="26"/>
        </w:numPr>
        <w:autoSpaceDE w:val="0"/>
        <w:autoSpaceDN w:val="0"/>
        <w:spacing w:after="0" w:line="240" w:lineRule="auto"/>
        <w:ind w:left="426" w:hanging="426"/>
        <w:jc w:val="both"/>
        <w:rPr>
          <w:rFonts w:ascii="Times New Roman" w:eastAsia="Times New Roman" w:hAnsi="Times New Roman" w:cs="Times New Roman"/>
        </w:rPr>
      </w:pPr>
      <w:r w:rsidRPr="00FF43D7">
        <w:rPr>
          <w:rFonts w:ascii="Times New Roman" w:eastAsia="Times New Roman" w:hAnsi="Times New Roman" w:cs="Times New Roman"/>
        </w:rPr>
        <w:t>Sutartis įsigalioja kai sutartį pasirašo abi Šalys</w:t>
      </w:r>
      <w:r w:rsidR="00B438B1" w:rsidRPr="00FF43D7">
        <w:rPr>
          <w:rFonts w:ascii="Times New Roman" w:eastAsia="Times New Roman" w:hAnsi="Times New Roman" w:cs="Times New Roman"/>
        </w:rPr>
        <w:t>.</w:t>
      </w:r>
    </w:p>
    <w:p w14:paraId="071F98E2" w14:textId="77777777" w:rsidR="00746A16" w:rsidRPr="00FF43D7" w:rsidRDefault="00746A16" w:rsidP="00746A16">
      <w:pPr>
        <w:widowControl w:val="0"/>
        <w:numPr>
          <w:ilvl w:val="1"/>
          <w:numId w:val="26"/>
        </w:numPr>
        <w:tabs>
          <w:tab w:val="left" w:pos="426"/>
        </w:tabs>
        <w:autoSpaceDE w:val="0"/>
        <w:autoSpaceDN w:val="0"/>
        <w:spacing w:after="0" w:line="240" w:lineRule="auto"/>
        <w:ind w:hanging="720"/>
        <w:jc w:val="both"/>
        <w:rPr>
          <w:rFonts w:ascii="Times New Roman" w:eastAsia="Times New Roman" w:hAnsi="Times New Roman" w:cs="Times New Roman"/>
        </w:rPr>
      </w:pPr>
      <w:r w:rsidRPr="00FF43D7">
        <w:rPr>
          <w:rFonts w:ascii="Times New Roman" w:eastAsia="Times New Roman" w:hAnsi="Times New Roman" w:cs="Times New Roman"/>
        </w:rPr>
        <w:t>Paslaugos teikiamos 36 mėnesiai.</w:t>
      </w:r>
    </w:p>
    <w:p w14:paraId="6238D4AA" w14:textId="77777777" w:rsidR="00746A16" w:rsidRPr="00746A16" w:rsidRDefault="00746A16" w:rsidP="00746A16">
      <w:pPr>
        <w:widowControl w:val="0"/>
        <w:tabs>
          <w:tab w:val="left" w:pos="426"/>
        </w:tabs>
        <w:autoSpaceDE w:val="0"/>
        <w:autoSpaceDN w:val="0"/>
        <w:spacing w:after="0" w:line="240" w:lineRule="auto"/>
        <w:ind w:left="720"/>
        <w:jc w:val="both"/>
        <w:rPr>
          <w:rFonts w:ascii="Times New Roman" w:eastAsia="Times New Roman" w:hAnsi="Times New Roman" w:cs="Times New Roman"/>
        </w:rPr>
      </w:pPr>
    </w:p>
    <w:p w14:paraId="3943714C" w14:textId="77777777" w:rsidR="00746A16" w:rsidRPr="00746A16" w:rsidRDefault="00746A16" w:rsidP="00746A16">
      <w:pPr>
        <w:widowControl w:val="0"/>
        <w:numPr>
          <w:ilvl w:val="0"/>
          <w:numId w:val="26"/>
        </w:numPr>
        <w:tabs>
          <w:tab w:val="left" w:pos="142"/>
          <w:tab w:val="left" w:pos="284"/>
          <w:tab w:val="left" w:pos="426"/>
        </w:tabs>
        <w:autoSpaceDE w:val="0"/>
        <w:autoSpaceDN w:val="0"/>
        <w:spacing w:after="0" w:line="240" w:lineRule="auto"/>
        <w:ind w:left="0" w:firstLine="0"/>
        <w:rPr>
          <w:rFonts w:ascii="Times New Roman" w:eastAsia="Times New Roman" w:hAnsi="Times New Roman" w:cs="Times New Roman"/>
          <w:b/>
          <w:bCs/>
        </w:rPr>
      </w:pPr>
      <w:r w:rsidRPr="00746A16">
        <w:rPr>
          <w:rFonts w:ascii="Times New Roman" w:eastAsia="Times New Roman" w:hAnsi="Times New Roman" w:cs="Times New Roman"/>
          <w:b/>
          <w:bCs/>
        </w:rPr>
        <w:t xml:space="preserve">SUTARTIES KAINA (KAINODAROS TAISYKLĖS) IR MOKĖJIMO </w:t>
      </w:r>
      <w:r w:rsidRPr="00746A16">
        <w:rPr>
          <w:rFonts w:ascii="Times New Roman" w:eastAsia="Times New Roman" w:hAnsi="Times New Roman" w:cs="Times New Roman"/>
          <w:b/>
        </w:rPr>
        <w:t>SĄLYGOS</w:t>
      </w:r>
    </w:p>
    <w:p w14:paraId="6B5E4DE5" w14:textId="77777777" w:rsidR="00746A16" w:rsidRPr="00746A16" w:rsidRDefault="00746A16" w:rsidP="00746A16">
      <w:pPr>
        <w:widowControl w:val="0"/>
        <w:autoSpaceDE w:val="0"/>
        <w:autoSpaceDN w:val="0"/>
        <w:spacing w:after="0" w:line="240" w:lineRule="auto"/>
        <w:ind w:left="720"/>
        <w:jc w:val="both"/>
        <w:rPr>
          <w:rFonts w:ascii="Times New Roman" w:eastAsia="Times New Roman" w:hAnsi="Times New Roman" w:cs="Times New Roman"/>
        </w:rPr>
      </w:pPr>
    </w:p>
    <w:p w14:paraId="1BDF2981" w14:textId="77777777" w:rsidR="00746A16" w:rsidRPr="003B5FB1" w:rsidRDefault="00746A16" w:rsidP="003B5FB1">
      <w:pPr>
        <w:widowControl w:val="0"/>
        <w:numPr>
          <w:ilvl w:val="1"/>
          <w:numId w:val="25"/>
        </w:numPr>
        <w:tabs>
          <w:tab w:val="left" w:pos="426"/>
        </w:tabs>
        <w:autoSpaceDE w:val="0"/>
        <w:autoSpaceDN w:val="0"/>
        <w:spacing w:after="0" w:line="240" w:lineRule="auto"/>
        <w:ind w:left="0" w:firstLine="0"/>
        <w:jc w:val="both"/>
        <w:rPr>
          <w:rFonts w:ascii="Times New Roman" w:eastAsia="Times New Roman" w:hAnsi="Times New Roman" w:cs="Times New Roman"/>
        </w:rPr>
      </w:pPr>
      <w:r w:rsidRPr="003B5FB1">
        <w:rPr>
          <w:rFonts w:ascii="Times New Roman" w:eastAsia="Times New Roman" w:hAnsi="Times New Roman" w:cs="Times New Roman"/>
        </w:rPr>
        <w:t>Sudaroma valandinio įkainio sutartis. Paslaugų tiekėjo valandinis įkainis –  _________ Eur (____________________________________ eurų __ centų) be PVM</w:t>
      </w:r>
      <w:r w:rsidRPr="003B5FB1">
        <w:rPr>
          <w:rFonts w:ascii="Times New Roman" w:eastAsia="Times New Roman" w:hAnsi="Times New Roman" w:cs="Times New Roman"/>
          <w:bCs/>
          <w:lang w:eastAsia="en-GB"/>
        </w:rPr>
        <w:t>.</w:t>
      </w:r>
      <w:r w:rsidRPr="003B5FB1">
        <w:rPr>
          <w:rFonts w:ascii="Times New Roman" w:eastAsia="Times New Roman" w:hAnsi="Times New Roman" w:cs="Times New Roman"/>
          <w:i/>
        </w:rPr>
        <w:t xml:space="preserve"> </w:t>
      </w:r>
      <w:r w:rsidRPr="003B5FB1">
        <w:rPr>
          <w:rFonts w:ascii="Times New Roman" w:eastAsia="Times New Roman" w:hAnsi="Times New Roman" w:cs="Times New Roman"/>
          <w:iCs/>
        </w:rPr>
        <w:t>[</w:t>
      </w:r>
      <w:r w:rsidRPr="003B5FB1">
        <w:rPr>
          <w:rFonts w:ascii="Times New Roman" w:eastAsia="Times New Roman" w:hAnsi="Times New Roman" w:cs="Times New Roman"/>
          <w:i/>
          <w:color w:val="00B050"/>
        </w:rPr>
        <w:t>Nurodoma pasiūlymo rašte nurodyta valandinio įkainio suma</w:t>
      </w:r>
      <w:r w:rsidRPr="003B5FB1">
        <w:rPr>
          <w:rFonts w:ascii="Times New Roman" w:eastAsia="Times New Roman" w:hAnsi="Times New Roman" w:cs="Times New Roman"/>
          <w:iCs/>
        </w:rPr>
        <w:t>].</w:t>
      </w:r>
    </w:p>
    <w:p w14:paraId="5B47EF23" w14:textId="3D154D90" w:rsidR="00746A16" w:rsidRPr="003B5FB1" w:rsidRDefault="00746A16" w:rsidP="003B5FB1">
      <w:pPr>
        <w:pStyle w:val="Sraopastraipa"/>
        <w:widowControl w:val="0"/>
        <w:numPr>
          <w:ilvl w:val="1"/>
          <w:numId w:val="27"/>
        </w:numPr>
        <w:tabs>
          <w:tab w:val="left" w:pos="0"/>
          <w:tab w:val="left" w:pos="426"/>
        </w:tabs>
        <w:autoSpaceDE w:val="0"/>
        <w:autoSpaceDN w:val="0"/>
        <w:spacing w:after="0" w:line="240" w:lineRule="auto"/>
        <w:ind w:left="0" w:firstLine="0"/>
        <w:jc w:val="both"/>
        <w:rPr>
          <w:rFonts w:ascii="Times New Roman" w:eastAsia="Times New Roman" w:hAnsi="Times New Roman" w:cs="Times New Roman"/>
        </w:rPr>
      </w:pPr>
      <w:r w:rsidRPr="003B5FB1">
        <w:rPr>
          <w:rFonts w:ascii="Times New Roman" w:eastAsia="Times New Roman" w:hAnsi="Times New Roman" w:cs="Times New Roman"/>
        </w:rPr>
        <w:t>Maksimali administravimo paslaugų kaina</w:t>
      </w:r>
      <w:r w:rsidRPr="003B5FB1">
        <w:rPr>
          <w:rFonts w:ascii="Times New Roman" w:eastAsia="Times New Roman" w:hAnsi="Times New Roman" w:cs="Times New Roman"/>
          <w:bCs/>
          <w:lang w:eastAsia="en-GB"/>
        </w:rPr>
        <w:t xml:space="preserve">: </w:t>
      </w:r>
      <w:r w:rsidRPr="003B5FB1">
        <w:rPr>
          <w:rFonts w:ascii="Times New Roman" w:eastAsia="Times New Roman" w:hAnsi="Times New Roman" w:cs="Times New Roman"/>
          <w:b/>
          <w:lang w:eastAsia="en-GB"/>
        </w:rPr>
        <w:t>_________________________________________ Eur (____________________________________ eurų __ centų) be PVM</w:t>
      </w:r>
      <w:r w:rsidRPr="003B5FB1">
        <w:rPr>
          <w:rFonts w:ascii="Times New Roman" w:eastAsia="Times New Roman" w:hAnsi="Times New Roman" w:cs="Times New Roman"/>
          <w:bCs/>
          <w:lang w:eastAsia="en-GB"/>
        </w:rPr>
        <w:t>.</w:t>
      </w:r>
      <w:r w:rsidRPr="003B5FB1">
        <w:rPr>
          <w:rFonts w:ascii="Times New Roman" w:eastAsia="Times New Roman" w:hAnsi="Times New Roman" w:cs="Times New Roman"/>
          <w:i/>
        </w:rPr>
        <w:t xml:space="preserve"> </w:t>
      </w:r>
      <w:r w:rsidRPr="003B5FB1">
        <w:rPr>
          <w:rFonts w:ascii="Times New Roman" w:eastAsia="Times New Roman" w:hAnsi="Times New Roman" w:cs="Times New Roman"/>
          <w:iCs/>
        </w:rPr>
        <w:t>[</w:t>
      </w:r>
      <w:r w:rsidRPr="003B5FB1">
        <w:rPr>
          <w:rFonts w:ascii="Times New Roman" w:eastAsia="Times New Roman" w:hAnsi="Times New Roman" w:cs="Times New Roman"/>
          <w:i/>
          <w:color w:val="00B050"/>
        </w:rPr>
        <w:t>Nurodoma pasiūlymo rašte nurodyta bendra pasiūlymo kaina</w:t>
      </w:r>
      <w:r w:rsidRPr="003B5FB1">
        <w:rPr>
          <w:rFonts w:ascii="Times New Roman" w:eastAsia="Times New Roman" w:hAnsi="Times New Roman" w:cs="Times New Roman"/>
          <w:iCs/>
        </w:rPr>
        <w:t>]</w:t>
      </w:r>
      <w:r w:rsidRPr="003B5FB1">
        <w:rPr>
          <w:rFonts w:ascii="Times New Roman" w:eastAsia="Times New Roman" w:hAnsi="Times New Roman" w:cs="Times New Roman"/>
        </w:rPr>
        <w:t xml:space="preserve">  Bendra paslaugų kaina įskaitant PVM yra _________________ Eur. PVM </w:t>
      </w:r>
      <w:r w:rsidRPr="003B5FB1">
        <w:rPr>
          <w:rFonts w:ascii="Times New Roman" w:eastAsia="Times New Roman" w:hAnsi="Times New Roman" w:cs="Times New Roman"/>
          <w:iCs/>
        </w:rPr>
        <w:t>[</w:t>
      </w:r>
      <w:r w:rsidRPr="003B5FB1">
        <w:rPr>
          <w:rFonts w:ascii="Times New Roman" w:eastAsia="Times New Roman" w:hAnsi="Times New Roman" w:cs="Times New Roman"/>
          <w:i/>
          <w:color w:val="00B050"/>
        </w:rPr>
        <w:t>Nurodoma pasiūlymo rašte nurodyta PVM kaina</w:t>
      </w:r>
      <w:r w:rsidRPr="003B5FB1">
        <w:rPr>
          <w:rFonts w:ascii="Times New Roman" w:eastAsia="Times New Roman" w:hAnsi="Times New Roman" w:cs="Times New Roman"/>
          <w:iCs/>
        </w:rPr>
        <w:t>]</w:t>
      </w:r>
      <w:r w:rsidRPr="003B5FB1">
        <w:rPr>
          <w:rFonts w:ascii="Times New Roman" w:eastAsia="Times New Roman" w:hAnsi="Times New Roman" w:cs="Times New Roman"/>
        </w:rPr>
        <w:t xml:space="preserve">  skaičiuojamas ir mokamas teisės aktų nustatyta tvarka.</w:t>
      </w:r>
    </w:p>
    <w:p w14:paraId="1E3A4928" w14:textId="7AF99948" w:rsidR="003B5FB1" w:rsidRPr="003B5FB1" w:rsidRDefault="003B5FB1" w:rsidP="003B5FB1">
      <w:pPr>
        <w:pStyle w:val="Sraopastraipa"/>
        <w:widowControl w:val="0"/>
        <w:numPr>
          <w:ilvl w:val="1"/>
          <w:numId w:val="27"/>
        </w:numPr>
        <w:tabs>
          <w:tab w:val="left" w:pos="142"/>
          <w:tab w:val="left" w:pos="426"/>
        </w:tabs>
        <w:autoSpaceDE w:val="0"/>
        <w:autoSpaceDN w:val="0"/>
        <w:ind w:left="0" w:firstLine="0"/>
        <w:jc w:val="both"/>
        <w:rPr>
          <w:rFonts w:ascii="Times New Roman" w:eastAsia="Times New Roman" w:hAnsi="Times New Roman" w:cs="Times New Roman"/>
        </w:rPr>
      </w:pPr>
      <w:r w:rsidRPr="003B5FB1">
        <w:rPr>
          <w:rFonts w:ascii="Times New Roman" w:eastAsia="Times New Roman" w:hAnsi="Times New Roman" w:cs="Times New Roman"/>
        </w:rPr>
        <w:t xml:space="preserve">Sutarties kaina galės būti perskaičiuojama pasikeitus mokėtinam PVM. PVM skaičiuojamas ir mokamas teisės aktų nustatyta tvarka. </w:t>
      </w:r>
    </w:p>
    <w:p w14:paraId="28962CBA" w14:textId="14CBADB2" w:rsidR="003B5FB1" w:rsidRPr="00FF43D7" w:rsidRDefault="003B5FB1" w:rsidP="003B5FB1">
      <w:pPr>
        <w:pStyle w:val="Sraopastraipa"/>
        <w:widowControl w:val="0"/>
        <w:numPr>
          <w:ilvl w:val="1"/>
          <w:numId w:val="27"/>
        </w:numPr>
        <w:tabs>
          <w:tab w:val="left" w:pos="142"/>
          <w:tab w:val="left" w:pos="426"/>
        </w:tabs>
        <w:autoSpaceDE w:val="0"/>
        <w:autoSpaceDN w:val="0"/>
        <w:ind w:left="0" w:firstLine="0"/>
        <w:jc w:val="both"/>
        <w:rPr>
          <w:rFonts w:ascii="Times New Roman" w:eastAsia="Times New Roman" w:hAnsi="Times New Roman" w:cs="Times New Roman"/>
        </w:rPr>
      </w:pPr>
      <w:r w:rsidRPr="00FF43D7">
        <w:rPr>
          <w:rFonts w:ascii="Times New Roman" w:eastAsia="Times New Roman" w:hAnsi="Times New Roman" w:cs="Times New Roman"/>
        </w:rPr>
        <w:t xml:space="preserve">Sutarties 3.1. </w:t>
      </w:r>
      <w:r w:rsidR="00640B8F" w:rsidRPr="00FF43D7">
        <w:rPr>
          <w:rFonts w:ascii="Times New Roman" w:eastAsia="Times New Roman" w:hAnsi="Times New Roman" w:cs="Times New Roman"/>
        </w:rPr>
        <w:t xml:space="preserve">ir 3.2. p.  </w:t>
      </w:r>
      <w:r w:rsidRPr="00FF43D7">
        <w:rPr>
          <w:rFonts w:ascii="Times New Roman" w:eastAsia="Times New Roman" w:hAnsi="Times New Roman" w:cs="Times New Roman"/>
        </w:rPr>
        <w:t xml:space="preserve">nurodyta paslaugų kaina apima visas paslaugas iki nurodyto projekto įgyvendinimo termino pabaigos. </w:t>
      </w:r>
    </w:p>
    <w:p w14:paraId="71ADF12C" w14:textId="16CF91EC" w:rsidR="00746A16" w:rsidRPr="00316FE9" w:rsidRDefault="00746A16" w:rsidP="003B5FB1">
      <w:pPr>
        <w:pStyle w:val="Sraopastraipa"/>
        <w:widowControl w:val="0"/>
        <w:numPr>
          <w:ilvl w:val="1"/>
          <w:numId w:val="27"/>
        </w:numPr>
        <w:tabs>
          <w:tab w:val="left" w:pos="426"/>
        </w:tabs>
        <w:autoSpaceDE w:val="0"/>
        <w:autoSpaceDN w:val="0"/>
        <w:spacing w:after="0" w:line="240" w:lineRule="auto"/>
        <w:ind w:left="0" w:firstLine="0"/>
        <w:jc w:val="both"/>
        <w:rPr>
          <w:rFonts w:ascii="Times New Roman" w:eastAsia="Times New Roman" w:hAnsi="Times New Roman" w:cs="Times New Roman"/>
        </w:rPr>
      </w:pPr>
      <w:r w:rsidRPr="00316FE9">
        <w:rPr>
          <w:rFonts w:ascii="Times New Roman" w:eastAsia="Times New Roman" w:hAnsi="Times New Roman" w:cs="Times New Roman"/>
        </w:rPr>
        <w:t>Suteiktos Paslaugos ir jų rezultatai perduodamos šalims pasirašant paslaugų perdavimo – priėmimo aktą, arba pateikiant ir priimant sąskaitą faktūrą.</w:t>
      </w:r>
    </w:p>
    <w:p w14:paraId="390A0E8F" w14:textId="77777777" w:rsidR="00746A16" w:rsidRPr="00746A16" w:rsidRDefault="00746A16" w:rsidP="00316FE9">
      <w:pPr>
        <w:widowControl w:val="0"/>
        <w:numPr>
          <w:ilvl w:val="1"/>
          <w:numId w:val="27"/>
        </w:numPr>
        <w:tabs>
          <w:tab w:val="left" w:pos="426"/>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Už tinkamai suteiktas, perduotas ir Užsakovo priimtas Paslaugas atsiskaitoma per 30 dienų. Paslaugos gali būti perduodamos dalimis.</w:t>
      </w:r>
    </w:p>
    <w:p w14:paraId="51DD5B3D"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p w14:paraId="34022474" w14:textId="77777777" w:rsidR="00746A16" w:rsidRPr="00746A16" w:rsidRDefault="00746A16" w:rsidP="00746A16">
      <w:pPr>
        <w:widowControl w:val="0"/>
        <w:tabs>
          <w:tab w:val="left" w:pos="1418"/>
          <w:tab w:val="left" w:pos="1560"/>
        </w:tabs>
        <w:autoSpaceDE w:val="0"/>
        <w:autoSpaceDN w:val="0"/>
        <w:spacing w:after="0" w:line="240" w:lineRule="auto"/>
        <w:rPr>
          <w:rFonts w:ascii="Times New Roman" w:eastAsia="Times New Roman" w:hAnsi="Times New Roman" w:cs="Times New Roman"/>
          <w:b/>
          <w:bCs/>
        </w:rPr>
      </w:pPr>
      <w:r w:rsidRPr="00746A16">
        <w:rPr>
          <w:rFonts w:ascii="Times New Roman" w:eastAsia="Times New Roman" w:hAnsi="Times New Roman" w:cs="Times New Roman"/>
          <w:b/>
          <w:bCs/>
        </w:rPr>
        <w:lastRenderedPageBreak/>
        <w:t>4</w:t>
      </w:r>
      <w:r w:rsidRPr="00746A16">
        <w:rPr>
          <w:rFonts w:ascii="Times New Roman" w:eastAsia="Times New Roman" w:hAnsi="Times New Roman" w:cs="Times New Roman"/>
        </w:rPr>
        <w:t xml:space="preserve">. </w:t>
      </w:r>
      <w:r w:rsidRPr="00746A16">
        <w:rPr>
          <w:rFonts w:ascii="Times New Roman" w:eastAsia="Times New Roman" w:hAnsi="Times New Roman" w:cs="Times New Roman"/>
          <w:b/>
          <w:bCs/>
        </w:rPr>
        <w:t>SUTARTIES ĮVYKDYMO UŽTIKRINIMAS</w:t>
      </w:r>
    </w:p>
    <w:p w14:paraId="513D4231" w14:textId="77777777" w:rsidR="00746A16" w:rsidRPr="00746A16" w:rsidRDefault="00746A16" w:rsidP="00746A16">
      <w:pPr>
        <w:widowControl w:val="0"/>
        <w:autoSpaceDE w:val="0"/>
        <w:autoSpaceDN w:val="0"/>
        <w:spacing w:after="0" w:line="240" w:lineRule="auto"/>
        <w:jc w:val="both"/>
        <w:rPr>
          <w:rFonts w:ascii="Times New Roman" w:eastAsia="Times New Roman" w:hAnsi="Times New Roman" w:cs="Times New Roman"/>
        </w:rPr>
      </w:pPr>
    </w:p>
    <w:p w14:paraId="362139A7" w14:textId="77777777" w:rsidR="00746A16" w:rsidRPr="00746A16" w:rsidRDefault="00746A16" w:rsidP="009B7D11">
      <w:pPr>
        <w:widowControl w:val="0"/>
        <w:autoSpaceDE w:val="0"/>
        <w:autoSpaceDN w:val="0"/>
        <w:spacing w:before="1" w:after="0" w:line="240" w:lineRule="auto"/>
        <w:jc w:val="both"/>
        <w:rPr>
          <w:rFonts w:ascii="Times New Roman" w:eastAsia="Times New Roman" w:hAnsi="Times New Roman" w:cs="Times New Roman"/>
        </w:rPr>
      </w:pPr>
      <w:r w:rsidRPr="00746A16">
        <w:rPr>
          <w:rFonts w:ascii="Times New Roman" w:eastAsia="Times New Roman" w:hAnsi="Times New Roman" w:cs="Times New Roman"/>
        </w:rPr>
        <w:t>4.1. Pirkimo sutarties įvykdymas užtikrinamas numatant netesybas. Netesybos ir galimybė jomis pasinaudoti nurodytos šios Sutarties 6 skyriuje.</w:t>
      </w:r>
    </w:p>
    <w:p w14:paraId="33AD8C11"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p w14:paraId="23E33E32"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bCs/>
        </w:rPr>
      </w:pPr>
      <w:r w:rsidRPr="00746A16">
        <w:rPr>
          <w:rFonts w:ascii="Times New Roman" w:eastAsia="Times New Roman" w:hAnsi="Times New Roman" w:cs="Times New Roman"/>
          <w:b/>
          <w:bCs/>
        </w:rPr>
        <w:t>5. ŠALIŲ TEISĖS IR PAREIGOS</w:t>
      </w:r>
    </w:p>
    <w:p w14:paraId="5FD5CBB8"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p w14:paraId="27F53D98" w14:textId="77777777" w:rsidR="00746A16" w:rsidRPr="00746A16" w:rsidRDefault="00746A16" w:rsidP="00746A16">
      <w:pPr>
        <w:widowControl w:val="0"/>
        <w:numPr>
          <w:ilvl w:val="1"/>
          <w:numId w:val="24"/>
        </w:numPr>
        <w:tabs>
          <w:tab w:val="left" w:pos="426"/>
        </w:tabs>
        <w:autoSpaceDE w:val="0"/>
        <w:autoSpaceDN w:val="0"/>
        <w:spacing w:after="0" w:line="240" w:lineRule="auto"/>
        <w:ind w:left="284" w:hanging="284"/>
        <w:jc w:val="both"/>
        <w:rPr>
          <w:rFonts w:ascii="Times New Roman" w:eastAsia="Times New Roman" w:hAnsi="Times New Roman" w:cs="Times New Roman"/>
        </w:rPr>
      </w:pPr>
      <w:r w:rsidRPr="00746A16">
        <w:rPr>
          <w:rFonts w:ascii="Times New Roman" w:eastAsia="Times New Roman" w:hAnsi="Times New Roman" w:cs="Times New Roman"/>
          <w:u w:val="single"/>
        </w:rPr>
        <w:t>Tiekėjas įsipareigoja:</w:t>
      </w:r>
    </w:p>
    <w:p w14:paraId="1525180E" w14:textId="247C79AF" w:rsidR="00F46E8C" w:rsidRPr="00F46E8C" w:rsidRDefault="00F46E8C" w:rsidP="00F46E8C">
      <w:pPr>
        <w:pStyle w:val="Sraopastraipa"/>
        <w:numPr>
          <w:ilvl w:val="2"/>
          <w:numId w:val="24"/>
        </w:numPr>
        <w:tabs>
          <w:tab w:val="left" w:pos="0"/>
          <w:tab w:val="left" w:pos="567"/>
        </w:tabs>
        <w:spacing w:after="0" w:line="240" w:lineRule="auto"/>
        <w:ind w:left="0" w:firstLine="0"/>
        <w:jc w:val="both"/>
        <w:rPr>
          <w:rFonts w:ascii="Times New Roman" w:eastAsia="Calibri" w:hAnsi="Times New Roman" w:cs="Times New Roman"/>
          <w:color w:val="00000A"/>
        </w:rPr>
      </w:pPr>
      <w:r w:rsidRPr="00746A16">
        <w:rPr>
          <w:rFonts w:ascii="Times New Roman" w:eastAsia="Times New Roman" w:hAnsi="Times New Roman" w:cs="Times New Roman"/>
        </w:rPr>
        <w:t xml:space="preserve">Laiku ir kokybiškai, </w:t>
      </w:r>
      <w:r w:rsidRPr="00F46E8C">
        <w:rPr>
          <w:rFonts w:ascii="Times New Roman" w:eastAsia="Calibri" w:hAnsi="Times New Roman" w:cs="Times New Roman"/>
          <w:color w:val="00000A"/>
        </w:rPr>
        <w:t xml:space="preserve">Tiekėjas Paslaugas teikia vadovaudamasis Administravimo paslaugų technine specifikacija </w:t>
      </w:r>
      <w:r w:rsidRPr="00640B8F">
        <w:rPr>
          <w:rFonts w:ascii="Times New Roman" w:eastAsia="Calibri" w:hAnsi="Times New Roman" w:cs="Times New Roman"/>
          <w:color w:val="000000" w:themeColor="text1"/>
        </w:rPr>
        <w:t xml:space="preserve">(Sutarties 1 Priedas), </w:t>
      </w:r>
      <w:r w:rsidRPr="00F46E8C">
        <w:rPr>
          <w:rFonts w:ascii="Times New Roman" w:eastAsia="Calibri" w:hAnsi="Times New Roman" w:cs="Times New Roman"/>
          <w:color w:val="00000A"/>
        </w:rPr>
        <w:t xml:space="preserve">pirkimo dokumentais, teisės aktais. </w:t>
      </w:r>
    </w:p>
    <w:p w14:paraId="5ED8C2F6" w14:textId="77777777" w:rsidR="00C36A46" w:rsidRDefault="00746A16" w:rsidP="00C36A46">
      <w:pPr>
        <w:widowControl w:val="0"/>
        <w:numPr>
          <w:ilvl w:val="2"/>
          <w:numId w:val="24"/>
        </w:numPr>
        <w:tabs>
          <w:tab w:val="left" w:pos="426"/>
          <w:tab w:val="left" w:pos="567"/>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Per 3 darbo dienas nuo Sutarties pasirašymo paskirti už Sutarties vykdymą ir Paslaugų tiekimą atsakingą asmenį, turinti projektų administravimo patirties, ir apie tai informuoti Užsakovą.</w:t>
      </w:r>
    </w:p>
    <w:p w14:paraId="7193AE7A" w14:textId="77777777" w:rsidR="00746A16" w:rsidRPr="00C36A46" w:rsidRDefault="00746A16" w:rsidP="00746A16">
      <w:pPr>
        <w:widowControl w:val="0"/>
        <w:numPr>
          <w:ilvl w:val="2"/>
          <w:numId w:val="24"/>
        </w:numPr>
        <w:tabs>
          <w:tab w:val="left" w:pos="426"/>
          <w:tab w:val="left" w:pos="567"/>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 xml:space="preserve">Tiekti Paslaugas Užsakovui pagal Sutartį už Paslaugų kainą, savo rizika bei sąskaita kaip įmanoma rūpestingai bei efektyviai, įskaitant, bet neapsiribojant, Paslaugų tiekimą pagal geriausius visuotinai </w:t>
      </w:r>
      <w:r w:rsidRPr="00C36A46">
        <w:rPr>
          <w:rFonts w:ascii="Times New Roman" w:eastAsia="Times New Roman" w:hAnsi="Times New Roman" w:cs="Times New Roman"/>
        </w:rPr>
        <w:t>pripažįstamus profesinius, techninius standartus ir praktiką, panaudodamas visus reikiamus įgūdžius, žinias;</w:t>
      </w:r>
    </w:p>
    <w:p w14:paraId="499972C2" w14:textId="77777777" w:rsidR="00746A16" w:rsidRPr="00C36A46" w:rsidRDefault="00746A16" w:rsidP="00746A16">
      <w:pPr>
        <w:widowControl w:val="0"/>
        <w:numPr>
          <w:ilvl w:val="2"/>
          <w:numId w:val="24"/>
        </w:numPr>
        <w:tabs>
          <w:tab w:val="left" w:pos="426"/>
          <w:tab w:val="left" w:pos="567"/>
        </w:tabs>
        <w:autoSpaceDE w:val="0"/>
        <w:autoSpaceDN w:val="0"/>
        <w:spacing w:after="0" w:line="240" w:lineRule="auto"/>
        <w:ind w:left="0" w:firstLine="0"/>
        <w:jc w:val="both"/>
        <w:rPr>
          <w:rFonts w:ascii="Times New Roman" w:eastAsia="Times New Roman" w:hAnsi="Times New Roman" w:cs="Times New Roman"/>
        </w:rPr>
      </w:pPr>
      <w:r w:rsidRPr="00C36A46">
        <w:rPr>
          <w:rFonts w:ascii="Times New Roman" w:eastAsia="Times New Roman" w:hAnsi="Times New Roman" w:cs="Times New Roman"/>
        </w:rPr>
        <w:t>Nedelsdamas raštu informuoti Užsakovą apie bet kurias aplinkybes, kurios trukdo ar gali sutrukdyti Tiekėjui tinkamai tiekti Paslaugas;</w:t>
      </w:r>
    </w:p>
    <w:p w14:paraId="7A4135AE" w14:textId="77777777" w:rsidR="00C36A46" w:rsidRPr="00C36A46" w:rsidRDefault="00C36A46" w:rsidP="00C36A46">
      <w:pPr>
        <w:pStyle w:val="Sraopastraipa"/>
        <w:numPr>
          <w:ilvl w:val="2"/>
          <w:numId w:val="24"/>
        </w:numPr>
        <w:tabs>
          <w:tab w:val="left" w:pos="567"/>
        </w:tabs>
        <w:ind w:left="0" w:firstLine="0"/>
        <w:rPr>
          <w:rFonts w:ascii="Times New Roman" w:eastAsia="Times New Roman" w:hAnsi="Times New Roman" w:cs="Times New Roman"/>
        </w:rPr>
      </w:pPr>
      <w:r w:rsidRPr="00C36A46">
        <w:rPr>
          <w:rFonts w:ascii="Times New Roman" w:eastAsia="Times New Roman" w:hAnsi="Times New Roman" w:cs="Times New Roman"/>
        </w:rPr>
        <w:t xml:space="preserve">Tiekėjas turi teisę pasitelkti subteikėjus, subtiekėjus. Numatoma tiesioginio atsiskaitymo su subtiekėjais galimybė. </w:t>
      </w:r>
    </w:p>
    <w:p w14:paraId="539FB9D3" w14:textId="75AC32B3" w:rsidR="00C36A46" w:rsidRPr="00C36A46" w:rsidRDefault="00C36A46" w:rsidP="00C36A46">
      <w:pPr>
        <w:pStyle w:val="Sraopastraipa"/>
        <w:numPr>
          <w:ilvl w:val="2"/>
          <w:numId w:val="24"/>
        </w:numPr>
        <w:tabs>
          <w:tab w:val="left" w:pos="567"/>
        </w:tabs>
        <w:ind w:left="0" w:firstLine="0"/>
        <w:jc w:val="both"/>
        <w:rPr>
          <w:rFonts w:ascii="Times New Roman" w:eastAsia="Times New Roman" w:hAnsi="Times New Roman" w:cs="Times New Roman"/>
        </w:rPr>
      </w:pPr>
      <w:r w:rsidRPr="00C36A46">
        <w:rPr>
          <w:rFonts w:ascii="Times New Roman" w:eastAsia="Calibri" w:hAnsi="Times New Roman" w:cs="Times New Roman"/>
          <w:color w:val="00000A"/>
        </w:rPr>
        <w:t>Pasiūlyme nurodytus subteikėjus, subtiekėjus Tiekėjas turi teisę keisti ar įtraukti naujus gavęs Pirkėjo pritarimą, tik esant ne nuo Tiekėjo priklausančioms aplinkybėms, tokioms, kaip: subteikėjas, subtiekėjas nebegali (ar jo padėtis yra tokia) toliau vykdyti jam pavestų užduočių ir priskirtų įsipareigojimų, netinkamai juos vykdo, būtina spartinti paslaugų teikimą, dėl nenumatytų aplinkybių suteikti daugiau paslaugų ir pan.</w:t>
      </w:r>
    </w:p>
    <w:p w14:paraId="407D895B" w14:textId="77777777" w:rsidR="00C36A46" w:rsidRPr="00C36A46" w:rsidRDefault="00C36A46" w:rsidP="00C36A46">
      <w:pPr>
        <w:pStyle w:val="Sraopastraipa"/>
        <w:numPr>
          <w:ilvl w:val="2"/>
          <w:numId w:val="24"/>
        </w:numPr>
        <w:tabs>
          <w:tab w:val="left" w:pos="567"/>
        </w:tabs>
        <w:ind w:left="0" w:firstLine="0"/>
        <w:jc w:val="both"/>
        <w:rPr>
          <w:rFonts w:ascii="Times New Roman" w:eastAsia="Times New Roman" w:hAnsi="Times New Roman" w:cs="Times New Roman"/>
        </w:rPr>
      </w:pPr>
      <w:r w:rsidRPr="00C36A46">
        <w:rPr>
          <w:rFonts w:ascii="Times New Roman" w:eastAsia="Calibri" w:hAnsi="Times New Roman" w:cs="Times New Roman"/>
        </w:rPr>
        <w:t>Savo sąskaita Tiekėjas turi apsaugoti ir apginti</w:t>
      </w:r>
      <w:r>
        <w:rPr>
          <w:rFonts w:ascii="Times New Roman" w:eastAsia="Calibri" w:hAnsi="Times New Roman" w:cs="Times New Roman"/>
        </w:rPr>
        <w:t xml:space="preserve"> Užsakovą</w:t>
      </w:r>
      <w:r w:rsidRPr="00C36A46">
        <w:rPr>
          <w:rFonts w:ascii="Times New Roman" w:eastAsia="Calibri" w:hAnsi="Times New Roman" w:cs="Times New Roman"/>
        </w:rPr>
        <w:t xml:space="preserve">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r>
        <w:rPr>
          <w:rFonts w:ascii="Times New Roman" w:eastAsia="Calibri" w:hAnsi="Times New Roman" w:cs="Times New Roman"/>
        </w:rPr>
        <w:t>.</w:t>
      </w:r>
    </w:p>
    <w:p w14:paraId="401C470B" w14:textId="1753D17A" w:rsidR="00C36A46" w:rsidRPr="00592CA2" w:rsidRDefault="00C36A46" w:rsidP="00C36A46">
      <w:pPr>
        <w:pStyle w:val="Sraopastraipa"/>
        <w:numPr>
          <w:ilvl w:val="2"/>
          <w:numId w:val="24"/>
        </w:numPr>
        <w:tabs>
          <w:tab w:val="left" w:pos="567"/>
        </w:tabs>
        <w:ind w:left="0" w:firstLine="0"/>
        <w:jc w:val="both"/>
        <w:rPr>
          <w:rFonts w:ascii="Times New Roman" w:eastAsia="Times New Roman" w:hAnsi="Times New Roman" w:cs="Times New Roman"/>
        </w:rPr>
      </w:pPr>
      <w:r w:rsidRPr="00592CA2">
        <w:rPr>
          <w:rFonts w:ascii="Times New Roman" w:eastAsia="Calibri" w:hAnsi="Times New Roman" w:cs="Times New Roman"/>
          <w:color w:val="00000A"/>
        </w:rPr>
        <w:t xml:space="preserve">Teikėjas Užsakovo nurodymu, turi taisyti Paslaugų trūkumus. </w:t>
      </w:r>
    </w:p>
    <w:p w14:paraId="3A3156A4" w14:textId="09FE1601" w:rsidR="00C36A46" w:rsidRPr="00592CA2" w:rsidRDefault="00C36A46" w:rsidP="00592CA2">
      <w:pPr>
        <w:pStyle w:val="Sraopastraipa"/>
        <w:numPr>
          <w:ilvl w:val="2"/>
          <w:numId w:val="24"/>
        </w:numPr>
        <w:tabs>
          <w:tab w:val="left" w:pos="567"/>
        </w:tabs>
        <w:spacing w:after="0"/>
        <w:ind w:left="0" w:firstLine="0"/>
        <w:jc w:val="both"/>
        <w:rPr>
          <w:rFonts w:ascii="Times New Roman" w:eastAsia="Times New Roman" w:hAnsi="Times New Roman" w:cs="Times New Roman"/>
        </w:rPr>
      </w:pPr>
      <w:r w:rsidRPr="00592CA2">
        <w:rPr>
          <w:rFonts w:ascii="Times New Roman" w:eastAsia="Calibri" w:hAnsi="Times New Roman" w:cs="Times New Roman"/>
        </w:rPr>
        <w:t>Tiekėjas turi teisę gauti Užsakovo turimą informaciją, susijusią su Paslaugų teikimu, Paslaugų teikimo tikslais, tiesiogiai bendrauti su Įgyvendinančia institucija, su Projekto vykdymu susijusiais asmenimis</w:t>
      </w:r>
      <w:r w:rsidR="00592CA2" w:rsidRPr="00592CA2">
        <w:rPr>
          <w:rFonts w:ascii="Times New Roman" w:eastAsia="Calibri" w:hAnsi="Times New Roman" w:cs="Times New Roman"/>
        </w:rPr>
        <w:t>.</w:t>
      </w:r>
    </w:p>
    <w:p w14:paraId="1ED460CF" w14:textId="77777777" w:rsidR="00746A16" w:rsidRPr="00592CA2" w:rsidRDefault="00746A16" w:rsidP="00592CA2">
      <w:pPr>
        <w:widowControl w:val="0"/>
        <w:numPr>
          <w:ilvl w:val="2"/>
          <w:numId w:val="24"/>
        </w:numPr>
        <w:tabs>
          <w:tab w:val="left" w:pos="426"/>
          <w:tab w:val="left" w:pos="567"/>
          <w:tab w:val="left" w:pos="709"/>
        </w:tabs>
        <w:autoSpaceDE w:val="0"/>
        <w:autoSpaceDN w:val="0"/>
        <w:spacing w:after="0" w:line="240" w:lineRule="auto"/>
        <w:ind w:left="0" w:firstLine="0"/>
        <w:jc w:val="both"/>
        <w:rPr>
          <w:rFonts w:ascii="Times New Roman" w:eastAsia="Times New Roman" w:hAnsi="Times New Roman" w:cs="Times New Roman"/>
        </w:rPr>
      </w:pPr>
      <w:r w:rsidRPr="00592CA2">
        <w:rPr>
          <w:rFonts w:ascii="Times New Roman" w:eastAsia="Times New Roman" w:hAnsi="Times New Roman" w:cs="Times New Roman"/>
        </w:rPr>
        <w:t>Užtikrinti iš Užsakovo Sutarties vykdymo metu gautos ir su Sutarties vykdymu susijusios informacijos konfidencialumą bei apsaugą, laikytis Lietuvos Respublikos asmens duomenų teisinės apsaugos įstatymo ir kitų teisės aktų nuostatų;</w:t>
      </w:r>
    </w:p>
    <w:p w14:paraId="5492A0FE" w14:textId="77777777" w:rsidR="00746A16" w:rsidRPr="00746A16" w:rsidRDefault="00746A16" w:rsidP="00592CA2">
      <w:pPr>
        <w:widowControl w:val="0"/>
        <w:numPr>
          <w:ilvl w:val="2"/>
          <w:numId w:val="24"/>
        </w:numPr>
        <w:tabs>
          <w:tab w:val="left" w:pos="426"/>
          <w:tab w:val="left" w:pos="567"/>
          <w:tab w:val="left" w:pos="709"/>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Tinkamai vykdyti kitus įsipareigojimus, numatytus Sutartyje ir galiojančiuose Lietuvos Respublikos teisės aktuose.</w:t>
      </w:r>
    </w:p>
    <w:p w14:paraId="1837082B" w14:textId="77777777" w:rsidR="00746A16" w:rsidRPr="00746A16" w:rsidRDefault="00746A16" w:rsidP="00746A16">
      <w:pPr>
        <w:widowControl w:val="0"/>
        <w:numPr>
          <w:ilvl w:val="1"/>
          <w:numId w:val="24"/>
        </w:numPr>
        <w:autoSpaceDE w:val="0"/>
        <w:autoSpaceDN w:val="0"/>
        <w:spacing w:after="0" w:line="240" w:lineRule="auto"/>
        <w:ind w:left="426" w:hanging="427"/>
        <w:jc w:val="both"/>
        <w:rPr>
          <w:rFonts w:ascii="Times New Roman" w:eastAsia="Times New Roman" w:hAnsi="Times New Roman" w:cs="Times New Roman"/>
          <w:u w:val="single"/>
        </w:rPr>
      </w:pPr>
      <w:r w:rsidRPr="00746A16">
        <w:rPr>
          <w:rFonts w:ascii="Times New Roman" w:eastAsia="Times New Roman" w:hAnsi="Times New Roman" w:cs="Times New Roman"/>
          <w:u w:val="single"/>
        </w:rPr>
        <w:t>Tiekėjas turi teisę:</w:t>
      </w:r>
    </w:p>
    <w:p w14:paraId="12410F93" w14:textId="77777777" w:rsidR="00746A16" w:rsidRPr="00746A16" w:rsidRDefault="00746A16" w:rsidP="00746A16">
      <w:pPr>
        <w:widowControl w:val="0"/>
        <w:numPr>
          <w:ilvl w:val="2"/>
          <w:numId w:val="24"/>
        </w:numPr>
        <w:autoSpaceDE w:val="0"/>
        <w:autoSpaceDN w:val="0"/>
        <w:spacing w:after="0" w:line="240" w:lineRule="auto"/>
        <w:ind w:left="567" w:hanging="567"/>
        <w:jc w:val="both"/>
        <w:rPr>
          <w:rFonts w:ascii="Times New Roman" w:eastAsia="Times New Roman" w:hAnsi="Times New Roman" w:cs="Times New Roman"/>
        </w:rPr>
      </w:pPr>
      <w:r w:rsidRPr="00746A16">
        <w:rPr>
          <w:rFonts w:ascii="Times New Roman" w:eastAsia="Times New Roman" w:hAnsi="Times New Roman" w:cs="Times New Roman"/>
        </w:rPr>
        <w:t>Gauti Paslaugų kainą už tinkamai suteiktas Paslaugas;</w:t>
      </w:r>
    </w:p>
    <w:p w14:paraId="64FF257C" w14:textId="77777777" w:rsidR="00746A16" w:rsidRPr="00746A16" w:rsidRDefault="00746A16" w:rsidP="00746A16">
      <w:pPr>
        <w:widowControl w:val="0"/>
        <w:numPr>
          <w:ilvl w:val="2"/>
          <w:numId w:val="24"/>
        </w:numPr>
        <w:autoSpaceDE w:val="0"/>
        <w:autoSpaceDN w:val="0"/>
        <w:spacing w:after="0" w:line="240" w:lineRule="auto"/>
        <w:ind w:left="567" w:hanging="567"/>
        <w:jc w:val="both"/>
        <w:rPr>
          <w:rFonts w:ascii="Times New Roman" w:eastAsia="Times New Roman" w:hAnsi="Times New Roman" w:cs="Times New Roman"/>
        </w:rPr>
      </w:pPr>
      <w:r w:rsidRPr="00746A16">
        <w:rPr>
          <w:rFonts w:ascii="Times New Roman" w:eastAsia="Times New Roman" w:hAnsi="Times New Roman" w:cs="Times New Roman"/>
        </w:rPr>
        <w:t>Gauti visą su Paslaugų teikimu susijusią informaciją, duomenis, dokumentus.</w:t>
      </w:r>
    </w:p>
    <w:p w14:paraId="2B4DF0E5" w14:textId="77777777" w:rsidR="00746A16" w:rsidRPr="00746A16" w:rsidRDefault="00746A16" w:rsidP="00746A16">
      <w:pPr>
        <w:widowControl w:val="0"/>
        <w:numPr>
          <w:ilvl w:val="2"/>
          <w:numId w:val="24"/>
        </w:numPr>
        <w:tabs>
          <w:tab w:val="left" w:pos="284"/>
          <w:tab w:val="left" w:pos="567"/>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Sutarties vykdymo metu, dėl nenumatytų aplinkybių (kitų institucijų priimti/nepriimti sprendimai, teisės aktų pakeitimai, išleisti nauji teisės aktai, pakeisti ir nustatyti trumpi dokumentams pateikti terminai), užtikrindamas tinkamą sutarties įvykdymą ir siekdamas apsaugoti Užsakovą nuo galimos žalos, Tiekėjas turi teisę pasitelkti subteikėjus (subtiekėjus). Tokiu atveju privalo būti gautas išankstinis Užsakovo sutikimas;</w:t>
      </w:r>
    </w:p>
    <w:p w14:paraId="681F5BC7" w14:textId="77777777" w:rsidR="00746A16" w:rsidRPr="00746A16" w:rsidRDefault="00746A16" w:rsidP="00746A16">
      <w:pPr>
        <w:widowControl w:val="0"/>
        <w:numPr>
          <w:ilvl w:val="2"/>
          <w:numId w:val="24"/>
        </w:numPr>
        <w:autoSpaceDE w:val="0"/>
        <w:autoSpaceDN w:val="0"/>
        <w:spacing w:after="0" w:line="240" w:lineRule="auto"/>
        <w:ind w:left="567" w:hanging="567"/>
        <w:jc w:val="both"/>
        <w:rPr>
          <w:rFonts w:ascii="Times New Roman" w:eastAsia="Times New Roman" w:hAnsi="Times New Roman" w:cs="Times New Roman"/>
        </w:rPr>
      </w:pPr>
      <w:r w:rsidRPr="00746A16">
        <w:rPr>
          <w:rFonts w:ascii="Times New Roman" w:eastAsia="Times New Roman" w:hAnsi="Times New Roman" w:cs="Times New Roman"/>
        </w:rPr>
        <w:t>Tiekėjas turi ir kitas šios Sutarties ir Lietuvos Respublikoje galiojančių teisės aktų numatytas teises.</w:t>
      </w:r>
    </w:p>
    <w:p w14:paraId="1610D24A" w14:textId="77777777" w:rsidR="00746A16" w:rsidRPr="00746A16" w:rsidRDefault="00746A16" w:rsidP="00746A16">
      <w:pPr>
        <w:widowControl w:val="0"/>
        <w:numPr>
          <w:ilvl w:val="1"/>
          <w:numId w:val="24"/>
        </w:numPr>
        <w:autoSpaceDE w:val="0"/>
        <w:autoSpaceDN w:val="0"/>
        <w:spacing w:after="0" w:line="240" w:lineRule="auto"/>
        <w:ind w:left="426" w:hanging="426"/>
        <w:jc w:val="both"/>
        <w:rPr>
          <w:rFonts w:ascii="Times New Roman" w:eastAsia="Times New Roman" w:hAnsi="Times New Roman" w:cs="Times New Roman"/>
          <w:u w:val="single"/>
        </w:rPr>
      </w:pPr>
      <w:r w:rsidRPr="00746A16">
        <w:rPr>
          <w:rFonts w:ascii="Times New Roman" w:eastAsia="Times New Roman" w:hAnsi="Times New Roman" w:cs="Times New Roman"/>
          <w:u w:val="single"/>
        </w:rPr>
        <w:t>Užsakovo teisės ir pareigos:</w:t>
      </w:r>
    </w:p>
    <w:p w14:paraId="1E601110" w14:textId="77777777" w:rsidR="00746A16" w:rsidRPr="00746A16" w:rsidRDefault="00746A16" w:rsidP="00746A16">
      <w:pPr>
        <w:widowControl w:val="0"/>
        <w:numPr>
          <w:ilvl w:val="2"/>
          <w:numId w:val="24"/>
        </w:numPr>
        <w:autoSpaceDE w:val="0"/>
        <w:autoSpaceDN w:val="0"/>
        <w:spacing w:after="0" w:line="240" w:lineRule="auto"/>
        <w:ind w:left="567" w:hanging="567"/>
        <w:jc w:val="both"/>
        <w:rPr>
          <w:rFonts w:ascii="Times New Roman" w:eastAsia="Times New Roman" w:hAnsi="Times New Roman" w:cs="Times New Roman"/>
        </w:rPr>
      </w:pPr>
      <w:r w:rsidRPr="00746A16">
        <w:rPr>
          <w:rFonts w:ascii="Times New Roman" w:eastAsia="Times New Roman" w:hAnsi="Times New Roman" w:cs="Times New Roman"/>
        </w:rPr>
        <w:t>Užsakovas įsipareigoja operatyviai teikti informaciją, dokumentus, reikalingus Paslaugoms tiekti;</w:t>
      </w:r>
    </w:p>
    <w:p w14:paraId="5B96310A" w14:textId="77777777" w:rsidR="00592CA2" w:rsidRDefault="00746A16" w:rsidP="00592CA2">
      <w:pPr>
        <w:widowControl w:val="0"/>
        <w:numPr>
          <w:ilvl w:val="2"/>
          <w:numId w:val="24"/>
        </w:numPr>
        <w:tabs>
          <w:tab w:val="left" w:pos="567"/>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Užsakovas turi teisę prašyti pakeisti Tiekėjo paskirtą už sutarties vykdymą atsakingą specialistą, jei mano, kad tai būtina tinkamam Sutarties vykdymui. Užsakovas taip pat turi teisę prašyti paskirti papildomus specialistus, jei mano, kad tai būtina;</w:t>
      </w:r>
    </w:p>
    <w:p w14:paraId="26D641EC" w14:textId="262459CF" w:rsidR="00746A16" w:rsidRPr="00592CA2" w:rsidRDefault="00746A16" w:rsidP="00592CA2">
      <w:pPr>
        <w:widowControl w:val="0"/>
        <w:numPr>
          <w:ilvl w:val="2"/>
          <w:numId w:val="24"/>
        </w:numPr>
        <w:tabs>
          <w:tab w:val="left" w:pos="567"/>
        </w:tabs>
        <w:autoSpaceDE w:val="0"/>
        <w:autoSpaceDN w:val="0"/>
        <w:spacing w:after="0" w:line="240" w:lineRule="auto"/>
        <w:ind w:left="0" w:firstLine="0"/>
        <w:jc w:val="both"/>
        <w:rPr>
          <w:rFonts w:ascii="Times New Roman" w:eastAsia="Times New Roman" w:hAnsi="Times New Roman" w:cs="Times New Roman"/>
        </w:rPr>
      </w:pPr>
      <w:r w:rsidRPr="00592CA2">
        <w:rPr>
          <w:rFonts w:ascii="Times New Roman" w:eastAsia="Times New Roman" w:hAnsi="Times New Roman" w:cs="Times New Roman"/>
        </w:rPr>
        <w:t>Užsakovas turi kitas šios Sutarties bei Lietuvos Respublikoje galiojančių teisės aktų numatytas teises.</w:t>
      </w:r>
    </w:p>
    <w:p w14:paraId="04ABB87B" w14:textId="77777777" w:rsidR="00746A16" w:rsidRPr="00746A16" w:rsidRDefault="00746A16" w:rsidP="00746A16">
      <w:pPr>
        <w:widowControl w:val="0"/>
        <w:numPr>
          <w:ilvl w:val="2"/>
          <w:numId w:val="24"/>
        </w:numPr>
        <w:tabs>
          <w:tab w:val="left" w:pos="567"/>
        </w:tabs>
        <w:autoSpaceDE w:val="0"/>
        <w:autoSpaceDN w:val="0"/>
        <w:spacing w:after="0" w:line="240" w:lineRule="auto"/>
        <w:ind w:left="0" w:firstLine="0"/>
        <w:jc w:val="both"/>
        <w:rPr>
          <w:rFonts w:ascii="Times New Roman" w:eastAsia="Times New Roman" w:hAnsi="Times New Roman" w:cs="Times New Roman"/>
        </w:rPr>
      </w:pPr>
      <w:r w:rsidRPr="00746A16">
        <w:rPr>
          <w:rFonts w:ascii="Times New Roman" w:eastAsia="Times New Roman" w:hAnsi="Times New Roman" w:cs="Times New Roman"/>
        </w:rPr>
        <w:t>Užsakovas turi teisę atsisakyti dalies ar visų Paslaugų, jei tokios tampa nebereikalingos ir jų poreikis išnyksta. Tokiu atveju Užsakovas atsiskaito už jau tinkamai suteiktas Paslaugas.</w:t>
      </w:r>
    </w:p>
    <w:p w14:paraId="4AD0ED92" w14:textId="77777777" w:rsidR="00746A16" w:rsidRPr="00746A16" w:rsidRDefault="00746A16" w:rsidP="00746A16">
      <w:pPr>
        <w:widowControl w:val="0"/>
        <w:autoSpaceDE w:val="0"/>
        <w:autoSpaceDN w:val="0"/>
        <w:spacing w:after="0" w:line="240" w:lineRule="auto"/>
        <w:ind w:left="852"/>
        <w:jc w:val="both"/>
        <w:rPr>
          <w:rFonts w:ascii="Times New Roman" w:eastAsia="Times New Roman" w:hAnsi="Times New Roman" w:cs="Times New Roman"/>
          <w:b/>
          <w:bCs/>
        </w:rPr>
      </w:pPr>
    </w:p>
    <w:p w14:paraId="4C36DE4B" w14:textId="77777777" w:rsidR="00746A16" w:rsidRPr="00746A16" w:rsidRDefault="00746A16" w:rsidP="00746A16">
      <w:pPr>
        <w:widowControl w:val="0"/>
        <w:autoSpaceDE w:val="0"/>
        <w:autoSpaceDN w:val="0"/>
        <w:spacing w:after="0" w:line="480" w:lineRule="auto"/>
        <w:rPr>
          <w:rFonts w:ascii="Times New Roman" w:eastAsia="Times New Roman" w:hAnsi="Times New Roman" w:cs="Times New Roman"/>
          <w:b/>
          <w:bCs/>
        </w:rPr>
      </w:pPr>
      <w:r w:rsidRPr="00746A16">
        <w:rPr>
          <w:rFonts w:ascii="Times New Roman" w:eastAsia="Times New Roman" w:hAnsi="Times New Roman" w:cs="Times New Roman"/>
          <w:b/>
          <w:bCs/>
        </w:rPr>
        <w:t>6. ŠALIŲ ATSAKOMYBĖ</w:t>
      </w:r>
    </w:p>
    <w:p w14:paraId="6FFABE6E" w14:textId="77777777" w:rsidR="00746A16" w:rsidRPr="00746A16" w:rsidRDefault="00746A16" w:rsidP="00746A16">
      <w:pPr>
        <w:widowControl w:val="0"/>
        <w:numPr>
          <w:ilvl w:val="1"/>
          <w:numId w:val="23"/>
        </w:numPr>
        <w:tabs>
          <w:tab w:val="left" w:pos="284"/>
          <w:tab w:val="left" w:pos="426"/>
        </w:tabs>
        <w:autoSpaceDE w:val="0"/>
        <w:autoSpaceDN w:val="0"/>
        <w:spacing w:after="0" w:line="240" w:lineRule="auto"/>
        <w:ind w:left="1418" w:hanging="1418"/>
        <w:jc w:val="both"/>
        <w:rPr>
          <w:rFonts w:ascii="Times New Roman" w:eastAsia="Times New Roman" w:hAnsi="Times New Roman" w:cs="Times New Roman"/>
        </w:rPr>
      </w:pPr>
      <w:r w:rsidRPr="00746A16">
        <w:rPr>
          <w:rFonts w:ascii="Times New Roman" w:eastAsia="Times New Roman" w:hAnsi="Times New Roman" w:cs="Times New Roman"/>
        </w:rPr>
        <w:t>Sutarties</w:t>
      </w:r>
      <w:r w:rsidRPr="00746A16">
        <w:rPr>
          <w:rFonts w:ascii="Times New Roman" w:eastAsia="Times New Roman" w:hAnsi="Times New Roman" w:cs="Times New Roman"/>
          <w:spacing w:val="-5"/>
        </w:rPr>
        <w:t xml:space="preserve"> </w:t>
      </w:r>
      <w:r w:rsidRPr="00746A16">
        <w:rPr>
          <w:rFonts w:ascii="Times New Roman" w:eastAsia="Times New Roman" w:hAnsi="Times New Roman" w:cs="Times New Roman"/>
        </w:rPr>
        <w:t>įvykdymas</w:t>
      </w:r>
      <w:r w:rsidRPr="00746A16">
        <w:rPr>
          <w:rFonts w:ascii="Times New Roman" w:eastAsia="Times New Roman" w:hAnsi="Times New Roman" w:cs="Times New Roman"/>
          <w:spacing w:val="-4"/>
        </w:rPr>
        <w:t xml:space="preserve"> </w:t>
      </w:r>
      <w:r w:rsidRPr="00746A16">
        <w:rPr>
          <w:rFonts w:ascii="Times New Roman" w:eastAsia="Times New Roman" w:hAnsi="Times New Roman" w:cs="Times New Roman"/>
        </w:rPr>
        <w:t>užtikrinamas</w:t>
      </w:r>
      <w:r w:rsidRPr="00746A16">
        <w:rPr>
          <w:rFonts w:ascii="Times New Roman" w:eastAsia="Times New Roman" w:hAnsi="Times New Roman" w:cs="Times New Roman"/>
          <w:spacing w:val="-5"/>
        </w:rPr>
        <w:t xml:space="preserve"> </w:t>
      </w:r>
      <w:r w:rsidRPr="00746A16">
        <w:rPr>
          <w:rFonts w:ascii="Times New Roman" w:eastAsia="Times New Roman" w:hAnsi="Times New Roman" w:cs="Times New Roman"/>
        </w:rPr>
        <w:t>numatant</w:t>
      </w:r>
      <w:r w:rsidRPr="00746A16">
        <w:rPr>
          <w:rFonts w:ascii="Times New Roman" w:eastAsia="Times New Roman" w:hAnsi="Times New Roman" w:cs="Times New Roman"/>
          <w:spacing w:val="-3"/>
        </w:rPr>
        <w:t xml:space="preserve"> </w:t>
      </w:r>
      <w:r w:rsidRPr="00746A16">
        <w:rPr>
          <w:rFonts w:ascii="Times New Roman" w:eastAsia="Times New Roman" w:hAnsi="Times New Roman" w:cs="Times New Roman"/>
          <w:spacing w:val="-2"/>
        </w:rPr>
        <w:t>netesybas.</w:t>
      </w:r>
    </w:p>
    <w:p w14:paraId="01688457" w14:textId="77777777" w:rsidR="00746A16" w:rsidRPr="00746A16" w:rsidRDefault="00746A16" w:rsidP="00746A16">
      <w:pPr>
        <w:widowControl w:val="0"/>
        <w:numPr>
          <w:ilvl w:val="1"/>
          <w:numId w:val="23"/>
        </w:numPr>
        <w:tabs>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Sutarties šalis, vėluojanti vykdyti savo įsipareigojimus, kitos šalies pareikalavimu moka delspinigius,</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lastRenderedPageBreak/>
        <w:t>lygius</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0,02</w:t>
      </w:r>
      <w:r w:rsidRPr="00746A16">
        <w:rPr>
          <w:rFonts w:ascii="Times New Roman" w:eastAsia="Times New Roman" w:hAnsi="Times New Roman" w:cs="Times New Roman"/>
          <w:spacing w:val="-6"/>
        </w:rPr>
        <w:t xml:space="preserve"> </w:t>
      </w:r>
      <w:r w:rsidRPr="00746A16">
        <w:rPr>
          <w:rFonts w:ascii="Times New Roman" w:eastAsia="Times New Roman" w:hAnsi="Times New Roman" w:cs="Times New Roman"/>
        </w:rPr>
        <w:t>proc.</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už</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kiekvieną</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uždelstą</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dieną</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nuo</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vėluojamų</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vykdyti</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 xml:space="preserve">įsipareigojimų </w:t>
      </w:r>
      <w:r w:rsidRPr="00746A16">
        <w:rPr>
          <w:rFonts w:ascii="Times New Roman" w:eastAsia="Times New Roman" w:hAnsi="Times New Roman" w:cs="Times New Roman"/>
          <w:spacing w:val="-2"/>
        </w:rPr>
        <w:t>vertės.</w:t>
      </w:r>
    </w:p>
    <w:p w14:paraId="21A9B32E" w14:textId="77777777" w:rsidR="00746A16" w:rsidRPr="00746A16" w:rsidRDefault="00746A16" w:rsidP="00746A16">
      <w:pPr>
        <w:widowControl w:val="0"/>
        <w:numPr>
          <w:ilvl w:val="1"/>
          <w:numId w:val="23"/>
        </w:numPr>
        <w:tabs>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 xml:space="preserve">Bet kuri šalis, teisės aktų nustatyta tvarka, turi teisę reikalauti atlyginti tiesioginius nuostolius, atsiradusius dėl kitos Sutarties šalies netinkamų savo prisiimtų įsipareigojimų </w:t>
      </w:r>
      <w:r w:rsidRPr="00746A16">
        <w:rPr>
          <w:rFonts w:ascii="Times New Roman" w:eastAsia="Times New Roman" w:hAnsi="Times New Roman" w:cs="Times New Roman"/>
          <w:spacing w:val="-2"/>
        </w:rPr>
        <w:t>vykdymo.</w:t>
      </w:r>
    </w:p>
    <w:p w14:paraId="064BC0AF" w14:textId="77777777" w:rsidR="00746A16" w:rsidRPr="00746A16" w:rsidRDefault="00746A16" w:rsidP="00746A16">
      <w:pPr>
        <w:widowControl w:val="0"/>
        <w:numPr>
          <w:ilvl w:val="1"/>
          <w:numId w:val="23"/>
        </w:numPr>
        <w:tabs>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Tiekėjas nėra atsakingas už Atsakingos institucijos priimtus sprendimus dėl Projekto išlaidų tinkamumo, finansinių pataisų skyrimo.</w:t>
      </w:r>
    </w:p>
    <w:p w14:paraId="232BB7CE" w14:textId="77777777" w:rsidR="00746A16" w:rsidRPr="00746A16" w:rsidRDefault="00746A16" w:rsidP="00746A16">
      <w:pPr>
        <w:widowControl w:val="0"/>
        <w:autoSpaceDE w:val="0"/>
        <w:autoSpaceDN w:val="0"/>
        <w:spacing w:after="0" w:line="240" w:lineRule="auto"/>
        <w:ind w:right="3"/>
        <w:jc w:val="center"/>
        <w:rPr>
          <w:rFonts w:ascii="Times New Roman" w:eastAsia="Times New Roman" w:hAnsi="Times New Roman" w:cs="Times New Roman"/>
          <w:b/>
          <w:bCs/>
        </w:rPr>
      </w:pPr>
    </w:p>
    <w:p w14:paraId="5F371AD6" w14:textId="77777777" w:rsidR="00746A16" w:rsidRPr="00746A16" w:rsidRDefault="00746A16" w:rsidP="00746A16">
      <w:pPr>
        <w:widowControl w:val="0"/>
        <w:autoSpaceDE w:val="0"/>
        <w:autoSpaceDN w:val="0"/>
        <w:spacing w:after="0" w:line="240" w:lineRule="auto"/>
        <w:ind w:right="3"/>
        <w:rPr>
          <w:rFonts w:ascii="Times New Roman" w:eastAsia="Times New Roman" w:hAnsi="Times New Roman" w:cs="Times New Roman"/>
          <w:b/>
          <w:bCs/>
        </w:rPr>
      </w:pPr>
      <w:r w:rsidRPr="00746A16">
        <w:rPr>
          <w:rFonts w:ascii="Times New Roman" w:eastAsia="Times New Roman" w:hAnsi="Times New Roman" w:cs="Times New Roman"/>
          <w:b/>
          <w:bCs/>
        </w:rPr>
        <w:t>7. SUSIRAŠINĖJIMAS</w:t>
      </w:r>
    </w:p>
    <w:p w14:paraId="600D6064" w14:textId="77777777" w:rsidR="00746A16" w:rsidRPr="00746A16" w:rsidRDefault="00746A16" w:rsidP="00746A16">
      <w:pPr>
        <w:widowControl w:val="0"/>
        <w:autoSpaceDE w:val="0"/>
        <w:autoSpaceDN w:val="0"/>
        <w:spacing w:after="0" w:line="240" w:lineRule="auto"/>
        <w:ind w:right="3"/>
        <w:jc w:val="both"/>
        <w:rPr>
          <w:rFonts w:ascii="Times New Roman" w:eastAsia="Times New Roman" w:hAnsi="Times New Roman" w:cs="Times New Roman"/>
        </w:rPr>
      </w:pPr>
    </w:p>
    <w:p w14:paraId="7C37B9FC" w14:textId="77777777" w:rsidR="00746A16" w:rsidRPr="00746A16" w:rsidRDefault="00746A16" w:rsidP="00746A16">
      <w:pPr>
        <w:widowControl w:val="0"/>
        <w:tabs>
          <w:tab w:val="left" w:pos="1561"/>
        </w:tabs>
        <w:autoSpaceDE w:val="0"/>
        <w:autoSpaceDN w:val="0"/>
        <w:spacing w:after="0" w:line="240" w:lineRule="auto"/>
        <w:ind w:right="3"/>
        <w:jc w:val="both"/>
        <w:rPr>
          <w:rFonts w:ascii="Times New Roman" w:eastAsia="Times New Roman" w:hAnsi="Times New Roman" w:cs="Times New Roman"/>
        </w:rPr>
      </w:pPr>
      <w:r w:rsidRPr="00746A16">
        <w:rPr>
          <w:rFonts w:ascii="Times New Roman" w:eastAsia="Times New Roman" w:hAnsi="Times New Roman" w:cs="Times New Roman"/>
        </w:rPr>
        <w:t>7.1.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nurodytais adresais ar fakso numeriais, kitais adresais ar fakso numeriais, kuriuos nurodė viena Šalis.</w:t>
      </w:r>
    </w:p>
    <w:p w14:paraId="00E6FAB4" w14:textId="77777777" w:rsidR="00746A16" w:rsidRPr="00746A16" w:rsidRDefault="00746A16" w:rsidP="00746A16">
      <w:pPr>
        <w:widowControl w:val="0"/>
        <w:tabs>
          <w:tab w:val="left" w:pos="1561"/>
        </w:tabs>
        <w:autoSpaceDE w:val="0"/>
        <w:autoSpaceDN w:val="0"/>
        <w:spacing w:after="0" w:line="240" w:lineRule="auto"/>
        <w:ind w:right="3"/>
        <w:jc w:val="both"/>
        <w:rPr>
          <w:rFonts w:ascii="Times New Roman" w:eastAsia="Times New Roman" w:hAnsi="Times New Roman" w:cs="Times New Roman"/>
        </w:rPr>
      </w:pPr>
      <w:r w:rsidRPr="00746A16">
        <w:rPr>
          <w:rFonts w:ascii="Times New Roman" w:eastAsia="Times New Roman" w:hAnsi="Times New Roman" w:cs="Times New Roman"/>
        </w:rPr>
        <w:t>7.2. Jei pasikeičia Šalies adresas ir / ar kiti duomenys, tokia Šalis turi informuoti kitą Šalį pranešdama ne vėliau, kaip per 5 darbo dienas. Jei Šaliai nepavyksta laikytis šių reikalavimų, ji neturi teisės į pretenziją ar atsiliepimą, jei kitos Šalies veiksmai, atlikti remiantis paskutiniais žinomais jai duomenimis, prieštarauja Sutarties sąlygoms arba ji negavo jokio pranešimo,</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išsiųsto pagal tuos duomenis.</w:t>
      </w:r>
    </w:p>
    <w:p w14:paraId="382C6C23" w14:textId="77777777" w:rsidR="00746A16" w:rsidRPr="00746A16" w:rsidRDefault="00746A16" w:rsidP="00746A16">
      <w:pPr>
        <w:widowControl w:val="0"/>
        <w:tabs>
          <w:tab w:val="left" w:pos="1561"/>
        </w:tabs>
        <w:autoSpaceDE w:val="0"/>
        <w:autoSpaceDN w:val="0"/>
        <w:spacing w:after="0" w:line="240" w:lineRule="auto"/>
        <w:ind w:right="3"/>
        <w:jc w:val="both"/>
        <w:rPr>
          <w:rFonts w:ascii="Times New Roman" w:eastAsia="Times New Roman" w:hAnsi="Times New Roman" w:cs="Times New Roman"/>
        </w:rPr>
      </w:pPr>
    </w:p>
    <w:p w14:paraId="1B3D3CA8" w14:textId="77777777" w:rsidR="00746A16" w:rsidRPr="00746A16" w:rsidRDefault="00746A16" w:rsidP="00746A16">
      <w:pPr>
        <w:widowControl w:val="0"/>
        <w:autoSpaceDE w:val="0"/>
        <w:autoSpaceDN w:val="0"/>
        <w:spacing w:before="199" w:after="0" w:line="480" w:lineRule="auto"/>
        <w:ind w:right="3"/>
        <w:rPr>
          <w:rFonts w:ascii="Times New Roman" w:eastAsia="Times New Roman" w:hAnsi="Times New Roman" w:cs="Times New Roman"/>
          <w:b/>
          <w:bCs/>
        </w:rPr>
      </w:pPr>
      <w:r w:rsidRPr="00746A16">
        <w:rPr>
          <w:rFonts w:ascii="Times New Roman" w:eastAsia="Times New Roman" w:hAnsi="Times New Roman" w:cs="Times New Roman"/>
          <w:b/>
          <w:bCs/>
        </w:rPr>
        <w:t>8. NENUGALIMOS JĖGOS APLINKYBĖS (FORCE MAJEURE)</w:t>
      </w:r>
    </w:p>
    <w:p w14:paraId="174CB1FB" w14:textId="77777777" w:rsidR="00746A16" w:rsidRPr="00746A16" w:rsidRDefault="00746A16" w:rsidP="00746A16">
      <w:pPr>
        <w:widowControl w:val="0"/>
        <w:numPr>
          <w:ilvl w:val="1"/>
          <w:numId w:val="22"/>
        </w:numPr>
        <w:tabs>
          <w:tab w:val="left" w:pos="0"/>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Šalis nėra laikoma atsakinga už bet kokių įsipareigojimų pagal šią Sutartį neįvykdymą</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746A16">
        <w:rPr>
          <w:rFonts w:ascii="Times New Roman" w:eastAsia="Times New Roman" w:hAnsi="Times New Roman" w:cs="Times New Roman"/>
          <w:i/>
        </w:rPr>
        <w:t>force</w:t>
      </w:r>
      <w:r w:rsidRPr="00746A16">
        <w:rPr>
          <w:rFonts w:ascii="Times New Roman" w:eastAsia="Times New Roman" w:hAnsi="Times New Roman" w:cs="Times New Roman"/>
          <w:i/>
          <w:spacing w:val="40"/>
        </w:rPr>
        <w:t xml:space="preserve"> </w:t>
      </w:r>
      <w:r w:rsidRPr="00746A16">
        <w:rPr>
          <w:rFonts w:ascii="Times New Roman" w:eastAsia="Times New Roman" w:hAnsi="Times New Roman" w:cs="Times New Roman"/>
          <w:i/>
        </w:rPr>
        <w:t>majeure</w:t>
      </w:r>
      <w:r w:rsidRPr="00746A16">
        <w:rPr>
          <w:rFonts w:ascii="Times New Roman" w:eastAsia="Times New Roman" w:hAnsi="Times New Roman" w:cs="Times New Roman"/>
        </w:rPr>
        <w:t>)</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aplinkybėms</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taisyklėse,</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patvirtintose</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Lietuvos</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Respublikos</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Vyriausybės</w:t>
      </w:r>
      <w:r w:rsidRPr="00746A16">
        <w:rPr>
          <w:rFonts w:ascii="Times New Roman" w:eastAsia="Times New Roman" w:hAnsi="Times New Roman" w:cs="Times New Roman"/>
          <w:spacing w:val="80"/>
        </w:rPr>
        <w:t xml:space="preserve"> </w:t>
      </w:r>
      <w:r w:rsidRPr="00746A16">
        <w:rPr>
          <w:rFonts w:ascii="Times New Roman" w:eastAsia="Times New Roman" w:hAnsi="Times New Roman" w:cs="Times New Roman"/>
        </w:rPr>
        <w:t>1996</w:t>
      </w:r>
      <w:r w:rsidRPr="00746A16">
        <w:rPr>
          <w:rFonts w:ascii="Times New Roman" w:eastAsia="Times New Roman" w:hAnsi="Times New Roman" w:cs="Times New Roman"/>
          <w:spacing w:val="-3"/>
        </w:rPr>
        <w:t xml:space="preserve"> </w:t>
      </w:r>
      <w:r w:rsidRPr="00746A16">
        <w:rPr>
          <w:rFonts w:ascii="Times New Roman" w:eastAsia="Times New Roman" w:hAnsi="Times New Roman" w:cs="Times New Roman"/>
        </w:rPr>
        <w:t>m. liepos 15</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d. nutarimu Nr.</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840. Nustatydamos nenugalimos jėgos aplinkybes Šalys vadovaujasi Lietuvos Respublikos Vyriausybės 1997 m. kovo 13</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d. nutarimu Nr.</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222 „Dėl nenugalimos jėgos (</w:t>
      </w:r>
      <w:r w:rsidRPr="00746A16">
        <w:rPr>
          <w:rFonts w:ascii="Times New Roman" w:eastAsia="Times New Roman" w:hAnsi="Times New Roman" w:cs="Times New Roman"/>
          <w:i/>
        </w:rPr>
        <w:t>force majeure</w:t>
      </w:r>
      <w:r w:rsidRPr="00746A16">
        <w:rPr>
          <w:rFonts w:ascii="Times New Roman" w:eastAsia="Times New Roman" w:hAnsi="Times New Roman" w:cs="Times New Roman"/>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w:t>
      </w:r>
      <w:r w:rsidRPr="00746A16">
        <w:rPr>
          <w:rFonts w:ascii="Times New Roman" w:eastAsia="Times New Roman" w:hAnsi="Times New Roman" w:cs="Times New Roman"/>
          <w:spacing w:val="-2"/>
        </w:rPr>
        <w:t>pratęsiamas.</w:t>
      </w:r>
    </w:p>
    <w:p w14:paraId="74549F74" w14:textId="77777777" w:rsidR="00746A16" w:rsidRPr="00746A16" w:rsidRDefault="00746A16" w:rsidP="00746A16">
      <w:pPr>
        <w:widowControl w:val="0"/>
        <w:numPr>
          <w:ilvl w:val="1"/>
          <w:numId w:val="22"/>
        </w:numPr>
        <w:tabs>
          <w:tab w:val="left" w:pos="0"/>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atsargumo priemonių ir dėjo visas pastangas, kad sumažintų išlaidas ar neigiamas pasekmes, taip pat pranešti galimą įsipareigojimų įvykdymo terminą. Pranešimo taip pat reikalaujama, kai išnyksta įsipareigojimų nevykdymo pagrindas.</w:t>
      </w:r>
    </w:p>
    <w:p w14:paraId="6D762AF6" w14:textId="77777777" w:rsidR="00746A16" w:rsidRPr="00746A16" w:rsidRDefault="00746A16" w:rsidP="00746A16">
      <w:pPr>
        <w:widowControl w:val="0"/>
        <w:numPr>
          <w:ilvl w:val="1"/>
          <w:numId w:val="22"/>
        </w:numPr>
        <w:tabs>
          <w:tab w:val="left" w:pos="0"/>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 xml:space="preserve">kitai Šaliai žalą, kurią ši patyrė dėl laiku nepateikto pranešimo arba dėl to, kad nebuvo jokio </w:t>
      </w:r>
      <w:r w:rsidRPr="00746A16">
        <w:rPr>
          <w:rFonts w:ascii="Times New Roman" w:eastAsia="Times New Roman" w:hAnsi="Times New Roman" w:cs="Times New Roman"/>
          <w:spacing w:val="-2"/>
        </w:rPr>
        <w:t>pranešimo.</w:t>
      </w:r>
    </w:p>
    <w:p w14:paraId="695B0917" w14:textId="77777777" w:rsidR="00746A16" w:rsidRPr="00746A16" w:rsidRDefault="00746A16" w:rsidP="00746A16">
      <w:pPr>
        <w:widowControl w:val="0"/>
        <w:autoSpaceDE w:val="0"/>
        <w:autoSpaceDN w:val="0"/>
        <w:spacing w:after="0" w:line="240" w:lineRule="auto"/>
        <w:ind w:right="3"/>
        <w:rPr>
          <w:rFonts w:ascii="Times New Roman" w:eastAsia="Times New Roman" w:hAnsi="Times New Roman" w:cs="Times New Roman"/>
          <w:sz w:val="20"/>
          <w:szCs w:val="24"/>
        </w:rPr>
      </w:pPr>
    </w:p>
    <w:p w14:paraId="64789C95" w14:textId="77777777" w:rsidR="00746A16" w:rsidRPr="00746A16" w:rsidRDefault="00746A16" w:rsidP="00746A16">
      <w:pPr>
        <w:widowControl w:val="0"/>
        <w:autoSpaceDE w:val="0"/>
        <w:autoSpaceDN w:val="0"/>
        <w:spacing w:after="0" w:line="480" w:lineRule="auto"/>
        <w:ind w:right="3"/>
        <w:rPr>
          <w:rFonts w:ascii="Times New Roman" w:eastAsia="Times New Roman" w:hAnsi="Times New Roman" w:cs="Times New Roman"/>
          <w:b/>
          <w:bCs/>
        </w:rPr>
      </w:pPr>
      <w:r w:rsidRPr="00746A16">
        <w:rPr>
          <w:rFonts w:ascii="Times New Roman" w:eastAsia="Times New Roman" w:hAnsi="Times New Roman" w:cs="Times New Roman"/>
          <w:b/>
          <w:bCs/>
        </w:rPr>
        <w:t>9. INTELEKTINĖS IR PRAMONINĖS NUOSAVYBĖS TEISĖS</w:t>
      </w:r>
    </w:p>
    <w:p w14:paraId="021BE92F" w14:textId="77777777" w:rsidR="00746A16" w:rsidRPr="00746A16" w:rsidRDefault="00746A16" w:rsidP="00746A16">
      <w:pPr>
        <w:widowControl w:val="0"/>
        <w:numPr>
          <w:ilvl w:val="1"/>
          <w:numId w:val="21"/>
        </w:numPr>
        <w:tabs>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Visi rezultatai ir su jais susijusios teisės, įgytos vykdant Sutartį, įskaitant autorines ir kitas intelektinės ar pramoninės nuosavybės teises, yra Užsakovo nuosavybė.</w:t>
      </w:r>
    </w:p>
    <w:p w14:paraId="4E19FF5F" w14:textId="139775C0" w:rsidR="004F0FEE" w:rsidRPr="005C2513" w:rsidRDefault="00746A16" w:rsidP="004F0FEE">
      <w:pPr>
        <w:widowControl w:val="0"/>
        <w:numPr>
          <w:ilvl w:val="1"/>
          <w:numId w:val="21"/>
        </w:numPr>
        <w:tabs>
          <w:tab w:val="left" w:pos="426"/>
        </w:tabs>
        <w:autoSpaceDE w:val="0"/>
        <w:autoSpaceDN w:val="0"/>
        <w:spacing w:after="0" w:line="240" w:lineRule="auto"/>
        <w:ind w:left="0" w:right="3" w:firstLine="0"/>
        <w:jc w:val="both"/>
        <w:rPr>
          <w:rFonts w:ascii="Times New Roman" w:eastAsia="Times New Roman" w:hAnsi="Times New Roman" w:cs="Times New Roman"/>
        </w:rPr>
      </w:pPr>
      <w:r w:rsidRPr="00746A16">
        <w:rPr>
          <w:rFonts w:ascii="Times New Roman" w:eastAsia="Times New Roman" w:hAnsi="Times New Roman" w:cs="Times New Roman"/>
        </w:rPr>
        <w:t>Tiekėjas</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garantuoja</w:t>
      </w:r>
      <w:r w:rsidRPr="00746A16">
        <w:rPr>
          <w:rFonts w:ascii="Times New Roman" w:eastAsia="Times New Roman" w:hAnsi="Times New Roman" w:cs="Times New Roman"/>
          <w:spacing w:val="-2"/>
        </w:rPr>
        <w:t xml:space="preserve"> </w:t>
      </w:r>
      <w:r w:rsidRPr="00746A16">
        <w:rPr>
          <w:rFonts w:ascii="Times New Roman" w:eastAsia="Times New Roman" w:hAnsi="Times New Roman" w:cs="Times New Roman"/>
        </w:rPr>
        <w:t>nuostolių</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atlyginimą Užsakovui</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dėl</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bet</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kokių</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reikalavimų,</w:t>
      </w:r>
      <w:r w:rsidRPr="00746A16">
        <w:rPr>
          <w:rFonts w:ascii="Times New Roman" w:eastAsia="Times New Roman" w:hAnsi="Times New Roman" w:cs="Times New Roman"/>
          <w:spacing w:val="-1"/>
        </w:rPr>
        <w:t xml:space="preserve"> </w:t>
      </w:r>
      <w:r w:rsidRPr="00746A16">
        <w:rPr>
          <w:rFonts w:ascii="Times New Roman" w:eastAsia="Times New Roman" w:hAnsi="Times New Roman" w:cs="Times New Roman"/>
        </w:rPr>
        <w:t>kylančių dėl autorių teisių, patentų, licencijų, brėžinių, modelių, Paslaugų (prekių) pavadinimų ar</w:t>
      </w:r>
      <w:r w:rsidRPr="00746A16">
        <w:rPr>
          <w:rFonts w:ascii="Times New Roman" w:eastAsia="Times New Roman" w:hAnsi="Times New Roman" w:cs="Times New Roman"/>
          <w:spacing w:val="40"/>
        </w:rPr>
        <w:t xml:space="preserve"> </w:t>
      </w:r>
      <w:r w:rsidRPr="00746A16">
        <w:rPr>
          <w:rFonts w:ascii="Times New Roman" w:eastAsia="Times New Roman" w:hAnsi="Times New Roman" w:cs="Times New Roman"/>
        </w:rPr>
        <w:t>Paslaugų (prekių) ženklų naudojimo, kaip numatyta Sutartyje, išskyrus atvejus, kai toks</w:t>
      </w:r>
      <w:r w:rsidRPr="00746A16">
        <w:rPr>
          <w:rFonts w:ascii="Times New Roman" w:eastAsia="Times New Roman" w:hAnsi="Times New Roman" w:cs="Times New Roman"/>
          <w:sz w:val="24"/>
        </w:rPr>
        <w:t xml:space="preserve"> pažeidimas atsiranda dėl Užsakovo kaltės.</w:t>
      </w:r>
    </w:p>
    <w:p w14:paraId="777CC065" w14:textId="77777777" w:rsidR="00746A16" w:rsidRPr="00746A16" w:rsidRDefault="00746A16" w:rsidP="00746A16">
      <w:pPr>
        <w:widowControl w:val="0"/>
        <w:tabs>
          <w:tab w:val="left" w:pos="426"/>
        </w:tabs>
        <w:autoSpaceDE w:val="0"/>
        <w:autoSpaceDN w:val="0"/>
        <w:spacing w:after="0" w:line="240" w:lineRule="auto"/>
        <w:jc w:val="both"/>
        <w:rPr>
          <w:rFonts w:ascii="Times New Roman" w:eastAsia="Times New Roman" w:hAnsi="Times New Roman" w:cs="Times New Roman"/>
        </w:rPr>
      </w:pPr>
    </w:p>
    <w:p w14:paraId="07EDED9A" w14:textId="77777777" w:rsidR="00746A16" w:rsidRPr="004F0FEE" w:rsidRDefault="00746A16" w:rsidP="00746A16">
      <w:pPr>
        <w:widowControl w:val="0"/>
        <w:autoSpaceDE w:val="0"/>
        <w:autoSpaceDN w:val="0"/>
        <w:spacing w:after="240" w:line="240" w:lineRule="auto"/>
        <w:rPr>
          <w:rFonts w:ascii="Times New Roman" w:eastAsia="Times New Roman" w:hAnsi="Times New Roman" w:cs="Times New Roman"/>
          <w:b/>
          <w:bCs/>
        </w:rPr>
      </w:pPr>
      <w:r w:rsidRPr="00746A16">
        <w:rPr>
          <w:rFonts w:ascii="Times New Roman" w:eastAsia="Times New Roman" w:hAnsi="Times New Roman" w:cs="Times New Roman"/>
          <w:b/>
          <w:bCs/>
        </w:rPr>
        <w:t xml:space="preserve">10. </w:t>
      </w:r>
      <w:r w:rsidRPr="004F0FEE">
        <w:rPr>
          <w:rFonts w:ascii="Times New Roman" w:eastAsia="Times New Roman" w:hAnsi="Times New Roman" w:cs="Times New Roman"/>
          <w:b/>
          <w:bCs/>
        </w:rPr>
        <w:t>SUTARTIES PAKEITIMAI, NUTRAUKIMAS</w:t>
      </w:r>
    </w:p>
    <w:p w14:paraId="4DC0EE82" w14:textId="77777777" w:rsidR="00746A16" w:rsidRPr="004F0FEE" w:rsidRDefault="00746A16" w:rsidP="00746A16">
      <w:pPr>
        <w:widowControl w:val="0"/>
        <w:numPr>
          <w:ilvl w:val="1"/>
          <w:numId w:val="20"/>
        </w:numPr>
        <w:tabs>
          <w:tab w:val="left" w:pos="567"/>
        </w:tabs>
        <w:autoSpaceDE w:val="0"/>
        <w:autoSpaceDN w:val="0"/>
        <w:spacing w:after="0" w:line="240" w:lineRule="auto"/>
        <w:ind w:left="426" w:hanging="426"/>
        <w:jc w:val="both"/>
        <w:rPr>
          <w:rFonts w:ascii="Times New Roman" w:eastAsia="Times New Roman" w:hAnsi="Times New Roman" w:cs="Times New Roman"/>
        </w:rPr>
      </w:pPr>
      <w:r w:rsidRPr="004F0FEE">
        <w:rPr>
          <w:rFonts w:ascii="Times New Roman" w:eastAsia="Times New Roman" w:hAnsi="Times New Roman" w:cs="Times New Roman"/>
        </w:rPr>
        <w:t>Sutartis</w:t>
      </w:r>
      <w:r w:rsidRPr="004F0FEE">
        <w:rPr>
          <w:rFonts w:ascii="Times New Roman" w:eastAsia="Times New Roman" w:hAnsi="Times New Roman" w:cs="Times New Roman"/>
          <w:spacing w:val="-5"/>
        </w:rPr>
        <w:t xml:space="preserve"> </w:t>
      </w:r>
      <w:r w:rsidRPr="004F0FEE">
        <w:rPr>
          <w:rFonts w:ascii="Times New Roman" w:eastAsia="Times New Roman" w:hAnsi="Times New Roman" w:cs="Times New Roman"/>
        </w:rPr>
        <w:t>gali</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rPr>
        <w:t>būti</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rPr>
        <w:t>keičiama</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rPr>
        <w:t>teisės</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aktų</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nustatyta</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rPr>
        <w:t>tvarka,</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rPr>
        <w:t>šalių</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rPr>
        <w:t>raštišku</w:t>
      </w:r>
      <w:r w:rsidRPr="004F0FEE">
        <w:rPr>
          <w:rFonts w:ascii="Times New Roman" w:eastAsia="Times New Roman" w:hAnsi="Times New Roman" w:cs="Times New Roman"/>
          <w:spacing w:val="-1"/>
        </w:rPr>
        <w:t xml:space="preserve"> </w:t>
      </w:r>
      <w:r w:rsidRPr="004F0FEE">
        <w:rPr>
          <w:rFonts w:ascii="Times New Roman" w:eastAsia="Times New Roman" w:hAnsi="Times New Roman" w:cs="Times New Roman"/>
          <w:spacing w:val="-2"/>
        </w:rPr>
        <w:t>susitarimu.</w:t>
      </w:r>
    </w:p>
    <w:p w14:paraId="7D8AC897" w14:textId="77777777" w:rsidR="00746A16" w:rsidRPr="004F0FEE" w:rsidRDefault="00746A16" w:rsidP="007F2E2D">
      <w:pPr>
        <w:widowControl w:val="0"/>
        <w:numPr>
          <w:ilvl w:val="1"/>
          <w:numId w:val="20"/>
        </w:numPr>
        <w:tabs>
          <w:tab w:val="left" w:pos="0"/>
          <w:tab w:val="left" w:pos="567"/>
        </w:tabs>
        <w:autoSpaceDE w:val="0"/>
        <w:autoSpaceDN w:val="0"/>
        <w:spacing w:after="0" w:line="240" w:lineRule="auto"/>
        <w:ind w:left="0" w:firstLine="0"/>
        <w:jc w:val="both"/>
        <w:rPr>
          <w:rFonts w:ascii="Times New Roman" w:eastAsia="Times New Roman" w:hAnsi="Times New Roman" w:cs="Times New Roman"/>
        </w:rPr>
      </w:pPr>
      <w:r w:rsidRPr="004F0FEE">
        <w:rPr>
          <w:rFonts w:ascii="Times New Roman" w:eastAsia="Times New Roman" w:hAnsi="Times New Roman" w:cs="Times New Roman"/>
        </w:rPr>
        <w:t xml:space="preserve">Sutartis gali būti nutraukta raštišku šalių susitarimu, arba vienašališkai teisės aktų nustatyta tvarka. Sutartis gali būti nutraukta Užsakovo vienašališkai, jei Paslaugos jam nebereikalingos. Apie tokį Sutarties nutraukimą Užsakovas privalo informuoti Tiekėją prieš 10 </w:t>
      </w:r>
      <w:r w:rsidRPr="004F0FEE">
        <w:rPr>
          <w:rFonts w:ascii="Times New Roman" w:eastAsia="Times New Roman" w:hAnsi="Times New Roman" w:cs="Times New Roman"/>
          <w:spacing w:val="-2"/>
        </w:rPr>
        <w:t>dienų.</w:t>
      </w:r>
    </w:p>
    <w:p w14:paraId="503E411D" w14:textId="77777777" w:rsidR="00746A16" w:rsidRPr="004F0FEE" w:rsidRDefault="00746A16" w:rsidP="007F2E2D">
      <w:pPr>
        <w:widowControl w:val="0"/>
        <w:numPr>
          <w:ilvl w:val="1"/>
          <w:numId w:val="20"/>
        </w:numPr>
        <w:tabs>
          <w:tab w:val="left" w:pos="0"/>
          <w:tab w:val="left" w:pos="567"/>
        </w:tabs>
        <w:autoSpaceDE w:val="0"/>
        <w:autoSpaceDN w:val="0"/>
        <w:spacing w:after="0" w:line="240" w:lineRule="auto"/>
        <w:ind w:left="0" w:firstLine="0"/>
        <w:jc w:val="both"/>
        <w:rPr>
          <w:rFonts w:ascii="Times New Roman" w:eastAsia="Times New Roman" w:hAnsi="Times New Roman" w:cs="Times New Roman"/>
        </w:rPr>
      </w:pPr>
      <w:r w:rsidRPr="004F0FEE">
        <w:rPr>
          <w:rFonts w:ascii="Times New Roman" w:eastAsia="Times New Roman" w:hAnsi="Times New Roman" w:cs="Times New Roman"/>
        </w:rPr>
        <w:lastRenderedPageBreak/>
        <w:t>Nutraukiant sutartį Šalys turi viena su kita atsiskaityti, t. y Tiekėjas perduoda visas iki Sutarties nutraukimo suteiktas Paslaugas, o Užsakovas jas priima ir už tinkamai suteiktas Paslaugas atsiskaito šioje Sutartyje nustatyta tvarka.</w:t>
      </w:r>
    </w:p>
    <w:p w14:paraId="7F54E3E7" w14:textId="77777777" w:rsidR="00746A16" w:rsidRPr="004F0FEE" w:rsidRDefault="00746A16" w:rsidP="00746A16">
      <w:pPr>
        <w:widowControl w:val="0"/>
        <w:autoSpaceDE w:val="0"/>
        <w:autoSpaceDN w:val="0"/>
        <w:spacing w:after="0" w:line="240" w:lineRule="auto"/>
        <w:rPr>
          <w:rFonts w:ascii="Times New Roman" w:eastAsia="Times New Roman" w:hAnsi="Times New Roman" w:cs="Times New Roman"/>
        </w:rPr>
      </w:pPr>
    </w:p>
    <w:p w14:paraId="76B8041C" w14:textId="77777777" w:rsidR="00746A16" w:rsidRPr="004F0FEE" w:rsidRDefault="00746A16" w:rsidP="00746A16">
      <w:pPr>
        <w:widowControl w:val="0"/>
        <w:autoSpaceDE w:val="0"/>
        <w:autoSpaceDN w:val="0"/>
        <w:spacing w:after="0" w:line="240" w:lineRule="auto"/>
        <w:rPr>
          <w:rFonts w:ascii="Times New Roman" w:eastAsia="Times New Roman" w:hAnsi="Times New Roman" w:cs="Times New Roman"/>
          <w:b/>
          <w:bCs/>
        </w:rPr>
      </w:pPr>
      <w:r w:rsidRPr="004F0FEE">
        <w:rPr>
          <w:rFonts w:ascii="Times New Roman" w:eastAsia="Times New Roman" w:hAnsi="Times New Roman" w:cs="Times New Roman"/>
          <w:b/>
          <w:bCs/>
        </w:rPr>
        <w:t>11. GINČŲ NAGRINĖJIMO TVARKA</w:t>
      </w:r>
    </w:p>
    <w:p w14:paraId="0C82954B" w14:textId="77777777" w:rsidR="00746A16" w:rsidRPr="004F0FEE" w:rsidRDefault="00746A16" w:rsidP="00746A16">
      <w:pPr>
        <w:widowControl w:val="0"/>
        <w:autoSpaceDE w:val="0"/>
        <w:autoSpaceDN w:val="0"/>
        <w:spacing w:after="0" w:line="240" w:lineRule="auto"/>
        <w:rPr>
          <w:rFonts w:ascii="Times New Roman" w:eastAsia="Times New Roman" w:hAnsi="Times New Roman" w:cs="Times New Roman"/>
          <w:b/>
          <w:bCs/>
        </w:rPr>
      </w:pPr>
    </w:p>
    <w:p w14:paraId="157B2E51" w14:textId="434D675E" w:rsidR="009B7D11" w:rsidRPr="004F0FEE" w:rsidRDefault="00746A16" w:rsidP="00746A16">
      <w:pPr>
        <w:widowControl w:val="0"/>
        <w:tabs>
          <w:tab w:val="left" w:pos="9639"/>
        </w:tabs>
        <w:autoSpaceDE w:val="0"/>
        <w:autoSpaceDN w:val="0"/>
        <w:spacing w:after="0" w:line="240" w:lineRule="auto"/>
        <w:ind w:right="-140"/>
        <w:jc w:val="both"/>
        <w:rPr>
          <w:rFonts w:ascii="Times New Roman" w:eastAsia="Times New Roman" w:hAnsi="Times New Roman" w:cs="Times New Roman"/>
        </w:rPr>
      </w:pPr>
      <w:r w:rsidRPr="004F0FEE">
        <w:rPr>
          <w:rFonts w:ascii="Times New Roman" w:eastAsia="Times New Roman" w:hAnsi="Times New Roman" w:cs="Times New Roman"/>
        </w:rPr>
        <w:t>11.1.</w:t>
      </w:r>
      <w:r w:rsidRPr="004F0FEE">
        <w:rPr>
          <w:rFonts w:ascii="Times New Roman" w:eastAsia="Times New Roman" w:hAnsi="Times New Roman" w:cs="Times New Roman"/>
          <w:spacing w:val="-4"/>
        </w:rPr>
        <w:t xml:space="preserve"> </w:t>
      </w:r>
      <w:r w:rsidRPr="004F0FEE">
        <w:rPr>
          <w:rFonts w:ascii="Times New Roman" w:eastAsia="Times New Roman" w:hAnsi="Times New Roman" w:cs="Times New Roman"/>
        </w:rPr>
        <w:t>Vykdant</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Sutartį</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kilę</w:t>
      </w:r>
      <w:r w:rsidRPr="004F0FEE">
        <w:rPr>
          <w:rFonts w:ascii="Times New Roman" w:eastAsia="Times New Roman" w:hAnsi="Times New Roman" w:cs="Times New Roman"/>
          <w:spacing w:val="-4"/>
        </w:rPr>
        <w:t xml:space="preserve"> </w:t>
      </w:r>
      <w:r w:rsidRPr="004F0FEE">
        <w:rPr>
          <w:rFonts w:ascii="Times New Roman" w:eastAsia="Times New Roman" w:hAnsi="Times New Roman" w:cs="Times New Roman"/>
        </w:rPr>
        <w:t>ginčai</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sprendžiami</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taikiai,</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derybų,</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abipusių</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kompromisų</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būdu,</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o nepavykus Lietuvos Respublikos įstatymų nustatyta tvarka.</w:t>
      </w:r>
    </w:p>
    <w:p w14:paraId="682A9F0C" w14:textId="77777777" w:rsidR="00746A16" w:rsidRPr="004F0FEE" w:rsidRDefault="00746A16" w:rsidP="00746A16">
      <w:pPr>
        <w:widowControl w:val="0"/>
        <w:autoSpaceDE w:val="0"/>
        <w:autoSpaceDN w:val="0"/>
        <w:spacing w:after="0" w:line="240" w:lineRule="auto"/>
        <w:rPr>
          <w:rFonts w:ascii="Times New Roman" w:eastAsia="Times New Roman" w:hAnsi="Times New Roman" w:cs="Times New Roman"/>
          <w:b/>
          <w:bCs/>
        </w:rPr>
      </w:pPr>
    </w:p>
    <w:p w14:paraId="46247723" w14:textId="77777777" w:rsidR="00746A16" w:rsidRPr="004F0FEE" w:rsidRDefault="00746A16" w:rsidP="00746A16">
      <w:pPr>
        <w:widowControl w:val="0"/>
        <w:autoSpaceDE w:val="0"/>
        <w:autoSpaceDN w:val="0"/>
        <w:spacing w:after="0" w:line="240" w:lineRule="auto"/>
        <w:rPr>
          <w:rFonts w:ascii="Times New Roman" w:eastAsia="Times New Roman" w:hAnsi="Times New Roman" w:cs="Times New Roman"/>
          <w:b/>
          <w:bCs/>
        </w:rPr>
      </w:pPr>
      <w:r w:rsidRPr="004F0FEE">
        <w:rPr>
          <w:rFonts w:ascii="Times New Roman" w:eastAsia="Times New Roman" w:hAnsi="Times New Roman" w:cs="Times New Roman"/>
          <w:b/>
          <w:bCs/>
        </w:rPr>
        <w:t>12. KITOS NUOSTATOS</w:t>
      </w:r>
    </w:p>
    <w:p w14:paraId="7FFB4324" w14:textId="77777777" w:rsidR="00746A16" w:rsidRPr="004F0FEE" w:rsidRDefault="00746A16" w:rsidP="00746A16">
      <w:pPr>
        <w:widowControl w:val="0"/>
        <w:autoSpaceDE w:val="0"/>
        <w:autoSpaceDN w:val="0"/>
        <w:spacing w:after="0" w:line="240" w:lineRule="auto"/>
        <w:rPr>
          <w:rFonts w:ascii="Times New Roman" w:eastAsia="Times New Roman" w:hAnsi="Times New Roman" w:cs="Times New Roman"/>
          <w:b/>
          <w:bCs/>
        </w:rPr>
      </w:pPr>
    </w:p>
    <w:p w14:paraId="654BBC94" w14:textId="77777777" w:rsidR="00746A16" w:rsidRPr="004F0FEE" w:rsidRDefault="00746A16" w:rsidP="00746A16">
      <w:pPr>
        <w:widowControl w:val="0"/>
        <w:numPr>
          <w:ilvl w:val="1"/>
          <w:numId w:val="19"/>
        </w:numPr>
        <w:tabs>
          <w:tab w:val="left" w:pos="567"/>
          <w:tab w:val="left" w:pos="8505"/>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Ši Sutartis sudaryta lietuvių kalba, 2 (dviem) egzemplioriais, turinčiais vienodą teisinę galią – po vieną kiekvienai Šaliai.</w:t>
      </w:r>
    </w:p>
    <w:p w14:paraId="258E6763" w14:textId="77777777" w:rsidR="00746A16" w:rsidRPr="004F0FEE" w:rsidRDefault="00746A16" w:rsidP="00746A16">
      <w:pPr>
        <w:widowControl w:val="0"/>
        <w:numPr>
          <w:ilvl w:val="1"/>
          <w:numId w:val="19"/>
        </w:numPr>
        <w:tabs>
          <w:tab w:val="left" w:pos="567"/>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Šalys patvirtina, kad Sutartį perskaitė, suprato jos turinį ir pasekmes, priėmė ją kaip atitinkančią jų tikslus ir pasirašė aukščiau nurodyta data.</w:t>
      </w:r>
    </w:p>
    <w:p w14:paraId="632110D6" w14:textId="77777777" w:rsidR="00746A16" w:rsidRPr="004F0FEE" w:rsidRDefault="00746A16" w:rsidP="00746A16">
      <w:pPr>
        <w:widowControl w:val="0"/>
        <w:numPr>
          <w:ilvl w:val="1"/>
          <w:numId w:val="19"/>
        </w:numPr>
        <w:tabs>
          <w:tab w:val="left" w:pos="567"/>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Sutartyje, kur reikalauja kontekstas, žodžiai pateikti vienaskaita, gali turėti ir daugiskaitos prasmę ir atvirkščiai. Kai tam tikra reikšmė yra skirtinga tarp nurodytų skaičiais ir žodžiais,</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vadovaujamasi</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žodine</w:t>
      </w:r>
      <w:r w:rsidRPr="004F0FEE">
        <w:rPr>
          <w:rFonts w:ascii="Times New Roman" w:eastAsia="Times New Roman" w:hAnsi="Times New Roman" w:cs="Times New Roman"/>
          <w:spacing w:val="-3"/>
        </w:rPr>
        <w:t xml:space="preserve"> </w:t>
      </w:r>
      <w:r w:rsidRPr="004F0FEE">
        <w:rPr>
          <w:rFonts w:ascii="Times New Roman" w:eastAsia="Times New Roman" w:hAnsi="Times New Roman" w:cs="Times New Roman"/>
        </w:rPr>
        <w:t>reikšme.</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Jei</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mokėjimo</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valiutos</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pavadinimo</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trumpinys</w:t>
      </w:r>
      <w:r w:rsidRPr="004F0FEE">
        <w:rPr>
          <w:rFonts w:ascii="Times New Roman" w:eastAsia="Times New Roman" w:hAnsi="Times New Roman" w:cs="Times New Roman"/>
          <w:spacing w:val="-2"/>
        </w:rPr>
        <w:t xml:space="preserve"> </w:t>
      </w:r>
      <w:r w:rsidRPr="004F0FEE">
        <w:rPr>
          <w:rFonts w:ascii="Times New Roman" w:eastAsia="Times New Roman" w:hAnsi="Times New Roman" w:cs="Times New Roman"/>
        </w:rPr>
        <w:t xml:space="preserve">neatitinka mokėjimo valiutos pilno pavadinimo žodžiais, teisingu laikomas valiutos pilnas pavadinimas </w:t>
      </w:r>
      <w:r w:rsidRPr="004F0FEE">
        <w:rPr>
          <w:rFonts w:ascii="Times New Roman" w:eastAsia="Times New Roman" w:hAnsi="Times New Roman" w:cs="Times New Roman"/>
          <w:spacing w:val="-2"/>
        </w:rPr>
        <w:t>žodžiais.</w:t>
      </w:r>
    </w:p>
    <w:p w14:paraId="66704611" w14:textId="7A90D4B0" w:rsidR="009B7D11" w:rsidRPr="00640B8F" w:rsidRDefault="009B7D11" w:rsidP="00746A16">
      <w:pPr>
        <w:widowControl w:val="0"/>
        <w:numPr>
          <w:ilvl w:val="1"/>
          <w:numId w:val="19"/>
        </w:numPr>
        <w:tabs>
          <w:tab w:val="left" w:pos="567"/>
        </w:tabs>
        <w:autoSpaceDE w:val="0"/>
        <w:autoSpaceDN w:val="0"/>
        <w:spacing w:after="0" w:line="240" w:lineRule="auto"/>
        <w:ind w:left="0" w:right="2" w:firstLine="0"/>
        <w:jc w:val="both"/>
        <w:rPr>
          <w:rFonts w:ascii="Times New Roman" w:eastAsia="Times New Roman" w:hAnsi="Times New Roman" w:cs="Times New Roman"/>
          <w:color w:val="000000" w:themeColor="text1"/>
        </w:rPr>
      </w:pPr>
      <w:r w:rsidRPr="00640B8F">
        <w:rPr>
          <w:rFonts w:ascii="Times New Roman" w:eastAsia="Calibri" w:hAnsi="Times New Roman" w:cs="Times New Roman"/>
          <w:color w:val="000000" w:themeColor="text1"/>
        </w:rPr>
        <w:t xml:space="preserve">Sutarties </w:t>
      </w:r>
      <w:r w:rsidR="00640B8F" w:rsidRPr="00640B8F">
        <w:rPr>
          <w:rFonts w:ascii="Times New Roman" w:eastAsia="Calibri" w:hAnsi="Times New Roman" w:cs="Times New Roman"/>
          <w:color w:val="000000" w:themeColor="text1"/>
        </w:rPr>
        <w:t>1</w:t>
      </w:r>
      <w:r w:rsidRPr="00640B8F">
        <w:rPr>
          <w:rFonts w:ascii="Times New Roman" w:eastAsia="Calibri" w:hAnsi="Times New Roman" w:cs="Times New Roman"/>
          <w:color w:val="000000" w:themeColor="text1"/>
        </w:rPr>
        <w:t xml:space="preserve"> priedas Administravimo paslaugų techninė specifikacija yra laikomas neatskiriama šio Sutarties dalimi ir tuo atveju, kai tam tikros nuostatos nenumatytos šioje Sutartyje, bet numatytos </w:t>
      </w:r>
      <w:r w:rsidR="00640B8F" w:rsidRPr="00640B8F">
        <w:rPr>
          <w:rFonts w:ascii="Times New Roman" w:eastAsia="Calibri" w:hAnsi="Times New Roman" w:cs="Times New Roman"/>
          <w:color w:val="000000" w:themeColor="text1"/>
        </w:rPr>
        <w:t xml:space="preserve">1 </w:t>
      </w:r>
      <w:r w:rsidRPr="00640B8F">
        <w:rPr>
          <w:rFonts w:ascii="Times New Roman" w:eastAsia="Calibri" w:hAnsi="Times New Roman" w:cs="Times New Roman"/>
          <w:color w:val="000000" w:themeColor="text1"/>
        </w:rPr>
        <w:t xml:space="preserve">priede turi būti vadovaujamasi </w:t>
      </w:r>
      <w:r w:rsidR="00640B8F" w:rsidRPr="00640B8F">
        <w:rPr>
          <w:rFonts w:ascii="Times New Roman" w:eastAsia="Calibri" w:hAnsi="Times New Roman" w:cs="Times New Roman"/>
          <w:color w:val="000000" w:themeColor="text1"/>
        </w:rPr>
        <w:t>1</w:t>
      </w:r>
      <w:r w:rsidRPr="00640B8F">
        <w:rPr>
          <w:rFonts w:ascii="Times New Roman" w:eastAsia="Calibri" w:hAnsi="Times New Roman" w:cs="Times New Roman"/>
          <w:color w:val="000000" w:themeColor="text1"/>
        </w:rPr>
        <w:t xml:space="preserve"> priedo nuostatomis</w:t>
      </w:r>
      <w:r w:rsidR="00640B8F" w:rsidRPr="00640B8F">
        <w:rPr>
          <w:rFonts w:ascii="Times New Roman" w:eastAsia="Calibri" w:hAnsi="Times New Roman" w:cs="Times New Roman"/>
          <w:color w:val="000000" w:themeColor="text1"/>
        </w:rPr>
        <w:t>.</w:t>
      </w:r>
    </w:p>
    <w:p w14:paraId="068FD3B6" w14:textId="77777777" w:rsidR="00746A16" w:rsidRPr="004F0FEE" w:rsidRDefault="00746A16" w:rsidP="00746A16">
      <w:pPr>
        <w:widowControl w:val="0"/>
        <w:numPr>
          <w:ilvl w:val="1"/>
          <w:numId w:val="19"/>
        </w:numPr>
        <w:tabs>
          <w:tab w:val="left" w:pos="567"/>
          <w:tab w:val="left" w:pos="8789"/>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Jei bet kuri šios Sutarties nuostata tampa ar pripažįstama visiškai ar iš dalies negaliojančia, tai neturi įtakos kitų Sutarties nuostatų galiojimui.</w:t>
      </w:r>
    </w:p>
    <w:p w14:paraId="56B9AB28" w14:textId="77777777" w:rsidR="00746A16" w:rsidRPr="004F0FEE" w:rsidRDefault="00746A16" w:rsidP="00746A16">
      <w:pPr>
        <w:widowControl w:val="0"/>
        <w:numPr>
          <w:ilvl w:val="1"/>
          <w:numId w:val="19"/>
        </w:numPr>
        <w:tabs>
          <w:tab w:val="left" w:pos="567"/>
          <w:tab w:val="left" w:pos="8789"/>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BE806A8" w14:textId="77777777" w:rsidR="00746A16" w:rsidRPr="004F0FEE" w:rsidRDefault="00746A16" w:rsidP="00746A16">
      <w:pPr>
        <w:widowControl w:val="0"/>
        <w:numPr>
          <w:ilvl w:val="1"/>
          <w:numId w:val="19"/>
        </w:numPr>
        <w:tabs>
          <w:tab w:val="left" w:pos="567"/>
          <w:tab w:val="left" w:pos="8789"/>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542ECC" w14:textId="77777777" w:rsidR="00746A16" w:rsidRPr="004F0FEE" w:rsidRDefault="00746A16" w:rsidP="00746A16">
      <w:pPr>
        <w:widowControl w:val="0"/>
        <w:numPr>
          <w:ilvl w:val="1"/>
          <w:numId w:val="19"/>
        </w:numPr>
        <w:tabs>
          <w:tab w:val="left" w:pos="567"/>
          <w:tab w:val="left" w:pos="8789"/>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Nė viena Šalis neturi teisės perleisti visų arba dalies teisių ir pareigų pagal šią Sutartį jokiai trečiajai šaliai be išankstinio raštiško kitos Šalies sutikimo.</w:t>
      </w:r>
    </w:p>
    <w:p w14:paraId="5B944B28" w14:textId="77777777" w:rsidR="00746A16" w:rsidRPr="004F0FEE" w:rsidRDefault="00746A16" w:rsidP="00746A16">
      <w:pPr>
        <w:widowControl w:val="0"/>
        <w:numPr>
          <w:ilvl w:val="1"/>
          <w:numId w:val="19"/>
        </w:numPr>
        <w:tabs>
          <w:tab w:val="left" w:pos="567"/>
          <w:tab w:val="left" w:pos="8789"/>
        </w:tabs>
        <w:autoSpaceDE w:val="0"/>
        <w:autoSpaceDN w:val="0"/>
        <w:spacing w:after="0" w:line="240" w:lineRule="auto"/>
        <w:ind w:left="0" w:right="2" w:firstLine="0"/>
        <w:jc w:val="both"/>
        <w:rPr>
          <w:rFonts w:ascii="Times New Roman" w:eastAsia="Times New Roman" w:hAnsi="Times New Roman" w:cs="Times New Roman"/>
        </w:rPr>
      </w:pPr>
      <w:r w:rsidRPr="004F0FEE">
        <w:rPr>
          <w:rFonts w:ascii="Times New Roman" w:eastAsia="Times New Roman" w:hAnsi="Times New Roman" w:cs="Times New Roman"/>
        </w:rPr>
        <w:t>Visus kitus klausimus, kurie neaptarti Sutartyje, reguliuoja Lietuvos Respublikos teisės</w:t>
      </w:r>
    </w:p>
    <w:p w14:paraId="631431E5"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rPr>
      </w:pPr>
    </w:p>
    <w:tbl>
      <w:tblPr>
        <w:tblW w:w="8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9"/>
        <w:gridCol w:w="4261"/>
      </w:tblGrid>
      <w:tr w:rsidR="00746A16" w:rsidRPr="00746A16" w14:paraId="5C43101F" w14:textId="77777777" w:rsidTr="002E535D">
        <w:tc>
          <w:tcPr>
            <w:tcW w:w="4623" w:type="dxa"/>
            <w:tcBorders>
              <w:top w:val="nil"/>
              <w:left w:val="nil"/>
              <w:bottom w:val="nil"/>
              <w:right w:val="nil"/>
            </w:tcBorders>
          </w:tcPr>
          <w:p w14:paraId="18CAFB68"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sz w:val="20"/>
                <w:szCs w:val="20"/>
              </w:rPr>
            </w:pPr>
          </w:p>
          <w:p w14:paraId="3E1B76C2"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sz w:val="20"/>
                <w:szCs w:val="20"/>
              </w:rPr>
            </w:pPr>
            <w:r w:rsidRPr="00746A16">
              <w:rPr>
                <w:rFonts w:ascii="Times New Roman" w:eastAsia="Times New Roman" w:hAnsi="Times New Roman" w:cs="Times New Roman"/>
                <w:b/>
                <w:sz w:val="20"/>
                <w:szCs w:val="20"/>
              </w:rPr>
              <w:t>Užsakovas</w:t>
            </w:r>
          </w:p>
          <w:p w14:paraId="3EA7D03C"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sz w:val="20"/>
                <w:szCs w:val="20"/>
              </w:rPr>
            </w:pPr>
            <w:r w:rsidRPr="00746A16">
              <w:rPr>
                <w:rFonts w:ascii="Times New Roman" w:eastAsia="Times New Roman" w:hAnsi="Times New Roman" w:cs="Times New Roman"/>
                <w:b/>
                <w:sz w:val="20"/>
                <w:szCs w:val="20"/>
              </w:rPr>
              <w:t xml:space="preserve">UAB „Biržų vandenys“ </w:t>
            </w:r>
          </w:p>
          <w:p w14:paraId="46EC6CE1"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Įmonės kodas 154850665</w:t>
            </w:r>
          </w:p>
          <w:p w14:paraId="7719E0D5"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PVM mokėtojo kodas LT548506610</w:t>
            </w:r>
          </w:p>
          <w:p w14:paraId="36D33734"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bCs/>
                <w:sz w:val="20"/>
                <w:szCs w:val="20"/>
              </w:rPr>
              <w:t xml:space="preserve">Adresas: </w:t>
            </w:r>
            <w:r w:rsidRPr="00746A16">
              <w:rPr>
                <w:rFonts w:ascii="Times New Roman" w:eastAsia="Times New Roman" w:hAnsi="Times New Roman" w:cs="Times New Roman"/>
                <w:sz w:val="20"/>
                <w:szCs w:val="20"/>
              </w:rPr>
              <w:t>Rotušės g. 30, LT-41137 Biržai</w:t>
            </w:r>
          </w:p>
          <w:p w14:paraId="5FF9880D"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iCs/>
                <w:sz w:val="20"/>
                <w:szCs w:val="20"/>
              </w:rPr>
            </w:pPr>
            <w:r w:rsidRPr="00746A16">
              <w:rPr>
                <w:rFonts w:ascii="Times New Roman" w:eastAsia="Times New Roman" w:hAnsi="Times New Roman" w:cs="Times New Roman"/>
                <w:sz w:val="20"/>
                <w:szCs w:val="20"/>
              </w:rPr>
              <w:t xml:space="preserve">A. s. Nr. </w:t>
            </w:r>
            <w:r w:rsidRPr="00746A16">
              <w:rPr>
                <w:rFonts w:ascii="Times New Roman" w:eastAsia="Times New Roman" w:hAnsi="Times New Roman" w:cs="Times New Roman"/>
                <w:iCs/>
                <w:sz w:val="20"/>
                <w:szCs w:val="20"/>
              </w:rPr>
              <w:t>LT____________________</w:t>
            </w:r>
          </w:p>
          <w:p w14:paraId="02E5437A"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tel. ______________</w:t>
            </w:r>
          </w:p>
          <w:p w14:paraId="305A5040"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el. paštas: __________@___________</w:t>
            </w:r>
          </w:p>
        </w:tc>
        <w:tc>
          <w:tcPr>
            <w:tcW w:w="4264" w:type="dxa"/>
            <w:tcBorders>
              <w:top w:val="nil"/>
              <w:left w:val="nil"/>
              <w:bottom w:val="nil"/>
              <w:right w:val="nil"/>
            </w:tcBorders>
          </w:tcPr>
          <w:p w14:paraId="13C5722F"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sz w:val="20"/>
                <w:szCs w:val="20"/>
              </w:rPr>
            </w:pPr>
          </w:p>
          <w:p w14:paraId="18BA31C5"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sz w:val="20"/>
                <w:szCs w:val="20"/>
              </w:rPr>
            </w:pPr>
            <w:r w:rsidRPr="00746A16">
              <w:rPr>
                <w:rFonts w:ascii="Times New Roman" w:eastAsia="Times New Roman" w:hAnsi="Times New Roman" w:cs="Times New Roman"/>
                <w:b/>
                <w:sz w:val="20"/>
                <w:szCs w:val="20"/>
              </w:rPr>
              <w:t>Tiekėjas</w:t>
            </w:r>
          </w:p>
          <w:p w14:paraId="3A140AFD"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
                <w:sz w:val="20"/>
                <w:szCs w:val="20"/>
              </w:rPr>
            </w:pPr>
            <w:r w:rsidRPr="00746A16">
              <w:rPr>
                <w:rFonts w:ascii="Times New Roman" w:eastAsia="Times New Roman" w:hAnsi="Times New Roman" w:cs="Times New Roman"/>
                <w:b/>
                <w:sz w:val="20"/>
                <w:szCs w:val="20"/>
                <w:u w:val="single"/>
              </w:rPr>
              <w:t>___________________________</w:t>
            </w:r>
          </w:p>
          <w:p w14:paraId="2DF65D22"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Įmonės kodas ______________</w:t>
            </w:r>
          </w:p>
          <w:p w14:paraId="5F5FB74B"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bCs/>
                <w:sz w:val="20"/>
                <w:szCs w:val="20"/>
              </w:rPr>
            </w:pPr>
            <w:r w:rsidRPr="00746A16">
              <w:rPr>
                <w:rFonts w:ascii="Times New Roman" w:eastAsia="Times New Roman" w:hAnsi="Times New Roman" w:cs="Times New Roman"/>
                <w:bCs/>
                <w:sz w:val="20"/>
                <w:szCs w:val="20"/>
              </w:rPr>
              <w:t>PVM mokėtojo kodas LT____________</w:t>
            </w:r>
          </w:p>
          <w:p w14:paraId="76079F32"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bCs/>
                <w:sz w:val="20"/>
                <w:szCs w:val="20"/>
              </w:rPr>
              <w:t xml:space="preserve">Adresas: </w:t>
            </w:r>
            <w:r w:rsidRPr="00746A16">
              <w:rPr>
                <w:rFonts w:ascii="Times New Roman" w:eastAsia="Times New Roman" w:hAnsi="Times New Roman" w:cs="Times New Roman"/>
                <w:sz w:val="20"/>
                <w:szCs w:val="20"/>
              </w:rPr>
              <w:t>______________________</w:t>
            </w:r>
          </w:p>
          <w:p w14:paraId="1D733109"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 xml:space="preserve">A. s. Nr. </w:t>
            </w:r>
            <w:r w:rsidRPr="00746A16">
              <w:rPr>
                <w:rFonts w:ascii="Times New Roman" w:eastAsia="Times New Roman" w:hAnsi="Times New Roman" w:cs="Times New Roman"/>
                <w:iCs/>
                <w:sz w:val="20"/>
                <w:szCs w:val="20"/>
              </w:rPr>
              <w:t>LT____________________</w:t>
            </w:r>
          </w:p>
          <w:p w14:paraId="672CE116"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tel. ______________</w:t>
            </w:r>
          </w:p>
          <w:p w14:paraId="3FC3F963"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el. paštas: __________@___________</w:t>
            </w:r>
          </w:p>
        </w:tc>
      </w:tr>
    </w:tbl>
    <w:p w14:paraId="13CE6834"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66"/>
        <w:gridCol w:w="4683"/>
      </w:tblGrid>
      <w:tr w:rsidR="00746A16" w:rsidRPr="00746A16" w14:paraId="14C8F9C8" w14:textId="77777777" w:rsidTr="002E535D">
        <w:trPr>
          <w:trHeight w:val="633"/>
        </w:trPr>
        <w:tc>
          <w:tcPr>
            <w:tcW w:w="4566" w:type="dxa"/>
            <w:tcBorders>
              <w:top w:val="single" w:sz="4" w:space="0" w:color="FFFFFF"/>
              <w:left w:val="single" w:sz="4" w:space="0" w:color="FFFFFF"/>
              <w:bottom w:val="single" w:sz="4" w:space="0" w:color="FFFFFF"/>
              <w:right w:val="single" w:sz="4" w:space="0" w:color="FFFFFF"/>
            </w:tcBorders>
          </w:tcPr>
          <w:p w14:paraId="70805ECA"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Užsakovas</w:t>
            </w:r>
          </w:p>
          <w:p w14:paraId="07C16BAA"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u w:val="single"/>
              </w:rPr>
            </w:pPr>
            <w:r w:rsidRPr="00746A16">
              <w:rPr>
                <w:rFonts w:ascii="Times New Roman" w:eastAsia="Times New Roman" w:hAnsi="Times New Roman" w:cs="Times New Roman"/>
                <w:sz w:val="20"/>
                <w:szCs w:val="20"/>
                <w:u w:val="single"/>
              </w:rPr>
              <w:t>__________________________</w:t>
            </w:r>
          </w:p>
          <w:p w14:paraId="224C0B09"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i/>
                <w:iCs/>
                <w:sz w:val="20"/>
                <w:szCs w:val="20"/>
              </w:rPr>
            </w:pPr>
            <w:r w:rsidRPr="00746A16">
              <w:rPr>
                <w:rFonts w:ascii="Times New Roman" w:eastAsia="Times New Roman" w:hAnsi="Times New Roman" w:cs="Times New Roman"/>
                <w:i/>
                <w:iCs/>
                <w:sz w:val="20"/>
                <w:szCs w:val="20"/>
                <w:vertAlign w:val="superscript"/>
              </w:rPr>
              <w:t>(pareigos, vardas, pavardė)</w:t>
            </w:r>
          </w:p>
        </w:tc>
        <w:tc>
          <w:tcPr>
            <w:tcW w:w="4683" w:type="dxa"/>
            <w:tcBorders>
              <w:top w:val="single" w:sz="4" w:space="0" w:color="FFFFFF"/>
              <w:left w:val="single" w:sz="4" w:space="0" w:color="FFFFFF"/>
              <w:bottom w:val="single" w:sz="4" w:space="0" w:color="FFFFFF"/>
              <w:right w:val="single" w:sz="4" w:space="0" w:color="FFFFFF"/>
            </w:tcBorders>
            <w:hideMark/>
          </w:tcPr>
          <w:p w14:paraId="5A502D89"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rPr>
            </w:pPr>
            <w:r w:rsidRPr="00746A16">
              <w:rPr>
                <w:rFonts w:ascii="Times New Roman" w:eastAsia="Times New Roman" w:hAnsi="Times New Roman" w:cs="Times New Roman"/>
                <w:sz w:val="20"/>
                <w:szCs w:val="20"/>
              </w:rPr>
              <w:t>Tiekėjas</w:t>
            </w:r>
          </w:p>
          <w:p w14:paraId="50EFD5BB"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sz w:val="20"/>
                <w:szCs w:val="20"/>
                <w:u w:val="single"/>
              </w:rPr>
            </w:pPr>
            <w:r w:rsidRPr="00746A16">
              <w:rPr>
                <w:rFonts w:ascii="Times New Roman" w:eastAsia="Times New Roman" w:hAnsi="Times New Roman" w:cs="Times New Roman"/>
                <w:sz w:val="20"/>
                <w:szCs w:val="20"/>
                <w:u w:val="single"/>
              </w:rPr>
              <w:t>______________________________</w:t>
            </w:r>
          </w:p>
          <w:p w14:paraId="1BE75588" w14:textId="77777777" w:rsidR="00746A16" w:rsidRPr="00746A16" w:rsidRDefault="00746A16" w:rsidP="00746A16">
            <w:pPr>
              <w:widowControl w:val="0"/>
              <w:autoSpaceDE w:val="0"/>
              <w:autoSpaceDN w:val="0"/>
              <w:spacing w:after="0" w:line="240" w:lineRule="auto"/>
              <w:rPr>
                <w:rFonts w:ascii="Times New Roman" w:eastAsia="Times New Roman" w:hAnsi="Times New Roman" w:cs="Times New Roman"/>
                <w:i/>
                <w:iCs/>
                <w:sz w:val="20"/>
                <w:szCs w:val="20"/>
              </w:rPr>
            </w:pPr>
            <w:r w:rsidRPr="00746A16">
              <w:rPr>
                <w:rFonts w:ascii="Times New Roman" w:eastAsia="Times New Roman" w:hAnsi="Times New Roman" w:cs="Times New Roman"/>
                <w:i/>
                <w:iCs/>
                <w:sz w:val="20"/>
                <w:szCs w:val="20"/>
                <w:vertAlign w:val="superscript"/>
              </w:rPr>
              <w:t>(pareigos, vardas, pavardė)</w:t>
            </w:r>
          </w:p>
        </w:tc>
      </w:tr>
    </w:tbl>
    <w:p w14:paraId="7D232A0C" w14:textId="77777777" w:rsidR="00746A16" w:rsidRPr="00746A16" w:rsidRDefault="00746A16" w:rsidP="00746A16">
      <w:pPr>
        <w:widowControl w:val="0"/>
        <w:autoSpaceDE w:val="0"/>
        <w:autoSpaceDN w:val="0"/>
        <w:spacing w:before="201" w:after="0" w:line="240" w:lineRule="auto"/>
        <w:rPr>
          <w:rFonts w:ascii="Times New Roman" w:eastAsia="Times New Roman" w:hAnsi="Times New Roman" w:cs="Times New Roman"/>
          <w:sz w:val="24"/>
          <w:szCs w:val="24"/>
        </w:rPr>
      </w:pPr>
    </w:p>
    <w:bookmarkEnd w:id="1"/>
    <w:p w14:paraId="27FAF0FF" w14:textId="77777777" w:rsidR="00746A16" w:rsidRDefault="00746A16" w:rsidP="004F0FEE">
      <w:pPr>
        <w:spacing w:after="0" w:line="276" w:lineRule="auto"/>
        <w:rPr>
          <w:rFonts w:ascii="Times New Roman" w:eastAsia="Times New Roman" w:hAnsi="Times New Roman" w:cs="Times New Roman"/>
          <w:b/>
          <w:bCs/>
          <w:sz w:val="24"/>
          <w:szCs w:val="24"/>
          <w:lang w:eastAsia="en-GB"/>
        </w:rPr>
      </w:pPr>
    </w:p>
    <w:sectPr w:rsidR="00746A16" w:rsidSect="00F31AF3">
      <w:pgSz w:w="11906" w:h="16838"/>
      <w:pgMar w:top="1134" w:right="567" w:bottom="102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F0818" w14:textId="77777777" w:rsidR="00B87FD4" w:rsidRDefault="00B87FD4" w:rsidP="00627182">
      <w:pPr>
        <w:spacing w:after="0" w:line="240" w:lineRule="auto"/>
      </w:pPr>
      <w:r>
        <w:separator/>
      </w:r>
    </w:p>
  </w:endnote>
  <w:endnote w:type="continuationSeparator" w:id="0">
    <w:p w14:paraId="4F2234FC" w14:textId="77777777" w:rsidR="00B87FD4" w:rsidRDefault="00B87FD4" w:rsidP="0062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5F90C" w14:textId="77777777" w:rsidR="00B87FD4" w:rsidRDefault="00B87FD4" w:rsidP="00627182">
      <w:pPr>
        <w:spacing w:after="0" w:line="240" w:lineRule="auto"/>
      </w:pPr>
      <w:r>
        <w:separator/>
      </w:r>
    </w:p>
  </w:footnote>
  <w:footnote w:type="continuationSeparator" w:id="0">
    <w:p w14:paraId="07C6260D" w14:textId="77777777" w:rsidR="00B87FD4" w:rsidRDefault="00B87FD4" w:rsidP="00627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682"/>
    <w:multiLevelType w:val="multilevel"/>
    <w:tmpl w:val="441EA2D8"/>
    <w:lvl w:ilvl="0">
      <w:start w:val="8"/>
      <w:numFmt w:val="upperRoman"/>
      <w:lvlText w:val="%1."/>
      <w:lvlJc w:val="left"/>
      <w:pPr>
        <w:ind w:left="851" w:hanging="491"/>
      </w:pPr>
      <w:rPr>
        <w:b/>
      </w:rPr>
    </w:lvl>
    <w:lvl w:ilvl="1">
      <w:start w:val="2"/>
      <w:numFmt w:val="decimal"/>
      <w:isLgl/>
      <w:lvlText w:val="%1.%2."/>
      <w:lvlJc w:val="left"/>
      <w:pPr>
        <w:ind w:left="-32767" w:hanging="32429"/>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6786035"/>
    <w:multiLevelType w:val="multilevel"/>
    <w:tmpl w:val="B6A0C97C"/>
    <w:lvl w:ilvl="0">
      <w:start w:val="3"/>
      <w:numFmt w:val="upperRoman"/>
      <w:lvlText w:val="%1."/>
      <w:lvlJc w:val="left"/>
      <w:pPr>
        <w:ind w:left="1650" w:hanging="1290"/>
      </w:pPr>
      <w:rPr>
        <w:b/>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74806E2"/>
    <w:multiLevelType w:val="multilevel"/>
    <w:tmpl w:val="F78EC77C"/>
    <w:lvl w:ilvl="0">
      <w:start w:val="5"/>
      <w:numFmt w:val="decimal"/>
      <w:lvlText w:val="%1"/>
      <w:lvlJc w:val="left"/>
      <w:pPr>
        <w:ind w:left="1562" w:hanging="852"/>
      </w:pPr>
      <w:rPr>
        <w:rFonts w:hint="default"/>
        <w:lang w:val="lt-LT" w:eastAsia="en-US" w:bidi="ar-SA"/>
      </w:rPr>
    </w:lvl>
    <w:lvl w:ilvl="1">
      <w:start w:val="1"/>
      <w:numFmt w:val="decimal"/>
      <w:lvlText w:val="%1.%2."/>
      <w:lvlJc w:val="left"/>
      <w:pPr>
        <w:ind w:left="1562" w:hanging="852"/>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852" w:hanging="8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3544" w:hanging="852"/>
      </w:pPr>
      <w:rPr>
        <w:rFonts w:hint="default"/>
        <w:lang w:val="lt-LT" w:eastAsia="en-US" w:bidi="ar-SA"/>
      </w:rPr>
    </w:lvl>
    <w:lvl w:ilvl="4">
      <w:numFmt w:val="bullet"/>
      <w:lvlText w:val="•"/>
      <w:lvlJc w:val="left"/>
      <w:pPr>
        <w:ind w:left="4536" w:hanging="852"/>
      </w:pPr>
      <w:rPr>
        <w:rFonts w:hint="default"/>
        <w:lang w:val="lt-LT" w:eastAsia="en-US" w:bidi="ar-SA"/>
      </w:rPr>
    </w:lvl>
    <w:lvl w:ilvl="5">
      <w:numFmt w:val="bullet"/>
      <w:lvlText w:val="•"/>
      <w:lvlJc w:val="left"/>
      <w:pPr>
        <w:ind w:left="5528" w:hanging="852"/>
      </w:pPr>
      <w:rPr>
        <w:rFonts w:hint="default"/>
        <w:lang w:val="lt-LT" w:eastAsia="en-US" w:bidi="ar-SA"/>
      </w:rPr>
    </w:lvl>
    <w:lvl w:ilvl="6">
      <w:numFmt w:val="bullet"/>
      <w:lvlText w:val="•"/>
      <w:lvlJc w:val="left"/>
      <w:pPr>
        <w:ind w:left="6520" w:hanging="852"/>
      </w:pPr>
      <w:rPr>
        <w:rFonts w:hint="default"/>
        <w:lang w:val="lt-LT" w:eastAsia="en-US" w:bidi="ar-SA"/>
      </w:rPr>
    </w:lvl>
    <w:lvl w:ilvl="7">
      <w:numFmt w:val="bullet"/>
      <w:lvlText w:val="•"/>
      <w:lvlJc w:val="left"/>
      <w:pPr>
        <w:ind w:left="7512" w:hanging="852"/>
      </w:pPr>
      <w:rPr>
        <w:rFonts w:hint="default"/>
        <w:lang w:val="lt-LT" w:eastAsia="en-US" w:bidi="ar-SA"/>
      </w:rPr>
    </w:lvl>
    <w:lvl w:ilvl="8">
      <w:numFmt w:val="bullet"/>
      <w:lvlText w:val="•"/>
      <w:lvlJc w:val="left"/>
      <w:pPr>
        <w:ind w:left="8505" w:hanging="852"/>
      </w:pPr>
      <w:rPr>
        <w:rFonts w:hint="default"/>
        <w:lang w:val="lt-LT" w:eastAsia="en-US" w:bidi="ar-SA"/>
      </w:rPr>
    </w:lvl>
  </w:abstractNum>
  <w:abstractNum w:abstractNumId="3" w15:restartNumberingAfterBreak="0">
    <w:nsid w:val="08543769"/>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EF3F61"/>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3A5129"/>
    <w:multiLevelType w:val="multilevel"/>
    <w:tmpl w:val="D0529A26"/>
    <w:lvl w:ilvl="0">
      <w:start w:val="8"/>
      <w:numFmt w:val="decimal"/>
      <w:lvlText w:val="%1"/>
      <w:lvlJc w:val="left"/>
      <w:pPr>
        <w:ind w:left="710" w:hanging="852"/>
      </w:pPr>
      <w:rPr>
        <w:rFonts w:hint="default"/>
        <w:lang w:val="lt-LT" w:eastAsia="en-US" w:bidi="ar-SA"/>
      </w:rPr>
    </w:lvl>
    <w:lvl w:ilvl="1">
      <w:start w:val="1"/>
      <w:numFmt w:val="decimal"/>
      <w:lvlText w:val="%1.%2."/>
      <w:lvlJc w:val="left"/>
      <w:pPr>
        <w:ind w:left="71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73" w:hanging="852"/>
      </w:pPr>
      <w:rPr>
        <w:rFonts w:hint="default"/>
        <w:lang w:val="lt-LT" w:eastAsia="en-US" w:bidi="ar-SA"/>
      </w:rPr>
    </w:lvl>
    <w:lvl w:ilvl="3">
      <w:numFmt w:val="bullet"/>
      <w:lvlText w:val="•"/>
      <w:lvlJc w:val="left"/>
      <w:pPr>
        <w:ind w:left="3650" w:hanging="852"/>
      </w:pPr>
      <w:rPr>
        <w:rFonts w:hint="default"/>
        <w:lang w:val="lt-LT" w:eastAsia="en-US" w:bidi="ar-SA"/>
      </w:rPr>
    </w:lvl>
    <w:lvl w:ilvl="4">
      <w:numFmt w:val="bullet"/>
      <w:lvlText w:val="•"/>
      <w:lvlJc w:val="left"/>
      <w:pPr>
        <w:ind w:left="4627" w:hanging="852"/>
      </w:pPr>
      <w:rPr>
        <w:rFonts w:hint="default"/>
        <w:lang w:val="lt-LT" w:eastAsia="en-US" w:bidi="ar-SA"/>
      </w:rPr>
    </w:lvl>
    <w:lvl w:ilvl="5">
      <w:numFmt w:val="bullet"/>
      <w:lvlText w:val="•"/>
      <w:lvlJc w:val="left"/>
      <w:pPr>
        <w:ind w:left="5604" w:hanging="852"/>
      </w:pPr>
      <w:rPr>
        <w:rFonts w:hint="default"/>
        <w:lang w:val="lt-LT" w:eastAsia="en-US" w:bidi="ar-SA"/>
      </w:rPr>
    </w:lvl>
    <w:lvl w:ilvl="6">
      <w:numFmt w:val="bullet"/>
      <w:lvlText w:val="•"/>
      <w:lvlJc w:val="left"/>
      <w:pPr>
        <w:ind w:left="6581" w:hanging="852"/>
      </w:pPr>
      <w:rPr>
        <w:rFonts w:hint="default"/>
        <w:lang w:val="lt-LT" w:eastAsia="en-US" w:bidi="ar-SA"/>
      </w:rPr>
    </w:lvl>
    <w:lvl w:ilvl="7">
      <w:numFmt w:val="bullet"/>
      <w:lvlText w:val="•"/>
      <w:lvlJc w:val="left"/>
      <w:pPr>
        <w:ind w:left="7558" w:hanging="852"/>
      </w:pPr>
      <w:rPr>
        <w:rFonts w:hint="default"/>
        <w:lang w:val="lt-LT" w:eastAsia="en-US" w:bidi="ar-SA"/>
      </w:rPr>
    </w:lvl>
    <w:lvl w:ilvl="8">
      <w:numFmt w:val="bullet"/>
      <w:lvlText w:val="•"/>
      <w:lvlJc w:val="left"/>
      <w:pPr>
        <w:ind w:left="8535" w:hanging="852"/>
      </w:pPr>
      <w:rPr>
        <w:rFonts w:hint="default"/>
        <w:lang w:val="lt-LT" w:eastAsia="en-US" w:bidi="ar-SA"/>
      </w:rPr>
    </w:lvl>
  </w:abstractNum>
  <w:abstractNum w:abstractNumId="6"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B86C34"/>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E96190"/>
    <w:multiLevelType w:val="multilevel"/>
    <w:tmpl w:val="F8740DE8"/>
    <w:lvl w:ilvl="0">
      <w:start w:val="1"/>
      <w:numFmt w:val="upperRoman"/>
      <w:lvlText w:val="%1."/>
      <w:lvlJc w:val="left"/>
      <w:pPr>
        <w:ind w:left="1650" w:hanging="1290"/>
      </w:pPr>
      <w:rPr>
        <w:b/>
      </w:rPr>
    </w:lvl>
    <w:lvl w:ilvl="1">
      <w:start w:val="1"/>
      <w:numFmt w:val="decimal"/>
      <w:isLgl/>
      <w:lvlText w:val="%1.%2."/>
      <w:lvlJc w:val="left"/>
      <w:pPr>
        <w:ind w:left="720" w:hanging="360"/>
      </w:pPr>
      <w:rPr>
        <w:i w:val="0"/>
        <w:iCs/>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5F318D2"/>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392427"/>
    <w:multiLevelType w:val="multilevel"/>
    <w:tmpl w:val="54F25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5D075A"/>
    <w:multiLevelType w:val="multilevel"/>
    <w:tmpl w:val="F9781E30"/>
    <w:lvl w:ilvl="0">
      <w:start w:val="4"/>
      <w:numFmt w:val="upperRoman"/>
      <w:lvlText w:val="%1."/>
      <w:lvlJc w:val="left"/>
      <w:pPr>
        <w:ind w:left="1650" w:hanging="1290"/>
      </w:pPr>
      <w:rPr>
        <w:b/>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7191FE0"/>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36098A"/>
    <w:multiLevelType w:val="multilevel"/>
    <w:tmpl w:val="6E10C142"/>
    <w:lvl w:ilvl="0">
      <w:start w:val="12"/>
      <w:numFmt w:val="decimal"/>
      <w:lvlText w:val="%1"/>
      <w:lvlJc w:val="left"/>
      <w:pPr>
        <w:ind w:left="710" w:hanging="852"/>
      </w:pPr>
      <w:rPr>
        <w:rFonts w:hint="default"/>
        <w:lang w:val="lt-LT" w:eastAsia="en-US" w:bidi="ar-SA"/>
      </w:rPr>
    </w:lvl>
    <w:lvl w:ilvl="1">
      <w:start w:val="1"/>
      <w:numFmt w:val="decimal"/>
      <w:lvlText w:val="%1.%2."/>
      <w:lvlJc w:val="left"/>
      <w:pPr>
        <w:ind w:left="71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73" w:hanging="852"/>
      </w:pPr>
      <w:rPr>
        <w:rFonts w:hint="default"/>
        <w:lang w:val="lt-LT" w:eastAsia="en-US" w:bidi="ar-SA"/>
      </w:rPr>
    </w:lvl>
    <w:lvl w:ilvl="3">
      <w:numFmt w:val="bullet"/>
      <w:lvlText w:val="•"/>
      <w:lvlJc w:val="left"/>
      <w:pPr>
        <w:ind w:left="3650" w:hanging="852"/>
      </w:pPr>
      <w:rPr>
        <w:rFonts w:hint="default"/>
        <w:lang w:val="lt-LT" w:eastAsia="en-US" w:bidi="ar-SA"/>
      </w:rPr>
    </w:lvl>
    <w:lvl w:ilvl="4">
      <w:numFmt w:val="bullet"/>
      <w:lvlText w:val="•"/>
      <w:lvlJc w:val="left"/>
      <w:pPr>
        <w:ind w:left="4627" w:hanging="852"/>
      </w:pPr>
      <w:rPr>
        <w:rFonts w:hint="default"/>
        <w:lang w:val="lt-LT" w:eastAsia="en-US" w:bidi="ar-SA"/>
      </w:rPr>
    </w:lvl>
    <w:lvl w:ilvl="5">
      <w:numFmt w:val="bullet"/>
      <w:lvlText w:val="•"/>
      <w:lvlJc w:val="left"/>
      <w:pPr>
        <w:ind w:left="5604" w:hanging="852"/>
      </w:pPr>
      <w:rPr>
        <w:rFonts w:hint="default"/>
        <w:lang w:val="lt-LT" w:eastAsia="en-US" w:bidi="ar-SA"/>
      </w:rPr>
    </w:lvl>
    <w:lvl w:ilvl="6">
      <w:numFmt w:val="bullet"/>
      <w:lvlText w:val="•"/>
      <w:lvlJc w:val="left"/>
      <w:pPr>
        <w:ind w:left="6581" w:hanging="852"/>
      </w:pPr>
      <w:rPr>
        <w:rFonts w:hint="default"/>
        <w:lang w:val="lt-LT" w:eastAsia="en-US" w:bidi="ar-SA"/>
      </w:rPr>
    </w:lvl>
    <w:lvl w:ilvl="7">
      <w:numFmt w:val="bullet"/>
      <w:lvlText w:val="•"/>
      <w:lvlJc w:val="left"/>
      <w:pPr>
        <w:ind w:left="7558" w:hanging="852"/>
      </w:pPr>
      <w:rPr>
        <w:rFonts w:hint="default"/>
        <w:lang w:val="lt-LT" w:eastAsia="en-US" w:bidi="ar-SA"/>
      </w:rPr>
    </w:lvl>
    <w:lvl w:ilvl="8">
      <w:numFmt w:val="bullet"/>
      <w:lvlText w:val="•"/>
      <w:lvlJc w:val="left"/>
      <w:pPr>
        <w:ind w:left="8535" w:hanging="852"/>
      </w:pPr>
      <w:rPr>
        <w:rFonts w:hint="default"/>
        <w:lang w:val="lt-LT" w:eastAsia="en-US" w:bidi="ar-SA"/>
      </w:rPr>
    </w:lvl>
  </w:abstractNum>
  <w:abstractNum w:abstractNumId="14" w15:restartNumberingAfterBreak="0">
    <w:nsid w:val="2FA91203"/>
    <w:multiLevelType w:val="multilevel"/>
    <w:tmpl w:val="573AD1FE"/>
    <w:lvl w:ilvl="0">
      <w:start w:val="9"/>
      <w:numFmt w:val="decimal"/>
      <w:lvlText w:val="%1"/>
      <w:lvlJc w:val="left"/>
      <w:pPr>
        <w:ind w:left="710" w:hanging="852"/>
      </w:pPr>
      <w:rPr>
        <w:rFonts w:hint="default"/>
        <w:lang w:val="lt-LT" w:eastAsia="en-US" w:bidi="ar-SA"/>
      </w:rPr>
    </w:lvl>
    <w:lvl w:ilvl="1">
      <w:start w:val="1"/>
      <w:numFmt w:val="decimal"/>
      <w:lvlText w:val="%1.%2."/>
      <w:lvlJc w:val="left"/>
      <w:pPr>
        <w:ind w:left="71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73" w:hanging="852"/>
      </w:pPr>
      <w:rPr>
        <w:rFonts w:hint="default"/>
        <w:lang w:val="lt-LT" w:eastAsia="en-US" w:bidi="ar-SA"/>
      </w:rPr>
    </w:lvl>
    <w:lvl w:ilvl="3">
      <w:numFmt w:val="bullet"/>
      <w:lvlText w:val="•"/>
      <w:lvlJc w:val="left"/>
      <w:pPr>
        <w:ind w:left="3650" w:hanging="852"/>
      </w:pPr>
      <w:rPr>
        <w:rFonts w:hint="default"/>
        <w:lang w:val="lt-LT" w:eastAsia="en-US" w:bidi="ar-SA"/>
      </w:rPr>
    </w:lvl>
    <w:lvl w:ilvl="4">
      <w:numFmt w:val="bullet"/>
      <w:lvlText w:val="•"/>
      <w:lvlJc w:val="left"/>
      <w:pPr>
        <w:ind w:left="4627" w:hanging="852"/>
      </w:pPr>
      <w:rPr>
        <w:rFonts w:hint="default"/>
        <w:lang w:val="lt-LT" w:eastAsia="en-US" w:bidi="ar-SA"/>
      </w:rPr>
    </w:lvl>
    <w:lvl w:ilvl="5">
      <w:numFmt w:val="bullet"/>
      <w:lvlText w:val="•"/>
      <w:lvlJc w:val="left"/>
      <w:pPr>
        <w:ind w:left="5604" w:hanging="852"/>
      </w:pPr>
      <w:rPr>
        <w:rFonts w:hint="default"/>
        <w:lang w:val="lt-LT" w:eastAsia="en-US" w:bidi="ar-SA"/>
      </w:rPr>
    </w:lvl>
    <w:lvl w:ilvl="6">
      <w:numFmt w:val="bullet"/>
      <w:lvlText w:val="•"/>
      <w:lvlJc w:val="left"/>
      <w:pPr>
        <w:ind w:left="6581" w:hanging="852"/>
      </w:pPr>
      <w:rPr>
        <w:rFonts w:hint="default"/>
        <w:lang w:val="lt-LT" w:eastAsia="en-US" w:bidi="ar-SA"/>
      </w:rPr>
    </w:lvl>
    <w:lvl w:ilvl="7">
      <w:numFmt w:val="bullet"/>
      <w:lvlText w:val="•"/>
      <w:lvlJc w:val="left"/>
      <w:pPr>
        <w:ind w:left="7558" w:hanging="852"/>
      </w:pPr>
      <w:rPr>
        <w:rFonts w:hint="default"/>
        <w:lang w:val="lt-LT" w:eastAsia="en-US" w:bidi="ar-SA"/>
      </w:rPr>
    </w:lvl>
    <w:lvl w:ilvl="8">
      <w:numFmt w:val="bullet"/>
      <w:lvlText w:val="•"/>
      <w:lvlJc w:val="left"/>
      <w:pPr>
        <w:ind w:left="8535" w:hanging="852"/>
      </w:pPr>
      <w:rPr>
        <w:rFonts w:hint="default"/>
        <w:lang w:val="lt-LT" w:eastAsia="en-US" w:bidi="ar-SA"/>
      </w:rPr>
    </w:lvl>
  </w:abstractNum>
  <w:abstractNum w:abstractNumId="15" w15:restartNumberingAfterBreak="0">
    <w:nsid w:val="320C22E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BA34A1"/>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4B4C66"/>
    <w:multiLevelType w:val="hybridMultilevel"/>
    <w:tmpl w:val="70165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B156BE"/>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ED370B"/>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333386E"/>
    <w:multiLevelType w:val="hybridMultilevel"/>
    <w:tmpl w:val="76A64834"/>
    <w:lvl w:ilvl="0" w:tplc="40D22BD8">
      <w:start w:val="1"/>
      <w:numFmt w:val="decimal"/>
      <w:lvlText w:val="%1."/>
      <w:lvlJc w:val="left"/>
      <w:pPr>
        <w:tabs>
          <w:tab w:val="num" w:pos="1211"/>
        </w:tabs>
        <w:ind w:left="1211"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A847941"/>
    <w:multiLevelType w:val="multilevel"/>
    <w:tmpl w:val="1E14425A"/>
    <w:lvl w:ilvl="0">
      <w:start w:val="6"/>
      <w:numFmt w:val="decimal"/>
      <w:lvlText w:val="%1"/>
      <w:lvlJc w:val="left"/>
      <w:pPr>
        <w:ind w:left="1562" w:hanging="852"/>
      </w:pPr>
      <w:rPr>
        <w:rFonts w:hint="default"/>
        <w:lang w:val="lt-LT" w:eastAsia="en-US" w:bidi="ar-SA"/>
      </w:rPr>
    </w:lvl>
    <w:lvl w:ilvl="1">
      <w:start w:val="1"/>
      <w:numFmt w:val="decimal"/>
      <w:lvlText w:val="%1.%2."/>
      <w:lvlJc w:val="left"/>
      <w:pPr>
        <w:ind w:left="1562"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345" w:hanging="852"/>
      </w:pPr>
      <w:rPr>
        <w:rFonts w:hint="default"/>
        <w:lang w:val="lt-LT" w:eastAsia="en-US" w:bidi="ar-SA"/>
      </w:rPr>
    </w:lvl>
    <w:lvl w:ilvl="3">
      <w:numFmt w:val="bullet"/>
      <w:lvlText w:val="•"/>
      <w:lvlJc w:val="left"/>
      <w:pPr>
        <w:ind w:left="4238" w:hanging="852"/>
      </w:pPr>
      <w:rPr>
        <w:rFonts w:hint="default"/>
        <w:lang w:val="lt-LT" w:eastAsia="en-US" w:bidi="ar-SA"/>
      </w:rPr>
    </w:lvl>
    <w:lvl w:ilvl="4">
      <w:numFmt w:val="bullet"/>
      <w:lvlText w:val="•"/>
      <w:lvlJc w:val="left"/>
      <w:pPr>
        <w:ind w:left="5131" w:hanging="852"/>
      </w:pPr>
      <w:rPr>
        <w:rFonts w:hint="default"/>
        <w:lang w:val="lt-LT" w:eastAsia="en-US" w:bidi="ar-SA"/>
      </w:rPr>
    </w:lvl>
    <w:lvl w:ilvl="5">
      <w:numFmt w:val="bullet"/>
      <w:lvlText w:val="•"/>
      <w:lvlJc w:val="left"/>
      <w:pPr>
        <w:ind w:left="6024" w:hanging="852"/>
      </w:pPr>
      <w:rPr>
        <w:rFonts w:hint="default"/>
        <w:lang w:val="lt-LT" w:eastAsia="en-US" w:bidi="ar-SA"/>
      </w:rPr>
    </w:lvl>
    <w:lvl w:ilvl="6">
      <w:numFmt w:val="bullet"/>
      <w:lvlText w:val="•"/>
      <w:lvlJc w:val="left"/>
      <w:pPr>
        <w:ind w:left="6917" w:hanging="852"/>
      </w:pPr>
      <w:rPr>
        <w:rFonts w:hint="default"/>
        <w:lang w:val="lt-LT" w:eastAsia="en-US" w:bidi="ar-SA"/>
      </w:rPr>
    </w:lvl>
    <w:lvl w:ilvl="7">
      <w:numFmt w:val="bullet"/>
      <w:lvlText w:val="•"/>
      <w:lvlJc w:val="left"/>
      <w:pPr>
        <w:ind w:left="7810" w:hanging="852"/>
      </w:pPr>
      <w:rPr>
        <w:rFonts w:hint="default"/>
        <w:lang w:val="lt-LT" w:eastAsia="en-US" w:bidi="ar-SA"/>
      </w:rPr>
    </w:lvl>
    <w:lvl w:ilvl="8">
      <w:numFmt w:val="bullet"/>
      <w:lvlText w:val="•"/>
      <w:lvlJc w:val="left"/>
      <w:pPr>
        <w:ind w:left="8703" w:hanging="852"/>
      </w:pPr>
      <w:rPr>
        <w:rFonts w:hint="default"/>
        <w:lang w:val="lt-LT" w:eastAsia="en-US" w:bidi="ar-SA"/>
      </w:rPr>
    </w:lvl>
  </w:abstractNum>
  <w:abstractNum w:abstractNumId="22" w15:restartNumberingAfterBreak="0">
    <w:nsid w:val="4FEA025E"/>
    <w:multiLevelType w:val="multilevel"/>
    <w:tmpl w:val="3050FB4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F77F6E"/>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E52654"/>
    <w:multiLevelType w:val="multilevel"/>
    <w:tmpl w:val="17928AA6"/>
    <w:lvl w:ilvl="0">
      <w:start w:val="10"/>
      <w:numFmt w:val="decimal"/>
      <w:lvlText w:val="%1"/>
      <w:lvlJc w:val="left"/>
      <w:pPr>
        <w:ind w:left="1562" w:hanging="852"/>
      </w:pPr>
      <w:rPr>
        <w:rFonts w:hint="default"/>
        <w:lang w:val="lt-LT" w:eastAsia="en-US" w:bidi="ar-SA"/>
      </w:rPr>
    </w:lvl>
    <w:lvl w:ilvl="1">
      <w:start w:val="1"/>
      <w:numFmt w:val="decimal"/>
      <w:lvlText w:val="%1.%2."/>
      <w:lvlJc w:val="left"/>
      <w:pPr>
        <w:ind w:left="1562"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345" w:hanging="852"/>
      </w:pPr>
      <w:rPr>
        <w:rFonts w:hint="default"/>
        <w:lang w:val="lt-LT" w:eastAsia="en-US" w:bidi="ar-SA"/>
      </w:rPr>
    </w:lvl>
    <w:lvl w:ilvl="3">
      <w:numFmt w:val="bullet"/>
      <w:lvlText w:val="•"/>
      <w:lvlJc w:val="left"/>
      <w:pPr>
        <w:ind w:left="4238" w:hanging="852"/>
      </w:pPr>
      <w:rPr>
        <w:rFonts w:hint="default"/>
        <w:lang w:val="lt-LT" w:eastAsia="en-US" w:bidi="ar-SA"/>
      </w:rPr>
    </w:lvl>
    <w:lvl w:ilvl="4">
      <w:numFmt w:val="bullet"/>
      <w:lvlText w:val="•"/>
      <w:lvlJc w:val="left"/>
      <w:pPr>
        <w:ind w:left="5131" w:hanging="852"/>
      </w:pPr>
      <w:rPr>
        <w:rFonts w:hint="default"/>
        <w:lang w:val="lt-LT" w:eastAsia="en-US" w:bidi="ar-SA"/>
      </w:rPr>
    </w:lvl>
    <w:lvl w:ilvl="5">
      <w:numFmt w:val="bullet"/>
      <w:lvlText w:val="•"/>
      <w:lvlJc w:val="left"/>
      <w:pPr>
        <w:ind w:left="6024" w:hanging="852"/>
      </w:pPr>
      <w:rPr>
        <w:rFonts w:hint="default"/>
        <w:lang w:val="lt-LT" w:eastAsia="en-US" w:bidi="ar-SA"/>
      </w:rPr>
    </w:lvl>
    <w:lvl w:ilvl="6">
      <w:numFmt w:val="bullet"/>
      <w:lvlText w:val="•"/>
      <w:lvlJc w:val="left"/>
      <w:pPr>
        <w:ind w:left="6917" w:hanging="852"/>
      </w:pPr>
      <w:rPr>
        <w:rFonts w:hint="default"/>
        <w:lang w:val="lt-LT" w:eastAsia="en-US" w:bidi="ar-SA"/>
      </w:rPr>
    </w:lvl>
    <w:lvl w:ilvl="7">
      <w:numFmt w:val="bullet"/>
      <w:lvlText w:val="•"/>
      <w:lvlJc w:val="left"/>
      <w:pPr>
        <w:ind w:left="7810" w:hanging="852"/>
      </w:pPr>
      <w:rPr>
        <w:rFonts w:hint="default"/>
        <w:lang w:val="lt-LT" w:eastAsia="en-US" w:bidi="ar-SA"/>
      </w:rPr>
    </w:lvl>
    <w:lvl w:ilvl="8">
      <w:numFmt w:val="bullet"/>
      <w:lvlText w:val="•"/>
      <w:lvlJc w:val="left"/>
      <w:pPr>
        <w:ind w:left="8703" w:hanging="852"/>
      </w:pPr>
      <w:rPr>
        <w:rFonts w:hint="default"/>
        <w:lang w:val="lt-LT" w:eastAsia="en-US" w:bidi="ar-SA"/>
      </w:rPr>
    </w:lvl>
  </w:abstractNum>
  <w:abstractNum w:abstractNumId="26" w15:restartNumberingAfterBreak="0">
    <w:nsid w:val="66E70A49"/>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88F1060"/>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0DA3746"/>
    <w:multiLevelType w:val="multilevel"/>
    <w:tmpl w:val="21FAE0A2"/>
    <w:lvl w:ilvl="0">
      <w:start w:val="3"/>
      <w:numFmt w:val="decimal"/>
      <w:lvlText w:val="%1"/>
      <w:lvlJc w:val="left"/>
      <w:pPr>
        <w:ind w:left="710" w:hanging="852"/>
      </w:pPr>
      <w:rPr>
        <w:rFonts w:hint="default"/>
        <w:lang w:val="lt-LT" w:eastAsia="en-US" w:bidi="ar-SA"/>
      </w:rPr>
    </w:lvl>
    <w:lvl w:ilvl="1">
      <w:start w:val="1"/>
      <w:numFmt w:val="decimal"/>
      <w:lvlText w:val="%1.%2."/>
      <w:lvlJc w:val="left"/>
      <w:pPr>
        <w:ind w:left="710" w:hanging="852"/>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2673" w:hanging="852"/>
      </w:pPr>
      <w:rPr>
        <w:rFonts w:hint="default"/>
        <w:lang w:val="lt-LT" w:eastAsia="en-US" w:bidi="ar-SA"/>
      </w:rPr>
    </w:lvl>
    <w:lvl w:ilvl="3">
      <w:numFmt w:val="bullet"/>
      <w:lvlText w:val="•"/>
      <w:lvlJc w:val="left"/>
      <w:pPr>
        <w:ind w:left="3650" w:hanging="852"/>
      </w:pPr>
      <w:rPr>
        <w:rFonts w:hint="default"/>
        <w:lang w:val="lt-LT" w:eastAsia="en-US" w:bidi="ar-SA"/>
      </w:rPr>
    </w:lvl>
    <w:lvl w:ilvl="4">
      <w:numFmt w:val="bullet"/>
      <w:lvlText w:val="•"/>
      <w:lvlJc w:val="left"/>
      <w:pPr>
        <w:ind w:left="4627" w:hanging="852"/>
      </w:pPr>
      <w:rPr>
        <w:rFonts w:hint="default"/>
        <w:lang w:val="lt-LT" w:eastAsia="en-US" w:bidi="ar-SA"/>
      </w:rPr>
    </w:lvl>
    <w:lvl w:ilvl="5">
      <w:numFmt w:val="bullet"/>
      <w:lvlText w:val="•"/>
      <w:lvlJc w:val="left"/>
      <w:pPr>
        <w:ind w:left="5604" w:hanging="852"/>
      </w:pPr>
      <w:rPr>
        <w:rFonts w:hint="default"/>
        <w:lang w:val="lt-LT" w:eastAsia="en-US" w:bidi="ar-SA"/>
      </w:rPr>
    </w:lvl>
    <w:lvl w:ilvl="6">
      <w:numFmt w:val="bullet"/>
      <w:lvlText w:val="•"/>
      <w:lvlJc w:val="left"/>
      <w:pPr>
        <w:ind w:left="6581" w:hanging="852"/>
      </w:pPr>
      <w:rPr>
        <w:rFonts w:hint="default"/>
        <w:lang w:val="lt-LT" w:eastAsia="en-US" w:bidi="ar-SA"/>
      </w:rPr>
    </w:lvl>
    <w:lvl w:ilvl="7">
      <w:numFmt w:val="bullet"/>
      <w:lvlText w:val="•"/>
      <w:lvlJc w:val="left"/>
      <w:pPr>
        <w:ind w:left="7558" w:hanging="852"/>
      </w:pPr>
      <w:rPr>
        <w:rFonts w:hint="default"/>
        <w:lang w:val="lt-LT" w:eastAsia="en-US" w:bidi="ar-SA"/>
      </w:rPr>
    </w:lvl>
    <w:lvl w:ilvl="8">
      <w:numFmt w:val="bullet"/>
      <w:lvlText w:val="•"/>
      <w:lvlJc w:val="left"/>
      <w:pPr>
        <w:ind w:left="8535" w:hanging="852"/>
      </w:pPr>
      <w:rPr>
        <w:rFonts w:hint="default"/>
        <w:lang w:val="lt-LT" w:eastAsia="en-US" w:bidi="ar-SA"/>
      </w:rPr>
    </w:lvl>
  </w:abstractNum>
  <w:abstractNum w:abstractNumId="29" w15:restartNumberingAfterBreak="0">
    <w:nsid w:val="749B3FF5"/>
    <w:multiLevelType w:val="multilevel"/>
    <w:tmpl w:val="69D45C40"/>
    <w:lvl w:ilvl="0">
      <w:start w:val="1"/>
      <w:numFmt w:val="decimal"/>
      <w:lvlText w:val="%1."/>
      <w:lvlJc w:val="left"/>
      <w:pPr>
        <w:ind w:left="720" w:hanging="360"/>
      </w:pPr>
      <w:rPr>
        <w:rFonts w:hint="default"/>
      </w:rPr>
    </w:lvl>
    <w:lvl w:ilvl="1">
      <w:start w:val="1"/>
      <w:numFmt w:val="decimal"/>
      <w:isLgl/>
      <w:lvlText w:val="%1.%2."/>
      <w:lvlJc w:val="left"/>
      <w:pPr>
        <w:ind w:left="562" w:hanging="420"/>
      </w:pPr>
      <w:rPr>
        <w:rFonts w:hint="default"/>
        <w:b w:val="0"/>
        <w:bCs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6D21B48"/>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3197538">
    <w:abstractNumId w:val="17"/>
  </w:num>
  <w:num w:numId="2" w16cid:durableId="1581522084">
    <w:abstractNumId w:val="29"/>
  </w:num>
  <w:num w:numId="3" w16cid:durableId="261882048">
    <w:abstractNumId w:val="23"/>
  </w:num>
  <w:num w:numId="4" w16cid:durableId="2115323855">
    <w:abstractNumId w:val="12"/>
  </w:num>
  <w:num w:numId="5" w16cid:durableId="85153900">
    <w:abstractNumId w:val="3"/>
  </w:num>
  <w:num w:numId="6" w16cid:durableId="855576166">
    <w:abstractNumId w:val="18"/>
  </w:num>
  <w:num w:numId="7" w16cid:durableId="99107757">
    <w:abstractNumId w:val="9"/>
  </w:num>
  <w:num w:numId="8" w16cid:durableId="139619815">
    <w:abstractNumId w:val="27"/>
  </w:num>
  <w:num w:numId="9" w16cid:durableId="1489052166">
    <w:abstractNumId w:val="16"/>
  </w:num>
  <w:num w:numId="10" w16cid:durableId="2020228900">
    <w:abstractNumId w:val="4"/>
  </w:num>
  <w:num w:numId="11" w16cid:durableId="1288967811">
    <w:abstractNumId w:val="6"/>
  </w:num>
  <w:num w:numId="12" w16cid:durableId="347827939">
    <w:abstractNumId w:val="30"/>
  </w:num>
  <w:num w:numId="13" w16cid:durableId="335811528">
    <w:abstractNumId w:val="24"/>
  </w:num>
  <w:num w:numId="14" w16cid:durableId="104932769">
    <w:abstractNumId w:val="26"/>
  </w:num>
  <w:num w:numId="15" w16cid:durableId="714963232">
    <w:abstractNumId w:val="15"/>
  </w:num>
  <w:num w:numId="16" w16cid:durableId="75371064">
    <w:abstractNumId w:val="19"/>
  </w:num>
  <w:num w:numId="17" w16cid:durableId="6909540">
    <w:abstractNumId w:val="7"/>
  </w:num>
  <w:num w:numId="18" w16cid:durableId="18860230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1871634">
    <w:abstractNumId w:val="13"/>
  </w:num>
  <w:num w:numId="20" w16cid:durableId="1531380566">
    <w:abstractNumId w:val="25"/>
  </w:num>
  <w:num w:numId="21" w16cid:durableId="181551578">
    <w:abstractNumId w:val="14"/>
  </w:num>
  <w:num w:numId="22" w16cid:durableId="1698892237">
    <w:abstractNumId w:val="5"/>
  </w:num>
  <w:num w:numId="23" w16cid:durableId="1834639749">
    <w:abstractNumId w:val="21"/>
  </w:num>
  <w:num w:numId="24" w16cid:durableId="1058356429">
    <w:abstractNumId w:val="2"/>
  </w:num>
  <w:num w:numId="25" w16cid:durableId="751925703">
    <w:abstractNumId w:val="28"/>
  </w:num>
  <w:num w:numId="26" w16cid:durableId="1923685479">
    <w:abstractNumId w:val="10"/>
  </w:num>
  <w:num w:numId="27" w16cid:durableId="147942989">
    <w:abstractNumId w:val="22"/>
  </w:num>
  <w:num w:numId="28" w16cid:durableId="13674394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7746419">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0984817">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0102479">
    <w:abstractNumId w:val="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182"/>
    <w:rsid w:val="00012204"/>
    <w:rsid w:val="0003263A"/>
    <w:rsid w:val="000333A6"/>
    <w:rsid w:val="00037646"/>
    <w:rsid w:val="0005394A"/>
    <w:rsid w:val="000656C5"/>
    <w:rsid w:val="000827A4"/>
    <w:rsid w:val="00086443"/>
    <w:rsid w:val="000A7C60"/>
    <w:rsid w:val="000B1693"/>
    <w:rsid w:val="000B6AA5"/>
    <w:rsid w:val="000C2C22"/>
    <w:rsid w:val="000C7F84"/>
    <w:rsid w:val="000D2B80"/>
    <w:rsid w:val="000D6115"/>
    <w:rsid w:val="000E6C4B"/>
    <w:rsid w:val="000E77DC"/>
    <w:rsid w:val="000F1931"/>
    <w:rsid w:val="000F4EFE"/>
    <w:rsid w:val="00105750"/>
    <w:rsid w:val="00111BFC"/>
    <w:rsid w:val="00112A9E"/>
    <w:rsid w:val="001169EE"/>
    <w:rsid w:val="00153DD8"/>
    <w:rsid w:val="0015756D"/>
    <w:rsid w:val="00175CA5"/>
    <w:rsid w:val="00182A7E"/>
    <w:rsid w:val="0018636E"/>
    <w:rsid w:val="001A5EF9"/>
    <w:rsid w:val="001B0E0F"/>
    <w:rsid w:val="001B5CCE"/>
    <w:rsid w:val="001C189B"/>
    <w:rsid w:val="001C2AF8"/>
    <w:rsid w:val="001C552C"/>
    <w:rsid w:val="001D136B"/>
    <w:rsid w:val="001D4DF6"/>
    <w:rsid w:val="001E5298"/>
    <w:rsid w:val="001E5BCF"/>
    <w:rsid w:val="001E77EE"/>
    <w:rsid w:val="001F2A38"/>
    <w:rsid w:val="00211D94"/>
    <w:rsid w:val="002159D0"/>
    <w:rsid w:val="00227153"/>
    <w:rsid w:val="00227E4F"/>
    <w:rsid w:val="0023079E"/>
    <w:rsid w:val="00232A6F"/>
    <w:rsid w:val="00234257"/>
    <w:rsid w:val="0024368E"/>
    <w:rsid w:val="0025329F"/>
    <w:rsid w:val="0026419A"/>
    <w:rsid w:val="00264241"/>
    <w:rsid w:val="002665D4"/>
    <w:rsid w:val="00270AB4"/>
    <w:rsid w:val="002747B2"/>
    <w:rsid w:val="002765F7"/>
    <w:rsid w:val="00283EF0"/>
    <w:rsid w:val="0029272B"/>
    <w:rsid w:val="00295BA1"/>
    <w:rsid w:val="00296914"/>
    <w:rsid w:val="00297939"/>
    <w:rsid w:val="002A1565"/>
    <w:rsid w:val="002A29FE"/>
    <w:rsid w:val="00303375"/>
    <w:rsid w:val="0030481A"/>
    <w:rsid w:val="00304D8A"/>
    <w:rsid w:val="003127C8"/>
    <w:rsid w:val="00315200"/>
    <w:rsid w:val="00316FE9"/>
    <w:rsid w:val="0031725F"/>
    <w:rsid w:val="0032130B"/>
    <w:rsid w:val="003376C1"/>
    <w:rsid w:val="00341572"/>
    <w:rsid w:val="003662C5"/>
    <w:rsid w:val="00371409"/>
    <w:rsid w:val="00372E4F"/>
    <w:rsid w:val="00391FE1"/>
    <w:rsid w:val="00392D65"/>
    <w:rsid w:val="003A3B9C"/>
    <w:rsid w:val="003B12A2"/>
    <w:rsid w:val="003B5FB1"/>
    <w:rsid w:val="003C3DED"/>
    <w:rsid w:val="003C4908"/>
    <w:rsid w:val="003D1BCA"/>
    <w:rsid w:val="003E5C49"/>
    <w:rsid w:val="003F02A3"/>
    <w:rsid w:val="003F11A9"/>
    <w:rsid w:val="00407643"/>
    <w:rsid w:val="00410441"/>
    <w:rsid w:val="0041746A"/>
    <w:rsid w:val="0044261B"/>
    <w:rsid w:val="00455633"/>
    <w:rsid w:val="00461E80"/>
    <w:rsid w:val="00487AB7"/>
    <w:rsid w:val="004937B4"/>
    <w:rsid w:val="00493DF9"/>
    <w:rsid w:val="004A07B8"/>
    <w:rsid w:val="004A0F77"/>
    <w:rsid w:val="004A0FCA"/>
    <w:rsid w:val="004A4548"/>
    <w:rsid w:val="004B11DF"/>
    <w:rsid w:val="004B14D2"/>
    <w:rsid w:val="004D0410"/>
    <w:rsid w:val="004D7A39"/>
    <w:rsid w:val="004E0858"/>
    <w:rsid w:val="004F0FEE"/>
    <w:rsid w:val="00501E34"/>
    <w:rsid w:val="00507AB1"/>
    <w:rsid w:val="005131E4"/>
    <w:rsid w:val="005145A7"/>
    <w:rsid w:val="00520131"/>
    <w:rsid w:val="005225FE"/>
    <w:rsid w:val="005273BC"/>
    <w:rsid w:val="00534DEC"/>
    <w:rsid w:val="005403FE"/>
    <w:rsid w:val="005409D9"/>
    <w:rsid w:val="00541B11"/>
    <w:rsid w:val="0056386F"/>
    <w:rsid w:val="00565288"/>
    <w:rsid w:val="00566E47"/>
    <w:rsid w:val="00567018"/>
    <w:rsid w:val="00583496"/>
    <w:rsid w:val="005843DE"/>
    <w:rsid w:val="00587378"/>
    <w:rsid w:val="00592B70"/>
    <w:rsid w:val="00592CA2"/>
    <w:rsid w:val="005A1B70"/>
    <w:rsid w:val="005A30E8"/>
    <w:rsid w:val="005B3C63"/>
    <w:rsid w:val="005B443D"/>
    <w:rsid w:val="005B59D0"/>
    <w:rsid w:val="005C2513"/>
    <w:rsid w:val="005C632A"/>
    <w:rsid w:val="005D4FB4"/>
    <w:rsid w:val="005D620F"/>
    <w:rsid w:val="005D759E"/>
    <w:rsid w:val="005E34C7"/>
    <w:rsid w:val="005E37F4"/>
    <w:rsid w:val="005F531D"/>
    <w:rsid w:val="005F70B2"/>
    <w:rsid w:val="00602A4D"/>
    <w:rsid w:val="00627182"/>
    <w:rsid w:val="0063408D"/>
    <w:rsid w:val="00640B8F"/>
    <w:rsid w:val="00644764"/>
    <w:rsid w:val="0064505D"/>
    <w:rsid w:val="006540A9"/>
    <w:rsid w:val="00664239"/>
    <w:rsid w:val="00686B8F"/>
    <w:rsid w:val="006907CB"/>
    <w:rsid w:val="00695F45"/>
    <w:rsid w:val="006974FA"/>
    <w:rsid w:val="006A4938"/>
    <w:rsid w:val="006A6A19"/>
    <w:rsid w:val="006B5B3C"/>
    <w:rsid w:val="006D458A"/>
    <w:rsid w:val="006E7D3B"/>
    <w:rsid w:val="006F14DA"/>
    <w:rsid w:val="006F49A3"/>
    <w:rsid w:val="00700D15"/>
    <w:rsid w:val="00702874"/>
    <w:rsid w:val="00704B31"/>
    <w:rsid w:val="007107B6"/>
    <w:rsid w:val="00717C80"/>
    <w:rsid w:val="00724CAA"/>
    <w:rsid w:val="00730CE6"/>
    <w:rsid w:val="007406D5"/>
    <w:rsid w:val="00743573"/>
    <w:rsid w:val="00746A16"/>
    <w:rsid w:val="007501D5"/>
    <w:rsid w:val="00757B3C"/>
    <w:rsid w:val="0076671F"/>
    <w:rsid w:val="0078144A"/>
    <w:rsid w:val="00781CC6"/>
    <w:rsid w:val="00787794"/>
    <w:rsid w:val="00795613"/>
    <w:rsid w:val="007B26B0"/>
    <w:rsid w:val="007B2BE3"/>
    <w:rsid w:val="007C1C64"/>
    <w:rsid w:val="007D0836"/>
    <w:rsid w:val="007D436B"/>
    <w:rsid w:val="007D5999"/>
    <w:rsid w:val="007E2465"/>
    <w:rsid w:val="007E31D6"/>
    <w:rsid w:val="007F0281"/>
    <w:rsid w:val="007F1699"/>
    <w:rsid w:val="007F2E2D"/>
    <w:rsid w:val="007F5AEF"/>
    <w:rsid w:val="007F725A"/>
    <w:rsid w:val="0080672D"/>
    <w:rsid w:val="00806786"/>
    <w:rsid w:val="008223C5"/>
    <w:rsid w:val="00823601"/>
    <w:rsid w:val="00831796"/>
    <w:rsid w:val="0083778A"/>
    <w:rsid w:val="00841AB9"/>
    <w:rsid w:val="00852CD0"/>
    <w:rsid w:val="00876296"/>
    <w:rsid w:val="0088519D"/>
    <w:rsid w:val="00896CDC"/>
    <w:rsid w:val="008977D8"/>
    <w:rsid w:val="008A6569"/>
    <w:rsid w:val="008B14F1"/>
    <w:rsid w:val="008B5F0B"/>
    <w:rsid w:val="008C49F5"/>
    <w:rsid w:val="008C72F2"/>
    <w:rsid w:val="008C78EF"/>
    <w:rsid w:val="008D3994"/>
    <w:rsid w:val="008E2124"/>
    <w:rsid w:val="008E65B9"/>
    <w:rsid w:val="008F2DA1"/>
    <w:rsid w:val="00910537"/>
    <w:rsid w:val="009135AC"/>
    <w:rsid w:val="00916B73"/>
    <w:rsid w:val="00917288"/>
    <w:rsid w:val="00917A11"/>
    <w:rsid w:val="0092041E"/>
    <w:rsid w:val="009359C1"/>
    <w:rsid w:val="00943CE4"/>
    <w:rsid w:val="009454EF"/>
    <w:rsid w:val="00946CF8"/>
    <w:rsid w:val="00951E35"/>
    <w:rsid w:val="0095284E"/>
    <w:rsid w:val="00961A8E"/>
    <w:rsid w:val="009746DE"/>
    <w:rsid w:val="00983124"/>
    <w:rsid w:val="00993C90"/>
    <w:rsid w:val="00995609"/>
    <w:rsid w:val="009A39C3"/>
    <w:rsid w:val="009B1DB3"/>
    <w:rsid w:val="009B7D11"/>
    <w:rsid w:val="009C0E36"/>
    <w:rsid w:val="009C1DCA"/>
    <w:rsid w:val="009C3DF2"/>
    <w:rsid w:val="009D4DCF"/>
    <w:rsid w:val="00A01C28"/>
    <w:rsid w:val="00A06C02"/>
    <w:rsid w:val="00A14710"/>
    <w:rsid w:val="00A1493D"/>
    <w:rsid w:val="00A15B25"/>
    <w:rsid w:val="00A21E1A"/>
    <w:rsid w:val="00A41EE1"/>
    <w:rsid w:val="00A44B36"/>
    <w:rsid w:val="00A510B8"/>
    <w:rsid w:val="00A53369"/>
    <w:rsid w:val="00A56124"/>
    <w:rsid w:val="00A60383"/>
    <w:rsid w:val="00A61890"/>
    <w:rsid w:val="00A6544B"/>
    <w:rsid w:val="00A656BB"/>
    <w:rsid w:val="00A66416"/>
    <w:rsid w:val="00A67F0E"/>
    <w:rsid w:val="00A72D59"/>
    <w:rsid w:val="00A77FB6"/>
    <w:rsid w:val="00A80640"/>
    <w:rsid w:val="00A83974"/>
    <w:rsid w:val="00A90597"/>
    <w:rsid w:val="00A90620"/>
    <w:rsid w:val="00A9175A"/>
    <w:rsid w:val="00A93A5C"/>
    <w:rsid w:val="00AA6848"/>
    <w:rsid w:val="00AB488C"/>
    <w:rsid w:val="00AB6675"/>
    <w:rsid w:val="00AD224D"/>
    <w:rsid w:val="00AD5E58"/>
    <w:rsid w:val="00AE4E75"/>
    <w:rsid w:val="00AE583E"/>
    <w:rsid w:val="00AE7F0E"/>
    <w:rsid w:val="00AE7FA5"/>
    <w:rsid w:val="00AF3A6B"/>
    <w:rsid w:val="00B06A30"/>
    <w:rsid w:val="00B22756"/>
    <w:rsid w:val="00B26145"/>
    <w:rsid w:val="00B3772F"/>
    <w:rsid w:val="00B438B1"/>
    <w:rsid w:val="00B56926"/>
    <w:rsid w:val="00B56D2D"/>
    <w:rsid w:val="00B72086"/>
    <w:rsid w:val="00B809DE"/>
    <w:rsid w:val="00B812D8"/>
    <w:rsid w:val="00B87FD4"/>
    <w:rsid w:val="00B942BC"/>
    <w:rsid w:val="00BA6615"/>
    <w:rsid w:val="00BB36A8"/>
    <w:rsid w:val="00BB508B"/>
    <w:rsid w:val="00BD18A1"/>
    <w:rsid w:val="00BE3D1B"/>
    <w:rsid w:val="00C07824"/>
    <w:rsid w:val="00C07BB7"/>
    <w:rsid w:val="00C07BFC"/>
    <w:rsid w:val="00C10A99"/>
    <w:rsid w:val="00C129AA"/>
    <w:rsid w:val="00C12BA1"/>
    <w:rsid w:val="00C137FF"/>
    <w:rsid w:val="00C23259"/>
    <w:rsid w:val="00C36A46"/>
    <w:rsid w:val="00C40A28"/>
    <w:rsid w:val="00C50723"/>
    <w:rsid w:val="00C54B7F"/>
    <w:rsid w:val="00C6141C"/>
    <w:rsid w:val="00C6157B"/>
    <w:rsid w:val="00C7335E"/>
    <w:rsid w:val="00C75733"/>
    <w:rsid w:val="00C81A93"/>
    <w:rsid w:val="00C82A11"/>
    <w:rsid w:val="00C83A3A"/>
    <w:rsid w:val="00C85AF5"/>
    <w:rsid w:val="00CA4691"/>
    <w:rsid w:val="00CB0E07"/>
    <w:rsid w:val="00CB64D4"/>
    <w:rsid w:val="00CC4E1C"/>
    <w:rsid w:val="00CC7418"/>
    <w:rsid w:val="00CD2216"/>
    <w:rsid w:val="00CE7F6F"/>
    <w:rsid w:val="00CF2773"/>
    <w:rsid w:val="00D02EA7"/>
    <w:rsid w:val="00D07E43"/>
    <w:rsid w:val="00D07F62"/>
    <w:rsid w:val="00D10CF8"/>
    <w:rsid w:val="00D17600"/>
    <w:rsid w:val="00D2126E"/>
    <w:rsid w:val="00D24058"/>
    <w:rsid w:val="00D2625E"/>
    <w:rsid w:val="00D306C3"/>
    <w:rsid w:val="00D30FDD"/>
    <w:rsid w:val="00D366D7"/>
    <w:rsid w:val="00D41D0A"/>
    <w:rsid w:val="00D4203E"/>
    <w:rsid w:val="00D46A34"/>
    <w:rsid w:val="00D57D68"/>
    <w:rsid w:val="00D60E2B"/>
    <w:rsid w:val="00D636D0"/>
    <w:rsid w:val="00D64872"/>
    <w:rsid w:val="00D6744C"/>
    <w:rsid w:val="00D731E9"/>
    <w:rsid w:val="00D7353A"/>
    <w:rsid w:val="00D74A10"/>
    <w:rsid w:val="00D815E0"/>
    <w:rsid w:val="00D81858"/>
    <w:rsid w:val="00D91794"/>
    <w:rsid w:val="00D91F66"/>
    <w:rsid w:val="00D97914"/>
    <w:rsid w:val="00DA3609"/>
    <w:rsid w:val="00DA53DB"/>
    <w:rsid w:val="00DA66DB"/>
    <w:rsid w:val="00DA7B46"/>
    <w:rsid w:val="00DA7DAA"/>
    <w:rsid w:val="00DB7670"/>
    <w:rsid w:val="00DC51E0"/>
    <w:rsid w:val="00DC638E"/>
    <w:rsid w:val="00DD047F"/>
    <w:rsid w:val="00DD4A0D"/>
    <w:rsid w:val="00DD59AF"/>
    <w:rsid w:val="00DD7BB8"/>
    <w:rsid w:val="00DE162A"/>
    <w:rsid w:val="00DE37ED"/>
    <w:rsid w:val="00E12CEA"/>
    <w:rsid w:val="00E171F9"/>
    <w:rsid w:val="00E22A59"/>
    <w:rsid w:val="00E27997"/>
    <w:rsid w:val="00E30855"/>
    <w:rsid w:val="00E40E53"/>
    <w:rsid w:val="00E439AD"/>
    <w:rsid w:val="00E4786C"/>
    <w:rsid w:val="00E47AC3"/>
    <w:rsid w:val="00E5062D"/>
    <w:rsid w:val="00E56723"/>
    <w:rsid w:val="00E56EB9"/>
    <w:rsid w:val="00E623CD"/>
    <w:rsid w:val="00E66181"/>
    <w:rsid w:val="00E6732F"/>
    <w:rsid w:val="00E67F2B"/>
    <w:rsid w:val="00E72BB8"/>
    <w:rsid w:val="00E72FA5"/>
    <w:rsid w:val="00E75C79"/>
    <w:rsid w:val="00E76A81"/>
    <w:rsid w:val="00E9066B"/>
    <w:rsid w:val="00E9200F"/>
    <w:rsid w:val="00EC251A"/>
    <w:rsid w:val="00EC3719"/>
    <w:rsid w:val="00ED64E1"/>
    <w:rsid w:val="00EE264D"/>
    <w:rsid w:val="00EF5ABD"/>
    <w:rsid w:val="00EF7E80"/>
    <w:rsid w:val="00F106F8"/>
    <w:rsid w:val="00F10BFF"/>
    <w:rsid w:val="00F13BA9"/>
    <w:rsid w:val="00F173F6"/>
    <w:rsid w:val="00F3083A"/>
    <w:rsid w:val="00F3192F"/>
    <w:rsid w:val="00F31AF3"/>
    <w:rsid w:val="00F3715D"/>
    <w:rsid w:val="00F427A9"/>
    <w:rsid w:val="00F46E8C"/>
    <w:rsid w:val="00F543A2"/>
    <w:rsid w:val="00F545E7"/>
    <w:rsid w:val="00F57665"/>
    <w:rsid w:val="00F71758"/>
    <w:rsid w:val="00F74FEC"/>
    <w:rsid w:val="00F7682E"/>
    <w:rsid w:val="00F77007"/>
    <w:rsid w:val="00F90681"/>
    <w:rsid w:val="00FA5CBE"/>
    <w:rsid w:val="00FA6AF0"/>
    <w:rsid w:val="00FB5108"/>
    <w:rsid w:val="00FC0431"/>
    <w:rsid w:val="00FC0A85"/>
    <w:rsid w:val="00FC6E58"/>
    <w:rsid w:val="00FD12AD"/>
    <w:rsid w:val="00FD208D"/>
    <w:rsid w:val="00FD6234"/>
    <w:rsid w:val="00FD79C8"/>
    <w:rsid w:val="00FE3F94"/>
    <w:rsid w:val="00FF2CCB"/>
    <w:rsid w:val="00FF43D7"/>
    <w:rsid w:val="00FF653E"/>
    <w:rsid w:val="00FF654D"/>
    <w:rsid w:val="00FF70E2"/>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A5B9"/>
  <w15:chartTrackingRefBased/>
  <w15:docId w15:val="{F4E4BDF5-7499-43E6-B737-10B48112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27182"/>
    <w:pPr>
      <w:ind w:left="720"/>
      <w:contextualSpacing/>
    </w:pPr>
  </w:style>
  <w:style w:type="paragraph" w:customStyle="1" w:styleId="Stilius3">
    <w:name w:val="Stilius3"/>
    <w:basedOn w:val="prastasis"/>
    <w:qFormat/>
    <w:rsid w:val="007D0836"/>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F54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87378"/>
    <w:rPr>
      <w:color w:val="0563C1" w:themeColor="hyperlink"/>
      <w:u w:val="single"/>
    </w:rPr>
  </w:style>
  <w:style w:type="character" w:customStyle="1" w:styleId="Neapdorotaspaminjimas1">
    <w:name w:val="Neapdorotas paminėjimas1"/>
    <w:basedOn w:val="Numatytasispastraiposriftas"/>
    <w:uiPriority w:val="99"/>
    <w:semiHidden/>
    <w:unhideWhenUsed/>
    <w:rsid w:val="00587378"/>
    <w:rPr>
      <w:color w:val="605E5C"/>
      <w:shd w:val="clear" w:color="auto" w:fill="E1DFDD"/>
    </w:rPr>
  </w:style>
  <w:style w:type="paragraph" w:styleId="Debesliotekstas">
    <w:name w:val="Balloon Text"/>
    <w:basedOn w:val="prastasis"/>
    <w:link w:val="DebesliotekstasDiagrama"/>
    <w:uiPriority w:val="99"/>
    <w:semiHidden/>
    <w:unhideWhenUsed/>
    <w:rsid w:val="00541B1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1B11"/>
    <w:rPr>
      <w:rFonts w:ascii="Segoe UI" w:hAnsi="Segoe UI" w:cs="Segoe UI"/>
      <w:sz w:val="18"/>
      <w:szCs w:val="18"/>
    </w:rPr>
  </w:style>
  <w:style w:type="paragraph" w:styleId="prastasiniatinklio">
    <w:name w:val="Normal (Web)"/>
    <w:basedOn w:val="prastasis"/>
    <w:uiPriority w:val="99"/>
    <w:semiHidden/>
    <w:unhideWhenUsed/>
    <w:rsid w:val="0022715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227153"/>
    <w:rPr>
      <w:b/>
      <w:bCs/>
    </w:rPr>
  </w:style>
  <w:style w:type="character" w:styleId="Komentaronuoroda">
    <w:name w:val="annotation reference"/>
    <w:basedOn w:val="Numatytasispastraiposriftas"/>
    <w:uiPriority w:val="99"/>
    <w:semiHidden/>
    <w:unhideWhenUsed/>
    <w:rsid w:val="00455633"/>
    <w:rPr>
      <w:sz w:val="16"/>
      <w:szCs w:val="16"/>
    </w:rPr>
  </w:style>
  <w:style w:type="paragraph" w:styleId="Komentarotekstas">
    <w:name w:val="annotation text"/>
    <w:basedOn w:val="prastasis"/>
    <w:link w:val="KomentarotekstasDiagrama"/>
    <w:uiPriority w:val="99"/>
    <w:unhideWhenUsed/>
    <w:rsid w:val="0045563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5633"/>
    <w:rPr>
      <w:sz w:val="20"/>
      <w:szCs w:val="20"/>
    </w:rPr>
  </w:style>
  <w:style w:type="paragraph" w:styleId="Komentarotema">
    <w:name w:val="annotation subject"/>
    <w:basedOn w:val="Komentarotekstas"/>
    <w:next w:val="Komentarotekstas"/>
    <w:link w:val="KomentarotemaDiagrama"/>
    <w:uiPriority w:val="99"/>
    <w:semiHidden/>
    <w:unhideWhenUsed/>
    <w:rsid w:val="00455633"/>
    <w:rPr>
      <w:b/>
      <w:bCs/>
    </w:rPr>
  </w:style>
  <w:style w:type="character" w:customStyle="1" w:styleId="KomentarotemaDiagrama">
    <w:name w:val="Komentaro tema Diagrama"/>
    <w:basedOn w:val="KomentarotekstasDiagrama"/>
    <w:link w:val="Komentarotema"/>
    <w:uiPriority w:val="99"/>
    <w:semiHidden/>
    <w:rsid w:val="00455633"/>
    <w:rPr>
      <w:b/>
      <w:bCs/>
      <w:sz w:val="20"/>
      <w:szCs w:val="20"/>
    </w:rPr>
  </w:style>
  <w:style w:type="character" w:styleId="Emfaz">
    <w:name w:val="Emphasis"/>
    <w:basedOn w:val="Numatytasispastraiposriftas"/>
    <w:uiPriority w:val="20"/>
    <w:qFormat/>
    <w:rsid w:val="00153DD8"/>
    <w:rPr>
      <w:i/>
      <w:iCs/>
    </w:rPr>
  </w:style>
  <w:style w:type="paragraph" w:styleId="Pataisymai">
    <w:name w:val="Revision"/>
    <w:hidden/>
    <w:uiPriority w:val="99"/>
    <w:semiHidden/>
    <w:rsid w:val="001F2A38"/>
    <w:pPr>
      <w:spacing w:after="0" w:line="240" w:lineRule="auto"/>
    </w:pPr>
  </w:style>
  <w:style w:type="character" w:styleId="Vietosrezervavimoenklotekstas">
    <w:name w:val="Placeholder Text"/>
    <w:basedOn w:val="Numatytasispastraiposriftas"/>
    <w:uiPriority w:val="99"/>
    <w:semiHidden/>
    <w:rsid w:val="003376C1"/>
    <w:rPr>
      <w:color w:val="666666"/>
    </w:rPr>
  </w:style>
  <w:style w:type="character" w:styleId="Neapdorotaspaminjimas">
    <w:name w:val="Unresolved Mention"/>
    <w:basedOn w:val="Numatytasispastraiposriftas"/>
    <w:uiPriority w:val="99"/>
    <w:semiHidden/>
    <w:unhideWhenUsed/>
    <w:rsid w:val="00D7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92546">
      <w:bodyDiv w:val="1"/>
      <w:marLeft w:val="0"/>
      <w:marRight w:val="0"/>
      <w:marTop w:val="0"/>
      <w:marBottom w:val="0"/>
      <w:divBdr>
        <w:top w:val="none" w:sz="0" w:space="0" w:color="auto"/>
        <w:left w:val="none" w:sz="0" w:space="0" w:color="auto"/>
        <w:bottom w:val="none" w:sz="0" w:space="0" w:color="auto"/>
        <w:right w:val="none" w:sz="0" w:space="0" w:color="auto"/>
      </w:divBdr>
    </w:div>
    <w:div w:id="357510466">
      <w:bodyDiv w:val="1"/>
      <w:marLeft w:val="0"/>
      <w:marRight w:val="0"/>
      <w:marTop w:val="0"/>
      <w:marBottom w:val="0"/>
      <w:divBdr>
        <w:top w:val="none" w:sz="0" w:space="0" w:color="auto"/>
        <w:left w:val="none" w:sz="0" w:space="0" w:color="auto"/>
        <w:bottom w:val="none" w:sz="0" w:space="0" w:color="auto"/>
        <w:right w:val="none" w:sz="0" w:space="0" w:color="auto"/>
      </w:divBdr>
    </w:div>
    <w:div w:id="548343559">
      <w:bodyDiv w:val="1"/>
      <w:marLeft w:val="0"/>
      <w:marRight w:val="0"/>
      <w:marTop w:val="0"/>
      <w:marBottom w:val="0"/>
      <w:divBdr>
        <w:top w:val="none" w:sz="0" w:space="0" w:color="auto"/>
        <w:left w:val="none" w:sz="0" w:space="0" w:color="auto"/>
        <w:bottom w:val="none" w:sz="0" w:space="0" w:color="auto"/>
        <w:right w:val="none" w:sz="0" w:space="0" w:color="auto"/>
      </w:divBdr>
    </w:div>
    <w:div w:id="760418996">
      <w:bodyDiv w:val="1"/>
      <w:marLeft w:val="0"/>
      <w:marRight w:val="0"/>
      <w:marTop w:val="0"/>
      <w:marBottom w:val="0"/>
      <w:divBdr>
        <w:top w:val="none" w:sz="0" w:space="0" w:color="auto"/>
        <w:left w:val="none" w:sz="0" w:space="0" w:color="auto"/>
        <w:bottom w:val="none" w:sz="0" w:space="0" w:color="auto"/>
        <w:right w:val="none" w:sz="0" w:space="0" w:color="auto"/>
      </w:divBdr>
    </w:div>
    <w:div w:id="863790879">
      <w:bodyDiv w:val="1"/>
      <w:marLeft w:val="0"/>
      <w:marRight w:val="0"/>
      <w:marTop w:val="0"/>
      <w:marBottom w:val="0"/>
      <w:divBdr>
        <w:top w:val="none" w:sz="0" w:space="0" w:color="auto"/>
        <w:left w:val="none" w:sz="0" w:space="0" w:color="auto"/>
        <w:bottom w:val="none" w:sz="0" w:space="0" w:color="auto"/>
        <w:right w:val="none" w:sz="0" w:space="0" w:color="auto"/>
      </w:divBdr>
    </w:div>
    <w:div w:id="883295636">
      <w:bodyDiv w:val="1"/>
      <w:marLeft w:val="0"/>
      <w:marRight w:val="0"/>
      <w:marTop w:val="0"/>
      <w:marBottom w:val="0"/>
      <w:divBdr>
        <w:top w:val="none" w:sz="0" w:space="0" w:color="auto"/>
        <w:left w:val="none" w:sz="0" w:space="0" w:color="auto"/>
        <w:bottom w:val="none" w:sz="0" w:space="0" w:color="auto"/>
        <w:right w:val="none" w:sz="0" w:space="0" w:color="auto"/>
      </w:divBdr>
    </w:div>
    <w:div w:id="949583530">
      <w:bodyDiv w:val="1"/>
      <w:marLeft w:val="0"/>
      <w:marRight w:val="0"/>
      <w:marTop w:val="0"/>
      <w:marBottom w:val="0"/>
      <w:divBdr>
        <w:top w:val="none" w:sz="0" w:space="0" w:color="auto"/>
        <w:left w:val="none" w:sz="0" w:space="0" w:color="auto"/>
        <w:bottom w:val="none" w:sz="0" w:space="0" w:color="auto"/>
        <w:right w:val="none" w:sz="0" w:space="0" w:color="auto"/>
      </w:divBdr>
    </w:div>
    <w:div w:id="1023674897">
      <w:bodyDiv w:val="1"/>
      <w:marLeft w:val="0"/>
      <w:marRight w:val="0"/>
      <w:marTop w:val="0"/>
      <w:marBottom w:val="0"/>
      <w:divBdr>
        <w:top w:val="none" w:sz="0" w:space="0" w:color="auto"/>
        <w:left w:val="none" w:sz="0" w:space="0" w:color="auto"/>
        <w:bottom w:val="none" w:sz="0" w:space="0" w:color="auto"/>
        <w:right w:val="none" w:sz="0" w:space="0" w:color="auto"/>
      </w:divBdr>
      <w:divsChild>
        <w:div w:id="2145806655">
          <w:marLeft w:val="0"/>
          <w:marRight w:val="0"/>
          <w:marTop w:val="0"/>
          <w:marBottom w:val="0"/>
          <w:divBdr>
            <w:top w:val="none" w:sz="0" w:space="0" w:color="auto"/>
            <w:left w:val="none" w:sz="0" w:space="0" w:color="auto"/>
            <w:bottom w:val="none" w:sz="0" w:space="0" w:color="auto"/>
            <w:right w:val="none" w:sz="0" w:space="0" w:color="auto"/>
          </w:divBdr>
          <w:divsChild>
            <w:div w:id="67271742">
              <w:marLeft w:val="0"/>
              <w:marRight w:val="0"/>
              <w:marTop w:val="0"/>
              <w:marBottom w:val="0"/>
              <w:divBdr>
                <w:top w:val="none" w:sz="0" w:space="0" w:color="auto"/>
                <w:left w:val="none" w:sz="0" w:space="0" w:color="auto"/>
                <w:bottom w:val="none" w:sz="0" w:space="0" w:color="auto"/>
                <w:right w:val="none" w:sz="0" w:space="0" w:color="auto"/>
              </w:divBdr>
              <w:divsChild>
                <w:div w:id="18763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5342">
      <w:bodyDiv w:val="1"/>
      <w:marLeft w:val="0"/>
      <w:marRight w:val="0"/>
      <w:marTop w:val="0"/>
      <w:marBottom w:val="0"/>
      <w:divBdr>
        <w:top w:val="none" w:sz="0" w:space="0" w:color="auto"/>
        <w:left w:val="none" w:sz="0" w:space="0" w:color="auto"/>
        <w:bottom w:val="none" w:sz="0" w:space="0" w:color="auto"/>
        <w:right w:val="none" w:sz="0" w:space="0" w:color="auto"/>
      </w:divBdr>
    </w:div>
    <w:div w:id="1255548679">
      <w:bodyDiv w:val="1"/>
      <w:marLeft w:val="0"/>
      <w:marRight w:val="0"/>
      <w:marTop w:val="0"/>
      <w:marBottom w:val="0"/>
      <w:divBdr>
        <w:top w:val="none" w:sz="0" w:space="0" w:color="auto"/>
        <w:left w:val="none" w:sz="0" w:space="0" w:color="auto"/>
        <w:bottom w:val="none" w:sz="0" w:space="0" w:color="auto"/>
        <w:right w:val="none" w:sz="0" w:space="0" w:color="auto"/>
      </w:divBdr>
    </w:div>
    <w:div w:id="1311210254">
      <w:bodyDiv w:val="1"/>
      <w:marLeft w:val="0"/>
      <w:marRight w:val="0"/>
      <w:marTop w:val="0"/>
      <w:marBottom w:val="0"/>
      <w:divBdr>
        <w:top w:val="none" w:sz="0" w:space="0" w:color="auto"/>
        <w:left w:val="none" w:sz="0" w:space="0" w:color="auto"/>
        <w:bottom w:val="none" w:sz="0" w:space="0" w:color="auto"/>
        <w:right w:val="none" w:sz="0" w:space="0" w:color="auto"/>
      </w:divBdr>
    </w:div>
    <w:div w:id="1397701987">
      <w:bodyDiv w:val="1"/>
      <w:marLeft w:val="0"/>
      <w:marRight w:val="0"/>
      <w:marTop w:val="0"/>
      <w:marBottom w:val="0"/>
      <w:divBdr>
        <w:top w:val="none" w:sz="0" w:space="0" w:color="auto"/>
        <w:left w:val="none" w:sz="0" w:space="0" w:color="auto"/>
        <w:bottom w:val="none" w:sz="0" w:space="0" w:color="auto"/>
        <w:right w:val="none" w:sz="0" w:space="0" w:color="auto"/>
      </w:divBdr>
    </w:div>
    <w:div w:id="1454596966">
      <w:bodyDiv w:val="1"/>
      <w:marLeft w:val="0"/>
      <w:marRight w:val="0"/>
      <w:marTop w:val="0"/>
      <w:marBottom w:val="0"/>
      <w:divBdr>
        <w:top w:val="none" w:sz="0" w:space="0" w:color="auto"/>
        <w:left w:val="none" w:sz="0" w:space="0" w:color="auto"/>
        <w:bottom w:val="none" w:sz="0" w:space="0" w:color="auto"/>
        <w:right w:val="none" w:sz="0" w:space="0" w:color="auto"/>
      </w:divBdr>
    </w:div>
    <w:div w:id="1497647714">
      <w:bodyDiv w:val="1"/>
      <w:marLeft w:val="0"/>
      <w:marRight w:val="0"/>
      <w:marTop w:val="0"/>
      <w:marBottom w:val="0"/>
      <w:divBdr>
        <w:top w:val="none" w:sz="0" w:space="0" w:color="auto"/>
        <w:left w:val="none" w:sz="0" w:space="0" w:color="auto"/>
        <w:bottom w:val="none" w:sz="0" w:space="0" w:color="auto"/>
        <w:right w:val="none" w:sz="0" w:space="0" w:color="auto"/>
      </w:divBdr>
    </w:div>
    <w:div w:id="1546405959">
      <w:bodyDiv w:val="1"/>
      <w:marLeft w:val="0"/>
      <w:marRight w:val="0"/>
      <w:marTop w:val="0"/>
      <w:marBottom w:val="0"/>
      <w:divBdr>
        <w:top w:val="none" w:sz="0" w:space="0" w:color="auto"/>
        <w:left w:val="none" w:sz="0" w:space="0" w:color="auto"/>
        <w:bottom w:val="none" w:sz="0" w:space="0" w:color="auto"/>
        <w:right w:val="none" w:sz="0" w:space="0" w:color="auto"/>
      </w:divBdr>
    </w:div>
    <w:div w:id="1569998320">
      <w:bodyDiv w:val="1"/>
      <w:marLeft w:val="0"/>
      <w:marRight w:val="0"/>
      <w:marTop w:val="0"/>
      <w:marBottom w:val="0"/>
      <w:divBdr>
        <w:top w:val="none" w:sz="0" w:space="0" w:color="auto"/>
        <w:left w:val="none" w:sz="0" w:space="0" w:color="auto"/>
        <w:bottom w:val="none" w:sz="0" w:space="0" w:color="auto"/>
        <w:right w:val="none" w:sz="0" w:space="0" w:color="auto"/>
      </w:divBdr>
    </w:div>
    <w:div w:id="1672834055">
      <w:bodyDiv w:val="1"/>
      <w:marLeft w:val="0"/>
      <w:marRight w:val="0"/>
      <w:marTop w:val="0"/>
      <w:marBottom w:val="0"/>
      <w:divBdr>
        <w:top w:val="none" w:sz="0" w:space="0" w:color="auto"/>
        <w:left w:val="none" w:sz="0" w:space="0" w:color="auto"/>
        <w:bottom w:val="none" w:sz="0" w:space="0" w:color="auto"/>
        <w:right w:val="none" w:sz="0" w:space="0" w:color="auto"/>
      </w:divBdr>
    </w:div>
    <w:div w:id="1739404510">
      <w:bodyDiv w:val="1"/>
      <w:marLeft w:val="0"/>
      <w:marRight w:val="0"/>
      <w:marTop w:val="0"/>
      <w:marBottom w:val="0"/>
      <w:divBdr>
        <w:top w:val="none" w:sz="0" w:space="0" w:color="auto"/>
        <w:left w:val="none" w:sz="0" w:space="0" w:color="auto"/>
        <w:bottom w:val="none" w:sz="0" w:space="0" w:color="auto"/>
        <w:right w:val="none" w:sz="0" w:space="0" w:color="auto"/>
      </w:divBdr>
      <w:divsChild>
        <w:div w:id="255479626">
          <w:marLeft w:val="0"/>
          <w:marRight w:val="0"/>
          <w:marTop w:val="0"/>
          <w:marBottom w:val="0"/>
          <w:divBdr>
            <w:top w:val="none" w:sz="0" w:space="0" w:color="auto"/>
            <w:left w:val="none" w:sz="0" w:space="0" w:color="auto"/>
            <w:bottom w:val="none" w:sz="0" w:space="0" w:color="auto"/>
            <w:right w:val="none" w:sz="0" w:space="0" w:color="auto"/>
          </w:divBdr>
          <w:divsChild>
            <w:div w:id="1806771980">
              <w:marLeft w:val="0"/>
              <w:marRight w:val="0"/>
              <w:marTop w:val="0"/>
              <w:marBottom w:val="0"/>
              <w:divBdr>
                <w:top w:val="none" w:sz="0" w:space="0" w:color="auto"/>
                <w:left w:val="none" w:sz="0" w:space="0" w:color="auto"/>
                <w:bottom w:val="none" w:sz="0" w:space="0" w:color="auto"/>
                <w:right w:val="none" w:sz="0" w:space="0" w:color="auto"/>
              </w:divBdr>
              <w:divsChild>
                <w:div w:id="1250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158360">
      <w:bodyDiv w:val="1"/>
      <w:marLeft w:val="0"/>
      <w:marRight w:val="0"/>
      <w:marTop w:val="0"/>
      <w:marBottom w:val="0"/>
      <w:divBdr>
        <w:top w:val="none" w:sz="0" w:space="0" w:color="auto"/>
        <w:left w:val="none" w:sz="0" w:space="0" w:color="auto"/>
        <w:bottom w:val="none" w:sz="0" w:space="0" w:color="auto"/>
        <w:right w:val="none" w:sz="0" w:space="0" w:color="auto"/>
      </w:divBdr>
      <w:divsChild>
        <w:div w:id="1645158178">
          <w:marLeft w:val="0"/>
          <w:marRight w:val="0"/>
          <w:marTop w:val="0"/>
          <w:marBottom w:val="0"/>
          <w:divBdr>
            <w:top w:val="none" w:sz="0" w:space="0" w:color="auto"/>
            <w:left w:val="none" w:sz="0" w:space="0" w:color="auto"/>
            <w:bottom w:val="none" w:sz="0" w:space="0" w:color="auto"/>
            <w:right w:val="none" w:sz="0" w:space="0" w:color="auto"/>
          </w:divBdr>
          <w:divsChild>
            <w:div w:id="604652928">
              <w:marLeft w:val="0"/>
              <w:marRight w:val="0"/>
              <w:marTop w:val="0"/>
              <w:marBottom w:val="0"/>
              <w:divBdr>
                <w:top w:val="none" w:sz="0" w:space="0" w:color="auto"/>
                <w:left w:val="none" w:sz="0" w:space="0" w:color="auto"/>
                <w:bottom w:val="none" w:sz="0" w:space="0" w:color="auto"/>
                <w:right w:val="none" w:sz="0" w:space="0" w:color="auto"/>
              </w:divBdr>
              <w:divsChild>
                <w:div w:id="1915044099">
                  <w:marLeft w:val="0"/>
                  <w:marRight w:val="0"/>
                  <w:marTop w:val="600"/>
                  <w:marBottom w:val="600"/>
                  <w:divBdr>
                    <w:top w:val="none" w:sz="0" w:space="0" w:color="auto"/>
                    <w:left w:val="none" w:sz="0" w:space="0" w:color="auto"/>
                    <w:bottom w:val="none" w:sz="0" w:space="0" w:color="auto"/>
                    <w:right w:val="none" w:sz="0" w:space="0" w:color="auto"/>
                  </w:divBdr>
                  <w:divsChild>
                    <w:div w:id="177609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CE5D-0FA0-4802-B963-EFCFEE01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4</Pages>
  <Words>9052</Words>
  <Characters>5160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Justina.Kopustiene</cp:lastModifiedBy>
  <cp:revision>79</cp:revision>
  <dcterms:created xsi:type="dcterms:W3CDTF">2023-01-18T06:07:00Z</dcterms:created>
  <dcterms:modified xsi:type="dcterms:W3CDTF">2026-04-07T19:29:00Z</dcterms:modified>
</cp:coreProperties>
</file>