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02253" w14:textId="6DB41046" w:rsidR="00C21375" w:rsidRPr="000F79AF" w:rsidRDefault="008E3B34" w:rsidP="00C21375">
      <w:pPr>
        <w:jc w:val="right"/>
        <w:rPr>
          <w:rFonts w:ascii="Verdana" w:hAnsi="Verdana"/>
          <w:sz w:val="20"/>
          <w:szCs w:val="20"/>
          <w:lang w:val="lt-LT"/>
        </w:rPr>
      </w:pPr>
      <w:r w:rsidRPr="000F79AF">
        <w:rPr>
          <w:rFonts w:ascii="Verdana" w:hAnsi="Verdana"/>
          <w:sz w:val="20"/>
          <w:szCs w:val="20"/>
          <w:lang w:val="lt-LT"/>
        </w:rPr>
        <w:t xml:space="preserve">Pirkimo sąlygų </w:t>
      </w:r>
      <w:r w:rsidR="00665771">
        <w:rPr>
          <w:rFonts w:ascii="Verdana" w:hAnsi="Verdana"/>
          <w:sz w:val="20"/>
          <w:szCs w:val="20"/>
          <w:lang w:val="lt-LT"/>
        </w:rPr>
        <w:t>1</w:t>
      </w:r>
      <w:r w:rsidR="00737DEE" w:rsidRPr="000F79AF">
        <w:rPr>
          <w:rFonts w:ascii="Verdana" w:hAnsi="Verdana"/>
          <w:sz w:val="20"/>
          <w:szCs w:val="20"/>
          <w:lang w:val="lt-LT"/>
        </w:rPr>
        <w:t xml:space="preserve"> priedas </w:t>
      </w:r>
      <w:r w:rsidR="007F2648" w:rsidRPr="000F79AF">
        <w:rPr>
          <w:rFonts w:ascii="Verdana" w:hAnsi="Verdana"/>
          <w:sz w:val="20"/>
          <w:szCs w:val="20"/>
          <w:lang w:val="lt-LT"/>
        </w:rPr>
        <w:t>„</w:t>
      </w:r>
      <w:r w:rsidRPr="000F79AF">
        <w:rPr>
          <w:rFonts w:ascii="Verdana" w:hAnsi="Verdana"/>
          <w:sz w:val="20"/>
          <w:szCs w:val="20"/>
          <w:lang w:val="lt-LT"/>
        </w:rPr>
        <w:t>Techninė specifikacija</w:t>
      </w:r>
      <w:r w:rsidR="007F2648" w:rsidRPr="000F79AF">
        <w:rPr>
          <w:rFonts w:ascii="Verdana" w:hAnsi="Verdana"/>
          <w:sz w:val="20"/>
          <w:szCs w:val="20"/>
          <w:lang w:val="lt-LT"/>
        </w:rPr>
        <w:t>“</w:t>
      </w:r>
    </w:p>
    <w:p w14:paraId="2001A10D" w14:textId="7C99EB48" w:rsidR="00737DEE" w:rsidRPr="000F79AF" w:rsidRDefault="00737DEE" w:rsidP="00721171">
      <w:pPr>
        <w:rPr>
          <w:rFonts w:ascii="Verdana" w:hAnsi="Verdana"/>
          <w:b/>
          <w:bCs/>
          <w:sz w:val="20"/>
          <w:szCs w:val="20"/>
          <w:lang w:val="lt-LT"/>
        </w:rPr>
      </w:pPr>
    </w:p>
    <w:p w14:paraId="05EA0BA0" w14:textId="337D2F37" w:rsidR="00721171" w:rsidRPr="000F79AF" w:rsidRDefault="143E57C6" w:rsidP="25924367">
      <w:pPr>
        <w:pStyle w:val="ListParagraph"/>
        <w:jc w:val="center"/>
        <w:rPr>
          <w:rFonts w:ascii="Verdana" w:hAnsi="Verdana"/>
          <w:b/>
          <w:bCs/>
          <w:sz w:val="20"/>
          <w:szCs w:val="20"/>
        </w:rPr>
      </w:pPr>
      <w:r w:rsidRPr="000F79AF">
        <w:rPr>
          <w:rFonts w:ascii="Verdana" w:hAnsi="Verdana"/>
          <w:b/>
          <w:bCs/>
          <w:sz w:val="20"/>
          <w:szCs w:val="20"/>
        </w:rPr>
        <w:t>TRIKDŽIAMS ATSPARIOS GNSS ANTENOS SISTEMOS</w:t>
      </w:r>
      <w:r w:rsidR="1FAD7189" w:rsidRPr="000F79AF">
        <w:rPr>
          <w:rFonts w:ascii="Verdana" w:hAnsi="Verdana"/>
          <w:b/>
          <w:bCs/>
          <w:sz w:val="20"/>
          <w:szCs w:val="20"/>
        </w:rPr>
        <w:t xml:space="preserve"> PIRKIMO TECHNINĖ SPECIFIKACIJA</w:t>
      </w:r>
    </w:p>
    <w:p w14:paraId="7A16BA66" w14:textId="77777777" w:rsidR="00587DFC" w:rsidRPr="000F79AF" w:rsidRDefault="00587DFC" w:rsidP="00587DFC">
      <w:pPr>
        <w:jc w:val="center"/>
        <w:rPr>
          <w:rFonts w:ascii="Verdana" w:hAnsi="Verdana"/>
          <w:b/>
          <w:bCs/>
          <w:sz w:val="20"/>
          <w:szCs w:val="20"/>
          <w:lang w:val="lt-LT"/>
        </w:rPr>
      </w:pPr>
    </w:p>
    <w:p w14:paraId="327800D6" w14:textId="33B6F43E" w:rsidR="00587DFC" w:rsidRPr="000F79AF" w:rsidRDefault="00587DFC" w:rsidP="00587DFC">
      <w:pPr>
        <w:pStyle w:val="ListParagraph"/>
        <w:numPr>
          <w:ilvl w:val="0"/>
          <w:numId w:val="8"/>
        </w:numPr>
        <w:jc w:val="both"/>
        <w:rPr>
          <w:rFonts w:ascii="Verdana" w:hAnsi="Verdana" w:cs="Times New Roman"/>
          <w:b/>
          <w:bCs/>
          <w:sz w:val="20"/>
          <w:szCs w:val="20"/>
        </w:rPr>
      </w:pPr>
      <w:r w:rsidRPr="000F79AF">
        <w:rPr>
          <w:rFonts w:ascii="Verdana" w:hAnsi="Verdana" w:cs="Times New Roman"/>
          <w:b/>
          <w:bCs/>
          <w:sz w:val="20"/>
          <w:szCs w:val="20"/>
        </w:rPr>
        <w:t>Bendri reikalavimai</w:t>
      </w:r>
    </w:p>
    <w:p w14:paraId="79E38961" w14:textId="7408DEA4" w:rsidR="004715EB" w:rsidRPr="000F79AF" w:rsidRDefault="0DEB8F55" w:rsidP="00721171">
      <w:pPr>
        <w:pStyle w:val="ListParagraph"/>
        <w:numPr>
          <w:ilvl w:val="1"/>
          <w:numId w:val="8"/>
        </w:numPr>
        <w:jc w:val="both"/>
        <w:rPr>
          <w:rFonts w:ascii="Verdana" w:hAnsi="Verdana" w:cs="Times New Roman"/>
          <w:sz w:val="20"/>
          <w:szCs w:val="20"/>
        </w:rPr>
      </w:pPr>
      <w:r w:rsidRPr="000F79AF">
        <w:rPr>
          <w:rFonts w:ascii="Verdana" w:hAnsi="Verdana" w:cs="Times New Roman"/>
          <w:sz w:val="20"/>
          <w:szCs w:val="20"/>
        </w:rPr>
        <w:t xml:space="preserve">VšĮ Lietuvos nacionalinis radijas ir televizija (toliau – </w:t>
      </w:r>
      <w:r w:rsidR="535FA93E" w:rsidRPr="000F79AF">
        <w:rPr>
          <w:rFonts w:ascii="Verdana" w:hAnsi="Verdana" w:cs="Times New Roman"/>
          <w:sz w:val="20"/>
          <w:szCs w:val="20"/>
        </w:rPr>
        <w:t>Perkančioji organizacija</w:t>
      </w:r>
      <w:r w:rsidRPr="000F79AF">
        <w:rPr>
          <w:rFonts w:ascii="Verdana" w:hAnsi="Verdana" w:cs="Times New Roman"/>
          <w:sz w:val="20"/>
          <w:szCs w:val="20"/>
        </w:rPr>
        <w:t>; LRT)</w:t>
      </w:r>
      <w:r w:rsidR="535FA93E" w:rsidRPr="000F79AF">
        <w:rPr>
          <w:rFonts w:ascii="Verdana" w:hAnsi="Verdana" w:cs="Times New Roman"/>
          <w:sz w:val="20"/>
          <w:szCs w:val="20"/>
        </w:rPr>
        <w:t xml:space="preserve"> siekia įsigyti </w:t>
      </w:r>
      <w:r w:rsidR="4E68FFAF" w:rsidRPr="000F79AF">
        <w:rPr>
          <w:rFonts w:ascii="Verdana" w:eastAsia="Verdana" w:hAnsi="Verdana" w:cs="Verdana"/>
          <w:b/>
          <w:bCs/>
          <w:sz w:val="20"/>
          <w:szCs w:val="20"/>
        </w:rPr>
        <w:t>Trikdžiams atspari</w:t>
      </w:r>
      <w:r w:rsidR="4137F550" w:rsidRPr="000F79AF">
        <w:rPr>
          <w:rFonts w:ascii="Verdana" w:eastAsia="Verdana" w:hAnsi="Verdana" w:cs="Verdana"/>
          <w:b/>
          <w:bCs/>
          <w:sz w:val="20"/>
          <w:szCs w:val="20"/>
        </w:rPr>
        <w:t>ą</w:t>
      </w:r>
      <w:r w:rsidR="4E68FFAF" w:rsidRPr="000F79AF">
        <w:rPr>
          <w:rFonts w:ascii="Verdana" w:eastAsia="Verdana" w:hAnsi="Verdana" w:cs="Verdana"/>
          <w:b/>
          <w:bCs/>
          <w:sz w:val="20"/>
          <w:szCs w:val="20"/>
        </w:rPr>
        <w:t xml:space="preserve"> </w:t>
      </w:r>
      <w:r w:rsidR="00326CC5" w:rsidRPr="000F79AF">
        <w:rPr>
          <w:rFonts w:ascii="Verdana" w:hAnsi="Verdana"/>
          <w:sz w:val="20"/>
          <w:szCs w:val="20"/>
        </w:rPr>
        <w:t xml:space="preserve">Pasaulinės palydovinės navigacijos sistemos (Global </w:t>
      </w:r>
      <w:proofErr w:type="spellStart"/>
      <w:r w:rsidR="00326CC5" w:rsidRPr="000F79AF">
        <w:rPr>
          <w:rFonts w:ascii="Verdana" w:hAnsi="Verdana"/>
          <w:sz w:val="20"/>
          <w:szCs w:val="20"/>
        </w:rPr>
        <w:t>Navigation</w:t>
      </w:r>
      <w:proofErr w:type="spellEnd"/>
      <w:r w:rsidR="00326CC5" w:rsidRPr="000F79AF">
        <w:rPr>
          <w:rFonts w:ascii="Verdana" w:hAnsi="Verdana"/>
          <w:sz w:val="20"/>
          <w:szCs w:val="20"/>
        </w:rPr>
        <w:t xml:space="preserve"> </w:t>
      </w:r>
      <w:proofErr w:type="spellStart"/>
      <w:r w:rsidR="00326CC5" w:rsidRPr="000F79AF">
        <w:rPr>
          <w:rFonts w:ascii="Verdana" w:hAnsi="Verdana"/>
          <w:sz w:val="20"/>
          <w:szCs w:val="20"/>
        </w:rPr>
        <w:t>Satellite</w:t>
      </w:r>
      <w:proofErr w:type="spellEnd"/>
      <w:r w:rsidR="00326CC5" w:rsidRPr="000F79AF">
        <w:rPr>
          <w:rFonts w:ascii="Verdana" w:hAnsi="Verdana"/>
          <w:sz w:val="20"/>
          <w:szCs w:val="20"/>
        </w:rPr>
        <w:t xml:space="preserve"> </w:t>
      </w:r>
      <w:proofErr w:type="spellStart"/>
      <w:r w:rsidR="00326CC5" w:rsidRPr="000F79AF">
        <w:rPr>
          <w:rFonts w:ascii="Verdana" w:hAnsi="Verdana"/>
          <w:sz w:val="20"/>
          <w:szCs w:val="20"/>
        </w:rPr>
        <w:t>Systems</w:t>
      </w:r>
      <w:proofErr w:type="spellEnd"/>
      <w:r w:rsidR="00326CC5" w:rsidRPr="000F79AF">
        <w:rPr>
          <w:rFonts w:ascii="Verdana" w:hAnsi="Verdana"/>
          <w:sz w:val="20"/>
          <w:szCs w:val="20"/>
        </w:rPr>
        <w:t xml:space="preserve">) (toliau - GNSS) </w:t>
      </w:r>
      <w:r w:rsidR="4E68FFAF" w:rsidRPr="000F79AF">
        <w:rPr>
          <w:rFonts w:ascii="Verdana" w:eastAsia="Verdana" w:hAnsi="Verdana" w:cs="Verdana"/>
          <w:b/>
          <w:bCs/>
          <w:sz w:val="20"/>
          <w:szCs w:val="20"/>
        </w:rPr>
        <w:t>antenos sistem</w:t>
      </w:r>
      <w:r w:rsidR="2A430161" w:rsidRPr="000F79AF">
        <w:rPr>
          <w:rFonts w:ascii="Verdana" w:eastAsia="Verdana" w:hAnsi="Verdana" w:cs="Verdana"/>
          <w:b/>
          <w:bCs/>
          <w:sz w:val="20"/>
          <w:szCs w:val="20"/>
        </w:rPr>
        <w:t>ą</w:t>
      </w:r>
      <w:r w:rsidR="4E68FFAF" w:rsidRPr="000F79AF">
        <w:rPr>
          <w:rFonts w:ascii="Verdana" w:eastAsia="Verdana" w:hAnsi="Verdana" w:cs="Verdana"/>
          <w:b/>
          <w:bCs/>
          <w:sz w:val="20"/>
          <w:szCs w:val="20"/>
        </w:rPr>
        <w:t xml:space="preserve"> </w:t>
      </w:r>
      <w:r w:rsidR="535FA93E" w:rsidRPr="000F79AF">
        <w:rPr>
          <w:rFonts w:ascii="Verdana" w:hAnsi="Verdana" w:cs="Times New Roman"/>
          <w:sz w:val="20"/>
          <w:szCs w:val="20"/>
        </w:rPr>
        <w:t>(toliau – Prekė</w:t>
      </w:r>
      <w:r w:rsidR="336BB89B" w:rsidRPr="000F79AF">
        <w:rPr>
          <w:rFonts w:ascii="Verdana" w:hAnsi="Verdana" w:cs="Times New Roman"/>
          <w:sz w:val="20"/>
          <w:szCs w:val="20"/>
        </w:rPr>
        <w:t>s</w:t>
      </w:r>
      <w:r w:rsidR="535FA93E" w:rsidRPr="000F79AF">
        <w:rPr>
          <w:rFonts w:ascii="Verdana" w:hAnsi="Verdana" w:cs="Times New Roman"/>
          <w:sz w:val="20"/>
          <w:szCs w:val="20"/>
        </w:rPr>
        <w:t>)</w:t>
      </w:r>
      <w:r w:rsidR="49F93D36" w:rsidRPr="000F79AF">
        <w:rPr>
          <w:rFonts w:ascii="Verdana" w:hAnsi="Verdana" w:cs="Times New Roman"/>
          <w:sz w:val="20"/>
          <w:szCs w:val="20"/>
        </w:rPr>
        <w:t>.</w:t>
      </w:r>
    </w:p>
    <w:p w14:paraId="0CC4B662" w14:textId="70D6BB18" w:rsidR="004715EB" w:rsidRPr="000F79AF" w:rsidRDefault="004715EB" w:rsidP="004715EB">
      <w:pPr>
        <w:pStyle w:val="ListParagraph"/>
        <w:numPr>
          <w:ilvl w:val="1"/>
          <w:numId w:val="8"/>
        </w:numPr>
        <w:jc w:val="both"/>
        <w:rPr>
          <w:rFonts w:ascii="Verdana" w:hAnsi="Verdana" w:cs="Times New Roman"/>
          <w:sz w:val="20"/>
          <w:szCs w:val="20"/>
        </w:rPr>
      </w:pPr>
      <w:r w:rsidRPr="000F79AF">
        <w:rPr>
          <w:rFonts w:ascii="Verdana" w:hAnsi="Verdana" w:cs="Times New Roman"/>
          <w:sz w:val="20"/>
          <w:szCs w:val="20"/>
        </w:rPr>
        <w:t>Reikalavimai Prek</w:t>
      </w:r>
      <w:r w:rsidR="009A2278" w:rsidRPr="000F79AF">
        <w:rPr>
          <w:rFonts w:ascii="Verdana" w:hAnsi="Verdana" w:cs="Times New Roman"/>
          <w:sz w:val="20"/>
          <w:szCs w:val="20"/>
        </w:rPr>
        <w:t>ėms</w:t>
      </w:r>
      <w:r w:rsidRPr="000F79AF">
        <w:rPr>
          <w:rFonts w:ascii="Verdana" w:hAnsi="Verdana" w:cs="Times New Roman"/>
          <w:sz w:val="20"/>
          <w:szCs w:val="20"/>
        </w:rPr>
        <w:t xml:space="preserve"> pateikiami šioje Techninėje specifikacijoje.</w:t>
      </w:r>
    </w:p>
    <w:p w14:paraId="0ADF5709" w14:textId="04C21776" w:rsidR="00587DFC" w:rsidRPr="000F79AF" w:rsidRDefault="3D0E1770" w:rsidP="25924367">
      <w:pPr>
        <w:pStyle w:val="ListParagraph"/>
        <w:numPr>
          <w:ilvl w:val="1"/>
          <w:numId w:val="8"/>
        </w:numPr>
        <w:jc w:val="both"/>
        <w:rPr>
          <w:rFonts w:ascii="Verdana" w:hAnsi="Verdana" w:cs="Times New Roman"/>
        </w:rPr>
      </w:pPr>
      <w:r w:rsidRPr="000F79AF">
        <w:rPr>
          <w:rFonts w:ascii="Verdana" w:hAnsi="Verdana" w:cs="Times New Roman"/>
          <w:sz w:val="20"/>
          <w:szCs w:val="20"/>
        </w:rPr>
        <w:t xml:space="preserve">Siekiama </w:t>
      </w:r>
      <w:r w:rsidR="1FAD7189" w:rsidRPr="000F79AF">
        <w:rPr>
          <w:rFonts w:ascii="Verdana" w:hAnsi="Verdana"/>
          <w:sz w:val="20"/>
          <w:szCs w:val="20"/>
        </w:rPr>
        <w:t xml:space="preserve">pakeisti dabar LRT </w:t>
      </w:r>
      <w:r w:rsidR="6C522BE6" w:rsidRPr="000F79AF">
        <w:rPr>
          <w:rFonts w:ascii="Verdana" w:hAnsi="Verdana"/>
          <w:sz w:val="20"/>
          <w:szCs w:val="20"/>
        </w:rPr>
        <w:t>naudojamą</w:t>
      </w:r>
      <w:r w:rsidR="02AF11B4" w:rsidRPr="000F79AF">
        <w:rPr>
          <w:rFonts w:ascii="Verdana" w:hAnsi="Verdana"/>
          <w:sz w:val="20"/>
          <w:szCs w:val="20"/>
        </w:rPr>
        <w:t xml:space="preserve"> </w:t>
      </w:r>
      <w:r w:rsidR="02AF11B4" w:rsidRPr="000F79AF">
        <w:rPr>
          <w:rFonts w:ascii="Verdana" w:eastAsia="Verdana" w:hAnsi="Verdana" w:cs="Verdana"/>
          <w:sz w:val="20"/>
          <w:szCs w:val="20"/>
        </w:rPr>
        <w:t>trikdžiams neatsparią GNSS anteną ir apsaugoti sinchronizacijos tinklo darbo sklandumą ir tikslumą</w:t>
      </w:r>
      <w:r w:rsidR="1FAD7189" w:rsidRPr="000F79AF">
        <w:rPr>
          <w:rFonts w:ascii="Verdana" w:hAnsi="Verdana"/>
          <w:sz w:val="20"/>
          <w:szCs w:val="20"/>
        </w:rPr>
        <w:t>.</w:t>
      </w:r>
    </w:p>
    <w:p w14:paraId="4A22973B" w14:textId="77777777" w:rsidR="001C562C" w:rsidRPr="000F79AF" w:rsidRDefault="001C562C" w:rsidP="001C562C">
      <w:pPr>
        <w:pStyle w:val="ListParagraph"/>
        <w:numPr>
          <w:ilvl w:val="1"/>
          <w:numId w:val="8"/>
        </w:numPr>
        <w:tabs>
          <w:tab w:val="left" w:pos="993"/>
        </w:tabs>
        <w:jc w:val="both"/>
        <w:rPr>
          <w:rFonts w:ascii="Verdana" w:hAnsi="Verdana" w:cs="Times New Roman"/>
          <w:sz w:val="20"/>
          <w:szCs w:val="20"/>
        </w:rPr>
      </w:pPr>
      <w:r w:rsidRPr="000F79AF">
        <w:rPr>
          <w:rFonts w:ascii="Verdana" w:hAnsi="Verdana" w:cs="Times New Roman"/>
          <w:sz w:val="20"/>
          <w:szCs w:val="20"/>
        </w:rPr>
        <w:t>Techninėje specifikacijoje vartojamos sąvokos:</w:t>
      </w:r>
    </w:p>
    <w:p w14:paraId="5D5225EE" w14:textId="6A5EBD6E" w:rsidR="001C562C" w:rsidRPr="000F79AF" w:rsidRDefault="001C562C" w:rsidP="001C562C">
      <w:pPr>
        <w:pStyle w:val="ListParagraph"/>
        <w:numPr>
          <w:ilvl w:val="2"/>
          <w:numId w:val="8"/>
        </w:numPr>
        <w:tabs>
          <w:tab w:val="left" w:pos="993"/>
        </w:tabs>
        <w:jc w:val="both"/>
        <w:rPr>
          <w:rFonts w:ascii="Verdana" w:hAnsi="Verdana" w:cs="Times New Roman"/>
          <w:sz w:val="20"/>
          <w:szCs w:val="20"/>
        </w:rPr>
      </w:pPr>
      <w:r w:rsidRPr="000F79AF">
        <w:rPr>
          <w:rFonts w:ascii="Verdana" w:hAnsi="Verdana" w:cs="Times New Roman"/>
          <w:b/>
          <w:bCs/>
          <w:sz w:val="20"/>
          <w:szCs w:val="20"/>
        </w:rPr>
        <w:t>Dokumentacija</w:t>
      </w:r>
      <w:r w:rsidRPr="000F79AF">
        <w:rPr>
          <w:rFonts w:ascii="Verdana" w:hAnsi="Verdana" w:cs="Times New Roman"/>
          <w:sz w:val="20"/>
          <w:szCs w:val="20"/>
        </w:rPr>
        <w:t xml:space="preserve"> – </w:t>
      </w:r>
      <w:r w:rsidR="00F72D50" w:rsidRPr="000F79AF">
        <w:rPr>
          <w:rFonts w:ascii="Verdana" w:hAnsi="Verdana" w:cs="Times New Roman"/>
          <w:sz w:val="20"/>
          <w:szCs w:val="20"/>
        </w:rPr>
        <w:t xml:space="preserve">gamintojo </w:t>
      </w:r>
      <w:r w:rsidRPr="000F79AF">
        <w:rPr>
          <w:rFonts w:ascii="Verdana" w:hAnsi="Verdana" w:cs="Times New Roman"/>
          <w:sz w:val="20"/>
          <w:szCs w:val="20"/>
        </w:rPr>
        <w:t>dokumentai (vartotojo vadovai, techniniai pasai, kita gamintojo teikiama informacija apie prekės parametrus) arba gamintoj</w:t>
      </w:r>
      <w:r w:rsidR="00F72D50" w:rsidRPr="000F79AF">
        <w:rPr>
          <w:rFonts w:ascii="Verdana" w:hAnsi="Verdana" w:cs="Times New Roman"/>
          <w:sz w:val="20"/>
          <w:szCs w:val="20"/>
        </w:rPr>
        <w:t>o</w:t>
      </w:r>
      <w:r w:rsidRPr="000F79AF">
        <w:rPr>
          <w:rFonts w:ascii="Verdana" w:hAnsi="Verdana" w:cs="Times New Roman"/>
          <w:sz w:val="20"/>
          <w:szCs w:val="20"/>
        </w:rPr>
        <w:t xml:space="preserve"> internetini</w:t>
      </w:r>
      <w:r w:rsidR="00F72D50" w:rsidRPr="000F79AF">
        <w:rPr>
          <w:rFonts w:ascii="Verdana" w:hAnsi="Verdana" w:cs="Times New Roman"/>
          <w:sz w:val="20"/>
          <w:szCs w:val="20"/>
        </w:rPr>
        <w:t>o</w:t>
      </w:r>
      <w:r w:rsidRPr="000F79AF">
        <w:rPr>
          <w:rFonts w:ascii="Verdana" w:hAnsi="Verdana" w:cs="Times New Roman"/>
          <w:sz w:val="20"/>
          <w:szCs w:val="20"/>
        </w:rPr>
        <w:t xml:space="preserve"> puslapi</w:t>
      </w:r>
      <w:r w:rsidR="00F72D50" w:rsidRPr="000F79AF">
        <w:rPr>
          <w:rFonts w:ascii="Verdana" w:hAnsi="Verdana" w:cs="Times New Roman"/>
          <w:sz w:val="20"/>
          <w:szCs w:val="20"/>
        </w:rPr>
        <w:t>o</w:t>
      </w:r>
      <w:r w:rsidRPr="000F79AF">
        <w:rPr>
          <w:rFonts w:ascii="Verdana" w:hAnsi="Verdana" w:cs="Times New Roman"/>
          <w:sz w:val="20"/>
          <w:szCs w:val="20"/>
        </w:rPr>
        <w:t xml:space="preserve"> nuorod</w:t>
      </w:r>
      <w:r w:rsidR="00F72D50" w:rsidRPr="000F79AF">
        <w:rPr>
          <w:rFonts w:ascii="Verdana" w:hAnsi="Verdana" w:cs="Times New Roman"/>
          <w:sz w:val="20"/>
          <w:szCs w:val="20"/>
        </w:rPr>
        <w:t>a (-</w:t>
      </w:r>
      <w:proofErr w:type="spellStart"/>
      <w:r w:rsidR="00F72D50" w:rsidRPr="000F79AF">
        <w:rPr>
          <w:rFonts w:ascii="Verdana" w:hAnsi="Verdana" w:cs="Times New Roman"/>
          <w:sz w:val="20"/>
          <w:szCs w:val="20"/>
        </w:rPr>
        <w:t>os</w:t>
      </w:r>
      <w:proofErr w:type="spellEnd"/>
      <w:r w:rsidR="00F72D50" w:rsidRPr="000F79AF">
        <w:rPr>
          <w:rFonts w:ascii="Verdana" w:hAnsi="Verdana" w:cs="Times New Roman"/>
          <w:sz w:val="20"/>
          <w:szCs w:val="20"/>
        </w:rPr>
        <w:t>)</w:t>
      </w:r>
      <w:r w:rsidRPr="000F79AF">
        <w:rPr>
          <w:rFonts w:ascii="Verdana" w:hAnsi="Verdana" w:cs="Times New Roman"/>
          <w:sz w:val="20"/>
          <w:szCs w:val="20"/>
        </w:rPr>
        <w:t xml:space="preserve">, kuriuose pateikiama gamintojo informacija apie siūlomos </w:t>
      </w:r>
      <w:r w:rsidR="006C0A70" w:rsidRPr="000F79AF">
        <w:rPr>
          <w:rFonts w:ascii="Verdana" w:hAnsi="Verdana" w:cs="Times New Roman"/>
          <w:sz w:val="20"/>
          <w:szCs w:val="20"/>
        </w:rPr>
        <w:t>prekės</w:t>
      </w:r>
      <w:r w:rsidRPr="000F79AF">
        <w:rPr>
          <w:rFonts w:ascii="Verdana" w:hAnsi="Verdana" w:cs="Times New Roman"/>
          <w:sz w:val="20"/>
          <w:szCs w:val="20"/>
        </w:rPr>
        <w:t xml:space="preserve"> atitikimą </w:t>
      </w:r>
      <w:r w:rsidRPr="000F79AF">
        <w:rPr>
          <w:rFonts w:ascii="Verdana" w:eastAsia="Times New Roman" w:hAnsi="Verdana" w:cs="Times New Roman"/>
          <w:sz w:val="20"/>
          <w:szCs w:val="20"/>
        </w:rPr>
        <w:t>reikalaujamam parametrui / specifikacijai.</w:t>
      </w:r>
    </w:p>
    <w:p w14:paraId="2A6211AD" w14:textId="77777777" w:rsidR="005E7845" w:rsidRPr="000F79AF" w:rsidRDefault="005E7845" w:rsidP="005E7845">
      <w:pPr>
        <w:pStyle w:val="ListParagraph"/>
        <w:numPr>
          <w:ilvl w:val="1"/>
          <w:numId w:val="8"/>
        </w:numPr>
        <w:jc w:val="both"/>
        <w:rPr>
          <w:rFonts w:ascii="Verdana" w:eastAsia="Times New Roman" w:hAnsi="Verdana" w:cs="Times New Roman"/>
          <w:b/>
          <w:bCs/>
          <w:sz w:val="20"/>
          <w:szCs w:val="20"/>
        </w:rPr>
      </w:pPr>
      <w:r w:rsidRPr="000F79AF">
        <w:rPr>
          <w:rFonts w:ascii="Verdana" w:eastAsia="Times New Roman" w:hAnsi="Verdana" w:cs="Times New Roman"/>
          <w:b/>
          <w:bCs/>
          <w:sz w:val="20"/>
          <w:szCs w:val="20"/>
        </w:rPr>
        <w:t xml:space="preserve">Bendri reikalavimai tiekėjui dėl Techninės specifikacijos pildymo: </w:t>
      </w:r>
    </w:p>
    <w:p w14:paraId="0F4CED79" w14:textId="77777777" w:rsidR="005E7845" w:rsidRPr="000F79AF" w:rsidRDefault="005E7845" w:rsidP="005E7845">
      <w:pPr>
        <w:pStyle w:val="ListParagraph"/>
        <w:numPr>
          <w:ilvl w:val="2"/>
          <w:numId w:val="8"/>
        </w:numPr>
        <w:jc w:val="both"/>
        <w:rPr>
          <w:rFonts w:ascii="Verdana" w:eastAsia="Times New Roman" w:hAnsi="Verdana" w:cs="Times New Roman"/>
          <w:sz w:val="20"/>
          <w:szCs w:val="20"/>
        </w:rPr>
      </w:pPr>
      <w:r w:rsidRPr="000F79AF">
        <w:rPr>
          <w:rFonts w:ascii="Verdana" w:eastAsia="Times New Roman" w:hAnsi="Verdana" w:cs="Times New Roman"/>
          <w:sz w:val="20"/>
          <w:szCs w:val="20"/>
        </w:rPr>
        <w:t>Tiekėjas turi užpildyti visus Techninės specifikacijos lentelių laukelius, kurie pažymėti „/</w:t>
      </w:r>
      <w:r w:rsidRPr="000F79AF">
        <w:rPr>
          <w:rFonts w:ascii="Verdana" w:eastAsia="Times New Roman" w:hAnsi="Verdana" w:cs="Times New Roman"/>
          <w:i/>
          <w:iCs/>
          <w:sz w:val="20"/>
          <w:szCs w:val="20"/>
        </w:rPr>
        <w:t>įrašyti</w:t>
      </w:r>
      <w:r w:rsidRPr="000F79AF">
        <w:rPr>
          <w:rFonts w:ascii="Verdana" w:eastAsia="Times New Roman" w:hAnsi="Verdana" w:cs="Times New Roman"/>
          <w:sz w:val="20"/>
          <w:szCs w:val="20"/>
        </w:rPr>
        <w:t>/“ (tiekėjas ištrina „/</w:t>
      </w:r>
      <w:r w:rsidRPr="000F79AF">
        <w:rPr>
          <w:rFonts w:ascii="Verdana" w:eastAsia="Times New Roman" w:hAnsi="Verdana" w:cs="Times New Roman"/>
          <w:i/>
          <w:iCs/>
          <w:sz w:val="20"/>
          <w:szCs w:val="20"/>
        </w:rPr>
        <w:t>įrašyti</w:t>
      </w:r>
      <w:r w:rsidRPr="000F79AF">
        <w:rPr>
          <w:rFonts w:ascii="Verdana" w:eastAsia="Times New Roman" w:hAnsi="Verdana" w:cs="Times New Roman"/>
          <w:sz w:val="20"/>
          <w:szCs w:val="20"/>
        </w:rPr>
        <w:t>/“ ir nurodo reikalaujama informaciją). Tiekėjui minėtų laukelių neužpildžius arba užpildžius netinkamai tiekėjo pasiūlymas gali būti atmestas kaip neatitinkantis Pirkimo dokumentų reikalavimų.</w:t>
      </w:r>
    </w:p>
    <w:p w14:paraId="153EE359" w14:textId="77777777" w:rsidR="005E7845" w:rsidRPr="000F79AF" w:rsidRDefault="005E7845" w:rsidP="005E7845">
      <w:pPr>
        <w:pStyle w:val="ListParagraph"/>
        <w:numPr>
          <w:ilvl w:val="2"/>
          <w:numId w:val="8"/>
        </w:numPr>
        <w:jc w:val="both"/>
        <w:rPr>
          <w:rFonts w:ascii="Verdana" w:eastAsia="Times New Roman" w:hAnsi="Verdana" w:cs="Times New Roman"/>
          <w:sz w:val="20"/>
          <w:szCs w:val="20"/>
        </w:rPr>
      </w:pPr>
      <w:r w:rsidRPr="000F79AF">
        <w:rPr>
          <w:rFonts w:ascii="Verdana" w:eastAsia="Times New Roman" w:hAnsi="Verdana" w:cs="Times New Roman"/>
          <w:sz w:val="20"/>
          <w:szCs w:val="20"/>
        </w:rPr>
        <w:t>Tiekėjas negali palikti tuščių laukelių, kurie pažymėti „/</w:t>
      </w:r>
      <w:r w:rsidRPr="000F79AF">
        <w:rPr>
          <w:rFonts w:ascii="Verdana" w:eastAsia="Times New Roman" w:hAnsi="Verdana" w:cs="Times New Roman"/>
          <w:i/>
          <w:iCs/>
          <w:sz w:val="20"/>
          <w:szCs w:val="20"/>
        </w:rPr>
        <w:t>įrašyti</w:t>
      </w:r>
      <w:r w:rsidRPr="000F79AF">
        <w:rPr>
          <w:rFonts w:ascii="Verdana" w:eastAsia="Times New Roman" w:hAnsi="Verdana" w:cs="Times New Roman"/>
          <w:sz w:val="20"/>
          <w:szCs w:val="20"/>
        </w:rPr>
        <w:t>/“.</w:t>
      </w:r>
    </w:p>
    <w:p w14:paraId="28A47D23" w14:textId="77777777" w:rsidR="005E7845" w:rsidRDefault="005E7845" w:rsidP="005E7845">
      <w:pPr>
        <w:pStyle w:val="ListParagraph"/>
        <w:numPr>
          <w:ilvl w:val="2"/>
          <w:numId w:val="8"/>
        </w:numPr>
        <w:jc w:val="both"/>
        <w:rPr>
          <w:rFonts w:ascii="Verdana" w:eastAsia="Times New Roman" w:hAnsi="Verdana" w:cs="Times New Roman"/>
          <w:sz w:val="20"/>
          <w:szCs w:val="20"/>
        </w:rPr>
      </w:pPr>
      <w:r w:rsidRPr="000F79AF">
        <w:rPr>
          <w:rFonts w:ascii="Verdana" w:eastAsia="Times New Roman" w:hAnsi="Verdana" w:cs="Times New Roman"/>
          <w:sz w:val="20"/>
          <w:szCs w:val="20"/>
        </w:rPr>
        <w:t xml:space="preserve">Tiekėjas negali keisti Techninės specifikacijos, </w:t>
      </w:r>
      <w:proofErr w:type="spellStart"/>
      <w:r w:rsidRPr="000F79AF">
        <w:rPr>
          <w:rFonts w:ascii="Verdana" w:eastAsia="Times New Roman" w:hAnsi="Verdana" w:cs="Times New Roman"/>
          <w:sz w:val="20"/>
          <w:szCs w:val="20"/>
        </w:rPr>
        <w:t>t.y</w:t>
      </w:r>
      <w:proofErr w:type="spellEnd"/>
      <w:r w:rsidRPr="000F79AF">
        <w:rPr>
          <w:rFonts w:ascii="Verdana" w:eastAsia="Times New Roman" w:hAnsi="Verdana" w:cs="Times New Roman"/>
          <w:sz w:val="20"/>
          <w:szCs w:val="20"/>
        </w:rPr>
        <w:t>. tiekėjas negali keisti Techninės specifikacijos teksto (papildyti, trinti ir pan.), papildyti lentelių naujais laukais ar ištrinti esamus, nebent Techninėje specifikacijoje aiškiai nurodyta, kad tokie pakeitimai galimi. Tiekėjui atliktus minėtus pakeitimus, tiekėjo pasiūlymas gali būti atmestas, kaip neatitinkantis Pirkimo dokumentų reikalavimų.</w:t>
      </w:r>
    </w:p>
    <w:p w14:paraId="5B5F6FB0" w14:textId="389C619F" w:rsidR="005542AF" w:rsidRPr="00FF356E" w:rsidRDefault="005542AF" w:rsidP="005542AF">
      <w:pPr>
        <w:pStyle w:val="ListParagraph"/>
        <w:numPr>
          <w:ilvl w:val="1"/>
          <w:numId w:val="8"/>
        </w:numPr>
        <w:jc w:val="both"/>
        <w:rPr>
          <w:rFonts w:ascii="Verdana" w:eastAsia="Times New Roman" w:hAnsi="Verdana" w:cs="Times New Roman"/>
          <w:sz w:val="20"/>
          <w:szCs w:val="20"/>
        </w:rPr>
      </w:pPr>
      <w:r w:rsidRPr="00FF356E">
        <w:rPr>
          <w:rFonts w:ascii="Verdana" w:hAnsi="Verdana" w:cstheme="majorBidi"/>
          <w:b/>
          <w:bCs/>
          <w:sz w:val="20"/>
          <w:szCs w:val="20"/>
        </w:rPr>
        <w:t>Bendri reikalavimai dėl Prekės gamintojo ir modelio nurodymo:</w:t>
      </w:r>
    </w:p>
    <w:p w14:paraId="2F55FE70" w14:textId="77777777" w:rsidR="005542AF" w:rsidRDefault="005E7845" w:rsidP="004F1A0D">
      <w:pPr>
        <w:pStyle w:val="ListParagraph"/>
        <w:numPr>
          <w:ilvl w:val="2"/>
          <w:numId w:val="8"/>
        </w:numPr>
        <w:jc w:val="both"/>
        <w:rPr>
          <w:rFonts w:ascii="Verdana" w:eastAsia="Times New Roman" w:hAnsi="Verdana" w:cs="Times New Roman"/>
          <w:sz w:val="20"/>
          <w:szCs w:val="20"/>
        </w:rPr>
      </w:pPr>
      <w:r w:rsidRPr="000F79AF">
        <w:rPr>
          <w:rFonts w:ascii="Verdana" w:eastAsia="Times New Roman" w:hAnsi="Verdana" w:cs="Times New Roman"/>
          <w:sz w:val="20"/>
          <w:szCs w:val="20"/>
        </w:rPr>
        <w:t xml:space="preserve">Tiekėjas turi nurodyti konkrečius </w:t>
      </w:r>
      <w:r w:rsidR="00B8385E" w:rsidRPr="000F79AF">
        <w:rPr>
          <w:rFonts w:ascii="Verdana" w:eastAsia="Times New Roman" w:hAnsi="Verdana" w:cs="Times New Roman"/>
          <w:sz w:val="20"/>
          <w:szCs w:val="20"/>
        </w:rPr>
        <w:t xml:space="preserve">siūlomų prekių </w:t>
      </w:r>
      <w:r w:rsidRPr="000F79AF">
        <w:rPr>
          <w:rFonts w:ascii="Verdana" w:eastAsia="Times New Roman" w:hAnsi="Verdana" w:cs="Times New Roman"/>
          <w:sz w:val="20"/>
          <w:szCs w:val="20"/>
        </w:rPr>
        <w:t xml:space="preserve">modelių pavadinimus ir gamintojus. </w:t>
      </w:r>
    </w:p>
    <w:p w14:paraId="004F5F02" w14:textId="77777777" w:rsidR="005542AF" w:rsidRDefault="005E7845" w:rsidP="004F1A0D">
      <w:pPr>
        <w:pStyle w:val="ListParagraph"/>
        <w:numPr>
          <w:ilvl w:val="2"/>
          <w:numId w:val="8"/>
        </w:numPr>
        <w:jc w:val="both"/>
        <w:rPr>
          <w:rFonts w:ascii="Verdana" w:eastAsia="Times New Roman" w:hAnsi="Verdana" w:cs="Times New Roman"/>
          <w:sz w:val="20"/>
          <w:szCs w:val="20"/>
        </w:rPr>
      </w:pPr>
      <w:r w:rsidRPr="000F79AF">
        <w:rPr>
          <w:rFonts w:ascii="Verdana" w:eastAsia="Times New Roman" w:hAnsi="Verdana" w:cs="Times New Roman"/>
          <w:sz w:val="20"/>
          <w:szCs w:val="20"/>
        </w:rPr>
        <w:t xml:space="preserve">Konkrečiai pozicijai siūloma konkretaus gamintojo konkreti prekė (modelis), jei nenurodyta kitaip. </w:t>
      </w:r>
    </w:p>
    <w:p w14:paraId="4C5AA742" w14:textId="110ED007" w:rsidR="004F1A0D" w:rsidRPr="000F79AF" w:rsidRDefault="005E7845" w:rsidP="004F1A0D">
      <w:pPr>
        <w:pStyle w:val="ListParagraph"/>
        <w:numPr>
          <w:ilvl w:val="2"/>
          <w:numId w:val="8"/>
        </w:numPr>
        <w:jc w:val="both"/>
        <w:rPr>
          <w:rFonts w:ascii="Verdana" w:eastAsia="Times New Roman" w:hAnsi="Verdana" w:cs="Times New Roman"/>
          <w:sz w:val="20"/>
          <w:szCs w:val="20"/>
        </w:rPr>
      </w:pPr>
      <w:r w:rsidRPr="000F79AF">
        <w:rPr>
          <w:rFonts w:ascii="Verdana" w:eastAsia="Times New Roman" w:hAnsi="Verdana" w:cs="Times New Roman"/>
          <w:sz w:val="20"/>
          <w:szCs w:val="20"/>
        </w:rPr>
        <w:t xml:space="preserve">Jeigu siūloma </w:t>
      </w:r>
      <w:r w:rsidR="00BE796E" w:rsidRPr="000F79AF">
        <w:rPr>
          <w:rFonts w:ascii="Verdana" w:eastAsia="Times New Roman" w:hAnsi="Verdana" w:cs="Times New Roman"/>
          <w:sz w:val="20"/>
          <w:szCs w:val="20"/>
        </w:rPr>
        <w:t>prekės</w:t>
      </w:r>
      <w:r w:rsidRPr="000F79AF">
        <w:rPr>
          <w:rFonts w:ascii="Verdana" w:eastAsia="Times New Roman" w:hAnsi="Verdana" w:cs="Times New Roman"/>
          <w:sz w:val="20"/>
          <w:szCs w:val="20"/>
        </w:rPr>
        <w:t xml:space="preserve"> neturi konkretaus gamintojo ar modelio </w:t>
      </w:r>
      <w:r w:rsidR="00FA1913" w:rsidRPr="000F79AF">
        <w:rPr>
          <w:rFonts w:ascii="Verdana" w:eastAsia="Times New Roman" w:hAnsi="Verdana" w:cs="Times New Roman"/>
          <w:sz w:val="20"/>
          <w:szCs w:val="20"/>
        </w:rPr>
        <w:t>pavadinimo</w:t>
      </w:r>
      <w:r w:rsidR="004F1A0D" w:rsidRPr="000F79AF">
        <w:rPr>
          <w:rFonts w:ascii="Verdana" w:eastAsia="Times New Roman" w:hAnsi="Verdana" w:cs="Times New Roman"/>
          <w:sz w:val="20"/>
          <w:szCs w:val="20"/>
        </w:rPr>
        <w:t>:</w:t>
      </w:r>
    </w:p>
    <w:p w14:paraId="4718CD89" w14:textId="77777777" w:rsidR="004F1A0D" w:rsidRPr="000F79AF" w:rsidRDefault="005E7845" w:rsidP="004F1A0D">
      <w:pPr>
        <w:pStyle w:val="ListParagraph"/>
        <w:numPr>
          <w:ilvl w:val="3"/>
          <w:numId w:val="8"/>
        </w:numPr>
        <w:jc w:val="both"/>
        <w:rPr>
          <w:rFonts w:ascii="Verdana" w:eastAsia="Times New Roman" w:hAnsi="Verdana" w:cs="Times New Roman"/>
          <w:sz w:val="20"/>
          <w:szCs w:val="20"/>
        </w:rPr>
      </w:pPr>
      <w:r w:rsidRPr="000F79AF">
        <w:rPr>
          <w:rFonts w:ascii="Verdana" w:eastAsia="Times New Roman" w:hAnsi="Verdana" w:cs="Times New Roman"/>
          <w:sz w:val="20"/>
          <w:szCs w:val="20"/>
        </w:rPr>
        <w:t xml:space="preserve"> pateikiamas paaiškinimas dėl kokių priežasčių neįmanoma nurodyti gamintojo</w:t>
      </w:r>
      <w:r w:rsidR="004F1A0D" w:rsidRPr="000F79AF">
        <w:rPr>
          <w:rFonts w:ascii="Verdana" w:eastAsia="Times New Roman" w:hAnsi="Verdana" w:cs="Times New Roman"/>
          <w:sz w:val="20"/>
          <w:szCs w:val="20"/>
        </w:rPr>
        <w:t> </w:t>
      </w:r>
      <w:r w:rsidRPr="000F79AF">
        <w:rPr>
          <w:rFonts w:ascii="Verdana" w:eastAsia="Times New Roman" w:hAnsi="Verdana" w:cs="Times New Roman"/>
          <w:sz w:val="20"/>
          <w:szCs w:val="20"/>
        </w:rPr>
        <w:t>/</w:t>
      </w:r>
      <w:r w:rsidR="004F1A0D" w:rsidRPr="000F79AF">
        <w:rPr>
          <w:rFonts w:ascii="Verdana" w:eastAsia="Times New Roman" w:hAnsi="Verdana" w:cs="Times New Roman"/>
          <w:sz w:val="20"/>
          <w:szCs w:val="20"/>
        </w:rPr>
        <w:t> </w:t>
      </w:r>
      <w:r w:rsidRPr="000F79AF">
        <w:rPr>
          <w:rFonts w:ascii="Verdana" w:eastAsia="Times New Roman" w:hAnsi="Verdana" w:cs="Times New Roman"/>
          <w:sz w:val="20"/>
          <w:szCs w:val="20"/>
        </w:rPr>
        <w:t>modelio arba</w:t>
      </w:r>
      <w:r w:rsidR="004F1A0D" w:rsidRPr="000F79AF">
        <w:rPr>
          <w:rFonts w:ascii="Verdana" w:eastAsia="Times New Roman" w:hAnsi="Verdana" w:cs="Times New Roman"/>
          <w:sz w:val="20"/>
          <w:szCs w:val="20"/>
        </w:rPr>
        <w:t>;</w:t>
      </w:r>
    </w:p>
    <w:p w14:paraId="7E8B2DFA" w14:textId="77777777" w:rsidR="00313F69" w:rsidRPr="000F79AF" w:rsidRDefault="00313F69" w:rsidP="004F1A0D">
      <w:pPr>
        <w:pStyle w:val="ListParagraph"/>
        <w:numPr>
          <w:ilvl w:val="3"/>
          <w:numId w:val="8"/>
        </w:numPr>
        <w:jc w:val="both"/>
        <w:rPr>
          <w:rFonts w:ascii="Verdana" w:eastAsia="Times New Roman" w:hAnsi="Verdana" w:cs="Times New Roman"/>
          <w:sz w:val="20"/>
          <w:szCs w:val="20"/>
        </w:rPr>
      </w:pPr>
      <w:r w:rsidRPr="000F79AF">
        <w:rPr>
          <w:rFonts w:ascii="Verdana" w:eastAsia="Times New Roman" w:hAnsi="Verdana" w:cs="Times New Roman"/>
          <w:sz w:val="20"/>
          <w:szCs w:val="20"/>
        </w:rPr>
        <w:t>jeigu prekė modulinė:</w:t>
      </w:r>
    </w:p>
    <w:p w14:paraId="334437A4" w14:textId="7546387E" w:rsidR="004F1A0D" w:rsidRPr="000F79AF" w:rsidRDefault="005E7845" w:rsidP="00313F69">
      <w:pPr>
        <w:pStyle w:val="ListParagraph"/>
        <w:numPr>
          <w:ilvl w:val="4"/>
          <w:numId w:val="8"/>
        </w:numPr>
        <w:jc w:val="both"/>
        <w:rPr>
          <w:rFonts w:ascii="Verdana" w:eastAsia="Times New Roman" w:hAnsi="Verdana" w:cs="Times New Roman"/>
          <w:sz w:val="20"/>
          <w:szCs w:val="20"/>
        </w:rPr>
      </w:pPr>
      <w:r w:rsidRPr="000F79AF">
        <w:rPr>
          <w:rFonts w:ascii="Verdana" w:eastAsia="Times New Roman" w:hAnsi="Verdana" w:cs="Times New Roman"/>
          <w:sz w:val="20"/>
          <w:szCs w:val="20"/>
        </w:rPr>
        <w:t>modelio pavadinimo</w:t>
      </w:r>
      <w:r w:rsidR="004F1A0D" w:rsidRPr="000F79AF">
        <w:rPr>
          <w:rFonts w:ascii="Verdana" w:eastAsia="Times New Roman" w:hAnsi="Verdana" w:cs="Times New Roman"/>
          <w:sz w:val="20"/>
          <w:szCs w:val="20"/>
        </w:rPr>
        <w:t xml:space="preserve"> </w:t>
      </w:r>
      <w:r w:rsidRPr="000F79AF">
        <w:rPr>
          <w:rFonts w:ascii="Verdana" w:eastAsia="Times New Roman" w:hAnsi="Verdana" w:cs="Times New Roman"/>
          <w:sz w:val="20"/>
          <w:szCs w:val="20"/>
        </w:rPr>
        <w:t xml:space="preserve">sudarymo būdas, </w:t>
      </w:r>
      <w:r w:rsidR="004F1A0D" w:rsidRPr="000F79AF">
        <w:rPr>
          <w:rFonts w:ascii="Verdana" w:eastAsia="Times New Roman" w:hAnsi="Verdana" w:cs="Times New Roman"/>
          <w:sz w:val="20"/>
          <w:szCs w:val="20"/>
        </w:rPr>
        <w:t>arba;</w:t>
      </w:r>
    </w:p>
    <w:p w14:paraId="49617D35" w14:textId="014FD169" w:rsidR="005E7845" w:rsidRPr="000F79AF" w:rsidRDefault="004F1A0D" w:rsidP="00705440">
      <w:pPr>
        <w:pStyle w:val="ListParagraph"/>
        <w:numPr>
          <w:ilvl w:val="4"/>
          <w:numId w:val="8"/>
        </w:numPr>
        <w:jc w:val="both"/>
        <w:rPr>
          <w:rFonts w:ascii="Verdana" w:eastAsia="Times New Roman" w:hAnsi="Verdana" w:cs="Times New Roman"/>
          <w:sz w:val="20"/>
          <w:szCs w:val="20"/>
        </w:rPr>
      </w:pPr>
      <w:r w:rsidRPr="000F79AF">
        <w:rPr>
          <w:rFonts w:ascii="Verdana" w:eastAsia="Times New Roman" w:hAnsi="Verdana" w:cs="Times New Roman"/>
          <w:sz w:val="20"/>
          <w:szCs w:val="20"/>
        </w:rPr>
        <w:t>modulinę prekę sudarančių atskirų prekių gamintojai ir modeliai</w:t>
      </w:r>
      <w:r w:rsidR="005E7845" w:rsidRPr="000F79AF">
        <w:rPr>
          <w:rFonts w:ascii="Verdana" w:eastAsia="Times New Roman" w:hAnsi="Verdana" w:cs="Times New Roman"/>
          <w:sz w:val="20"/>
          <w:szCs w:val="20"/>
        </w:rPr>
        <w:t>.</w:t>
      </w:r>
    </w:p>
    <w:p w14:paraId="3C0D3DC2" w14:textId="77777777" w:rsidR="005E7845" w:rsidRPr="000F79AF" w:rsidRDefault="005E7845" w:rsidP="005E7845">
      <w:pPr>
        <w:pStyle w:val="ListParagraph"/>
        <w:numPr>
          <w:ilvl w:val="1"/>
          <w:numId w:val="8"/>
        </w:numPr>
        <w:jc w:val="both"/>
        <w:rPr>
          <w:rFonts w:ascii="Verdana" w:eastAsia="Times New Roman" w:hAnsi="Verdana" w:cs="Times New Roman"/>
          <w:b/>
          <w:bCs/>
          <w:sz w:val="20"/>
          <w:szCs w:val="20"/>
        </w:rPr>
      </w:pPr>
      <w:r w:rsidRPr="000F79AF">
        <w:rPr>
          <w:rFonts w:ascii="Verdana" w:eastAsia="Times New Roman" w:hAnsi="Verdana" w:cs="Times New Roman"/>
          <w:b/>
          <w:bCs/>
          <w:sz w:val="20"/>
          <w:szCs w:val="20"/>
        </w:rPr>
        <w:t>Reikalavimai tiekėjui dėl lentelių stulpelių „Siūlomi parametrai“ pildymo:</w:t>
      </w:r>
    </w:p>
    <w:p w14:paraId="63071DB5" w14:textId="7E28987E" w:rsidR="005E7845" w:rsidRPr="000F79AF" w:rsidRDefault="005E7845" w:rsidP="005E7845">
      <w:pPr>
        <w:pStyle w:val="ListParagraph"/>
        <w:numPr>
          <w:ilvl w:val="2"/>
          <w:numId w:val="8"/>
        </w:numPr>
        <w:jc w:val="both"/>
        <w:rPr>
          <w:rFonts w:ascii="Verdana" w:eastAsia="Times New Roman" w:hAnsi="Verdana" w:cs="Times New Roman"/>
          <w:sz w:val="20"/>
          <w:szCs w:val="20"/>
        </w:rPr>
      </w:pPr>
      <w:r w:rsidRPr="000F79AF">
        <w:rPr>
          <w:rFonts w:ascii="Verdana" w:eastAsia="Times New Roman" w:hAnsi="Verdana" w:cs="Times New Roman"/>
          <w:sz w:val="20"/>
          <w:szCs w:val="20"/>
        </w:rPr>
        <w:t>Tiekėjas turi nurodyti atitikimą kiekvienam stulpelio „Reikalavimai“ nurodytam reikalavimui atskirai. Tiekėjas gali nenurodyti atitikimo reikalavimui tik tuo atveju, jeigu prie atitinkamo reikalavimo punkto stulpelio „Siūlomi parametrai“ eilutėje nurodyta „</w:t>
      </w:r>
      <w:r w:rsidRPr="000F79AF">
        <w:rPr>
          <w:rFonts w:ascii="Verdana" w:eastAsia="Times New Roman" w:hAnsi="Verdana" w:cs="Times New Roman"/>
          <w:i/>
          <w:iCs/>
          <w:sz w:val="20"/>
          <w:szCs w:val="20"/>
        </w:rPr>
        <w:t>/įrašyti neprivaloma/</w:t>
      </w:r>
      <w:r w:rsidRPr="000F79AF">
        <w:rPr>
          <w:rFonts w:ascii="Verdana" w:eastAsia="Times New Roman" w:hAnsi="Verdana" w:cs="Times New Roman"/>
          <w:sz w:val="20"/>
          <w:szCs w:val="20"/>
        </w:rPr>
        <w:t>“ arba eilutė perbraukta</w:t>
      </w:r>
      <w:r w:rsidR="00C73197" w:rsidRPr="000F79AF">
        <w:rPr>
          <w:rFonts w:ascii="Verdana" w:eastAsia="Times New Roman" w:hAnsi="Verdana" w:cs="Times New Roman"/>
          <w:sz w:val="20"/>
          <w:szCs w:val="20"/>
        </w:rPr>
        <w:t xml:space="preserve"> </w:t>
      </w:r>
      <w:r w:rsidR="00C73197" w:rsidRPr="000F79AF">
        <w:rPr>
          <w:rFonts w:ascii="Verdana" w:hAnsi="Verdana" w:cstheme="majorBidi"/>
          <w:sz w:val="20"/>
          <w:szCs w:val="20"/>
        </w:rPr>
        <w:t>„</w:t>
      </w:r>
      <w:r w:rsidR="00C73197" w:rsidRPr="000F79AF">
        <w:rPr>
          <w:rFonts w:ascii="Verdana" w:hAnsi="Verdana" w:cstheme="majorBidi"/>
          <w:noProof/>
          <w:sz w:val="20"/>
          <w:szCs w:val="20"/>
        </w:rPr>
        <w:drawing>
          <wp:inline distT="0" distB="0" distL="0" distR="0" wp14:anchorId="766F079E" wp14:editId="1C841D54">
            <wp:extent cx="701040" cy="14033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140335"/>
                    </a:xfrm>
                    <a:prstGeom prst="rect">
                      <a:avLst/>
                    </a:prstGeom>
                    <a:noFill/>
                  </pic:spPr>
                </pic:pic>
              </a:graphicData>
            </a:graphic>
          </wp:inline>
        </w:drawing>
      </w:r>
      <w:r w:rsidR="00C73197" w:rsidRPr="000F79AF">
        <w:rPr>
          <w:rFonts w:ascii="Verdana" w:hAnsi="Verdana" w:cstheme="majorBidi"/>
          <w:sz w:val="20"/>
          <w:szCs w:val="20"/>
        </w:rPr>
        <w:t>“</w:t>
      </w:r>
      <w:r w:rsidRPr="000F79AF">
        <w:rPr>
          <w:rFonts w:ascii="Verdana" w:eastAsia="Times New Roman" w:hAnsi="Verdana" w:cs="Times New Roman"/>
          <w:sz w:val="20"/>
          <w:szCs w:val="20"/>
        </w:rPr>
        <w:t>.</w:t>
      </w:r>
    </w:p>
    <w:p w14:paraId="230B879D" w14:textId="2BEE4C5E" w:rsidR="005E7845" w:rsidRPr="005542AF" w:rsidRDefault="005E7845" w:rsidP="005542AF">
      <w:pPr>
        <w:pStyle w:val="ListParagraph"/>
        <w:numPr>
          <w:ilvl w:val="2"/>
          <w:numId w:val="8"/>
        </w:numPr>
        <w:jc w:val="both"/>
        <w:rPr>
          <w:rFonts w:ascii="Verdana" w:eastAsia="Times New Roman" w:hAnsi="Verdana" w:cs="Times New Roman"/>
          <w:sz w:val="20"/>
          <w:szCs w:val="20"/>
        </w:rPr>
      </w:pPr>
      <w:bookmarkStart w:id="0" w:name="_Ref62483907"/>
      <w:r w:rsidRPr="005542AF">
        <w:rPr>
          <w:rFonts w:ascii="Verdana" w:eastAsia="Times New Roman" w:hAnsi="Verdana"/>
          <w:sz w:val="20"/>
          <w:szCs w:val="20"/>
        </w:rPr>
        <w:t xml:space="preserve">Tiekėjas nurodydamas siūlomos prekės atitikimą turi nurodyti konkrečias siūlomos </w:t>
      </w:r>
      <w:r w:rsidR="0035074A" w:rsidRPr="005542AF">
        <w:rPr>
          <w:rFonts w:ascii="Verdana" w:eastAsia="Times New Roman" w:hAnsi="Verdana"/>
          <w:sz w:val="20"/>
          <w:szCs w:val="20"/>
        </w:rPr>
        <w:t>prekės</w:t>
      </w:r>
      <w:r w:rsidRPr="005542AF">
        <w:rPr>
          <w:rFonts w:ascii="Verdana" w:eastAsia="Times New Roman" w:hAnsi="Verdana"/>
          <w:sz w:val="20"/>
          <w:szCs w:val="20"/>
        </w:rPr>
        <w:t xml:space="preserve"> specifikacijas / parametrus, pvz.: „ilgis 1,5 m“, o ne „ilgis ne mažiau kaip 1,25 m“</w:t>
      </w:r>
      <w:bookmarkEnd w:id="0"/>
      <w:r w:rsidR="005542AF" w:rsidRPr="005542AF">
        <w:rPr>
          <w:rFonts w:ascii="Verdana" w:eastAsia="Times New Roman" w:hAnsi="Verdana"/>
          <w:sz w:val="20"/>
          <w:szCs w:val="20"/>
        </w:rPr>
        <w:t>,</w:t>
      </w:r>
      <w:r w:rsidR="005542AF">
        <w:t xml:space="preserve"> </w:t>
      </w:r>
      <w:r w:rsidR="005542AF" w:rsidRPr="005542AF">
        <w:rPr>
          <w:rFonts w:ascii="Verdana" w:eastAsia="Times New Roman" w:hAnsi="Verdana"/>
          <w:sz w:val="20"/>
          <w:szCs w:val="20"/>
        </w:rPr>
        <w:t>nebent pats reikalavimas leidžia nurodyti kitaip arba Dokumentacijoje aiškiai ir</w:t>
      </w:r>
      <w:r w:rsidR="005542AF">
        <w:rPr>
          <w:rFonts w:ascii="Verdana" w:eastAsia="Times New Roman" w:hAnsi="Verdana"/>
          <w:sz w:val="20"/>
          <w:szCs w:val="20"/>
        </w:rPr>
        <w:t xml:space="preserve"> </w:t>
      </w:r>
      <w:r w:rsidR="005542AF" w:rsidRPr="005542AF">
        <w:rPr>
          <w:rFonts w:ascii="Verdana" w:eastAsia="Times New Roman" w:hAnsi="Verdana"/>
          <w:sz w:val="20"/>
          <w:szCs w:val="20"/>
        </w:rPr>
        <w:t xml:space="preserve">nedviprasmiškai nurodytas atitikimas specifikacijai / parametrui. </w:t>
      </w:r>
    </w:p>
    <w:p w14:paraId="0C5E6A3B" w14:textId="11DB0867" w:rsidR="005E7845" w:rsidRPr="005542AF" w:rsidRDefault="005E7845" w:rsidP="005542AF">
      <w:pPr>
        <w:pStyle w:val="ListParagraph"/>
        <w:numPr>
          <w:ilvl w:val="2"/>
          <w:numId w:val="8"/>
        </w:numPr>
        <w:jc w:val="both"/>
        <w:rPr>
          <w:rFonts w:ascii="Verdana" w:eastAsia="Times New Roman" w:hAnsi="Verdana" w:cs="Times New Roman"/>
          <w:sz w:val="20"/>
          <w:szCs w:val="20"/>
        </w:rPr>
      </w:pPr>
      <w:r w:rsidRPr="005542AF">
        <w:rPr>
          <w:rFonts w:ascii="Verdana" w:eastAsia="Times New Roman" w:hAnsi="Verdana"/>
          <w:sz w:val="20"/>
          <w:szCs w:val="20"/>
        </w:rPr>
        <w:t xml:space="preserve">Tiekėjui vietoje konkrečių specifikacijų / parametrų nurodžius „atitinka“, „taip“ ar panašiai, toks tiekėjo pasiūlymas gali būti atmestas, kaip neatitinkantis Pirkimo dokumentų reikalavimų, </w:t>
      </w:r>
      <w:r w:rsidR="005542AF" w:rsidRPr="005542AF">
        <w:rPr>
          <w:rFonts w:ascii="Verdana" w:eastAsia="Times New Roman" w:hAnsi="Verdana" w:cs="Times New Roman"/>
          <w:sz w:val="20"/>
          <w:szCs w:val="20"/>
        </w:rPr>
        <w:t>jeigu su pasiūlymu nepateikta Dokumentacija bei iš tokio nurodymo, be papildomo paaiškinimo, negalima įsitikinti specifikacijos / parametro atitikimu reikalavimui.</w:t>
      </w:r>
    </w:p>
    <w:p w14:paraId="1D1E04E5" w14:textId="24C32951" w:rsidR="005E7845" w:rsidRPr="000F79AF" w:rsidRDefault="005E7845" w:rsidP="005E7845">
      <w:pPr>
        <w:pStyle w:val="ListParagraph"/>
        <w:numPr>
          <w:ilvl w:val="2"/>
          <w:numId w:val="8"/>
        </w:numPr>
        <w:jc w:val="both"/>
        <w:rPr>
          <w:rFonts w:ascii="Verdana" w:eastAsia="Times New Roman" w:hAnsi="Verdana" w:cs="Times New Roman"/>
          <w:sz w:val="20"/>
          <w:szCs w:val="20"/>
        </w:rPr>
      </w:pPr>
      <w:bookmarkStart w:id="1" w:name="_Ref146809914"/>
      <w:r w:rsidRPr="000F79AF">
        <w:rPr>
          <w:rFonts w:ascii="Verdana" w:eastAsia="Times New Roman" w:hAnsi="Verdana" w:cs="Times New Roman"/>
          <w:sz w:val="20"/>
          <w:szCs w:val="20"/>
        </w:rPr>
        <w:t xml:space="preserve">Tiekėjas, vadovaujantis </w:t>
      </w:r>
      <w:r w:rsidR="00E05923" w:rsidRPr="000F79AF">
        <w:rPr>
          <w:rFonts w:ascii="Verdana" w:hAnsi="Verdana"/>
          <w:sz w:val="20"/>
          <w:szCs w:val="20"/>
        </w:rPr>
        <w:t xml:space="preserve">pirkimo sąlygų </w:t>
      </w:r>
      <w:r w:rsidR="005542AF">
        <w:rPr>
          <w:rFonts w:ascii="Verdana" w:hAnsi="Verdana"/>
          <w:sz w:val="20"/>
          <w:szCs w:val="20"/>
        </w:rPr>
        <w:t>reikalavimais</w:t>
      </w:r>
      <w:r w:rsidRPr="000F79AF">
        <w:rPr>
          <w:rFonts w:ascii="Verdana" w:eastAsia="Times New Roman" w:hAnsi="Verdana" w:cs="Times New Roman"/>
          <w:sz w:val="20"/>
          <w:szCs w:val="20"/>
        </w:rPr>
        <w:t>, Techninėje specifikacijoje stulpelyje „Siūlomi parametrai“ nurodytą informaciją galės paaiškinti tik tuo atveju, jeigu:</w:t>
      </w:r>
      <w:bookmarkEnd w:id="1"/>
    </w:p>
    <w:p w14:paraId="23AE8628" w14:textId="77777777" w:rsidR="005E7845" w:rsidRPr="000F79AF" w:rsidRDefault="005E7845" w:rsidP="005E7845">
      <w:pPr>
        <w:pStyle w:val="ListParagraph"/>
        <w:numPr>
          <w:ilvl w:val="3"/>
          <w:numId w:val="8"/>
        </w:numPr>
        <w:jc w:val="both"/>
        <w:rPr>
          <w:rFonts w:ascii="Verdana" w:eastAsia="Times New Roman" w:hAnsi="Verdana" w:cs="Times New Roman"/>
          <w:sz w:val="20"/>
          <w:szCs w:val="20"/>
        </w:rPr>
      </w:pPr>
      <w:r w:rsidRPr="000F79AF">
        <w:rPr>
          <w:rFonts w:ascii="Verdana" w:eastAsia="Times New Roman" w:hAnsi="Verdana" w:cs="Times New Roman"/>
          <w:sz w:val="20"/>
          <w:szCs w:val="20"/>
        </w:rPr>
        <w:t>Tiekėjas kartu su pasiūlymu pateikė Dokumentaciją ir pateiktoje Dokumentacijoje yra nurodyta informacija patvirtinanti, kad tiekėjo siūloma prekė atitinka Techninėje specifikacijoje nurodytus reikalavimus;</w:t>
      </w:r>
    </w:p>
    <w:p w14:paraId="795D7283" w14:textId="68B1721D" w:rsidR="005E7845" w:rsidRPr="000F79AF" w:rsidRDefault="005E7845" w:rsidP="005E7845">
      <w:pPr>
        <w:pStyle w:val="ListParagraph"/>
        <w:numPr>
          <w:ilvl w:val="3"/>
          <w:numId w:val="8"/>
        </w:numPr>
        <w:jc w:val="both"/>
        <w:rPr>
          <w:rFonts w:ascii="Verdana" w:eastAsia="Times New Roman" w:hAnsi="Verdana" w:cs="Times New Roman"/>
          <w:sz w:val="20"/>
          <w:szCs w:val="20"/>
        </w:rPr>
      </w:pPr>
      <w:r w:rsidRPr="000F79AF">
        <w:rPr>
          <w:rFonts w:ascii="Verdana" w:eastAsia="Times New Roman" w:hAnsi="Verdana" w:cs="Times New Roman"/>
          <w:sz w:val="20"/>
          <w:szCs w:val="20"/>
        </w:rPr>
        <w:t>Tiekėjas pateiks paaiškinimą iš viešai prieinamos siūlomos prekės gamintojo informacijos</w:t>
      </w:r>
      <w:r w:rsidR="00BB58D6" w:rsidRPr="000F79AF">
        <w:rPr>
          <w:rFonts w:ascii="Verdana" w:eastAsia="Times New Roman" w:hAnsi="Verdana" w:cs="Times New Roman"/>
          <w:sz w:val="20"/>
          <w:szCs w:val="20"/>
        </w:rPr>
        <w:t xml:space="preserve"> arba </w:t>
      </w:r>
      <w:r w:rsidR="009B3825" w:rsidRPr="000F79AF">
        <w:rPr>
          <w:rFonts w:ascii="Verdana" w:eastAsia="Times New Roman" w:hAnsi="Verdana" w:cs="Times New Roman"/>
          <w:sz w:val="20"/>
          <w:szCs w:val="20"/>
        </w:rPr>
        <w:t>gamintojo patvirtinimą</w:t>
      </w:r>
      <w:r w:rsidRPr="000F79AF">
        <w:rPr>
          <w:rFonts w:ascii="Verdana" w:eastAsia="Times New Roman" w:hAnsi="Verdana" w:cs="Times New Roman"/>
          <w:sz w:val="20"/>
          <w:szCs w:val="20"/>
        </w:rPr>
        <w:t>, kad tiekėjo siūloma prekė atitinka Techninėje specifikacijoje nurodytus reikalavimus.</w:t>
      </w:r>
    </w:p>
    <w:p w14:paraId="10FEFE75" w14:textId="77777777" w:rsidR="005E7845" w:rsidRPr="000F79AF" w:rsidRDefault="005E7845" w:rsidP="005E7845">
      <w:pPr>
        <w:pStyle w:val="ListParagraph"/>
        <w:numPr>
          <w:ilvl w:val="1"/>
          <w:numId w:val="8"/>
        </w:numPr>
        <w:jc w:val="both"/>
        <w:rPr>
          <w:rFonts w:ascii="Verdana" w:eastAsia="Times New Roman" w:hAnsi="Verdana" w:cs="Times New Roman"/>
          <w:b/>
          <w:bCs/>
          <w:sz w:val="20"/>
          <w:szCs w:val="20"/>
        </w:rPr>
      </w:pPr>
      <w:r w:rsidRPr="000F79AF">
        <w:rPr>
          <w:rFonts w:ascii="Verdana" w:eastAsia="Times New Roman" w:hAnsi="Verdana" w:cs="Times New Roman"/>
          <w:b/>
          <w:bCs/>
          <w:sz w:val="20"/>
          <w:szCs w:val="20"/>
        </w:rPr>
        <w:lastRenderedPageBreak/>
        <w:t>Reikalavimai tiekėjui dėl lentelių stulpelių „Siūlomus parametrus patvirtinantys dokumentai“ pildymo:</w:t>
      </w:r>
    </w:p>
    <w:p w14:paraId="1975E3DA" w14:textId="6B574B35" w:rsidR="00D66270" w:rsidRPr="000F79AF" w:rsidRDefault="005E7845" w:rsidP="00D66270">
      <w:pPr>
        <w:pStyle w:val="ListParagraph"/>
        <w:numPr>
          <w:ilvl w:val="2"/>
          <w:numId w:val="8"/>
        </w:numPr>
        <w:jc w:val="both"/>
        <w:rPr>
          <w:rFonts w:ascii="Verdana" w:eastAsia="Times New Roman" w:hAnsi="Verdana" w:cs="Times New Roman"/>
          <w:sz w:val="20"/>
          <w:szCs w:val="20"/>
        </w:rPr>
      </w:pPr>
      <w:r w:rsidRPr="000F79AF">
        <w:rPr>
          <w:rFonts w:ascii="Verdana" w:eastAsia="Times New Roman" w:hAnsi="Verdana" w:cs="Times New Roman"/>
          <w:sz w:val="20"/>
          <w:szCs w:val="20"/>
        </w:rPr>
        <w:t>Tiekėjas</w:t>
      </w:r>
      <w:r w:rsidR="0063235E" w:rsidRPr="000F79AF">
        <w:rPr>
          <w:rFonts w:ascii="Verdana" w:eastAsia="Times New Roman" w:hAnsi="Verdana" w:cs="Times New Roman"/>
          <w:sz w:val="20"/>
          <w:szCs w:val="20"/>
        </w:rPr>
        <w:t>:</w:t>
      </w:r>
    </w:p>
    <w:p w14:paraId="1D3ACE9B" w14:textId="31AC42B7" w:rsidR="00D66270" w:rsidRPr="000F79AF" w:rsidRDefault="007167A6" w:rsidP="00CD6B6B">
      <w:pPr>
        <w:numPr>
          <w:ilvl w:val="3"/>
          <w:numId w:val="14"/>
        </w:numPr>
        <w:contextualSpacing/>
        <w:jc w:val="both"/>
        <w:rPr>
          <w:rFonts w:ascii="Verdana" w:hAnsi="Verdana" w:cstheme="majorBidi"/>
          <w:sz w:val="20"/>
          <w:szCs w:val="20"/>
          <w:lang w:val="lt-LT"/>
        </w:rPr>
      </w:pPr>
      <w:r w:rsidRPr="000F79AF">
        <w:rPr>
          <w:rFonts w:ascii="Verdana" w:hAnsi="Verdana" w:cstheme="majorBidi"/>
          <w:sz w:val="20"/>
          <w:szCs w:val="20"/>
          <w:lang w:val="lt-LT"/>
        </w:rPr>
        <w:t>atsakingas už Dokumentacijos pateikimą</w:t>
      </w:r>
      <w:r w:rsidR="00D66270" w:rsidRPr="000F79AF">
        <w:rPr>
          <w:rFonts w:ascii="Verdana" w:hAnsi="Verdana" w:cstheme="majorBidi"/>
          <w:sz w:val="20"/>
          <w:szCs w:val="20"/>
          <w:lang w:val="lt-LT"/>
        </w:rPr>
        <w:t xml:space="preserve">, kuri patvirtina tiekėjo siūlomos </w:t>
      </w:r>
      <w:r w:rsidR="009D518C" w:rsidRPr="000F79AF">
        <w:rPr>
          <w:rFonts w:ascii="Verdana" w:hAnsi="Verdana" w:cstheme="majorBidi"/>
          <w:sz w:val="20"/>
          <w:szCs w:val="20"/>
          <w:lang w:val="lt-LT"/>
        </w:rPr>
        <w:t>prekės</w:t>
      </w:r>
      <w:r w:rsidR="00FA5C24" w:rsidRPr="000F79AF">
        <w:rPr>
          <w:rFonts w:ascii="Verdana" w:hAnsi="Verdana" w:cstheme="majorBidi"/>
          <w:sz w:val="20"/>
          <w:szCs w:val="20"/>
          <w:lang w:val="lt-LT"/>
        </w:rPr>
        <w:t xml:space="preserve"> </w:t>
      </w:r>
      <w:r w:rsidR="00D66270" w:rsidRPr="000F79AF">
        <w:rPr>
          <w:rFonts w:ascii="Verdana" w:hAnsi="Verdana" w:cstheme="majorBidi"/>
          <w:sz w:val="20"/>
          <w:szCs w:val="20"/>
          <w:lang w:val="lt-LT"/>
        </w:rPr>
        <w:t>atitikimą Techninės specifikacijos reikalavimams, tose eilutėse, kuriose nurodyta „/</w:t>
      </w:r>
      <w:r w:rsidR="001170B6" w:rsidRPr="000F79AF">
        <w:rPr>
          <w:rFonts w:ascii="Verdana" w:hAnsi="Verdana" w:cstheme="majorBidi"/>
          <w:sz w:val="20"/>
          <w:szCs w:val="20"/>
          <w:lang w:val="lt-LT"/>
        </w:rPr>
        <w:t>privaloma</w:t>
      </w:r>
      <w:r w:rsidR="00830757" w:rsidRPr="000F79AF">
        <w:rPr>
          <w:rFonts w:ascii="Verdana" w:hAnsi="Verdana" w:cstheme="majorBidi"/>
          <w:sz w:val="20"/>
          <w:szCs w:val="20"/>
          <w:lang w:val="lt-LT"/>
        </w:rPr>
        <w:t xml:space="preserve"> pateikti</w:t>
      </w:r>
      <w:r w:rsidR="00D66270" w:rsidRPr="000F79AF">
        <w:rPr>
          <w:rFonts w:ascii="Verdana" w:hAnsi="Verdana" w:cstheme="majorBidi"/>
          <w:sz w:val="20"/>
          <w:szCs w:val="20"/>
          <w:lang w:val="lt-LT"/>
        </w:rPr>
        <w:t>/“ – vietoje „/</w:t>
      </w:r>
      <w:r w:rsidR="001170B6" w:rsidRPr="000F79AF">
        <w:rPr>
          <w:rFonts w:ascii="Verdana" w:hAnsi="Verdana" w:cstheme="majorBidi"/>
          <w:sz w:val="20"/>
          <w:szCs w:val="20"/>
          <w:lang w:val="lt-LT"/>
        </w:rPr>
        <w:t>privaloma</w:t>
      </w:r>
      <w:r w:rsidR="005A0C5F" w:rsidRPr="000F79AF">
        <w:rPr>
          <w:rFonts w:ascii="Verdana" w:hAnsi="Verdana" w:cstheme="majorBidi"/>
          <w:sz w:val="20"/>
          <w:szCs w:val="20"/>
          <w:lang w:val="lt-LT"/>
        </w:rPr>
        <w:t xml:space="preserve"> pateikti</w:t>
      </w:r>
      <w:r w:rsidR="00D66270" w:rsidRPr="000F79AF">
        <w:rPr>
          <w:rFonts w:ascii="Verdana" w:hAnsi="Verdana" w:cstheme="majorBidi"/>
          <w:sz w:val="20"/>
          <w:szCs w:val="20"/>
          <w:lang w:val="lt-LT"/>
        </w:rPr>
        <w:t>/“ nurodydamas prie pasiūlymo pridedamo dokumento pavadinimą / bylos pavadinimą arba nuorodą į konkretų internetinį puslapį</w:t>
      </w:r>
      <w:r w:rsidRPr="000F79AF">
        <w:rPr>
          <w:rFonts w:ascii="Verdana" w:hAnsi="Verdana" w:cstheme="majorBidi"/>
          <w:sz w:val="20"/>
          <w:szCs w:val="20"/>
          <w:lang w:val="lt-LT"/>
        </w:rPr>
        <w:t xml:space="preserve">. Perkančioji organizacija </w:t>
      </w:r>
      <w:r w:rsidR="006425B8" w:rsidRPr="000F79AF">
        <w:rPr>
          <w:rFonts w:ascii="Verdana" w:hAnsi="Verdana" w:cstheme="majorBidi"/>
          <w:sz w:val="20"/>
          <w:szCs w:val="20"/>
          <w:lang w:val="lt-LT"/>
        </w:rPr>
        <w:t>aktyviai</w:t>
      </w:r>
      <w:r w:rsidRPr="000F79AF">
        <w:rPr>
          <w:rFonts w:ascii="Verdana" w:hAnsi="Verdana" w:cstheme="majorBidi"/>
          <w:sz w:val="20"/>
          <w:szCs w:val="20"/>
          <w:lang w:val="lt-LT"/>
        </w:rPr>
        <w:t xml:space="preserve"> </w:t>
      </w:r>
      <w:r w:rsidR="00855263" w:rsidRPr="000F79AF">
        <w:rPr>
          <w:rFonts w:ascii="Verdana" w:hAnsi="Verdana" w:cstheme="majorBidi"/>
          <w:sz w:val="20"/>
          <w:szCs w:val="20"/>
          <w:lang w:val="lt-LT"/>
        </w:rPr>
        <w:t>neieškos</w:t>
      </w:r>
      <w:r w:rsidRPr="000F79AF">
        <w:rPr>
          <w:rFonts w:ascii="Verdana" w:hAnsi="Verdana" w:cstheme="majorBidi"/>
          <w:sz w:val="20"/>
          <w:szCs w:val="20"/>
          <w:lang w:val="lt-LT"/>
        </w:rPr>
        <w:t xml:space="preserve"> </w:t>
      </w:r>
      <w:r w:rsidR="00855263" w:rsidRPr="000F79AF">
        <w:rPr>
          <w:rFonts w:ascii="Verdana" w:hAnsi="Verdana" w:cstheme="majorBidi"/>
          <w:sz w:val="20"/>
          <w:szCs w:val="20"/>
          <w:lang w:val="lt-LT"/>
        </w:rPr>
        <w:t xml:space="preserve">ir netikrins </w:t>
      </w:r>
      <w:r w:rsidRPr="000F79AF">
        <w:rPr>
          <w:rFonts w:ascii="Verdana" w:hAnsi="Verdana" w:cstheme="majorBidi"/>
          <w:sz w:val="20"/>
          <w:szCs w:val="20"/>
          <w:lang w:val="lt-LT"/>
        </w:rPr>
        <w:t>Dokumentacijos</w:t>
      </w:r>
      <w:r w:rsidR="00855263" w:rsidRPr="000F79AF">
        <w:rPr>
          <w:rFonts w:ascii="Verdana" w:hAnsi="Verdana" w:cstheme="majorBidi"/>
          <w:sz w:val="20"/>
          <w:szCs w:val="20"/>
          <w:lang w:val="lt-LT"/>
        </w:rPr>
        <w:t xml:space="preserve"> </w:t>
      </w:r>
      <w:r w:rsidR="00C06960" w:rsidRPr="000F79AF">
        <w:rPr>
          <w:rFonts w:ascii="Verdana" w:hAnsi="Verdana" w:cstheme="majorBidi"/>
          <w:sz w:val="20"/>
          <w:szCs w:val="20"/>
          <w:lang w:val="lt-LT"/>
        </w:rPr>
        <w:t>(tačiau tai neatima teisės iš Perkančiosios organizacijos</w:t>
      </w:r>
      <w:r w:rsidR="00856F05" w:rsidRPr="000F79AF">
        <w:rPr>
          <w:rFonts w:ascii="Verdana" w:hAnsi="Verdana" w:cstheme="majorBidi"/>
          <w:sz w:val="20"/>
          <w:szCs w:val="20"/>
          <w:lang w:val="lt-LT"/>
        </w:rPr>
        <w:t>,</w:t>
      </w:r>
      <w:r w:rsidR="00C06960" w:rsidRPr="000F79AF">
        <w:rPr>
          <w:rFonts w:ascii="Verdana" w:hAnsi="Verdana" w:cstheme="majorBidi"/>
          <w:sz w:val="20"/>
          <w:szCs w:val="20"/>
          <w:lang w:val="lt-LT"/>
        </w:rPr>
        <w:t xml:space="preserve"> kilus įtarimui dėl Dokumentacijos pateiktos informacijos teisingumo</w:t>
      </w:r>
      <w:r w:rsidR="00856F05" w:rsidRPr="000F79AF">
        <w:rPr>
          <w:rFonts w:ascii="Verdana" w:hAnsi="Verdana" w:cstheme="majorBidi"/>
          <w:sz w:val="20"/>
          <w:szCs w:val="20"/>
          <w:lang w:val="lt-LT"/>
        </w:rPr>
        <w:t>,</w:t>
      </w:r>
      <w:r w:rsidR="00C06960" w:rsidRPr="000F79AF">
        <w:rPr>
          <w:rFonts w:ascii="Verdana" w:hAnsi="Verdana" w:cstheme="majorBidi"/>
          <w:sz w:val="20"/>
          <w:szCs w:val="20"/>
          <w:lang w:val="lt-LT"/>
        </w:rPr>
        <w:t xml:space="preserve"> pasitikrinti atitikimą) </w:t>
      </w:r>
      <w:r w:rsidR="00855263" w:rsidRPr="000F79AF">
        <w:rPr>
          <w:rFonts w:ascii="Verdana" w:hAnsi="Verdana" w:cstheme="majorBidi"/>
          <w:sz w:val="20"/>
          <w:szCs w:val="20"/>
          <w:lang w:val="lt-LT"/>
        </w:rPr>
        <w:t>ir tikrins tik Tiekėjo kartu su pasiūlymu pateiktą Dokumentaciją,</w:t>
      </w:r>
      <w:r w:rsidRPr="000F79AF">
        <w:rPr>
          <w:rFonts w:ascii="Verdana" w:hAnsi="Verdana" w:cstheme="majorBidi"/>
          <w:sz w:val="20"/>
          <w:szCs w:val="20"/>
          <w:lang w:val="lt-LT"/>
        </w:rPr>
        <w:t xml:space="preserve"> jeigu Tiekėjo pateikta Dokumentacija nepatvirtins atitikimo keliamam reikalavimui, o Tiekėjas nepaaiškins </w:t>
      </w:r>
      <w:r w:rsidR="006E4C25" w:rsidRPr="000F79AF">
        <w:rPr>
          <w:rFonts w:ascii="Verdana" w:hAnsi="Verdana" w:cstheme="majorBidi"/>
          <w:sz w:val="20"/>
          <w:szCs w:val="20"/>
          <w:lang w:val="lt-LT"/>
        </w:rPr>
        <w:t xml:space="preserve">Techninės specifikacijos </w:t>
      </w:r>
      <w:r w:rsidR="005542AF">
        <w:rPr>
          <w:rFonts w:ascii="Verdana" w:hAnsi="Verdana" w:cstheme="majorBidi"/>
          <w:sz w:val="20"/>
          <w:szCs w:val="20"/>
          <w:lang w:val="lt-LT"/>
        </w:rPr>
        <w:t>7</w:t>
      </w:r>
      <w:r w:rsidR="00961348" w:rsidRPr="000F79AF">
        <w:rPr>
          <w:rFonts w:ascii="Verdana" w:hAnsi="Verdana" w:cstheme="majorBidi"/>
          <w:sz w:val="20"/>
          <w:szCs w:val="20"/>
          <w:lang w:val="lt-LT"/>
        </w:rPr>
        <w:t>.4</w:t>
      </w:r>
      <w:r w:rsidR="006E4C25" w:rsidRPr="000F79AF">
        <w:rPr>
          <w:rFonts w:ascii="Verdana" w:hAnsi="Verdana" w:cstheme="majorBidi"/>
          <w:sz w:val="20"/>
          <w:szCs w:val="20"/>
          <w:lang w:val="lt-LT"/>
        </w:rPr>
        <w:t xml:space="preserve"> punkte nustatyta tvarka</w:t>
      </w:r>
      <w:r w:rsidRPr="000F79AF">
        <w:rPr>
          <w:rFonts w:ascii="Verdana" w:hAnsi="Verdana" w:cstheme="majorBidi"/>
          <w:sz w:val="20"/>
          <w:szCs w:val="20"/>
          <w:lang w:val="lt-LT"/>
        </w:rPr>
        <w:t>, kaip tiekėjo siūlom</w:t>
      </w:r>
      <w:r w:rsidR="00CD6B6B" w:rsidRPr="000F79AF">
        <w:rPr>
          <w:rFonts w:ascii="Verdana" w:hAnsi="Verdana" w:cstheme="majorBidi"/>
          <w:sz w:val="20"/>
          <w:szCs w:val="20"/>
          <w:lang w:val="lt-LT"/>
        </w:rPr>
        <w:t xml:space="preserve">a </w:t>
      </w:r>
      <w:r w:rsidR="00AC4D28" w:rsidRPr="000F79AF">
        <w:rPr>
          <w:rFonts w:ascii="Verdana" w:hAnsi="Verdana" w:cstheme="majorBidi"/>
          <w:sz w:val="20"/>
          <w:szCs w:val="20"/>
          <w:lang w:val="lt-LT"/>
        </w:rPr>
        <w:t>prekė</w:t>
      </w:r>
      <w:r w:rsidRPr="000F79AF">
        <w:rPr>
          <w:rFonts w:ascii="Verdana" w:hAnsi="Verdana" w:cstheme="majorBidi"/>
          <w:sz w:val="20"/>
          <w:szCs w:val="20"/>
          <w:lang w:val="lt-LT"/>
        </w:rPr>
        <w:t xml:space="preserve"> atitinka keliam</w:t>
      </w:r>
      <w:r w:rsidR="00FE50C6" w:rsidRPr="000F79AF">
        <w:rPr>
          <w:rFonts w:ascii="Verdana" w:hAnsi="Verdana" w:cstheme="majorBidi"/>
          <w:sz w:val="20"/>
          <w:szCs w:val="20"/>
          <w:lang w:val="lt-LT"/>
        </w:rPr>
        <w:t>ą</w:t>
      </w:r>
      <w:r w:rsidRPr="000F79AF">
        <w:rPr>
          <w:rFonts w:ascii="Verdana" w:hAnsi="Verdana" w:cstheme="majorBidi"/>
          <w:sz w:val="20"/>
          <w:szCs w:val="20"/>
          <w:lang w:val="lt-LT"/>
        </w:rPr>
        <w:t xml:space="preserve"> reikalavim</w:t>
      </w:r>
      <w:r w:rsidR="00FE50C6" w:rsidRPr="000F79AF">
        <w:rPr>
          <w:rFonts w:ascii="Verdana" w:hAnsi="Verdana" w:cstheme="majorBidi"/>
          <w:sz w:val="20"/>
          <w:szCs w:val="20"/>
          <w:lang w:val="lt-LT"/>
        </w:rPr>
        <w:t>ą</w:t>
      </w:r>
      <w:r w:rsidRPr="000F79AF">
        <w:rPr>
          <w:rFonts w:ascii="Verdana" w:hAnsi="Verdana" w:cstheme="majorBidi"/>
          <w:sz w:val="20"/>
          <w:szCs w:val="20"/>
          <w:lang w:val="lt-LT"/>
        </w:rPr>
        <w:t xml:space="preserve"> </w:t>
      </w:r>
      <w:r w:rsidR="00391AD5" w:rsidRPr="000F79AF">
        <w:rPr>
          <w:rFonts w:ascii="Verdana" w:hAnsi="Verdana" w:cstheme="majorBidi"/>
          <w:sz w:val="20"/>
          <w:szCs w:val="20"/>
          <w:lang w:val="lt-LT"/>
        </w:rPr>
        <w:t xml:space="preserve">arba Tiekėjas su pasiūlymu </w:t>
      </w:r>
      <w:r w:rsidR="000A2D12" w:rsidRPr="000F79AF">
        <w:rPr>
          <w:rFonts w:ascii="Verdana" w:hAnsi="Verdana" w:cstheme="majorBidi"/>
          <w:sz w:val="20"/>
          <w:szCs w:val="20"/>
          <w:lang w:val="lt-LT"/>
        </w:rPr>
        <w:t xml:space="preserve">iš viso </w:t>
      </w:r>
      <w:r w:rsidR="00391AD5" w:rsidRPr="000F79AF">
        <w:rPr>
          <w:rFonts w:ascii="Verdana" w:hAnsi="Verdana" w:cstheme="majorBidi"/>
          <w:sz w:val="20"/>
          <w:szCs w:val="20"/>
          <w:lang w:val="lt-LT"/>
        </w:rPr>
        <w:t>nepateiks Dokumentacijos</w:t>
      </w:r>
      <w:r w:rsidR="00CE4508" w:rsidRPr="000F79AF">
        <w:rPr>
          <w:rFonts w:ascii="Verdana" w:hAnsi="Verdana" w:cstheme="majorBidi"/>
          <w:sz w:val="20"/>
          <w:szCs w:val="20"/>
          <w:lang w:val="lt-LT"/>
        </w:rPr>
        <w:t xml:space="preserve"> </w:t>
      </w:r>
      <w:r w:rsidRPr="000F79AF">
        <w:rPr>
          <w:rFonts w:ascii="Verdana" w:hAnsi="Verdana" w:cstheme="majorBidi"/>
          <w:sz w:val="20"/>
          <w:szCs w:val="20"/>
          <w:lang w:val="lt-LT"/>
        </w:rPr>
        <w:t>– Tiekėjo pasiūlymas bus atmestas</w:t>
      </w:r>
      <w:r w:rsidR="005A0C5F" w:rsidRPr="000F79AF">
        <w:rPr>
          <w:rFonts w:ascii="Verdana" w:hAnsi="Verdana" w:cstheme="majorBidi"/>
          <w:sz w:val="20"/>
          <w:szCs w:val="20"/>
          <w:lang w:val="lt-LT"/>
        </w:rPr>
        <w:t>;</w:t>
      </w:r>
    </w:p>
    <w:p w14:paraId="7414CB46" w14:textId="2FE14A56" w:rsidR="00D66270" w:rsidRPr="000F79AF" w:rsidRDefault="00D66270" w:rsidP="00D66270">
      <w:pPr>
        <w:numPr>
          <w:ilvl w:val="3"/>
          <w:numId w:val="14"/>
        </w:numPr>
        <w:contextualSpacing/>
        <w:jc w:val="both"/>
        <w:rPr>
          <w:rFonts w:ascii="Verdana" w:hAnsi="Verdana" w:cstheme="majorBidi"/>
          <w:sz w:val="20"/>
          <w:szCs w:val="20"/>
          <w:lang w:val="lt-LT"/>
        </w:rPr>
      </w:pPr>
      <w:r w:rsidRPr="000F79AF">
        <w:rPr>
          <w:rFonts w:ascii="Verdana" w:hAnsi="Verdana" w:cstheme="majorBidi"/>
          <w:sz w:val="20"/>
          <w:szCs w:val="20"/>
          <w:lang w:val="lt-LT"/>
        </w:rPr>
        <w:t>gali, tačiau neprivalo, pateikti Dokumentaciją,</w:t>
      </w:r>
      <w:r w:rsidR="007167A6" w:rsidRPr="000F79AF">
        <w:rPr>
          <w:rFonts w:ascii="Verdana" w:hAnsi="Verdana" w:cstheme="majorBidi"/>
          <w:sz w:val="20"/>
          <w:szCs w:val="20"/>
          <w:lang w:val="lt-LT"/>
        </w:rPr>
        <w:t xml:space="preserve"> </w:t>
      </w:r>
      <w:r w:rsidRPr="000F79AF">
        <w:rPr>
          <w:rFonts w:ascii="Verdana" w:hAnsi="Verdana" w:cstheme="majorBidi"/>
          <w:sz w:val="20"/>
          <w:szCs w:val="20"/>
          <w:lang w:val="lt-LT"/>
        </w:rPr>
        <w:t>kuri patvirtina tiekėjo siūlomos prekės atitikimą Techninės specifikacijos reikalavimams, tose eilutėse, kuriose nurodyta „/</w:t>
      </w:r>
      <w:r w:rsidR="001170B6" w:rsidRPr="000F79AF">
        <w:rPr>
          <w:rFonts w:ascii="Verdana" w:hAnsi="Verdana" w:cstheme="majorBidi"/>
          <w:sz w:val="20"/>
          <w:szCs w:val="20"/>
          <w:lang w:val="lt-LT"/>
        </w:rPr>
        <w:t>rekomenduojama</w:t>
      </w:r>
      <w:r w:rsidR="00830757" w:rsidRPr="000F79AF">
        <w:rPr>
          <w:rFonts w:ascii="Verdana" w:hAnsi="Verdana" w:cstheme="majorBidi"/>
          <w:sz w:val="20"/>
          <w:szCs w:val="20"/>
          <w:lang w:val="lt-LT"/>
        </w:rPr>
        <w:t xml:space="preserve"> pateikti</w:t>
      </w:r>
      <w:r w:rsidRPr="000F79AF">
        <w:rPr>
          <w:rFonts w:ascii="Verdana" w:hAnsi="Verdana" w:cstheme="majorBidi"/>
          <w:sz w:val="20"/>
          <w:szCs w:val="20"/>
          <w:lang w:val="lt-LT"/>
        </w:rPr>
        <w:t>/“ – vietoje „/</w:t>
      </w:r>
      <w:r w:rsidR="001170B6" w:rsidRPr="000F79AF">
        <w:rPr>
          <w:rFonts w:ascii="Verdana" w:hAnsi="Verdana" w:cstheme="majorBidi"/>
          <w:sz w:val="20"/>
          <w:szCs w:val="20"/>
          <w:lang w:val="lt-LT"/>
        </w:rPr>
        <w:t>rekomenduojama</w:t>
      </w:r>
      <w:r w:rsidR="00830757" w:rsidRPr="000F79AF">
        <w:rPr>
          <w:rFonts w:ascii="Verdana" w:hAnsi="Verdana" w:cstheme="majorBidi"/>
          <w:sz w:val="20"/>
          <w:szCs w:val="20"/>
          <w:lang w:val="lt-LT"/>
        </w:rPr>
        <w:t xml:space="preserve"> pateikti</w:t>
      </w:r>
      <w:r w:rsidRPr="000F79AF">
        <w:rPr>
          <w:rFonts w:ascii="Verdana" w:hAnsi="Verdana" w:cstheme="majorBidi"/>
          <w:sz w:val="20"/>
          <w:szCs w:val="20"/>
          <w:lang w:val="lt-LT"/>
        </w:rPr>
        <w:t>/“ nurodydamas prie pasiūlymo pridedamo dokumento pavadinimą / bylos pavadinimą arba nuorodą į konkretų internetinį puslapį</w:t>
      </w:r>
      <w:r w:rsidR="005A0C5F" w:rsidRPr="000F79AF">
        <w:rPr>
          <w:rFonts w:ascii="Verdana" w:hAnsi="Verdana" w:cstheme="majorBidi"/>
          <w:sz w:val="20"/>
          <w:szCs w:val="20"/>
          <w:lang w:val="lt-LT"/>
        </w:rPr>
        <w:t xml:space="preserve"> arba pažymėdamas, kad Dokumentacijos neteiks (pvz.: „X“, „neteikiame“ ar pan.)</w:t>
      </w:r>
      <w:r w:rsidR="00867C2B" w:rsidRPr="000F79AF">
        <w:rPr>
          <w:rFonts w:ascii="Verdana" w:hAnsi="Verdana" w:cstheme="majorBidi"/>
          <w:sz w:val="20"/>
          <w:szCs w:val="20"/>
          <w:lang w:val="lt-LT"/>
        </w:rPr>
        <w:t xml:space="preserve"> arba palikdamas eilutę neužpildytą</w:t>
      </w:r>
      <w:r w:rsidR="007167A6" w:rsidRPr="000F79AF">
        <w:rPr>
          <w:rFonts w:ascii="Verdana" w:hAnsi="Verdana" w:cstheme="majorBidi"/>
          <w:sz w:val="20"/>
          <w:szCs w:val="20"/>
          <w:lang w:val="lt-LT"/>
        </w:rPr>
        <w:t xml:space="preserve">. </w:t>
      </w:r>
      <w:r w:rsidR="00BC5CFC" w:rsidRPr="000F79AF">
        <w:rPr>
          <w:rFonts w:ascii="Verdana" w:hAnsi="Verdana" w:cstheme="majorBidi"/>
          <w:sz w:val="20"/>
          <w:szCs w:val="20"/>
          <w:lang w:val="lt-LT"/>
        </w:rPr>
        <w:t xml:space="preserve">Jeigu Tiekėjas su pasiūlymu pasirenka neteikti Dokumentacijos </w:t>
      </w:r>
      <w:r w:rsidR="007167A6" w:rsidRPr="000F79AF">
        <w:rPr>
          <w:rFonts w:ascii="Verdana" w:hAnsi="Verdana" w:cstheme="majorBidi"/>
          <w:sz w:val="20"/>
          <w:szCs w:val="20"/>
          <w:lang w:val="lt-LT"/>
        </w:rPr>
        <w:t xml:space="preserve">Perkančioji organizacija savarankiškai </w:t>
      </w:r>
      <w:r w:rsidR="00855263" w:rsidRPr="000F79AF">
        <w:rPr>
          <w:rFonts w:ascii="Verdana" w:hAnsi="Verdana" w:cstheme="majorBidi"/>
          <w:sz w:val="20"/>
          <w:szCs w:val="20"/>
          <w:lang w:val="lt-LT"/>
        </w:rPr>
        <w:t xml:space="preserve">ieško ir </w:t>
      </w:r>
      <w:r w:rsidR="007167A6" w:rsidRPr="000F79AF">
        <w:rPr>
          <w:rFonts w:ascii="Verdana" w:hAnsi="Verdana" w:cstheme="majorBidi"/>
          <w:sz w:val="20"/>
          <w:szCs w:val="20"/>
          <w:lang w:val="lt-LT"/>
        </w:rPr>
        <w:t>patikrina</w:t>
      </w:r>
      <w:r w:rsidR="00A23CCD" w:rsidRPr="000F79AF">
        <w:rPr>
          <w:rFonts w:ascii="Verdana" w:hAnsi="Verdana" w:cstheme="majorBidi"/>
          <w:sz w:val="20"/>
          <w:szCs w:val="20"/>
          <w:lang w:val="lt-LT"/>
        </w:rPr>
        <w:t xml:space="preserve"> viešai prieinamą</w:t>
      </w:r>
      <w:r w:rsidR="007167A6" w:rsidRPr="000F79AF">
        <w:rPr>
          <w:rFonts w:ascii="Verdana" w:hAnsi="Verdana" w:cstheme="majorBidi"/>
          <w:sz w:val="20"/>
          <w:szCs w:val="20"/>
          <w:lang w:val="lt-LT"/>
        </w:rPr>
        <w:t xml:space="preserve"> </w:t>
      </w:r>
      <w:r w:rsidR="00855263" w:rsidRPr="000F79AF">
        <w:rPr>
          <w:rFonts w:ascii="Verdana" w:hAnsi="Verdana" w:cstheme="majorBidi"/>
          <w:sz w:val="20"/>
          <w:szCs w:val="20"/>
          <w:lang w:val="lt-LT"/>
        </w:rPr>
        <w:t>Dokumentaciją,</w:t>
      </w:r>
      <w:r w:rsidR="00BC5CFC" w:rsidRPr="000F79AF">
        <w:rPr>
          <w:rFonts w:ascii="Verdana" w:hAnsi="Verdana" w:cstheme="majorBidi"/>
          <w:sz w:val="20"/>
          <w:szCs w:val="20"/>
          <w:lang w:val="lt-LT"/>
        </w:rPr>
        <w:t xml:space="preserve"> </w:t>
      </w:r>
      <w:r w:rsidR="00A50F73" w:rsidRPr="000F79AF">
        <w:rPr>
          <w:rFonts w:ascii="Verdana" w:hAnsi="Verdana" w:cstheme="majorBidi"/>
          <w:sz w:val="20"/>
          <w:szCs w:val="20"/>
          <w:lang w:val="lt-LT"/>
        </w:rPr>
        <w:t xml:space="preserve">tačiau </w:t>
      </w:r>
      <w:r w:rsidR="00BC5CFC" w:rsidRPr="000F79AF">
        <w:rPr>
          <w:rFonts w:ascii="Verdana" w:hAnsi="Verdana" w:cstheme="majorBidi"/>
          <w:sz w:val="20"/>
          <w:szCs w:val="20"/>
          <w:lang w:val="lt-LT"/>
        </w:rPr>
        <w:t>jeigu Perkančiosios organizacijos rasta</w:t>
      </w:r>
      <w:r w:rsidR="00CA5C86" w:rsidRPr="000F79AF">
        <w:rPr>
          <w:rFonts w:ascii="Verdana" w:hAnsi="Verdana" w:cstheme="majorBidi"/>
          <w:sz w:val="20"/>
          <w:szCs w:val="20"/>
          <w:lang w:val="lt-LT"/>
        </w:rPr>
        <w:t xml:space="preserve"> viešai prieinama</w:t>
      </w:r>
      <w:r w:rsidR="00BC5CFC" w:rsidRPr="000F79AF">
        <w:rPr>
          <w:rFonts w:ascii="Verdana" w:hAnsi="Verdana" w:cstheme="majorBidi"/>
          <w:sz w:val="20"/>
          <w:szCs w:val="20"/>
          <w:lang w:val="lt-LT"/>
        </w:rPr>
        <w:t xml:space="preserve"> Dokumentacija nepatvirtins atitikimo keliamam reikalavimui, o Tiekėjas nepaaiškins </w:t>
      </w:r>
      <w:r w:rsidR="007D0EF6" w:rsidRPr="000F79AF">
        <w:rPr>
          <w:rFonts w:ascii="Verdana" w:hAnsi="Verdana" w:cstheme="majorBidi"/>
          <w:sz w:val="20"/>
          <w:szCs w:val="20"/>
          <w:lang w:val="lt-LT"/>
        </w:rPr>
        <w:t xml:space="preserve">Techninės specifikacijos </w:t>
      </w:r>
      <w:r w:rsidR="007D0EF6" w:rsidRPr="000F79AF">
        <w:rPr>
          <w:rFonts w:ascii="Verdana" w:hAnsi="Verdana" w:cstheme="majorBidi"/>
          <w:sz w:val="20"/>
          <w:szCs w:val="20"/>
          <w:lang w:val="lt-LT"/>
        </w:rPr>
        <w:fldChar w:fldCharType="begin"/>
      </w:r>
      <w:r w:rsidR="007D0EF6" w:rsidRPr="000F79AF">
        <w:rPr>
          <w:rFonts w:ascii="Verdana" w:hAnsi="Verdana" w:cstheme="majorBidi"/>
          <w:sz w:val="20"/>
          <w:szCs w:val="20"/>
          <w:lang w:val="lt-LT"/>
        </w:rPr>
        <w:instrText xml:space="preserve"> REF _Ref146809914 \r \h </w:instrText>
      </w:r>
      <w:r w:rsidR="007D0EF6" w:rsidRPr="000F79AF">
        <w:rPr>
          <w:rFonts w:ascii="Verdana" w:hAnsi="Verdana" w:cstheme="majorBidi"/>
          <w:sz w:val="20"/>
          <w:szCs w:val="20"/>
          <w:lang w:val="lt-LT"/>
        </w:rPr>
      </w:r>
      <w:r w:rsidR="007D0EF6" w:rsidRPr="000F79AF">
        <w:rPr>
          <w:rFonts w:ascii="Verdana" w:hAnsi="Verdana" w:cstheme="majorBidi"/>
          <w:sz w:val="20"/>
          <w:szCs w:val="20"/>
          <w:lang w:val="lt-LT"/>
        </w:rPr>
        <w:fldChar w:fldCharType="separate"/>
      </w:r>
      <w:r w:rsidR="00665771">
        <w:rPr>
          <w:rFonts w:ascii="Verdana" w:hAnsi="Verdana" w:cstheme="majorBidi"/>
          <w:sz w:val="20"/>
          <w:szCs w:val="20"/>
          <w:lang w:val="lt-LT"/>
        </w:rPr>
        <w:t>7.4</w:t>
      </w:r>
      <w:r w:rsidR="007D0EF6" w:rsidRPr="000F79AF">
        <w:rPr>
          <w:rFonts w:ascii="Verdana" w:hAnsi="Verdana" w:cstheme="majorBidi"/>
          <w:sz w:val="20"/>
          <w:szCs w:val="20"/>
          <w:lang w:val="lt-LT"/>
        </w:rPr>
        <w:fldChar w:fldCharType="end"/>
      </w:r>
      <w:r w:rsidR="005542AF">
        <w:rPr>
          <w:rFonts w:ascii="Verdana" w:hAnsi="Verdana" w:cstheme="majorBidi"/>
          <w:sz w:val="20"/>
          <w:szCs w:val="20"/>
          <w:lang w:val="lt-LT"/>
        </w:rPr>
        <w:t>7</w:t>
      </w:r>
      <w:r w:rsidR="00961348" w:rsidRPr="000F79AF">
        <w:rPr>
          <w:rFonts w:ascii="Verdana" w:hAnsi="Verdana" w:cstheme="majorBidi"/>
          <w:sz w:val="20"/>
          <w:szCs w:val="20"/>
          <w:lang w:val="lt-LT"/>
        </w:rPr>
        <w:t>.4</w:t>
      </w:r>
      <w:r w:rsidR="007D0EF6" w:rsidRPr="000F79AF">
        <w:rPr>
          <w:rFonts w:ascii="Verdana" w:hAnsi="Verdana" w:cstheme="majorBidi"/>
          <w:sz w:val="20"/>
          <w:szCs w:val="20"/>
          <w:lang w:val="lt-LT"/>
        </w:rPr>
        <w:t> punkte nustatyta tvarka</w:t>
      </w:r>
      <w:r w:rsidR="00BC5CFC" w:rsidRPr="000F79AF">
        <w:rPr>
          <w:rFonts w:ascii="Verdana" w:hAnsi="Verdana" w:cstheme="majorBidi"/>
          <w:sz w:val="20"/>
          <w:szCs w:val="20"/>
          <w:lang w:val="lt-LT"/>
        </w:rPr>
        <w:t>, kaip tiekėjo siūlom</w:t>
      </w:r>
      <w:r w:rsidR="00B330FE" w:rsidRPr="000F79AF">
        <w:rPr>
          <w:rFonts w:ascii="Verdana" w:hAnsi="Verdana" w:cstheme="majorBidi"/>
          <w:sz w:val="20"/>
          <w:szCs w:val="20"/>
          <w:lang w:val="lt-LT"/>
        </w:rPr>
        <w:t>a</w:t>
      </w:r>
      <w:r w:rsidR="00BC5CFC" w:rsidRPr="000F79AF">
        <w:rPr>
          <w:rFonts w:ascii="Verdana" w:hAnsi="Verdana" w:cstheme="majorBidi"/>
          <w:sz w:val="20"/>
          <w:szCs w:val="20"/>
          <w:lang w:val="lt-LT"/>
        </w:rPr>
        <w:t xml:space="preserve"> </w:t>
      </w:r>
      <w:r w:rsidR="00B330FE" w:rsidRPr="000F79AF">
        <w:rPr>
          <w:rFonts w:ascii="Verdana" w:hAnsi="Verdana" w:cstheme="majorBidi"/>
          <w:sz w:val="20"/>
          <w:szCs w:val="20"/>
          <w:lang w:val="lt-LT"/>
        </w:rPr>
        <w:t>prekė</w:t>
      </w:r>
      <w:r w:rsidR="00BC5CFC" w:rsidRPr="000F79AF">
        <w:rPr>
          <w:rFonts w:ascii="Verdana" w:hAnsi="Verdana" w:cstheme="majorBidi"/>
          <w:sz w:val="20"/>
          <w:szCs w:val="20"/>
          <w:lang w:val="lt-LT"/>
        </w:rPr>
        <w:t xml:space="preserve"> atitinka keliam</w:t>
      </w:r>
      <w:r w:rsidR="004139E2" w:rsidRPr="000F79AF">
        <w:rPr>
          <w:rFonts w:ascii="Verdana" w:hAnsi="Verdana" w:cstheme="majorBidi"/>
          <w:sz w:val="20"/>
          <w:szCs w:val="20"/>
          <w:lang w:val="lt-LT"/>
        </w:rPr>
        <w:t>am</w:t>
      </w:r>
      <w:r w:rsidR="00BC5CFC" w:rsidRPr="000F79AF">
        <w:rPr>
          <w:rFonts w:ascii="Verdana" w:hAnsi="Verdana" w:cstheme="majorBidi"/>
          <w:sz w:val="20"/>
          <w:szCs w:val="20"/>
          <w:lang w:val="lt-LT"/>
        </w:rPr>
        <w:t xml:space="preserve"> reikalavim</w:t>
      </w:r>
      <w:r w:rsidR="004139E2" w:rsidRPr="000F79AF">
        <w:rPr>
          <w:rFonts w:ascii="Verdana" w:hAnsi="Verdana" w:cstheme="majorBidi"/>
          <w:sz w:val="20"/>
          <w:szCs w:val="20"/>
          <w:lang w:val="lt-LT"/>
        </w:rPr>
        <w:t>ui</w:t>
      </w:r>
      <w:r w:rsidR="00CD6B6B" w:rsidRPr="000F79AF">
        <w:rPr>
          <w:rFonts w:ascii="Verdana" w:hAnsi="Verdana" w:cstheme="majorBidi"/>
          <w:sz w:val="20"/>
          <w:szCs w:val="20"/>
          <w:lang w:val="lt-LT"/>
        </w:rPr>
        <w:t xml:space="preserve"> </w:t>
      </w:r>
      <w:r w:rsidR="00BC5CFC" w:rsidRPr="000F79AF">
        <w:rPr>
          <w:rFonts w:ascii="Verdana" w:hAnsi="Verdana" w:cstheme="majorBidi"/>
          <w:sz w:val="20"/>
          <w:szCs w:val="20"/>
          <w:lang w:val="lt-LT"/>
        </w:rPr>
        <w:t>– Tiekėjo pasiūlymas bus atmestas</w:t>
      </w:r>
      <w:r w:rsidRPr="000F79AF">
        <w:rPr>
          <w:rFonts w:ascii="Verdana" w:hAnsi="Verdana" w:cstheme="majorBidi"/>
          <w:sz w:val="20"/>
          <w:szCs w:val="20"/>
          <w:lang w:val="lt-LT"/>
        </w:rPr>
        <w:t>;</w:t>
      </w:r>
    </w:p>
    <w:p w14:paraId="21749384" w14:textId="52CCDFBE" w:rsidR="005E7845" w:rsidRPr="000F79AF" w:rsidRDefault="00D66270" w:rsidP="00D66270">
      <w:pPr>
        <w:pStyle w:val="ListParagraph"/>
        <w:numPr>
          <w:ilvl w:val="3"/>
          <w:numId w:val="8"/>
        </w:numPr>
        <w:jc w:val="both"/>
        <w:rPr>
          <w:rFonts w:ascii="Verdana" w:eastAsia="Times New Roman" w:hAnsi="Verdana" w:cs="Times New Roman"/>
          <w:sz w:val="20"/>
          <w:szCs w:val="20"/>
        </w:rPr>
      </w:pPr>
      <w:r w:rsidRPr="000F79AF">
        <w:rPr>
          <w:rFonts w:ascii="Verdana" w:hAnsi="Verdana" w:cstheme="majorBidi"/>
          <w:sz w:val="20"/>
          <w:szCs w:val="20"/>
        </w:rPr>
        <w:t>įsipareigoja atitikti keliamam reikalavimui ir neteikia Dokumentacijos, o Perkančioji organizacija tikrina atitikimą Techninės specifikacijos reikalavimui tik sutarties vykdymo metu, tose eilutėse, kurios yra perbrauktos „</w:t>
      </w:r>
      <w:r w:rsidRPr="000F79AF">
        <w:rPr>
          <w:rFonts w:ascii="Verdana" w:hAnsi="Verdana" w:cstheme="majorBidi"/>
          <w:noProof/>
          <w:sz w:val="20"/>
          <w:szCs w:val="20"/>
        </w:rPr>
        <w:drawing>
          <wp:inline distT="0" distB="0" distL="0" distR="0" wp14:anchorId="622607E8" wp14:editId="680A2A8B">
            <wp:extent cx="701040" cy="14033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140335"/>
                    </a:xfrm>
                    <a:prstGeom prst="rect">
                      <a:avLst/>
                    </a:prstGeom>
                    <a:noFill/>
                  </pic:spPr>
                </pic:pic>
              </a:graphicData>
            </a:graphic>
          </wp:inline>
        </w:drawing>
      </w:r>
      <w:r w:rsidRPr="000F79AF">
        <w:rPr>
          <w:rFonts w:ascii="Verdana" w:hAnsi="Verdana" w:cstheme="majorBidi"/>
          <w:sz w:val="20"/>
          <w:szCs w:val="20"/>
        </w:rPr>
        <w:t>“</w:t>
      </w:r>
      <w:r w:rsidR="0016152A" w:rsidRPr="000F79AF">
        <w:rPr>
          <w:rFonts w:ascii="Verdana" w:hAnsi="Verdana" w:cstheme="majorBidi"/>
          <w:sz w:val="20"/>
          <w:szCs w:val="20"/>
        </w:rPr>
        <w:t xml:space="preserve">, </w:t>
      </w:r>
      <w:r w:rsidR="00F3744B" w:rsidRPr="000F79AF">
        <w:rPr>
          <w:rFonts w:ascii="Verdana" w:hAnsi="Verdana" w:cstheme="majorBidi"/>
          <w:sz w:val="20"/>
          <w:szCs w:val="20"/>
        </w:rPr>
        <w:t xml:space="preserve">tačiau Perkančioji organizacija turi teisę paprašyti paaiškinti atitikimą Techninės specifikacijos reikalavimui pasiūlymų vertinimo metu ir </w:t>
      </w:r>
      <w:r w:rsidR="00FC1B9A" w:rsidRPr="000F79AF">
        <w:rPr>
          <w:rFonts w:ascii="Verdana" w:hAnsi="Verdana" w:cstheme="majorBidi"/>
          <w:sz w:val="20"/>
          <w:szCs w:val="20"/>
        </w:rPr>
        <w:t xml:space="preserve">paaiškinti atitikimą </w:t>
      </w:r>
      <w:r w:rsidR="00854CE7" w:rsidRPr="000F79AF">
        <w:rPr>
          <w:rFonts w:ascii="Verdana" w:hAnsi="Verdana" w:cstheme="majorBidi"/>
          <w:sz w:val="20"/>
          <w:szCs w:val="20"/>
        </w:rPr>
        <w:t>Techninės specifikacijos</w:t>
      </w:r>
      <w:r w:rsidR="00961348" w:rsidRPr="000F79AF">
        <w:rPr>
          <w:rFonts w:ascii="Verdana" w:hAnsi="Verdana" w:cstheme="majorBidi"/>
          <w:sz w:val="20"/>
          <w:szCs w:val="20"/>
        </w:rPr>
        <w:t xml:space="preserve"> </w:t>
      </w:r>
      <w:r w:rsidR="005542AF">
        <w:rPr>
          <w:rFonts w:ascii="Verdana" w:hAnsi="Verdana" w:cstheme="majorBidi"/>
          <w:sz w:val="20"/>
          <w:szCs w:val="20"/>
        </w:rPr>
        <w:t>7</w:t>
      </w:r>
      <w:r w:rsidR="00961348" w:rsidRPr="000F79AF">
        <w:rPr>
          <w:rFonts w:ascii="Verdana" w:hAnsi="Verdana" w:cstheme="majorBidi"/>
          <w:sz w:val="20"/>
          <w:szCs w:val="20"/>
        </w:rPr>
        <w:t>.4</w:t>
      </w:r>
      <w:r w:rsidR="00854CE7" w:rsidRPr="000F79AF">
        <w:rPr>
          <w:rFonts w:ascii="Verdana" w:hAnsi="Verdana" w:cstheme="majorBidi"/>
          <w:sz w:val="20"/>
          <w:szCs w:val="20"/>
        </w:rPr>
        <w:t> punkte nustatyta tvarka</w:t>
      </w:r>
      <w:r w:rsidR="00F3744B" w:rsidRPr="000F79AF">
        <w:rPr>
          <w:rFonts w:ascii="Verdana" w:hAnsi="Verdana" w:cstheme="majorBidi"/>
          <w:sz w:val="20"/>
          <w:szCs w:val="20"/>
        </w:rPr>
        <w:t>, jeigu kils abejonių dėl Tiekėjo galimybių įgyvendinti reikalavimą sutarties vykdymo metu</w:t>
      </w:r>
      <w:r w:rsidR="00AC5223" w:rsidRPr="000F79AF">
        <w:rPr>
          <w:rFonts w:ascii="Verdana" w:hAnsi="Verdana" w:cstheme="majorBidi"/>
          <w:sz w:val="20"/>
          <w:szCs w:val="20"/>
        </w:rPr>
        <w:t>.</w:t>
      </w:r>
    </w:p>
    <w:p w14:paraId="4BE6B45D" w14:textId="298C9E59" w:rsidR="005E7845" w:rsidRPr="000F79AF" w:rsidRDefault="005E7845" w:rsidP="005E7845">
      <w:pPr>
        <w:pStyle w:val="ListParagraph"/>
        <w:numPr>
          <w:ilvl w:val="2"/>
          <w:numId w:val="8"/>
        </w:numPr>
        <w:jc w:val="both"/>
        <w:rPr>
          <w:rFonts w:ascii="Verdana" w:eastAsia="Times New Roman" w:hAnsi="Verdana" w:cs="Times New Roman"/>
          <w:sz w:val="20"/>
          <w:szCs w:val="20"/>
        </w:rPr>
      </w:pPr>
      <w:r w:rsidRPr="000F79AF">
        <w:rPr>
          <w:rFonts w:ascii="Verdana" w:eastAsia="Times New Roman" w:hAnsi="Verdana" w:cs="Times New Roman"/>
          <w:sz w:val="20"/>
          <w:szCs w:val="20"/>
        </w:rPr>
        <w:t xml:space="preserve">Dokumentacija turi būti parengta </w:t>
      </w:r>
      <w:r w:rsidR="00D24A71" w:rsidRPr="000F79AF">
        <w:rPr>
          <w:rFonts w:ascii="Verdana" w:eastAsia="Times New Roman" w:hAnsi="Verdana" w:cs="Times New Roman"/>
          <w:sz w:val="20"/>
          <w:szCs w:val="20"/>
        </w:rPr>
        <w:t>prekės</w:t>
      </w:r>
      <w:r w:rsidRPr="000F79AF">
        <w:rPr>
          <w:rFonts w:ascii="Verdana" w:eastAsia="Times New Roman" w:hAnsi="Verdana" w:cs="Times New Roman"/>
          <w:sz w:val="20"/>
          <w:szCs w:val="20"/>
        </w:rPr>
        <w:t xml:space="preserve"> gamintojo, o ne trečiųjų šalių. Jeigu </w:t>
      </w:r>
      <w:r w:rsidR="00D24A71" w:rsidRPr="000F79AF">
        <w:rPr>
          <w:rFonts w:ascii="Verdana" w:eastAsia="Times New Roman" w:hAnsi="Verdana" w:cs="Times New Roman"/>
          <w:sz w:val="20"/>
          <w:szCs w:val="20"/>
        </w:rPr>
        <w:t>prekė</w:t>
      </w:r>
      <w:r w:rsidRPr="000F79AF">
        <w:rPr>
          <w:rFonts w:ascii="Verdana" w:eastAsia="Times New Roman" w:hAnsi="Verdana" w:cs="Times New Roman"/>
          <w:sz w:val="20"/>
          <w:szCs w:val="20"/>
        </w:rPr>
        <w:t xml:space="preserve"> sudaryta iš kitų gamintojų įrangos ar dalių gali būti teikiama tiek galutin</w:t>
      </w:r>
      <w:r w:rsidR="00D24A71" w:rsidRPr="000F79AF">
        <w:rPr>
          <w:rFonts w:ascii="Verdana" w:eastAsia="Times New Roman" w:hAnsi="Verdana" w:cs="Times New Roman"/>
          <w:sz w:val="20"/>
          <w:szCs w:val="20"/>
        </w:rPr>
        <w:t>ės</w:t>
      </w:r>
      <w:r w:rsidRPr="000F79AF">
        <w:rPr>
          <w:rFonts w:ascii="Verdana" w:eastAsia="Times New Roman" w:hAnsi="Verdana" w:cs="Times New Roman"/>
          <w:sz w:val="20"/>
          <w:szCs w:val="20"/>
        </w:rPr>
        <w:t xml:space="preserve"> </w:t>
      </w:r>
      <w:r w:rsidR="00D24A71" w:rsidRPr="000F79AF">
        <w:rPr>
          <w:rFonts w:ascii="Verdana" w:eastAsia="Times New Roman" w:hAnsi="Verdana" w:cs="Times New Roman"/>
          <w:sz w:val="20"/>
          <w:szCs w:val="20"/>
        </w:rPr>
        <w:t>prekės</w:t>
      </w:r>
      <w:r w:rsidRPr="000F79AF">
        <w:rPr>
          <w:rFonts w:ascii="Verdana" w:eastAsia="Times New Roman" w:hAnsi="Verdana" w:cs="Times New Roman"/>
          <w:sz w:val="20"/>
          <w:szCs w:val="20"/>
        </w:rPr>
        <w:t xml:space="preserve">, tiek </w:t>
      </w:r>
      <w:r w:rsidR="005842A8" w:rsidRPr="000F79AF">
        <w:rPr>
          <w:rFonts w:ascii="Verdana" w:eastAsia="Times New Roman" w:hAnsi="Verdana" w:cs="Times New Roman"/>
          <w:sz w:val="20"/>
          <w:szCs w:val="20"/>
        </w:rPr>
        <w:t xml:space="preserve">prekės </w:t>
      </w:r>
      <w:r w:rsidRPr="000F79AF">
        <w:rPr>
          <w:rFonts w:ascii="Verdana" w:eastAsia="Times New Roman" w:hAnsi="Verdana" w:cs="Times New Roman"/>
          <w:sz w:val="20"/>
          <w:szCs w:val="20"/>
        </w:rPr>
        <w:t>komplektuojančios dalies gamintojo Dokumentacija.</w:t>
      </w:r>
    </w:p>
    <w:p w14:paraId="6CA22CF3" w14:textId="23D59A70" w:rsidR="005E7845" w:rsidRPr="000F79AF" w:rsidRDefault="00BB0C62" w:rsidP="005E7845">
      <w:pPr>
        <w:pStyle w:val="ListParagraph"/>
        <w:numPr>
          <w:ilvl w:val="2"/>
          <w:numId w:val="8"/>
        </w:numPr>
        <w:jc w:val="both"/>
        <w:rPr>
          <w:rFonts w:ascii="Verdana" w:eastAsia="Times New Roman" w:hAnsi="Verdana" w:cs="Times New Roman"/>
          <w:sz w:val="20"/>
          <w:szCs w:val="20"/>
        </w:rPr>
      </w:pPr>
      <w:r w:rsidRPr="000F79AF">
        <w:rPr>
          <w:rFonts w:ascii="Verdana" w:eastAsia="Times New Roman" w:hAnsi="Verdana" w:cs="Times New Roman"/>
          <w:sz w:val="20"/>
          <w:szCs w:val="20"/>
        </w:rPr>
        <w:t xml:space="preserve">Tiekėjas prie konkretaus reikalavimo nurodo, kuri tiekėjo su pasiūlymu teikiama Dokumentacija patvirtina atitikimą </w:t>
      </w:r>
      <w:r w:rsidR="0052136F" w:rsidRPr="000F79AF">
        <w:rPr>
          <w:rFonts w:ascii="Verdana" w:eastAsia="Times New Roman" w:hAnsi="Verdana" w:cs="Times New Roman"/>
          <w:sz w:val="20"/>
          <w:szCs w:val="20"/>
        </w:rPr>
        <w:t xml:space="preserve">nurodytam </w:t>
      </w:r>
      <w:r w:rsidRPr="000F79AF">
        <w:rPr>
          <w:rFonts w:ascii="Verdana" w:eastAsia="Times New Roman" w:hAnsi="Verdana" w:cs="Times New Roman"/>
          <w:sz w:val="20"/>
          <w:szCs w:val="20"/>
        </w:rPr>
        <w:t>konkrečiam reikalavimui</w:t>
      </w:r>
      <w:r w:rsidR="005E7845" w:rsidRPr="000F79AF">
        <w:rPr>
          <w:rFonts w:ascii="Verdana" w:eastAsia="Times New Roman" w:hAnsi="Verdana" w:cs="Times New Roman"/>
          <w:sz w:val="20"/>
          <w:szCs w:val="20"/>
        </w:rPr>
        <w:t>.</w:t>
      </w:r>
    </w:p>
    <w:p w14:paraId="26BFC68F" w14:textId="5006D0C8" w:rsidR="005E7845" w:rsidRPr="000F79AF" w:rsidRDefault="005E7845" w:rsidP="004C2B13">
      <w:pPr>
        <w:pStyle w:val="ListParagraph"/>
        <w:numPr>
          <w:ilvl w:val="2"/>
          <w:numId w:val="8"/>
        </w:numPr>
        <w:tabs>
          <w:tab w:val="left" w:pos="993"/>
        </w:tabs>
        <w:jc w:val="both"/>
        <w:rPr>
          <w:rFonts w:ascii="Verdana" w:hAnsi="Verdana" w:cs="Times New Roman"/>
          <w:sz w:val="20"/>
          <w:szCs w:val="20"/>
        </w:rPr>
      </w:pPr>
      <w:r w:rsidRPr="000F79AF">
        <w:rPr>
          <w:rFonts w:ascii="Verdana" w:eastAsia="Times New Roman" w:hAnsi="Verdana" w:cs="Times New Roman"/>
          <w:sz w:val="20"/>
          <w:szCs w:val="20"/>
        </w:rPr>
        <w:t>Perkančioji organizacija prašo tiekėjų, kad nurodant Dokumentacijos pavadinimą, kartu būtų pateikiama nuoroda į konkretų puslapį, paragrafą ir pan., kai tai yra įmanoma, sklandesniam tiekėjų pasiūlymų vertinimui</w:t>
      </w:r>
      <w:r w:rsidR="004C2B13" w:rsidRPr="000F79AF">
        <w:rPr>
          <w:rFonts w:ascii="Verdana" w:eastAsia="Times New Roman" w:hAnsi="Verdana" w:cs="Times New Roman"/>
          <w:sz w:val="20"/>
          <w:szCs w:val="20"/>
        </w:rPr>
        <w:t>.</w:t>
      </w:r>
    </w:p>
    <w:p w14:paraId="47B5C5E4" w14:textId="64B6F083" w:rsidR="005E7845" w:rsidRPr="000F79AF" w:rsidRDefault="005E7845" w:rsidP="00E9240F">
      <w:pPr>
        <w:pStyle w:val="ListParagraph"/>
        <w:numPr>
          <w:ilvl w:val="1"/>
          <w:numId w:val="8"/>
        </w:numPr>
        <w:tabs>
          <w:tab w:val="left" w:pos="993"/>
        </w:tabs>
        <w:jc w:val="both"/>
        <w:rPr>
          <w:rFonts w:ascii="Verdana" w:hAnsi="Verdana" w:cstheme="majorBidi"/>
          <w:sz w:val="20"/>
          <w:szCs w:val="20"/>
        </w:rPr>
      </w:pPr>
      <w:r w:rsidRPr="000F79AF">
        <w:rPr>
          <w:rFonts w:ascii="Verdana" w:hAnsi="Verdana" w:cstheme="majorBidi"/>
          <w:sz w:val="20"/>
          <w:szCs w:val="20"/>
        </w:rPr>
        <w:t>Jei Prekių gamintojas nuo pasiūlymo pateikimo momento iki Prekių pristatymo termino nustoja gaminti siūlomą Prekę (ar Prekės sudedamąsias dalis), tiekėjas</w:t>
      </w:r>
      <w:bookmarkStart w:id="2" w:name="_Hlk42000936"/>
      <w:r w:rsidRPr="000F79AF">
        <w:rPr>
          <w:rFonts w:ascii="Verdana" w:hAnsi="Verdana" w:cstheme="majorBidi"/>
          <w:sz w:val="20"/>
          <w:szCs w:val="20"/>
        </w:rPr>
        <w:t>, gavęs rašytinį Perkančiosios organizacijos sutikimą,</w:t>
      </w:r>
      <w:bookmarkEnd w:id="2"/>
      <w:r w:rsidRPr="000F79AF">
        <w:rPr>
          <w:rFonts w:ascii="Verdana" w:hAnsi="Verdana" w:cstheme="majorBidi"/>
          <w:sz w:val="20"/>
          <w:szCs w:val="20"/>
        </w:rPr>
        <w:t xml:space="preserve"> gali pristatyti to paties gamintojo kitą prekę, atitinkančią Techninėje specifikacijoje nurodytus Prekės (ar jos dalies) siūlomus parametrus arba geresnius nei tiekėjo Techninėje specifikacijoje nurodyti siūlomi parametrai, kartu pateikiant Prekės gamintojo patvirtinimą ar kitą dokumentą, įrodantį, kad gamintojas nebegamina Techninėje specifikacijoje nurodytos Prekės (ar jos dalies). Nesant to paties gamintojo asortimente nurodytas sąlygas atitinkančių prekių, pateikęs tai pagrindžiantį gamintojo patvirtinimą ar kitą įrodantį dokumentą, tiekėjas, gavęs perkančiosios organizacijos raštišką sutikimą, gali pristatyti kito gamintojo prekes, atitinkančias Techninėje specifikacijoje nurodytus prekių (ar jų dalies) siūlomus parametrus arba geresnius, nei tiekėjo Techninėje specifikacijoje nurodyti siūlomi parametrai.</w:t>
      </w:r>
    </w:p>
    <w:p w14:paraId="2E768C60" w14:textId="77777777" w:rsidR="005C30FE" w:rsidRPr="000F79AF" w:rsidRDefault="00A73C76" w:rsidP="00E9240F">
      <w:pPr>
        <w:pStyle w:val="ListParagraph"/>
        <w:numPr>
          <w:ilvl w:val="1"/>
          <w:numId w:val="8"/>
        </w:numPr>
        <w:jc w:val="both"/>
        <w:rPr>
          <w:rFonts w:ascii="Verdana" w:hAnsi="Verdana" w:cs="Times New Roman"/>
          <w:sz w:val="20"/>
          <w:szCs w:val="20"/>
        </w:rPr>
      </w:pPr>
      <w:r w:rsidRPr="000F79AF">
        <w:rPr>
          <w:rFonts w:ascii="Verdana" w:hAnsi="Verdana" w:cs="Times New Roman"/>
          <w:sz w:val="20"/>
          <w:szCs w:val="20"/>
        </w:rPr>
        <w:t>Prekės turi būti komplektuojamos</w:t>
      </w:r>
      <w:r w:rsidR="005C30FE" w:rsidRPr="000F79AF">
        <w:rPr>
          <w:rFonts w:ascii="Verdana" w:hAnsi="Verdana" w:cs="Times New Roman"/>
          <w:sz w:val="20"/>
          <w:szCs w:val="20"/>
        </w:rPr>
        <w:t>:</w:t>
      </w:r>
    </w:p>
    <w:p w14:paraId="6EE729E1" w14:textId="5F24473E" w:rsidR="005C30FE" w:rsidRPr="000F79AF" w:rsidRDefault="005C30FE" w:rsidP="005C30FE">
      <w:pPr>
        <w:pStyle w:val="ListParagraph"/>
        <w:numPr>
          <w:ilvl w:val="2"/>
          <w:numId w:val="8"/>
        </w:numPr>
        <w:jc w:val="both"/>
        <w:rPr>
          <w:rFonts w:ascii="Verdana" w:hAnsi="Verdana" w:cs="Times New Roman"/>
          <w:sz w:val="20"/>
          <w:szCs w:val="20"/>
        </w:rPr>
      </w:pPr>
      <w:r w:rsidRPr="000F79AF">
        <w:rPr>
          <w:rFonts w:ascii="Verdana" w:hAnsi="Verdana" w:cs="Times New Roman"/>
          <w:sz w:val="20"/>
          <w:szCs w:val="20"/>
        </w:rPr>
        <w:t xml:space="preserve">su visais </w:t>
      </w:r>
      <w:r w:rsidR="0007468E" w:rsidRPr="000F79AF">
        <w:rPr>
          <w:rFonts w:ascii="Verdana" w:hAnsi="Verdana" w:cs="Times New Roman"/>
          <w:sz w:val="20"/>
          <w:szCs w:val="20"/>
        </w:rPr>
        <w:t xml:space="preserve">Prekės </w:t>
      </w:r>
      <w:r w:rsidRPr="000F79AF">
        <w:rPr>
          <w:rFonts w:ascii="Verdana" w:hAnsi="Verdana" w:cs="Times New Roman"/>
          <w:sz w:val="20"/>
          <w:szCs w:val="20"/>
        </w:rPr>
        <w:t xml:space="preserve">gamintojo </w:t>
      </w:r>
      <w:r w:rsidR="0007468E" w:rsidRPr="000F79AF">
        <w:rPr>
          <w:rFonts w:ascii="Verdana" w:hAnsi="Verdana" w:cs="Times New Roman"/>
          <w:sz w:val="20"/>
          <w:szCs w:val="20"/>
        </w:rPr>
        <w:t xml:space="preserve">įprastoje </w:t>
      </w:r>
      <w:r w:rsidRPr="000F79AF">
        <w:rPr>
          <w:rFonts w:ascii="Verdana" w:hAnsi="Verdana" w:cs="Times New Roman"/>
          <w:sz w:val="20"/>
          <w:szCs w:val="20"/>
        </w:rPr>
        <w:t>Prekės komplektacijoje nurodytais priedais</w:t>
      </w:r>
      <w:r w:rsidR="00E50CCB" w:rsidRPr="000F79AF">
        <w:rPr>
          <w:rFonts w:ascii="Verdana" w:hAnsi="Verdana" w:cs="Times New Roman"/>
          <w:sz w:val="20"/>
          <w:szCs w:val="20"/>
        </w:rPr>
        <w:t xml:space="preserve"> (</w:t>
      </w:r>
      <w:r w:rsidR="003B4C87" w:rsidRPr="000F79AF">
        <w:rPr>
          <w:rFonts w:ascii="Verdana" w:hAnsi="Verdana" w:cs="Times New Roman"/>
          <w:sz w:val="20"/>
          <w:szCs w:val="20"/>
        </w:rPr>
        <w:t>t.</w:t>
      </w:r>
      <w:r w:rsidR="00AA20EF" w:rsidRPr="000F79AF">
        <w:rPr>
          <w:rFonts w:ascii="Verdana" w:hAnsi="Verdana" w:cs="Times New Roman"/>
          <w:sz w:val="20"/>
          <w:szCs w:val="20"/>
        </w:rPr>
        <w:t xml:space="preserve"> </w:t>
      </w:r>
      <w:r w:rsidR="003B4C87" w:rsidRPr="000F79AF">
        <w:rPr>
          <w:rFonts w:ascii="Verdana" w:hAnsi="Verdana" w:cs="Times New Roman"/>
          <w:sz w:val="20"/>
          <w:szCs w:val="20"/>
        </w:rPr>
        <w:t xml:space="preserve">y. tais </w:t>
      </w:r>
      <w:r w:rsidR="00E50CCB" w:rsidRPr="000F79AF">
        <w:rPr>
          <w:rFonts w:ascii="Verdana" w:hAnsi="Verdana" w:cs="Times New Roman"/>
          <w:sz w:val="20"/>
          <w:szCs w:val="20"/>
        </w:rPr>
        <w:t>priedai</w:t>
      </w:r>
      <w:r w:rsidR="003B4C87" w:rsidRPr="000F79AF">
        <w:rPr>
          <w:rFonts w:ascii="Verdana" w:hAnsi="Verdana" w:cs="Times New Roman"/>
          <w:sz w:val="20"/>
          <w:szCs w:val="20"/>
        </w:rPr>
        <w:t>s, kurie</w:t>
      </w:r>
      <w:r w:rsidR="00E50CCB" w:rsidRPr="000F79AF">
        <w:rPr>
          <w:rFonts w:ascii="Verdana" w:hAnsi="Verdana" w:cs="Times New Roman"/>
          <w:sz w:val="20"/>
          <w:szCs w:val="20"/>
        </w:rPr>
        <w:t xml:space="preserve"> nurodyti Dokumentacijoje)</w:t>
      </w:r>
      <w:r w:rsidRPr="000F79AF">
        <w:rPr>
          <w:rFonts w:ascii="Verdana" w:hAnsi="Verdana" w:cs="Times New Roman"/>
          <w:sz w:val="20"/>
          <w:szCs w:val="20"/>
        </w:rPr>
        <w:t>, jeigu nėra nurodyta kitaip;</w:t>
      </w:r>
    </w:p>
    <w:p w14:paraId="11BBFE71" w14:textId="53F25375" w:rsidR="00A73C76" w:rsidRPr="000F79AF" w:rsidRDefault="00A73C76" w:rsidP="005C30FE">
      <w:pPr>
        <w:pStyle w:val="ListParagraph"/>
        <w:numPr>
          <w:ilvl w:val="2"/>
          <w:numId w:val="8"/>
        </w:numPr>
        <w:jc w:val="both"/>
        <w:rPr>
          <w:rFonts w:ascii="Verdana" w:hAnsi="Verdana" w:cs="Times New Roman"/>
          <w:sz w:val="20"/>
          <w:szCs w:val="20"/>
        </w:rPr>
      </w:pPr>
      <w:r w:rsidRPr="000F79AF">
        <w:rPr>
          <w:rFonts w:ascii="Verdana" w:hAnsi="Verdana" w:cs="Times New Roman"/>
          <w:sz w:val="20"/>
          <w:szCs w:val="20"/>
        </w:rPr>
        <w:t xml:space="preserve">su visais tinkamam Prekių veikimui reikalingais priedais </w:t>
      </w:r>
      <w:r w:rsidR="00074656" w:rsidRPr="000F79AF">
        <w:rPr>
          <w:rFonts w:ascii="Verdana" w:hAnsi="Verdana" w:cs="Times New Roman"/>
          <w:sz w:val="20"/>
          <w:szCs w:val="20"/>
        </w:rPr>
        <w:t xml:space="preserve">– </w:t>
      </w:r>
      <w:r w:rsidRPr="000F79AF">
        <w:rPr>
          <w:rFonts w:ascii="Verdana" w:hAnsi="Verdana" w:cs="Times New Roman"/>
          <w:sz w:val="20"/>
          <w:szCs w:val="20"/>
        </w:rPr>
        <w:t>montavimo medžiagomis, priedais, kabeliais ir pan., jeigu tokie priedai reikalingi tinkamam Prekės veikimui</w:t>
      </w:r>
      <w:r w:rsidR="001F6D6C" w:rsidRPr="000F79AF">
        <w:rPr>
          <w:rFonts w:ascii="Verdana" w:hAnsi="Verdana" w:cs="Times New Roman"/>
          <w:sz w:val="20"/>
          <w:szCs w:val="20"/>
        </w:rPr>
        <w:t>, net jeigu tai atskirai</w:t>
      </w:r>
      <w:r w:rsidR="005C72D0" w:rsidRPr="000F79AF">
        <w:rPr>
          <w:rFonts w:ascii="Verdana" w:hAnsi="Verdana" w:cs="Times New Roman"/>
          <w:sz w:val="20"/>
          <w:szCs w:val="20"/>
        </w:rPr>
        <w:t xml:space="preserve"> nėra</w:t>
      </w:r>
      <w:r w:rsidR="001F6D6C" w:rsidRPr="000F79AF">
        <w:rPr>
          <w:rFonts w:ascii="Verdana" w:hAnsi="Verdana" w:cs="Times New Roman"/>
          <w:sz w:val="20"/>
          <w:szCs w:val="20"/>
        </w:rPr>
        <w:t xml:space="preserve"> nurodyta</w:t>
      </w:r>
      <w:r w:rsidRPr="000F79AF">
        <w:rPr>
          <w:rFonts w:ascii="Verdana" w:hAnsi="Verdana" w:cs="Times New Roman"/>
          <w:sz w:val="20"/>
          <w:szCs w:val="20"/>
        </w:rPr>
        <w:t>.</w:t>
      </w:r>
    </w:p>
    <w:p w14:paraId="059F79CC" w14:textId="4A88E930" w:rsidR="00C20634" w:rsidRPr="001A3153" w:rsidRDefault="00C20634" w:rsidP="001A3153">
      <w:pPr>
        <w:pStyle w:val="ListParagraph"/>
        <w:numPr>
          <w:ilvl w:val="1"/>
          <w:numId w:val="8"/>
        </w:numPr>
        <w:jc w:val="both"/>
        <w:rPr>
          <w:rFonts w:ascii="Verdana" w:hAnsi="Verdana" w:cs="Times New Roman"/>
          <w:b/>
          <w:bCs/>
          <w:sz w:val="20"/>
          <w:szCs w:val="20"/>
        </w:rPr>
      </w:pPr>
      <w:r w:rsidRPr="001A3153">
        <w:rPr>
          <w:rFonts w:ascii="Verdana" w:hAnsi="Verdana" w:cs="Times New Roman"/>
          <w:sz w:val="20"/>
          <w:szCs w:val="20"/>
        </w:rPr>
        <w:t xml:space="preserve">Prekės </w:t>
      </w:r>
      <w:r w:rsidR="008D4EE5" w:rsidRPr="001A3153">
        <w:rPr>
          <w:rFonts w:ascii="Verdana" w:hAnsi="Verdana" w:cs="Times New Roman"/>
          <w:sz w:val="20"/>
          <w:szCs w:val="20"/>
        </w:rPr>
        <w:t xml:space="preserve">atitinkančios Techninės specifikacijos reikalavimus </w:t>
      </w:r>
      <w:r w:rsidRPr="001A3153">
        <w:rPr>
          <w:rFonts w:ascii="Verdana" w:hAnsi="Verdana" w:cs="Times New Roman"/>
          <w:sz w:val="20"/>
          <w:szCs w:val="20"/>
        </w:rPr>
        <w:t>turi būti pristatytos</w:t>
      </w:r>
      <w:r w:rsidR="00401DAA">
        <w:rPr>
          <w:rFonts w:ascii="Verdana" w:hAnsi="Verdana" w:cs="Times New Roman"/>
          <w:sz w:val="20"/>
          <w:szCs w:val="20"/>
        </w:rPr>
        <w:t xml:space="preserve"> </w:t>
      </w:r>
      <w:r w:rsidRPr="001A3153">
        <w:rPr>
          <w:rFonts w:ascii="Verdana" w:hAnsi="Verdana" w:cs="Times New Roman"/>
          <w:sz w:val="20"/>
          <w:szCs w:val="20"/>
        </w:rPr>
        <w:t>adresu S. Konarskio g. 49, 03123 Vilnius.</w:t>
      </w:r>
      <w:r w:rsidR="00F3206D" w:rsidRPr="001A3153">
        <w:rPr>
          <w:rFonts w:ascii="Verdana" w:hAnsi="Verdana" w:cs="Times New Roman"/>
          <w:sz w:val="20"/>
          <w:szCs w:val="20"/>
        </w:rPr>
        <w:t xml:space="preserve"> </w:t>
      </w:r>
    </w:p>
    <w:p w14:paraId="78B8ECD2" w14:textId="1E4633C4" w:rsidR="00C270B0" w:rsidRPr="000F79AF" w:rsidRDefault="25483ACF" w:rsidP="00F17767">
      <w:pPr>
        <w:pStyle w:val="ListParagraph"/>
        <w:numPr>
          <w:ilvl w:val="1"/>
          <w:numId w:val="8"/>
        </w:numPr>
        <w:jc w:val="both"/>
        <w:rPr>
          <w:rFonts w:ascii="Verdana" w:hAnsi="Verdana" w:cs="Times New Roman"/>
          <w:b/>
          <w:bCs/>
          <w:sz w:val="20"/>
          <w:szCs w:val="20"/>
        </w:rPr>
      </w:pPr>
      <w:r w:rsidRPr="000F79AF">
        <w:rPr>
          <w:rFonts w:ascii="Verdana" w:hAnsi="Verdana" w:cs="Times New Roman"/>
          <w:sz w:val="20"/>
          <w:szCs w:val="20"/>
        </w:rPr>
        <w:lastRenderedPageBreak/>
        <w:t xml:space="preserve">Prekių pristatymo terminas </w:t>
      </w:r>
      <w:r w:rsidR="1FAD7189" w:rsidRPr="000F79AF">
        <w:rPr>
          <w:rFonts w:ascii="Verdana" w:hAnsi="Verdana"/>
          <w:b/>
          <w:bCs/>
          <w:sz w:val="20"/>
          <w:szCs w:val="20"/>
        </w:rPr>
        <w:t>(</w:t>
      </w:r>
      <w:r w:rsidR="00564EE1" w:rsidRPr="000F79AF">
        <w:rPr>
          <w:rFonts w:ascii="Verdana" w:hAnsi="Verdana"/>
          <w:b/>
          <w:bCs/>
          <w:sz w:val="20"/>
          <w:szCs w:val="20"/>
        </w:rPr>
        <w:t>du</w:t>
      </w:r>
      <w:r w:rsidR="1FAD7189" w:rsidRPr="000F79AF">
        <w:rPr>
          <w:rFonts w:ascii="Verdana" w:hAnsi="Verdana"/>
          <w:b/>
          <w:bCs/>
          <w:sz w:val="20"/>
          <w:szCs w:val="20"/>
        </w:rPr>
        <w:t>) mėnesiai</w:t>
      </w:r>
      <w:r w:rsidRPr="000F79AF">
        <w:rPr>
          <w:rFonts w:ascii="Verdana" w:hAnsi="Verdana" w:cs="Times New Roman"/>
          <w:sz w:val="20"/>
          <w:szCs w:val="20"/>
        </w:rPr>
        <w:t xml:space="preserve"> mėn. nuo Sutarties įsigaliojimo.</w:t>
      </w:r>
      <w:r w:rsidR="4CF4A552" w:rsidRPr="000F79AF">
        <w:rPr>
          <w:rFonts w:ascii="Verdana" w:hAnsi="Verdana" w:cs="Times New Roman"/>
          <w:sz w:val="20"/>
          <w:szCs w:val="20"/>
        </w:rPr>
        <w:t xml:space="preserve"> </w:t>
      </w:r>
      <w:r w:rsidR="0075336E" w:rsidRPr="000F79AF">
        <w:rPr>
          <w:rFonts w:ascii="Verdana" w:hAnsi="Verdana" w:cs="Times New Roman"/>
          <w:sz w:val="20"/>
          <w:szCs w:val="20"/>
        </w:rPr>
        <w:t>Šis</w:t>
      </w:r>
      <w:r w:rsidR="21B934AE" w:rsidRPr="000F79AF">
        <w:rPr>
          <w:rFonts w:ascii="Verdana" w:hAnsi="Verdana" w:cs="Times New Roman"/>
          <w:sz w:val="20"/>
          <w:szCs w:val="20"/>
        </w:rPr>
        <w:t xml:space="preserve"> terminas</w:t>
      </w:r>
      <w:r w:rsidR="5AB24A68" w:rsidRPr="000F79AF">
        <w:rPr>
          <w:rFonts w:ascii="Verdana" w:hAnsi="Verdana" w:cs="Times New Roman"/>
          <w:sz w:val="20"/>
          <w:szCs w:val="20"/>
        </w:rPr>
        <w:t xml:space="preserve"> </w:t>
      </w:r>
      <w:r w:rsidR="21B934AE" w:rsidRPr="000F79AF">
        <w:rPr>
          <w:rFonts w:ascii="Verdana" w:hAnsi="Verdana" w:cs="Times New Roman"/>
          <w:sz w:val="20"/>
          <w:szCs w:val="20"/>
        </w:rPr>
        <w:t>gali būti pratęstas</w:t>
      </w:r>
      <w:r w:rsidR="438C8EAA" w:rsidRPr="000F79AF">
        <w:rPr>
          <w:rFonts w:ascii="Verdana" w:hAnsi="Verdana" w:cs="Times New Roman"/>
          <w:sz w:val="20"/>
          <w:szCs w:val="20"/>
        </w:rPr>
        <w:t xml:space="preserve"> </w:t>
      </w:r>
      <w:r w:rsidR="1FAD7189" w:rsidRPr="000F79AF">
        <w:rPr>
          <w:rFonts w:ascii="Verdana" w:hAnsi="Verdana" w:cs="Times New Roman"/>
          <w:sz w:val="20"/>
          <w:szCs w:val="20"/>
        </w:rPr>
        <w:t xml:space="preserve">1 </w:t>
      </w:r>
      <w:r w:rsidR="438C8EAA" w:rsidRPr="000F79AF">
        <w:rPr>
          <w:rFonts w:ascii="Verdana" w:hAnsi="Verdana" w:cs="Times New Roman"/>
          <w:sz w:val="20"/>
          <w:szCs w:val="20"/>
        </w:rPr>
        <w:t>(</w:t>
      </w:r>
      <w:r w:rsidR="1FAD7189" w:rsidRPr="000F79AF">
        <w:rPr>
          <w:rFonts w:ascii="Verdana" w:hAnsi="Verdana" w:cs="Times New Roman"/>
          <w:sz w:val="20"/>
          <w:szCs w:val="20"/>
        </w:rPr>
        <w:t>vieną</w:t>
      </w:r>
      <w:r w:rsidR="438C8EAA" w:rsidRPr="000F79AF">
        <w:rPr>
          <w:rFonts w:ascii="Verdana" w:hAnsi="Verdana" w:cs="Times New Roman"/>
          <w:sz w:val="20"/>
          <w:szCs w:val="20"/>
        </w:rPr>
        <w:t>) kartą(-ų)</w:t>
      </w:r>
      <w:r w:rsidR="21B934AE" w:rsidRPr="000F79AF">
        <w:rPr>
          <w:rFonts w:ascii="Verdana" w:hAnsi="Verdana" w:cs="Times New Roman"/>
          <w:sz w:val="20"/>
          <w:szCs w:val="20"/>
        </w:rPr>
        <w:t xml:space="preserve"> </w:t>
      </w:r>
      <w:r w:rsidR="1FAD7189" w:rsidRPr="000F79AF">
        <w:rPr>
          <w:rFonts w:ascii="Verdana" w:hAnsi="Verdana" w:cs="Times New Roman"/>
          <w:sz w:val="20"/>
          <w:szCs w:val="20"/>
        </w:rPr>
        <w:t>1</w:t>
      </w:r>
      <w:r w:rsidR="438C8EAA" w:rsidRPr="000F79AF">
        <w:rPr>
          <w:rFonts w:ascii="Verdana" w:hAnsi="Verdana" w:cs="Times New Roman"/>
          <w:sz w:val="20"/>
          <w:szCs w:val="20"/>
        </w:rPr>
        <w:t xml:space="preserve"> (</w:t>
      </w:r>
      <w:r w:rsidR="1FAD7189" w:rsidRPr="000F79AF">
        <w:rPr>
          <w:rFonts w:ascii="Verdana" w:hAnsi="Verdana" w:cs="Times New Roman"/>
          <w:sz w:val="20"/>
          <w:szCs w:val="20"/>
        </w:rPr>
        <w:t>vieną</w:t>
      </w:r>
      <w:r w:rsidR="438C8EAA" w:rsidRPr="000F79AF">
        <w:rPr>
          <w:rFonts w:ascii="Verdana" w:hAnsi="Verdana" w:cs="Times New Roman"/>
          <w:sz w:val="20"/>
          <w:szCs w:val="20"/>
        </w:rPr>
        <w:t>)</w:t>
      </w:r>
      <w:r w:rsidR="21B934AE" w:rsidRPr="000F79AF">
        <w:rPr>
          <w:rFonts w:ascii="Verdana" w:hAnsi="Verdana" w:cs="Times New Roman"/>
          <w:sz w:val="20"/>
          <w:szCs w:val="20"/>
        </w:rPr>
        <w:t xml:space="preserve"> mėn. </w:t>
      </w:r>
      <w:r w:rsidR="438C8EAA" w:rsidRPr="000F79AF">
        <w:rPr>
          <w:rFonts w:ascii="Verdana" w:hAnsi="Verdana" w:cs="Times New Roman"/>
          <w:sz w:val="20"/>
          <w:szCs w:val="20"/>
        </w:rPr>
        <w:t>Sutartyje num</w:t>
      </w:r>
      <w:r w:rsidR="23531184" w:rsidRPr="000F79AF">
        <w:rPr>
          <w:rFonts w:ascii="Verdana" w:hAnsi="Verdana" w:cs="Times New Roman"/>
          <w:sz w:val="20"/>
          <w:szCs w:val="20"/>
        </w:rPr>
        <w:t>atyta tvarka.</w:t>
      </w:r>
    </w:p>
    <w:p w14:paraId="72EE813B" w14:textId="77777777" w:rsidR="00587DFC" w:rsidRPr="000F79AF" w:rsidRDefault="00587DFC" w:rsidP="00587DFC">
      <w:pPr>
        <w:rPr>
          <w:rFonts w:ascii="Verdana" w:hAnsi="Verdana"/>
          <w:sz w:val="20"/>
          <w:szCs w:val="20"/>
          <w:lang w:val="lt-LT"/>
        </w:rPr>
      </w:pPr>
    </w:p>
    <w:p w14:paraId="42E0A86C" w14:textId="627A380D" w:rsidR="00587DFC" w:rsidRPr="000F79AF" w:rsidRDefault="00587DFC" w:rsidP="00E9240F">
      <w:pPr>
        <w:pStyle w:val="ListParagraph"/>
        <w:numPr>
          <w:ilvl w:val="0"/>
          <w:numId w:val="8"/>
        </w:numPr>
        <w:jc w:val="both"/>
        <w:rPr>
          <w:rFonts w:ascii="Verdana" w:hAnsi="Verdana" w:cs="Times New Roman"/>
          <w:b/>
          <w:sz w:val="20"/>
          <w:szCs w:val="20"/>
        </w:rPr>
      </w:pPr>
      <w:r w:rsidRPr="000F79AF">
        <w:rPr>
          <w:rFonts w:ascii="Verdana" w:hAnsi="Verdana" w:cs="Times New Roman"/>
          <w:b/>
          <w:bCs/>
          <w:sz w:val="20"/>
          <w:szCs w:val="20"/>
        </w:rPr>
        <w:t>Konkretūs reikalavimai prekėms:</w:t>
      </w:r>
    </w:p>
    <w:p w14:paraId="556897D2" w14:textId="01B357A5" w:rsidR="42B6CBF0" w:rsidRPr="000F79AF" w:rsidRDefault="295C6612" w:rsidP="3050CDFB">
      <w:pPr>
        <w:pStyle w:val="ListParagraph"/>
        <w:numPr>
          <w:ilvl w:val="1"/>
          <w:numId w:val="8"/>
        </w:numPr>
        <w:jc w:val="both"/>
        <w:rPr>
          <w:rFonts w:ascii="Verdana" w:eastAsia="Times New Roman" w:hAnsi="Verdana" w:cs="Times New Roman"/>
        </w:rPr>
      </w:pPr>
      <w:r w:rsidRPr="000F79AF">
        <w:rPr>
          <w:rFonts w:ascii="Verdana" w:eastAsia="Verdana" w:hAnsi="Verdana" w:cs="Verdana"/>
          <w:b/>
          <w:bCs/>
          <w:sz w:val="20"/>
          <w:szCs w:val="20"/>
        </w:rPr>
        <w:t>Trikdžiams atspari GNSS antenos sistema</w:t>
      </w:r>
      <w:r w:rsidR="621C5BFC" w:rsidRPr="000F79AF">
        <w:rPr>
          <w:rFonts w:ascii="Verdana" w:eastAsia="Times New Roman" w:hAnsi="Verdana" w:cs="Times New Roman"/>
          <w:b/>
          <w:bCs/>
          <w:sz w:val="20"/>
          <w:szCs w:val="20"/>
        </w:rPr>
        <w:t xml:space="preserve">. </w:t>
      </w:r>
      <w:r w:rsidR="621C5BFC" w:rsidRPr="000F79AF">
        <w:rPr>
          <w:rFonts w:ascii="Verdana" w:eastAsia="Times New Roman" w:hAnsi="Verdana" w:cs="Times New Roman"/>
          <w:sz w:val="20"/>
          <w:szCs w:val="20"/>
        </w:rPr>
        <w:t xml:space="preserve">Tiekėjas turi nurodyti visą Prekių komplektą sudarančią atskirą įrangą, nurodant įrangos gamintoją, modelį, kiekį bei kainą Eur be PVM. Tiekėjas užpildo tiek eilučių, kiek yra įrangos, turinčios atskirą pavadinimą. Jei tiekėjo siūlomam komplektui atitinkama įranga nereikalinga, kai įrenginio aprašyme šioje lentelėje nurodyta, kad gali būti ir neteikiama, tiekėjas šioje lentelėje nurodo, kad nereikalinga. </w:t>
      </w:r>
      <w:r w:rsidR="766EFCA6" w:rsidRPr="000F79AF">
        <w:rPr>
          <w:rFonts w:ascii="Verdana" w:eastAsia="Verdana" w:hAnsi="Verdana" w:cs="Verdana"/>
          <w:sz w:val="20"/>
          <w:szCs w:val="20"/>
        </w:rPr>
        <w:t xml:space="preserve">Jeigu tiekėjo siūlomam komplektui reikalinga papildoma įranga, kuri nenurodyta šioje lentelėje, tiekėjas atitinkamai papildo šią lentelę. „Iš viso </w:t>
      </w:r>
      <w:r w:rsidR="00FD72BB">
        <w:rPr>
          <w:rFonts w:ascii="Verdana" w:eastAsia="Verdana" w:hAnsi="Verdana" w:cs="Verdana"/>
          <w:sz w:val="20"/>
          <w:szCs w:val="20"/>
        </w:rPr>
        <w:t>(</w:t>
      </w:r>
      <w:r w:rsidR="766EFCA6" w:rsidRPr="000F79AF">
        <w:rPr>
          <w:rFonts w:ascii="Verdana" w:eastAsia="Verdana" w:hAnsi="Verdana" w:cs="Verdana"/>
          <w:sz w:val="20"/>
          <w:szCs w:val="20"/>
        </w:rPr>
        <w:t>Eur be PVM</w:t>
      </w:r>
      <w:r w:rsidR="00FD72BB">
        <w:rPr>
          <w:rFonts w:ascii="Verdana" w:eastAsia="Verdana" w:hAnsi="Verdana" w:cs="Verdana"/>
          <w:sz w:val="20"/>
          <w:szCs w:val="20"/>
        </w:rPr>
        <w:t>)</w:t>
      </w:r>
      <w:r w:rsidR="766EFCA6" w:rsidRPr="000F79AF">
        <w:rPr>
          <w:rFonts w:ascii="Verdana" w:eastAsia="Verdana" w:hAnsi="Verdana" w:cs="Verdana"/>
          <w:sz w:val="20"/>
          <w:szCs w:val="20"/>
        </w:rPr>
        <w:t>“ turi sutapti su pasiūlymo formos lentelės eilutėje „</w:t>
      </w:r>
      <w:r w:rsidR="009778CA" w:rsidRPr="009778CA">
        <w:rPr>
          <w:rFonts w:ascii="Verdana" w:eastAsia="Verdana" w:hAnsi="Verdana" w:cs="Verdana"/>
          <w:sz w:val="20"/>
          <w:szCs w:val="20"/>
        </w:rPr>
        <w:t>Iš viso kaina EUR (be PVM)</w:t>
      </w:r>
      <w:r w:rsidR="766EFCA6" w:rsidRPr="000F79AF">
        <w:rPr>
          <w:rFonts w:ascii="Verdana" w:eastAsia="Verdana" w:hAnsi="Verdana" w:cs="Verdana"/>
          <w:sz w:val="20"/>
          <w:szCs w:val="20"/>
        </w:rPr>
        <w:t xml:space="preserve">“ bei „Bendra pasiūlymo kaina EUR be PVM“ nurodyta suma. Jeigu pasiūlymo formos lentelės „Iš viso </w:t>
      </w:r>
      <w:r w:rsidR="00EA19E0">
        <w:rPr>
          <w:rFonts w:ascii="Verdana" w:eastAsia="Verdana" w:hAnsi="Verdana" w:cs="Verdana"/>
          <w:sz w:val="20"/>
          <w:szCs w:val="20"/>
        </w:rPr>
        <w:t xml:space="preserve">kaina </w:t>
      </w:r>
      <w:r w:rsidR="766EFCA6" w:rsidRPr="000F79AF">
        <w:rPr>
          <w:rFonts w:ascii="Verdana" w:eastAsia="Verdana" w:hAnsi="Verdana" w:cs="Verdana"/>
          <w:sz w:val="20"/>
          <w:szCs w:val="20"/>
        </w:rPr>
        <w:t xml:space="preserve">Eur </w:t>
      </w:r>
      <w:r w:rsidR="00A92A8F">
        <w:rPr>
          <w:rFonts w:ascii="Verdana" w:eastAsia="Verdana" w:hAnsi="Verdana" w:cs="Verdana"/>
          <w:sz w:val="20"/>
          <w:szCs w:val="20"/>
        </w:rPr>
        <w:t>(</w:t>
      </w:r>
      <w:r w:rsidR="766EFCA6" w:rsidRPr="000F79AF">
        <w:rPr>
          <w:rFonts w:ascii="Verdana" w:eastAsia="Verdana" w:hAnsi="Verdana" w:cs="Verdana"/>
          <w:sz w:val="20"/>
          <w:szCs w:val="20"/>
        </w:rPr>
        <w:t>be PVM</w:t>
      </w:r>
      <w:r w:rsidR="00A92A8F">
        <w:rPr>
          <w:rFonts w:ascii="Verdana" w:eastAsia="Verdana" w:hAnsi="Verdana" w:cs="Verdana"/>
          <w:sz w:val="20"/>
          <w:szCs w:val="20"/>
        </w:rPr>
        <w:t>)</w:t>
      </w:r>
      <w:r w:rsidR="766EFCA6" w:rsidRPr="000F79AF">
        <w:rPr>
          <w:rFonts w:ascii="Verdana" w:eastAsia="Verdana" w:hAnsi="Verdana" w:cs="Verdana"/>
          <w:sz w:val="20"/>
          <w:szCs w:val="20"/>
        </w:rPr>
        <w:t xml:space="preserve">“ ir Techninės specifikacijos 1 lentelės „Iš viso </w:t>
      </w:r>
      <w:r w:rsidR="00CE31F0">
        <w:rPr>
          <w:rFonts w:ascii="Verdana" w:eastAsia="Verdana" w:hAnsi="Verdana" w:cs="Verdana"/>
          <w:sz w:val="20"/>
          <w:szCs w:val="20"/>
        </w:rPr>
        <w:t>(</w:t>
      </w:r>
      <w:r w:rsidR="766EFCA6" w:rsidRPr="000F79AF">
        <w:rPr>
          <w:rFonts w:ascii="Verdana" w:eastAsia="Verdana" w:hAnsi="Verdana" w:cs="Verdana"/>
          <w:sz w:val="20"/>
          <w:szCs w:val="20"/>
        </w:rPr>
        <w:t>Eur be PVM</w:t>
      </w:r>
      <w:r w:rsidR="00CE31F0">
        <w:rPr>
          <w:rFonts w:ascii="Verdana" w:eastAsia="Verdana" w:hAnsi="Verdana" w:cs="Verdana"/>
          <w:sz w:val="20"/>
          <w:szCs w:val="20"/>
        </w:rPr>
        <w:t>)</w:t>
      </w:r>
      <w:r w:rsidR="766EFCA6" w:rsidRPr="000F79AF">
        <w:rPr>
          <w:rFonts w:ascii="Verdana" w:eastAsia="Verdana" w:hAnsi="Verdana" w:cs="Verdana"/>
          <w:sz w:val="20"/>
          <w:szCs w:val="20"/>
        </w:rPr>
        <w:t>“ bei „Bendra pasiūlymo kaina EUR be PVM“ eilučių reikšmės nesutampa – pasiūlymo kaina laikoma kaina</w:t>
      </w:r>
      <w:r w:rsidR="00EA19E0">
        <w:rPr>
          <w:rFonts w:ascii="Verdana" w:eastAsia="Verdana" w:hAnsi="Verdana" w:cs="Verdana"/>
          <w:sz w:val="20"/>
          <w:szCs w:val="20"/>
        </w:rPr>
        <w:t>,</w:t>
      </w:r>
      <w:r w:rsidR="766EFCA6" w:rsidRPr="000F79AF">
        <w:rPr>
          <w:rFonts w:ascii="Verdana" w:eastAsia="Verdana" w:hAnsi="Verdana" w:cs="Verdana"/>
          <w:sz w:val="20"/>
          <w:szCs w:val="20"/>
        </w:rPr>
        <w:t xml:space="preserve"> nurodyta </w:t>
      </w:r>
      <w:r w:rsidR="00F7795E" w:rsidRPr="000F79AF">
        <w:rPr>
          <w:rFonts w:ascii="Verdana" w:eastAsia="Verdana" w:hAnsi="Verdana" w:cs="Verdana"/>
          <w:sz w:val="20"/>
          <w:szCs w:val="20"/>
        </w:rPr>
        <w:t xml:space="preserve">pasiūlymo formos lentelės </w:t>
      </w:r>
      <w:r w:rsidR="766EFCA6" w:rsidRPr="000F79AF">
        <w:rPr>
          <w:rFonts w:ascii="Verdana" w:eastAsia="Verdana" w:hAnsi="Verdana" w:cs="Verdana"/>
          <w:sz w:val="20"/>
          <w:szCs w:val="20"/>
        </w:rPr>
        <w:t>eilutėje „Iš viso</w:t>
      </w:r>
      <w:r w:rsidR="00BD1F28">
        <w:rPr>
          <w:rFonts w:ascii="Verdana" w:eastAsia="Verdana" w:hAnsi="Verdana" w:cs="Verdana"/>
          <w:sz w:val="20"/>
          <w:szCs w:val="20"/>
        </w:rPr>
        <w:t xml:space="preserve"> kaina</w:t>
      </w:r>
      <w:r w:rsidR="766EFCA6" w:rsidRPr="000F79AF">
        <w:rPr>
          <w:rFonts w:ascii="Verdana" w:eastAsia="Verdana" w:hAnsi="Verdana" w:cs="Verdana"/>
          <w:sz w:val="20"/>
          <w:szCs w:val="20"/>
        </w:rPr>
        <w:t xml:space="preserve"> Eur </w:t>
      </w:r>
      <w:r w:rsidR="00A92A8F">
        <w:rPr>
          <w:rFonts w:ascii="Verdana" w:eastAsia="Verdana" w:hAnsi="Verdana" w:cs="Verdana"/>
          <w:sz w:val="20"/>
          <w:szCs w:val="20"/>
        </w:rPr>
        <w:t>(</w:t>
      </w:r>
      <w:r w:rsidR="766EFCA6" w:rsidRPr="000F79AF">
        <w:rPr>
          <w:rFonts w:ascii="Verdana" w:eastAsia="Verdana" w:hAnsi="Verdana" w:cs="Verdana"/>
          <w:sz w:val="20"/>
          <w:szCs w:val="20"/>
        </w:rPr>
        <w:t>be PVM</w:t>
      </w:r>
      <w:r w:rsidR="00A92A8F">
        <w:rPr>
          <w:rFonts w:ascii="Verdana" w:eastAsia="Verdana" w:hAnsi="Verdana" w:cs="Verdana"/>
          <w:sz w:val="20"/>
          <w:szCs w:val="20"/>
        </w:rPr>
        <w:t>)</w:t>
      </w:r>
      <w:r w:rsidR="766EFCA6" w:rsidRPr="000F79AF">
        <w:rPr>
          <w:rFonts w:ascii="Verdana" w:eastAsia="Verdana" w:hAnsi="Verdana" w:cs="Verdana"/>
          <w:sz w:val="20"/>
          <w:szCs w:val="20"/>
        </w:rPr>
        <w:t>“</w:t>
      </w:r>
      <w:r w:rsidR="15318525" w:rsidRPr="000F79AF">
        <w:rPr>
          <w:rFonts w:ascii="Verdana" w:eastAsia="Times New Roman" w:hAnsi="Verdana" w:cs="Times New Roman"/>
          <w:sz w:val="20"/>
          <w:szCs w:val="20"/>
        </w:rPr>
        <w:t xml:space="preserve">. </w:t>
      </w:r>
      <w:r w:rsidR="621C5BFC" w:rsidRPr="000F79AF">
        <w:rPr>
          <w:rFonts w:ascii="Verdana" w:eastAsia="Times New Roman" w:hAnsi="Verdana" w:cs="Times New Roman"/>
          <w:sz w:val="20"/>
          <w:szCs w:val="20"/>
        </w:rPr>
        <w:t>Reikalavimai Prekėms nurodyti 2 lentelėje.</w:t>
      </w:r>
    </w:p>
    <w:p w14:paraId="16CA081D" w14:textId="3159F0C7" w:rsidR="42B6CBF0" w:rsidRPr="000F79AF" w:rsidRDefault="42B6CBF0" w:rsidP="00672771">
      <w:pPr>
        <w:pStyle w:val="ListParagraph"/>
        <w:numPr>
          <w:ilvl w:val="0"/>
          <w:numId w:val="21"/>
        </w:numPr>
        <w:rPr>
          <w:rFonts w:ascii="Verdana" w:eastAsia="Times New Roman" w:hAnsi="Verdana"/>
          <w:sz w:val="20"/>
          <w:szCs w:val="20"/>
        </w:rPr>
      </w:pPr>
      <w:r w:rsidRPr="000F79AF">
        <w:rPr>
          <w:rFonts w:ascii="Verdana" w:eastAsia="Times New Roman" w:hAnsi="Verdana" w:cs="Times New Roman"/>
          <w:sz w:val="20"/>
          <w:szCs w:val="20"/>
        </w:rPr>
        <w:t xml:space="preserve"> </w:t>
      </w:r>
    </w:p>
    <w:p w14:paraId="1B377796" w14:textId="043696CC" w:rsidR="42B6CBF0" w:rsidRPr="000F79AF" w:rsidRDefault="42B6CBF0" w:rsidP="00672771">
      <w:pPr>
        <w:pStyle w:val="ListParagraph"/>
        <w:numPr>
          <w:ilvl w:val="0"/>
          <w:numId w:val="20"/>
        </w:numPr>
        <w:jc w:val="right"/>
        <w:rPr>
          <w:rFonts w:ascii="Verdana" w:eastAsia="Times New Roman" w:hAnsi="Verdana"/>
          <w:sz w:val="20"/>
          <w:szCs w:val="20"/>
        </w:rPr>
      </w:pPr>
      <w:r w:rsidRPr="000F79AF">
        <w:rPr>
          <w:rFonts w:ascii="Verdana" w:eastAsia="Times New Roman" w:hAnsi="Verdana" w:cs="Times New Roman"/>
          <w:sz w:val="20"/>
          <w:szCs w:val="20"/>
        </w:rPr>
        <w:t>1 lentelė. Siūlomą komplektą sudarančios atskiros įrangos detalizacija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7"/>
        <w:gridCol w:w="1804"/>
        <w:gridCol w:w="1485"/>
        <w:gridCol w:w="1443"/>
        <w:gridCol w:w="1567"/>
        <w:gridCol w:w="1283"/>
        <w:gridCol w:w="1373"/>
      </w:tblGrid>
      <w:tr w:rsidR="00192579" w:rsidRPr="000F79AF" w14:paraId="5C2A7144" w14:textId="77777777" w:rsidTr="25924367">
        <w:trPr>
          <w:trHeight w:val="300"/>
        </w:trPr>
        <w:tc>
          <w:tcPr>
            <w:tcW w:w="668" w:type="dxa"/>
            <w:tcMar>
              <w:left w:w="108" w:type="dxa"/>
              <w:right w:w="108" w:type="dxa"/>
            </w:tcMar>
            <w:vAlign w:val="center"/>
          </w:tcPr>
          <w:p w14:paraId="472366F4" w14:textId="146153C8" w:rsidR="4E4F34D3" w:rsidRPr="000F79AF" w:rsidRDefault="4E4F34D3">
            <w:pPr>
              <w:rPr>
                <w:rFonts w:ascii="Verdana" w:eastAsia="Times New Roman" w:hAnsi="Verdana"/>
                <w:b/>
                <w:sz w:val="20"/>
                <w:szCs w:val="20"/>
                <w:lang w:val="lt-LT"/>
              </w:rPr>
            </w:pPr>
            <w:r w:rsidRPr="000F79AF">
              <w:rPr>
                <w:rFonts w:ascii="Verdana" w:eastAsia="Times New Roman" w:hAnsi="Verdana"/>
                <w:b/>
                <w:sz w:val="20"/>
                <w:szCs w:val="20"/>
                <w:lang w:val="lt-LT"/>
              </w:rPr>
              <w:t>Eil.</w:t>
            </w:r>
          </w:p>
          <w:p w14:paraId="6B48AA2D" w14:textId="5FB496C0" w:rsidR="4E4F34D3" w:rsidRPr="000F79AF" w:rsidRDefault="4E4F34D3">
            <w:pPr>
              <w:rPr>
                <w:rFonts w:ascii="Verdana" w:eastAsia="Times New Roman" w:hAnsi="Verdana"/>
                <w:b/>
                <w:sz w:val="20"/>
                <w:szCs w:val="20"/>
                <w:lang w:val="lt-LT"/>
              </w:rPr>
            </w:pPr>
            <w:r w:rsidRPr="000F79AF">
              <w:rPr>
                <w:rFonts w:ascii="Verdana" w:eastAsia="Times New Roman" w:hAnsi="Verdana"/>
                <w:b/>
                <w:sz w:val="20"/>
                <w:szCs w:val="20"/>
                <w:lang w:val="lt-LT"/>
              </w:rPr>
              <w:t>Nr.</w:t>
            </w:r>
          </w:p>
        </w:tc>
        <w:tc>
          <w:tcPr>
            <w:tcW w:w="1806" w:type="dxa"/>
            <w:tcMar>
              <w:left w:w="108" w:type="dxa"/>
              <w:right w:w="108" w:type="dxa"/>
            </w:tcMar>
            <w:vAlign w:val="center"/>
          </w:tcPr>
          <w:p w14:paraId="4C1D2673" w14:textId="2E977DBF" w:rsidR="4E4F34D3" w:rsidRPr="000F79AF" w:rsidRDefault="4E4F34D3">
            <w:pPr>
              <w:rPr>
                <w:rFonts w:ascii="Verdana" w:eastAsia="Times New Roman" w:hAnsi="Verdana"/>
                <w:b/>
                <w:sz w:val="20"/>
                <w:szCs w:val="20"/>
                <w:lang w:val="lt-LT"/>
              </w:rPr>
            </w:pPr>
            <w:r w:rsidRPr="000F79AF">
              <w:rPr>
                <w:rFonts w:ascii="Verdana" w:eastAsia="Times New Roman" w:hAnsi="Verdana"/>
                <w:b/>
                <w:sz w:val="20"/>
                <w:szCs w:val="20"/>
                <w:lang w:val="lt-LT"/>
              </w:rPr>
              <w:t>Įranga</w:t>
            </w:r>
          </w:p>
        </w:tc>
        <w:tc>
          <w:tcPr>
            <w:tcW w:w="1486" w:type="dxa"/>
            <w:tcMar>
              <w:left w:w="108" w:type="dxa"/>
              <w:right w:w="108" w:type="dxa"/>
            </w:tcMar>
            <w:vAlign w:val="center"/>
          </w:tcPr>
          <w:p w14:paraId="4CB8D323" w14:textId="6520027C" w:rsidR="4E4F34D3" w:rsidRPr="000F79AF" w:rsidRDefault="4E4F34D3">
            <w:pPr>
              <w:rPr>
                <w:rFonts w:ascii="Verdana" w:eastAsia="Times New Roman" w:hAnsi="Verdana"/>
                <w:b/>
                <w:sz w:val="20"/>
                <w:szCs w:val="20"/>
                <w:lang w:val="lt-LT"/>
              </w:rPr>
            </w:pPr>
            <w:r w:rsidRPr="000F79AF">
              <w:rPr>
                <w:rFonts w:ascii="Verdana" w:eastAsia="Times New Roman" w:hAnsi="Verdana"/>
                <w:b/>
                <w:sz w:val="20"/>
                <w:szCs w:val="20"/>
                <w:lang w:val="lt-LT"/>
              </w:rPr>
              <w:t>Gamintojas</w:t>
            </w:r>
          </w:p>
        </w:tc>
        <w:tc>
          <w:tcPr>
            <w:tcW w:w="1444" w:type="dxa"/>
            <w:tcMar>
              <w:left w:w="108" w:type="dxa"/>
              <w:right w:w="108" w:type="dxa"/>
            </w:tcMar>
            <w:vAlign w:val="center"/>
          </w:tcPr>
          <w:p w14:paraId="6C241BA4" w14:textId="06B63AB7" w:rsidR="4E4F34D3" w:rsidRPr="000F79AF" w:rsidRDefault="4E4F34D3">
            <w:pPr>
              <w:rPr>
                <w:rFonts w:ascii="Verdana" w:eastAsia="Times New Roman" w:hAnsi="Verdana"/>
                <w:b/>
                <w:sz w:val="20"/>
                <w:szCs w:val="20"/>
                <w:lang w:val="lt-LT"/>
              </w:rPr>
            </w:pPr>
            <w:r w:rsidRPr="000F79AF">
              <w:rPr>
                <w:rFonts w:ascii="Verdana" w:eastAsia="Times New Roman" w:hAnsi="Verdana"/>
                <w:b/>
                <w:sz w:val="20"/>
                <w:szCs w:val="20"/>
                <w:lang w:val="lt-LT"/>
              </w:rPr>
              <w:t>Modelis</w:t>
            </w:r>
          </w:p>
        </w:tc>
        <w:tc>
          <w:tcPr>
            <w:tcW w:w="1568" w:type="dxa"/>
            <w:tcMar>
              <w:left w:w="108" w:type="dxa"/>
              <w:right w:w="108" w:type="dxa"/>
            </w:tcMar>
            <w:vAlign w:val="center"/>
          </w:tcPr>
          <w:p w14:paraId="3A605F49" w14:textId="4D9BFE07" w:rsidR="4E4F34D3" w:rsidRPr="000F79AF" w:rsidRDefault="4E4F34D3">
            <w:pPr>
              <w:rPr>
                <w:rFonts w:ascii="Verdana" w:eastAsia="Times New Roman" w:hAnsi="Verdana"/>
                <w:b/>
                <w:sz w:val="20"/>
                <w:szCs w:val="20"/>
                <w:lang w:val="lt-LT"/>
              </w:rPr>
            </w:pPr>
            <w:r w:rsidRPr="000F79AF">
              <w:rPr>
                <w:rFonts w:ascii="Verdana" w:eastAsia="Times New Roman" w:hAnsi="Verdana"/>
                <w:b/>
                <w:sz w:val="20"/>
                <w:szCs w:val="20"/>
                <w:lang w:val="lt-LT"/>
              </w:rPr>
              <w:t>Kiekis, vnt.</w:t>
            </w:r>
          </w:p>
        </w:tc>
        <w:tc>
          <w:tcPr>
            <w:tcW w:w="1284" w:type="dxa"/>
            <w:tcMar>
              <w:left w:w="108" w:type="dxa"/>
              <w:right w:w="108" w:type="dxa"/>
            </w:tcMar>
            <w:vAlign w:val="center"/>
          </w:tcPr>
          <w:p w14:paraId="544F7471" w14:textId="74BF5B3E" w:rsidR="4E4F34D3" w:rsidRPr="000F79AF" w:rsidRDefault="4E4F34D3">
            <w:pPr>
              <w:rPr>
                <w:rFonts w:ascii="Verdana" w:eastAsia="Times New Roman" w:hAnsi="Verdana"/>
                <w:b/>
                <w:sz w:val="20"/>
                <w:szCs w:val="20"/>
                <w:lang w:val="lt-LT"/>
              </w:rPr>
            </w:pPr>
            <w:r w:rsidRPr="000F79AF">
              <w:rPr>
                <w:rFonts w:ascii="Verdana" w:eastAsia="Times New Roman" w:hAnsi="Verdana"/>
                <w:b/>
                <w:sz w:val="20"/>
                <w:szCs w:val="20"/>
                <w:lang w:val="lt-LT"/>
              </w:rPr>
              <w:t>Vnt. kaina (Eur be PVM)</w:t>
            </w:r>
          </w:p>
        </w:tc>
        <w:tc>
          <w:tcPr>
            <w:tcW w:w="1374" w:type="dxa"/>
            <w:tcMar>
              <w:left w:w="108" w:type="dxa"/>
              <w:right w:w="108" w:type="dxa"/>
            </w:tcMar>
            <w:vAlign w:val="center"/>
          </w:tcPr>
          <w:p w14:paraId="2BED35B8" w14:textId="0D8AF159" w:rsidR="4E4F34D3" w:rsidRPr="000F79AF" w:rsidRDefault="4E4F34D3">
            <w:pPr>
              <w:rPr>
                <w:rFonts w:ascii="Verdana" w:eastAsia="Times New Roman" w:hAnsi="Verdana"/>
                <w:b/>
                <w:sz w:val="20"/>
                <w:szCs w:val="20"/>
                <w:lang w:val="lt-LT"/>
              </w:rPr>
            </w:pPr>
            <w:r w:rsidRPr="000F79AF">
              <w:rPr>
                <w:rFonts w:ascii="Verdana" w:eastAsia="Times New Roman" w:hAnsi="Verdana"/>
                <w:b/>
                <w:sz w:val="20"/>
                <w:szCs w:val="20"/>
                <w:lang w:val="lt-LT"/>
              </w:rPr>
              <w:t>Iš viso (Eur be PVM)</w:t>
            </w:r>
          </w:p>
        </w:tc>
      </w:tr>
      <w:tr w:rsidR="00192579" w:rsidRPr="000F79AF" w14:paraId="3246D0D5" w14:textId="77777777" w:rsidTr="25924367">
        <w:trPr>
          <w:trHeight w:val="300"/>
        </w:trPr>
        <w:tc>
          <w:tcPr>
            <w:tcW w:w="668" w:type="dxa"/>
            <w:tcMar>
              <w:left w:w="108" w:type="dxa"/>
              <w:right w:w="108" w:type="dxa"/>
            </w:tcMar>
          </w:tcPr>
          <w:p w14:paraId="2F2F0127" w14:textId="32A454CA" w:rsidR="4E4F34D3" w:rsidRPr="000F79AF" w:rsidRDefault="4E4F34D3">
            <w:pPr>
              <w:rPr>
                <w:rFonts w:ascii="Verdana" w:eastAsia="Times New Roman" w:hAnsi="Verdana"/>
                <w:i/>
                <w:sz w:val="20"/>
                <w:szCs w:val="20"/>
                <w:lang w:val="lt-LT"/>
              </w:rPr>
            </w:pPr>
            <w:r w:rsidRPr="000F79AF">
              <w:rPr>
                <w:rFonts w:ascii="Verdana" w:eastAsia="Times New Roman" w:hAnsi="Verdana"/>
                <w:i/>
                <w:sz w:val="20"/>
                <w:szCs w:val="20"/>
                <w:lang w:val="lt-LT"/>
              </w:rPr>
              <w:t>1</w:t>
            </w:r>
          </w:p>
        </w:tc>
        <w:tc>
          <w:tcPr>
            <w:tcW w:w="1806" w:type="dxa"/>
            <w:tcMar>
              <w:left w:w="108" w:type="dxa"/>
              <w:right w:w="108" w:type="dxa"/>
            </w:tcMar>
          </w:tcPr>
          <w:p w14:paraId="1611B1FD" w14:textId="04472B32" w:rsidR="4E4F34D3" w:rsidRPr="000F79AF" w:rsidRDefault="4E4F34D3">
            <w:pPr>
              <w:rPr>
                <w:rFonts w:ascii="Verdana" w:eastAsia="Times New Roman" w:hAnsi="Verdana"/>
                <w:i/>
                <w:sz w:val="20"/>
                <w:szCs w:val="20"/>
                <w:lang w:val="lt-LT"/>
              </w:rPr>
            </w:pPr>
            <w:r w:rsidRPr="000F79AF">
              <w:rPr>
                <w:rFonts w:ascii="Verdana" w:eastAsia="Times New Roman" w:hAnsi="Verdana"/>
                <w:i/>
                <w:sz w:val="20"/>
                <w:szCs w:val="20"/>
                <w:lang w:val="lt-LT"/>
              </w:rPr>
              <w:t>2</w:t>
            </w:r>
          </w:p>
        </w:tc>
        <w:tc>
          <w:tcPr>
            <w:tcW w:w="1486" w:type="dxa"/>
            <w:tcMar>
              <w:left w:w="108" w:type="dxa"/>
              <w:right w:w="108" w:type="dxa"/>
            </w:tcMar>
          </w:tcPr>
          <w:p w14:paraId="056A1619" w14:textId="6ED9E3B8" w:rsidR="4E4F34D3" w:rsidRPr="000F79AF" w:rsidRDefault="4E4F34D3">
            <w:pPr>
              <w:rPr>
                <w:rFonts w:ascii="Verdana" w:eastAsia="Times New Roman" w:hAnsi="Verdana"/>
                <w:i/>
                <w:sz w:val="20"/>
                <w:szCs w:val="20"/>
                <w:lang w:val="lt-LT"/>
              </w:rPr>
            </w:pPr>
            <w:r w:rsidRPr="000F79AF">
              <w:rPr>
                <w:rFonts w:ascii="Verdana" w:eastAsia="Times New Roman" w:hAnsi="Verdana"/>
                <w:i/>
                <w:sz w:val="20"/>
                <w:szCs w:val="20"/>
                <w:lang w:val="lt-LT"/>
              </w:rPr>
              <w:t>3</w:t>
            </w:r>
          </w:p>
        </w:tc>
        <w:tc>
          <w:tcPr>
            <w:tcW w:w="1444" w:type="dxa"/>
            <w:tcMar>
              <w:left w:w="108" w:type="dxa"/>
              <w:right w:w="108" w:type="dxa"/>
            </w:tcMar>
          </w:tcPr>
          <w:p w14:paraId="2FC43590" w14:textId="3DA611AD" w:rsidR="4E4F34D3" w:rsidRPr="000F79AF" w:rsidRDefault="4E4F34D3">
            <w:pPr>
              <w:rPr>
                <w:rFonts w:ascii="Verdana" w:eastAsia="Times New Roman" w:hAnsi="Verdana"/>
                <w:i/>
                <w:sz w:val="20"/>
                <w:szCs w:val="20"/>
                <w:lang w:val="lt-LT"/>
              </w:rPr>
            </w:pPr>
            <w:r w:rsidRPr="000F79AF">
              <w:rPr>
                <w:rFonts w:ascii="Verdana" w:eastAsia="Times New Roman" w:hAnsi="Verdana"/>
                <w:i/>
                <w:sz w:val="20"/>
                <w:szCs w:val="20"/>
                <w:lang w:val="lt-LT"/>
              </w:rPr>
              <w:t>4</w:t>
            </w:r>
          </w:p>
        </w:tc>
        <w:tc>
          <w:tcPr>
            <w:tcW w:w="1568" w:type="dxa"/>
            <w:tcMar>
              <w:left w:w="108" w:type="dxa"/>
              <w:right w:w="108" w:type="dxa"/>
            </w:tcMar>
          </w:tcPr>
          <w:p w14:paraId="0A8E530C" w14:textId="17D81CD5" w:rsidR="4E4F34D3" w:rsidRPr="000F79AF" w:rsidRDefault="4E4F34D3">
            <w:pPr>
              <w:rPr>
                <w:rFonts w:ascii="Verdana" w:eastAsia="Times New Roman" w:hAnsi="Verdana"/>
                <w:i/>
                <w:sz w:val="20"/>
                <w:szCs w:val="20"/>
                <w:lang w:val="lt-LT"/>
              </w:rPr>
            </w:pPr>
            <w:r w:rsidRPr="000F79AF">
              <w:rPr>
                <w:rFonts w:ascii="Verdana" w:eastAsia="Times New Roman" w:hAnsi="Verdana"/>
                <w:i/>
                <w:sz w:val="20"/>
                <w:szCs w:val="20"/>
                <w:lang w:val="lt-LT"/>
              </w:rPr>
              <w:t>5</w:t>
            </w:r>
          </w:p>
        </w:tc>
        <w:tc>
          <w:tcPr>
            <w:tcW w:w="1284" w:type="dxa"/>
            <w:tcMar>
              <w:left w:w="108" w:type="dxa"/>
              <w:right w:w="108" w:type="dxa"/>
            </w:tcMar>
          </w:tcPr>
          <w:p w14:paraId="73F25002" w14:textId="6C9C6220" w:rsidR="4E4F34D3" w:rsidRPr="000F79AF" w:rsidRDefault="4E4F34D3">
            <w:pPr>
              <w:rPr>
                <w:rFonts w:ascii="Verdana" w:eastAsia="Times New Roman" w:hAnsi="Verdana"/>
                <w:i/>
                <w:sz w:val="20"/>
                <w:szCs w:val="20"/>
                <w:lang w:val="lt-LT"/>
              </w:rPr>
            </w:pPr>
            <w:r w:rsidRPr="000F79AF">
              <w:rPr>
                <w:rFonts w:ascii="Verdana" w:eastAsia="Times New Roman" w:hAnsi="Verdana"/>
                <w:i/>
                <w:sz w:val="20"/>
                <w:szCs w:val="20"/>
                <w:lang w:val="lt-LT"/>
              </w:rPr>
              <w:t>6</w:t>
            </w:r>
          </w:p>
        </w:tc>
        <w:tc>
          <w:tcPr>
            <w:tcW w:w="1374" w:type="dxa"/>
            <w:tcMar>
              <w:left w:w="108" w:type="dxa"/>
              <w:right w:w="108" w:type="dxa"/>
            </w:tcMar>
          </w:tcPr>
          <w:p w14:paraId="1B424626" w14:textId="4C5602BF" w:rsidR="4E4F34D3" w:rsidRPr="000F79AF" w:rsidRDefault="4E4F34D3">
            <w:pPr>
              <w:rPr>
                <w:rFonts w:ascii="Verdana" w:eastAsia="Times New Roman" w:hAnsi="Verdana"/>
                <w:i/>
                <w:sz w:val="20"/>
                <w:szCs w:val="20"/>
                <w:lang w:val="lt-LT"/>
              </w:rPr>
            </w:pPr>
            <w:r w:rsidRPr="000F79AF">
              <w:rPr>
                <w:rFonts w:ascii="Verdana" w:eastAsia="Times New Roman" w:hAnsi="Verdana"/>
                <w:i/>
                <w:sz w:val="20"/>
                <w:szCs w:val="20"/>
                <w:lang w:val="lt-LT"/>
              </w:rPr>
              <w:t>7 (5×6)</w:t>
            </w:r>
          </w:p>
        </w:tc>
      </w:tr>
      <w:tr w:rsidR="00192579" w:rsidRPr="000F79AF" w14:paraId="6E248B00" w14:textId="77777777" w:rsidTr="25924367">
        <w:trPr>
          <w:trHeight w:val="300"/>
        </w:trPr>
        <w:tc>
          <w:tcPr>
            <w:tcW w:w="668" w:type="dxa"/>
            <w:tcMar>
              <w:left w:w="108" w:type="dxa"/>
              <w:right w:w="108" w:type="dxa"/>
            </w:tcMar>
          </w:tcPr>
          <w:p w14:paraId="34EDD855" w14:textId="011CBFB0" w:rsidR="4E4F34D3" w:rsidRPr="000F79AF" w:rsidRDefault="4E4F34D3">
            <w:pPr>
              <w:rPr>
                <w:rFonts w:ascii="Verdana" w:eastAsia="Times New Roman" w:hAnsi="Verdana"/>
                <w:sz w:val="20"/>
                <w:szCs w:val="20"/>
                <w:lang w:val="lt-LT"/>
              </w:rPr>
            </w:pPr>
            <w:r w:rsidRPr="000F79AF">
              <w:rPr>
                <w:rFonts w:ascii="Verdana" w:eastAsia="Times New Roman" w:hAnsi="Verdana"/>
                <w:sz w:val="20"/>
                <w:szCs w:val="20"/>
                <w:lang w:val="lt-LT"/>
              </w:rPr>
              <w:t>1.</w:t>
            </w:r>
          </w:p>
        </w:tc>
        <w:tc>
          <w:tcPr>
            <w:tcW w:w="1806" w:type="dxa"/>
            <w:tcMar>
              <w:left w:w="108" w:type="dxa"/>
              <w:right w:w="108" w:type="dxa"/>
            </w:tcMar>
          </w:tcPr>
          <w:p w14:paraId="54E1E117" w14:textId="0379878A" w:rsidR="4E4F34D3" w:rsidRPr="000F79AF" w:rsidRDefault="30A54284" w:rsidP="25924367">
            <w:pPr>
              <w:jc w:val="both"/>
              <w:rPr>
                <w:rFonts w:ascii="Verdana" w:eastAsia="Verdana" w:hAnsi="Verdana" w:cs="Verdana"/>
                <w:sz w:val="20"/>
                <w:szCs w:val="20"/>
                <w:lang w:val="lt-LT"/>
              </w:rPr>
            </w:pPr>
            <w:r w:rsidRPr="000F79AF">
              <w:rPr>
                <w:rFonts w:ascii="Verdana" w:eastAsia="Verdana" w:hAnsi="Verdana" w:cs="Verdana"/>
                <w:sz w:val="20"/>
                <w:szCs w:val="20"/>
                <w:lang w:val="lt-LT"/>
              </w:rPr>
              <w:t>Trikdžiams atspari GNSS anten</w:t>
            </w:r>
            <w:r w:rsidR="557F1BE4" w:rsidRPr="000F79AF">
              <w:rPr>
                <w:rFonts w:ascii="Verdana" w:eastAsia="Verdana" w:hAnsi="Verdana" w:cs="Verdana"/>
                <w:sz w:val="20"/>
                <w:szCs w:val="20"/>
                <w:lang w:val="lt-LT"/>
              </w:rPr>
              <w:t>os sistema</w:t>
            </w:r>
          </w:p>
        </w:tc>
        <w:tc>
          <w:tcPr>
            <w:tcW w:w="1486" w:type="dxa"/>
            <w:tcMar>
              <w:left w:w="108" w:type="dxa"/>
              <w:right w:w="108" w:type="dxa"/>
            </w:tcMar>
          </w:tcPr>
          <w:p w14:paraId="3207E047" w14:textId="7DD49685" w:rsidR="4E4F34D3" w:rsidRPr="000F79AF" w:rsidRDefault="4E4F34D3">
            <w:pPr>
              <w:rPr>
                <w:rFonts w:ascii="Verdana" w:eastAsia="Times New Roman" w:hAnsi="Verdana"/>
                <w:i/>
                <w:sz w:val="20"/>
                <w:szCs w:val="20"/>
                <w:lang w:val="lt-LT"/>
              </w:rPr>
            </w:pPr>
            <w:r w:rsidRPr="000F79AF">
              <w:rPr>
                <w:rFonts w:ascii="Verdana" w:eastAsia="Times New Roman" w:hAnsi="Verdana"/>
                <w:i/>
                <w:sz w:val="20"/>
                <w:szCs w:val="20"/>
                <w:lang w:val="lt-LT"/>
              </w:rPr>
              <w:t>/įrašyti/</w:t>
            </w:r>
          </w:p>
        </w:tc>
        <w:tc>
          <w:tcPr>
            <w:tcW w:w="1444" w:type="dxa"/>
            <w:tcMar>
              <w:left w:w="108" w:type="dxa"/>
              <w:right w:w="108" w:type="dxa"/>
            </w:tcMar>
          </w:tcPr>
          <w:p w14:paraId="06481341" w14:textId="07DF1588" w:rsidR="4E4F34D3" w:rsidRPr="000F79AF" w:rsidRDefault="4E4F34D3">
            <w:pPr>
              <w:rPr>
                <w:rFonts w:ascii="Verdana" w:eastAsia="Times New Roman" w:hAnsi="Verdana"/>
                <w:i/>
                <w:sz w:val="20"/>
                <w:szCs w:val="20"/>
                <w:lang w:val="lt-LT"/>
              </w:rPr>
            </w:pPr>
            <w:r w:rsidRPr="000F79AF">
              <w:rPr>
                <w:rFonts w:ascii="Verdana" w:eastAsia="Times New Roman" w:hAnsi="Verdana"/>
                <w:i/>
                <w:sz w:val="20"/>
                <w:szCs w:val="20"/>
                <w:lang w:val="lt-LT"/>
              </w:rPr>
              <w:t>/įrašyti/</w:t>
            </w:r>
          </w:p>
        </w:tc>
        <w:tc>
          <w:tcPr>
            <w:tcW w:w="1568" w:type="dxa"/>
            <w:tcMar>
              <w:left w:w="108" w:type="dxa"/>
              <w:right w:w="108" w:type="dxa"/>
            </w:tcMar>
          </w:tcPr>
          <w:p w14:paraId="4AA0D309" w14:textId="51043821" w:rsidR="4E4F34D3" w:rsidRPr="000F79AF" w:rsidRDefault="5ADF5D10">
            <w:pPr>
              <w:rPr>
                <w:rFonts w:ascii="Verdana" w:eastAsia="Times New Roman" w:hAnsi="Verdana"/>
                <w:sz w:val="20"/>
                <w:szCs w:val="20"/>
                <w:lang w:val="lt-LT"/>
              </w:rPr>
            </w:pPr>
            <w:r w:rsidRPr="000F79AF">
              <w:rPr>
                <w:rFonts w:ascii="Verdana" w:eastAsia="Times New Roman" w:hAnsi="Verdana"/>
                <w:sz w:val="20"/>
                <w:szCs w:val="20"/>
                <w:lang w:val="lt-LT"/>
              </w:rPr>
              <w:t>1</w:t>
            </w:r>
          </w:p>
        </w:tc>
        <w:tc>
          <w:tcPr>
            <w:tcW w:w="1284" w:type="dxa"/>
            <w:tcMar>
              <w:left w:w="108" w:type="dxa"/>
              <w:right w:w="108" w:type="dxa"/>
            </w:tcMar>
          </w:tcPr>
          <w:p w14:paraId="1E22CC57" w14:textId="77ABBE64" w:rsidR="4E4F34D3" w:rsidRPr="000F79AF" w:rsidRDefault="4E4F34D3">
            <w:pPr>
              <w:rPr>
                <w:rFonts w:ascii="Verdana" w:eastAsia="Times New Roman" w:hAnsi="Verdana"/>
                <w:i/>
                <w:sz w:val="20"/>
                <w:szCs w:val="20"/>
                <w:lang w:val="lt-LT"/>
              </w:rPr>
            </w:pPr>
            <w:r w:rsidRPr="000F79AF">
              <w:rPr>
                <w:rFonts w:ascii="Verdana" w:eastAsia="Times New Roman" w:hAnsi="Verdana"/>
                <w:i/>
                <w:sz w:val="20"/>
                <w:szCs w:val="20"/>
                <w:lang w:val="lt-LT"/>
              </w:rPr>
              <w:t>/įrašyti/</w:t>
            </w:r>
          </w:p>
        </w:tc>
        <w:tc>
          <w:tcPr>
            <w:tcW w:w="1374" w:type="dxa"/>
            <w:tcMar>
              <w:left w:w="108" w:type="dxa"/>
              <w:right w:w="108" w:type="dxa"/>
            </w:tcMar>
          </w:tcPr>
          <w:p w14:paraId="00A8A610" w14:textId="1EFCD18B" w:rsidR="4E4F34D3" w:rsidRPr="000F79AF" w:rsidRDefault="4E4F34D3">
            <w:pPr>
              <w:rPr>
                <w:rFonts w:ascii="Verdana" w:eastAsia="Times New Roman" w:hAnsi="Verdana"/>
                <w:i/>
                <w:sz w:val="20"/>
                <w:szCs w:val="20"/>
                <w:lang w:val="lt-LT"/>
              </w:rPr>
            </w:pPr>
            <w:r w:rsidRPr="000F79AF">
              <w:rPr>
                <w:rFonts w:ascii="Verdana" w:eastAsia="Times New Roman" w:hAnsi="Verdana"/>
                <w:i/>
                <w:sz w:val="20"/>
                <w:szCs w:val="20"/>
                <w:lang w:val="lt-LT"/>
              </w:rPr>
              <w:t>/įrašyti/</w:t>
            </w:r>
          </w:p>
        </w:tc>
      </w:tr>
      <w:tr w:rsidR="00192579" w:rsidRPr="000F79AF" w14:paraId="3AFD87C3" w14:textId="77777777" w:rsidTr="25924367">
        <w:trPr>
          <w:trHeight w:val="300"/>
        </w:trPr>
        <w:tc>
          <w:tcPr>
            <w:tcW w:w="668" w:type="dxa"/>
            <w:tcMar>
              <w:left w:w="108" w:type="dxa"/>
              <w:right w:w="108" w:type="dxa"/>
            </w:tcMar>
          </w:tcPr>
          <w:p w14:paraId="29EC7062" w14:textId="411D6296" w:rsidR="4E4F34D3" w:rsidRPr="000F79AF" w:rsidRDefault="4E4F34D3">
            <w:pPr>
              <w:rPr>
                <w:rFonts w:ascii="Verdana" w:eastAsia="Times New Roman" w:hAnsi="Verdana"/>
                <w:sz w:val="20"/>
                <w:szCs w:val="20"/>
                <w:lang w:val="lt-LT"/>
              </w:rPr>
            </w:pPr>
            <w:r w:rsidRPr="000F79AF">
              <w:rPr>
                <w:rFonts w:ascii="Verdana" w:eastAsia="Times New Roman" w:hAnsi="Verdana"/>
                <w:sz w:val="20"/>
                <w:szCs w:val="20"/>
                <w:lang w:val="lt-LT"/>
              </w:rPr>
              <w:t>...</w:t>
            </w:r>
          </w:p>
        </w:tc>
        <w:tc>
          <w:tcPr>
            <w:tcW w:w="1806" w:type="dxa"/>
            <w:tcMar>
              <w:left w:w="108" w:type="dxa"/>
              <w:right w:w="108" w:type="dxa"/>
            </w:tcMar>
          </w:tcPr>
          <w:p w14:paraId="6A9CE0FA" w14:textId="1C0627F4" w:rsidR="4E4F34D3" w:rsidRPr="000F79AF" w:rsidRDefault="4E4F34D3">
            <w:pPr>
              <w:rPr>
                <w:rFonts w:ascii="Verdana" w:eastAsia="Times New Roman" w:hAnsi="Verdana"/>
                <w:sz w:val="20"/>
                <w:szCs w:val="20"/>
                <w:lang w:val="lt-LT"/>
              </w:rPr>
            </w:pPr>
            <w:r w:rsidRPr="000F79AF">
              <w:rPr>
                <w:rFonts w:ascii="Verdana" w:eastAsia="Times New Roman" w:hAnsi="Verdana"/>
                <w:sz w:val="20"/>
                <w:szCs w:val="20"/>
                <w:lang w:val="lt-LT"/>
              </w:rPr>
              <w:t>[papildyti, kiek reikia naujomis eilutėmis, arba ištrinti]</w:t>
            </w:r>
          </w:p>
        </w:tc>
        <w:tc>
          <w:tcPr>
            <w:tcW w:w="1486" w:type="dxa"/>
            <w:tcMar>
              <w:left w:w="108" w:type="dxa"/>
              <w:right w:w="108" w:type="dxa"/>
            </w:tcMar>
          </w:tcPr>
          <w:p w14:paraId="12B446D5" w14:textId="19EDDF54" w:rsidR="4E4F34D3" w:rsidRPr="000F79AF" w:rsidRDefault="4E4F34D3">
            <w:pPr>
              <w:rPr>
                <w:rFonts w:ascii="Verdana" w:eastAsia="Times New Roman" w:hAnsi="Verdana"/>
                <w:i/>
                <w:sz w:val="20"/>
                <w:szCs w:val="20"/>
                <w:lang w:val="lt-LT"/>
              </w:rPr>
            </w:pPr>
            <w:r w:rsidRPr="000F79AF">
              <w:rPr>
                <w:rFonts w:ascii="Verdana" w:eastAsia="Times New Roman" w:hAnsi="Verdana"/>
                <w:i/>
                <w:sz w:val="20"/>
                <w:szCs w:val="20"/>
                <w:lang w:val="lt-LT"/>
              </w:rPr>
              <w:t>/įrašyti/</w:t>
            </w:r>
          </w:p>
        </w:tc>
        <w:tc>
          <w:tcPr>
            <w:tcW w:w="1444" w:type="dxa"/>
            <w:tcMar>
              <w:left w:w="108" w:type="dxa"/>
              <w:right w:w="108" w:type="dxa"/>
            </w:tcMar>
          </w:tcPr>
          <w:p w14:paraId="6C0CE197" w14:textId="1BBA4036" w:rsidR="4E4F34D3" w:rsidRPr="000F79AF" w:rsidRDefault="4E4F34D3">
            <w:pPr>
              <w:rPr>
                <w:rFonts w:ascii="Verdana" w:eastAsia="Times New Roman" w:hAnsi="Verdana"/>
                <w:i/>
                <w:sz w:val="20"/>
                <w:szCs w:val="20"/>
                <w:lang w:val="lt-LT"/>
              </w:rPr>
            </w:pPr>
            <w:r w:rsidRPr="000F79AF">
              <w:rPr>
                <w:rFonts w:ascii="Verdana" w:eastAsia="Times New Roman" w:hAnsi="Verdana"/>
                <w:i/>
                <w:sz w:val="20"/>
                <w:szCs w:val="20"/>
                <w:lang w:val="lt-LT"/>
              </w:rPr>
              <w:t>/įrašyti/</w:t>
            </w:r>
          </w:p>
        </w:tc>
        <w:tc>
          <w:tcPr>
            <w:tcW w:w="1568" w:type="dxa"/>
            <w:tcMar>
              <w:left w:w="108" w:type="dxa"/>
              <w:right w:w="108" w:type="dxa"/>
            </w:tcMar>
          </w:tcPr>
          <w:p w14:paraId="12E9AA6A" w14:textId="6998EE0C" w:rsidR="4E4F34D3" w:rsidRPr="000F79AF" w:rsidRDefault="4E4F34D3">
            <w:pPr>
              <w:rPr>
                <w:rFonts w:ascii="Verdana" w:eastAsia="Times New Roman" w:hAnsi="Verdana"/>
                <w:i/>
                <w:sz w:val="20"/>
                <w:szCs w:val="20"/>
                <w:lang w:val="lt-LT"/>
              </w:rPr>
            </w:pPr>
            <w:r w:rsidRPr="000F79AF">
              <w:rPr>
                <w:rFonts w:ascii="Verdana" w:eastAsia="Times New Roman" w:hAnsi="Verdana"/>
                <w:i/>
                <w:sz w:val="20"/>
                <w:szCs w:val="20"/>
                <w:lang w:val="lt-LT"/>
              </w:rPr>
              <w:t>/įrašyti/</w:t>
            </w:r>
          </w:p>
        </w:tc>
        <w:tc>
          <w:tcPr>
            <w:tcW w:w="1284" w:type="dxa"/>
            <w:tcMar>
              <w:left w:w="108" w:type="dxa"/>
              <w:right w:w="108" w:type="dxa"/>
            </w:tcMar>
          </w:tcPr>
          <w:p w14:paraId="09C1E3BA" w14:textId="2E7FED93" w:rsidR="4E4F34D3" w:rsidRPr="000F79AF" w:rsidRDefault="4E4F34D3">
            <w:pPr>
              <w:rPr>
                <w:rFonts w:ascii="Verdana" w:eastAsia="Times New Roman" w:hAnsi="Verdana"/>
                <w:i/>
                <w:sz w:val="20"/>
                <w:szCs w:val="20"/>
                <w:lang w:val="lt-LT"/>
              </w:rPr>
            </w:pPr>
            <w:r w:rsidRPr="000F79AF">
              <w:rPr>
                <w:rFonts w:ascii="Verdana" w:eastAsia="Times New Roman" w:hAnsi="Verdana"/>
                <w:i/>
                <w:sz w:val="20"/>
                <w:szCs w:val="20"/>
                <w:lang w:val="lt-LT"/>
              </w:rPr>
              <w:t>/įrašyti/</w:t>
            </w:r>
          </w:p>
        </w:tc>
        <w:tc>
          <w:tcPr>
            <w:tcW w:w="1374" w:type="dxa"/>
            <w:tcMar>
              <w:left w:w="108" w:type="dxa"/>
              <w:right w:w="108" w:type="dxa"/>
            </w:tcMar>
          </w:tcPr>
          <w:p w14:paraId="31F18F53" w14:textId="5D90ACFF" w:rsidR="4E4F34D3" w:rsidRPr="000F79AF" w:rsidRDefault="4E4F34D3">
            <w:pPr>
              <w:rPr>
                <w:rFonts w:ascii="Verdana" w:eastAsia="Times New Roman" w:hAnsi="Verdana"/>
                <w:i/>
                <w:sz w:val="20"/>
                <w:szCs w:val="20"/>
                <w:lang w:val="lt-LT"/>
              </w:rPr>
            </w:pPr>
            <w:r w:rsidRPr="000F79AF">
              <w:rPr>
                <w:rFonts w:ascii="Verdana" w:eastAsia="Times New Roman" w:hAnsi="Verdana"/>
                <w:i/>
                <w:sz w:val="20"/>
                <w:szCs w:val="20"/>
                <w:lang w:val="lt-LT"/>
              </w:rPr>
              <w:t>/įrašyti/</w:t>
            </w:r>
          </w:p>
        </w:tc>
      </w:tr>
      <w:tr w:rsidR="00192579" w:rsidRPr="000F79AF" w14:paraId="1AE4C7B5" w14:textId="77777777" w:rsidTr="25924367">
        <w:trPr>
          <w:trHeight w:val="300"/>
        </w:trPr>
        <w:tc>
          <w:tcPr>
            <w:tcW w:w="8256" w:type="dxa"/>
            <w:gridSpan w:val="6"/>
            <w:tcMar>
              <w:left w:w="108" w:type="dxa"/>
              <w:right w:w="108" w:type="dxa"/>
            </w:tcMar>
          </w:tcPr>
          <w:p w14:paraId="5399D1A5" w14:textId="3CA3E60A" w:rsidR="000D7949" w:rsidRPr="000F79AF" w:rsidRDefault="000D7949" w:rsidP="000D7949">
            <w:pPr>
              <w:rPr>
                <w:rFonts w:ascii="Verdana" w:eastAsia="Times New Roman" w:hAnsi="Verdana"/>
                <w:b/>
                <w:sz w:val="20"/>
                <w:szCs w:val="20"/>
                <w:lang w:val="lt-LT"/>
              </w:rPr>
            </w:pPr>
            <w:r w:rsidRPr="000F79AF">
              <w:rPr>
                <w:rFonts w:ascii="Verdana" w:eastAsia="Times New Roman" w:hAnsi="Verdana"/>
                <w:b/>
                <w:sz w:val="20"/>
                <w:szCs w:val="20"/>
                <w:lang w:val="lt-LT"/>
              </w:rPr>
              <w:t xml:space="preserve">Iš viso </w:t>
            </w:r>
            <w:r w:rsidR="00FF4714">
              <w:rPr>
                <w:rFonts w:ascii="Verdana" w:eastAsia="Times New Roman" w:hAnsi="Verdana"/>
                <w:b/>
                <w:sz w:val="20"/>
                <w:szCs w:val="20"/>
                <w:lang w:val="lt-LT"/>
              </w:rPr>
              <w:t>(</w:t>
            </w:r>
            <w:r w:rsidRPr="000F79AF">
              <w:rPr>
                <w:rFonts w:ascii="Verdana" w:eastAsia="Times New Roman" w:hAnsi="Verdana"/>
                <w:b/>
                <w:sz w:val="20"/>
                <w:szCs w:val="20"/>
                <w:lang w:val="lt-LT"/>
              </w:rPr>
              <w:t>EUR be PVM</w:t>
            </w:r>
            <w:r w:rsidR="00FF4714">
              <w:rPr>
                <w:rFonts w:ascii="Verdana" w:eastAsia="Times New Roman" w:hAnsi="Verdana"/>
                <w:b/>
                <w:sz w:val="20"/>
                <w:szCs w:val="20"/>
                <w:lang w:val="lt-LT"/>
              </w:rPr>
              <w:t>)</w:t>
            </w:r>
            <w:r w:rsidRPr="000F79AF">
              <w:rPr>
                <w:rFonts w:ascii="Verdana" w:eastAsia="Times New Roman" w:hAnsi="Verdana"/>
                <w:b/>
                <w:sz w:val="20"/>
                <w:szCs w:val="20"/>
                <w:lang w:val="lt-LT"/>
              </w:rPr>
              <w:t>:</w:t>
            </w:r>
          </w:p>
        </w:tc>
        <w:tc>
          <w:tcPr>
            <w:tcW w:w="1374" w:type="dxa"/>
            <w:tcMar>
              <w:left w:w="108" w:type="dxa"/>
              <w:right w:w="108" w:type="dxa"/>
            </w:tcMar>
          </w:tcPr>
          <w:p w14:paraId="25078BD8" w14:textId="4069D44B" w:rsidR="000D7949" w:rsidRPr="000F79AF" w:rsidRDefault="000D7949" w:rsidP="000D7949">
            <w:pPr>
              <w:rPr>
                <w:rFonts w:ascii="Verdana" w:eastAsia="Times New Roman" w:hAnsi="Verdana"/>
                <w:i/>
                <w:sz w:val="20"/>
                <w:szCs w:val="20"/>
                <w:lang w:val="lt-LT"/>
              </w:rPr>
            </w:pPr>
            <w:r w:rsidRPr="000F79AF">
              <w:rPr>
                <w:rFonts w:ascii="Verdana" w:eastAsia="Times New Roman" w:hAnsi="Verdana"/>
                <w:i/>
                <w:sz w:val="20"/>
                <w:szCs w:val="20"/>
                <w:lang w:val="lt-LT"/>
              </w:rPr>
              <w:t>/įrašyti/</w:t>
            </w:r>
          </w:p>
        </w:tc>
      </w:tr>
    </w:tbl>
    <w:p w14:paraId="0DB07E20" w14:textId="350C09EF" w:rsidR="4E4F34D3" w:rsidRPr="000F79AF" w:rsidRDefault="4E4F34D3" w:rsidP="00672771">
      <w:pPr>
        <w:pStyle w:val="ListParagraph"/>
        <w:numPr>
          <w:ilvl w:val="0"/>
          <w:numId w:val="19"/>
        </w:numPr>
        <w:rPr>
          <w:rFonts w:eastAsia="Times New Roman"/>
        </w:rPr>
      </w:pPr>
    </w:p>
    <w:p w14:paraId="5C8B7DE3" w14:textId="3A000B76" w:rsidR="00CC2F90" w:rsidRPr="006F3B53" w:rsidRDefault="001F3B04" w:rsidP="00CC2F90">
      <w:pPr>
        <w:pStyle w:val="ListParagraph"/>
        <w:numPr>
          <w:ilvl w:val="1"/>
          <w:numId w:val="8"/>
        </w:numPr>
        <w:jc w:val="both"/>
        <w:rPr>
          <w:rFonts w:ascii="Verdana" w:hAnsi="Verdana" w:cs="Times New Roman"/>
          <w:b/>
          <w:sz w:val="20"/>
          <w:szCs w:val="20"/>
        </w:rPr>
      </w:pPr>
      <w:r w:rsidRPr="000F79AF">
        <w:rPr>
          <w:rFonts w:ascii="Verdana" w:hAnsi="Verdana" w:cs="Times New Roman"/>
          <w:bCs/>
          <w:sz w:val="20"/>
          <w:szCs w:val="20"/>
        </w:rPr>
        <w:t xml:space="preserve">Reikalavimai prekėms nurodyti </w:t>
      </w:r>
      <w:r w:rsidR="794B9E37" w:rsidRPr="000F79AF">
        <w:rPr>
          <w:rFonts w:ascii="Verdana" w:hAnsi="Verdana" w:cs="Times New Roman"/>
          <w:sz w:val="20"/>
          <w:szCs w:val="20"/>
        </w:rPr>
        <w:t>2</w:t>
      </w:r>
      <w:r w:rsidRPr="000F79AF">
        <w:rPr>
          <w:rFonts w:ascii="Verdana" w:hAnsi="Verdana" w:cs="Times New Roman"/>
          <w:bCs/>
          <w:sz w:val="20"/>
          <w:szCs w:val="20"/>
        </w:rPr>
        <w:t xml:space="preserve"> lentelėje.</w:t>
      </w:r>
    </w:p>
    <w:p w14:paraId="29C6B4EA" w14:textId="77777777" w:rsidR="006F3B53" w:rsidRPr="000F79AF" w:rsidRDefault="006F3B53" w:rsidP="006F3B53">
      <w:pPr>
        <w:pStyle w:val="ListParagraph"/>
        <w:jc w:val="both"/>
        <w:rPr>
          <w:rFonts w:ascii="Verdana" w:hAnsi="Verdana" w:cs="Times New Roman"/>
          <w:b/>
          <w:sz w:val="20"/>
          <w:szCs w:val="20"/>
        </w:rPr>
      </w:pPr>
    </w:p>
    <w:p w14:paraId="7FF30389" w14:textId="7762024D" w:rsidR="000928C5" w:rsidRPr="006F3B53" w:rsidRDefault="6EB3EE0C" w:rsidP="25924367">
      <w:pPr>
        <w:pStyle w:val="ListParagraph"/>
        <w:ind w:left="0"/>
        <w:jc w:val="right"/>
        <w:rPr>
          <w:rFonts w:ascii="Verdana" w:hAnsi="Verdana" w:cs="Times New Roman"/>
          <w:i/>
          <w:iCs/>
          <w:sz w:val="20"/>
          <w:szCs w:val="20"/>
        </w:rPr>
      </w:pPr>
      <w:r w:rsidRPr="006F3B53">
        <w:rPr>
          <w:rFonts w:ascii="Verdana" w:hAnsi="Verdana" w:cs="Times New Roman"/>
          <w:i/>
          <w:iCs/>
          <w:sz w:val="20"/>
          <w:szCs w:val="20"/>
        </w:rPr>
        <w:t>2</w:t>
      </w:r>
      <w:r w:rsidR="4E95BBA3" w:rsidRPr="006F3B53">
        <w:rPr>
          <w:rFonts w:ascii="Verdana" w:hAnsi="Verdana" w:cs="Times New Roman"/>
          <w:i/>
          <w:iCs/>
          <w:sz w:val="20"/>
          <w:szCs w:val="20"/>
        </w:rPr>
        <w:t xml:space="preserve"> lentelė. Reikalavimai </w:t>
      </w:r>
      <w:r w:rsidR="2609E018" w:rsidRPr="006F3B53">
        <w:rPr>
          <w:rFonts w:ascii="Verdana" w:hAnsi="Verdana" w:cs="Times New Roman"/>
          <w:i/>
          <w:iCs/>
          <w:sz w:val="20"/>
          <w:szCs w:val="20"/>
        </w:rPr>
        <w:t>trikdžiams atspariai GNSS antenos sistemai</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3461"/>
        <w:gridCol w:w="2833"/>
        <w:gridCol w:w="2685"/>
      </w:tblGrid>
      <w:tr w:rsidR="00192579" w:rsidRPr="000F79AF" w14:paraId="60B375E3" w14:textId="6FCE2CAA" w:rsidTr="6CCD8A8E">
        <w:trPr>
          <w:jc w:val="center"/>
        </w:trPr>
        <w:tc>
          <w:tcPr>
            <w:tcW w:w="9628" w:type="dxa"/>
            <w:gridSpan w:val="4"/>
          </w:tcPr>
          <w:p w14:paraId="5394713D" w14:textId="335D8C1A" w:rsidR="008B27F7" w:rsidRPr="000F79AF" w:rsidRDefault="4BFE18F6" w:rsidP="25924367">
            <w:pPr>
              <w:pStyle w:val="ListParagraph"/>
              <w:numPr>
                <w:ilvl w:val="5"/>
                <w:numId w:val="8"/>
              </w:numPr>
              <w:jc w:val="both"/>
              <w:rPr>
                <w:rFonts w:ascii="Verdana" w:hAnsi="Verdana"/>
                <w:b/>
                <w:bCs/>
                <w:sz w:val="20"/>
                <w:szCs w:val="20"/>
              </w:rPr>
            </w:pPr>
            <w:r w:rsidRPr="000F79AF">
              <w:rPr>
                <w:rFonts w:ascii="Verdana" w:hAnsi="Verdana"/>
                <w:b/>
                <w:bCs/>
                <w:sz w:val="20"/>
                <w:szCs w:val="20"/>
              </w:rPr>
              <w:t>Trikdžiams atspari GNSS antenos sistema</w:t>
            </w:r>
            <w:r w:rsidR="00FB3127" w:rsidRPr="000F79AF">
              <w:rPr>
                <w:rFonts w:ascii="Verdana" w:hAnsi="Verdana"/>
                <w:b/>
                <w:bCs/>
                <w:sz w:val="20"/>
                <w:szCs w:val="20"/>
              </w:rPr>
              <w:t xml:space="preserve"> </w:t>
            </w:r>
            <w:r w:rsidR="00135281" w:rsidRPr="000F79AF">
              <w:rPr>
                <w:rFonts w:ascii="Verdana" w:hAnsi="Verdana"/>
                <w:b/>
                <w:bCs/>
                <w:sz w:val="20"/>
                <w:szCs w:val="20"/>
              </w:rPr>
              <w:t xml:space="preserve">- 1 </w:t>
            </w:r>
            <w:proofErr w:type="spellStart"/>
            <w:r w:rsidR="00135281" w:rsidRPr="000F79AF">
              <w:rPr>
                <w:rFonts w:ascii="Verdana" w:hAnsi="Verdana"/>
                <w:b/>
                <w:bCs/>
                <w:sz w:val="20"/>
                <w:szCs w:val="20"/>
              </w:rPr>
              <w:t>kompl</w:t>
            </w:r>
            <w:proofErr w:type="spellEnd"/>
            <w:r w:rsidR="00135281" w:rsidRPr="000F79AF">
              <w:rPr>
                <w:rFonts w:ascii="Verdana" w:hAnsi="Verdana"/>
                <w:b/>
                <w:bCs/>
                <w:sz w:val="20"/>
                <w:szCs w:val="20"/>
              </w:rPr>
              <w:t>.</w:t>
            </w:r>
          </w:p>
        </w:tc>
      </w:tr>
      <w:tr w:rsidR="00192579" w:rsidRPr="000F79AF" w14:paraId="1F6DB38A" w14:textId="00C91831" w:rsidTr="6CCD8A8E">
        <w:trPr>
          <w:jc w:val="center"/>
        </w:trPr>
        <w:tc>
          <w:tcPr>
            <w:tcW w:w="4110" w:type="dxa"/>
            <w:gridSpan w:val="2"/>
          </w:tcPr>
          <w:p w14:paraId="5FBE7A6D" w14:textId="77777777" w:rsidR="008B27F7" w:rsidRPr="000F79AF" w:rsidRDefault="008B27F7" w:rsidP="000928C5">
            <w:pPr>
              <w:pStyle w:val="BodyText"/>
              <w:spacing w:after="0" w:line="240" w:lineRule="auto"/>
              <w:rPr>
                <w:rFonts w:ascii="Verdana" w:hAnsi="Verdana" w:cs="Times New Roman"/>
                <w:bCs/>
                <w:sz w:val="20"/>
                <w:szCs w:val="20"/>
              </w:rPr>
            </w:pPr>
            <w:r w:rsidRPr="000F79AF">
              <w:rPr>
                <w:rFonts w:ascii="Verdana" w:hAnsi="Verdana" w:cs="Times New Roman"/>
                <w:bCs/>
                <w:sz w:val="20"/>
                <w:szCs w:val="20"/>
              </w:rPr>
              <w:t>Gamintojas</w:t>
            </w:r>
          </w:p>
        </w:tc>
        <w:tc>
          <w:tcPr>
            <w:tcW w:w="5518" w:type="dxa"/>
            <w:gridSpan w:val="2"/>
          </w:tcPr>
          <w:p w14:paraId="3DB1B9E9" w14:textId="59B1F72C" w:rsidR="008B27F7" w:rsidRPr="000F79AF" w:rsidRDefault="008B27F7" w:rsidP="000928C5">
            <w:pPr>
              <w:pStyle w:val="BodyText"/>
              <w:spacing w:after="0" w:line="240" w:lineRule="auto"/>
              <w:jc w:val="left"/>
              <w:rPr>
                <w:rFonts w:ascii="Verdana" w:hAnsi="Verdana" w:cs="Times New Roman"/>
                <w:bCs/>
                <w:i/>
                <w:sz w:val="20"/>
                <w:szCs w:val="20"/>
              </w:rPr>
            </w:pPr>
            <w:r w:rsidRPr="000F79AF">
              <w:rPr>
                <w:rFonts w:ascii="Verdana" w:hAnsi="Verdana" w:cs="Times New Roman"/>
                <w:bCs/>
                <w:i/>
                <w:sz w:val="20"/>
                <w:szCs w:val="20"/>
              </w:rPr>
              <w:t>/įrašyti/</w:t>
            </w:r>
          </w:p>
        </w:tc>
      </w:tr>
      <w:tr w:rsidR="00192579" w:rsidRPr="000F79AF" w14:paraId="44361459" w14:textId="6635FCA1" w:rsidTr="6CCD8A8E">
        <w:trPr>
          <w:trHeight w:val="390"/>
          <w:jc w:val="center"/>
        </w:trPr>
        <w:tc>
          <w:tcPr>
            <w:tcW w:w="4110" w:type="dxa"/>
            <w:gridSpan w:val="2"/>
          </w:tcPr>
          <w:p w14:paraId="4E8D7186" w14:textId="77777777" w:rsidR="008B27F7" w:rsidRPr="000F79AF" w:rsidRDefault="008B27F7" w:rsidP="000928C5">
            <w:pPr>
              <w:rPr>
                <w:rFonts w:ascii="Verdana" w:hAnsi="Verdana"/>
                <w:sz w:val="20"/>
                <w:szCs w:val="20"/>
                <w:lang w:val="lt-LT"/>
              </w:rPr>
            </w:pPr>
            <w:r w:rsidRPr="000F79AF">
              <w:rPr>
                <w:rFonts w:ascii="Verdana" w:hAnsi="Verdana"/>
                <w:bCs/>
                <w:sz w:val="20"/>
                <w:szCs w:val="20"/>
                <w:lang w:val="lt-LT"/>
              </w:rPr>
              <w:t>Modelis</w:t>
            </w:r>
          </w:p>
        </w:tc>
        <w:tc>
          <w:tcPr>
            <w:tcW w:w="5518" w:type="dxa"/>
            <w:gridSpan w:val="2"/>
          </w:tcPr>
          <w:p w14:paraId="4029A1C0" w14:textId="5E02FE0C" w:rsidR="008B27F7" w:rsidRPr="000F79AF" w:rsidRDefault="008B27F7" w:rsidP="000928C5">
            <w:pPr>
              <w:pStyle w:val="BodyText"/>
              <w:spacing w:after="0" w:line="240" w:lineRule="auto"/>
              <w:jc w:val="left"/>
              <w:rPr>
                <w:rFonts w:ascii="Verdana" w:hAnsi="Verdana" w:cs="Times New Roman"/>
                <w:bCs/>
                <w:i/>
                <w:sz w:val="20"/>
                <w:szCs w:val="20"/>
              </w:rPr>
            </w:pPr>
            <w:r w:rsidRPr="000F79AF">
              <w:rPr>
                <w:rFonts w:ascii="Verdana" w:hAnsi="Verdana" w:cs="Times New Roman"/>
                <w:bCs/>
                <w:i/>
                <w:sz w:val="20"/>
                <w:szCs w:val="20"/>
              </w:rPr>
              <w:t>/įrašyti/</w:t>
            </w:r>
          </w:p>
        </w:tc>
      </w:tr>
      <w:tr w:rsidR="00192579" w:rsidRPr="000F79AF" w14:paraId="482E7AC7" w14:textId="182F26DB" w:rsidTr="002F7806">
        <w:trPr>
          <w:jc w:val="center"/>
        </w:trPr>
        <w:tc>
          <w:tcPr>
            <w:tcW w:w="649" w:type="dxa"/>
            <w:vAlign w:val="center"/>
          </w:tcPr>
          <w:p w14:paraId="2A9F9889" w14:textId="77777777" w:rsidR="005E7845" w:rsidRPr="000F79AF" w:rsidRDefault="005E7845" w:rsidP="00CA444D">
            <w:pPr>
              <w:pStyle w:val="BodyText"/>
              <w:spacing w:after="0" w:line="240" w:lineRule="auto"/>
              <w:jc w:val="center"/>
              <w:rPr>
                <w:rFonts w:ascii="Verdana" w:hAnsi="Verdana" w:cs="Times New Roman"/>
                <w:b/>
                <w:bCs/>
                <w:snapToGrid w:val="0"/>
                <w:sz w:val="20"/>
                <w:szCs w:val="20"/>
              </w:rPr>
            </w:pPr>
            <w:r w:rsidRPr="000F79AF">
              <w:rPr>
                <w:rFonts w:ascii="Verdana" w:hAnsi="Verdana" w:cs="Times New Roman"/>
                <w:b/>
                <w:bCs/>
                <w:snapToGrid w:val="0"/>
                <w:sz w:val="20"/>
                <w:szCs w:val="20"/>
              </w:rPr>
              <w:t>Eil. Nr.</w:t>
            </w:r>
          </w:p>
        </w:tc>
        <w:tc>
          <w:tcPr>
            <w:tcW w:w="3461" w:type="dxa"/>
            <w:vAlign w:val="center"/>
          </w:tcPr>
          <w:p w14:paraId="47AB93D7" w14:textId="77777777" w:rsidR="005E7845" w:rsidRPr="000F79AF" w:rsidRDefault="005E7845" w:rsidP="00CA444D">
            <w:pPr>
              <w:jc w:val="center"/>
              <w:rPr>
                <w:rFonts w:ascii="Verdana" w:hAnsi="Verdana"/>
                <w:b/>
                <w:bCs/>
                <w:sz w:val="20"/>
                <w:szCs w:val="20"/>
                <w:lang w:val="lt-LT"/>
              </w:rPr>
            </w:pPr>
            <w:r w:rsidRPr="000F79AF">
              <w:rPr>
                <w:rFonts w:ascii="Verdana" w:hAnsi="Verdana"/>
                <w:b/>
                <w:bCs/>
                <w:sz w:val="20"/>
                <w:szCs w:val="20"/>
                <w:lang w:val="lt-LT"/>
              </w:rPr>
              <w:t>Reikalavimai</w:t>
            </w:r>
          </w:p>
        </w:tc>
        <w:tc>
          <w:tcPr>
            <w:tcW w:w="2833" w:type="dxa"/>
            <w:tcBorders>
              <w:right w:val="single" w:sz="4" w:space="0" w:color="auto"/>
            </w:tcBorders>
            <w:vAlign w:val="center"/>
          </w:tcPr>
          <w:p w14:paraId="1C53714E" w14:textId="77777777" w:rsidR="005E7845" w:rsidRPr="000F79AF" w:rsidRDefault="005E7845" w:rsidP="00CA444D">
            <w:pPr>
              <w:pStyle w:val="BodyText"/>
              <w:spacing w:after="0" w:line="240" w:lineRule="auto"/>
              <w:jc w:val="center"/>
              <w:rPr>
                <w:rFonts w:ascii="Verdana" w:hAnsi="Verdana" w:cs="Times New Roman"/>
                <w:b/>
                <w:bCs/>
                <w:sz w:val="20"/>
                <w:szCs w:val="20"/>
              </w:rPr>
            </w:pPr>
            <w:r w:rsidRPr="000F79AF">
              <w:rPr>
                <w:rFonts w:ascii="Verdana" w:hAnsi="Verdana" w:cs="Times New Roman"/>
                <w:b/>
                <w:bCs/>
                <w:sz w:val="20"/>
                <w:szCs w:val="20"/>
              </w:rPr>
              <w:t>Siūlomi parametrai</w:t>
            </w:r>
          </w:p>
        </w:tc>
        <w:tc>
          <w:tcPr>
            <w:tcW w:w="2685" w:type="dxa"/>
            <w:tcBorders>
              <w:top w:val="single" w:sz="4" w:space="0" w:color="auto"/>
              <w:left w:val="single" w:sz="4" w:space="0" w:color="auto"/>
              <w:bottom w:val="single" w:sz="4" w:space="0" w:color="auto"/>
              <w:right w:val="single" w:sz="4" w:space="0" w:color="auto"/>
            </w:tcBorders>
          </w:tcPr>
          <w:p w14:paraId="63F26CCF" w14:textId="07E4AB6B" w:rsidR="005E7845" w:rsidRPr="000F79AF" w:rsidRDefault="005E7845" w:rsidP="00CA444D">
            <w:pPr>
              <w:pStyle w:val="BodyText"/>
              <w:spacing w:after="0" w:line="240" w:lineRule="auto"/>
              <w:jc w:val="center"/>
              <w:rPr>
                <w:rFonts w:ascii="Verdana" w:hAnsi="Verdana" w:cs="Times New Roman"/>
                <w:b/>
                <w:bCs/>
                <w:sz w:val="20"/>
                <w:szCs w:val="20"/>
              </w:rPr>
            </w:pPr>
            <w:r w:rsidRPr="000F79AF">
              <w:rPr>
                <w:rFonts w:ascii="Verdana" w:eastAsia="Times New Roman" w:hAnsi="Verdana" w:cs="Times New Roman"/>
                <w:b/>
                <w:bCs/>
                <w:sz w:val="20"/>
                <w:szCs w:val="20"/>
              </w:rPr>
              <w:t>Siūlomus parametrus patvirtinant</w:t>
            </w:r>
            <w:r w:rsidR="000560D3" w:rsidRPr="000F79AF">
              <w:rPr>
                <w:rFonts w:ascii="Verdana" w:eastAsia="Times New Roman" w:hAnsi="Verdana" w:cs="Times New Roman"/>
                <w:b/>
                <w:bCs/>
                <w:sz w:val="20"/>
                <w:szCs w:val="20"/>
              </w:rPr>
              <w:t>i</w:t>
            </w:r>
            <w:r w:rsidRPr="000F79AF">
              <w:rPr>
                <w:rFonts w:ascii="Verdana" w:eastAsia="Times New Roman" w:hAnsi="Verdana" w:cs="Times New Roman"/>
                <w:b/>
                <w:bCs/>
                <w:sz w:val="20"/>
                <w:szCs w:val="20"/>
              </w:rPr>
              <w:t xml:space="preserve"> </w:t>
            </w:r>
            <w:r w:rsidR="000560D3" w:rsidRPr="000F79AF">
              <w:rPr>
                <w:rFonts w:ascii="Verdana" w:eastAsia="Times New Roman" w:hAnsi="Verdana" w:cs="Times New Roman"/>
                <w:b/>
                <w:bCs/>
                <w:sz w:val="20"/>
                <w:szCs w:val="20"/>
              </w:rPr>
              <w:t>Dokumentacija</w:t>
            </w:r>
          </w:p>
        </w:tc>
      </w:tr>
      <w:tr w:rsidR="00192579" w:rsidRPr="000F79AF" w14:paraId="3131FC97" w14:textId="66452574" w:rsidTr="002F7806">
        <w:trPr>
          <w:jc w:val="center"/>
        </w:trPr>
        <w:tc>
          <w:tcPr>
            <w:tcW w:w="649" w:type="dxa"/>
          </w:tcPr>
          <w:p w14:paraId="3A28FC09" w14:textId="77777777" w:rsidR="00721171" w:rsidRPr="000F79AF" w:rsidRDefault="00721171" w:rsidP="00721171">
            <w:pPr>
              <w:pStyle w:val="ListParagraph"/>
              <w:numPr>
                <w:ilvl w:val="0"/>
                <w:numId w:val="9"/>
              </w:numPr>
              <w:ind w:right="-109"/>
              <w:jc w:val="right"/>
              <w:rPr>
                <w:rFonts w:ascii="Verdana" w:hAnsi="Verdana"/>
                <w:sz w:val="20"/>
                <w:szCs w:val="20"/>
              </w:rPr>
            </w:pPr>
          </w:p>
        </w:tc>
        <w:tc>
          <w:tcPr>
            <w:tcW w:w="3461" w:type="dxa"/>
          </w:tcPr>
          <w:p w14:paraId="7B3E6C62" w14:textId="1352367D" w:rsidR="00901FAA" w:rsidRPr="000F79AF" w:rsidRDefault="03522332" w:rsidP="00901FAA">
            <w:pPr>
              <w:rPr>
                <w:rFonts w:ascii="Verdana" w:hAnsi="Verdana"/>
                <w:sz w:val="20"/>
                <w:szCs w:val="20"/>
                <w:lang w:val="lt-LT"/>
              </w:rPr>
            </w:pPr>
            <w:r w:rsidRPr="000F79AF">
              <w:rPr>
                <w:rFonts w:ascii="Verdana" w:hAnsi="Verdana"/>
                <w:sz w:val="20"/>
                <w:szCs w:val="20"/>
                <w:lang w:val="lt-LT"/>
              </w:rPr>
              <w:t xml:space="preserve">Trikdžiams atspari </w:t>
            </w:r>
          </w:p>
          <w:p w14:paraId="14F547DA" w14:textId="54010518" w:rsidR="00A5122D" w:rsidRPr="000F79AF" w:rsidRDefault="03522332" w:rsidP="00A5122D">
            <w:pPr>
              <w:rPr>
                <w:rFonts w:ascii="Verdana" w:hAnsi="Verdana"/>
                <w:sz w:val="20"/>
                <w:szCs w:val="20"/>
                <w:lang w:val="lt-LT"/>
              </w:rPr>
            </w:pPr>
            <w:r w:rsidRPr="000F79AF">
              <w:rPr>
                <w:rFonts w:ascii="Verdana" w:hAnsi="Verdana"/>
                <w:sz w:val="20"/>
                <w:szCs w:val="20"/>
                <w:lang w:val="lt-LT"/>
              </w:rPr>
              <w:t>GNSS</w:t>
            </w:r>
            <w:r w:rsidR="00416148" w:rsidRPr="000F79AF">
              <w:rPr>
                <w:rFonts w:ascii="Verdana" w:hAnsi="Verdana"/>
                <w:sz w:val="20"/>
                <w:szCs w:val="20"/>
                <w:lang w:val="lt-LT"/>
              </w:rPr>
              <w:t xml:space="preserve"> </w:t>
            </w:r>
            <w:r w:rsidRPr="000F79AF">
              <w:rPr>
                <w:rFonts w:ascii="Verdana" w:hAnsi="Verdana"/>
                <w:sz w:val="20"/>
                <w:szCs w:val="20"/>
                <w:lang w:val="lt-LT"/>
              </w:rPr>
              <w:t xml:space="preserve">antena </w:t>
            </w:r>
            <w:r w:rsidR="1D29D9E6" w:rsidRPr="000F79AF">
              <w:rPr>
                <w:rFonts w:ascii="Verdana" w:hAnsi="Verdana"/>
                <w:sz w:val="20"/>
                <w:szCs w:val="20"/>
                <w:lang w:val="lt-LT"/>
              </w:rPr>
              <w:t>privalo</w:t>
            </w:r>
            <w:r w:rsidRPr="000F79AF">
              <w:rPr>
                <w:rFonts w:ascii="Verdana" w:hAnsi="Verdana"/>
                <w:sz w:val="20"/>
                <w:szCs w:val="20"/>
                <w:lang w:val="lt-LT"/>
              </w:rPr>
              <w:t xml:space="preserve"> turėti ne mažiau nei 8 </w:t>
            </w:r>
            <w:r w:rsidR="00A5122D" w:rsidRPr="000F79AF">
              <w:rPr>
                <w:rFonts w:ascii="Verdana" w:hAnsi="Verdana"/>
                <w:sz w:val="20"/>
                <w:szCs w:val="20"/>
                <w:lang w:val="lt-LT"/>
              </w:rPr>
              <w:t>Valdomos priėmimo krypties anten</w:t>
            </w:r>
            <w:r w:rsidR="00711631" w:rsidRPr="000F79AF">
              <w:rPr>
                <w:rFonts w:ascii="Verdana" w:hAnsi="Verdana"/>
                <w:sz w:val="20"/>
                <w:szCs w:val="20"/>
                <w:lang w:val="lt-LT"/>
              </w:rPr>
              <w:t>as</w:t>
            </w:r>
            <w:r w:rsidR="00A5122D" w:rsidRPr="000F79AF">
              <w:rPr>
                <w:rFonts w:ascii="Verdana" w:hAnsi="Verdana"/>
                <w:sz w:val="20"/>
                <w:szCs w:val="20"/>
                <w:lang w:val="lt-LT"/>
              </w:rPr>
              <w:t xml:space="preserve"> (</w:t>
            </w:r>
            <w:proofErr w:type="spellStart"/>
            <w:r w:rsidR="00A5122D" w:rsidRPr="000F79AF">
              <w:rPr>
                <w:rFonts w:ascii="Verdana" w:hAnsi="Verdana"/>
                <w:sz w:val="20"/>
                <w:szCs w:val="20"/>
                <w:lang w:val="lt-LT"/>
              </w:rPr>
              <w:t>Controlled</w:t>
            </w:r>
            <w:proofErr w:type="spellEnd"/>
            <w:r w:rsidR="00A5122D" w:rsidRPr="000F79AF">
              <w:rPr>
                <w:rFonts w:ascii="Verdana" w:hAnsi="Verdana"/>
                <w:sz w:val="20"/>
                <w:szCs w:val="20"/>
                <w:lang w:val="lt-LT"/>
              </w:rPr>
              <w:t xml:space="preserve"> </w:t>
            </w:r>
            <w:proofErr w:type="spellStart"/>
            <w:r w:rsidR="00A5122D" w:rsidRPr="000F79AF">
              <w:rPr>
                <w:rFonts w:ascii="Verdana" w:hAnsi="Verdana"/>
                <w:sz w:val="20"/>
                <w:szCs w:val="20"/>
                <w:lang w:val="lt-LT"/>
              </w:rPr>
              <w:t>Reception</w:t>
            </w:r>
            <w:proofErr w:type="spellEnd"/>
            <w:r w:rsidR="00A5122D" w:rsidRPr="000F79AF">
              <w:rPr>
                <w:rFonts w:ascii="Verdana" w:hAnsi="Verdana"/>
                <w:sz w:val="20"/>
                <w:szCs w:val="20"/>
                <w:lang w:val="lt-LT"/>
              </w:rPr>
              <w:t xml:space="preserve"> </w:t>
            </w:r>
            <w:proofErr w:type="spellStart"/>
            <w:r w:rsidR="00A5122D" w:rsidRPr="000F79AF">
              <w:rPr>
                <w:rFonts w:ascii="Verdana" w:hAnsi="Verdana"/>
                <w:sz w:val="20"/>
                <w:szCs w:val="20"/>
                <w:lang w:val="lt-LT"/>
              </w:rPr>
              <w:t>Pattern</w:t>
            </w:r>
            <w:proofErr w:type="spellEnd"/>
            <w:r w:rsidR="00A5122D" w:rsidRPr="000F79AF">
              <w:rPr>
                <w:rFonts w:ascii="Verdana" w:hAnsi="Verdana"/>
                <w:sz w:val="20"/>
                <w:szCs w:val="20"/>
                <w:lang w:val="lt-LT"/>
              </w:rPr>
              <w:t xml:space="preserve"> </w:t>
            </w:r>
            <w:proofErr w:type="spellStart"/>
            <w:r w:rsidR="00A5122D" w:rsidRPr="000F79AF">
              <w:rPr>
                <w:rFonts w:ascii="Verdana" w:hAnsi="Verdana"/>
                <w:sz w:val="20"/>
                <w:szCs w:val="20"/>
                <w:lang w:val="lt-LT"/>
              </w:rPr>
              <w:t>Antenna</w:t>
            </w:r>
            <w:proofErr w:type="spellEnd"/>
            <w:r w:rsidR="00A5122D" w:rsidRPr="000F79AF">
              <w:rPr>
                <w:rFonts w:ascii="Verdana" w:hAnsi="Verdana"/>
                <w:sz w:val="20"/>
                <w:szCs w:val="20"/>
                <w:lang w:val="lt-LT"/>
              </w:rPr>
              <w:t xml:space="preserve">) (toliau - </w:t>
            </w:r>
            <w:r w:rsidRPr="000F79AF">
              <w:rPr>
                <w:rFonts w:ascii="Verdana" w:hAnsi="Verdana"/>
                <w:sz w:val="20"/>
                <w:szCs w:val="20"/>
                <w:lang w:val="lt-LT"/>
              </w:rPr>
              <w:t>CRPA</w:t>
            </w:r>
            <w:r w:rsidR="00A5122D" w:rsidRPr="000F79AF">
              <w:rPr>
                <w:rFonts w:ascii="Verdana" w:hAnsi="Verdana"/>
                <w:sz w:val="20"/>
                <w:szCs w:val="20"/>
                <w:lang w:val="lt-LT"/>
              </w:rPr>
              <w:t>)</w:t>
            </w:r>
          </w:p>
          <w:p w14:paraId="5159B3A5" w14:textId="385C3EF2" w:rsidR="00721171" w:rsidRPr="000F79AF" w:rsidRDefault="03522332" w:rsidP="00721171">
            <w:pPr>
              <w:rPr>
                <w:rFonts w:ascii="Verdana" w:hAnsi="Verdana"/>
                <w:sz w:val="20"/>
                <w:szCs w:val="20"/>
                <w:lang w:val="lt-LT"/>
              </w:rPr>
            </w:pPr>
            <w:r w:rsidRPr="000F79AF">
              <w:rPr>
                <w:rFonts w:ascii="Verdana" w:hAnsi="Verdana"/>
                <w:sz w:val="20"/>
                <w:szCs w:val="20"/>
                <w:lang w:val="lt-LT"/>
              </w:rPr>
              <w:t xml:space="preserve"> elementus</w:t>
            </w:r>
          </w:p>
        </w:tc>
        <w:tc>
          <w:tcPr>
            <w:tcW w:w="2833" w:type="dxa"/>
            <w:tcBorders>
              <w:right w:val="single" w:sz="4" w:space="0" w:color="auto"/>
            </w:tcBorders>
          </w:tcPr>
          <w:p w14:paraId="794D9AA1" w14:textId="632775C0" w:rsidR="00721171" w:rsidRPr="000F79AF" w:rsidRDefault="00721171" w:rsidP="00721171">
            <w:pPr>
              <w:rPr>
                <w:rFonts w:ascii="Verdana" w:hAnsi="Verdana"/>
                <w:sz w:val="20"/>
                <w:szCs w:val="20"/>
                <w:lang w:val="lt-LT"/>
              </w:rPr>
            </w:pPr>
            <w:r w:rsidRPr="000F79AF">
              <w:rPr>
                <w:rFonts w:ascii="Verdana" w:hAnsi="Verdana"/>
                <w:i/>
                <w:iCs/>
                <w:snapToGrid w:val="0"/>
                <w:sz w:val="20"/>
                <w:szCs w:val="20"/>
                <w:lang w:val="lt-LT"/>
              </w:rPr>
              <w:t>/įrašyti/</w:t>
            </w:r>
          </w:p>
        </w:tc>
        <w:tc>
          <w:tcPr>
            <w:tcW w:w="2685" w:type="dxa"/>
            <w:tcBorders>
              <w:top w:val="single" w:sz="4" w:space="0" w:color="auto"/>
              <w:left w:val="single" w:sz="4" w:space="0" w:color="auto"/>
              <w:bottom w:val="single" w:sz="4" w:space="0" w:color="auto"/>
              <w:right w:val="single" w:sz="4" w:space="0" w:color="auto"/>
            </w:tcBorders>
          </w:tcPr>
          <w:p w14:paraId="56839DDD" w14:textId="35DBCCE4" w:rsidR="00721171" w:rsidRPr="000F79AF" w:rsidRDefault="04E353A6" w:rsidP="25924367">
            <w:pPr>
              <w:rPr>
                <w:rFonts w:ascii="Verdana" w:hAnsi="Verdana"/>
                <w:sz w:val="20"/>
                <w:szCs w:val="20"/>
                <w:lang w:val="lt-LT"/>
              </w:rPr>
            </w:pPr>
            <w:r w:rsidRPr="000F79AF">
              <w:rPr>
                <w:rFonts w:ascii="Verdana" w:eastAsia="Times New Roman" w:hAnsi="Verdana"/>
                <w:i/>
                <w:iCs/>
                <w:sz w:val="20"/>
                <w:szCs w:val="20"/>
                <w:lang w:val="lt-LT"/>
              </w:rPr>
              <w:t>/</w:t>
            </w:r>
            <w:r w:rsidRPr="000F79AF">
              <w:rPr>
                <w:rFonts w:ascii="Verdana" w:hAnsi="Verdana" w:cstheme="majorBidi"/>
                <w:i/>
                <w:iCs/>
                <w:sz w:val="20"/>
                <w:szCs w:val="20"/>
                <w:lang w:val="lt-LT"/>
              </w:rPr>
              <w:t>privaloma pateikti</w:t>
            </w:r>
            <w:r w:rsidRPr="000F79AF">
              <w:rPr>
                <w:rFonts w:ascii="Verdana" w:eastAsia="Times New Roman" w:hAnsi="Verdana"/>
                <w:i/>
                <w:iCs/>
                <w:sz w:val="20"/>
                <w:szCs w:val="20"/>
                <w:lang w:val="lt-LT"/>
              </w:rPr>
              <w:t>/</w:t>
            </w:r>
          </w:p>
          <w:p w14:paraId="05BAAE55" w14:textId="63AF8419" w:rsidR="00721171" w:rsidRPr="000F79AF" w:rsidRDefault="00721171" w:rsidP="25924367">
            <w:pPr>
              <w:rPr>
                <w:rFonts w:ascii="Verdana" w:eastAsia="Times New Roman" w:hAnsi="Verdana"/>
                <w:i/>
                <w:iCs/>
                <w:sz w:val="20"/>
                <w:szCs w:val="20"/>
                <w:lang w:val="lt-LT"/>
              </w:rPr>
            </w:pPr>
          </w:p>
        </w:tc>
      </w:tr>
      <w:tr w:rsidR="00192579" w:rsidRPr="000F79AF" w14:paraId="21B23AE1" w14:textId="77777777" w:rsidTr="002F7806">
        <w:trPr>
          <w:jc w:val="center"/>
        </w:trPr>
        <w:tc>
          <w:tcPr>
            <w:tcW w:w="649" w:type="dxa"/>
          </w:tcPr>
          <w:p w14:paraId="41329B00" w14:textId="77777777" w:rsidR="00721171" w:rsidRPr="000F79AF" w:rsidRDefault="00721171" w:rsidP="007A6657">
            <w:pPr>
              <w:pStyle w:val="ListParagraph"/>
              <w:numPr>
                <w:ilvl w:val="0"/>
                <w:numId w:val="9"/>
              </w:numPr>
              <w:ind w:right="-109"/>
              <w:jc w:val="right"/>
              <w:rPr>
                <w:rFonts w:ascii="Verdana" w:hAnsi="Verdana"/>
                <w:sz w:val="20"/>
                <w:szCs w:val="20"/>
              </w:rPr>
            </w:pPr>
          </w:p>
        </w:tc>
        <w:tc>
          <w:tcPr>
            <w:tcW w:w="3461" w:type="dxa"/>
          </w:tcPr>
          <w:p w14:paraId="4D711548" w14:textId="61C5FEEA" w:rsidR="00721171" w:rsidRPr="000F79AF" w:rsidRDefault="4962D053" w:rsidP="04ED6A5F">
            <w:pPr>
              <w:jc w:val="both"/>
              <w:rPr>
                <w:rFonts w:ascii="Verdana" w:eastAsia="Verdana" w:hAnsi="Verdana" w:cs="Verdana"/>
                <w:sz w:val="20"/>
                <w:szCs w:val="20"/>
                <w:lang w:val="lt-LT"/>
              </w:rPr>
            </w:pPr>
            <w:r w:rsidRPr="000F79AF">
              <w:rPr>
                <w:rFonts w:ascii="Verdana" w:eastAsia="Verdana" w:hAnsi="Verdana" w:cs="Verdana"/>
                <w:sz w:val="20"/>
                <w:szCs w:val="20"/>
                <w:lang w:val="lt-LT"/>
              </w:rPr>
              <w:t xml:space="preserve">Trikdžiams atspari GNSS antena </w:t>
            </w:r>
            <w:r w:rsidR="00791E02">
              <w:rPr>
                <w:rFonts w:ascii="Verdana" w:eastAsia="Verdana" w:hAnsi="Verdana" w:cs="Verdana"/>
                <w:sz w:val="20"/>
                <w:szCs w:val="20"/>
                <w:lang w:val="lt-LT"/>
              </w:rPr>
              <w:t xml:space="preserve">bei jos kabeliai ir kiti tvirtinimo elementai </w:t>
            </w:r>
            <w:r w:rsidRPr="000F79AF">
              <w:rPr>
                <w:rFonts w:ascii="Verdana" w:eastAsia="Verdana" w:hAnsi="Verdana" w:cs="Verdana"/>
                <w:sz w:val="20"/>
                <w:szCs w:val="20"/>
                <w:lang w:val="lt-LT"/>
              </w:rPr>
              <w:t>privalo būti pritaikyt</w:t>
            </w:r>
            <w:r w:rsidR="00791E02">
              <w:rPr>
                <w:rFonts w:ascii="Verdana" w:eastAsia="Verdana" w:hAnsi="Verdana" w:cs="Verdana"/>
                <w:sz w:val="20"/>
                <w:szCs w:val="20"/>
                <w:lang w:val="lt-LT"/>
              </w:rPr>
              <w:t>i</w:t>
            </w:r>
            <w:r w:rsidRPr="000F79AF">
              <w:rPr>
                <w:rFonts w:ascii="Verdana" w:eastAsia="Verdana" w:hAnsi="Verdana" w:cs="Verdana"/>
                <w:sz w:val="20"/>
                <w:szCs w:val="20"/>
                <w:lang w:val="lt-LT"/>
              </w:rPr>
              <w:t xml:space="preserve"> montavimui</w:t>
            </w:r>
            <w:r w:rsidR="00087358">
              <w:rPr>
                <w:rFonts w:ascii="Verdana" w:eastAsia="Verdana" w:hAnsi="Verdana" w:cs="Verdana"/>
                <w:sz w:val="20"/>
                <w:szCs w:val="20"/>
                <w:lang w:val="lt-LT"/>
              </w:rPr>
              <w:t xml:space="preserve"> </w:t>
            </w:r>
            <w:r w:rsidR="03F29C31" w:rsidRPr="000F79AF">
              <w:rPr>
                <w:rFonts w:ascii="Verdana" w:eastAsia="Verdana" w:hAnsi="Verdana" w:cs="Verdana"/>
                <w:sz w:val="20"/>
                <w:szCs w:val="20"/>
                <w:lang w:val="lt-LT"/>
              </w:rPr>
              <w:t>lauko sąlygomis ir atspari atmosferos poveikiui.</w:t>
            </w:r>
          </w:p>
        </w:tc>
        <w:tc>
          <w:tcPr>
            <w:tcW w:w="2833" w:type="dxa"/>
            <w:tcBorders>
              <w:right w:val="single" w:sz="4" w:space="0" w:color="auto"/>
            </w:tcBorders>
          </w:tcPr>
          <w:p w14:paraId="064A5389" w14:textId="2379C10F" w:rsidR="00721171" w:rsidRPr="000F79AF" w:rsidRDefault="00721171" w:rsidP="00721171">
            <w:pPr>
              <w:rPr>
                <w:rFonts w:ascii="Verdana" w:hAnsi="Verdana"/>
                <w:i/>
                <w:iCs/>
                <w:snapToGrid w:val="0"/>
                <w:sz w:val="20"/>
                <w:szCs w:val="20"/>
                <w:lang w:val="lt-LT"/>
              </w:rPr>
            </w:pPr>
            <w:r w:rsidRPr="000F79AF">
              <w:rPr>
                <w:rFonts w:ascii="Verdana" w:hAnsi="Verdana"/>
                <w:i/>
                <w:iCs/>
                <w:snapToGrid w:val="0"/>
                <w:sz w:val="20"/>
                <w:szCs w:val="20"/>
                <w:lang w:val="lt-LT"/>
              </w:rPr>
              <w:t>/įrašyti/</w:t>
            </w:r>
          </w:p>
        </w:tc>
        <w:tc>
          <w:tcPr>
            <w:tcW w:w="2685" w:type="dxa"/>
            <w:tcBorders>
              <w:top w:val="single" w:sz="4" w:space="0" w:color="auto"/>
              <w:left w:val="single" w:sz="4" w:space="0" w:color="auto"/>
              <w:bottom w:val="single" w:sz="4" w:space="0" w:color="auto"/>
              <w:right w:val="single" w:sz="4" w:space="0" w:color="auto"/>
            </w:tcBorders>
          </w:tcPr>
          <w:p w14:paraId="3C9DA452" w14:textId="35DBCCE4" w:rsidR="00721171" w:rsidRPr="000F79AF" w:rsidRDefault="362D4F90" w:rsidP="25924367">
            <w:pPr>
              <w:rPr>
                <w:rFonts w:ascii="Verdana" w:hAnsi="Verdana"/>
                <w:sz w:val="20"/>
                <w:szCs w:val="20"/>
                <w:lang w:val="lt-LT"/>
              </w:rPr>
            </w:pPr>
            <w:r w:rsidRPr="000F79AF">
              <w:rPr>
                <w:rFonts w:ascii="Verdana" w:eastAsia="Times New Roman" w:hAnsi="Verdana"/>
                <w:i/>
                <w:iCs/>
                <w:sz w:val="20"/>
                <w:szCs w:val="20"/>
                <w:lang w:val="lt-LT"/>
              </w:rPr>
              <w:t>/</w:t>
            </w:r>
            <w:r w:rsidRPr="000F79AF">
              <w:rPr>
                <w:rFonts w:ascii="Verdana" w:hAnsi="Verdana" w:cstheme="majorBidi"/>
                <w:i/>
                <w:iCs/>
                <w:sz w:val="20"/>
                <w:szCs w:val="20"/>
                <w:lang w:val="lt-LT"/>
              </w:rPr>
              <w:t>privaloma pateikti</w:t>
            </w:r>
            <w:r w:rsidRPr="000F79AF">
              <w:rPr>
                <w:rFonts w:ascii="Verdana" w:eastAsia="Times New Roman" w:hAnsi="Verdana"/>
                <w:i/>
                <w:iCs/>
                <w:sz w:val="20"/>
                <w:szCs w:val="20"/>
                <w:lang w:val="lt-LT"/>
              </w:rPr>
              <w:t>/</w:t>
            </w:r>
          </w:p>
          <w:p w14:paraId="6C736338" w14:textId="3A4962F4" w:rsidR="00721171" w:rsidRPr="000F79AF" w:rsidRDefault="00721171" w:rsidP="25924367">
            <w:pPr>
              <w:rPr>
                <w:rFonts w:ascii="Verdana" w:eastAsia="Times New Roman" w:hAnsi="Verdana"/>
                <w:i/>
                <w:iCs/>
                <w:sz w:val="20"/>
                <w:szCs w:val="20"/>
                <w:lang w:val="lt-LT"/>
              </w:rPr>
            </w:pPr>
          </w:p>
        </w:tc>
      </w:tr>
      <w:tr w:rsidR="00192579" w:rsidRPr="000F79AF" w14:paraId="0218CF7F" w14:textId="77777777" w:rsidTr="002F7806">
        <w:trPr>
          <w:trHeight w:val="300"/>
          <w:jc w:val="center"/>
        </w:trPr>
        <w:tc>
          <w:tcPr>
            <w:tcW w:w="649" w:type="dxa"/>
          </w:tcPr>
          <w:p w14:paraId="2EF5070F" w14:textId="7787DABC" w:rsidR="127E7682" w:rsidRPr="000F79AF" w:rsidRDefault="127E7682" w:rsidP="00EB28D9">
            <w:pPr>
              <w:pStyle w:val="ListParagraph"/>
              <w:numPr>
                <w:ilvl w:val="0"/>
                <w:numId w:val="9"/>
              </w:numPr>
              <w:ind w:right="-108"/>
              <w:jc w:val="right"/>
              <w:rPr>
                <w:rFonts w:ascii="Verdana" w:hAnsi="Verdana"/>
                <w:sz w:val="20"/>
                <w:szCs w:val="20"/>
              </w:rPr>
            </w:pPr>
          </w:p>
        </w:tc>
        <w:tc>
          <w:tcPr>
            <w:tcW w:w="3461" w:type="dxa"/>
          </w:tcPr>
          <w:p w14:paraId="0B2C2862" w14:textId="37C10C36" w:rsidR="127E7682" w:rsidRPr="000F79AF" w:rsidRDefault="4FCB5006" w:rsidP="25924367">
            <w:pPr>
              <w:jc w:val="both"/>
              <w:rPr>
                <w:lang w:val="lt-LT"/>
              </w:rPr>
            </w:pPr>
            <w:r w:rsidRPr="000F79AF">
              <w:rPr>
                <w:rFonts w:ascii="Verdana" w:eastAsia="Verdana" w:hAnsi="Verdana" w:cs="Verdana"/>
                <w:sz w:val="20"/>
                <w:szCs w:val="20"/>
                <w:lang w:val="lt-LT"/>
              </w:rPr>
              <w:t>Trikdžiams atspari GNSS antena privalo būti pateikiama su signalų apdorojimo moduliu</w:t>
            </w:r>
            <w:r w:rsidR="00700BF5" w:rsidRPr="000F79AF">
              <w:rPr>
                <w:rFonts w:ascii="Verdana" w:eastAsia="Verdana" w:hAnsi="Verdana" w:cs="Verdana"/>
                <w:sz w:val="20"/>
                <w:szCs w:val="20"/>
                <w:lang w:val="lt-LT"/>
              </w:rPr>
              <w:t>.</w:t>
            </w:r>
            <w:r w:rsidR="00700BF5" w:rsidRPr="000F79AF">
              <w:rPr>
                <w:rFonts w:ascii="Verdana" w:eastAsia="Verdana" w:hAnsi="Verdana" w:cs="Verdana"/>
                <w:sz w:val="20"/>
                <w:szCs w:val="20"/>
                <w:lang w:val="lt-LT"/>
              </w:rPr>
              <w:br/>
            </w:r>
            <w:r w:rsidR="00700BF5" w:rsidRPr="000F79AF">
              <w:rPr>
                <w:rFonts w:ascii="Verdana" w:eastAsia="Verdana" w:hAnsi="Verdana" w:cs="Verdana"/>
                <w:b/>
                <w:bCs/>
                <w:sz w:val="20"/>
                <w:szCs w:val="20"/>
                <w:lang w:val="lt-LT"/>
              </w:rPr>
              <w:lastRenderedPageBreak/>
              <w:t>Pastaba.</w:t>
            </w:r>
            <w:r w:rsidRPr="000F79AF">
              <w:rPr>
                <w:rFonts w:ascii="Verdana" w:eastAsia="Verdana" w:hAnsi="Verdana" w:cs="Verdana"/>
                <w:sz w:val="20"/>
                <w:szCs w:val="20"/>
                <w:lang w:val="lt-LT"/>
              </w:rPr>
              <w:t xml:space="preserve"> </w:t>
            </w:r>
            <w:r w:rsidR="00700BF5" w:rsidRPr="000F79AF">
              <w:rPr>
                <w:rFonts w:ascii="Verdana" w:eastAsia="Verdana" w:hAnsi="Verdana" w:cs="Verdana"/>
                <w:sz w:val="20"/>
                <w:szCs w:val="20"/>
                <w:lang w:val="lt-LT"/>
              </w:rPr>
              <w:t>Jei sig</w:t>
            </w:r>
            <w:r w:rsidR="009A0F2C" w:rsidRPr="000F79AF">
              <w:rPr>
                <w:rFonts w:ascii="Verdana" w:eastAsia="Verdana" w:hAnsi="Verdana" w:cs="Verdana"/>
                <w:sz w:val="20"/>
                <w:szCs w:val="20"/>
                <w:lang w:val="lt-LT"/>
              </w:rPr>
              <w:t>n</w:t>
            </w:r>
            <w:r w:rsidR="00700BF5" w:rsidRPr="000F79AF">
              <w:rPr>
                <w:rFonts w:ascii="Verdana" w:eastAsia="Verdana" w:hAnsi="Verdana" w:cs="Verdana"/>
                <w:sz w:val="20"/>
                <w:szCs w:val="20"/>
                <w:lang w:val="lt-LT"/>
              </w:rPr>
              <w:t>alų apdorojim</w:t>
            </w:r>
            <w:r w:rsidR="009A0F2C" w:rsidRPr="000F79AF">
              <w:rPr>
                <w:rFonts w:ascii="Verdana" w:eastAsia="Verdana" w:hAnsi="Verdana" w:cs="Verdana"/>
                <w:sz w:val="20"/>
                <w:szCs w:val="20"/>
                <w:lang w:val="lt-LT"/>
              </w:rPr>
              <w:t>o</w:t>
            </w:r>
            <w:r w:rsidR="00700BF5" w:rsidRPr="000F79AF">
              <w:rPr>
                <w:rFonts w:ascii="Verdana" w:eastAsia="Verdana" w:hAnsi="Verdana" w:cs="Verdana"/>
                <w:sz w:val="20"/>
                <w:szCs w:val="20"/>
                <w:lang w:val="lt-LT"/>
              </w:rPr>
              <w:t xml:space="preserve"> modulis </w:t>
            </w:r>
            <w:r w:rsidRPr="000F79AF">
              <w:rPr>
                <w:rFonts w:ascii="Verdana" w:eastAsia="Verdana" w:hAnsi="Verdana" w:cs="Verdana"/>
                <w:sz w:val="20"/>
                <w:szCs w:val="20"/>
                <w:lang w:val="lt-LT"/>
              </w:rPr>
              <w:t xml:space="preserve">nėra integruotas </w:t>
            </w:r>
            <w:r w:rsidR="00700BF5" w:rsidRPr="000F79AF">
              <w:rPr>
                <w:rFonts w:ascii="Verdana" w:eastAsia="Verdana" w:hAnsi="Verdana" w:cs="Verdana"/>
                <w:sz w:val="20"/>
                <w:szCs w:val="20"/>
                <w:lang w:val="lt-LT"/>
              </w:rPr>
              <w:t xml:space="preserve">GNSS </w:t>
            </w:r>
            <w:r w:rsidRPr="000F79AF">
              <w:rPr>
                <w:rFonts w:ascii="Verdana" w:eastAsia="Verdana" w:hAnsi="Verdana" w:cs="Verdana"/>
                <w:sz w:val="20"/>
                <w:szCs w:val="20"/>
                <w:lang w:val="lt-LT"/>
              </w:rPr>
              <w:t>antenoje</w:t>
            </w:r>
            <w:r w:rsidR="000D21E5" w:rsidRPr="000F79AF">
              <w:rPr>
                <w:rFonts w:ascii="Verdana" w:eastAsia="Verdana" w:hAnsi="Verdana" w:cs="Verdana"/>
                <w:sz w:val="20"/>
                <w:szCs w:val="20"/>
                <w:lang w:val="lt-LT"/>
              </w:rPr>
              <w:t xml:space="preserve"> turi būti pateikiamas su</w:t>
            </w:r>
            <w:r w:rsidRPr="000F79AF">
              <w:rPr>
                <w:rFonts w:ascii="Verdana" w:eastAsia="Verdana" w:hAnsi="Verdana" w:cs="Verdana"/>
                <w:sz w:val="20"/>
                <w:szCs w:val="20"/>
                <w:lang w:val="lt-LT"/>
              </w:rPr>
              <w:t xml:space="preserve"> visomis komplektuojančiomis dalimis, kurios yra būtinos tinkamam montavimui ir naudojimui</w:t>
            </w:r>
            <w:r w:rsidR="007429A9" w:rsidRPr="000F79AF">
              <w:rPr>
                <w:rFonts w:ascii="Verdana" w:eastAsia="Verdana" w:hAnsi="Verdana" w:cs="Verdana"/>
                <w:sz w:val="20"/>
                <w:szCs w:val="20"/>
                <w:lang w:val="lt-LT"/>
              </w:rPr>
              <w:t xml:space="preserve"> su </w:t>
            </w:r>
            <w:r w:rsidR="00990655" w:rsidRPr="000F79AF">
              <w:rPr>
                <w:rFonts w:ascii="Verdana" w:eastAsia="Verdana" w:hAnsi="Verdana" w:cs="Verdana"/>
                <w:sz w:val="20"/>
                <w:szCs w:val="20"/>
                <w:lang w:val="lt-LT"/>
              </w:rPr>
              <w:t xml:space="preserve">GNSS </w:t>
            </w:r>
            <w:r w:rsidR="007429A9" w:rsidRPr="000F79AF">
              <w:rPr>
                <w:rFonts w:ascii="Verdana" w:eastAsia="Verdana" w:hAnsi="Verdana" w:cs="Verdana"/>
                <w:sz w:val="20"/>
                <w:szCs w:val="20"/>
                <w:lang w:val="lt-LT"/>
              </w:rPr>
              <w:t>antena</w:t>
            </w:r>
            <w:r w:rsidR="00AC0550" w:rsidRPr="000F79AF">
              <w:rPr>
                <w:rFonts w:ascii="Verdana" w:eastAsia="Verdana" w:hAnsi="Verdana" w:cs="Verdana"/>
                <w:sz w:val="20"/>
                <w:szCs w:val="20"/>
                <w:lang w:val="lt-LT"/>
              </w:rPr>
              <w:t>.</w:t>
            </w:r>
          </w:p>
        </w:tc>
        <w:tc>
          <w:tcPr>
            <w:tcW w:w="2833" w:type="dxa"/>
            <w:tcBorders>
              <w:right w:val="single" w:sz="4" w:space="0" w:color="auto"/>
            </w:tcBorders>
          </w:tcPr>
          <w:p w14:paraId="48B36D4E" w14:textId="48E044EA" w:rsidR="127E7682" w:rsidRPr="000F79AF" w:rsidRDefault="0014401A" w:rsidP="127E7682">
            <w:pPr>
              <w:rPr>
                <w:rFonts w:ascii="Verdana" w:hAnsi="Verdana"/>
                <w:i/>
                <w:iCs/>
                <w:sz w:val="20"/>
                <w:szCs w:val="20"/>
                <w:lang w:val="lt-LT"/>
              </w:rPr>
            </w:pPr>
            <w:r w:rsidRPr="000F79AF">
              <w:rPr>
                <w:rFonts w:ascii="Verdana" w:hAnsi="Verdana"/>
                <w:i/>
                <w:iCs/>
                <w:sz w:val="20"/>
                <w:szCs w:val="20"/>
                <w:lang w:val="lt-LT"/>
              </w:rPr>
              <w:lastRenderedPageBreak/>
              <w:t>/įrašyti/</w:t>
            </w:r>
          </w:p>
        </w:tc>
        <w:tc>
          <w:tcPr>
            <w:tcW w:w="2685" w:type="dxa"/>
            <w:tcBorders>
              <w:top w:val="single" w:sz="4" w:space="0" w:color="auto"/>
              <w:left w:val="single" w:sz="4" w:space="0" w:color="auto"/>
              <w:bottom w:val="single" w:sz="4" w:space="0" w:color="auto"/>
              <w:right w:val="single" w:sz="4" w:space="0" w:color="auto"/>
            </w:tcBorders>
          </w:tcPr>
          <w:p w14:paraId="5F164B8B" w14:textId="32774F59" w:rsidR="127E7682" w:rsidRPr="000F79AF" w:rsidRDefault="0014401A" w:rsidP="127E7682">
            <w:pPr>
              <w:rPr>
                <w:rFonts w:ascii="Verdana" w:eastAsia="Times New Roman" w:hAnsi="Verdana"/>
                <w:i/>
                <w:sz w:val="20"/>
                <w:szCs w:val="20"/>
                <w:lang w:val="lt-LT"/>
              </w:rPr>
            </w:pPr>
            <w:r w:rsidRPr="000F79AF">
              <w:rPr>
                <w:rFonts w:ascii="Verdana" w:eastAsia="Times New Roman" w:hAnsi="Verdana"/>
                <w:i/>
                <w:iCs/>
                <w:sz w:val="20"/>
                <w:szCs w:val="20"/>
                <w:lang w:val="lt-LT"/>
              </w:rPr>
              <w:t>/rekomenduojama pateikti/</w:t>
            </w:r>
          </w:p>
        </w:tc>
      </w:tr>
      <w:tr w:rsidR="00192579" w:rsidRPr="000F79AF" w14:paraId="7E171037" w14:textId="77777777" w:rsidTr="002F7806">
        <w:trPr>
          <w:jc w:val="center"/>
        </w:trPr>
        <w:tc>
          <w:tcPr>
            <w:tcW w:w="649" w:type="dxa"/>
          </w:tcPr>
          <w:p w14:paraId="531653A9" w14:textId="77777777" w:rsidR="00721171" w:rsidRPr="000F79AF" w:rsidRDefault="00721171" w:rsidP="00721171">
            <w:pPr>
              <w:pStyle w:val="ListParagraph"/>
              <w:numPr>
                <w:ilvl w:val="0"/>
                <w:numId w:val="9"/>
              </w:numPr>
              <w:ind w:right="-109"/>
              <w:jc w:val="right"/>
              <w:rPr>
                <w:rFonts w:ascii="Verdana" w:hAnsi="Verdana"/>
                <w:sz w:val="20"/>
                <w:szCs w:val="20"/>
              </w:rPr>
            </w:pPr>
          </w:p>
        </w:tc>
        <w:tc>
          <w:tcPr>
            <w:tcW w:w="3461" w:type="dxa"/>
          </w:tcPr>
          <w:p w14:paraId="1A9465C5" w14:textId="7F90F1DB" w:rsidR="00721171" w:rsidRPr="000F79AF" w:rsidRDefault="72306CFC" w:rsidP="25924367">
            <w:pPr>
              <w:jc w:val="both"/>
              <w:rPr>
                <w:rFonts w:ascii="Verdana" w:eastAsia="Verdana" w:hAnsi="Verdana" w:cs="Verdana"/>
                <w:sz w:val="20"/>
                <w:szCs w:val="20"/>
                <w:lang w:val="lt-LT"/>
              </w:rPr>
            </w:pPr>
            <w:r w:rsidRPr="000F79AF">
              <w:rPr>
                <w:rFonts w:ascii="Verdana" w:eastAsia="Verdana" w:hAnsi="Verdana" w:cs="Verdana"/>
                <w:sz w:val="20"/>
                <w:szCs w:val="20"/>
                <w:lang w:val="lt-LT"/>
              </w:rPr>
              <w:t>Trikdžiams atspari GNSS antena privalo priimti signalus iš ne mažiau nei dviejų skirtingų GNSS sistemų</w:t>
            </w:r>
            <w:r w:rsidR="001F70D8" w:rsidRPr="000F79AF">
              <w:rPr>
                <w:rFonts w:ascii="Verdana" w:eastAsia="Verdana" w:hAnsi="Verdana" w:cs="Verdana"/>
                <w:sz w:val="20"/>
                <w:szCs w:val="20"/>
                <w:lang w:val="lt-LT"/>
              </w:rPr>
              <w:t>,</w:t>
            </w:r>
            <w:r w:rsidR="19577CAA" w:rsidRPr="000F79AF">
              <w:rPr>
                <w:rFonts w:ascii="Verdana" w:eastAsia="Verdana" w:hAnsi="Verdana" w:cs="Verdana"/>
                <w:sz w:val="20"/>
                <w:szCs w:val="20"/>
                <w:lang w:val="lt-LT"/>
              </w:rPr>
              <w:t xml:space="preserve"> iš kurių viena turi būti GPS</w:t>
            </w:r>
            <w:r w:rsidR="001F70D8" w:rsidRPr="000F79AF">
              <w:rPr>
                <w:rFonts w:ascii="Verdana" w:eastAsia="Verdana" w:hAnsi="Verdana" w:cs="Verdana"/>
                <w:sz w:val="20"/>
                <w:szCs w:val="20"/>
                <w:lang w:val="lt-LT"/>
              </w:rPr>
              <w:t>.</w:t>
            </w:r>
          </w:p>
        </w:tc>
        <w:tc>
          <w:tcPr>
            <w:tcW w:w="2833" w:type="dxa"/>
            <w:tcBorders>
              <w:right w:val="single" w:sz="4" w:space="0" w:color="auto"/>
            </w:tcBorders>
          </w:tcPr>
          <w:p w14:paraId="4A10F535" w14:textId="72AF09FE" w:rsidR="00721171" w:rsidRPr="000F79AF" w:rsidRDefault="00721171" w:rsidP="00721171">
            <w:pPr>
              <w:rPr>
                <w:rFonts w:ascii="Verdana" w:hAnsi="Verdana"/>
                <w:i/>
                <w:iCs/>
                <w:snapToGrid w:val="0"/>
                <w:sz w:val="20"/>
                <w:szCs w:val="20"/>
                <w:lang w:val="lt-LT"/>
              </w:rPr>
            </w:pPr>
            <w:r w:rsidRPr="000F79AF">
              <w:rPr>
                <w:rFonts w:ascii="Verdana" w:hAnsi="Verdana"/>
                <w:i/>
                <w:iCs/>
                <w:snapToGrid w:val="0"/>
                <w:sz w:val="20"/>
                <w:szCs w:val="20"/>
                <w:lang w:val="lt-LT"/>
              </w:rPr>
              <w:t>/įrašyti/</w:t>
            </w:r>
          </w:p>
        </w:tc>
        <w:tc>
          <w:tcPr>
            <w:tcW w:w="2685" w:type="dxa"/>
            <w:tcBorders>
              <w:top w:val="single" w:sz="4" w:space="0" w:color="auto"/>
              <w:left w:val="single" w:sz="4" w:space="0" w:color="auto"/>
              <w:bottom w:val="single" w:sz="4" w:space="0" w:color="auto"/>
              <w:right w:val="single" w:sz="4" w:space="0" w:color="auto"/>
            </w:tcBorders>
          </w:tcPr>
          <w:p w14:paraId="2F176819" w14:textId="35DBCCE4" w:rsidR="00721171" w:rsidRPr="000F79AF" w:rsidRDefault="7B8D88DF" w:rsidP="25924367">
            <w:pPr>
              <w:rPr>
                <w:rFonts w:ascii="Verdana" w:hAnsi="Verdana"/>
                <w:sz w:val="20"/>
                <w:szCs w:val="20"/>
                <w:lang w:val="lt-LT"/>
              </w:rPr>
            </w:pPr>
            <w:r w:rsidRPr="000F79AF">
              <w:rPr>
                <w:rFonts w:ascii="Verdana" w:eastAsia="Times New Roman" w:hAnsi="Verdana"/>
                <w:i/>
                <w:iCs/>
                <w:sz w:val="20"/>
                <w:szCs w:val="20"/>
                <w:lang w:val="lt-LT"/>
              </w:rPr>
              <w:t>/</w:t>
            </w:r>
            <w:r w:rsidRPr="000F79AF">
              <w:rPr>
                <w:rFonts w:ascii="Verdana" w:hAnsi="Verdana" w:cstheme="majorBidi"/>
                <w:i/>
                <w:iCs/>
                <w:sz w:val="20"/>
                <w:szCs w:val="20"/>
                <w:lang w:val="lt-LT"/>
              </w:rPr>
              <w:t>privaloma pateikti</w:t>
            </w:r>
            <w:r w:rsidRPr="000F79AF">
              <w:rPr>
                <w:rFonts w:ascii="Verdana" w:eastAsia="Times New Roman" w:hAnsi="Verdana"/>
                <w:i/>
                <w:iCs/>
                <w:sz w:val="20"/>
                <w:szCs w:val="20"/>
                <w:lang w:val="lt-LT"/>
              </w:rPr>
              <w:t>/</w:t>
            </w:r>
          </w:p>
          <w:p w14:paraId="079BC667" w14:textId="6D5B3091" w:rsidR="00721171" w:rsidRPr="000F79AF" w:rsidRDefault="00721171" w:rsidP="25924367">
            <w:pPr>
              <w:rPr>
                <w:rFonts w:ascii="Verdana" w:eastAsia="Times New Roman" w:hAnsi="Verdana"/>
                <w:i/>
                <w:iCs/>
                <w:sz w:val="20"/>
                <w:szCs w:val="20"/>
                <w:lang w:val="lt-LT"/>
              </w:rPr>
            </w:pPr>
          </w:p>
        </w:tc>
      </w:tr>
      <w:tr w:rsidR="00192579" w:rsidRPr="000F79AF" w14:paraId="7C3EBB0E" w14:textId="5C355827" w:rsidTr="002F7806">
        <w:trPr>
          <w:jc w:val="center"/>
        </w:trPr>
        <w:tc>
          <w:tcPr>
            <w:tcW w:w="649" w:type="dxa"/>
          </w:tcPr>
          <w:p w14:paraId="58E4669A" w14:textId="77777777" w:rsidR="00721171" w:rsidRPr="000F79AF" w:rsidRDefault="00721171" w:rsidP="00721171">
            <w:pPr>
              <w:pStyle w:val="ListParagraph"/>
              <w:numPr>
                <w:ilvl w:val="0"/>
                <w:numId w:val="9"/>
              </w:numPr>
              <w:ind w:right="-109"/>
              <w:jc w:val="right"/>
              <w:rPr>
                <w:rFonts w:ascii="Verdana" w:hAnsi="Verdana"/>
                <w:sz w:val="20"/>
                <w:szCs w:val="20"/>
              </w:rPr>
            </w:pPr>
          </w:p>
        </w:tc>
        <w:tc>
          <w:tcPr>
            <w:tcW w:w="3461" w:type="dxa"/>
          </w:tcPr>
          <w:p w14:paraId="4D411017" w14:textId="188911FA" w:rsidR="00721171" w:rsidRPr="000F79AF" w:rsidRDefault="219EDB6C" w:rsidP="25924367">
            <w:pPr>
              <w:jc w:val="both"/>
              <w:rPr>
                <w:lang w:val="lt-LT"/>
              </w:rPr>
            </w:pPr>
            <w:r w:rsidRPr="000F79AF">
              <w:rPr>
                <w:rFonts w:ascii="Verdana" w:eastAsia="Verdana" w:hAnsi="Verdana" w:cs="Verdana"/>
                <w:sz w:val="20"/>
                <w:szCs w:val="20"/>
                <w:lang w:val="lt-LT"/>
              </w:rPr>
              <w:t xml:space="preserve">Trikdžiams atspari GNSS antena privalo </w:t>
            </w:r>
            <w:r w:rsidR="65572290" w:rsidRPr="000F79AF">
              <w:rPr>
                <w:rFonts w:ascii="Verdana" w:eastAsia="Verdana" w:hAnsi="Verdana" w:cs="Verdana"/>
                <w:sz w:val="20"/>
                <w:szCs w:val="20"/>
                <w:lang w:val="lt-LT"/>
              </w:rPr>
              <w:t>leisti</w:t>
            </w:r>
            <w:r w:rsidRPr="000F79AF">
              <w:rPr>
                <w:rFonts w:ascii="Verdana" w:eastAsia="Verdana" w:hAnsi="Verdana" w:cs="Verdana"/>
                <w:sz w:val="20"/>
                <w:szCs w:val="20"/>
                <w:lang w:val="lt-LT"/>
              </w:rPr>
              <w:t xml:space="preserve"> pasirinktinai nenaudoti GLONASS ir </w:t>
            </w:r>
            <w:proofErr w:type="spellStart"/>
            <w:r w:rsidRPr="000F79AF">
              <w:rPr>
                <w:rFonts w:ascii="Verdana" w:eastAsia="Verdana" w:hAnsi="Verdana" w:cs="Verdana"/>
                <w:sz w:val="20"/>
                <w:szCs w:val="20"/>
                <w:lang w:val="lt-LT"/>
              </w:rPr>
              <w:t>BeiDou</w:t>
            </w:r>
            <w:proofErr w:type="spellEnd"/>
            <w:r w:rsidRPr="000F79AF">
              <w:rPr>
                <w:rFonts w:ascii="Verdana" w:eastAsia="Verdana" w:hAnsi="Verdana" w:cs="Verdana"/>
                <w:sz w:val="20"/>
                <w:szCs w:val="20"/>
                <w:lang w:val="lt-LT"/>
              </w:rPr>
              <w:t xml:space="preserve"> sistemos duomenų, jei juos gali priimti.</w:t>
            </w:r>
          </w:p>
        </w:tc>
        <w:tc>
          <w:tcPr>
            <w:tcW w:w="2833" w:type="dxa"/>
            <w:tcBorders>
              <w:right w:val="single" w:sz="4" w:space="0" w:color="auto"/>
            </w:tcBorders>
          </w:tcPr>
          <w:p w14:paraId="54131CA5" w14:textId="5D360354" w:rsidR="00721171" w:rsidRPr="000F79AF" w:rsidRDefault="00721171" w:rsidP="00721171">
            <w:pPr>
              <w:rPr>
                <w:rFonts w:ascii="Verdana" w:hAnsi="Verdana"/>
                <w:sz w:val="20"/>
                <w:szCs w:val="20"/>
                <w:lang w:val="lt-LT"/>
              </w:rPr>
            </w:pPr>
            <w:r w:rsidRPr="000F79AF">
              <w:rPr>
                <w:rFonts w:ascii="Verdana" w:hAnsi="Verdana"/>
                <w:i/>
                <w:iCs/>
                <w:snapToGrid w:val="0"/>
                <w:sz w:val="20"/>
                <w:szCs w:val="20"/>
                <w:lang w:val="lt-LT"/>
              </w:rPr>
              <w:t>/įrašyti/</w:t>
            </w:r>
          </w:p>
        </w:tc>
        <w:tc>
          <w:tcPr>
            <w:tcW w:w="2685" w:type="dxa"/>
            <w:tcBorders>
              <w:top w:val="single" w:sz="4" w:space="0" w:color="auto"/>
              <w:left w:val="single" w:sz="4" w:space="0" w:color="auto"/>
              <w:bottom w:val="single" w:sz="4" w:space="0" w:color="auto"/>
              <w:right w:val="single" w:sz="4" w:space="0" w:color="auto"/>
              <w:tl2br w:val="nil"/>
              <w:tr2bl w:val="nil"/>
            </w:tcBorders>
          </w:tcPr>
          <w:p w14:paraId="4CF4B764" w14:textId="35DBCCE4" w:rsidR="00721171" w:rsidRPr="000F79AF" w:rsidRDefault="15790A4C" w:rsidP="25924367">
            <w:pPr>
              <w:rPr>
                <w:rFonts w:ascii="Verdana" w:hAnsi="Verdana"/>
                <w:sz w:val="20"/>
                <w:szCs w:val="20"/>
                <w:lang w:val="lt-LT"/>
              </w:rPr>
            </w:pPr>
            <w:r w:rsidRPr="000F79AF">
              <w:rPr>
                <w:rFonts w:ascii="Verdana" w:eastAsia="Times New Roman" w:hAnsi="Verdana"/>
                <w:i/>
                <w:iCs/>
                <w:sz w:val="20"/>
                <w:szCs w:val="20"/>
                <w:lang w:val="lt-LT"/>
              </w:rPr>
              <w:t>/</w:t>
            </w:r>
            <w:r w:rsidRPr="000F79AF">
              <w:rPr>
                <w:rFonts w:ascii="Verdana" w:hAnsi="Verdana" w:cstheme="majorBidi"/>
                <w:i/>
                <w:iCs/>
                <w:sz w:val="20"/>
                <w:szCs w:val="20"/>
                <w:lang w:val="lt-LT"/>
              </w:rPr>
              <w:t>privaloma pateikti</w:t>
            </w:r>
            <w:r w:rsidRPr="000F79AF">
              <w:rPr>
                <w:rFonts w:ascii="Verdana" w:eastAsia="Times New Roman" w:hAnsi="Verdana"/>
                <w:i/>
                <w:iCs/>
                <w:sz w:val="20"/>
                <w:szCs w:val="20"/>
                <w:lang w:val="lt-LT"/>
              </w:rPr>
              <w:t>/</w:t>
            </w:r>
          </w:p>
          <w:p w14:paraId="0583A943" w14:textId="3A3ADC8F" w:rsidR="00721171" w:rsidRPr="000F79AF" w:rsidRDefault="00721171" w:rsidP="25924367">
            <w:pPr>
              <w:rPr>
                <w:rFonts w:ascii="Verdana" w:eastAsia="Times New Roman" w:hAnsi="Verdana"/>
                <w:i/>
                <w:iCs/>
                <w:sz w:val="20"/>
                <w:szCs w:val="20"/>
                <w:lang w:val="lt-LT"/>
              </w:rPr>
            </w:pPr>
          </w:p>
        </w:tc>
      </w:tr>
      <w:tr w:rsidR="25924367" w:rsidRPr="000F79AF" w14:paraId="7836FE94" w14:textId="77777777" w:rsidTr="002F7806">
        <w:trPr>
          <w:trHeight w:val="300"/>
          <w:jc w:val="center"/>
        </w:trPr>
        <w:tc>
          <w:tcPr>
            <w:tcW w:w="649" w:type="dxa"/>
          </w:tcPr>
          <w:p w14:paraId="7D2F09A0" w14:textId="77777777" w:rsidR="25924367" w:rsidRPr="000F79AF" w:rsidRDefault="25924367" w:rsidP="25924367">
            <w:pPr>
              <w:pStyle w:val="ListParagraph"/>
              <w:numPr>
                <w:ilvl w:val="0"/>
                <w:numId w:val="9"/>
              </w:numPr>
              <w:ind w:right="-109"/>
              <w:jc w:val="right"/>
              <w:rPr>
                <w:rFonts w:ascii="Verdana" w:hAnsi="Verdana"/>
                <w:sz w:val="20"/>
                <w:szCs w:val="20"/>
              </w:rPr>
            </w:pPr>
          </w:p>
        </w:tc>
        <w:tc>
          <w:tcPr>
            <w:tcW w:w="3461" w:type="dxa"/>
          </w:tcPr>
          <w:p w14:paraId="6030F95F" w14:textId="0F7C5DA8" w:rsidR="25924367" w:rsidRPr="000F79AF" w:rsidRDefault="25924367" w:rsidP="25924367">
            <w:pPr>
              <w:jc w:val="both"/>
              <w:rPr>
                <w:lang w:val="lt-LT"/>
              </w:rPr>
            </w:pPr>
            <w:r w:rsidRPr="000F79AF">
              <w:rPr>
                <w:rFonts w:ascii="Verdana" w:eastAsia="Verdana" w:hAnsi="Verdana" w:cs="Verdana"/>
                <w:sz w:val="20"/>
                <w:szCs w:val="20"/>
                <w:lang w:val="lt-LT"/>
              </w:rPr>
              <w:t>Trikdžiams atspari GNSS antena privalo būti jungiama 50 omų koaksialiniu radijo ryšio kabeliu ir tokio tipo išvestyje perduoti nuo trikdžių išvalytą ir apdorotą signalą.</w:t>
            </w:r>
          </w:p>
        </w:tc>
        <w:tc>
          <w:tcPr>
            <w:tcW w:w="2833" w:type="dxa"/>
            <w:tcBorders>
              <w:right w:val="single" w:sz="4" w:space="0" w:color="auto"/>
            </w:tcBorders>
          </w:tcPr>
          <w:p w14:paraId="16518435" w14:textId="0B320AB6" w:rsidR="25924367" w:rsidRPr="000F79AF" w:rsidRDefault="25924367" w:rsidP="25924367">
            <w:pPr>
              <w:rPr>
                <w:rFonts w:ascii="Verdana" w:hAnsi="Verdana"/>
                <w:i/>
                <w:iCs/>
                <w:sz w:val="20"/>
                <w:szCs w:val="20"/>
                <w:lang w:val="lt-LT"/>
              </w:rPr>
            </w:pPr>
            <w:r w:rsidRPr="000F79AF">
              <w:rPr>
                <w:rFonts w:ascii="Verdana" w:hAnsi="Verdana"/>
                <w:i/>
                <w:iCs/>
                <w:sz w:val="20"/>
                <w:szCs w:val="20"/>
                <w:lang w:val="lt-LT"/>
              </w:rPr>
              <w:t>/įrašyti/</w:t>
            </w:r>
          </w:p>
        </w:tc>
        <w:tc>
          <w:tcPr>
            <w:tcW w:w="2685" w:type="dxa"/>
            <w:tcBorders>
              <w:top w:val="single" w:sz="4" w:space="0" w:color="auto"/>
              <w:left w:val="single" w:sz="4" w:space="0" w:color="auto"/>
              <w:bottom w:val="single" w:sz="4" w:space="0" w:color="auto"/>
              <w:right w:val="single" w:sz="4" w:space="0" w:color="auto"/>
              <w:tl2br w:val="nil"/>
              <w:tr2bl w:val="nil"/>
            </w:tcBorders>
          </w:tcPr>
          <w:p w14:paraId="3A697755" w14:textId="35DBCCE4" w:rsidR="278E3146" w:rsidRPr="000F79AF" w:rsidRDefault="278E3146" w:rsidP="25924367">
            <w:pPr>
              <w:rPr>
                <w:rFonts w:ascii="Verdana" w:hAnsi="Verdana"/>
                <w:sz w:val="20"/>
                <w:szCs w:val="20"/>
                <w:lang w:val="lt-LT"/>
              </w:rPr>
            </w:pPr>
            <w:r w:rsidRPr="000F79AF">
              <w:rPr>
                <w:rFonts w:ascii="Verdana" w:eastAsia="Times New Roman" w:hAnsi="Verdana"/>
                <w:i/>
                <w:iCs/>
                <w:sz w:val="20"/>
                <w:szCs w:val="20"/>
                <w:lang w:val="lt-LT"/>
              </w:rPr>
              <w:t>/</w:t>
            </w:r>
            <w:r w:rsidRPr="000F79AF">
              <w:rPr>
                <w:rFonts w:ascii="Verdana" w:hAnsi="Verdana" w:cstheme="majorBidi"/>
                <w:i/>
                <w:iCs/>
                <w:sz w:val="20"/>
                <w:szCs w:val="20"/>
                <w:lang w:val="lt-LT"/>
              </w:rPr>
              <w:t>privaloma pateikti</w:t>
            </w:r>
            <w:r w:rsidRPr="000F79AF">
              <w:rPr>
                <w:rFonts w:ascii="Verdana" w:eastAsia="Times New Roman" w:hAnsi="Verdana"/>
                <w:i/>
                <w:iCs/>
                <w:sz w:val="20"/>
                <w:szCs w:val="20"/>
                <w:lang w:val="lt-LT"/>
              </w:rPr>
              <w:t>/</w:t>
            </w:r>
          </w:p>
          <w:p w14:paraId="6D3B9FCE" w14:textId="3933F85F" w:rsidR="25924367" w:rsidRPr="000F79AF" w:rsidRDefault="25924367" w:rsidP="25924367">
            <w:pPr>
              <w:rPr>
                <w:rFonts w:ascii="Verdana" w:eastAsia="Times New Roman" w:hAnsi="Verdana"/>
                <w:i/>
                <w:iCs/>
                <w:sz w:val="20"/>
                <w:szCs w:val="20"/>
                <w:lang w:val="lt-LT"/>
              </w:rPr>
            </w:pPr>
          </w:p>
        </w:tc>
      </w:tr>
      <w:tr w:rsidR="00192579" w:rsidRPr="000F79AF" w14:paraId="60C2A66A" w14:textId="77777777" w:rsidTr="002F7806">
        <w:trPr>
          <w:jc w:val="center"/>
        </w:trPr>
        <w:tc>
          <w:tcPr>
            <w:tcW w:w="649" w:type="dxa"/>
          </w:tcPr>
          <w:p w14:paraId="63353AE5" w14:textId="77777777" w:rsidR="00721171" w:rsidRPr="000F79AF" w:rsidRDefault="00721171" w:rsidP="00721171">
            <w:pPr>
              <w:pStyle w:val="ListParagraph"/>
              <w:numPr>
                <w:ilvl w:val="0"/>
                <w:numId w:val="9"/>
              </w:numPr>
              <w:ind w:right="-109"/>
              <w:jc w:val="right"/>
              <w:rPr>
                <w:rFonts w:ascii="Verdana" w:hAnsi="Verdana"/>
                <w:sz w:val="20"/>
                <w:szCs w:val="20"/>
              </w:rPr>
            </w:pPr>
          </w:p>
        </w:tc>
        <w:tc>
          <w:tcPr>
            <w:tcW w:w="3461" w:type="dxa"/>
          </w:tcPr>
          <w:p w14:paraId="0C215250" w14:textId="52C7D41C" w:rsidR="00721171" w:rsidRPr="000F79AF" w:rsidRDefault="25F3D286" w:rsidP="25924367">
            <w:pPr>
              <w:jc w:val="both"/>
              <w:rPr>
                <w:lang w:val="lt-LT"/>
              </w:rPr>
            </w:pPr>
            <w:r w:rsidRPr="000F79AF">
              <w:rPr>
                <w:rFonts w:ascii="Verdana" w:eastAsia="Verdana" w:hAnsi="Verdana" w:cs="Verdana"/>
                <w:sz w:val="20"/>
                <w:szCs w:val="20"/>
                <w:lang w:val="lt-LT"/>
              </w:rPr>
              <w:t xml:space="preserve">Jei trikdžiams atspari GNSS antena susideda iš daugiau nei vienos dalies, </w:t>
            </w:r>
            <w:r w:rsidR="501FA566" w:rsidRPr="000F79AF">
              <w:rPr>
                <w:rFonts w:ascii="Verdana" w:eastAsia="Verdana" w:hAnsi="Verdana" w:cs="Verdana"/>
                <w:sz w:val="20"/>
                <w:szCs w:val="20"/>
                <w:lang w:val="lt-LT"/>
              </w:rPr>
              <w:t xml:space="preserve">privalo </w:t>
            </w:r>
            <w:r w:rsidRPr="000F79AF">
              <w:rPr>
                <w:rFonts w:ascii="Verdana" w:eastAsia="Verdana" w:hAnsi="Verdana" w:cs="Verdana"/>
                <w:sz w:val="20"/>
                <w:szCs w:val="20"/>
                <w:lang w:val="lt-LT"/>
              </w:rPr>
              <w:t>būti pateiktos visos jungiamosios dalys ir nuo lauko</w:t>
            </w:r>
            <w:r w:rsidR="004E1032">
              <w:rPr>
                <w:rFonts w:ascii="Verdana" w:eastAsia="Verdana" w:hAnsi="Verdana" w:cs="Verdana"/>
                <w:sz w:val="20"/>
                <w:szCs w:val="20"/>
                <w:lang w:val="lt-LT"/>
              </w:rPr>
              <w:t xml:space="preserve"> ir atmosferos</w:t>
            </w:r>
            <w:r w:rsidRPr="000F79AF">
              <w:rPr>
                <w:rFonts w:ascii="Verdana" w:eastAsia="Verdana" w:hAnsi="Verdana" w:cs="Verdana"/>
                <w:sz w:val="20"/>
                <w:szCs w:val="20"/>
                <w:lang w:val="lt-LT"/>
              </w:rPr>
              <w:t xml:space="preserve"> sąlygų apsaugantys elementai reikalingi sistemą sumontuoti ant pastato stogo.</w:t>
            </w:r>
          </w:p>
        </w:tc>
        <w:tc>
          <w:tcPr>
            <w:tcW w:w="2833" w:type="dxa"/>
          </w:tcPr>
          <w:p w14:paraId="755F88D9" w14:textId="0B320AB6" w:rsidR="00721171" w:rsidRPr="000F79AF" w:rsidRDefault="00721171" w:rsidP="00721171">
            <w:pPr>
              <w:rPr>
                <w:rFonts w:ascii="Verdana" w:hAnsi="Verdana"/>
                <w:i/>
                <w:iCs/>
                <w:snapToGrid w:val="0"/>
                <w:sz w:val="20"/>
                <w:szCs w:val="20"/>
                <w:lang w:val="lt-LT"/>
              </w:rPr>
            </w:pPr>
            <w:r w:rsidRPr="000F79AF">
              <w:rPr>
                <w:rFonts w:ascii="Verdana" w:hAnsi="Verdana"/>
                <w:i/>
                <w:iCs/>
                <w:snapToGrid w:val="0"/>
                <w:sz w:val="20"/>
                <w:szCs w:val="20"/>
                <w:lang w:val="lt-LT"/>
              </w:rPr>
              <w:t>/įrašyti/</w:t>
            </w:r>
          </w:p>
        </w:tc>
        <w:tc>
          <w:tcPr>
            <w:tcW w:w="2685" w:type="dxa"/>
            <w:tcBorders>
              <w:top w:val="single" w:sz="4" w:space="0" w:color="auto"/>
              <w:tl2br w:val="nil"/>
              <w:tr2bl w:val="nil"/>
            </w:tcBorders>
          </w:tcPr>
          <w:p w14:paraId="1E8B40C3" w14:textId="03D14814" w:rsidR="00721171" w:rsidRPr="000F79AF" w:rsidRDefault="0F9997E5" w:rsidP="6CCD8A8E">
            <w:pPr>
              <w:rPr>
                <w:rFonts w:ascii="Verdana" w:hAnsi="Verdana"/>
                <w:sz w:val="20"/>
                <w:szCs w:val="20"/>
                <w:lang w:val="lt-LT"/>
              </w:rPr>
            </w:pPr>
            <w:r w:rsidRPr="6CCD8A8E">
              <w:rPr>
                <w:rFonts w:ascii="Verdana" w:eastAsia="Times New Roman" w:hAnsi="Verdana"/>
                <w:i/>
                <w:iCs/>
                <w:sz w:val="20"/>
                <w:szCs w:val="20"/>
                <w:lang w:val="lt-LT"/>
              </w:rPr>
              <w:t>/</w:t>
            </w:r>
            <w:r w:rsidRPr="6CCD8A8E">
              <w:rPr>
                <w:rFonts w:ascii="Verdana" w:hAnsi="Verdana" w:cstheme="majorBidi"/>
                <w:i/>
                <w:iCs/>
                <w:sz w:val="20"/>
                <w:szCs w:val="20"/>
                <w:lang w:val="lt-LT"/>
              </w:rPr>
              <w:t>privaloma pateikti</w:t>
            </w:r>
            <w:r w:rsidRPr="6CCD8A8E">
              <w:rPr>
                <w:rFonts w:ascii="Verdana" w:eastAsia="Times New Roman" w:hAnsi="Verdana"/>
                <w:i/>
                <w:iCs/>
                <w:sz w:val="20"/>
                <w:szCs w:val="20"/>
                <w:lang w:val="lt-LT"/>
              </w:rPr>
              <w:t>/</w:t>
            </w:r>
          </w:p>
          <w:p w14:paraId="6D11D91A" w14:textId="1EDADA94" w:rsidR="00721171" w:rsidRPr="000F79AF" w:rsidRDefault="00721171" w:rsidP="6CCD8A8E">
            <w:pPr>
              <w:rPr>
                <w:rFonts w:ascii="Verdana" w:eastAsia="Times New Roman" w:hAnsi="Verdana"/>
                <w:i/>
                <w:iCs/>
                <w:sz w:val="20"/>
                <w:szCs w:val="20"/>
                <w:lang w:val="lt-LT"/>
              </w:rPr>
            </w:pPr>
          </w:p>
        </w:tc>
      </w:tr>
      <w:tr w:rsidR="00192579" w:rsidRPr="000F79AF" w14:paraId="7821F028" w14:textId="77777777" w:rsidTr="6CCD8A8E">
        <w:trPr>
          <w:jc w:val="center"/>
        </w:trPr>
        <w:tc>
          <w:tcPr>
            <w:tcW w:w="649" w:type="dxa"/>
          </w:tcPr>
          <w:p w14:paraId="19EAAA2F" w14:textId="77777777" w:rsidR="003F5A53" w:rsidRPr="000F79AF" w:rsidRDefault="003F5A53" w:rsidP="003F5A53">
            <w:pPr>
              <w:pStyle w:val="ListParagraph"/>
              <w:numPr>
                <w:ilvl w:val="0"/>
                <w:numId w:val="9"/>
              </w:numPr>
              <w:ind w:right="-109"/>
              <w:jc w:val="right"/>
              <w:rPr>
                <w:rFonts w:ascii="Verdana" w:hAnsi="Verdana"/>
                <w:sz w:val="20"/>
                <w:szCs w:val="20"/>
              </w:rPr>
            </w:pPr>
          </w:p>
        </w:tc>
        <w:tc>
          <w:tcPr>
            <w:tcW w:w="3461" w:type="dxa"/>
          </w:tcPr>
          <w:p w14:paraId="5A8F9BD3" w14:textId="75C673C7" w:rsidR="00733E82" w:rsidRPr="000F79AF" w:rsidRDefault="00733E82" w:rsidP="25924367">
            <w:pPr>
              <w:jc w:val="both"/>
              <w:rPr>
                <w:lang w:val="lt-LT"/>
              </w:rPr>
            </w:pPr>
            <w:r w:rsidRPr="000F79AF">
              <w:rPr>
                <w:rFonts w:ascii="Verdana" w:eastAsia="Verdana" w:hAnsi="Verdana" w:cs="Verdana"/>
                <w:sz w:val="20"/>
                <w:szCs w:val="20"/>
                <w:lang w:val="lt-LT"/>
              </w:rPr>
              <w:t>Antenos kabelis privalo slopinti 1GHz dažnį ne daugiau nei 17dB per 100 metrų.</w:t>
            </w:r>
          </w:p>
        </w:tc>
        <w:tc>
          <w:tcPr>
            <w:tcW w:w="2833" w:type="dxa"/>
            <w:tcBorders>
              <w:right w:val="single" w:sz="4" w:space="0" w:color="auto"/>
            </w:tcBorders>
          </w:tcPr>
          <w:p w14:paraId="5259C3D2" w14:textId="00657185" w:rsidR="003F5A53" w:rsidRPr="000F79AF" w:rsidRDefault="003F5A53" w:rsidP="003F5A53">
            <w:pPr>
              <w:rPr>
                <w:rFonts w:ascii="Verdana" w:hAnsi="Verdana"/>
                <w:i/>
                <w:iCs/>
                <w:snapToGrid w:val="0"/>
                <w:sz w:val="20"/>
                <w:szCs w:val="20"/>
                <w:lang w:val="lt-LT"/>
              </w:rPr>
            </w:pPr>
            <w:r w:rsidRPr="000F79AF">
              <w:rPr>
                <w:rFonts w:ascii="Verdana" w:hAnsi="Verdana"/>
                <w:i/>
                <w:iCs/>
                <w:snapToGrid w:val="0"/>
                <w:sz w:val="20"/>
                <w:szCs w:val="20"/>
                <w:lang w:val="lt-LT"/>
              </w:rPr>
              <w:t>/įrašyti/</w:t>
            </w:r>
          </w:p>
        </w:tc>
        <w:tc>
          <w:tcPr>
            <w:tcW w:w="2685" w:type="dxa"/>
            <w:tcBorders>
              <w:top w:val="single" w:sz="4" w:space="0" w:color="auto"/>
              <w:left w:val="single" w:sz="4" w:space="0" w:color="auto"/>
              <w:bottom w:val="single" w:sz="4" w:space="0" w:color="auto"/>
              <w:right w:val="single" w:sz="4" w:space="0" w:color="auto"/>
              <w:tl2br w:val="nil"/>
              <w:tr2bl w:val="nil"/>
            </w:tcBorders>
          </w:tcPr>
          <w:p w14:paraId="0C1A2474" w14:textId="35DBCCE4" w:rsidR="003F5A53" w:rsidRPr="000F79AF" w:rsidRDefault="12627E9E" w:rsidP="25924367">
            <w:pPr>
              <w:rPr>
                <w:rFonts w:ascii="Verdana" w:hAnsi="Verdana"/>
                <w:sz w:val="20"/>
                <w:szCs w:val="20"/>
                <w:lang w:val="lt-LT"/>
              </w:rPr>
            </w:pPr>
            <w:r w:rsidRPr="000F79AF">
              <w:rPr>
                <w:rFonts w:ascii="Verdana" w:eastAsia="Times New Roman" w:hAnsi="Verdana"/>
                <w:i/>
                <w:iCs/>
                <w:sz w:val="20"/>
                <w:szCs w:val="20"/>
                <w:lang w:val="lt-LT"/>
              </w:rPr>
              <w:t>/</w:t>
            </w:r>
            <w:r w:rsidRPr="000F79AF">
              <w:rPr>
                <w:rFonts w:ascii="Verdana" w:hAnsi="Verdana" w:cstheme="majorBidi"/>
                <w:i/>
                <w:iCs/>
                <w:sz w:val="20"/>
                <w:szCs w:val="20"/>
                <w:lang w:val="lt-LT"/>
              </w:rPr>
              <w:t>privaloma pateikti</w:t>
            </w:r>
            <w:r w:rsidRPr="000F79AF">
              <w:rPr>
                <w:rFonts w:ascii="Verdana" w:eastAsia="Times New Roman" w:hAnsi="Verdana"/>
                <w:i/>
                <w:iCs/>
                <w:sz w:val="20"/>
                <w:szCs w:val="20"/>
                <w:lang w:val="lt-LT"/>
              </w:rPr>
              <w:t>/</w:t>
            </w:r>
          </w:p>
          <w:p w14:paraId="58BA24C8" w14:textId="35F0A721" w:rsidR="003F5A53" w:rsidRPr="000F79AF" w:rsidRDefault="003F5A53" w:rsidP="25924367">
            <w:pPr>
              <w:rPr>
                <w:rFonts w:ascii="Verdana" w:eastAsia="Times New Roman" w:hAnsi="Verdana"/>
                <w:i/>
                <w:iCs/>
                <w:sz w:val="20"/>
                <w:szCs w:val="20"/>
                <w:lang w:val="lt-LT"/>
              </w:rPr>
            </w:pPr>
          </w:p>
        </w:tc>
      </w:tr>
      <w:tr w:rsidR="00192579" w:rsidRPr="000F79AF" w14:paraId="6E19FD11" w14:textId="77777777" w:rsidTr="6CCD8A8E">
        <w:trPr>
          <w:jc w:val="center"/>
        </w:trPr>
        <w:tc>
          <w:tcPr>
            <w:tcW w:w="649" w:type="dxa"/>
          </w:tcPr>
          <w:p w14:paraId="215B0F47" w14:textId="77777777" w:rsidR="003F5A53" w:rsidRPr="000F79AF" w:rsidRDefault="003F5A53" w:rsidP="003F5A53">
            <w:pPr>
              <w:pStyle w:val="ListParagraph"/>
              <w:numPr>
                <w:ilvl w:val="0"/>
                <w:numId w:val="9"/>
              </w:numPr>
              <w:ind w:right="-109"/>
              <w:jc w:val="right"/>
              <w:rPr>
                <w:rFonts w:ascii="Verdana" w:hAnsi="Verdana"/>
                <w:sz w:val="20"/>
                <w:szCs w:val="20"/>
              </w:rPr>
            </w:pPr>
          </w:p>
        </w:tc>
        <w:tc>
          <w:tcPr>
            <w:tcW w:w="3461" w:type="dxa"/>
          </w:tcPr>
          <w:p w14:paraId="3D65D85B" w14:textId="57D07546" w:rsidR="003F5A53" w:rsidRPr="000F79AF" w:rsidRDefault="016B5F96" w:rsidP="25924367">
            <w:pPr>
              <w:jc w:val="both"/>
              <w:rPr>
                <w:lang w:val="lt-LT"/>
              </w:rPr>
            </w:pPr>
            <w:r w:rsidRPr="000F79AF">
              <w:rPr>
                <w:rFonts w:ascii="Verdana" w:eastAsia="Verdana" w:hAnsi="Verdana" w:cs="Verdana"/>
                <w:sz w:val="20"/>
                <w:szCs w:val="20"/>
                <w:lang w:val="lt-LT"/>
              </w:rPr>
              <w:t>Antenos k</w:t>
            </w:r>
            <w:r w:rsidR="523B4B78" w:rsidRPr="000F79AF">
              <w:rPr>
                <w:rFonts w:ascii="Verdana" w:eastAsia="Verdana" w:hAnsi="Verdana" w:cs="Verdana"/>
                <w:sz w:val="20"/>
                <w:szCs w:val="20"/>
                <w:lang w:val="lt-LT"/>
              </w:rPr>
              <w:t>abelio pirmoje pusėje privalo būti tokio tipo jungtis, kad nenaudojant perėjimų būtų galima prijungti prie trikdžiams atsparos GNSS antenos lauko sąlygomis.</w:t>
            </w:r>
          </w:p>
        </w:tc>
        <w:tc>
          <w:tcPr>
            <w:tcW w:w="2833" w:type="dxa"/>
          </w:tcPr>
          <w:p w14:paraId="0729F26E" w14:textId="75A15B4C" w:rsidR="003F5A53" w:rsidRPr="000F79AF" w:rsidRDefault="003F5A53" w:rsidP="003F5A53">
            <w:pPr>
              <w:rPr>
                <w:rFonts w:ascii="Verdana" w:hAnsi="Verdana"/>
                <w:i/>
                <w:iCs/>
                <w:snapToGrid w:val="0"/>
                <w:sz w:val="20"/>
                <w:szCs w:val="20"/>
                <w:lang w:val="lt-LT"/>
              </w:rPr>
            </w:pPr>
            <w:r w:rsidRPr="000F79AF">
              <w:rPr>
                <w:rFonts w:ascii="Verdana" w:hAnsi="Verdana"/>
                <w:i/>
                <w:iCs/>
                <w:snapToGrid w:val="0"/>
                <w:sz w:val="20"/>
                <w:szCs w:val="20"/>
                <w:lang w:val="lt-LT"/>
              </w:rPr>
              <w:t>/įrašyti/</w:t>
            </w:r>
          </w:p>
        </w:tc>
        <w:tc>
          <w:tcPr>
            <w:tcW w:w="2685" w:type="dxa"/>
            <w:tcBorders>
              <w:top w:val="single" w:sz="4" w:space="0" w:color="auto"/>
              <w:tl2br w:val="nil"/>
              <w:tr2bl w:val="nil"/>
            </w:tcBorders>
          </w:tcPr>
          <w:p w14:paraId="677B6765" w14:textId="0EC6DE6B" w:rsidR="098A0BAE" w:rsidRDefault="2C2059D0" w:rsidP="6CCD8A8E">
            <w:pPr>
              <w:rPr>
                <w:rFonts w:ascii="Verdana" w:hAnsi="Verdana"/>
                <w:sz w:val="20"/>
                <w:szCs w:val="20"/>
                <w:lang w:val="lt-LT"/>
              </w:rPr>
            </w:pPr>
            <w:r w:rsidRPr="6CCD8A8E">
              <w:rPr>
                <w:rFonts w:ascii="Verdana" w:eastAsia="Times New Roman" w:hAnsi="Verdana"/>
                <w:i/>
                <w:iCs/>
                <w:sz w:val="20"/>
                <w:szCs w:val="20"/>
                <w:lang w:val="lt-LT"/>
              </w:rPr>
              <w:t>/</w:t>
            </w:r>
            <w:r w:rsidRPr="6CCD8A8E">
              <w:rPr>
                <w:rFonts w:ascii="Verdana" w:hAnsi="Verdana" w:cstheme="majorBidi"/>
                <w:i/>
                <w:iCs/>
                <w:sz w:val="20"/>
                <w:szCs w:val="20"/>
                <w:lang w:val="lt-LT"/>
              </w:rPr>
              <w:t>privaloma pateikti</w:t>
            </w:r>
            <w:r w:rsidRPr="6CCD8A8E">
              <w:rPr>
                <w:rFonts w:ascii="Verdana" w:eastAsia="Times New Roman" w:hAnsi="Verdana"/>
                <w:i/>
                <w:iCs/>
                <w:sz w:val="20"/>
                <w:szCs w:val="20"/>
                <w:lang w:val="lt-LT"/>
              </w:rPr>
              <w:t>/</w:t>
            </w:r>
          </w:p>
          <w:p w14:paraId="5E6FFD81" w14:textId="351296DC" w:rsidR="6CCD8A8E" w:rsidRDefault="6CCD8A8E" w:rsidP="6CCD8A8E">
            <w:pPr>
              <w:rPr>
                <w:rFonts w:ascii="Verdana" w:eastAsia="Times New Roman" w:hAnsi="Verdana"/>
                <w:i/>
                <w:iCs/>
                <w:sz w:val="20"/>
                <w:szCs w:val="20"/>
                <w:lang w:val="lt-LT"/>
              </w:rPr>
            </w:pPr>
          </w:p>
          <w:p w14:paraId="6F46117E" w14:textId="3B7FE8D1" w:rsidR="003F5A53" w:rsidRPr="000F79AF" w:rsidRDefault="003F5A53" w:rsidP="25924367">
            <w:pPr>
              <w:rPr>
                <w:rFonts w:ascii="Verdana" w:eastAsia="Times New Roman" w:hAnsi="Verdana"/>
                <w:i/>
                <w:iCs/>
                <w:sz w:val="20"/>
                <w:szCs w:val="20"/>
                <w:lang w:val="lt-LT"/>
              </w:rPr>
            </w:pPr>
          </w:p>
        </w:tc>
      </w:tr>
      <w:tr w:rsidR="25924367" w:rsidRPr="000F79AF" w14:paraId="52088C38" w14:textId="77777777" w:rsidTr="6CCD8A8E">
        <w:trPr>
          <w:trHeight w:val="300"/>
          <w:jc w:val="center"/>
        </w:trPr>
        <w:tc>
          <w:tcPr>
            <w:tcW w:w="649" w:type="dxa"/>
          </w:tcPr>
          <w:p w14:paraId="07177949" w14:textId="77777777" w:rsidR="25924367" w:rsidRPr="000F79AF" w:rsidRDefault="25924367" w:rsidP="25924367">
            <w:pPr>
              <w:pStyle w:val="ListParagraph"/>
              <w:numPr>
                <w:ilvl w:val="0"/>
                <w:numId w:val="9"/>
              </w:numPr>
              <w:ind w:right="-109"/>
              <w:jc w:val="right"/>
              <w:rPr>
                <w:rFonts w:ascii="Verdana" w:hAnsi="Verdana"/>
                <w:sz w:val="20"/>
                <w:szCs w:val="20"/>
              </w:rPr>
            </w:pPr>
          </w:p>
        </w:tc>
        <w:tc>
          <w:tcPr>
            <w:tcW w:w="3461" w:type="dxa"/>
          </w:tcPr>
          <w:p w14:paraId="0B2DC418" w14:textId="509D2BD3" w:rsidR="1A2CFAFC" w:rsidRPr="000F79AF" w:rsidRDefault="1A2CFAFC" w:rsidP="25924367">
            <w:pPr>
              <w:jc w:val="both"/>
              <w:rPr>
                <w:rFonts w:ascii="Verdana" w:eastAsia="Verdana" w:hAnsi="Verdana" w:cs="Verdana"/>
                <w:sz w:val="20"/>
                <w:szCs w:val="20"/>
                <w:lang w:val="lt-LT"/>
              </w:rPr>
            </w:pPr>
            <w:r w:rsidRPr="000F79AF">
              <w:rPr>
                <w:rFonts w:ascii="Verdana" w:eastAsia="Verdana" w:hAnsi="Verdana" w:cs="Verdana"/>
                <w:sz w:val="20"/>
                <w:szCs w:val="20"/>
                <w:lang w:val="lt-LT"/>
              </w:rPr>
              <w:t>Antenos k</w:t>
            </w:r>
            <w:r w:rsidR="25924367" w:rsidRPr="000F79AF">
              <w:rPr>
                <w:rFonts w:ascii="Verdana" w:eastAsia="Verdana" w:hAnsi="Verdana" w:cs="Verdana"/>
                <w:sz w:val="20"/>
                <w:szCs w:val="20"/>
                <w:lang w:val="lt-LT"/>
              </w:rPr>
              <w:t>abelio antroje pusėje privalo būti N tipo jung</w:t>
            </w:r>
            <w:r w:rsidR="5A659C48" w:rsidRPr="000F79AF">
              <w:rPr>
                <w:rFonts w:ascii="Verdana" w:eastAsia="Verdana" w:hAnsi="Verdana" w:cs="Verdana"/>
                <w:sz w:val="20"/>
                <w:szCs w:val="20"/>
                <w:lang w:val="lt-LT"/>
              </w:rPr>
              <w:t>t</w:t>
            </w:r>
            <w:r w:rsidR="25924367" w:rsidRPr="000F79AF">
              <w:rPr>
                <w:rFonts w:ascii="Verdana" w:eastAsia="Verdana" w:hAnsi="Verdana" w:cs="Verdana"/>
                <w:sz w:val="20"/>
                <w:szCs w:val="20"/>
                <w:lang w:val="lt-LT"/>
              </w:rPr>
              <w:t>is su ne didesniu nei 0.2dB slopinimu ir perėjimas į SMB-F tipo jungtį, kurių suminis slopinimas turi būti ne didesnis nei 0.5dB</w:t>
            </w:r>
          </w:p>
        </w:tc>
        <w:tc>
          <w:tcPr>
            <w:tcW w:w="2833" w:type="dxa"/>
          </w:tcPr>
          <w:p w14:paraId="61CFDC68" w14:textId="75A15B4C" w:rsidR="25924367" w:rsidRPr="000F79AF" w:rsidRDefault="25924367" w:rsidP="25924367">
            <w:pPr>
              <w:rPr>
                <w:rFonts w:ascii="Verdana" w:hAnsi="Verdana"/>
                <w:i/>
                <w:iCs/>
                <w:sz w:val="20"/>
                <w:szCs w:val="20"/>
                <w:lang w:val="lt-LT"/>
              </w:rPr>
            </w:pPr>
            <w:r w:rsidRPr="000F79AF">
              <w:rPr>
                <w:rFonts w:ascii="Verdana" w:hAnsi="Verdana"/>
                <w:i/>
                <w:iCs/>
                <w:sz w:val="20"/>
                <w:szCs w:val="20"/>
                <w:lang w:val="lt-LT"/>
              </w:rPr>
              <w:t>/įrašyti/</w:t>
            </w:r>
          </w:p>
        </w:tc>
        <w:tc>
          <w:tcPr>
            <w:tcW w:w="2685" w:type="dxa"/>
            <w:tcBorders>
              <w:top w:val="single" w:sz="4" w:space="0" w:color="auto"/>
              <w:tl2br w:val="nil"/>
              <w:tr2bl w:val="nil"/>
            </w:tcBorders>
          </w:tcPr>
          <w:p w14:paraId="28E675E1" w14:textId="35DBCCE4" w:rsidR="25924367" w:rsidRPr="000F79AF" w:rsidRDefault="25924367" w:rsidP="25924367">
            <w:pPr>
              <w:rPr>
                <w:rFonts w:ascii="Verdana" w:hAnsi="Verdana"/>
                <w:sz w:val="20"/>
                <w:szCs w:val="20"/>
                <w:lang w:val="lt-LT"/>
              </w:rPr>
            </w:pPr>
            <w:r w:rsidRPr="000F79AF">
              <w:rPr>
                <w:rFonts w:ascii="Verdana" w:eastAsia="Times New Roman" w:hAnsi="Verdana"/>
                <w:i/>
                <w:iCs/>
                <w:sz w:val="20"/>
                <w:szCs w:val="20"/>
                <w:lang w:val="lt-LT"/>
              </w:rPr>
              <w:t>/</w:t>
            </w:r>
            <w:r w:rsidRPr="000F79AF">
              <w:rPr>
                <w:rFonts w:ascii="Verdana" w:hAnsi="Verdana" w:cstheme="majorBidi"/>
                <w:i/>
                <w:iCs/>
                <w:sz w:val="20"/>
                <w:szCs w:val="20"/>
                <w:lang w:val="lt-LT"/>
              </w:rPr>
              <w:t>privaloma pateikti</w:t>
            </w:r>
            <w:r w:rsidRPr="000F79AF">
              <w:rPr>
                <w:rFonts w:ascii="Verdana" w:eastAsia="Times New Roman" w:hAnsi="Verdana"/>
                <w:i/>
                <w:iCs/>
                <w:sz w:val="20"/>
                <w:szCs w:val="20"/>
                <w:lang w:val="lt-LT"/>
              </w:rPr>
              <w:t>/</w:t>
            </w:r>
          </w:p>
        </w:tc>
      </w:tr>
      <w:tr w:rsidR="00192579" w:rsidRPr="000F79AF" w14:paraId="3AD2ADE8" w14:textId="77777777" w:rsidTr="6CCD8A8E">
        <w:trPr>
          <w:jc w:val="center"/>
        </w:trPr>
        <w:tc>
          <w:tcPr>
            <w:tcW w:w="649" w:type="dxa"/>
          </w:tcPr>
          <w:p w14:paraId="50DEC912" w14:textId="77777777" w:rsidR="003F5A53" w:rsidRPr="000F79AF" w:rsidRDefault="003F5A53" w:rsidP="003F5A53">
            <w:pPr>
              <w:pStyle w:val="ListParagraph"/>
              <w:numPr>
                <w:ilvl w:val="0"/>
                <w:numId w:val="9"/>
              </w:numPr>
              <w:ind w:right="-109"/>
              <w:jc w:val="right"/>
              <w:rPr>
                <w:rFonts w:ascii="Verdana" w:hAnsi="Verdana"/>
                <w:sz w:val="20"/>
                <w:szCs w:val="20"/>
              </w:rPr>
            </w:pPr>
          </w:p>
        </w:tc>
        <w:tc>
          <w:tcPr>
            <w:tcW w:w="3461" w:type="dxa"/>
          </w:tcPr>
          <w:p w14:paraId="0DD486D1" w14:textId="2148560B" w:rsidR="00F56174" w:rsidRPr="000F79AF" w:rsidRDefault="6D595A50" w:rsidP="25924367">
            <w:pPr>
              <w:jc w:val="both"/>
              <w:rPr>
                <w:rFonts w:ascii="Verdana" w:eastAsia="Verdana" w:hAnsi="Verdana" w:cs="Verdana"/>
                <w:sz w:val="20"/>
                <w:szCs w:val="20"/>
                <w:lang w:val="lt-LT"/>
              </w:rPr>
            </w:pPr>
            <w:r w:rsidRPr="000F79AF">
              <w:rPr>
                <w:rFonts w:ascii="Verdana" w:eastAsia="Verdana" w:hAnsi="Verdana" w:cs="Verdana"/>
                <w:sz w:val="20"/>
                <w:szCs w:val="20"/>
                <w:lang w:val="lt-LT"/>
              </w:rPr>
              <w:t>Antenos k</w:t>
            </w:r>
            <w:r w:rsidR="2DAD7D1F" w:rsidRPr="000F79AF">
              <w:rPr>
                <w:rFonts w:ascii="Verdana" w:eastAsia="Verdana" w:hAnsi="Verdana" w:cs="Verdana"/>
                <w:sz w:val="20"/>
                <w:szCs w:val="20"/>
                <w:lang w:val="lt-LT"/>
              </w:rPr>
              <w:t xml:space="preserve">abelis privalo būti </w:t>
            </w:r>
            <w:r w:rsidR="0079371B" w:rsidRPr="000F79AF">
              <w:rPr>
                <w:rFonts w:ascii="Verdana" w:eastAsia="Verdana" w:hAnsi="Verdana" w:cs="Verdana"/>
                <w:sz w:val="20"/>
                <w:szCs w:val="20"/>
                <w:lang w:val="lt-LT"/>
              </w:rPr>
              <w:t>ne trumpesnis nei</w:t>
            </w:r>
            <w:r w:rsidR="2DAD7D1F" w:rsidRPr="000F79AF">
              <w:rPr>
                <w:rFonts w:ascii="Verdana" w:eastAsia="Verdana" w:hAnsi="Verdana" w:cs="Verdana"/>
                <w:sz w:val="20"/>
                <w:szCs w:val="20"/>
                <w:lang w:val="lt-LT"/>
              </w:rPr>
              <w:t xml:space="preserve"> </w:t>
            </w:r>
            <w:r w:rsidR="11CB0AD0" w:rsidRPr="000F79AF">
              <w:rPr>
                <w:rFonts w:ascii="Verdana" w:eastAsia="Verdana" w:hAnsi="Verdana" w:cs="Verdana"/>
                <w:sz w:val="20"/>
                <w:szCs w:val="20"/>
                <w:lang w:val="lt-LT"/>
              </w:rPr>
              <w:t>30</w:t>
            </w:r>
            <w:r w:rsidR="2DAD7D1F" w:rsidRPr="000F79AF">
              <w:rPr>
                <w:rFonts w:ascii="Verdana" w:eastAsia="Verdana" w:hAnsi="Verdana" w:cs="Verdana"/>
                <w:sz w:val="20"/>
                <w:szCs w:val="20"/>
                <w:lang w:val="lt-LT"/>
              </w:rPr>
              <w:t xml:space="preserve"> met</w:t>
            </w:r>
            <w:r w:rsidR="2FB84253" w:rsidRPr="000F79AF">
              <w:rPr>
                <w:rFonts w:ascii="Verdana" w:eastAsia="Verdana" w:hAnsi="Verdana" w:cs="Verdana"/>
                <w:sz w:val="20"/>
                <w:szCs w:val="20"/>
                <w:lang w:val="lt-LT"/>
              </w:rPr>
              <w:t>rų</w:t>
            </w:r>
            <w:r w:rsidR="2DAD7D1F" w:rsidRPr="000F79AF">
              <w:rPr>
                <w:rFonts w:ascii="Verdana" w:eastAsia="Verdana" w:hAnsi="Verdana" w:cs="Verdana"/>
                <w:sz w:val="20"/>
                <w:szCs w:val="20"/>
                <w:lang w:val="lt-LT"/>
              </w:rPr>
              <w:t xml:space="preserve"> i</w:t>
            </w:r>
            <w:r w:rsidR="4D4FFC70" w:rsidRPr="000F79AF">
              <w:rPr>
                <w:rFonts w:ascii="Verdana" w:eastAsia="Verdana" w:hAnsi="Verdana" w:cs="Verdana"/>
                <w:sz w:val="20"/>
                <w:szCs w:val="20"/>
                <w:lang w:val="lt-LT"/>
              </w:rPr>
              <w:t>lgio</w:t>
            </w:r>
            <w:r w:rsidR="00BA51B7">
              <w:rPr>
                <w:rFonts w:ascii="Verdana" w:eastAsia="Verdana" w:hAnsi="Verdana" w:cs="Verdana"/>
                <w:sz w:val="20"/>
                <w:szCs w:val="20"/>
                <w:lang w:val="lt-LT"/>
              </w:rPr>
              <w:t xml:space="preserve"> ir ne storesnio diametro nei 5 cm (dėl kabelių šachtos </w:t>
            </w:r>
            <w:r w:rsidR="0033052C">
              <w:rPr>
                <w:rFonts w:ascii="Verdana" w:eastAsia="Verdana" w:hAnsi="Verdana" w:cs="Verdana"/>
                <w:sz w:val="20"/>
                <w:szCs w:val="20"/>
                <w:lang w:val="lt-LT"/>
              </w:rPr>
              <w:t>skersmens apribojimo</w:t>
            </w:r>
            <w:r w:rsidR="00BA51B7">
              <w:rPr>
                <w:rFonts w:ascii="Verdana" w:eastAsia="Verdana" w:hAnsi="Verdana" w:cs="Verdana"/>
                <w:sz w:val="20"/>
                <w:szCs w:val="20"/>
                <w:lang w:val="lt-LT"/>
              </w:rPr>
              <w:t>)</w:t>
            </w:r>
            <w:r w:rsidR="2DAD7D1F" w:rsidRPr="000F79AF">
              <w:rPr>
                <w:rFonts w:ascii="Verdana" w:eastAsia="Verdana" w:hAnsi="Verdana" w:cs="Verdana"/>
                <w:sz w:val="20"/>
                <w:szCs w:val="20"/>
                <w:lang w:val="lt-LT"/>
              </w:rPr>
              <w:t>.</w:t>
            </w:r>
          </w:p>
        </w:tc>
        <w:tc>
          <w:tcPr>
            <w:tcW w:w="2833" w:type="dxa"/>
          </w:tcPr>
          <w:p w14:paraId="2D44BA26" w14:textId="70142BF8" w:rsidR="003F5A53" w:rsidRPr="000F79AF" w:rsidRDefault="003F5A53" w:rsidP="003F5A53">
            <w:pPr>
              <w:rPr>
                <w:rFonts w:ascii="Verdana" w:hAnsi="Verdana"/>
                <w:i/>
                <w:iCs/>
                <w:snapToGrid w:val="0"/>
                <w:sz w:val="20"/>
                <w:szCs w:val="20"/>
                <w:lang w:val="lt-LT"/>
              </w:rPr>
            </w:pPr>
            <w:r w:rsidRPr="000F79AF">
              <w:rPr>
                <w:rFonts w:ascii="Verdana" w:hAnsi="Verdana"/>
                <w:i/>
                <w:iCs/>
                <w:snapToGrid w:val="0"/>
                <w:sz w:val="20"/>
                <w:szCs w:val="20"/>
                <w:lang w:val="lt-LT"/>
              </w:rPr>
              <w:t>/įrašyti/</w:t>
            </w:r>
          </w:p>
        </w:tc>
        <w:tc>
          <w:tcPr>
            <w:tcW w:w="2685" w:type="dxa"/>
            <w:tcBorders>
              <w:tl2br w:val="nil"/>
              <w:tr2bl w:val="nil"/>
            </w:tcBorders>
          </w:tcPr>
          <w:p w14:paraId="40A5FC73" w14:textId="2FDCFD4E" w:rsidR="003F5A53" w:rsidRPr="000F79AF" w:rsidRDefault="003F5A53" w:rsidP="003F5A53">
            <w:pPr>
              <w:rPr>
                <w:rFonts w:ascii="Verdana" w:hAnsi="Verdana"/>
                <w:sz w:val="20"/>
                <w:szCs w:val="20"/>
                <w:lang w:val="lt-LT"/>
              </w:rPr>
            </w:pPr>
            <w:r w:rsidRPr="000F79AF">
              <w:rPr>
                <w:rFonts w:ascii="Verdana" w:eastAsia="Times New Roman" w:hAnsi="Verdana"/>
                <w:i/>
                <w:sz w:val="20"/>
                <w:szCs w:val="20"/>
                <w:lang w:val="lt-LT"/>
              </w:rPr>
              <w:t>/rekomenduojama pateikti/</w:t>
            </w:r>
          </w:p>
        </w:tc>
      </w:tr>
      <w:tr w:rsidR="005939A2" w:rsidRPr="000F79AF" w14:paraId="4650DE3D" w14:textId="77777777" w:rsidTr="6CCD8A8E">
        <w:trPr>
          <w:jc w:val="center"/>
        </w:trPr>
        <w:tc>
          <w:tcPr>
            <w:tcW w:w="649" w:type="dxa"/>
          </w:tcPr>
          <w:p w14:paraId="2889AB6B" w14:textId="77777777" w:rsidR="005939A2" w:rsidRPr="000F79AF" w:rsidRDefault="005939A2" w:rsidP="005939A2">
            <w:pPr>
              <w:pStyle w:val="ListParagraph"/>
              <w:numPr>
                <w:ilvl w:val="0"/>
                <w:numId w:val="9"/>
              </w:numPr>
              <w:ind w:right="-109"/>
              <w:jc w:val="right"/>
              <w:rPr>
                <w:rFonts w:ascii="Verdana" w:hAnsi="Verdana"/>
                <w:sz w:val="20"/>
                <w:szCs w:val="20"/>
              </w:rPr>
            </w:pPr>
          </w:p>
        </w:tc>
        <w:tc>
          <w:tcPr>
            <w:tcW w:w="3461" w:type="dxa"/>
          </w:tcPr>
          <w:p w14:paraId="4481F3B3" w14:textId="5EC6F07F" w:rsidR="005939A2" w:rsidRPr="000F79AF" w:rsidRDefault="005939A2" w:rsidP="005939A2">
            <w:pPr>
              <w:jc w:val="both"/>
              <w:rPr>
                <w:rFonts w:ascii="Verdana" w:eastAsia="Verdana" w:hAnsi="Verdana" w:cs="Verdana"/>
                <w:sz w:val="20"/>
                <w:szCs w:val="20"/>
                <w:lang w:val="lt-LT"/>
              </w:rPr>
            </w:pPr>
            <w:r w:rsidRPr="6CCD8A8E">
              <w:rPr>
                <w:rFonts w:ascii="Verdana" w:eastAsia="Verdana" w:hAnsi="Verdana" w:cs="Verdana"/>
                <w:sz w:val="20"/>
                <w:szCs w:val="20"/>
                <w:lang w:val="lt-LT"/>
              </w:rPr>
              <w:t>Antenos kabelis</w:t>
            </w:r>
            <w:r w:rsidR="001E799E" w:rsidRPr="6CCD8A8E">
              <w:rPr>
                <w:rFonts w:ascii="Verdana" w:eastAsia="Verdana" w:hAnsi="Verdana" w:cs="Verdana"/>
                <w:sz w:val="20"/>
                <w:szCs w:val="20"/>
                <w:lang w:val="lt-LT"/>
              </w:rPr>
              <w:t xml:space="preserve"> bei jungtys</w:t>
            </w:r>
            <w:r w:rsidRPr="6CCD8A8E">
              <w:rPr>
                <w:rFonts w:ascii="Verdana" w:eastAsia="Verdana" w:hAnsi="Verdana" w:cs="Verdana"/>
                <w:sz w:val="20"/>
                <w:szCs w:val="20"/>
                <w:lang w:val="lt-LT"/>
              </w:rPr>
              <w:t xml:space="preserve"> privalo būti </w:t>
            </w:r>
            <w:r w:rsidR="00945320">
              <w:rPr>
                <w:rFonts w:ascii="Verdana" w:eastAsia="Verdana" w:hAnsi="Verdana" w:cs="Verdana"/>
                <w:sz w:val="20"/>
                <w:szCs w:val="20"/>
                <w:lang w:val="lt-LT"/>
              </w:rPr>
              <w:t>skirti dirbti lauko sąlygomis</w:t>
            </w:r>
            <w:r w:rsidRPr="6CCD8A8E">
              <w:rPr>
                <w:rFonts w:ascii="Verdana" w:eastAsia="Verdana" w:hAnsi="Verdana" w:cs="Verdana"/>
                <w:sz w:val="20"/>
                <w:szCs w:val="20"/>
                <w:lang w:val="lt-LT"/>
              </w:rPr>
              <w:t>. Atspar</w:t>
            </w:r>
            <w:r w:rsidR="002D77B8" w:rsidRPr="6CCD8A8E">
              <w:rPr>
                <w:rFonts w:ascii="Verdana" w:eastAsia="Verdana" w:hAnsi="Verdana" w:cs="Verdana"/>
                <w:sz w:val="20"/>
                <w:szCs w:val="20"/>
                <w:lang w:val="lt-LT"/>
              </w:rPr>
              <w:t>ū</w:t>
            </w:r>
            <w:r w:rsidRPr="6CCD8A8E">
              <w:rPr>
                <w:rFonts w:ascii="Verdana" w:eastAsia="Verdana" w:hAnsi="Verdana" w:cs="Verdana"/>
                <w:sz w:val="20"/>
                <w:szCs w:val="20"/>
                <w:lang w:val="lt-LT"/>
              </w:rPr>
              <w:t>s UV spinduliams</w:t>
            </w:r>
            <w:r w:rsidR="000E6689">
              <w:rPr>
                <w:rFonts w:ascii="Verdana" w:eastAsia="Verdana" w:hAnsi="Verdana" w:cs="Verdana"/>
                <w:sz w:val="20"/>
                <w:szCs w:val="20"/>
                <w:lang w:val="lt-LT"/>
              </w:rPr>
              <w:t>.</w:t>
            </w:r>
          </w:p>
        </w:tc>
        <w:tc>
          <w:tcPr>
            <w:tcW w:w="2833" w:type="dxa"/>
          </w:tcPr>
          <w:p w14:paraId="486EECF9" w14:textId="664E7376" w:rsidR="005939A2" w:rsidRPr="000F79AF" w:rsidRDefault="005939A2" w:rsidP="005939A2">
            <w:pPr>
              <w:rPr>
                <w:rFonts w:ascii="Verdana" w:hAnsi="Verdana"/>
                <w:i/>
                <w:iCs/>
                <w:snapToGrid w:val="0"/>
                <w:sz w:val="20"/>
                <w:szCs w:val="20"/>
                <w:lang w:val="lt-LT"/>
              </w:rPr>
            </w:pPr>
            <w:r w:rsidRPr="000F79AF">
              <w:rPr>
                <w:rFonts w:ascii="Verdana" w:hAnsi="Verdana"/>
                <w:i/>
                <w:iCs/>
                <w:sz w:val="20"/>
                <w:szCs w:val="20"/>
                <w:lang w:val="lt-LT"/>
              </w:rPr>
              <w:t>/įrašyti/</w:t>
            </w:r>
          </w:p>
        </w:tc>
        <w:tc>
          <w:tcPr>
            <w:tcW w:w="2685" w:type="dxa"/>
            <w:tcBorders>
              <w:tl2br w:val="nil"/>
              <w:tr2bl w:val="nil"/>
            </w:tcBorders>
          </w:tcPr>
          <w:p w14:paraId="6285E937" w14:textId="6AB06A3B" w:rsidR="005939A2" w:rsidRPr="000F79AF" w:rsidRDefault="005939A2" w:rsidP="005939A2">
            <w:pPr>
              <w:rPr>
                <w:rFonts w:ascii="Verdana" w:eastAsia="Times New Roman" w:hAnsi="Verdana"/>
                <w:i/>
                <w:sz w:val="20"/>
                <w:szCs w:val="20"/>
                <w:lang w:val="lt-LT"/>
              </w:rPr>
            </w:pPr>
            <w:r w:rsidRPr="000F79AF">
              <w:rPr>
                <w:rFonts w:ascii="Verdana" w:eastAsia="Times New Roman" w:hAnsi="Verdana"/>
                <w:i/>
                <w:iCs/>
                <w:sz w:val="20"/>
                <w:szCs w:val="20"/>
                <w:lang w:val="lt-LT"/>
              </w:rPr>
              <w:t>/</w:t>
            </w:r>
            <w:r w:rsidRPr="000F79AF">
              <w:rPr>
                <w:rFonts w:ascii="Verdana" w:hAnsi="Verdana" w:cstheme="majorBidi"/>
                <w:i/>
                <w:iCs/>
                <w:sz w:val="20"/>
                <w:szCs w:val="20"/>
                <w:lang w:val="lt-LT"/>
              </w:rPr>
              <w:t>privaloma pateikti</w:t>
            </w:r>
            <w:r w:rsidRPr="000F79AF">
              <w:rPr>
                <w:rFonts w:ascii="Verdana" w:eastAsia="Times New Roman" w:hAnsi="Verdana"/>
                <w:i/>
                <w:iCs/>
                <w:sz w:val="20"/>
                <w:szCs w:val="20"/>
                <w:lang w:val="lt-LT"/>
              </w:rPr>
              <w:t>/</w:t>
            </w:r>
          </w:p>
        </w:tc>
      </w:tr>
      <w:tr w:rsidR="00192579" w:rsidRPr="000F79AF" w14:paraId="66D05807" w14:textId="77777777" w:rsidTr="6CCD8A8E">
        <w:trPr>
          <w:jc w:val="center"/>
        </w:trPr>
        <w:tc>
          <w:tcPr>
            <w:tcW w:w="9628" w:type="dxa"/>
            <w:gridSpan w:val="4"/>
          </w:tcPr>
          <w:p w14:paraId="67E211C3" w14:textId="05EF45A4" w:rsidR="007F6D80" w:rsidRPr="000F79AF" w:rsidRDefault="007F6D80" w:rsidP="007F6D80">
            <w:pPr>
              <w:pStyle w:val="ListParagraph"/>
              <w:numPr>
                <w:ilvl w:val="5"/>
                <w:numId w:val="8"/>
              </w:numPr>
              <w:rPr>
                <w:rFonts w:ascii="Verdana" w:hAnsi="Verdana"/>
                <w:sz w:val="20"/>
                <w:szCs w:val="20"/>
              </w:rPr>
            </w:pPr>
            <w:r w:rsidRPr="000F79AF">
              <w:rPr>
                <w:rFonts w:ascii="Verdana" w:hAnsi="Verdana"/>
                <w:b/>
                <w:bCs/>
                <w:sz w:val="20"/>
                <w:szCs w:val="20"/>
              </w:rPr>
              <w:t>Bendri reikalavimai</w:t>
            </w:r>
          </w:p>
        </w:tc>
      </w:tr>
      <w:tr w:rsidR="00192579" w:rsidRPr="000F79AF" w14:paraId="59755EAF" w14:textId="77777777" w:rsidTr="6CCD8A8E">
        <w:trPr>
          <w:jc w:val="center"/>
        </w:trPr>
        <w:tc>
          <w:tcPr>
            <w:tcW w:w="649" w:type="dxa"/>
          </w:tcPr>
          <w:p w14:paraId="56714519" w14:textId="77777777" w:rsidR="007F6D80" w:rsidRPr="000F79AF" w:rsidRDefault="007F6D80" w:rsidP="007F6D80">
            <w:pPr>
              <w:pStyle w:val="ListParagraph"/>
              <w:numPr>
                <w:ilvl w:val="0"/>
                <w:numId w:val="9"/>
              </w:numPr>
              <w:ind w:right="-109"/>
              <w:jc w:val="right"/>
              <w:rPr>
                <w:rFonts w:ascii="Verdana" w:hAnsi="Verdana"/>
                <w:sz w:val="20"/>
                <w:szCs w:val="20"/>
              </w:rPr>
            </w:pPr>
          </w:p>
        </w:tc>
        <w:tc>
          <w:tcPr>
            <w:tcW w:w="3461" w:type="dxa"/>
          </w:tcPr>
          <w:p w14:paraId="5274BC34" w14:textId="3B2EF6EA" w:rsidR="007F6D80" w:rsidRPr="000F79AF" w:rsidRDefault="007F6D80" w:rsidP="007F6D80">
            <w:pPr>
              <w:rPr>
                <w:rFonts w:ascii="Verdana" w:hAnsi="Verdana"/>
                <w:bCs/>
                <w:sz w:val="20"/>
                <w:szCs w:val="20"/>
                <w:lang w:val="lt-LT"/>
              </w:rPr>
            </w:pPr>
            <w:r w:rsidRPr="000F79AF">
              <w:rPr>
                <w:rFonts w:ascii="Verdana" w:hAnsi="Verdana"/>
                <w:bCs/>
                <w:sz w:val="20"/>
                <w:szCs w:val="20"/>
                <w:lang w:val="lt-LT"/>
              </w:rPr>
              <w:t>Visos siūlomos prekės turi būti naujos, nenaudotos, neatnaujintos, ne ekspozicinės.</w:t>
            </w:r>
          </w:p>
        </w:tc>
        <w:tc>
          <w:tcPr>
            <w:tcW w:w="2833" w:type="dxa"/>
          </w:tcPr>
          <w:p w14:paraId="6364F4D9" w14:textId="464FD8AF" w:rsidR="007F6D80" w:rsidRPr="000F79AF" w:rsidRDefault="007F6D80" w:rsidP="007F6D80">
            <w:pPr>
              <w:rPr>
                <w:rFonts w:ascii="Verdana" w:hAnsi="Verdana"/>
                <w:i/>
                <w:iCs/>
                <w:snapToGrid w:val="0"/>
                <w:sz w:val="20"/>
                <w:szCs w:val="20"/>
                <w:lang w:val="lt-LT"/>
              </w:rPr>
            </w:pPr>
            <w:r w:rsidRPr="000F79AF">
              <w:rPr>
                <w:rFonts w:ascii="Verdana" w:hAnsi="Verdana"/>
                <w:i/>
                <w:iCs/>
                <w:sz w:val="20"/>
                <w:szCs w:val="20"/>
                <w:lang w:val="lt-LT"/>
              </w:rPr>
              <w:t>/įrašyti/</w:t>
            </w:r>
          </w:p>
        </w:tc>
        <w:tc>
          <w:tcPr>
            <w:tcW w:w="2685" w:type="dxa"/>
            <w:tcBorders>
              <w:tl2br w:val="single" w:sz="4" w:space="0" w:color="auto"/>
              <w:tr2bl w:val="single" w:sz="4" w:space="0" w:color="auto"/>
            </w:tcBorders>
          </w:tcPr>
          <w:p w14:paraId="3312207E" w14:textId="00389156" w:rsidR="007F6D80" w:rsidRPr="000F79AF" w:rsidRDefault="007F6D80" w:rsidP="007F6D80">
            <w:pPr>
              <w:rPr>
                <w:rFonts w:ascii="Verdana" w:hAnsi="Verdana"/>
                <w:sz w:val="20"/>
                <w:szCs w:val="20"/>
                <w:lang w:val="lt-LT"/>
              </w:rPr>
            </w:pPr>
          </w:p>
        </w:tc>
      </w:tr>
      <w:tr w:rsidR="00192579" w:rsidRPr="000F79AF" w14:paraId="77C6B90A" w14:textId="77777777" w:rsidTr="6CCD8A8E">
        <w:trPr>
          <w:jc w:val="center"/>
        </w:trPr>
        <w:tc>
          <w:tcPr>
            <w:tcW w:w="649" w:type="dxa"/>
          </w:tcPr>
          <w:p w14:paraId="2747A4E8" w14:textId="77777777" w:rsidR="007F6D80" w:rsidRPr="000F79AF" w:rsidRDefault="007F6D80" w:rsidP="007F6D80">
            <w:pPr>
              <w:pStyle w:val="ListParagraph"/>
              <w:numPr>
                <w:ilvl w:val="0"/>
                <w:numId w:val="9"/>
              </w:numPr>
              <w:ind w:right="-109"/>
              <w:jc w:val="right"/>
              <w:rPr>
                <w:rFonts w:ascii="Verdana" w:hAnsi="Verdana"/>
                <w:sz w:val="20"/>
                <w:szCs w:val="20"/>
              </w:rPr>
            </w:pPr>
          </w:p>
        </w:tc>
        <w:tc>
          <w:tcPr>
            <w:tcW w:w="3461" w:type="dxa"/>
          </w:tcPr>
          <w:p w14:paraId="028E2DA1" w14:textId="152C48F7" w:rsidR="007F6D80" w:rsidRPr="000F79AF" w:rsidRDefault="007F6D80" w:rsidP="007F6D80">
            <w:pPr>
              <w:rPr>
                <w:rFonts w:ascii="Verdana" w:hAnsi="Verdana"/>
                <w:sz w:val="20"/>
                <w:szCs w:val="20"/>
                <w:lang w:val="lt-LT"/>
              </w:rPr>
            </w:pPr>
            <w:r w:rsidRPr="000F79AF">
              <w:rPr>
                <w:rFonts w:ascii="Verdana" w:hAnsi="Verdana"/>
                <w:sz w:val="20"/>
                <w:szCs w:val="20"/>
                <w:lang w:val="lt-LT"/>
              </w:rPr>
              <w:t>Visos gamintojo standartiškai komplektuojamos dalys turi būti pateiktos kartu su pagrindinėmis prekėmis.</w:t>
            </w:r>
          </w:p>
        </w:tc>
        <w:tc>
          <w:tcPr>
            <w:tcW w:w="2833" w:type="dxa"/>
          </w:tcPr>
          <w:p w14:paraId="237928B2" w14:textId="5EF7F276" w:rsidR="007F6D80" w:rsidRPr="000F79AF" w:rsidRDefault="007F6D80" w:rsidP="007F6D80">
            <w:pPr>
              <w:rPr>
                <w:rFonts w:ascii="Verdana" w:hAnsi="Verdana"/>
                <w:i/>
                <w:iCs/>
                <w:snapToGrid w:val="0"/>
                <w:sz w:val="20"/>
                <w:szCs w:val="20"/>
                <w:lang w:val="lt-LT"/>
              </w:rPr>
            </w:pPr>
            <w:r w:rsidRPr="000F79AF">
              <w:rPr>
                <w:rFonts w:ascii="Verdana" w:hAnsi="Verdana"/>
                <w:i/>
                <w:iCs/>
                <w:sz w:val="20"/>
                <w:szCs w:val="20"/>
                <w:lang w:val="lt-LT"/>
              </w:rPr>
              <w:t>/įrašyti/</w:t>
            </w:r>
          </w:p>
        </w:tc>
        <w:tc>
          <w:tcPr>
            <w:tcW w:w="2685" w:type="dxa"/>
            <w:tcBorders>
              <w:tl2br w:val="single" w:sz="4" w:space="0" w:color="auto"/>
              <w:tr2bl w:val="single" w:sz="4" w:space="0" w:color="auto"/>
            </w:tcBorders>
          </w:tcPr>
          <w:p w14:paraId="7A1AF8C6" w14:textId="77777777" w:rsidR="007F6D80" w:rsidRPr="000F79AF" w:rsidRDefault="007F6D80" w:rsidP="007F6D80">
            <w:pPr>
              <w:rPr>
                <w:rFonts w:ascii="Verdana" w:eastAsia="Times New Roman" w:hAnsi="Verdana"/>
                <w:i/>
                <w:sz w:val="20"/>
                <w:szCs w:val="20"/>
                <w:lang w:val="lt-LT"/>
              </w:rPr>
            </w:pPr>
          </w:p>
        </w:tc>
      </w:tr>
      <w:tr w:rsidR="00192579" w:rsidRPr="000F79AF" w14:paraId="5069C85E" w14:textId="77777777" w:rsidTr="6CCD8A8E">
        <w:trPr>
          <w:jc w:val="center"/>
        </w:trPr>
        <w:tc>
          <w:tcPr>
            <w:tcW w:w="649" w:type="dxa"/>
          </w:tcPr>
          <w:p w14:paraId="0162BDF4" w14:textId="77777777" w:rsidR="007F6D80" w:rsidRPr="000F79AF" w:rsidRDefault="007F6D80" w:rsidP="007F6D80">
            <w:pPr>
              <w:pStyle w:val="ListParagraph"/>
              <w:numPr>
                <w:ilvl w:val="0"/>
                <w:numId w:val="9"/>
              </w:numPr>
              <w:ind w:right="-109"/>
              <w:jc w:val="right"/>
              <w:rPr>
                <w:rFonts w:ascii="Verdana" w:hAnsi="Verdana"/>
                <w:sz w:val="20"/>
                <w:szCs w:val="20"/>
              </w:rPr>
            </w:pPr>
          </w:p>
        </w:tc>
        <w:tc>
          <w:tcPr>
            <w:tcW w:w="3461" w:type="dxa"/>
          </w:tcPr>
          <w:p w14:paraId="441DE6D3" w14:textId="4F294B65" w:rsidR="007F6D80" w:rsidRPr="000F79AF" w:rsidRDefault="007F6D80" w:rsidP="007F6D80">
            <w:pPr>
              <w:rPr>
                <w:rFonts w:ascii="Verdana" w:hAnsi="Verdana"/>
                <w:sz w:val="20"/>
                <w:szCs w:val="20"/>
                <w:lang w:val="lt-LT"/>
              </w:rPr>
            </w:pPr>
            <w:r w:rsidRPr="000F79AF">
              <w:rPr>
                <w:rFonts w:ascii="Verdana" w:hAnsi="Verdana"/>
                <w:sz w:val="20"/>
                <w:szCs w:val="20"/>
                <w:lang w:val="lt-LT"/>
              </w:rPr>
              <w:t>Siūlomų prekių garantija</w:t>
            </w:r>
            <w:r w:rsidR="00087358">
              <w:rPr>
                <w:rFonts w:ascii="Verdana" w:hAnsi="Verdana"/>
                <w:sz w:val="20"/>
                <w:szCs w:val="20"/>
                <w:lang w:val="lt-LT"/>
              </w:rPr>
              <w:t xml:space="preserve"> </w:t>
            </w:r>
            <w:r w:rsidRPr="000F79AF">
              <w:rPr>
                <w:rFonts w:ascii="Verdana" w:hAnsi="Verdana"/>
                <w:sz w:val="20"/>
                <w:szCs w:val="20"/>
                <w:lang w:val="lt-LT"/>
              </w:rPr>
              <w:t>– ne trumpiau 24 mėn.</w:t>
            </w:r>
          </w:p>
        </w:tc>
        <w:tc>
          <w:tcPr>
            <w:tcW w:w="2833" w:type="dxa"/>
          </w:tcPr>
          <w:p w14:paraId="4A2CF46F" w14:textId="2E9F6B9C" w:rsidR="007F6D80" w:rsidRPr="000F79AF" w:rsidRDefault="007F6D80" w:rsidP="007F6D80">
            <w:pPr>
              <w:rPr>
                <w:rFonts w:ascii="Verdana" w:hAnsi="Verdana"/>
                <w:i/>
                <w:iCs/>
                <w:snapToGrid w:val="0"/>
                <w:sz w:val="20"/>
                <w:szCs w:val="20"/>
                <w:lang w:val="lt-LT"/>
              </w:rPr>
            </w:pPr>
            <w:r w:rsidRPr="000F79AF">
              <w:rPr>
                <w:rFonts w:ascii="Verdana" w:hAnsi="Verdana"/>
                <w:i/>
                <w:iCs/>
                <w:sz w:val="20"/>
                <w:szCs w:val="20"/>
                <w:lang w:val="lt-LT"/>
              </w:rPr>
              <w:t>/įrašyti/</w:t>
            </w:r>
          </w:p>
        </w:tc>
        <w:tc>
          <w:tcPr>
            <w:tcW w:w="2685" w:type="dxa"/>
            <w:tcBorders>
              <w:tl2br w:val="single" w:sz="4" w:space="0" w:color="auto"/>
              <w:tr2bl w:val="single" w:sz="4" w:space="0" w:color="auto"/>
            </w:tcBorders>
          </w:tcPr>
          <w:p w14:paraId="39AA2C14" w14:textId="77777777" w:rsidR="007F6D80" w:rsidRPr="000F79AF" w:rsidRDefault="007F6D80" w:rsidP="007F6D80">
            <w:pPr>
              <w:rPr>
                <w:rFonts w:ascii="Verdana" w:eastAsia="Times New Roman" w:hAnsi="Verdana"/>
                <w:i/>
                <w:sz w:val="20"/>
                <w:szCs w:val="20"/>
                <w:lang w:val="lt-LT"/>
              </w:rPr>
            </w:pPr>
          </w:p>
        </w:tc>
      </w:tr>
    </w:tbl>
    <w:p w14:paraId="21B543C1" w14:textId="77777777" w:rsidR="00D01499" w:rsidRPr="000F79AF" w:rsidRDefault="00D01499" w:rsidP="00EA0889">
      <w:pPr>
        <w:pStyle w:val="ListParagraph"/>
        <w:ind w:left="0"/>
        <w:rPr>
          <w:rFonts w:ascii="Verdana" w:hAnsi="Verdana" w:cs="Times New Roman"/>
          <w:sz w:val="20"/>
          <w:szCs w:val="20"/>
        </w:rPr>
      </w:pPr>
    </w:p>
    <w:p w14:paraId="051C2AE9" w14:textId="64434B49" w:rsidR="00EA0889" w:rsidRPr="000F79AF" w:rsidRDefault="00B75E55" w:rsidP="00636197">
      <w:pPr>
        <w:pStyle w:val="ListParagraph"/>
        <w:numPr>
          <w:ilvl w:val="0"/>
          <w:numId w:val="8"/>
        </w:numPr>
        <w:jc w:val="both"/>
        <w:rPr>
          <w:rFonts w:ascii="Verdana" w:hAnsi="Verdana" w:cs="Times New Roman"/>
          <w:b/>
          <w:bCs/>
          <w:sz w:val="20"/>
          <w:szCs w:val="20"/>
        </w:rPr>
      </w:pPr>
      <w:r w:rsidRPr="000F79AF">
        <w:rPr>
          <w:rFonts w:ascii="Verdana" w:hAnsi="Verdana" w:cs="Times New Roman"/>
          <w:b/>
          <w:bCs/>
          <w:sz w:val="20"/>
          <w:szCs w:val="20"/>
        </w:rPr>
        <w:t xml:space="preserve"> </w:t>
      </w:r>
      <w:r w:rsidR="0024443E" w:rsidRPr="000F79AF">
        <w:rPr>
          <w:rFonts w:ascii="Verdana" w:hAnsi="Verdana" w:cs="Times New Roman"/>
          <w:b/>
          <w:bCs/>
          <w:sz w:val="20"/>
          <w:szCs w:val="20"/>
        </w:rPr>
        <w:t xml:space="preserve">Žalieji reikalavimai </w:t>
      </w:r>
    </w:p>
    <w:p w14:paraId="24CA40F3" w14:textId="21DAF3C1" w:rsidR="003701B2" w:rsidRPr="000F79AF" w:rsidRDefault="003701B2" w:rsidP="00636197">
      <w:pPr>
        <w:pStyle w:val="ListParagraph"/>
        <w:numPr>
          <w:ilvl w:val="1"/>
          <w:numId w:val="8"/>
        </w:numPr>
        <w:jc w:val="both"/>
        <w:rPr>
          <w:rFonts w:ascii="Verdana" w:hAnsi="Verdana" w:cs="Times New Roman"/>
          <w:sz w:val="20"/>
          <w:szCs w:val="20"/>
        </w:rPr>
      </w:pPr>
      <w:r w:rsidRPr="000F79AF">
        <w:rPr>
          <w:rFonts w:ascii="Verdana" w:hAnsi="Verdana" w:cs="Times New Roman"/>
          <w:sz w:val="20"/>
          <w:szCs w:val="20"/>
        </w:rPr>
        <w:t>Perkančioji organizacija taiko aplinkos apsaugos kriterijus</w:t>
      </w:r>
      <w:r w:rsidR="00EF2DDF" w:rsidRPr="000F79AF">
        <w:rPr>
          <w:rFonts w:ascii="Verdana" w:hAnsi="Verdana" w:cs="Times New Roman"/>
          <w:sz w:val="20"/>
          <w:szCs w:val="20"/>
        </w:rPr>
        <w:t xml:space="preserve"> nurodytus </w:t>
      </w:r>
      <w:r w:rsidR="002D33F1" w:rsidRPr="000F79AF">
        <w:rPr>
          <w:rFonts w:ascii="Verdana" w:hAnsi="Verdana" w:cs="Times New Roman"/>
          <w:sz w:val="20"/>
          <w:szCs w:val="20"/>
        </w:rPr>
        <w:t>3</w:t>
      </w:r>
      <w:r w:rsidR="00EF2DDF" w:rsidRPr="000F79AF">
        <w:rPr>
          <w:rFonts w:ascii="Verdana" w:hAnsi="Verdana" w:cs="Times New Roman"/>
          <w:sz w:val="20"/>
          <w:szCs w:val="20"/>
        </w:rPr>
        <w:t xml:space="preserve"> lentelėje šiame pirkime įsigyjamoms prekėms:</w:t>
      </w:r>
    </w:p>
    <w:p w14:paraId="351FDB17" w14:textId="2F87D0E1" w:rsidR="003701B2" w:rsidRPr="000F79AF" w:rsidRDefault="002D33F1" w:rsidP="00547D36">
      <w:pPr>
        <w:pStyle w:val="NormalWeb"/>
        <w:spacing w:before="120" w:beforeAutospacing="0" w:after="0" w:afterAutospacing="0" w:line="240" w:lineRule="atLeast"/>
        <w:ind w:left="720"/>
        <w:jc w:val="right"/>
        <w:rPr>
          <w:rFonts w:ascii="Verdana" w:hAnsi="Verdana"/>
          <w:sz w:val="20"/>
          <w:szCs w:val="20"/>
          <w:lang w:val="lt-LT"/>
        </w:rPr>
      </w:pPr>
      <w:r w:rsidRPr="000F79AF">
        <w:rPr>
          <w:rFonts w:ascii="Verdana" w:hAnsi="Verdana"/>
          <w:sz w:val="20"/>
          <w:szCs w:val="20"/>
          <w:lang w:val="lt-LT"/>
        </w:rPr>
        <w:t>3</w:t>
      </w:r>
      <w:r w:rsidR="00547D36" w:rsidRPr="000F79AF">
        <w:rPr>
          <w:rFonts w:ascii="Verdana" w:hAnsi="Verdana"/>
          <w:sz w:val="20"/>
          <w:szCs w:val="20"/>
          <w:lang w:val="lt-LT"/>
        </w:rPr>
        <w:t xml:space="preserve"> lentelė. </w:t>
      </w:r>
      <w:r w:rsidR="003701B2" w:rsidRPr="000F79AF">
        <w:rPr>
          <w:rFonts w:ascii="Verdana" w:hAnsi="Verdana"/>
          <w:sz w:val="20"/>
          <w:szCs w:val="20"/>
          <w:lang w:val="lt-LT"/>
        </w:rPr>
        <w:t>Aplinkos apsaugos kriterijai prekėms</w:t>
      </w:r>
    </w:p>
    <w:tbl>
      <w:tblPr>
        <w:tblStyle w:val="TableGrid"/>
        <w:tblW w:w="5000" w:type="pct"/>
        <w:jc w:val="center"/>
        <w:tblLook w:val="04A0" w:firstRow="1" w:lastRow="0" w:firstColumn="1" w:lastColumn="0" w:noHBand="0" w:noVBand="1"/>
      </w:tblPr>
      <w:tblGrid>
        <w:gridCol w:w="570"/>
        <w:gridCol w:w="4006"/>
        <w:gridCol w:w="2184"/>
        <w:gridCol w:w="2862"/>
      </w:tblGrid>
      <w:tr w:rsidR="00192579" w:rsidRPr="000F79AF" w14:paraId="412952D7" w14:textId="77777777" w:rsidTr="004717D5">
        <w:trPr>
          <w:jc w:val="center"/>
        </w:trPr>
        <w:tc>
          <w:tcPr>
            <w:tcW w:w="570" w:type="dxa"/>
            <w:vAlign w:val="center"/>
          </w:tcPr>
          <w:p w14:paraId="2224DAE6" w14:textId="77777777" w:rsidR="004717D5" w:rsidRPr="000F79AF" w:rsidRDefault="004717D5" w:rsidP="00CA444D">
            <w:pPr>
              <w:pStyle w:val="NormalWeb"/>
              <w:spacing w:before="0" w:beforeAutospacing="0" w:after="0" w:afterAutospacing="0" w:line="240" w:lineRule="atLeast"/>
              <w:jc w:val="center"/>
              <w:rPr>
                <w:rFonts w:ascii="Verdana" w:hAnsi="Verdana"/>
                <w:b/>
                <w:bCs/>
                <w:sz w:val="20"/>
                <w:szCs w:val="20"/>
                <w:lang w:val="lt-LT"/>
              </w:rPr>
            </w:pPr>
            <w:r w:rsidRPr="000F79AF">
              <w:rPr>
                <w:rFonts w:ascii="Verdana" w:hAnsi="Verdana"/>
                <w:b/>
                <w:bCs/>
                <w:sz w:val="20"/>
                <w:szCs w:val="20"/>
                <w:lang w:val="lt-LT"/>
              </w:rPr>
              <w:t>Eil. Nr.</w:t>
            </w:r>
          </w:p>
        </w:tc>
        <w:tc>
          <w:tcPr>
            <w:tcW w:w="4006" w:type="dxa"/>
            <w:vAlign w:val="center"/>
          </w:tcPr>
          <w:p w14:paraId="7AEE5F5A" w14:textId="2598D99C" w:rsidR="004717D5" w:rsidRPr="000F79AF" w:rsidRDefault="004717D5" w:rsidP="00CA444D">
            <w:pPr>
              <w:pStyle w:val="NormalWeb"/>
              <w:spacing w:before="0" w:beforeAutospacing="0" w:after="0" w:afterAutospacing="0" w:line="240" w:lineRule="atLeast"/>
              <w:jc w:val="center"/>
              <w:rPr>
                <w:rFonts w:ascii="Verdana" w:hAnsi="Verdana"/>
                <w:b/>
                <w:bCs/>
                <w:sz w:val="20"/>
                <w:szCs w:val="20"/>
                <w:lang w:val="lt-LT"/>
              </w:rPr>
            </w:pPr>
            <w:r w:rsidRPr="000F79AF">
              <w:rPr>
                <w:rFonts w:ascii="Verdana" w:hAnsi="Verdana"/>
                <w:b/>
                <w:bCs/>
                <w:sz w:val="20"/>
                <w:szCs w:val="20"/>
                <w:lang w:val="lt-LT"/>
              </w:rPr>
              <w:t xml:space="preserve">Aplinkos apsaugos </w:t>
            </w:r>
            <w:r w:rsidR="00E737DB" w:rsidRPr="000F79AF">
              <w:rPr>
                <w:rFonts w:ascii="Verdana" w:hAnsi="Verdana"/>
                <w:b/>
                <w:bCs/>
                <w:sz w:val="20"/>
                <w:szCs w:val="20"/>
                <w:lang w:val="lt-LT"/>
              </w:rPr>
              <w:t>reikalavima</w:t>
            </w:r>
            <w:r w:rsidR="00AB471B" w:rsidRPr="000F79AF">
              <w:rPr>
                <w:rFonts w:ascii="Verdana" w:hAnsi="Verdana"/>
                <w:b/>
                <w:bCs/>
                <w:sz w:val="20"/>
                <w:szCs w:val="20"/>
                <w:lang w:val="lt-LT"/>
              </w:rPr>
              <w:t>i</w:t>
            </w:r>
          </w:p>
        </w:tc>
        <w:tc>
          <w:tcPr>
            <w:tcW w:w="2184" w:type="dxa"/>
          </w:tcPr>
          <w:p w14:paraId="3EBB9799" w14:textId="36CE536C" w:rsidR="004717D5" w:rsidRPr="000F79AF" w:rsidRDefault="004717D5" w:rsidP="00CA444D">
            <w:pPr>
              <w:pStyle w:val="NormalWeb"/>
              <w:spacing w:before="0" w:beforeAutospacing="0" w:after="0" w:afterAutospacing="0" w:line="240" w:lineRule="atLeast"/>
              <w:jc w:val="center"/>
              <w:rPr>
                <w:rFonts w:ascii="Verdana" w:hAnsi="Verdana"/>
                <w:b/>
                <w:bCs/>
                <w:sz w:val="20"/>
                <w:szCs w:val="20"/>
                <w:lang w:val="lt-LT"/>
              </w:rPr>
            </w:pPr>
            <w:r w:rsidRPr="000F79AF">
              <w:rPr>
                <w:rFonts w:ascii="Verdana" w:hAnsi="Verdana"/>
                <w:b/>
                <w:bCs/>
                <w:sz w:val="20"/>
                <w:szCs w:val="20"/>
                <w:lang w:val="lt-LT"/>
              </w:rPr>
              <w:t xml:space="preserve">Techninės specifikacijos </w:t>
            </w:r>
            <w:r w:rsidR="0003575E" w:rsidRPr="000F79AF">
              <w:rPr>
                <w:rFonts w:ascii="Verdana" w:hAnsi="Verdana"/>
                <w:b/>
                <w:bCs/>
                <w:sz w:val="20"/>
                <w:szCs w:val="20"/>
                <w:lang w:val="lt-LT"/>
              </w:rPr>
              <w:t>punktai</w:t>
            </w:r>
            <w:r w:rsidRPr="000F79AF">
              <w:rPr>
                <w:rFonts w:ascii="Verdana" w:hAnsi="Verdana"/>
                <w:b/>
                <w:bCs/>
                <w:sz w:val="20"/>
                <w:szCs w:val="20"/>
                <w:lang w:val="lt-LT"/>
              </w:rPr>
              <w:t>, kuri</w:t>
            </w:r>
            <w:r w:rsidR="0077583F" w:rsidRPr="000F79AF">
              <w:rPr>
                <w:rFonts w:ascii="Verdana" w:hAnsi="Verdana"/>
                <w:b/>
                <w:bCs/>
                <w:sz w:val="20"/>
                <w:szCs w:val="20"/>
                <w:lang w:val="lt-LT"/>
              </w:rPr>
              <w:t>ems</w:t>
            </w:r>
            <w:r w:rsidRPr="000F79AF">
              <w:rPr>
                <w:rFonts w:ascii="Verdana" w:hAnsi="Verdana"/>
                <w:b/>
                <w:bCs/>
                <w:sz w:val="20"/>
                <w:szCs w:val="20"/>
                <w:lang w:val="lt-LT"/>
              </w:rPr>
              <w:t xml:space="preserve"> taikom</w:t>
            </w:r>
            <w:r w:rsidR="0077583F" w:rsidRPr="000F79AF">
              <w:rPr>
                <w:rFonts w:ascii="Verdana" w:hAnsi="Verdana"/>
                <w:b/>
                <w:bCs/>
                <w:sz w:val="20"/>
                <w:szCs w:val="20"/>
                <w:lang w:val="lt-LT"/>
              </w:rPr>
              <w:t>i</w:t>
            </w:r>
            <w:r w:rsidRPr="000F79AF">
              <w:rPr>
                <w:rFonts w:ascii="Verdana" w:hAnsi="Verdana"/>
                <w:b/>
                <w:bCs/>
                <w:sz w:val="20"/>
                <w:szCs w:val="20"/>
                <w:lang w:val="lt-LT"/>
              </w:rPr>
              <w:t xml:space="preserve"> aplinkos apsaugos </w:t>
            </w:r>
            <w:r w:rsidR="00AB471B" w:rsidRPr="000F79AF">
              <w:rPr>
                <w:rFonts w:ascii="Verdana" w:hAnsi="Verdana"/>
                <w:b/>
                <w:bCs/>
                <w:sz w:val="20"/>
                <w:szCs w:val="20"/>
                <w:lang w:val="lt-LT"/>
              </w:rPr>
              <w:t>reikalavimai</w:t>
            </w:r>
          </w:p>
        </w:tc>
        <w:tc>
          <w:tcPr>
            <w:tcW w:w="2862" w:type="dxa"/>
            <w:vAlign w:val="center"/>
          </w:tcPr>
          <w:p w14:paraId="25CCE992" w14:textId="1EB297E9" w:rsidR="004717D5" w:rsidRPr="000F79AF" w:rsidRDefault="004717D5" w:rsidP="00CA444D">
            <w:pPr>
              <w:pStyle w:val="NormalWeb"/>
              <w:spacing w:before="0" w:beforeAutospacing="0" w:after="0" w:afterAutospacing="0" w:line="240" w:lineRule="atLeast"/>
              <w:jc w:val="center"/>
              <w:rPr>
                <w:rFonts w:ascii="Verdana" w:hAnsi="Verdana"/>
                <w:b/>
                <w:bCs/>
                <w:sz w:val="20"/>
                <w:szCs w:val="20"/>
                <w:lang w:val="lt-LT"/>
              </w:rPr>
            </w:pPr>
            <w:r w:rsidRPr="000F79AF">
              <w:rPr>
                <w:rFonts w:ascii="Verdana" w:hAnsi="Verdana"/>
                <w:b/>
                <w:bCs/>
                <w:sz w:val="20"/>
                <w:szCs w:val="20"/>
                <w:lang w:val="lt-LT"/>
              </w:rPr>
              <w:t xml:space="preserve">Atitiktį </w:t>
            </w:r>
            <w:r w:rsidR="00AB471B" w:rsidRPr="000F79AF">
              <w:rPr>
                <w:rFonts w:ascii="Verdana" w:hAnsi="Verdana"/>
                <w:b/>
                <w:bCs/>
                <w:sz w:val="20"/>
                <w:szCs w:val="20"/>
                <w:lang w:val="lt-LT"/>
              </w:rPr>
              <w:t>reikalavimams</w:t>
            </w:r>
            <w:r w:rsidRPr="000F79AF">
              <w:rPr>
                <w:rFonts w:ascii="Verdana" w:hAnsi="Verdana"/>
                <w:b/>
                <w:bCs/>
                <w:sz w:val="20"/>
                <w:szCs w:val="20"/>
                <w:lang w:val="lt-LT"/>
              </w:rPr>
              <w:t xml:space="preserve"> įrodantys dokumentai</w:t>
            </w:r>
            <w:r w:rsidR="003833A7" w:rsidRPr="000F79AF">
              <w:rPr>
                <w:rFonts w:ascii="Verdana" w:hAnsi="Verdana"/>
                <w:b/>
                <w:bCs/>
                <w:sz w:val="20"/>
                <w:szCs w:val="20"/>
                <w:lang w:val="lt-LT"/>
              </w:rPr>
              <w:t>*</w:t>
            </w:r>
          </w:p>
        </w:tc>
      </w:tr>
      <w:tr w:rsidR="00192579" w:rsidRPr="000F79AF" w14:paraId="570AB81B" w14:textId="77777777" w:rsidTr="004717D5">
        <w:trPr>
          <w:jc w:val="center"/>
        </w:trPr>
        <w:tc>
          <w:tcPr>
            <w:tcW w:w="570" w:type="dxa"/>
            <w:vAlign w:val="center"/>
          </w:tcPr>
          <w:p w14:paraId="297F7A96" w14:textId="13137C5D" w:rsidR="003F5A53" w:rsidRPr="000F79AF" w:rsidRDefault="00555A47" w:rsidP="003F5A53">
            <w:pPr>
              <w:pStyle w:val="NormalWeb"/>
              <w:spacing w:before="120" w:beforeAutospacing="0" w:after="0" w:afterAutospacing="0" w:line="240" w:lineRule="atLeast"/>
              <w:jc w:val="center"/>
              <w:rPr>
                <w:rFonts w:ascii="Verdana" w:hAnsi="Verdana"/>
                <w:sz w:val="20"/>
                <w:szCs w:val="20"/>
                <w:lang w:val="lt-LT"/>
              </w:rPr>
            </w:pPr>
            <w:r w:rsidRPr="000F79AF">
              <w:rPr>
                <w:rFonts w:ascii="Verdana" w:hAnsi="Verdana"/>
                <w:sz w:val="20"/>
                <w:szCs w:val="20"/>
                <w:lang w:val="lt-LT"/>
              </w:rPr>
              <w:t>1</w:t>
            </w:r>
            <w:r w:rsidR="003F5A53" w:rsidRPr="000F79AF">
              <w:rPr>
                <w:rFonts w:ascii="Verdana" w:hAnsi="Verdana"/>
                <w:sz w:val="20"/>
                <w:szCs w:val="20"/>
                <w:lang w:val="lt-LT"/>
              </w:rPr>
              <w:t>.</w:t>
            </w:r>
          </w:p>
        </w:tc>
        <w:tc>
          <w:tcPr>
            <w:tcW w:w="4006" w:type="dxa"/>
            <w:vAlign w:val="center"/>
          </w:tcPr>
          <w:p w14:paraId="1A8E9A58" w14:textId="326C2125" w:rsidR="003F5A53" w:rsidRPr="000F79AF" w:rsidRDefault="00CD456C" w:rsidP="003F5A53">
            <w:pPr>
              <w:pStyle w:val="NormalWeb"/>
              <w:spacing w:before="0" w:beforeAutospacing="0" w:after="120" w:afterAutospacing="0" w:line="240" w:lineRule="atLeast"/>
              <w:rPr>
                <w:rFonts w:ascii="Verdana" w:hAnsi="Verdana"/>
                <w:sz w:val="20"/>
                <w:szCs w:val="20"/>
                <w:lang w:val="lt-LT"/>
              </w:rPr>
            </w:pPr>
            <w:r w:rsidRPr="000F79AF">
              <w:rPr>
                <w:rFonts w:ascii="Verdana" w:hAnsi="Verdana"/>
                <w:sz w:val="20"/>
                <w:szCs w:val="20"/>
                <w:lang w:val="lt-LT"/>
              </w:rPr>
              <w:t>Tai, kad perkama modulinė-sudėtinė įranga, reiškia, jog perkama prekė gali būti lengvai pataisoma esant atskirų modulių gedimams, yra ilgaamžė. Vadovaujantis Lietuvos Respublikos aplinkos ministro 2011 m. birželio 28 d. įsakymu Nr. D1-508 (Lietuvos Respublikos aplinkos ministro 2022 m. gruodžio 13 d. įsakymo Nr. D1-401 redakcija) patvirtinto Aplinkos apsaugos kriterijų taikymo, vykdant žaliuosius pirkimus, tvarkos aprašo 4.4.4.4 punkte nustatytu aplinkosauginiu principu („prekė yra tvirta, ilgaamžė, funkcionali, ji ar jos sudedamosios dalys tinka naudoti daug kartų ir (ar) lengvai pataisomos, ir (ar) pakeičiamos“), pirkimas laikomas žaliuoju.</w:t>
            </w:r>
          </w:p>
        </w:tc>
        <w:tc>
          <w:tcPr>
            <w:tcW w:w="2184" w:type="dxa"/>
            <w:vAlign w:val="center"/>
          </w:tcPr>
          <w:p w14:paraId="536F18AB" w14:textId="71F7919A" w:rsidR="003F5A53" w:rsidRPr="000F79AF" w:rsidRDefault="00CD456C" w:rsidP="003F5A53">
            <w:pPr>
              <w:pStyle w:val="NormalWeb"/>
              <w:spacing w:before="0" w:beforeAutospacing="0" w:after="0" w:afterAutospacing="0" w:line="240" w:lineRule="atLeast"/>
              <w:jc w:val="center"/>
              <w:rPr>
                <w:rFonts w:ascii="Verdana" w:hAnsi="Verdana"/>
                <w:sz w:val="20"/>
                <w:szCs w:val="20"/>
                <w:lang w:val="lt-LT"/>
              </w:rPr>
            </w:pPr>
            <w:r w:rsidRPr="000F79AF">
              <w:rPr>
                <w:rFonts w:ascii="Verdana" w:hAnsi="Verdana"/>
                <w:sz w:val="20"/>
                <w:szCs w:val="20"/>
                <w:lang w:val="lt-LT"/>
              </w:rPr>
              <w:t>Visas pirkimo objektas</w:t>
            </w:r>
          </w:p>
        </w:tc>
        <w:tc>
          <w:tcPr>
            <w:tcW w:w="2862" w:type="dxa"/>
            <w:vAlign w:val="center"/>
          </w:tcPr>
          <w:p w14:paraId="6BC3F13E" w14:textId="76F71589" w:rsidR="003F5A53" w:rsidRPr="000F79AF" w:rsidRDefault="005542AF" w:rsidP="003F5A53">
            <w:pPr>
              <w:pStyle w:val="NormalWeb"/>
              <w:spacing w:before="0" w:beforeAutospacing="0" w:after="0" w:afterAutospacing="0" w:line="240" w:lineRule="atLeast"/>
              <w:rPr>
                <w:rFonts w:ascii="Verdana" w:hAnsi="Verdana"/>
                <w:sz w:val="20"/>
                <w:szCs w:val="20"/>
                <w:lang w:val="lt-LT"/>
              </w:rPr>
            </w:pPr>
            <w:r>
              <w:rPr>
                <w:rFonts w:ascii="Verdana" w:hAnsi="Verdana"/>
                <w:sz w:val="20"/>
                <w:szCs w:val="20"/>
                <w:lang w:val="lt-LT"/>
              </w:rPr>
              <w:t>Į</w:t>
            </w:r>
            <w:r w:rsidR="00CD456C" w:rsidRPr="000F79AF">
              <w:rPr>
                <w:rFonts w:ascii="Verdana" w:hAnsi="Verdana"/>
                <w:sz w:val="20"/>
                <w:szCs w:val="20"/>
                <w:lang w:val="lt-LT"/>
              </w:rPr>
              <w:t>rodymų kartu su pasiūlymu pateikti nereikia.</w:t>
            </w:r>
          </w:p>
        </w:tc>
      </w:tr>
    </w:tbl>
    <w:p w14:paraId="6293B1FB" w14:textId="77777777" w:rsidR="002B19E5" w:rsidRPr="000F79AF" w:rsidRDefault="002B19E5" w:rsidP="00CC4F5F">
      <w:pPr>
        <w:ind w:left="720"/>
        <w:rPr>
          <w:rFonts w:ascii="Verdana" w:hAnsi="Verdana"/>
          <w:b/>
          <w:bCs/>
          <w:sz w:val="20"/>
          <w:szCs w:val="20"/>
          <w:lang w:val="lt-LT"/>
        </w:rPr>
      </w:pPr>
    </w:p>
    <w:p w14:paraId="20D5241C" w14:textId="2C2F5C84" w:rsidR="00D116D7" w:rsidRPr="000F79AF" w:rsidRDefault="00E45966" w:rsidP="00DF2B5E">
      <w:pPr>
        <w:jc w:val="center"/>
        <w:rPr>
          <w:rFonts w:ascii="Verdana" w:hAnsi="Verdana"/>
          <w:sz w:val="20"/>
          <w:szCs w:val="20"/>
          <w:lang w:val="lt-LT"/>
        </w:rPr>
      </w:pPr>
      <w:r w:rsidRPr="000F79AF">
        <w:rPr>
          <w:rFonts w:ascii="Verdana" w:hAnsi="Verdana"/>
          <w:sz w:val="20"/>
          <w:szCs w:val="20"/>
          <w:lang w:val="lt-LT"/>
        </w:rPr>
        <w:t>_________________</w:t>
      </w:r>
    </w:p>
    <w:p w14:paraId="7475C178" w14:textId="77777777" w:rsidR="00D116D7" w:rsidRPr="000F79AF" w:rsidRDefault="00D116D7" w:rsidP="00603CFC">
      <w:pPr>
        <w:rPr>
          <w:rFonts w:ascii="Verdana" w:hAnsi="Verdana"/>
          <w:sz w:val="2"/>
          <w:szCs w:val="2"/>
          <w:lang w:val="lt-LT"/>
        </w:rPr>
      </w:pPr>
    </w:p>
    <w:sectPr w:rsidR="00D116D7" w:rsidRPr="000F79AF" w:rsidSect="00CE4333">
      <w:headerReference w:type="default" r:id="rId12"/>
      <w:pgSz w:w="11900" w:h="16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5CE7A" w14:textId="77777777" w:rsidR="005C7782" w:rsidRDefault="005C7782" w:rsidP="00210F3C">
      <w:r>
        <w:separator/>
      </w:r>
    </w:p>
  </w:endnote>
  <w:endnote w:type="continuationSeparator" w:id="0">
    <w:p w14:paraId="10BE011F" w14:textId="77777777" w:rsidR="005C7782" w:rsidRDefault="005C7782" w:rsidP="00210F3C">
      <w:r>
        <w:continuationSeparator/>
      </w:r>
    </w:p>
  </w:endnote>
  <w:endnote w:type="continuationNotice" w:id="1">
    <w:p w14:paraId="2D63B17D" w14:textId="77777777" w:rsidR="005C7782" w:rsidRDefault="005C77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font238">
    <w:altName w:val="Times New Roman"/>
    <w:panose1 w:val="00000000000000000000"/>
    <w:charset w:val="00"/>
    <w:family w:val="auto"/>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30E33" w14:textId="77777777" w:rsidR="005C7782" w:rsidRDefault="005C7782" w:rsidP="00210F3C">
      <w:r>
        <w:separator/>
      </w:r>
    </w:p>
  </w:footnote>
  <w:footnote w:type="continuationSeparator" w:id="0">
    <w:p w14:paraId="75A458D3" w14:textId="77777777" w:rsidR="005C7782" w:rsidRDefault="005C7782" w:rsidP="00210F3C">
      <w:r>
        <w:continuationSeparator/>
      </w:r>
    </w:p>
  </w:footnote>
  <w:footnote w:type="continuationNotice" w:id="1">
    <w:p w14:paraId="713A8AF2" w14:textId="77777777" w:rsidR="005C7782" w:rsidRDefault="005C77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100242"/>
      <w:docPartObj>
        <w:docPartGallery w:val="Page Numbers (Top of Page)"/>
        <w:docPartUnique/>
      </w:docPartObj>
    </w:sdtPr>
    <w:sdtEndPr>
      <w:rPr>
        <w:rFonts w:ascii="Verdana" w:hAnsi="Verdana"/>
        <w:noProof/>
        <w:sz w:val="20"/>
        <w:szCs w:val="20"/>
      </w:rPr>
    </w:sdtEndPr>
    <w:sdtContent>
      <w:p w14:paraId="170B5B7B" w14:textId="72CA0C19" w:rsidR="00210F3C" w:rsidRPr="00297ACA" w:rsidRDefault="00210F3C">
        <w:pPr>
          <w:pStyle w:val="Header"/>
          <w:jc w:val="center"/>
          <w:rPr>
            <w:rFonts w:ascii="Verdana" w:hAnsi="Verdana"/>
            <w:sz w:val="20"/>
            <w:szCs w:val="20"/>
          </w:rPr>
        </w:pPr>
        <w:r w:rsidRPr="00297ACA">
          <w:rPr>
            <w:rFonts w:ascii="Verdana" w:hAnsi="Verdana"/>
            <w:sz w:val="20"/>
            <w:szCs w:val="20"/>
          </w:rPr>
          <w:fldChar w:fldCharType="begin"/>
        </w:r>
        <w:r w:rsidRPr="00297ACA">
          <w:rPr>
            <w:rFonts w:ascii="Verdana" w:hAnsi="Verdana"/>
            <w:sz w:val="20"/>
            <w:szCs w:val="20"/>
          </w:rPr>
          <w:instrText xml:space="preserve"> PAGE   \* MERGEFORMAT </w:instrText>
        </w:r>
        <w:r w:rsidRPr="00297ACA">
          <w:rPr>
            <w:rFonts w:ascii="Verdana" w:hAnsi="Verdana"/>
            <w:sz w:val="20"/>
            <w:szCs w:val="20"/>
          </w:rPr>
          <w:fldChar w:fldCharType="separate"/>
        </w:r>
        <w:r w:rsidRPr="00297ACA">
          <w:rPr>
            <w:rFonts w:ascii="Verdana" w:hAnsi="Verdana"/>
            <w:noProof/>
            <w:sz w:val="20"/>
            <w:szCs w:val="20"/>
          </w:rPr>
          <w:t>2</w:t>
        </w:r>
        <w:r w:rsidRPr="00297ACA">
          <w:rPr>
            <w:rFonts w:ascii="Verdana" w:hAnsi="Verdana"/>
            <w:noProof/>
            <w:sz w:val="20"/>
            <w:szCs w:val="20"/>
          </w:rPr>
          <w:fldChar w:fldCharType="end"/>
        </w:r>
      </w:p>
    </w:sdtContent>
  </w:sdt>
  <w:p w14:paraId="1FB6B24B" w14:textId="77777777" w:rsidR="00210F3C" w:rsidRDefault="00210F3C" w:rsidP="00210F3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5551"/>
    <w:multiLevelType w:val="hybridMultilevel"/>
    <w:tmpl w:val="8E3C00C0"/>
    <w:lvl w:ilvl="0" w:tplc="11A0697E">
      <w:numFmt w:val="none"/>
      <w:lvlText w:val=""/>
      <w:lvlJc w:val="left"/>
      <w:pPr>
        <w:tabs>
          <w:tab w:val="num" w:pos="360"/>
        </w:tabs>
      </w:pPr>
    </w:lvl>
    <w:lvl w:ilvl="1" w:tplc="7F127486">
      <w:start w:val="1"/>
      <w:numFmt w:val="lowerLetter"/>
      <w:lvlText w:val="%2."/>
      <w:lvlJc w:val="left"/>
      <w:pPr>
        <w:ind w:left="1440" w:hanging="360"/>
      </w:pPr>
    </w:lvl>
    <w:lvl w:ilvl="2" w:tplc="C7D4843E">
      <w:start w:val="1"/>
      <w:numFmt w:val="lowerRoman"/>
      <w:lvlText w:val="%3."/>
      <w:lvlJc w:val="right"/>
      <w:pPr>
        <w:ind w:left="2160" w:hanging="180"/>
      </w:pPr>
    </w:lvl>
    <w:lvl w:ilvl="3" w:tplc="E38621EE">
      <w:start w:val="1"/>
      <w:numFmt w:val="decimal"/>
      <w:lvlText w:val="%4."/>
      <w:lvlJc w:val="left"/>
      <w:pPr>
        <w:ind w:left="2880" w:hanging="360"/>
      </w:pPr>
    </w:lvl>
    <w:lvl w:ilvl="4" w:tplc="1C94AC56">
      <w:start w:val="1"/>
      <w:numFmt w:val="lowerLetter"/>
      <w:lvlText w:val="%5."/>
      <w:lvlJc w:val="left"/>
      <w:pPr>
        <w:ind w:left="3600" w:hanging="360"/>
      </w:pPr>
    </w:lvl>
    <w:lvl w:ilvl="5" w:tplc="0FA45FF2">
      <w:start w:val="1"/>
      <w:numFmt w:val="lowerRoman"/>
      <w:lvlText w:val="%6."/>
      <w:lvlJc w:val="right"/>
      <w:pPr>
        <w:ind w:left="4320" w:hanging="180"/>
      </w:pPr>
    </w:lvl>
    <w:lvl w:ilvl="6" w:tplc="63B80F50">
      <w:start w:val="1"/>
      <w:numFmt w:val="decimal"/>
      <w:lvlText w:val="%7."/>
      <w:lvlJc w:val="left"/>
      <w:pPr>
        <w:ind w:left="5040" w:hanging="360"/>
      </w:pPr>
    </w:lvl>
    <w:lvl w:ilvl="7" w:tplc="EAAA1664">
      <w:start w:val="1"/>
      <w:numFmt w:val="lowerLetter"/>
      <w:lvlText w:val="%8."/>
      <w:lvlJc w:val="left"/>
      <w:pPr>
        <w:ind w:left="5760" w:hanging="360"/>
      </w:pPr>
    </w:lvl>
    <w:lvl w:ilvl="8" w:tplc="5C7EC810">
      <w:start w:val="1"/>
      <w:numFmt w:val="lowerRoman"/>
      <w:lvlText w:val="%9."/>
      <w:lvlJc w:val="right"/>
      <w:pPr>
        <w:ind w:left="6480" w:hanging="180"/>
      </w:pPr>
    </w:lvl>
  </w:abstractNum>
  <w:abstractNum w:abstractNumId="1" w15:restartNumberingAfterBreak="0">
    <w:nsid w:val="0BCE83D3"/>
    <w:multiLevelType w:val="hybridMultilevel"/>
    <w:tmpl w:val="DAFC8A80"/>
    <w:lvl w:ilvl="0" w:tplc="F3209484">
      <w:numFmt w:val="none"/>
      <w:lvlText w:val=""/>
      <w:lvlJc w:val="left"/>
      <w:pPr>
        <w:tabs>
          <w:tab w:val="num" w:pos="360"/>
        </w:tabs>
      </w:pPr>
    </w:lvl>
    <w:lvl w:ilvl="1" w:tplc="16FACD3E">
      <w:start w:val="1"/>
      <w:numFmt w:val="lowerLetter"/>
      <w:lvlText w:val="%2."/>
      <w:lvlJc w:val="left"/>
      <w:pPr>
        <w:ind w:left="1440" w:hanging="360"/>
      </w:pPr>
    </w:lvl>
    <w:lvl w:ilvl="2" w:tplc="8188DE9C">
      <w:start w:val="1"/>
      <w:numFmt w:val="lowerRoman"/>
      <w:lvlText w:val="%3."/>
      <w:lvlJc w:val="right"/>
      <w:pPr>
        <w:ind w:left="2160" w:hanging="180"/>
      </w:pPr>
    </w:lvl>
    <w:lvl w:ilvl="3" w:tplc="8E34DD14">
      <w:start w:val="1"/>
      <w:numFmt w:val="decimal"/>
      <w:lvlText w:val="%4."/>
      <w:lvlJc w:val="left"/>
      <w:pPr>
        <w:ind w:left="2880" w:hanging="360"/>
      </w:pPr>
    </w:lvl>
    <w:lvl w:ilvl="4" w:tplc="CA1AF102">
      <w:start w:val="1"/>
      <w:numFmt w:val="lowerLetter"/>
      <w:lvlText w:val="%5."/>
      <w:lvlJc w:val="left"/>
      <w:pPr>
        <w:ind w:left="3600" w:hanging="360"/>
      </w:pPr>
    </w:lvl>
    <w:lvl w:ilvl="5" w:tplc="76D07DE8">
      <w:start w:val="1"/>
      <w:numFmt w:val="lowerRoman"/>
      <w:lvlText w:val="%6."/>
      <w:lvlJc w:val="right"/>
      <w:pPr>
        <w:ind w:left="4320" w:hanging="180"/>
      </w:pPr>
    </w:lvl>
    <w:lvl w:ilvl="6" w:tplc="9E4C3BC4">
      <w:start w:val="1"/>
      <w:numFmt w:val="decimal"/>
      <w:lvlText w:val="%7."/>
      <w:lvlJc w:val="left"/>
      <w:pPr>
        <w:ind w:left="5040" w:hanging="360"/>
      </w:pPr>
    </w:lvl>
    <w:lvl w:ilvl="7" w:tplc="36A4B4BC">
      <w:start w:val="1"/>
      <w:numFmt w:val="lowerLetter"/>
      <w:lvlText w:val="%8."/>
      <w:lvlJc w:val="left"/>
      <w:pPr>
        <w:ind w:left="5760" w:hanging="360"/>
      </w:pPr>
    </w:lvl>
    <w:lvl w:ilvl="8" w:tplc="1FE4F8EA">
      <w:start w:val="1"/>
      <w:numFmt w:val="lowerRoman"/>
      <w:lvlText w:val="%9."/>
      <w:lvlJc w:val="right"/>
      <w:pPr>
        <w:ind w:left="6480" w:hanging="180"/>
      </w:pPr>
    </w:lvl>
  </w:abstractNum>
  <w:abstractNum w:abstractNumId="2" w15:restartNumberingAfterBreak="0">
    <w:nsid w:val="103B7FE1"/>
    <w:multiLevelType w:val="hybridMultilevel"/>
    <w:tmpl w:val="5FD004F4"/>
    <w:lvl w:ilvl="0" w:tplc="47CCA8BA">
      <w:start w:val="1"/>
      <w:numFmt w:val="decimal"/>
      <w:lvlText w:val="%1."/>
      <w:lvlJc w:val="left"/>
      <w:pPr>
        <w:ind w:left="1080" w:hanging="360"/>
      </w:pPr>
    </w:lvl>
    <w:lvl w:ilvl="1" w:tplc="734211E4">
      <w:start w:val="1"/>
      <w:numFmt w:val="lowerLetter"/>
      <w:lvlText w:val="%2."/>
      <w:lvlJc w:val="left"/>
      <w:pPr>
        <w:ind w:left="1800" w:hanging="360"/>
      </w:pPr>
    </w:lvl>
    <w:lvl w:ilvl="2" w:tplc="C6648F96">
      <w:start w:val="1"/>
      <w:numFmt w:val="lowerRoman"/>
      <w:lvlText w:val="%3."/>
      <w:lvlJc w:val="right"/>
      <w:pPr>
        <w:ind w:left="2520" w:hanging="180"/>
      </w:pPr>
    </w:lvl>
    <w:lvl w:ilvl="3" w:tplc="D12C07E4">
      <w:start w:val="1"/>
      <w:numFmt w:val="decimal"/>
      <w:lvlText w:val="%4."/>
      <w:lvlJc w:val="left"/>
      <w:pPr>
        <w:ind w:left="3240" w:hanging="360"/>
      </w:pPr>
    </w:lvl>
    <w:lvl w:ilvl="4" w:tplc="0CCC3682">
      <w:start w:val="1"/>
      <w:numFmt w:val="lowerLetter"/>
      <w:lvlText w:val="%5."/>
      <w:lvlJc w:val="left"/>
      <w:pPr>
        <w:ind w:left="3960" w:hanging="360"/>
      </w:pPr>
    </w:lvl>
    <w:lvl w:ilvl="5" w:tplc="842E368A">
      <w:start w:val="1"/>
      <w:numFmt w:val="lowerRoman"/>
      <w:lvlText w:val="%6."/>
      <w:lvlJc w:val="right"/>
      <w:pPr>
        <w:ind w:left="4680" w:hanging="180"/>
      </w:pPr>
    </w:lvl>
    <w:lvl w:ilvl="6" w:tplc="C44412F4">
      <w:start w:val="1"/>
      <w:numFmt w:val="decimal"/>
      <w:lvlText w:val="%7."/>
      <w:lvlJc w:val="left"/>
      <w:pPr>
        <w:ind w:left="5400" w:hanging="360"/>
      </w:pPr>
    </w:lvl>
    <w:lvl w:ilvl="7" w:tplc="A11A1326">
      <w:start w:val="1"/>
      <w:numFmt w:val="lowerLetter"/>
      <w:lvlText w:val="%8."/>
      <w:lvlJc w:val="left"/>
      <w:pPr>
        <w:ind w:left="6120" w:hanging="360"/>
      </w:pPr>
    </w:lvl>
    <w:lvl w:ilvl="8" w:tplc="E362E19E">
      <w:start w:val="1"/>
      <w:numFmt w:val="lowerRoman"/>
      <w:lvlText w:val="%9."/>
      <w:lvlJc w:val="right"/>
      <w:pPr>
        <w:ind w:left="6840" w:hanging="180"/>
      </w:pPr>
    </w:lvl>
  </w:abstractNum>
  <w:abstractNum w:abstractNumId="3" w15:restartNumberingAfterBreak="0">
    <w:nsid w:val="111A3D0B"/>
    <w:multiLevelType w:val="hybridMultilevel"/>
    <w:tmpl w:val="422E3F02"/>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abstractNum w:abstractNumId="4" w15:restartNumberingAfterBreak="0">
    <w:nsid w:val="153FA93F"/>
    <w:multiLevelType w:val="hybridMultilevel"/>
    <w:tmpl w:val="FF74B374"/>
    <w:lvl w:ilvl="0" w:tplc="F15CF612">
      <w:start w:val="1"/>
      <w:numFmt w:val="decimal"/>
      <w:lvlText w:val="%1."/>
      <w:lvlJc w:val="left"/>
      <w:pPr>
        <w:ind w:left="1080" w:hanging="360"/>
      </w:pPr>
    </w:lvl>
    <w:lvl w:ilvl="1" w:tplc="AA80639C">
      <w:start w:val="1"/>
      <w:numFmt w:val="lowerLetter"/>
      <w:lvlText w:val="%2."/>
      <w:lvlJc w:val="left"/>
      <w:pPr>
        <w:ind w:left="1800" w:hanging="360"/>
      </w:pPr>
    </w:lvl>
    <w:lvl w:ilvl="2" w:tplc="DFBE2302">
      <w:start w:val="1"/>
      <w:numFmt w:val="lowerRoman"/>
      <w:lvlText w:val="%3."/>
      <w:lvlJc w:val="right"/>
      <w:pPr>
        <w:ind w:left="2520" w:hanging="180"/>
      </w:pPr>
    </w:lvl>
    <w:lvl w:ilvl="3" w:tplc="64741270">
      <w:start w:val="1"/>
      <w:numFmt w:val="decimal"/>
      <w:lvlText w:val="%4."/>
      <w:lvlJc w:val="left"/>
      <w:pPr>
        <w:ind w:left="3240" w:hanging="360"/>
      </w:pPr>
    </w:lvl>
    <w:lvl w:ilvl="4" w:tplc="D3701288">
      <w:start w:val="1"/>
      <w:numFmt w:val="lowerLetter"/>
      <w:lvlText w:val="%5."/>
      <w:lvlJc w:val="left"/>
      <w:pPr>
        <w:ind w:left="3960" w:hanging="360"/>
      </w:pPr>
    </w:lvl>
    <w:lvl w:ilvl="5" w:tplc="3718F9A4">
      <w:start w:val="1"/>
      <w:numFmt w:val="lowerRoman"/>
      <w:lvlText w:val="%6."/>
      <w:lvlJc w:val="right"/>
      <w:pPr>
        <w:ind w:left="4680" w:hanging="180"/>
      </w:pPr>
    </w:lvl>
    <w:lvl w:ilvl="6" w:tplc="A72A6B44">
      <w:start w:val="1"/>
      <w:numFmt w:val="decimal"/>
      <w:lvlText w:val="%7."/>
      <w:lvlJc w:val="left"/>
      <w:pPr>
        <w:ind w:left="5400" w:hanging="360"/>
      </w:pPr>
    </w:lvl>
    <w:lvl w:ilvl="7" w:tplc="A4ACCB3A">
      <w:start w:val="1"/>
      <w:numFmt w:val="lowerLetter"/>
      <w:lvlText w:val="%8."/>
      <w:lvlJc w:val="left"/>
      <w:pPr>
        <w:ind w:left="6120" w:hanging="360"/>
      </w:pPr>
    </w:lvl>
    <w:lvl w:ilvl="8" w:tplc="FEF8F650">
      <w:start w:val="1"/>
      <w:numFmt w:val="lowerRoman"/>
      <w:lvlText w:val="%9."/>
      <w:lvlJc w:val="right"/>
      <w:pPr>
        <w:ind w:left="6840" w:hanging="180"/>
      </w:pPr>
    </w:lvl>
  </w:abstractNum>
  <w:abstractNum w:abstractNumId="5" w15:restartNumberingAfterBreak="0">
    <w:nsid w:val="1A687785"/>
    <w:multiLevelType w:val="hybridMultilevel"/>
    <w:tmpl w:val="55227DAA"/>
    <w:lvl w:ilvl="0" w:tplc="6966D318">
      <w:start w:val="1"/>
      <w:numFmt w:val="decimal"/>
      <w:lvlText w:val="%1."/>
      <w:lvlJc w:val="left"/>
      <w:pPr>
        <w:ind w:left="1080" w:hanging="360"/>
      </w:pPr>
    </w:lvl>
    <w:lvl w:ilvl="1" w:tplc="F41A3204">
      <w:start w:val="1"/>
      <w:numFmt w:val="lowerLetter"/>
      <w:lvlText w:val="%2."/>
      <w:lvlJc w:val="left"/>
      <w:pPr>
        <w:ind w:left="1800" w:hanging="360"/>
      </w:pPr>
    </w:lvl>
    <w:lvl w:ilvl="2" w:tplc="53A8B48A">
      <w:start w:val="1"/>
      <w:numFmt w:val="lowerRoman"/>
      <w:lvlText w:val="%3."/>
      <w:lvlJc w:val="right"/>
      <w:pPr>
        <w:ind w:left="2520" w:hanging="180"/>
      </w:pPr>
    </w:lvl>
    <w:lvl w:ilvl="3" w:tplc="BBAC6D1C">
      <w:start w:val="1"/>
      <w:numFmt w:val="decimal"/>
      <w:lvlText w:val="%4."/>
      <w:lvlJc w:val="left"/>
      <w:pPr>
        <w:ind w:left="3240" w:hanging="360"/>
      </w:pPr>
    </w:lvl>
    <w:lvl w:ilvl="4" w:tplc="45BA6D5E">
      <w:start w:val="1"/>
      <w:numFmt w:val="lowerLetter"/>
      <w:lvlText w:val="%5."/>
      <w:lvlJc w:val="left"/>
      <w:pPr>
        <w:ind w:left="3960" w:hanging="360"/>
      </w:pPr>
    </w:lvl>
    <w:lvl w:ilvl="5" w:tplc="39C001D0">
      <w:start w:val="1"/>
      <w:numFmt w:val="lowerRoman"/>
      <w:lvlText w:val="%6."/>
      <w:lvlJc w:val="right"/>
      <w:pPr>
        <w:ind w:left="4680" w:hanging="180"/>
      </w:pPr>
    </w:lvl>
    <w:lvl w:ilvl="6" w:tplc="DF5C503A">
      <w:start w:val="1"/>
      <w:numFmt w:val="decimal"/>
      <w:lvlText w:val="%7."/>
      <w:lvlJc w:val="left"/>
      <w:pPr>
        <w:ind w:left="5400" w:hanging="360"/>
      </w:pPr>
    </w:lvl>
    <w:lvl w:ilvl="7" w:tplc="1010A36A">
      <w:start w:val="1"/>
      <w:numFmt w:val="lowerLetter"/>
      <w:lvlText w:val="%8."/>
      <w:lvlJc w:val="left"/>
      <w:pPr>
        <w:ind w:left="6120" w:hanging="360"/>
      </w:pPr>
    </w:lvl>
    <w:lvl w:ilvl="8" w:tplc="C9D4615E">
      <w:start w:val="1"/>
      <w:numFmt w:val="lowerRoman"/>
      <w:lvlText w:val="%9."/>
      <w:lvlJc w:val="right"/>
      <w:pPr>
        <w:ind w:left="6840" w:hanging="180"/>
      </w:pPr>
    </w:lvl>
  </w:abstractNum>
  <w:abstractNum w:abstractNumId="6" w15:restartNumberingAfterBreak="0">
    <w:nsid w:val="1B3F03BF"/>
    <w:multiLevelType w:val="hybridMultilevel"/>
    <w:tmpl w:val="C8ECC4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487F48"/>
    <w:multiLevelType w:val="hybridMultilevel"/>
    <w:tmpl w:val="8D36DE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9D2052"/>
    <w:multiLevelType w:val="multilevel"/>
    <w:tmpl w:val="DC4C0C60"/>
    <w:lvl w:ilvl="0">
      <w:start w:val="1"/>
      <w:numFmt w:val="upperRoman"/>
      <w:suff w:val="space"/>
      <w:lvlText w:val="%1."/>
      <w:lvlJc w:val="left"/>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9" w15:restartNumberingAfterBreak="0">
    <w:nsid w:val="434C6D13"/>
    <w:multiLevelType w:val="hybridMultilevel"/>
    <w:tmpl w:val="B9BE475A"/>
    <w:lvl w:ilvl="0" w:tplc="A4E0CDF2">
      <w:start w:val="1"/>
      <w:numFmt w:val="decimal"/>
      <w:lvlText w:val="%1."/>
      <w:lvlJc w:val="left"/>
      <w:pPr>
        <w:ind w:left="1080" w:hanging="360"/>
      </w:pPr>
    </w:lvl>
    <w:lvl w:ilvl="1" w:tplc="5B4A7782">
      <w:start w:val="1"/>
      <w:numFmt w:val="lowerLetter"/>
      <w:lvlText w:val="%2."/>
      <w:lvlJc w:val="left"/>
      <w:pPr>
        <w:ind w:left="1800" w:hanging="360"/>
      </w:pPr>
    </w:lvl>
    <w:lvl w:ilvl="2" w:tplc="1CFA22B8">
      <w:start w:val="1"/>
      <w:numFmt w:val="lowerRoman"/>
      <w:lvlText w:val="%3."/>
      <w:lvlJc w:val="right"/>
      <w:pPr>
        <w:ind w:left="2520" w:hanging="180"/>
      </w:pPr>
    </w:lvl>
    <w:lvl w:ilvl="3" w:tplc="43EC371C">
      <w:start w:val="1"/>
      <w:numFmt w:val="decimal"/>
      <w:lvlText w:val="%4."/>
      <w:lvlJc w:val="left"/>
      <w:pPr>
        <w:ind w:left="3240" w:hanging="360"/>
      </w:pPr>
    </w:lvl>
    <w:lvl w:ilvl="4" w:tplc="87646652">
      <w:start w:val="1"/>
      <w:numFmt w:val="lowerLetter"/>
      <w:lvlText w:val="%5."/>
      <w:lvlJc w:val="left"/>
      <w:pPr>
        <w:ind w:left="3960" w:hanging="360"/>
      </w:pPr>
    </w:lvl>
    <w:lvl w:ilvl="5" w:tplc="E7622640">
      <w:start w:val="1"/>
      <w:numFmt w:val="lowerRoman"/>
      <w:lvlText w:val="%6."/>
      <w:lvlJc w:val="right"/>
      <w:pPr>
        <w:ind w:left="4680" w:hanging="180"/>
      </w:pPr>
    </w:lvl>
    <w:lvl w:ilvl="6" w:tplc="E1506474">
      <w:start w:val="1"/>
      <w:numFmt w:val="decimal"/>
      <w:lvlText w:val="%7."/>
      <w:lvlJc w:val="left"/>
      <w:pPr>
        <w:ind w:left="5400" w:hanging="360"/>
      </w:pPr>
    </w:lvl>
    <w:lvl w:ilvl="7" w:tplc="229E699A">
      <w:start w:val="1"/>
      <w:numFmt w:val="lowerLetter"/>
      <w:lvlText w:val="%8."/>
      <w:lvlJc w:val="left"/>
      <w:pPr>
        <w:ind w:left="6120" w:hanging="360"/>
      </w:pPr>
    </w:lvl>
    <w:lvl w:ilvl="8" w:tplc="CA9680AE">
      <w:start w:val="1"/>
      <w:numFmt w:val="lowerRoman"/>
      <w:lvlText w:val="%9."/>
      <w:lvlJc w:val="right"/>
      <w:pPr>
        <w:ind w:left="6840" w:hanging="180"/>
      </w:pPr>
    </w:lvl>
  </w:abstractNum>
  <w:abstractNum w:abstractNumId="10" w15:restartNumberingAfterBreak="0">
    <w:nsid w:val="51A902DE"/>
    <w:multiLevelType w:val="hybridMultilevel"/>
    <w:tmpl w:val="40546BE8"/>
    <w:lvl w:ilvl="0" w:tplc="6DC834A6">
      <w:start w:val="1"/>
      <w:numFmt w:val="decimal"/>
      <w:lvlText w:val="2.%1."/>
      <w:lvlJc w:val="center"/>
      <w:pPr>
        <w:ind w:left="757"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53860445"/>
    <w:multiLevelType w:val="hybridMultilevel"/>
    <w:tmpl w:val="7D56B9D2"/>
    <w:lvl w:ilvl="0" w:tplc="A8F680E6">
      <w:start w:val="1"/>
      <w:numFmt w:val="decimal"/>
      <w:suff w:val="space"/>
      <w:lvlText w:val="%1."/>
      <w:lvlJc w:val="left"/>
      <w:pPr>
        <w:ind w:left="0" w:firstLine="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2" w15:restartNumberingAfterBreak="0">
    <w:nsid w:val="575F16D3"/>
    <w:multiLevelType w:val="multilevel"/>
    <w:tmpl w:val="BD16A030"/>
    <w:lvl w:ilvl="0">
      <w:start w:val="1"/>
      <w:numFmt w:val="decimal"/>
      <w:suff w:val="space"/>
      <w:lvlText w:val="%1."/>
      <w:lvlJc w:val="left"/>
      <w:pPr>
        <w:ind w:left="0" w:firstLine="0"/>
      </w:pPr>
      <w:rPr>
        <w:rFonts w:ascii="Verdana" w:hAnsi="Verdana" w:cs="Times New Roman" w:hint="default"/>
        <w:b/>
        <w:bCs w:val="0"/>
      </w:rPr>
    </w:lvl>
    <w:lvl w:ilvl="1">
      <w:start w:val="1"/>
      <w:numFmt w:val="decimal"/>
      <w:suff w:val="space"/>
      <w:lvlText w:val="%1.%2."/>
      <w:lvlJc w:val="left"/>
      <w:pPr>
        <w:ind w:left="0" w:firstLine="0"/>
      </w:pPr>
      <w:rPr>
        <w:rFonts w:ascii="Verdana" w:hAnsi="Verdana" w:cs="Times New Roman"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583951EE"/>
    <w:multiLevelType w:val="hybridMultilevel"/>
    <w:tmpl w:val="73CE1296"/>
    <w:lvl w:ilvl="0" w:tplc="3E2A38BA">
      <w:start w:val="1"/>
      <w:numFmt w:val="decimal"/>
      <w:lvlText w:val="%1."/>
      <w:lvlJc w:val="left"/>
      <w:pPr>
        <w:tabs>
          <w:tab w:val="num" w:pos="720"/>
        </w:tabs>
        <w:ind w:left="720" w:hanging="436"/>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B9D6D4D"/>
    <w:multiLevelType w:val="hybridMultilevel"/>
    <w:tmpl w:val="44B66E6C"/>
    <w:lvl w:ilvl="0" w:tplc="08C6E6A8">
      <w:start w:val="4"/>
      <w:numFmt w:val="upperRoman"/>
      <w:lvlText w:val="%1."/>
      <w:lvlJc w:val="left"/>
      <w:pPr>
        <w:ind w:left="1440" w:hanging="72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5E7123B8"/>
    <w:multiLevelType w:val="hybridMultilevel"/>
    <w:tmpl w:val="94F4CBD2"/>
    <w:lvl w:ilvl="0" w:tplc="D2744F70">
      <w:numFmt w:val="none"/>
      <w:lvlText w:val=""/>
      <w:lvlJc w:val="left"/>
      <w:pPr>
        <w:tabs>
          <w:tab w:val="num" w:pos="360"/>
        </w:tabs>
      </w:pPr>
    </w:lvl>
    <w:lvl w:ilvl="1" w:tplc="D2DA7896">
      <w:start w:val="1"/>
      <w:numFmt w:val="lowerLetter"/>
      <w:lvlText w:val="%2."/>
      <w:lvlJc w:val="left"/>
      <w:pPr>
        <w:ind w:left="1440" w:hanging="360"/>
      </w:pPr>
    </w:lvl>
    <w:lvl w:ilvl="2" w:tplc="92647A44">
      <w:start w:val="1"/>
      <w:numFmt w:val="lowerRoman"/>
      <w:lvlText w:val="%3."/>
      <w:lvlJc w:val="right"/>
      <w:pPr>
        <w:ind w:left="2160" w:hanging="180"/>
      </w:pPr>
    </w:lvl>
    <w:lvl w:ilvl="3" w:tplc="F00A31DC">
      <w:start w:val="1"/>
      <w:numFmt w:val="decimal"/>
      <w:lvlText w:val="%4."/>
      <w:lvlJc w:val="left"/>
      <w:pPr>
        <w:ind w:left="2880" w:hanging="360"/>
      </w:pPr>
    </w:lvl>
    <w:lvl w:ilvl="4" w:tplc="50706C46">
      <w:start w:val="1"/>
      <w:numFmt w:val="lowerLetter"/>
      <w:lvlText w:val="%5."/>
      <w:lvlJc w:val="left"/>
      <w:pPr>
        <w:ind w:left="3600" w:hanging="360"/>
      </w:pPr>
    </w:lvl>
    <w:lvl w:ilvl="5" w:tplc="2578B6FC">
      <w:start w:val="1"/>
      <w:numFmt w:val="lowerRoman"/>
      <w:lvlText w:val="%6."/>
      <w:lvlJc w:val="right"/>
      <w:pPr>
        <w:ind w:left="4320" w:hanging="180"/>
      </w:pPr>
    </w:lvl>
    <w:lvl w:ilvl="6" w:tplc="6EB22EAC">
      <w:start w:val="1"/>
      <w:numFmt w:val="decimal"/>
      <w:lvlText w:val="%7."/>
      <w:lvlJc w:val="left"/>
      <w:pPr>
        <w:ind w:left="5040" w:hanging="360"/>
      </w:pPr>
    </w:lvl>
    <w:lvl w:ilvl="7" w:tplc="E3B8936A">
      <w:start w:val="1"/>
      <w:numFmt w:val="lowerLetter"/>
      <w:lvlText w:val="%8."/>
      <w:lvlJc w:val="left"/>
      <w:pPr>
        <w:ind w:left="5760" w:hanging="360"/>
      </w:pPr>
    </w:lvl>
    <w:lvl w:ilvl="8" w:tplc="B55AD34C">
      <w:start w:val="1"/>
      <w:numFmt w:val="lowerRoman"/>
      <w:lvlText w:val="%9."/>
      <w:lvlJc w:val="right"/>
      <w:pPr>
        <w:ind w:left="6480" w:hanging="180"/>
      </w:pPr>
    </w:lvl>
  </w:abstractNum>
  <w:abstractNum w:abstractNumId="16" w15:restartNumberingAfterBreak="0">
    <w:nsid w:val="5FF0373E"/>
    <w:multiLevelType w:val="multilevel"/>
    <w:tmpl w:val="6ACC9CE8"/>
    <w:lvl w:ilvl="0">
      <w:start w:val="1"/>
      <w:numFmt w:val="upperRoman"/>
      <w:suff w:val="space"/>
      <w:lvlText w:val="%1."/>
      <w:lvlJc w:val="left"/>
      <w:pPr>
        <w:ind w:left="0" w:firstLine="720"/>
      </w:pPr>
      <w:rPr>
        <w:rFonts w:hint="default"/>
      </w:rPr>
    </w:lvl>
    <w:lvl w:ilvl="1">
      <w:start w:val="1"/>
      <w:numFmt w:val="lowerLetter"/>
      <w:lvlRestart w:val="0"/>
      <w:isLgl/>
      <w:suff w:val="space"/>
      <w:lvlText w:val="%2."/>
      <w:lvlJc w:val="left"/>
      <w:pPr>
        <w:ind w:left="0" w:firstLine="720"/>
      </w:pPr>
      <w:rPr>
        <w:rFonts w:ascii="Verdana" w:hAnsi="Verdana" w:cs="Times New Roman" w:hint="default"/>
        <w:b w:val="0"/>
        <w:bCs w:val="0"/>
        <w:sz w:val="20"/>
        <w:szCs w:val="2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isLgl/>
      <w:suff w:val="space"/>
      <w:lvlText w:val="%2.%3.%4.%5."/>
      <w:lvlJc w:val="left"/>
      <w:pPr>
        <w:ind w:left="0" w:firstLine="720"/>
      </w:pPr>
      <w:rPr>
        <w:rFonts w:hint="default"/>
      </w:rPr>
    </w:lvl>
    <w:lvl w:ilvl="5">
      <w:start w:val="1"/>
      <w:numFmt w:val="lowerRoman"/>
      <w:isLgl/>
      <w:suff w:val="space"/>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17" w15:restartNumberingAfterBreak="0">
    <w:nsid w:val="6BC34264"/>
    <w:multiLevelType w:val="hybridMultilevel"/>
    <w:tmpl w:val="FFFFFFFF"/>
    <w:lvl w:ilvl="0" w:tplc="18026BF6">
      <w:start w:val="1"/>
      <w:numFmt w:val="decimal"/>
      <w:lvlText w:val="%1."/>
      <w:lvlJc w:val="left"/>
      <w:pPr>
        <w:ind w:left="1080" w:hanging="360"/>
      </w:pPr>
    </w:lvl>
    <w:lvl w:ilvl="1" w:tplc="1882972A">
      <w:start w:val="1"/>
      <w:numFmt w:val="lowerLetter"/>
      <w:lvlText w:val="%2."/>
      <w:lvlJc w:val="left"/>
      <w:pPr>
        <w:ind w:left="1800" w:hanging="360"/>
      </w:pPr>
    </w:lvl>
    <w:lvl w:ilvl="2" w:tplc="CC66EBEC">
      <w:start w:val="1"/>
      <w:numFmt w:val="lowerRoman"/>
      <w:lvlText w:val="%3."/>
      <w:lvlJc w:val="right"/>
      <w:pPr>
        <w:ind w:left="2520" w:hanging="180"/>
      </w:pPr>
    </w:lvl>
    <w:lvl w:ilvl="3" w:tplc="7CB25244">
      <w:start w:val="1"/>
      <w:numFmt w:val="decimal"/>
      <w:lvlText w:val="%4."/>
      <w:lvlJc w:val="left"/>
      <w:pPr>
        <w:ind w:left="3240" w:hanging="360"/>
      </w:pPr>
    </w:lvl>
    <w:lvl w:ilvl="4" w:tplc="67629294">
      <w:start w:val="1"/>
      <w:numFmt w:val="lowerLetter"/>
      <w:lvlText w:val="%5."/>
      <w:lvlJc w:val="left"/>
      <w:pPr>
        <w:ind w:left="3960" w:hanging="360"/>
      </w:pPr>
    </w:lvl>
    <w:lvl w:ilvl="5" w:tplc="A3C430A2">
      <w:start w:val="1"/>
      <w:numFmt w:val="lowerRoman"/>
      <w:lvlText w:val="%6."/>
      <w:lvlJc w:val="right"/>
      <w:pPr>
        <w:ind w:left="4680" w:hanging="180"/>
      </w:pPr>
    </w:lvl>
    <w:lvl w:ilvl="6" w:tplc="2D56805A">
      <w:start w:val="1"/>
      <w:numFmt w:val="decimal"/>
      <w:lvlText w:val="%7."/>
      <w:lvlJc w:val="left"/>
      <w:pPr>
        <w:ind w:left="5400" w:hanging="360"/>
      </w:pPr>
    </w:lvl>
    <w:lvl w:ilvl="7" w:tplc="9254107A">
      <w:start w:val="1"/>
      <w:numFmt w:val="lowerLetter"/>
      <w:lvlText w:val="%8."/>
      <w:lvlJc w:val="left"/>
      <w:pPr>
        <w:ind w:left="6120" w:hanging="360"/>
      </w:pPr>
    </w:lvl>
    <w:lvl w:ilvl="8" w:tplc="7222F8C0">
      <w:start w:val="1"/>
      <w:numFmt w:val="lowerRoman"/>
      <w:lvlText w:val="%9."/>
      <w:lvlJc w:val="right"/>
      <w:pPr>
        <w:ind w:left="6840" w:hanging="180"/>
      </w:pPr>
    </w:lvl>
  </w:abstractNum>
  <w:abstractNum w:abstractNumId="18" w15:restartNumberingAfterBreak="0">
    <w:nsid w:val="71267D5A"/>
    <w:multiLevelType w:val="hybridMultilevel"/>
    <w:tmpl w:val="8264DD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3D328C7"/>
    <w:multiLevelType w:val="multilevel"/>
    <w:tmpl w:val="2D1CDD78"/>
    <w:lvl w:ilvl="0">
      <w:start w:val="1"/>
      <w:numFmt w:val="upperRoman"/>
      <w:suff w:val="space"/>
      <w:lvlText w:val="%1."/>
      <w:lvlJc w:val="left"/>
      <w:pPr>
        <w:ind w:left="0" w:firstLine="720"/>
      </w:pPr>
      <w:rPr>
        <w:b/>
        <w:bCs/>
      </w:rPr>
    </w:lvl>
    <w:lvl w:ilvl="1">
      <w:start w:val="1"/>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suff w:val="space"/>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20" w15:restartNumberingAfterBreak="0">
    <w:nsid w:val="74081EF1"/>
    <w:multiLevelType w:val="hybridMultilevel"/>
    <w:tmpl w:val="D7A687BC"/>
    <w:lvl w:ilvl="0" w:tplc="1690F254">
      <w:start w:val="1"/>
      <w:numFmt w:val="decimal"/>
      <w:lvlText w:val="%1."/>
      <w:lvlJc w:val="left"/>
      <w:pPr>
        <w:tabs>
          <w:tab w:val="num" w:pos="720"/>
        </w:tabs>
        <w:ind w:left="720" w:hanging="360"/>
      </w:pPr>
      <w:rPr>
        <w:rFonts w:cs="Times New Roman"/>
        <w:color w:val="auto"/>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88556A2"/>
    <w:multiLevelType w:val="hybridMultilevel"/>
    <w:tmpl w:val="A25AD1D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7FAD5C83"/>
    <w:multiLevelType w:val="multilevel"/>
    <w:tmpl w:val="4A1C9A76"/>
    <w:lvl w:ilvl="0">
      <w:start w:val="1"/>
      <w:numFmt w:val="upperRoman"/>
      <w:suff w:val="space"/>
      <w:lvlText w:val="%1."/>
      <w:lvlJc w:val="left"/>
      <w:pPr>
        <w:ind w:left="0" w:firstLine="720"/>
      </w:pPr>
      <w:rPr>
        <w:rFonts w:hint="default"/>
      </w:r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isLgl/>
      <w:suff w:val="space"/>
      <w:lvlText w:val="%2.%3.%4.%5."/>
      <w:lvlJc w:val="left"/>
      <w:pPr>
        <w:ind w:left="0" w:firstLine="720"/>
      </w:pPr>
      <w:rPr>
        <w:rFonts w:hint="default"/>
      </w:rPr>
    </w:lvl>
    <w:lvl w:ilvl="5">
      <w:start w:val="1"/>
      <w:numFmt w:val="lowerRoman"/>
      <w:isLgl/>
      <w:suff w:val="space"/>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num w:numId="1" w16cid:durableId="1830248433">
    <w:abstractNumId w:val="2"/>
  </w:num>
  <w:num w:numId="2" w16cid:durableId="108476539">
    <w:abstractNumId w:val="5"/>
  </w:num>
  <w:num w:numId="3" w16cid:durableId="558325970">
    <w:abstractNumId w:val="17"/>
  </w:num>
  <w:num w:numId="4" w16cid:durableId="1532263073">
    <w:abstractNumId w:val="21"/>
  </w:num>
  <w:num w:numId="5" w16cid:durableId="666783964">
    <w:abstractNumId w:val="12"/>
  </w:num>
  <w:num w:numId="6" w16cid:durableId="1523664819">
    <w:abstractNumId w:val="13"/>
  </w:num>
  <w:num w:numId="7" w16cid:durableId="1308901136">
    <w:abstractNumId w:val="20"/>
  </w:num>
  <w:num w:numId="8" w16cid:durableId="24329271">
    <w:abstractNumId w:val="16"/>
  </w:num>
  <w:num w:numId="9" w16cid:durableId="994920911">
    <w:abstractNumId w:val="11"/>
  </w:num>
  <w:num w:numId="10" w16cid:durableId="21156361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4722815">
    <w:abstractNumId w:val="6"/>
  </w:num>
  <w:num w:numId="12" w16cid:durableId="1840343741">
    <w:abstractNumId w:val="8"/>
  </w:num>
  <w:num w:numId="13" w16cid:durableId="788360040">
    <w:abstractNumId w:val="10"/>
  </w:num>
  <w:num w:numId="14" w16cid:durableId="1148327771">
    <w:abstractNumId w:val="16"/>
  </w:num>
  <w:num w:numId="15" w16cid:durableId="555048051">
    <w:abstractNumId w:val="14"/>
  </w:num>
  <w:num w:numId="16" w16cid:durableId="1850677369">
    <w:abstractNumId w:val="22"/>
  </w:num>
  <w:num w:numId="17" w16cid:durableId="1669013982">
    <w:abstractNumId w:val="18"/>
  </w:num>
  <w:num w:numId="18" w16cid:durableId="2031641376">
    <w:abstractNumId w:val="3"/>
  </w:num>
  <w:num w:numId="19" w16cid:durableId="2015644379">
    <w:abstractNumId w:val="1"/>
  </w:num>
  <w:num w:numId="20" w16cid:durableId="1283225106">
    <w:abstractNumId w:val="0"/>
  </w:num>
  <w:num w:numId="21" w16cid:durableId="1539782107">
    <w:abstractNumId w:val="15"/>
  </w:num>
  <w:num w:numId="22" w16cid:durableId="321664295">
    <w:abstractNumId w:val="4"/>
  </w:num>
  <w:num w:numId="23" w16cid:durableId="895973448">
    <w:abstractNumId w:val="9"/>
  </w:num>
  <w:num w:numId="24" w16cid:durableId="1046610166">
    <w:abstractNumId w:val="7"/>
  </w:num>
  <w:num w:numId="25" w16cid:durableId="17806869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961"/>
    <w:rsid w:val="00000644"/>
    <w:rsid w:val="000016D9"/>
    <w:rsid w:val="0000443D"/>
    <w:rsid w:val="00014106"/>
    <w:rsid w:val="00016C84"/>
    <w:rsid w:val="00021E23"/>
    <w:rsid w:val="00024BF5"/>
    <w:rsid w:val="00024CCF"/>
    <w:rsid w:val="00025959"/>
    <w:rsid w:val="00025FA0"/>
    <w:rsid w:val="0002688C"/>
    <w:rsid w:val="00033C22"/>
    <w:rsid w:val="00034D4B"/>
    <w:rsid w:val="0003575E"/>
    <w:rsid w:val="00037347"/>
    <w:rsid w:val="000412BC"/>
    <w:rsid w:val="00046777"/>
    <w:rsid w:val="00052361"/>
    <w:rsid w:val="000525F7"/>
    <w:rsid w:val="000560D3"/>
    <w:rsid w:val="00056A9F"/>
    <w:rsid w:val="00060FCA"/>
    <w:rsid w:val="00064BBF"/>
    <w:rsid w:val="0007309D"/>
    <w:rsid w:val="000735F6"/>
    <w:rsid w:val="00074656"/>
    <w:rsid w:val="0007468E"/>
    <w:rsid w:val="000805C4"/>
    <w:rsid w:val="000834B4"/>
    <w:rsid w:val="00086E3E"/>
    <w:rsid w:val="00087358"/>
    <w:rsid w:val="00087A19"/>
    <w:rsid w:val="00091835"/>
    <w:rsid w:val="000928C5"/>
    <w:rsid w:val="00093619"/>
    <w:rsid w:val="00093FAB"/>
    <w:rsid w:val="00094368"/>
    <w:rsid w:val="00095EC4"/>
    <w:rsid w:val="00096DC5"/>
    <w:rsid w:val="000A0649"/>
    <w:rsid w:val="000A2D12"/>
    <w:rsid w:val="000A2F22"/>
    <w:rsid w:val="000A3A5F"/>
    <w:rsid w:val="000A3AF9"/>
    <w:rsid w:val="000A7A7B"/>
    <w:rsid w:val="000B17CE"/>
    <w:rsid w:val="000B2369"/>
    <w:rsid w:val="000B3567"/>
    <w:rsid w:val="000B3F3E"/>
    <w:rsid w:val="000B657F"/>
    <w:rsid w:val="000C10AE"/>
    <w:rsid w:val="000C66C8"/>
    <w:rsid w:val="000D21E5"/>
    <w:rsid w:val="000D277D"/>
    <w:rsid w:val="000D4194"/>
    <w:rsid w:val="000D7252"/>
    <w:rsid w:val="000D7949"/>
    <w:rsid w:val="000E03EB"/>
    <w:rsid w:val="000E223A"/>
    <w:rsid w:val="000E296D"/>
    <w:rsid w:val="000E4D31"/>
    <w:rsid w:val="000E6689"/>
    <w:rsid w:val="000F08F8"/>
    <w:rsid w:val="000F11B6"/>
    <w:rsid w:val="000F29C1"/>
    <w:rsid w:val="000F5562"/>
    <w:rsid w:val="000F79AF"/>
    <w:rsid w:val="001015F1"/>
    <w:rsid w:val="00101902"/>
    <w:rsid w:val="0010652A"/>
    <w:rsid w:val="00107053"/>
    <w:rsid w:val="001104BE"/>
    <w:rsid w:val="00111466"/>
    <w:rsid w:val="00112F1C"/>
    <w:rsid w:val="0011323D"/>
    <w:rsid w:val="001169CC"/>
    <w:rsid w:val="001170B6"/>
    <w:rsid w:val="001174F0"/>
    <w:rsid w:val="001177FA"/>
    <w:rsid w:val="001178C0"/>
    <w:rsid w:val="0011797D"/>
    <w:rsid w:val="00120720"/>
    <w:rsid w:val="00130567"/>
    <w:rsid w:val="00131D08"/>
    <w:rsid w:val="00132C2D"/>
    <w:rsid w:val="00135106"/>
    <w:rsid w:val="00135281"/>
    <w:rsid w:val="0013616F"/>
    <w:rsid w:val="00143B1F"/>
    <w:rsid w:val="0014401A"/>
    <w:rsid w:val="00145E08"/>
    <w:rsid w:val="001477B1"/>
    <w:rsid w:val="00150B5E"/>
    <w:rsid w:val="00157EA2"/>
    <w:rsid w:val="00161270"/>
    <w:rsid w:val="0016152A"/>
    <w:rsid w:val="00162F6D"/>
    <w:rsid w:val="00163EE7"/>
    <w:rsid w:val="00163F2A"/>
    <w:rsid w:val="00164529"/>
    <w:rsid w:val="00166F61"/>
    <w:rsid w:val="00167A31"/>
    <w:rsid w:val="001708BB"/>
    <w:rsid w:val="001727FF"/>
    <w:rsid w:val="00172DFE"/>
    <w:rsid w:val="001760FA"/>
    <w:rsid w:val="00180109"/>
    <w:rsid w:val="00186E96"/>
    <w:rsid w:val="00186FD9"/>
    <w:rsid w:val="0019163A"/>
    <w:rsid w:val="001917FB"/>
    <w:rsid w:val="00192579"/>
    <w:rsid w:val="00195D81"/>
    <w:rsid w:val="00195DE5"/>
    <w:rsid w:val="001A3153"/>
    <w:rsid w:val="001B4A08"/>
    <w:rsid w:val="001B6091"/>
    <w:rsid w:val="001B6C1C"/>
    <w:rsid w:val="001C245F"/>
    <w:rsid w:val="001C251C"/>
    <w:rsid w:val="001C43A2"/>
    <w:rsid w:val="001C52B7"/>
    <w:rsid w:val="001C562C"/>
    <w:rsid w:val="001C6A85"/>
    <w:rsid w:val="001C735F"/>
    <w:rsid w:val="001D5C5D"/>
    <w:rsid w:val="001E15C6"/>
    <w:rsid w:val="001E4512"/>
    <w:rsid w:val="001E799E"/>
    <w:rsid w:val="001F0529"/>
    <w:rsid w:val="001F06DD"/>
    <w:rsid w:val="001F3B04"/>
    <w:rsid w:val="001F3E50"/>
    <w:rsid w:val="001F6D6C"/>
    <w:rsid w:val="001F70D8"/>
    <w:rsid w:val="00200908"/>
    <w:rsid w:val="00202110"/>
    <w:rsid w:val="002046FE"/>
    <w:rsid w:val="002051FA"/>
    <w:rsid w:val="00210F3C"/>
    <w:rsid w:val="00211C9C"/>
    <w:rsid w:val="0021219C"/>
    <w:rsid w:val="00212D11"/>
    <w:rsid w:val="002130E9"/>
    <w:rsid w:val="002155E5"/>
    <w:rsid w:val="00215892"/>
    <w:rsid w:val="00215944"/>
    <w:rsid w:val="002174ED"/>
    <w:rsid w:val="00222286"/>
    <w:rsid w:val="0022563F"/>
    <w:rsid w:val="00226102"/>
    <w:rsid w:val="0022633B"/>
    <w:rsid w:val="00226FDB"/>
    <w:rsid w:val="002279A8"/>
    <w:rsid w:val="00230571"/>
    <w:rsid w:val="002347B4"/>
    <w:rsid w:val="00234C22"/>
    <w:rsid w:val="00236646"/>
    <w:rsid w:val="0023685F"/>
    <w:rsid w:val="002410CE"/>
    <w:rsid w:val="0024443E"/>
    <w:rsid w:val="00246A18"/>
    <w:rsid w:val="002471EB"/>
    <w:rsid w:val="00251F49"/>
    <w:rsid w:val="002552CC"/>
    <w:rsid w:val="00257910"/>
    <w:rsid w:val="00260B51"/>
    <w:rsid w:val="002613B5"/>
    <w:rsid w:val="00262682"/>
    <w:rsid w:val="002673C7"/>
    <w:rsid w:val="002679EF"/>
    <w:rsid w:val="00270825"/>
    <w:rsid w:val="002739E6"/>
    <w:rsid w:val="00274780"/>
    <w:rsid w:val="00275A5D"/>
    <w:rsid w:val="00276C0F"/>
    <w:rsid w:val="00277B31"/>
    <w:rsid w:val="00285190"/>
    <w:rsid w:val="00286727"/>
    <w:rsid w:val="0029016D"/>
    <w:rsid w:val="00290C62"/>
    <w:rsid w:val="00292204"/>
    <w:rsid w:val="00296016"/>
    <w:rsid w:val="00297ACA"/>
    <w:rsid w:val="002A364A"/>
    <w:rsid w:val="002B0554"/>
    <w:rsid w:val="002B19E5"/>
    <w:rsid w:val="002B254F"/>
    <w:rsid w:val="002B38CA"/>
    <w:rsid w:val="002B67D3"/>
    <w:rsid w:val="002B6CF1"/>
    <w:rsid w:val="002B76A8"/>
    <w:rsid w:val="002C0C07"/>
    <w:rsid w:val="002C2FCD"/>
    <w:rsid w:val="002C340A"/>
    <w:rsid w:val="002C6575"/>
    <w:rsid w:val="002D05A9"/>
    <w:rsid w:val="002D10C2"/>
    <w:rsid w:val="002D1F43"/>
    <w:rsid w:val="002D2F7B"/>
    <w:rsid w:val="002D33F1"/>
    <w:rsid w:val="002D3CD1"/>
    <w:rsid w:val="002D73BC"/>
    <w:rsid w:val="002D77B8"/>
    <w:rsid w:val="002E5D46"/>
    <w:rsid w:val="002E7469"/>
    <w:rsid w:val="002F1B33"/>
    <w:rsid w:val="002F3AA6"/>
    <w:rsid w:val="002F75CD"/>
    <w:rsid w:val="002F7806"/>
    <w:rsid w:val="002F7D96"/>
    <w:rsid w:val="0030009C"/>
    <w:rsid w:val="00300A92"/>
    <w:rsid w:val="00301227"/>
    <w:rsid w:val="00302A04"/>
    <w:rsid w:val="00303749"/>
    <w:rsid w:val="0030440F"/>
    <w:rsid w:val="003055E0"/>
    <w:rsid w:val="003132F8"/>
    <w:rsid w:val="00313F69"/>
    <w:rsid w:val="00313F99"/>
    <w:rsid w:val="0031478D"/>
    <w:rsid w:val="00321936"/>
    <w:rsid w:val="00323DE2"/>
    <w:rsid w:val="00326CC5"/>
    <w:rsid w:val="0033052C"/>
    <w:rsid w:val="00333245"/>
    <w:rsid w:val="00334136"/>
    <w:rsid w:val="00337031"/>
    <w:rsid w:val="00346DCD"/>
    <w:rsid w:val="0035074A"/>
    <w:rsid w:val="003510D1"/>
    <w:rsid w:val="00351F41"/>
    <w:rsid w:val="00353C24"/>
    <w:rsid w:val="00353FCE"/>
    <w:rsid w:val="003541D1"/>
    <w:rsid w:val="00354AB5"/>
    <w:rsid w:val="0035507B"/>
    <w:rsid w:val="003579B6"/>
    <w:rsid w:val="00364C16"/>
    <w:rsid w:val="00366D72"/>
    <w:rsid w:val="003701B2"/>
    <w:rsid w:val="00371D75"/>
    <w:rsid w:val="00372C8E"/>
    <w:rsid w:val="00373D1C"/>
    <w:rsid w:val="00375A4C"/>
    <w:rsid w:val="00376C0F"/>
    <w:rsid w:val="00380DB0"/>
    <w:rsid w:val="00382973"/>
    <w:rsid w:val="003833A7"/>
    <w:rsid w:val="00384F76"/>
    <w:rsid w:val="00385069"/>
    <w:rsid w:val="00385F4A"/>
    <w:rsid w:val="00386302"/>
    <w:rsid w:val="00386E09"/>
    <w:rsid w:val="00391AD5"/>
    <w:rsid w:val="00391E5A"/>
    <w:rsid w:val="00391EA4"/>
    <w:rsid w:val="00392311"/>
    <w:rsid w:val="00392360"/>
    <w:rsid w:val="00393D72"/>
    <w:rsid w:val="00393EC2"/>
    <w:rsid w:val="00394E83"/>
    <w:rsid w:val="0039598B"/>
    <w:rsid w:val="003964C2"/>
    <w:rsid w:val="0039720A"/>
    <w:rsid w:val="003A38A4"/>
    <w:rsid w:val="003A3A3C"/>
    <w:rsid w:val="003A4463"/>
    <w:rsid w:val="003A7B56"/>
    <w:rsid w:val="003B26FC"/>
    <w:rsid w:val="003B2B7E"/>
    <w:rsid w:val="003B2DEB"/>
    <w:rsid w:val="003B4654"/>
    <w:rsid w:val="003B4C87"/>
    <w:rsid w:val="003B6D8F"/>
    <w:rsid w:val="003C2377"/>
    <w:rsid w:val="003C46E5"/>
    <w:rsid w:val="003C4FEE"/>
    <w:rsid w:val="003D005D"/>
    <w:rsid w:val="003D0EDB"/>
    <w:rsid w:val="003D1D2F"/>
    <w:rsid w:val="003D1E62"/>
    <w:rsid w:val="003D60E5"/>
    <w:rsid w:val="003E0293"/>
    <w:rsid w:val="003E092B"/>
    <w:rsid w:val="003E2173"/>
    <w:rsid w:val="003E28FF"/>
    <w:rsid w:val="003E3717"/>
    <w:rsid w:val="003E5465"/>
    <w:rsid w:val="003E7A73"/>
    <w:rsid w:val="003F23FF"/>
    <w:rsid w:val="003F3BD5"/>
    <w:rsid w:val="003F5A53"/>
    <w:rsid w:val="00401DAA"/>
    <w:rsid w:val="004046B1"/>
    <w:rsid w:val="004061CA"/>
    <w:rsid w:val="00410518"/>
    <w:rsid w:val="0041212A"/>
    <w:rsid w:val="004122FC"/>
    <w:rsid w:val="004139E2"/>
    <w:rsid w:val="00416148"/>
    <w:rsid w:val="00421412"/>
    <w:rsid w:val="00425E94"/>
    <w:rsid w:val="004260E2"/>
    <w:rsid w:val="004263AE"/>
    <w:rsid w:val="00432508"/>
    <w:rsid w:val="00433756"/>
    <w:rsid w:val="004341BA"/>
    <w:rsid w:val="00434AD0"/>
    <w:rsid w:val="00435F29"/>
    <w:rsid w:val="00444FED"/>
    <w:rsid w:val="0044530E"/>
    <w:rsid w:val="00447372"/>
    <w:rsid w:val="00447403"/>
    <w:rsid w:val="00451598"/>
    <w:rsid w:val="00451AA5"/>
    <w:rsid w:val="0046242A"/>
    <w:rsid w:val="00466FF5"/>
    <w:rsid w:val="00467BAB"/>
    <w:rsid w:val="004715EB"/>
    <w:rsid w:val="004717D5"/>
    <w:rsid w:val="004718EB"/>
    <w:rsid w:val="00471F17"/>
    <w:rsid w:val="0047364D"/>
    <w:rsid w:val="00477512"/>
    <w:rsid w:val="00485090"/>
    <w:rsid w:val="004902B8"/>
    <w:rsid w:val="00491642"/>
    <w:rsid w:val="00493DE7"/>
    <w:rsid w:val="004A189B"/>
    <w:rsid w:val="004A1EDB"/>
    <w:rsid w:val="004A63A6"/>
    <w:rsid w:val="004A6C6E"/>
    <w:rsid w:val="004A7E49"/>
    <w:rsid w:val="004B1040"/>
    <w:rsid w:val="004B156B"/>
    <w:rsid w:val="004B36A3"/>
    <w:rsid w:val="004B75CE"/>
    <w:rsid w:val="004C2B13"/>
    <w:rsid w:val="004C3CBE"/>
    <w:rsid w:val="004C5B36"/>
    <w:rsid w:val="004D3AED"/>
    <w:rsid w:val="004D4383"/>
    <w:rsid w:val="004D487A"/>
    <w:rsid w:val="004D4EA9"/>
    <w:rsid w:val="004D5EE2"/>
    <w:rsid w:val="004E0440"/>
    <w:rsid w:val="004E1032"/>
    <w:rsid w:val="004E3B28"/>
    <w:rsid w:val="004E5CE9"/>
    <w:rsid w:val="004F1A0D"/>
    <w:rsid w:val="004F2671"/>
    <w:rsid w:val="004F5DA2"/>
    <w:rsid w:val="004F680B"/>
    <w:rsid w:val="004F7BB2"/>
    <w:rsid w:val="004F7E57"/>
    <w:rsid w:val="00501D45"/>
    <w:rsid w:val="00501EE0"/>
    <w:rsid w:val="0050612F"/>
    <w:rsid w:val="00510322"/>
    <w:rsid w:val="005207F3"/>
    <w:rsid w:val="00520A3A"/>
    <w:rsid w:val="0052136F"/>
    <w:rsid w:val="005239EB"/>
    <w:rsid w:val="00525F1B"/>
    <w:rsid w:val="005269E0"/>
    <w:rsid w:val="00530126"/>
    <w:rsid w:val="00531979"/>
    <w:rsid w:val="005347C1"/>
    <w:rsid w:val="0054006F"/>
    <w:rsid w:val="00540300"/>
    <w:rsid w:val="00542DF6"/>
    <w:rsid w:val="005455EE"/>
    <w:rsid w:val="00547D36"/>
    <w:rsid w:val="0055282A"/>
    <w:rsid w:val="005542AF"/>
    <w:rsid w:val="005545F8"/>
    <w:rsid w:val="00555A47"/>
    <w:rsid w:val="00556D34"/>
    <w:rsid w:val="00560081"/>
    <w:rsid w:val="00560946"/>
    <w:rsid w:val="00562226"/>
    <w:rsid w:val="005645CF"/>
    <w:rsid w:val="00564EE1"/>
    <w:rsid w:val="00565513"/>
    <w:rsid w:val="00566893"/>
    <w:rsid w:val="00566C88"/>
    <w:rsid w:val="00567C48"/>
    <w:rsid w:val="00567D74"/>
    <w:rsid w:val="00571448"/>
    <w:rsid w:val="0057218A"/>
    <w:rsid w:val="00582EAC"/>
    <w:rsid w:val="005842A8"/>
    <w:rsid w:val="00584472"/>
    <w:rsid w:val="0058713A"/>
    <w:rsid w:val="00587AC2"/>
    <w:rsid w:val="00587DFC"/>
    <w:rsid w:val="005924F0"/>
    <w:rsid w:val="005939A2"/>
    <w:rsid w:val="00593C87"/>
    <w:rsid w:val="00594021"/>
    <w:rsid w:val="00597A5E"/>
    <w:rsid w:val="00597C30"/>
    <w:rsid w:val="005A0C5F"/>
    <w:rsid w:val="005A23DE"/>
    <w:rsid w:val="005A2B3A"/>
    <w:rsid w:val="005A6981"/>
    <w:rsid w:val="005A7D86"/>
    <w:rsid w:val="005B080B"/>
    <w:rsid w:val="005B57B3"/>
    <w:rsid w:val="005B6900"/>
    <w:rsid w:val="005B778C"/>
    <w:rsid w:val="005C065B"/>
    <w:rsid w:val="005C30FE"/>
    <w:rsid w:val="005C37DE"/>
    <w:rsid w:val="005C50A1"/>
    <w:rsid w:val="005C52A2"/>
    <w:rsid w:val="005C6A5B"/>
    <w:rsid w:val="005C72D0"/>
    <w:rsid w:val="005C7782"/>
    <w:rsid w:val="005C7991"/>
    <w:rsid w:val="005D074C"/>
    <w:rsid w:val="005D3424"/>
    <w:rsid w:val="005D3CD0"/>
    <w:rsid w:val="005D61C5"/>
    <w:rsid w:val="005E1180"/>
    <w:rsid w:val="005E4C51"/>
    <w:rsid w:val="005E73F2"/>
    <w:rsid w:val="005E7845"/>
    <w:rsid w:val="005F3614"/>
    <w:rsid w:val="005F3D89"/>
    <w:rsid w:val="005F6805"/>
    <w:rsid w:val="00602C75"/>
    <w:rsid w:val="00603CFC"/>
    <w:rsid w:val="00604838"/>
    <w:rsid w:val="0060495E"/>
    <w:rsid w:val="00605763"/>
    <w:rsid w:val="006065B0"/>
    <w:rsid w:val="006067EA"/>
    <w:rsid w:val="00607508"/>
    <w:rsid w:val="0061002F"/>
    <w:rsid w:val="006100C6"/>
    <w:rsid w:val="0061096F"/>
    <w:rsid w:val="00610EF0"/>
    <w:rsid w:val="00612E27"/>
    <w:rsid w:val="00615C23"/>
    <w:rsid w:val="0062061C"/>
    <w:rsid w:val="00621F9E"/>
    <w:rsid w:val="006221A2"/>
    <w:rsid w:val="00622BE4"/>
    <w:rsid w:val="00622D3C"/>
    <w:rsid w:val="00631C47"/>
    <w:rsid w:val="0063235E"/>
    <w:rsid w:val="00634227"/>
    <w:rsid w:val="0063528D"/>
    <w:rsid w:val="00635575"/>
    <w:rsid w:val="00635FB6"/>
    <w:rsid w:val="00636197"/>
    <w:rsid w:val="006376B2"/>
    <w:rsid w:val="006425B8"/>
    <w:rsid w:val="00643733"/>
    <w:rsid w:val="00643780"/>
    <w:rsid w:val="00646C01"/>
    <w:rsid w:val="00647424"/>
    <w:rsid w:val="0065002C"/>
    <w:rsid w:val="00651C34"/>
    <w:rsid w:val="0065398C"/>
    <w:rsid w:val="006559CD"/>
    <w:rsid w:val="00663273"/>
    <w:rsid w:val="00664229"/>
    <w:rsid w:val="00665771"/>
    <w:rsid w:val="00666A9E"/>
    <w:rsid w:val="00667E4B"/>
    <w:rsid w:val="00671445"/>
    <w:rsid w:val="00672771"/>
    <w:rsid w:val="0067413A"/>
    <w:rsid w:val="00682A00"/>
    <w:rsid w:val="00684F11"/>
    <w:rsid w:val="00687930"/>
    <w:rsid w:val="0069003F"/>
    <w:rsid w:val="006902CF"/>
    <w:rsid w:val="00690AFE"/>
    <w:rsid w:val="00691151"/>
    <w:rsid w:val="00694225"/>
    <w:rsid w:val="006975A0"/>
    <w:rsid w:val="00697F4C"/>
    <w:rsid w:val="006A20C9"/>
    <w:rsid w:val="006A22A8"/>
    <w:rsid w:val="006B3BB5"/>
    <w:rsid w:val="006B7829"/>
    <w:rsid w:val="006C0A70"/>
    <w:rsid w:val="006C0CC9"/>
    <w:rsid w:val="006C2881"/>
    <w:rsid w:val="006C41D5"/>
    <w:rsid w:val="006C456A"/>
    <w:rsid w:val="006D0203"/>
    <w:rsid w:val="006D06F4"/>
    <w:rsid w:val="006D1F01"/>
    <w:rsid w:val="006E029F"/>
    <w:rsid w:val="006E4C25"/>
    <w:rsid w:val="006E5F4D"/>
    <w:rsid w:val="006F277F"/>
    <w:rsid w:val="006F2B1E"/>
    <w:rsid w:val="006F2E6F"/>
    <w:rsid w:val="006F336B"/>
    <w:rsid w:val="006F3B53"/>
    <w:rsid w:val="006F42DA"/>
    <w:rsid w:val="006F4FFB"/>
    <w:rsid w:val="006F769B"/>
    <w:rsid w:val="00700BF5"/>
    <w:rsid w:val="00701598"/>
    <w:rsid w:val="00702854"/>
    <w:rsid w:val="00705440"/>
    <w:rsid w:val="00707201"/>
    <w:rsid w:val="00711631"/>
    <w:rsid w:val="00711E2C"/>
    <w:rsid w:val="00712A2C"/>
    <w:rsid w:val="007167A6"/>
    <w:rsid w:val="00716C47"/>
    <w:rsid w:val="00721171"/>
    <w:rsid w:val="0072334B"/>
    <w:rsid w:val="00726CD7"/>
    <w:rsid w:val="00727594"/>
    <w:rsid w:val="00727665"/>
    <w:rsid w:val="00730294"/>
    <w:rsid w:val="007302AF"/>
    <w:rsid w:val="00733E82"/>
    <w:rsid w:val="007361FD"/>
    <w:rsid w:val="00737C2A"/>
    <w:rsid w:val="00737DEE"/>
    <w:rsid w:val="0074284C"/>
    <w:rsid w:val="007429A9"/>
    <w:rsid w:val="00743452"/>
    <w:rsid w:val="00746038"/>
    <w:rsid w:val="007474F1"/>
    <w:rsid w:val="00750DE2"/>
    <w:rsid w:val="00751F9F"/>
    <w:rsid w:val="0075311E"/>
    <w:rsid w:val="0075336E"/>
    <w:rsid w:val="00753B87"/>
    <w:rsid w:val="00761E5A"/>
    <w:rsid w:val="007636F4"/>
    <w:rsid w:val="007642D2"/>
    <w:rsid w:val="007657D4"/>
    <w:rsid w:val="0076595E"/>
    <w:rsid w:val="007660AA"/>
    <w:rsid w:val="0076667C"/>
    <w:rsid w:val="00767BBC"/>
    <w:rsid w:val="00767F38"/>
    <w:rsid w:val="007720F9"/>
    <w:rsid w:val="0077379F"/>
    <w:rsid w:val="0077583F"/>
    <w:rsid w:val="00782A23"/>
    <w:rsid w:val="00783C1A"/>
    <w:rsid w:val="0078409E"/>
    <w:rsid w:val="00791E02"/>
    <w:rsid w:val="0079270D"/>
    <w:rsid w:val="0079371B"/>
    <w:rsid w:val="00793BB9"/>
    <w:rsid w:val="00795563"/>
    <w:rsid w:val="007A3132"/>
    <w:rsid w:val="007A4B1D"/>
    <w:rsid w:val="007A6657"/>
    <w:rsid w:val="007A7098"/>
    <w:rsid w:val="007B003C"/>
    <w:rsid w:val="007B2F9E"/>
    <w:rsid w:val="007B4AC5"/>
    <w:rsid w:val="007C09CD"/>
    <w:rsid w:val="007C13D5"/>
    <w:rsid w:val="007D08F7"/>
    <w:rsid w:val="007D0EF6"/>
    <w:rsid w:val="007D2B6A"/>
    <w:rsid w:val="007D35B7"/>
    <w:rsid w:val="007D4CE5"/>
    <w:rsid w:val="007D5830"/>
    <w:rsid w:val="007D5E1E"/>
    <w:rsid w:val="007D61FA"/>
    <w:rsid w:val="007D7246"/>
    <w:rsid w:val="007E0C4B"/>
    <w:rsid w:val="007E46D4"/>
    <w:rsid w:val="007F2648"/>
    <w:rsid w:val="007F2D69"/>
    <w:rsid w:val="007F4368"/>
    <w:rsid w:val="007F6758"/>
    <w:rsid w:val="007F6D80"/>
    <w:rsid w:val="007F6E3A"/>
    <w:rsid w:val="007F7ED9"/>
    <w:rsid w:val="0080008D"/>
    <w:rsid w:val="00802262"/>
    <w:rsid w:val="00803041"/>
    <w:rsid w:val="0080435E"/>
    <w:rsid w:val="0080555B"/>
    <w:rsid w:val="00805746"/>
    <w:rsid w:val="00807C4A"/>
    <w:rsid w:val="00812E78"/>
    <w:rsid w:val="00814990"/>
    <w:rsid w:val="00814C9B"/>
    <w:rsid w:val="008157A9"/>
    <w:rsid w:val="008219BB"/>
    <w:rsid w:val="00821C48"/>
    <w:rsid w:val="008243F8"/>
    <w:rsid w:val="00824FB4"/>
    <w:rsid w:val="00826CA6"/>
    <w:rsid w:val="00830757"/>
    <w:rsid w:val="008330B0"/>
    <w:rsid w:val="008351A3"/>
    <w:rsid w:val="00835787"/>
    <w:rsid w:val="00845ABA"/>
    <w:rsid w:val="008507B0"/>
    <w:rsid w:val="0085164A"/>
    <w:rsid w:val="00851C7E"/>
    <w:rsid w:val="00853086"/>
    <w:rsid w:val="00854CE7"/>
    <w:rsid w:val="00855263"/>
    <w:rsid w:val="00856E75"/>
    <w:rsid w:val="00856F05"/>
    <w:rsid w:val="00860E74"/>
    <w:rsid w:val="008614C0"/>
    <w:rsid w:val="00863E2D"/>
    <w:rsid w:val="008657C8"/>
    <w:rsid w:val="0086668E"/>
    <w:rsid w:val="00867C2B"/>
    <w:rsid w:val="00871DD5"/>
    <w:rsid w:val="00873664"/>
    <w:rsid w:val="00873D30"/>
    <w:rsid w:val="0087442A"/>
    <w:rsid w:val="008750E0"/>
    <w:rsid w:val="008836E1"/>
    <w:rsid w:val="0088599A"/>
    <w:rsid w:val="008A200C"/>
    <w:rsid w:val="008A5B30"/>
    <w:rsid w:val="008B1117"/>
    <w:rsid w:val="008B27F7"/>
    <w:rsid w:val="008B4D3A"/>
    <w:rsid w:val="008B64C7"/>
    <w:rsid w:val="008C06C2"/>
    <w:rsid w:val="008C0D37"/>
    <w:rsid w:val="008C132E"/>
    <w:rsid w:val="008C1492"/>
    <w:rsid w:val="008C1BCE"/>
    <w:rsid w:val="008C1F9C"/>
    <w:rsid w:val="008C2538"/>
    <w:rsid w:val="008C3289"/>
    <w:rsid w:val="008C440C"/>
    <w:rsid w:val="008C4598"/>
    <w:rsid w:val="008C7D94"/>
    <w:rsid w:val="008D2719"/>
    <w:rsid w:val="008D4570"/>
    <w:rsid w:val="008D4EE5"/>
    <w:rsid w:val="008E1084"/>
    <w:rsid w:val="008E237E"/>
    <w:rsid w:val="008E3B34"/>
    <w:rsid w:val="008E3CFD"/>
    <w:rsid w:val="008E3D66"/>
    <w:rsid w:val="008E5792"/>
    <w:rsid w:val="008F14FA"/>
    <w:rsid w:val="008F31BF"/>
    <w:rsid w:val="008F3742"/>
    <w:rsid w:val="00901427"/>
    <w:rsid w:val="00901FAA"/>
    <w:rsid w:val="00905A12"/>
    <w:rsid w:val="00907CD6"/>
    <w:rsid w:val="009110C6"/>
    <w:rsid w:val="00913835"/>
    <w:rsid w:val="0091412B"/>
    <w:rsid w:val="00914866"/>
    <w:rsid w:val="009176F1"/>
    <w:rsid w:val="00922B34"/>
    <w:rsid w:val="00924354"/>
    <w:rsid w:val="009260C8"/>
    <w:rsid w:val="00927FA6"/>
    <w:rsid w:val="00932799"/>
    <w:rsid w:val="009377EF"/>
    <w:rsid w:val="00941438"/>
    <w:rsid w:val="0094154C"/>
    <w:rsid w:val="00941743"/>
    <w:rsid w:val="0094351B"/>
    <w:rsid w:val="00945320"/>
    <w:rsid w:val="0094773E"/>
    <w:rsid w:val="00951636"/>
    <w:rsid w:val="0095213A"/>
    <w:rsid w:val="00952C74"/>
    <w:rsid w:val="00954745"/>
    <w:rsid w:val="0096003B"/>
    <w:rsid w:val="00961348"/>
    <w:rsid w:val="00962237"/>
    <w:rsid w:val="0097205A"/>
    <w:rsid w:val="009726C7"/>
    <w:rsid w:val="00972D9C"/>
    <w:rsid w:val="009778CA"/>
    <w:rsid w:val="009820CB"/>
    <w:rsid w:val="009848ED"/>
    <w:rsid w:val="00990655"/>
    <w:rsid w:val="00990FF5"/>
    <w:rsid w:val="009969B8"/>
    <w:rsid w:val="009A08F7"/>
    <w:rsid w:val="009A0F2C"/>
    <w:rsid w:val="009A2278"/>
    <w:rsid w:val="009A385B"/>
    <w:rsid w:val="009A446A"/>
    <w:rsid w:val="009B20F9"/>
    <w:rsid w:val="009B35A8"/>
    <w:rsid w:val="009B3825"/>
    <w:rsid w:val="009C4367"/>
    <w:rsid w:val="009C5959"/>
    <w:rsid w:val="009C5B74"/>
    <w:rsid w:val="009D1266"/>
    <w:rsid w:val="009D1425"/>
    <w:rsid w:val="009D47D8"/>
    <w:rsid w:val="009D518C"/>
    <w:rsid w:val="009D5D49"/>
    <w:rsid w:val="009D7740"/>
    <w:rsid w:val="009E20A9"/>
    <w:rsid w:val="009E4250"/>
    <w:rsid w:val="009E6C0D"/>
    <w:rsid w:val="009E7655"/>
    <w:rsid w:val="009F03D4"/>
    <w:rsid w:val="009F3777"/>
    <w:rsid w:val="00A00B37"/>
    <w:rsid w:val="00A10BF4"/>
    <w:rsid w:val="00A11053"/>
    <w:rsid w:val="00A1266D"/>
    <w:rsid w:val="00A167FA"/>
    <w:rsid w:val="00A16E9D"/>
    <w:rsid w:val="00A21073"/>
    <w:rsid w:val="00A23CCD"/>
    <w:rsid w:val="00A242E2"/>
    <w:rsid w:val="00A2492C"/>
    <w:rsid w:val="00A25167"/>
    <w:rsid w:val="00A25B83"/>
    <w:rsid w:val="00A321E9"/>
    <w:rsid w:val="00A40E64"/>
    <w:rsid w:val="00A4343A"/>
    <w:rsid w:val="00A45DBB"/>
    <w:rsid w:val="00A50140"/>
    <w:rsid w:val="00A50F73"/>
    <w:rsid w:val="00A5122D"/>
    <w:rsid w:val="00A52CA9"/>
    <w:rsid w:val="00A54425"/>
    <w:rsid w:val="00A5510A"/>
    <w:rsid w:val="00A573CC"/>
    <w:rsid w:val="00A57CBC"/>
    <w:rsid w:val="00A61722"/>
    <w:rsid w:val="00A645A2"/>
    <w:rsid w:val="00A64D7F"/>
    <w:rsid w:val="00A662EC"/>
    <w:rsid w:val="00A663BE"/>
    <w:rsid w:val="00A673F6"/>
    <w:rsid w:val="00A703ED"/>
    <w:rsid w:val="00A715EA"/>
    <w:rsid w:val="00A73C76"/>
    <w:rsid w:val="00A768B7"/>
    <w:rsid w:val="00A86DEF"/>
    <w:rsid w:val="00A92A8F"/>
    <w:rsid w:val="00A930B5"/>
    <w:rsid w:val="00A95238"/>
    <w:rsid w:val="00A97FA6"/>
    <w:rsid w:val="00AA20EF"/>
    <w:rsid w:val="00AA2D7D"/>
    <w:rsid w:val="00AA2E27"/>
    <w:rsid w:val="00AA40ED"/>
    <w:rsid w:val="00AA4FC0"/>
    <w:rsid w:val="00AA5678"/>
    <w:rsid w:val="00AB3DB3"/>
    <w:rsid w:val="00AB3EA7"/>
    <w:rsid w:val="00AB471B"/>
    <w:rsid w:val="00AB4C9F"/>
    <w:rsid w:val="00AB6B9B"/>
    <w:rsid w:val="00AB6BE8"/>
    <w:rsid w:val="00AB7AFC"/>
    <w:rsid w:val="00AC0550"/>
    <w:rsid w:val="00AC07ED"/>
    <w:rsid w:val="00AC4314"/>
    <w:rsid w:val="00AC4D28"/>
    <w:rsid w:val="00AC4E06"/>
    <w:rsid w:val="00AC5223"/>
    <w:rsid w:val="00AD44E7"/>
    <w:rsid w:val="00AD509C"/>
    <w:rsid w:val="00AD5BC3"/>
    <w:rsid w:val="00AD60BC"/>
    <w:rsid w:val="00AD6A30"/>
    <w:rsid w:val="00AE17EB"/>
    <w:rsid w:val="00AE2A10"/>
    <w:rsid w:val="00AE2BB1"/>
    <w:rsid w:val="00AE6587"/>
    <w:rsid w:val="00AE7F68"/>
    <w:rsid w:val="00AF0B8F"/>
    <w:rsid w:val="00AF29AB"/>
    <w:rsid w:val="00AF3366"/>
    <w:rsid w:val="00AF36FA"/>
    <w:rsid w:val="00B00B71"/>
    <w:rsid w:val="00B00FF4"/>
    <w:rsid w:val="00B014FE"/>
    <w:rsid w:val="00B0163F"/>
    <w:rsid w:val="00B0540A"/>
    <w:rsid w:val="00B059CC"/>
    <w:rsid w:val="00B1327C"/>
    <w:rsid w:val="00B138A8"/>
    <w:rsid w:val="00B16950"/>
    <w:rsid w:val="00B24C54"/>
    <w:rsid w:val="00B30ED0"/>
    <w:rsid w:val="00B3163D"/>
    <w:rsid w:val="00B330FE"/>
    <w:rsid w:val="00B36C0E"/>
    <w:rsid w:val="00B53593"/>
    <w:rsid w:val="00B54BC8"/>
    <w:rsid w:val="00B56463"/>
    <w:rsid w:val="00B608EA"/>
    <w:rsid w:val="00B6563A"/>
    <w:rsid w:val="00B67B65"/>
    <w:rsid w:val="00B702AF"/>
    <w:rsid w:val="00B71688"/>
    <w:rsid w:val="00B7287D"/>
    <w:rsid w:val="00B728FD"/>
    <w:rsid w:val="00B75E55"/>
    <w:rsid w:val="00B77AE8"/>
    <w:rsid w:val="00B82BDD"/>
    <w:rsid w:val="00B8385E"/>
    <w:rsid w:val="00B83BF0"/>
    <w:rsid w:val="00B865D4"/>
    <w:rsid w:val="00B866B5"/>
    <w:rsid w:val="00B92C53"/>
    <w:rsid w:val="00B92E52"/>
    <w:rsid w:val="00B932A4"/>
    <w:rsid w:val="00B93A74"/>
    <w:rsid w:val="00B93C3C"/>
    <w:rsid w:val="00B95EC7"/>
    <w:rsid w:val="00BA4EA9"/>
    <w:rsid w:val="00BA51B7"/>
    <w:rsid w:val="00BB0C62"/>
    <w:rsid w:val="00BB58D6"/>
    <w:rsid w:val="00BB6D46"/>
    <w:rsid w:val="00BB6E8E"/>
    <w:rsid w:val="00BC1007"/>
    <w:rsid w:val="00BC337F"/>
    <w:rsid w:val="00BC5CFC"/>
    <w:rsid w:val="00BC786D"/>
    <w:rsid w:val="00BC7E6C"/>
    <w:rsid w:val="00BD1F28"/>
    <w:rsid w:val="00BD2CEA"/>
    <w:rsid w:val="00BD2D7F"/>
    <w:rsid w:val="00BD346C"/>
    <w:rsid w:val="00BD3648"/>
    <w:rsid w:val="00BD4C58"/>
    <w:rsid w:val="00BD509B"/>
    <w:rsid w:val="00BD60EC"/>
    <w:rsid w:val="00BD6AD5"/>
    <w:rsid w:val="00BD6BCE"/>
    <w:rsid w:val="00BE12DE"/>
    <w:rsid w:val="00BE796E"/>
    <w:rsid w:val="00BF02D2"/>
    <w:rsid w:val="00BF1B06"/>
    <w:rsid w:val="00BF1CF3"/>
    <w:rsid w:val="00BF7797"/>
    <w:rsid w:val="00C01351"/>
    <w:rsid w:val="00C0486D"/>
    <w:rsid w:val="00C068B4"/>
    <w:rsid w:val="00C06960"/>
    <w:rsid w:val="00C077F8"/>
    <w:rsid w:val="00C114C6"/>
    <w:rsid w:val="00C11F23"/>
    <w:rsid w:val="00C137AF"/>
    <w:rsid w:val="00C14DA3"/>
    <w:rsid w:val="00C20634"/>
    <w:rsid w:val="00C21375"/>
    <w:rsid w:val="00C21886"/>
    <w:rsid w:val="00C219A6"/>
    <w:rsid w:val="00C22C73"/>
    <w:rsid w:val="00C26535"/>
    <w:rsid w:val="00C26B4F"/>
    <w:rsid w:val="00C270B0"/>
    <w:rsid w:val="00C279BC"/>
    <w:rsid w:val="00C312CA"/>
    <w:rsid w:val="00C317FC"/>
    <w:rsid w:val="00C31BCE"/>
    <w:rsid w:val="00C33BDF"/>
    <w:rsid w:val="00C36011"/>
    <w:rsid w:val="00C36508"/>
    <w:rsid w:val="00C36C89"/>
    <w:rsid w:val="00C36F5D"/>
    <w:rsid w:val="00C4076B"/>
    <w:rsid w:val="00C43648"/>
    <w:rsid w:val="00C442F0"/>
    <w:rsid w:val="00C443F1"/>
    <w:rsid w:val="00C444EA"/>
    <w:rsid w:val="00C44CC4"/>
    <w:rsid w:val="00C45A69"/>
    <w:rsid w:val="00C54505"/>
    <w:rsid w:val="00C55A78"/>
    <w:rsid w:val="00C56B7B"/>
    <w:rsid w:val="00C661E1"/>
    <w:rsid w:val="00C700FE"/>
    <w:rsid w:val="00C73197"/>
    <w:rsid w:val="00C7439D"/>
    <w:rsid w:val="00C8051C"/>
    <w:rsid w:val="00C82135"/>
    <w:rsid w:val="00C83449"/>
    <w:rsid w:val="00C91010"/>
    <w:rsid w:val="00C91D4E"/>
    <w:rsid w:val="00C91DA0"/>
    <w:rsid w:val="00C93BED"/>
    <w:rsid w:val="00C97398"/>
    <w:rsid w:val="00CA0529"/>
    <w:rsid w:val="00CA444D"/>
    <w:rsid w:val="00CA5C86"/>
    <w:rsid w:val="00CB1383"/>
    <w:rsid w:val="00CB200B"/>
    <w:rsid w:val="00CB26EE"/>
    <w:rsid w:val="00CB313E"/>
    <w:rsid w:val="00CB3A36"/>
    <w:rsid w:val="00CB3B22"/>
    <w:rsid w:val="00CB533E"/>
    <w:rsid w:val="00CB5739"/>
    <w:rsid w:val="00CC2193"/>
    <w:rsid w:val="00CC2F90"/>
    <w:rsid w:val="00CC3DB8"/>
    <w:rsid w:val="00CC4F5F"/>
    <w:rsid w:val="00CC622E"/>
    <w:rsid w:val="00CD0474"/>
    <w:rsid w:val="00CD3B5C"/>
    <w:rsid w:val="00CD4168"/>
    <w:rsid w:val="00CD456C"/>
    <w:rsid w:val="00CD6B6B"/>
    <w:rsid w:val="00CE133C"/>
    <w:rsid w:val="00CE2B82"/>
    <w:rsid w:val="00CE2E79"/>
    <w:rsid w:val="00CE31F0"/>
    <w:rsid w:val="00CE328E"/>
    <w:rsid w:val="00CE4333"/>
    <w:rsid w:val="00CE4508"/>
    <w:rsid w:val="00CE56D2"/>
    <w:rsid w:val="00CE5C00"/>
    <w:rsid w:val="00CF31D1"/>
    <w:rsid w:val="00CF4619"/>
    <w:rsid w:val="00CF5316"/>
    <w:rsid w:val="00CF5EA5"/>
    <w:rsid w:val="00D006F0"/>
    <w:rsid w:val="00D00C26"/>
    <w:rsid w:val="00D01499"/>
    <w:rsid w:val="00D02D35"/>
    <w:rsid w:val="00D042BE"/>
    <w:rsid w:val="00D050CB"/>
    <w:rsid w:val="00D05637"/>
    <w:rsid w:val="00D06856"/>
    <w:rsid w:val="00D0764D"/>
    <w:rsid w:val="00D116D7"/>
    <w:rsid w:val="00D11ADE"/>
    <w:rsid w:val="00D11D60"/>
    <w:rsid w:val="00D17058"/>
    <w:rsid w:val="00D213C4"/>
    <w:rsid w:val="00D22C90"/>
    <w:rsid w:val="00D23AF3"/>
    <w:rsid w:val="00D24A71"/>
    <w:rsid w:val="00D25496"/>
    <w:rsid w:val="00D25692"/>
    <w:rsid w:val="00D32A42"/>
    <w:rsid w:val="00D33D11"/>
    <w:rsid w:val="00D34B2B"/>
    <w:rsid w:val="00D358DC"/>
    <w:rsid w:val="00D41837"/>
    <w:rsid w:val="00D41D44"/>
    <w:rsid w:val="00D45B5A"/>
    <w:rsid w:val="00D5194E"/>
    <w:rsid w:val="00D52722"/>
    <w:rsid w:val="00D546F5"/>
    <w:rsid w:val="00D55628"/>
    <w:rsid w:val="00D62961"/>
    <w:rsid w:val="00D66270"/>
    <w:rsid w:val="00D67F64"/>
    <w:rsid w:val="00D77E89"/>
    <w:rsid w:val="00D82426"/>
    <w:rsid w:val="00D85CE6"/>
    <w:rsid w:val="00D86A84"/>
    <w:rsid w:val="00D874BC"/>
    <w:rsid w:val="00D87937"/>
    <w:rsid w:val="00D87979"/>
    <w:rsid w:val="00D909F9"/>
    <w:rsid w:val="00D90C52"/>
    <w:rsid w:val="00D95BF3"/>
    <w:rsid w:val="00D977BC"/>
    <w:rsid w:val="00DA0F8E"/>
    <w:rsid w:val="00DA6416"/>
    <w:rsid w:val="00DA65D0"/>
    <w:rsid w:val="00DA6F93"/>
    <w:rsid w:val="00DA7FA6"/>
    <w:rsid w:val="00DB181B"/>
    <w:rsid w:val="00DC0320"/>
    <w:rsid w:val="00DC03B5"/>
    <w:rsid w:val="00DC14C2"/>
    <w:rsid w:val="00DC1559"/>
    <w:rsid w:val="00DC30C9"/>
    <w:rsid w:val="00DC3731"/>
    <w:rsid w:val="00DC50E8"/>
    <w:rsid w:val="00DC5D53"/>
    <w:rsid w:val="00DD38B3"/>
    <w:rsid w:val="00DE2326"/>
    <w:rsid w:val="00DE54E7"/>
    <w:rsid w:val="00DE7629"/>
    <w:rsid w:val="00DF1CE5"/>
    <w:rsid w:val="00DF2B5E"/>
    <w:rsid w:val="00DF34C0"/>
    <w:rsid w:val="00DF44B5"/>
    <w:rsid w:val="00DF6C6E"/>
    <w:rsid w:val="00DF6E69"/>
    <w:rsid w:val="00DF7F91"/>
    <w:rsid w:val="00E05923"/>
    <w:rsid w:val="00E06CA6"/>
    <w:rsid w:val="00E072CE"/>
    <w:rsid w:val="00E103E7"/>
    <w:rsid w:val="00E10818"/>
    <w:rsid w:val="00E11E6B"/>
    <w:rsid w:val="00E122A1"/>
    <w:rsid w:val="00E12DE0"/>
    <w:rsid w:val="00E14254"/>
    <w:rsid w:val="00E16CC0"/>
    <w:rsid w:val="00E170DE"/>
    <w:rsid w:val="00E20BB9"/>
    <w:rsid w:val="00E21100"/>
    <w:rsid w:val="00E23F11"/>
    <w:rsid w:val="00E23F70"/>
    <w:rsid w:val="00E362D7"/>
    <w:rsid w:val="00E377ED"/>
    <w:rsid w:val="00E42384"/>
    <w:rsid w:val="00E439EC"/>
    <w:rsid w:val="00E45966"/>
    <w:rsid w:val="00E46E8B"/>
    <w:rsid w:val="00E47745"/>
    <w:rsid w:val="00E47F60"/>
    <w:rsid w:val="00E5007A"/>
    <w:rsid w:val="00E503FF"/>
    <w:rsid w:val="00E50CCB"/>
    <w:rsid w:val="00E518C4"/>
    <w:rsid w:val="00E53FFD"/>
    <w:rsid w:val="00E57641"/>
    <w:rsid w:val="00E65B96"/>
    <w:rsid w:val="00E70980"/>
    <w:rsid w:val="00E737DB"/>
    <w:rsid w:val="00E75F21"/>
    <w:rsid w:val="00E80A93"/>
    <w:rsid w:val="00E84EF7"/>
    <w:rsid w:val="00E85F5E"/>
    <w:rsid w:val="00E9164C"/>
    <w:rsid w:val="00E9240F"/>
    <w:rsid w:val="00E93D73"/>
    <w:rsid w:val="00E944BC"/>
    <w:rsid w:val="00E96B09"/>
    <w:rsid w:val="00E972C6"/>
    <w:rsid w:val="00E97D9B"/>
    <w:rsid w:val="00E97E6B"/>
    <w:rsid w:val="00EA03BC"/>
    <w:rsid w:val="00EA0889"/>
    <w:rsid w:val="00EA19E0"/>
    <w:rsid w:val="00EA53CF"/>
    <w:rsid w:val="00EA5AF8"/>
    <w:rsid w:val="00EA7817"/>
    <w:rsid w:val="00EA7FC0"/>
    <w:rsid w:val="00EB1C04"/>
    <w:rsid w:val="00EB28D9"/>
    <w:rsid w:val="00EB2D70"/>
    <w:rsid w:val="00EB3BFF"/>
    <w:rsid w:val="00EC0ED4"/>
    <w:rsid w:val="00ED43F5"/>
    <w:rsid w:val="00ED46D2"/>
    <w:rsid w:val="00ED4D3A"/>
    <w:rsid w:val="00ED5EEC"/>
    <w:rsid w:val="00ED6466"/>
    <w:rsid w:val="00EE1ACB"/>
    <w:rsid w:val="00EE3E63"/>
    <w:rsid w:val="00EE4847"/>
    <w:rsid w:val="00EF062B"/>
    <w:rsid w:val="00EF15E7"/>
    <w:rsid w:val="00EF2519"/>
    <w:rsid w:val="00EF2DDF"/>
    <w:rsid w:val="00EF31F2"/>
    <w:rsid w:val="00EF3D4A"/>
    <w:rsid w:val="00EF3DAA"/>
    <w:rsid w:val="00EF50FA"/>
    <w:rsid w:val="00EF58EA"/>
    <w:rsid w:val="00F03492"/>
    <w:rsid w:val="00F03843"/>
    <w:rsid w:val="00F04922"/>
    <w:rsid w:val="00F05314"/>
    <w:rsid w:val="00F05A5A"/>
    <w:rsid w:val="00F05FAC"/>
    <w:rsid w:val="00F10A8A"/>
    <w:rsid w:val="00F10EFF"/>
    <w:rsid w:val="00F1365B"/>
    <w:rsid w:val="00F155A9"/>
    <w:rsid w:val="00F15984"/>
    <w:rsid w:val="00F17767"/>
    <w:rsid w:val="00F226C9"/>
    <w:rsid w:val="00F23D7C"/>
    <w:rsid w:val="00F24999"/>
    <w:rsid w:val="00F24E32"/>
    <w:rsid w:val="00F251FB"/>
    <w:rsid w:val="00F252DC"/>
    <w:rsid w:val="00F253A1"/>
    <w:rsid w:val="00F25A86"/>
    <w:rsid w:val="00F25F5B"/>
    <w:rsid w:val="00F311FE"/>
    <w:rsid w:val="00F31C32"/>
    <w:rsid w:val="00F3206D"/>
    <w:rsid w:val="00F3554F"/>
    <w:rsid w:val="00F3744B"/>
    <w:rsid w:val="00F37BD0"/>
    <w:rsid w:val="00F40528"/>
    <w:rsid w:val="00F4352E"/>
    <w:rsid w:val="00F438C5"/>
    <w:rsid w:val="00F43F89"/>
    <w:rsid w:val="00F5314A"/>
    <w:rsid w:val="00F533B5"/>
    <w:rsid w:val="00F54054"/>
    <w:rsid w:val="00F54D23"/>
    <w:rsid w:val="00F56174"/>
    <w:rsid w:val="00F57D0F"/>
    <w:rsid w:val="00F64BFB"/>
    <w:rsid w:val="00F72384"/>
    <w:rsid w:val="00F72D50"/>
    <w:rsid w:val="00F743EF"/>
    <w:rsid w:val="00F7795E"/>
    <w:rsid w:val="00F81195"/>
    <w:rsid w:val="00F81A9A"/>
    <w:rsid w:val="00F83AA3"/>
    <w:rsid w:val="00F8458A"/>
    <w:rsid w:val="00F85C4A"/>
    <w:rsid w:val="00F85F9F"/>
    <w:rsid w:val="00F86612"/>
    <w:rsid w:val="00F91BB4"/>
    <w:rsid w:val="00F92B79"/>
    <w:rsid w:val="00F94035"/>
    <w:rsid w:val="00F94F66"/>
    <w:rsid w:val="00F9519B"/>
    <w:rsid w:val="00FA1913"/>
    <w:rsid w:val="00FA2A0C"/>
    <w:rsid w:val="00FA3E11"/>
    <w:rsid w:val="00FA5C24"/>
    <w:rsid w:val="00FA658B"/>
    <w:rsid w:val="00FB0CD6"/>
    <w:rsid w:val="00FB0DEE"/>
    <w:rsid w:val="00FB1EF0"/>
    <w:rsid w:val="00FB2F4A"/>
    <w:rsid w:val="00FB3127"/>
    <w:rsid w:val="00FB7724"/>
    <w:rsid w:val="00FC0DD1"/>
    <w:rsid w:val="00FC1AEF"/>
    <w:rsid w:val="00FC1B9A"/>
    <w:rsid w:val="00FC4DBF"/>
    <w:rsid w:val="00FC542B"/>
    <w:rsid w:val="00FC645F"/>
    <w:rsid w:val="00FC6E68"/>
    <w:rsid w:val="00FC77AD"/>
    <w:rsid w:val="00FC7F8F"/>
    <w:rsid w:val="00FD2545"/>
    <w:rsid w:val="00FD32DB"/>
    <w:rsid w:val="00FD40C6"/>
    <w:rsid w:val="00FD72BB"/>
    <w:rsid w:val="00FE23AD"/>
    <w:rsid w:val="00FE3358"/>
    <w:rsid w:val="00FE3BA2"/>
    <w:rsid w:val="00FE4202"/>
    <w:rsid w:val="00FE4D04"/>
    <w:rsid w:val="00FE50C6"/>
    <w:rsid w:val="00FE703E"/>
    <w:rsid w:val="00FE7791"/>
    <w:rsid w:val="00FF24E2"/>
    <w:rsid w:val="00FF356E"/>
    <w:rsid w:val="00FF3828"/>
    <w:rsid w:val="00FF46AE"/>
    <w:rsid w:val="00FF4714"/>
    <w:rsid w:val="00FF490D"/>
    <w:rsid w:val="00FF60DC"/>
    <w:rsid w:val="00FF7352"/>
    <w:rsid w:val="012FE5BC"/>
    <w:rsid w:val="014498BC"/>
    <w:rsid w:val="016B5F96"/>
    <w:rsid w:val="0195CE86"/>
    <w:rsid w:val="01969325"/>
    <w:rsid w:val="0224A371"/>
    <w:rsid w:val="02AF11B4"/>
    <w:rsid w:val="03522332"/>
    <w:rsid w:val="03F29C31"/>
    <w:rsid w:val="04E353A6"/>
    <w:rsid w:val="04ED6A5F"/>
    <w:rsid w:val="05AF4B0A"/>
    <w:rsid w:val="07439C6B"/>
    <w:rsid w:val="074E4FE5"/>
    <w:rsid w:val="0825B5B7"/>
    <w:rsid w:val="09379838"/>
    <w:rsid w:val="098A0BAE"/>
    <w:rsid w:val="0B8D8A19"/>
    <w:rsid w:val="0C07C45A"/>
    <w:rsid w:val="0CBA5E39"/>
    <w:rsid w:val="0D561C33"/>
    <w:rsid w:val="0DEB8F55"/>
    <w:rsid w:val="0E4565DB"/>
    <w:rsid w:val="0E551A60"/>
    <w:rsid w:val="0E756B65"/>
    <w:rsid w:val="0EF6205F"/>
    <w:rsid w:val="0F9997E5"/>
    <w:rsid w:val="0FC9A9D6"/>
    <w:rsid w:val="11CB0AD0"/>
    <w:rsid w:val="12554D91"/>
    <w:rsid w:val="12627E9E"/>
    <w:rsid w:val="127E7682"/>
    <w:rsid w:val="12CC874D"/>
    <w:rsid w:val="13E0CE15"/>
    <w:rsid w:val="143E57C6"/>
    <w:rsid w:val="145C04E6"/>
    <w:rsid w:val="15318525"/>
    <w:rsid w:val="15790A4C"/>
    <w:rsid w:val="16D0E0EF"/>
    <w:rsid w:val="187779B3"/>
    <w:rsid w:val="189C6363"/>
    <w:rsid w:val="18AB139D"/>
    <w:rsid w:val="1905B38D"/>
    <w:rsid w:val="19577CAA"/>
    <w:rsid w:val="19B3E809"/>
    <w:rsid w:val="19C89C53"/>
    <w:rsid w:val="1A2CFAFC"/>
    <w:rsid w:val="1AF64335"/>
    <w:rsid w:val="1C5BA30E"/>
    <w:rsid w:val="1CA331E8"/>
    <w:rsid w:val="1D29D9E6"/>
    <w:rsid w:val="1E07D3C1"/>
    <w:rsid w:val="1E5EEDB1"/>
    <w:rsid w:val="1E8CBA79"/>
    <w:rsid w:val="1E966C6E"/>
    <w:rsid w:val="1EB786D6"/>
    <w:rsid w:val="1FAD7189"/>
    <w:rsid w:val="20121598"/>
    <w:rsid w:val="20F35964"/>
    <w:rsid w:val="21919D25"/>
    <w:rsid w:val="219EDB6C"/>
    <w:rsid w:val="21B934AE"/>
    <w:rsid w:val="22A646A0"/>
    <w:rsid w:val="232CBB09"/>
    <w:rsid w:val="23531184"/>
    <w:rsid w:val="2374C2DD"/>
    <w:rsid w:val="23854E22"/>
    <w:rsid w:val="23957CF8"/>
    <w:rsid w:val="23AF252F"/>
    <w:rsid w:val="23D7F20E"/>
    <w:rsid w:val="24FC45F6"/>
    <w:rsid w:val="25483ACF"/>
    <w:rsid w:val="25924367"/>
    <w:rsid w:val="25AEE55B"/>
    <w:rsid w:val="25D08E64"/>
    <w:rsid w:val="25F3D286"/>
    <w:rsid w:val="2609E018"/>
    <w:rsid w:val="26FD9422"/>
    <w:rsid w:val="270C9698"/>
    <w:rsid w:val="273202BA"/>
    <w:rsid w:val="278E3146"/>
    <w:rsid w:val="289078A2"/>
    <w:rsid w:val="28DE33CF"/>
    <w:rsid w:val="295C6612"/>
    <w:rsid w:val="296B0843"/>
    <w:rsid w:val="29A329C6"/>
    <w:rsid w:val="29A7A206"/>
    <w:rsid w:val="2A430161"/>
    <w:rsid w:val="2A85C6DE"/>
    <w:rsid w:val="2B78DEC8"/>
    <w:rsid w:val="2C2059D0"/>
    <w:rsid w:val="2C5BDFC6"/>
    <w:rsid w:val="2CECB368"/>
    <w:rsid w:val="2CF00922"/>
    <w:rsid w:val="2D224C60"/>
    <w:rsid w:val="2D3DE251"/>
    <w:rsid w:val="2D48858D"/>
    <w:rsid w:val="2D51499E"/>
    <w:rsid w:val="2D6483A2"/>
    <w:rsid w:val="2D7A2782"/>
    <w:rsid w:val="2DA9D493"/>
    <w:rsid w:val="2DAD7D1F"/>
    <w:rsid w:val="2DB5BFD5"/>
    <w:rsid w:val="2E8778CC"/>
    <w:rsid w:val="2F447853"/>
    <w:rsid w:val="2FB84253"/>
    <w:rsid w:val="2FF544A9"/>
    <w:rsid w:val="3050CDFB"/>
    <w:rsid w:val="30A4DE52"/>
    <w:rsid w:val="30A54284"/>
    <w:rsid w:val="314FD9DF"/>
    <w:rsid w:val="31F7D4A0"/>
    <w:rsid w:val="3225671F"/>
    <w:rsid w:val="32AF306D"/>
    <w:rsid w:val="32D62140"/>
    <w:rsid w:val="33258D81"/>
    <w:rsid w:val="336BB89B"/>
    <w:rsid w:val="337D8B60"/>
    <w:rsid w:val="338DA84E"/>
    <w:rsid w:val="339F8AE8"/>
    <w:rsid w:val="34150CFF"/>
    <w:rsid w:val="3425C454"/>
    <w:rsid w:val="34AAE801"/>
    <w:rsid w:val="34BEF703"/>
    <w:rsid w:val="362D4F90"/>
    <w:rsid w:val="368BE5CB"/>
    <w:rsid w:val="36CC7845"/>
    <w:rsid w:val="3732B598"/>
    <w:rsid w:val="375F6639"/>
    <w:rsid w:val="37A8C9E0"/>
    <w:rsid w:val="37E0BCC5"/>
    <w:rsid w:val="3819470B"/>
    <w:rsid w:val="385FA3F4"/>
    <w:rsid w:val="38BE7C5C"/>
    <w:rsid w:val="395FFE60"/>
    <w:rsid w:val="3A5755A3"/>
    <w:rsid w:val="3BEACF30"/>
    <w:rsid w:val="3C45E812"/>
    <w:rsid w:val="3CE7199C"/>
    <w:rsid w:val="3CFC8D45"/>
    <w:rsid w:val="3D0E1770"/>
    <w:rsid w:val="3E07526D"/>
    <w:rsid w:val="40786C98"/>
    <w:rsid w:val="4137F550"/>
    <w:rsid w:val="41AE509E"/>
    <w:rsid w:val="425B8640"/>
    <w:rsid w:val="42B6CBF0"/>
    <w:rsid w:val="438C8EAA"/>
    <w:rsid w:val="44AC2BC1"/>
    <w:rsid w:val="44D82C9B"/>
    <w:rsid w:val="45815F6B"/>
    <w:rsid w:val="46B3F0F4"/>
    <w:rsid w:val="46CDC032"/>
    <w:rsid w:val="47509C35"/>
    <w:rsid w:val="47855077"/>
    <w:rsid w:val="486F32AD"/>
    <w:rsid w:val="48B86FC4"/>
    <w:rsid w:val="49293419"/>
    <w:rsid w:val="4962D053"/>
    <w:rsid w:val="49A2CBA8"/>
    <w:rsid w:val="49F93D36"/>
    <w:rsid w:val="4A565F3D"/>
    <w:rsid w:val="4A68EA07"/>
    <w:rsid w:val="4BCF4958"/>
    <w:rsid w:val="4BFE18F6"/>
    <w:rsid w:val="4C15B42B"/>
    <w:rsid w:val="4C1DBBC4"/>
    <w:rsid w:val="4C7544A2"/>
    <w:rsid w:val="4CDA0B89"/>
    <w:rsid w:val="4CE55680"/>
    <w:rsid w:val="4CF4A552"/>
    <w:rsid w:val="4D4FFC70"/>
    <w:rsid w:val="4DE4A065"/>
    <w:rsid w:val="4E4F34D3"/>
    <w:rsid w:val="4E68FFAF"/>
    <w:rsid w:val="4E95BBA3"/>
    <w:rsid w:val="4ED41498"/>
    <w:rsid w:val="4FCB5006"/>
    <w:rsid w:val="4FFAE879"/>
    <w:rsid w:val="501FA566"/>
    <w:rsid w:val="50662BA3"/>
    <w:rsid w:val="51F48A39"/>
    <w:rsid w:val="523B4B78"/>
    <w:rsid w:val="535FA93E"/>
    <w:rsid w:val="5539BEB4"/>
    <w:rsid w:val="556F9F53"/>
    <w:rsid w:val="557F1BE4"/>
    <w:rsid w:val="56177C06"/>
    <w:rsid w:val="5736390A"/>
    <w:rsid w:val="5790AFB8"/>
    <w:rsid w:val="57F05E36"/>
    <w:rsid w:val="5805D533"/>
    <w:rsid w:val="5A659C48"/>
    <w:rsid w:val="5AB24A68"/>
    <w:rsid w:val="5ADF5D10"/>
    <w:rsid w:val="5C2C1335"/>
    <w:rsid w:val="5DAE671F"/>
    <w:rsid w:val="5E63FED1"/>
    <w:rsid w:val="5E6DAB91"/>
    <w:rsid w:val="5EE32867"/>
    <w:rsid w:val="5F6DDA41"/>
    <w:rsid w:val="5F93B4E9"/>
    <w:rsid w:val="609851D3"/>
    <w:rsid w:val="60A99119"/>
    <w:rsid w:val="60E4458A"/>
    <w:rsid w:val="621C5BFC"/>
    <w:rsid w:val="624BB012"/>
    <w:rsid w:val="630FA770"/>
    <w:rsid w:val="63A8F0A8"/>
    <w:rsid w:val="63CDF5A3"/>
    <w:rsid w:val="6402A30C"/>
    <w:rsid w:val="641459DE"/>
    <w:rsid w:val="64297C95"/>
    <w:rsid w:val="648F6987"/>
    <w:rsid w:val="65572290"/>
    <w:rsid w:val="667297A3"/>
    <w:rsid w:val="66891E33"/>
    <w:rsid w:val="69368020"/>
    <w:rsid w:val="693F46B6"/>
    <w:rsid w:val="69C64F26"/>
    <w:rsid w:val="6A5A6692"/>
    <w:rsid w:val="6AB7608E"/>
    <w:rsid w:val="6ADB6A67"/>
    <w:rsid w:val="6ADEE419"/>
    <w:rsid w:val="6B27FF5C"/>
    <w:rsid w:val="6BF11E23"/>
    <w:rsid w:val="6C522BE6"/>
    <w:rsid w:val="6CCD8A8E"/>
    <w:rsid w:val="6D43108D"/>
    <w:rsid w:val="6D595A50"/>
    <w:rsid w:val="6E2201C2"/>
    <w:rsid w:val="6EB3EE0C"/>
    <w:rsid w:val="6F72A327"/>
    <w:rsid w:val="6F85784A"/>
    <w:rsid w:val="709B2712"/>
    <w:rsid w:val="71F16441"/>
    <w:rsid w:val="720AA3AE"/>
    <w:rsid w:val="72306CFC"/>
    <w:rsid w:val="725DA98F"/>
    <w:rsid w:val="726953C1"/>
    <w:rsid w:val="72728154"/>
    <w:rsid w:val="73556943"/>
    <w:rsid w:val="73AD171C"/>
    <w:rsid w:val="749F1247"/>
    <w:rsid w:val="75BABCEF"/>
    <w:rsid w:val="75BD9034"/>
    <w:rsid w:val="761F77B0"/>
    <w:rsid w:val="766EFCA6"/>
    <w:rsid w:val="7733B5F0"/>
    <w:rsid w:val="778EC5AA"/>
    <w:rsid w:val="782F8676"/>
    <w:rsid w:val="788C059C"/>
    <w:rsid w:val="789C3767"/>
    <w:rsid w:val="78E582A2"/>
    <w:rsid w:val="794B9E37"/>
    <w:rsid w:val="7B11AE16"/>
    <w:rsid w:val="7B3177BA"/>
    <w:rsid w:val="7B8D88DF"/>
    <w:rsid w:val="7DC8B747"/>
    <w:rsid w:val="7E8DED04"/>
    <w:rsid w:val="7E905005"/>
    <w:rsid w:val="7F0BD9E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C675F"/>
  <w15:chartTrackingRefBased/>
  <w15:docId w15:val="{BE700023-2E26-475F-A0B2-A6EBB8852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961"/>
    <w:rPr>
      <w:rFonts w:ascii="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62961"/>
    <w:pPr>
      <w:tabs>
        <w:tab w:val="left" w:pos="680"/>
      </w:tabs>
      <w:suppressAutoHyphens/>
      <w:spacing w:after="120" w:line="100" w:lineRule="atLeast"/>
      <w:jc w:val="both"/>
    </w:pPr>
    <w:rPr>
      <w:rFonts w:ascii="Calibri" w:eastAsia="Calibri" w:hAnsi="Calibri" w:cs="font238"/>
      <w:kern w:val="1"/>
      <w:szCs w:val="22"/>
      <w:lang w:val="lt-LT" w:eastAsia="ar-SA"/>
    </w:rPr>
  </w:style>
  <w:style w:type="character" w:customStyle="1" w:styleId="BodyTextChar">
    <w:name w:val="Body Text Char"/>
    <w:basedOn w:val="DefaultParagraphFont"/>
    <w:link w:val="BodyText"/>
    <w:uiPriority w:val="99"/>
    <w:rsid w:val="00D62961"/>
    <w:rPr>
      <w:rFonts w:ascii="Calibri" w:eastAsia="Calibri" w:hAnsi="Calibri" w:cs="font238"/>
      <w:kern w:val="1"/>
      <w:szCs w:val="22"/>
      <w:lang w:val="lt-LT"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D62961"/>
    <w:pPr>
      <w:ind w:left="720"/>
      <w:contextualSpacing/>
    </w:pPr>
    <w:rPr>
      <w:rFonts w:asciiTheme="minorHAnsi" w:eastAsiaTheme="minorEastAsia" w:hAnsiTheme="minorHAnsi" w:cstheme="minorBidi"/>
      <w:lang w:val="lt-LT" w:eastAsia="en-US"/>
    </w:rPr>
  </w:style>
  <w:style w:type="paragraph" w:styleId="NormalWeb">
    <w:name w:val="Normal (Web)"/>
    <w:basedOn w:val="Normal"/>
    <w:uiPriority w:val="99"/>
    <w:unhideWhenUsed/>
    <w:rsid w:val="0060495E"/>
    <w:pPr>
      <w:spacing w:before="100" w:beforeAutospacing="1" w:after="100" w:afterAutospacing="1"/>
    </w:pPr>
    <w:rPr>
      <w:rFonts w:eastAsia="Times New Roman"/>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EF062B"/>
    <w:rPr>
      <w:rFonts w:eastAsiaTheme="minorEastAsia"/>
      <w:lang w:val="lt-LT"/>
    </w:rPr>
  </w:style>
  <w:style w:type="paragraph" w:styleId="BalloonText">
    <w:name w:val="Balloon Text"/>
    <w:basedOn w:val="Normal"/>
    <w:link w:val="BalloonTextChar"/>
    <w:uiPriority w:val="99"/>
    <w:semiHidden/>
    <w:unhideWhenUsed/>
    <w:rsid w:val="00587D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DFC"/>
    <w:rPr>
      <w:rFonts w:ascii="Segoe UI" w:hAnsi="Segoe UI" w:cs="Segoe UI"/>
      <w:sz w:val="18"/>
      <w:szCs w:val="18"/>
      <w:lang w:val="en-GB" w:eastAsia="en-GB"/>
    </w:rPr>
  </w:style>
  <w:style w:type="character" w:styleId="CommentReference">
    <w:name w:val="annotation reference"/>
    <w:basedOn w:val="DefaultParagraphFont"/>
    <w:uiPriority w:val="99"/>
    <w:semiHidden/>
    <w:unhideWhenUsed/>
    <w:rsid w:val="00587DFC"/>
    <w:rPr>
      <w:sz w:val="16"/>
      <w:szCs w:val="16"/>
    </w:rPr>
  </w:style>
  <w:style w:type="paragraph" w:styleId="CommentText">
    <w:name w:val="annotation text"/>
    <w:basedOn w:val="Normal"/>
    <w:link w:val="CommentTextChar"/>
    <w:uiPriority w:val="99"/>
    <w:unhideWhenUsed/>
    <w:rsid w:val="00587DFC"/>
    <w:rPr>
      <w:sz w:val="20"/>
      <w:szCs w:val="20"/>
    </w:rPr>
  </w:style>
  <w:style w:type="character" w:customStyle="1" w:styleId="CommentTextChar">
    <w:name w:val="Comment Text Char"/>
    <w:basedOn w:val="DefaultParagraphFont"/>
    <w:link w:val="CommentText"/>
    <w:uiPriority w:val="99"/>
    <w:rsid w:val="00587DFC"/>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87DFC"/>
    <w:rPr>
      <w:b/>
      <w:bCs/>
    </w:rPr>
  </w:style>
  <w:style w:type="character" w:customStyle="1" w:styleId="CommentSubjectChar">
    <w:name w:val="Comment Subject Char"/>
    <w:basedOn w:val="CommentTextChar"/>
    <w:link w:val="CommentSubject"/>
    <w:uiPriority w:val="99"/>
    <w:semiHidden/>
    <w:rsid w:val="00587DFC"/>
    <w:rPr>
      <w:rFonts w:ascii="Times New Roman" w:hAnsi="Times New Roman" w:cs="Times New Roman"/>
      <w:b/>
      <w:bCs/>
      <w:sz w:val="20"/>
      <w:szCs w:val="20"/>
      <w:lang w:val="en-GB" w:eastAsia="en-GB"/>
    </w:rPr>
  </w:style>
  <w:style w:type="paragraph" w:styleId="Header">
    <w:name w:val="header"/>
    <w:basedOn w:val="Normal"/>
    <w:link w:val="HeaderChar"/>
    <w:uiPriority w:val="99"/>
    <w:unhideWhenUsed/>
    <w:rsid w:val="00210F3C"/>
    <w:pPr>
      <w:tabs>
        <w:tab w:val="center" w:pos="4819"/>
        <w:tab w:val="right" w:pos="9638"/>
      </w:tabs>
    </w:pPr>
  </w:style>
  <w:style w:type="character" w:customStyle="1" w:styleId="HeaderChar">
    <w:name w:val="Header Char"/>
    <w:basedOn w:val="DefaultParagraphFont"/>
    <w:link w:val="Header"/>
    <w:uiPriority w:val="99"/>
    <w:rsid w:val="00210F3C"/>
    <w:rPr>
      <w:rFonts w:ascii="Times New Roman" w:hAnsi="Times New Roman" w:cs="Times New Roman"/>
      <w:lang w:val="en-GB" w:eastAsia="en-GB"/>
    </w:rPr>
  </w:style>
  <w:style w:type="paragraph" w:styleId="Footer">
    <w:name w:val="footer"/>
    <w:basedOn w:val="Normal"/>
    <w:link w:val="FooterChar"/>
    <w:uiPriority w:val="99"/>
    <w:unhideWhenUsed/>
    <w:rsid w:val="00210F3C"/>
    <w:pPr>
      <w:tabs>
        <w:tab w:val="center" w:pos="4819"/>
        <w:tab w:val="right" w:pos="9638"/>
      </w:tabs>
    </w:pPr>
  </w:style>
  <w:style w:type="character" w:customStyle="1" w:styleId="FooterChar">
    <w:name w:val="Footer Char"/>
    <w:basedOn w:val="DefaultParagraphFont"/>
    <w:link w:val="Footer"/>
    <w:uiPriority w:val="99"/>
    <w:rsid w:val="00210F3C"/>
    <w:rPr>
      <w:rFonts w:ascii="Times New Roman" w:hAnsi="Times New Roman" w:cs="Times New Roman"/>
      <w:lang w:val="en-GB" w:eastAsia="en-GB"/>
    </w:rPr>
  </w:style>
  <w:style w:type="paragraph" w:styleId="FootnoteText">
    <w:name w:val="footnote text"/>
    <w:basedOn w:val="Normal"/>
    <w:link w:val="FootnoteTextChar"/>
    <w:uiPriority w:val="99"/>
    <w:semiHidden/>
    <w:unhideWhenUsed/>
    <w:rsid w:val="00AD6A30"/>
    <w:rPr>
      <w:sz w:val="20"/>
      <w:szCs w:val="20"/>
    </w:rPr>
  </w:style>
  <w:style w:type="character" w:customStyle="1" w:styleId="FootnoteTextChar">
    <w:name w:val="Footnote Text Char"/>
    <w:basedOn w:val="DefaultParagraphFont"/>
    <w:link w:val="FootnoteText"/>
    <w:uiPriority w:val="99"/>
    <w:semiHidden/>
    <w:rsid w:val="00AD6A30"/>
    <w:rPr>
      <w:rFonts w:ascii="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AD6A30"/>
    <w:rPr>
      <w:vertAlign w:val="superscript"/>
    </w:rPr>
  </w:style>
  <w:style w:type="paragraph" w:styleId="Revision">
    <w:name w:val="Revision"/>
    <w:hidden/>
    <w:uiPriority w:val="99"/>
    <w:semiHidden/>
    <w:rsid w:val="00046777"/>
    <w:rPr>
      <w:rFonts w:ascii="Times New Roman" w:hAnsi="Times New Roman" w:cs="Times New Roman"/>
      <w:lang w:val="en-GB" w:eastAsia="en-GB"/>
    </w:rPr>
  </w:style>
  <w:style w:type="table" w:styleId="TableGrid">
    <w:name w:val="Table Grid"/>
    <w:basedOn w:val="TableNormal"/>
    <w:uiPriority w:val="39"/>
    <w:rsid w:val="003701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23FF"/>
    <w:rPr>
      <w:color w:val="0563C1" w:themeColor="hyperlink"/>
      <w:u w:val="single"/>
    </w:rPr>
  </w:style>
  <w:style w:type="character" w:styleId="UnresolvedMention">
    <w:name w:val="Unresolved Mention"/>
    <w:basedOn w:val="DefaultParagraphFont"/>
    <w:uiPriority w:val="99"/>
    <w:semiHidden/>
    <w:unhideWhenUsed/>
    <w:rsid w:val="003F23FF"/>
    <w:rPr>
      <w:color w:val="605E5C"/>
      <w:shd w:val="clear" w:color="auto" w:fill="E1DFDD"/>
    </w:rPr>
  </w:style>
  <w:style w:type="character" w:customStyle="1" w:styleId="normaltextrun">
    <w:name w:val="normaltextrun"/>
    <w:basedOn w:val="DefaultParagraphFont"/>
    <w:rsid w:val="00C91010"/>
  </w:style>
  <w:style w:type="character" w:customStyle="1" w:styleId="eop">
    <w:name w:val="eop"/>
    <w:basedOn w:val="DefaultParagraphFont"/>
    <w:rsid w:val="00C91010"/>
  </w:style>
  <w:style w:type="character" w:styleId="Mention">
    <w:name w:val="Mention"/>
    <w:basedOn w:val="DefaultParagraphFont"/>
    <w:uiPriority w:val="99"/>
    <w:unhideWhenUsed/>
    <w:rsid w:val="001B6C1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3470">
      <w:bodyDiv w:val="1"/>
      <w:marLeft w:val="0"/>
      <w:marRight w:val="0"/>
      <w:marTop w:val="0"/>
      <w:marBottom w:val="0"/>
      <w:divBdr>
        <w:top w:val="none" w:sz="0" w:space="0" w:color="auto"/>
        <w:left w:val="none" w:sz="0" w:space="0" w:color="auto"/>
        <w:bottom w:val="none" w:sz="0" w:space="0" w:color="auto"/>
        <w:right w:val="none" w:sz="0" w:space="0" w:color="auto"/>
      </w:divBdr>
    </w:div>
    <w:div w:id="552812515">
      <w:bodyDiv w:val="1"/>
      <w:marLeft w:val="0"/>
      <w:marRight w:val="0"/>
      <w:marTop w:val="0"/>
      <w:marBottom w:val="0"/>
      <w:divBdr>
        <w:top w:val="none" w:sz="0" w:space="0" w:color="auto"/>
        <w:left w:val="none" w:sz="0" w:space="0" w:color="auto"/>
        <w:bottom w:val="none" w:sz="0" w:space="0" w:color="auto"/>
        <w:right w:val="none" w:sz="0" w:space="0" w:color="auto"/>
      </w:divBdr>
    </w:div>
    <w:div w:id="674723685">
      <w:bodyDiv w:val="1"/>
      <w:marLeft w:val="0"/>
      <w:marRight w:val="0"/>
      <w:marTop w:val="0"/>
      <w:marBottom w:val="0"/>
      <w:divBdr>
        <w:top w:val="none" w:sz="0" w:space="0" w:color="auto"/>
        <w:left w:val="none" w:sz="0" w:space="0" w:color="auto"/>
        <w:bottom w:val="none" w:sz="0" w:space="0" w:color="auto"/>
        <w:right w:val="none" w:sz="0" w:space="0" w:color="auto"/>
      </w:divBdr>
    </w:div>
    <w:div w:id="678970384">
      <w:bodyDiv w:val="1"/>
      <w:marLeft w:val="0"/>
      <w:marRight w:val="0"/>
      <w:marTop w:val="0"/>
      <w:marBottom w:val="0"/>
      <w:divBdr>
        <w:top w:val="none" w:sz="0" w:space="0" w:color="auto"/>
        <w:left w:val="none" w:sz="0" w:space="0" w:color="auto"/>
        <w:bottom w:val="none" w:sz="0" w:space="0" w:color="auto"/>
        <w:right w:val="none" w:sz="0" w:space="0" w:color="auto"/>
      </w:divBdr>
    </w:div>
    <w:div w:id="723916853">
      <w:bodyDiv w:val="1"/>
      <w:marLeft w:val="0"/>
      <w:marRight w:val="0"/>
      <w:marTop w:val="0"/>
      <w:marBottom w:val="0"/>
      <w:divBdr>
        <w:top w:val="none" w:sz="0" w:space="0" w:color="auto"/>
        <w:left w:val="none" w:sz="0" w:space="0" w:color="auto"/>
        <w:bottom w:val="none" w:sz="0" w:space="0" w:color="auto"/>
        <w:right w:val="none" w:sz="0" w:space="0" w:color="auto"/>
      </w:divBdr>
    </w:div>
    <w:div w:id="767310172">
      <w:bodyDiv w:val="1"/>
      <w:marLeft w:val="0"/>
      <w:marRight w:val="0"/>
      <w:marTop w:val="0"/>
      <w:marBottom w:val="0"/>
      <w:divBdr>
        <w:top w:val="none" w:sz="0" w:space="0" w:color="auto"/>
        <w:left w:val="none" w:sz="0" w:space="0" w:color="auto"/>
        <w:bottom w:val="none" w:sz="0" w:space="0" w:color="auto"/>
        <w:right w:val="none" w:sz="0" w:space="0" w:color="auto"/>
      </w:divBdr>
    </w:div>
    <w:div w:id="796992414">
      <w:bodyDiv w:val="1"/>
      <w:marLeft w:val="0"/>
      <w:marRight w:val="0"/>
      <w:marTop w:val="0"/>
      <w:marBottom w:val="0"/>
      <w:divBdr>
        <w:top w:val="none" w:sz="0" w:space="0" w:color="auto"/>
        <w:left w:val="none" w:sz="0" w:space="0" w:color="auto"/>
        <w:bottom w:val="none" w:sz="0" w:space="0" w:color="auto"/>
        <w:right w:val="none" w:sz="0" w:space="0" w:color="auto"/>
      </w:divBdr>
    </w:div>
    <w:div w:id="844785526">
      <w:bodyDiv w:val="1"/>
      <w:marLeft w:val="0"/>
      <w:marRight w:val="0"/>
      <w:marTop w:val="0"/>
      <w:marBottom w:val="0"/>
      <w:divBdr>
        <w:top w:val="none" w:sz="0" w:space="0" w:color="auto"/>
        <w:left w:val="none" w:sz="0" w:space="0" w:color="auto"/>
        <w:bottom w:val="none" w:sz="0" w:space="0" w:color="auto"/>
        <w:right w:val="none" w:sz="0" w:space="0" w:color="auto"/>
      </w:divBdr>
    </w:div>
    <w:div w:id="971982226">
      <w:bodyDiv w:val="1"/>
      <w:marLeft w:val="0"/>
      <w:marRight w:val="0"/>
      <w:marTop w:val="0"/>
      <w:marBottom w:val="0"/>
      <w:divBdr>
        <w:top w:val="none" w:sz="0" w:space="0" w:color="auto"/>
        <w:left w:val="none" w:sz="0" w:space="0" w:color="auto"/>
        <w:bottom w:val="none" w:sz="0" w:space="0" w:color="auto"/>
        <w:right w:val="none" w:sz="0" w:space="0" w:color="auto"/>
      </w:divBdr>
    </w:div>
    <w:div w:id="1120566227">
      <w:bodyDiv w:val="1"/>
      <w:marLeft w:val="0"/>
      <w:marRight w:val="0"/>
      <w:marTop w:val="0"/>
      <w:marBottom w:val="0"/>
      <w:divBdr>
        <w:top w:val="none" w:sz="0" w:space="0" w:color="auto"/>
        <w:left w:val="none" w:sz="0" w:space="0" w:color="auto"/>
        <w:bottom w:val="none" w:sz="0" w:space="0" w:color="auto"/>
        <w:right w:val="none" w:sz="0" w:space="0" w:color="auto"/>
      </w:divBdr>
    </w:div>
    <w:div w:id="1164052354">
      <w:bodyDiv w:val="1"/>
      <w:marLeft w:val="0"/>
      <w:marRight w:val="0"/>
      <w:marTop w:val="0"/>
      <w:marBottom w:val="0"/>
      <w:divBdr>
        <w:top w:val="none" w:sz="0" w:space="0" w:color="auto"/>
        <w:left w:val="none" w:sz="0" w:space="0" w:color="auto"/>
        <w:bottom w:val="none" w:sz="0" w:space="0" w:color="auto"/>
        <w:right w:val="none" w:sz="0" w:space="0" w:color="auto"/>
      </w:divBdr>
    </w:div>
    <w:div w:id="1343627330">
      <w:bodyDiv w:val="1"/>
      <w:marLeft w:val="0"/>
      <w:marRight w:val="0"/>
      <w:marTop w:val="0"/>
      <w:marBottom w:val="0"/>
      <w:divBdr>
        <w:top w:val="none" w:sz="0" w:space="0" w:color="auto"/>
        <w:left w:val="none" w:sz="0" w:space="0" w:color="auto"/>
        <w:bottom w:val="none" w:sz="0" w:space="0" w:color="auto"/>
        <w:right w:val="none" w:sz="0" w:space="0" w:color="auto"/>
      </w:divBdr>
      <w:divsChild>
        <w:div w:id="1388843315">
          <w:marLeft w:val="0"/>
          <w:marRight w:val="0"/>
          <w:marTop w:val="0"/>
          <w:marBottom w:val="0"/>
          <w:divBdr>
            <w:top w:val="none" w:sz="0" w:space="0" w:color="auto"/>
            <w:left w:val="none" w:sz="0" w:space="0" w:color="auto"/>
            <w:bottom w:val="none" w:sz="0" w:space="0" w:color="auto"/>
            <w:right w:val="none" w:sz="0" w:space="0" w:color="auto"/>
          </w:divBdr>
          <w:divsChild>
            <w:div w:id="199317816">
              <w:marLeft w:val="0"/>
              <w:marRight w:val="0"/>
              <w:marTop w:val="0"/>
              <w:marBottom w:val="0"/>
              <w:divBdr>
                <w:top w:val="none" w:sz="0" w:space="0" w:color="auto"/>
                <w:left w:val="none" w:sz="0" w:space="0" w:color="auto"/>
                <w:bottom w:val="none" w:sz="0" w:space="0" w:color="auto"/>
                <w:right w:val="none" w:sz="0" w:space="0" w:color="auto"/>
              </w:divBdr>
              <w:divsChild>
                <w:div w:id="669715293">
                  <w:marLeft w:val="0"/>
                  <w:marRight w:val="0"/>
                  <w:marTop w:val="0"/>
                  <w:marBottom w:val="0"/>
                  <w:divBdr>
                    <w:top w:val="none" w:sz="0" w:space="0" w:color="auto"/>
                    <w:left w:val="none" w:sz="0" w:space="0" w:color="auto"/>
                    <w:bottom w:val="none" w:sz="0" w:space="0" w:color="auto"/>
                    <w:right w:val="none" w:sz="0" w:space="0" w:color="auto"/>
                  </w:divBdr>
                  <w:divsChild>
                    <w:div w:id="17299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489295">
      <w:bodyDiv w:val="1"/>
      <w:marLeft w:val="0"/>
      <w:marRight w:val="0"/>
      <w:marTop w:val="0"/>
      <w:marBottom w:val="0"/>
      <w:divBdr>
        <w:top w:val="none" w:sz="0" w:space="0" w:color="auto"/>
        <w:left w:val="none" w:sz="0" w:space="0" w:color="auto"/>
        <w:bottom w:val="none" w:sz="0" w:space="0" w:color="auto"/>
        <w:right w:val="none" w:sz="0" w:space="0" w:color="auto"/>
      </w:divBdr>
    </w:div>
    <w:div w:id="1787775905">
      <w:bodyDiv w:val="1"/>
      <w:marLeft w:val="0"/>
      <w:marRight w:val="0"/>
      <w:marTop w:val="0"/>
      <w:marBottom w:val="0"/>
      <w:divBdr>
        <w:top w:val="none" w:sz="0" w:space="0" w:color="auto"/>
        <w:left w:val="none" w:sz="0" w:space="0" w:color="auto"/>
        <w:bottom w:val="none" w:sz="0" w:space="0" w:color="auto"/>
        <w:right w:val="none" w:sz="0" w:space="0" w:color="auto"/>
      </w:divBdr>
    </w:div>
    <w:div w:id="1800609682">
      <w:bodyDiv w:val="1"/>
      <w:marLeft w:val="0"/>
      <w:marRight w:val="0"/>
      <w:marTop w:val="0"/>
      <w:marBottom w:val="0"/>
      <w:divBdr>
        <w:top w:val="none" w:sz="0" w:space="0" w:color="auto"/>
        <w:left w:val="none" w:sz="0" w:space="0" w:color="auto"/>
        <w:bottom w:val="none" w:sz="0" w:space="0" w:color="auto"/>
        <w:right w:val="none" w:sz="0" w:space="0" w:color="auto"/>
      </w:divBdr>
    </w:div>
    <w:div w:id="199695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38186CA89194441A430F74797B5ED8D" ma:contentTypeVersion="9" ma:contentTypeDescription="Kurkite naują dokumentą." ma:contentTypeScope="" ma:versionID="0b3d184320d11f2c7eae150d3efe73cc">
  <xsd:schema xmlns:xsd="http://www.w3.org/2001/XMLSchema" xmlns:xs="http://www.w3.org/2001/XMLSchema" xmlns:p="http://schemas.microsoft.com/office/2006/metadata/properties" xmlns:ns2="2b220eeb-113f-4eb4-9b75-4dfe77b74a65" targetNamespace="http://schemas.microsoft.com/office/2006/metadata/properties" ma:root="true" ma:fieldsID="a7adbedda195a7594f744e7e5152b7a0" ns2:_="">
    <xsd:import namespace="2b220eeb-113f-4eb4-9b75-4dfe77b74a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20eeb-113f-4eb4-9b75-4dfe77b74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47e4e988-de76-4879-aa10-878119327c4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b220eeb-113f-4eb4-9b75-4dfe77b74a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66AC4E-1E85-4069-84D1-302DDC38B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220eeb-113f-4eb4-9b75-4dfe77b74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627AF4-CA6F-4A97-A685-D9307B71E722}">
  <ds:schemaRefs>
    <ds:schemaRef ds:uri="http://schemas.microsoft.com/sharepoint/v3/contenttype/forms"/>
  </ds:schemaRefs>
</ds:datastoreItem>
</file>

<file path=customXml/itemProps3.xml><?xml version="1.0" encoding="utf-8"?>
<ds:datastoreItem xmlns:ds="http://schemas.openxmlformats.org/officeDocument/2006/customXml" ds:itemID="{E9F808EC-E6E8-477C-870A-F6F49195EC2A}">
  <ds:schemaRefs>
    <ds:schemaRef ds:uri="http://schemas.openxmlformats.org/officeDocument/2006/bibliography"/>
  </ds:schemaRefs>
</ds:datastoreItem>
</file>

<file path=customXml/itemProps4.xml><?xml version="1.0" encoding="utf-8"?>
<ds:datastoreItem xmlns:ds="http://schemas.openxmlformats.org/officeDocument/2006/customXml" ds:itemID="{A92FDE48-78B3-44CB-A084-BDC9C8031AD4}">
  <ds:schemaRefs>
    <ds:schemaRef ds:uri="http://schemas.microsoft.com/office/2006/metadata/properties"/>
    <ds:schemaRef ds:uri="http://schemas.microsoft.com/office/infopath/2007/PartnerControls"/>
    <ds:schemaRef ds:uri="2b220eeb-113f-4eb4-9b75-4dfe77b74a65"/>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9</TotalTime>
  <Pages>1</Pages>
  <Words>9198</Words>
  <Characters>5243</Characters>
  <Application>Microsoft Office Word</Application>
  <DocSecurity>0</DocSecurity>
  <Lines>43</Lines>
  <Paragraphs>28</Paragraphs>
  <ScaleCrop>false</ScaleCrop>
  <Company/>
  <LinksUpToDate>false</LinksUpToDate>
  <CharactersWithSpaces>14413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Kristina Jalmokienė</cp:lastModifiedBy>
  <cp:revision>9</cp:revision>
  <cp:lastPrinted>2026-04-15T05:28:00Z</cp:lastPrinted>
  <dcterms:created xsi:type="dcterms:W3CDTF">2025-11-26T14:08:00Z</dcterms:created>
  <dcterms:modified xsi:type="dcterms:W3CDTF">2026-04-15T05:28:00Z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ccb624-e665-4bbf-9e4b-8e8d5aaf5718_Enabled">
    <vt:lpwstr>true</vt:lpwstr>
  </property>
  <property fmtid="{D5CDD505-2E9C-101B-9397-08002B2CF9AE}" pid="3" name="MSIP_Label_a0ccb624-e665-4bbf-9e4b-8e8d5aaf5718_SetDate">
    <vt:lpwstr>2023-03-01T10:55:51Z</vt:lpwstr>
  </property>
  <property fmtid="{D5CDD505-2E9C-101B-9397-08002B2CF9AE}" pid="4" name="MSIP_Label_a0ccb624-e665-4bbf-9e4b-8e8d5aaf5718_Method">
    <vt:lpwstr>Standard</vt:lpwstr>
  </property>
  <property fmtid="{D5CDD505-2E9C-101B-9397-08002B2CF9AE}" pid="5" name="MSIP_Label_a0ccb624-e665-4bbf-9e4b-8e8d5aaf5718_Name">
    <vt:lpwstr>Bendras</vt:lpwstr>
  </property>
  <property fmtid="{D5CDD505-2E9C-101B-9397-08002B2CF9AE}" pid="6" name="MSIP_Label_a0ccb624-e665-4bbf-9e4b-8e8d5aaf5718_SiteId">
    <vt:lpwstr>d8967df1-82fd-49ae-8495-bfd989f50b97</vt:lpwstr>
  </property>
  <property fmtid="{D5CDD505-2E9C-101B-9397-08002B2CF9AE}" pid="7" name="MSIP_Label_a0ccb624-e665-4bbf-9e4b-8e8d5aaf5718_ActionId">
    <vt:lpwstr>88fb05be-323f-46dd-bca9-856b59796f35</vt:lpwstr>
  </property>
  <property fmtid="{D5CDD505-2E9C-101B-9397-08002B2CF9AE}" pid="8" name="MSIP_Label_a0ccb624-e665-4bbf-9e4b-8e8d5aaf5718_ContentBits">
    <vt:lpwstr>0</vt:lpwstr>
  </property>
  <property fmtid="{D5CDD505-2E9C-101B-9397-08002B2CF9AE}" pid="9" name="ContentTypeId">
    <vt:lpwstr>0x010100038186CA89194441A430F74797B5ED8D</vt:lpwstr>
  </property>
  <property fmtid="{D5CDD505-2E9C-101B-9397-08002B2CF9AE}" pid="10" name="MediaServiceImageTags">
    <vt:lpwstr/>
  </property>
</Properties>
</file>