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4544" w14:textId="3271B0E9" w:rsidR="00D32145" w:rsidRPr="00865B09" w:rsidRDefault="00D32145" w:rsidP="00D32145">
      <w:pPr>
        <w:keepNext/>
        <w:keepLines/>
        <w:jc w:val="right"/>
        <w:outlineLvl w:val="1"/>
        <w:rPr>
          <w:rFonts w:eastAsia="Calibri" w:cs="Times New Roman"/>
          <w:szCs w:val="24"/>
          <w:lang w:eastAsia="lt-LT"/>
        </w:rPr>
      </w:pPr>
      <w:bookmarkStart w:id="0" w:name="_Ref38539939"/>
      <w:bookmarkStart w:id="1" w:name="_Ref38541068"/>
      <w:bookmarkStart w:id="2" w:name="_Ref38885053"/>
      <w:bookmarkStart w:id="3" w:name="_Ref38899023"/>
      <w:bookmarkStart w:id="4" w:name="_Toc80022625"/>
      <w:bookmarkStart w:id="5" w:name="_Toc134010436"/>
      <w:r w:rsidRPr="00865B09">
        <w:rPr>
          <w:rFonts w:eastAsia="Calibri" w:cs="Times New Roman"/>
          <w:szCs w:val="24"/>
          <w:lang w:eastAsia="lt-LT"/>
        </w:rPr>
        <w:t xml:space="preserve">Pirkimo sąlygų </w:t>
      </w:r>
      <w:r w:rsidR="00E7302E">
        <w:rPr>
          <w:rFonts w:eastAsia="Calibri" w:cs="Times New Roman"/>
          <w:szCs w:val="24"/>
          <w:lang w:eastAsia="lt-LT"/>
        </w:rPr>
        <w:t>X</w:t>
      </w:r>
      <w:r w:rsidRPr="00865B09">
        <w:rPr>
          <w:rFonts w:eastAsia="Calibri" w:cs="Times New Roman"/>
          <w:szCs w:val="24"/>
          <w:lang w:eastAsia="lt-LT"/>
        </w:rPr>
        <w:t xml:space="preserve"> priedas „Techninė specifikacija“</w:t>
      </w:r>
      <w:bookmarkEnd w:id="0"/>
      <w:bookmarkEnd w:id="1"/>
      <w:bookmarkEnd w:id="2"/>
      <w:bookmarkEnd w:id="3"/>
      <w:bookmarkEnd w:id="4"/>
      <w:bookmarkEnd w:id="5"/>
    </w:p>
    <w:p w14:paraId="4A4EFBC6" w14:textId="77777777" w:rsidR="00D32145" w:rsidRPr="00865B09" w:rsidRDefault="00D32145" w:rsidP="00D32145">
      <w:pPr>
        <w:rPr>
          <w:rFonts w:cs="Times New Roman"/>
        </w:rPr>
      </w:pPr>
    </w:p>
    <w:p w14:paraId="15A7F4C0" w14:textId="77777777" w:rsidR="00EA31E4" w:rsidRPr="00865B09" w:rsidRDefault="00EA31E4" w:rsidP="00EA31E4">
      <w:pPr>
        <w:jc w:val="center"/>
        <w:rPr>
          <w:rFonts w:cs="Times New Roman"/>
          <w:b/>
          <w:bCs/>
        </w:rPr>
      </w:pPr>
      <w:bookmarkStart w:id="6" w:name="_Hlk169378263"/>
      <w:bookmarkStart w:id="7" w:name="_Hlk169687219"/>
      <w:bookmarkStart w:id="8" w:name="_Hlk169689015"/>
      <w:r w:rsidRPr="00865B09">
        <w:rPr>
          <w:rFonts w:cs="Times New Roman"/>
          <w:b/>
          <w:bCs/>
        </w:rPr>
        <w:t>TECHNINĖ SPECIFIKACIJA</w:t>
      </w:r>
    </w:p>
    <w:p w14:paraId="67652B29" w14:textId="77777777" w:rsidR="00EA31E4" w:rsidRPr="00865B09" w:rsidRDefault="00EA31E4" w:rsidP="00EA31E4">
      <w:pPr>
        <w:rPr>
          <w:rFonts w:cs="Times New Roman"/>
        </w:rPr>
      </w:pPr>
    </w:p>
    <w:p w14:paraId="2F35B3B0" w14:textId="77777777" w:rsidR="00EA31E4" w:rsidRPr="00865B09" w:rsidRDefault="00EA31E4" w:rsidP="00EA31E4">
      <w:pPr>
        <w:jc w:val="center"/>
        <w:rPr>
          <w:rFonts w:cs="Times New Roman"/>
          <w:b/>
        </w:rPr>
      </w:pPr>
      <w:r w:rsidRPr="00865B09">
        <w:rPr>
          <w:rFonts w:cs="Times New Roman"/>
          <w:b/>
        </w:rPr>
        <w:t>I SKYRIUS</w:t>
      </w:r>
    </w:p>
    <w:p w14:paraId="3A3B4114" w14:textId="7BD4562D" w:rsidR="00EA31E4" w:rsidRPr="00865B09" w:rsidRDefault="00EA31E4" w:rsidP="00EA31E4">
      <w:pPr>
        <w:tabs>
          <w:tab w:val="left" w:pos="851"/>
        </w:tabs>
        <w:jc w:val="center"/>
        <w:rPr>
          <w:rFonts w:cs="Times New Roman"/>
          <w:b/>
        </w:rPr>
      </w:pPr>
      <w:r w:rsidRPr="00865B09">
        <w:rPr>
          <w:rFonts w:cs="Times New Roman"/>
          <w:b/>
        </w:rPr>
        <w:t>BENDROS</w:t>
      </w:r>
      <w:r w:rsidR="00385413" w:rsidRPr="00865B09">
        <w:rPr>
          <w:rFonts w:cs="Times New Roman"/>
          <w:b/>
        </w:rPr>
        <w:t>IOS</w:t>
      </w:r>
      <w:r w:rsidRPr="00865B09">
        <w:rPr>
          <w:rFonts w:cs="Times New Roman"/>
          <w:b/>
        </w:rPr>
        <w:t xml:space="preserve"> NUOSTATOS</w:t>
      </w:r>
    </w:p>
    <w:p w14:paraId="0E3C6373" w14:textId="77777777" w:rsidR="00EA31E4" w:rsidRPr="00865B09" w:rsidRDefault="00EA31E4" w:rsidP="00EA31E4">
      <w:pPr>
        <w:rPr>
          <w:rFonts w:cs="Times New Roman"/>
        </w:rPr>
      </w:pPr>
    </w:p>
    <w:p w14:paraId="5495BFAB" w14:textId="78D745C3" w:rsidR="00385413" w:rsidRPr="00865B09" w:rsidRDefault="008570D9" w:rsidP="00385413">
      <w:pPr>
        <w:pStyle w:val="Sraopastraipa"/>
        <w:numPr>
          <w:ilvl w:val="0"/>
          <w:numId w:val="1"/>
        </w:numPr>
        <w:ind w:firstLine="567"/>
        <w:rPr>
          <w:rFonts w:cs="Times New Roman"/>
        </w:rPr>
      </w:pPr>
      <w:r>
        <w:rPr>
          <w:rFonts w:cs="Times New Roman"/>
        </w:rPr>
        <w:t xml:space="preserve">VšĮ Kaišiadorių </w:t>
      </w:r>
      <w:r w:rsidR="00091F94">
        <w:rPr>
          <w:rFonts w:cs="Times New Roman"/>
        </w:rPr>
        <w:t>rajono savivaldybės sveikatos centras</w:t>
      </w:r>
      <w:r w:rsidR="00D32145" w:rsidRPr="00865B09">
        <w:rPr>
          <w:rFonts w:cs="Times New Roman"/>
        </w:rPr>
        <w:t xml:space="preserve"> (toliau - Perkančioji organizacija)</w:t>
      </w:r>
      <w:r>
        <w:rPr>
          <w:rFonts w:cs="Times New Roman"/>
        </w:rPr>
        <w:t xml:space="preserve"> </w:t>
      </w:r>
      <w:r w:rsidR="00D32145" w:rsidRPr="00865B09">
        <w:rPr>
          <w:rFonts w:cs="Times New Roman"/>
        </w:rPr>
        <w:t>šiuo pirkimu perka –</w:t>
      </w:r>
      <w:r>
        <w:rPr>
          <w:rFonts w:cs="Times New Roman"/>
        </w:rPr>
        <w:t xml:space="preserve"> Vienkartines medicinos priemones </w:t>
      </w:r>
      <w:r w:rsidRPr="008570D9">
        <w:rPr>
          <w:rFonts w:cs="Times New Roman"/>
        </w:rPr>
        <w:t>(toliau – Prekes)</w:t>
      </w:r>
      <w:r w:rsidR="00D32145" w:rsidRPr="008570D9">
        <w:rPr>
          <w:rFonts w:cs="Times New Roman"/>
        </w:rPr>
        <w:t>.</w:t>
      </w:r>
    </w:p>
    <w:p w14:paraId="2DBC0194" w14:textId="3F380E85" w:rsidR="000632D3" w:rsidRDefault="00D32145" w:rsidP="00D32145">
      <w:pPr>
        <w:pStyle w:val="Sraopastraipa"/>
        <w:numPr>
          <w:ilvl w:val="0"/>
          <w:numId w:val="1"/>
        </w:numPr>
        <w:ind w:firstLine="567"/>
        <w:rPr>
          <w:rFonts w:cs="Times New Roman"/>
        </w:rPr>
      </w:pPr>
      <w:r w:rsidRPr="00865B09">
        <w:rPr>
          <w:rFonts w:cs="Times New Roman"/>
        </w:rPr>
        <w:t xml:space="preserve">Pirkimas skaidomas į </w:t>
      </w:r>
      <w:r w:rsidR="0034437A">
        <w:rPr>
          <w:rFonts w:cs="Times New Roman"/>
        </w:rPr>
        <w:t>2</w:t>
      </w:r>
      <w:r w:rsidR="004476AE">
        <w:rPr>
          <w:rFonts w:cs="Times New Roman"/>
        </w:rPr>
        <w:t>2</w:t>
      </w:r>
      <w:r w:rsidRPr="000D0E21">
        <w:rPr>
          <w:rFonts w:cs="Times New Roman"/>
        </w:rPr>
        <w:t xml:space="preserve"> </w:t>
      </w:r>
      <w:r w:rsidRPr="000D0E21">
        <w:rPr>
          <w:rStyle w:val="t498"/>
          <w:rFonts w:cs="Times New Roman"/>
        </w:rPr>
        <w:t>(</w:t>
      </w:r>
      <w:r w:rsidR="0034437A">
        <w:rPr>
          <w:rStyle w:val="t498"/>
          <w:rFonts w:cs="Times New Roman"/>
        </w:rPr>
        <w:t xml:space="preserve">dvidešimt </w:t>
      </w:r>
      <w:r w:rsidR="004476AE">
        <w:rPr>
          <w:rStyle w:val="t498"/>
          <w:rFonts w:cs="Times New Roman"/>
        </w:rPr>
        <w:t>dvi</w:t>
      </w:r>
      <w:r w:rsidRPr="000D0E21">
        <w:rPr>
          <w:rStyle w:val="t498"/>
          <w:rFonts w:cs="Times New Roman"/>
        </w:rPr>
        <w:t xml:space="preserve">) </w:t>
      </w:r>
      <w:r w:rsidRPr="00865B09">
        <w:rPr>
          <w:rFonts w:cs="Times New Roman"/>
        </w:rPr>
        <w:t>pirkimo dali</w:t>
      </w:r>
      <w:r w:rsidR="0034437A">
        <w:rPr>
          <w:rFonts w:cs="Times New Roman"/>
        </w:rPr>
        <w:t>s</w:t>
      </w:r>
      <w:r w:rsidR="008570D9">
        <w:rPr>
          <w:rFonts w:cs="Times New Roman"/>
        </w:rPr>
        <w:t xml:space="preserve">, kurios pateikiamos 1 lentelėje. </w:t>
      </w:r>
    </w:p>
    <w:p w14:paraId="617F9E68" w14:textId="77777777" w:rsidR="00E7302E" w:rsidRDefault="00E7302E" w:rsidP="00E7302E">
      <w:pPr>
        <w:pStyle w:val="Sraopastraipa"/>
        <w:ind w:left="567"/>
        <w:rPr>
          <w:rFonts w:cs="Times New Roman"/>
        </w:rPr>
      </w:pPr>
    </w:p>
    <w:p w14:paraId="57DDC986" w14:textId="1EFD9D15" w:rsidR="008570D9" w:rsidRPr="00865B09" w:rsidRDefault="008570D9" w:rsidP="008570D9">
      <w:pPr>
        <w:jc w:val="center"/>
        <w:rPr>
          <w:rFonts w:cs="Times New Roman"/>
          <w:b/>
        </w:rPr>
      </w:pPr>
      <w:bookmarkStart w:id="9" w:name="_Hlk169378294"/>
      <w:bookmarkEnd w:id="6"/>
      <w:r>
        <w:rPr>
          <w:rFonts w:cs="Times New Roman"/>
          <w:b/>
        </w:rPr>
        <w:t>II</w:t>
      </w:r>
      <w:r w:rsidRPr="00865B09">
        <w:rPr>
          <w:rFonts w:cs="Times New Roman"/>
          <w:b/>
        </w:rPr>
        <w:t xml:space="preserve"> SKYRIUS</w:t>
      </w:r>
    </w:p>
    <w:p w14:paraId="61B8EFBD" w14:textId="47F46495" w:rsidR="00033089" w:rsidRDefault="008570D9" w:rsidP="000632D3">
      <w:pPr>
        <w:jc w:val="center"/>
        <w:rPr>
          <w:rFonts w:cs="Times New Roman"/>
          <w:b/>
        </w:rPr>
      </w:pPr>
      <w:r>
        <w:rPr>
          <w:rFonts w:cs="Times New Roman"/>
          <w:b/>
        </w:rPr>
        <w:t>VIENKARTINĖS MEDICINOS PRIEMONĖS</w:t>
      </w:r>
    </w:p>
    <w:p w14:paraId="4880A585" w14:textId="491028E1" w:rsidR="00033089" w:rsidRDefault="008570D9" w:rsidP="008570D9">
      <w:pPr>
        <w:rPr>
          <w:rFonts w:cs="Times New Roman"/>
          <w:b/>
        </w:rPr>
      </w:pPr>
      <w:r>
        <w:rPr>
          <w:rFonts w:cs="Times New Roman"/>
          <w:b/>
        </w:rPr>
        <w:t>1</w:t>
      </w:r>
      <w:r w:rsidR="00033089" w:rsidRPr="008570D9">
        <w:rPr>
          <w:rFonts w:cs="Times New Roman"/>
          <w:b/>
        </w:rPr>
        <w:t xml:space="preserve"> Lentelė. </w:t>
      </w:r>
    </w:p>
    <w:tbl>
      <w:tblPr>
        <w:tblW w:w="9360" w:type="dxa"/>
        <w:tblLook w:val="04A0" w:firstRow="1" w:lastRow="0" w:firstColumn="1" w:lastColumn="0" w:noHBand="0" w:noVBand="1"/>
      </w:tblPr>
      <w:tblGrid>
        <w:gridCol w:w="1564"/>
        <w:gridCol w:w="5180"/>
        <w:gridCol w:w="1116"/>
        <w:gridCol w:w="1500"/>
      </w:tblGrid>
      <w:tr w:rsidR="004476AE" w:rsidRPr="004476AE" w14:paraId="789B360D" w14:textId="77777777" w:rsidTr="004476AE">
        <w:trPr>
          <w:trHeight w:val="1433"/>
        </w:trPr>
        <w:tc>
          <w:tcPr>
            <w:tcW w:w="1640" w:type="dxa"/>
            <w:tcBorders>
              <w:top w:val="single" w:sz="4" w:space="0" w:color="000000"/>
              <w:left w:val="single" w:sz="4" w:space="0" w:color="000000"/>
              <w:bottom w:val="single" w:sz="4" w:space="0" w:color="000000"/>
              <w:right w:val="single" w:sz="4" w:space="0" w:color="000000"/>
            </w:tcBorders>
            <w:vAlign w:val="center"/>
            <w:hideMark/>
          </w:tcPr>
          <w:p w14:paraId="2BDA40FD" w14:textId="77777777" w:rsidR="004476AE" w:rsidRPr="004476AE" w:rsidRDefault="004476AE" w:rsidP="004476AE">
            <w:pPr>
              <w:jc w:val="center"/>
              <w:rPr>
                <w:rFonts w:eastAsia="Times New Roman" w:cs="Times New Roman"/>
                <w:b/>
                <w:bCs/>
                <w:color w:val="000000"/>
                <w:sz w:val="20"/>
                <w:szCs w:val="20"/>
              </w:rPr>
            </w:pPr>
            <w:bookmarkStart w:id="10" w:name="_Hlk169378361"/>
            <w:bookmarkEnd w:id="7"/>
            <w:bookmarkEnd w:id="8"/>
            <w:bookmarkEnd w:id="9"/>
            <w:r w:rsidRPr="004476AE">
              <w:rPr>
                <w:rFonts w:eastAsia="Times New Roman" w:cs="Times New Roman"/>
                <w:b/>
                <w:bCs/>
                <w:color w:val="000000"/>
                <w:sz w:val="20"/>
                <w:szCs w:val="20"/>
              </w:rPr>
              <w:t>Eil. Nr.</w:t>
            </w:r>
          </w:p>
        </w:tc>
        <w:tc>
          <w:tcPr>
            <w:tcW w:w="5180" w:type="dxa"/>
            <w:tcBorders>
              <w:top w:val="single" w:sz="4" w:space="0" w:color="000000"/>
              <w:left w:val="nil"/>
              <w:bottom w:val="single" w:sz="4" w:space="0" w:color="000000"/>
              <w:right w:val="single" w:sz="4" w:space="0" w:color="000000"/>
            </w:tcBorders>
            <w:vAlign w:val="center"/>
            <w:hideMark/>
          </w:tcPr>
          <w:p w14:paraId="6EFC0698"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Pirkimo objektas</w:t>
            </w:r>
          </w:p>
        </w:tc>
        <w:tc>
          <w:tcPr>
            <w:tcW w:w="1040" w:type="dxa"/>
            <w:tcBorders>
              <w:top w:val="single" w:sz="4" w:space="0" w:color="000000"/>
              <w:left w:val="nil"/>
              <w:bottom w:val="single" w:sz="4" w:space="0" w:color="000000"/>
              <w:right w:val="single" w:sz="4" w:space="0" w:color="000000"/>
            </w:tcBorders>
            <w:vAlign w:val="center"/>
            <w:hideMark/>
          </w:tcPr>
          <w:p w14:paraId="5595E982"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Mato vienetas</w:t>
            </w:r>
          </w:p>
        </w:tc>
        <w:tc>
          <w:tcPr>
            <w:tcW w:w="1500" w:type="dxa"/>
            <w:tcBorders>
              <w:top w:val="single" w:sz="4" w:space="0" w:color="000000"/>
              <w:left w:val="nil"/>
              <w:bottom w:val="single" w:sz="4" w:space="0" w:color="000000"/>
              <w:right w:val="single" w:sz="4" w:space="0" w:color="000000"/>
            </w:tcBorders>
            <w:vAlign w:val="center"/>
            <w:hideMark/>
          </w:tcPr>
          <w:p w14:paraId="732BF677"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Galimas maksimalus kiekis sutarties galiojimo laikotarpiu</w:t>
            </w:r>
          </w:p>
        </w:tc>
      </w:tr>
      <w:tr w:rsidR="004476AE" w:rsidRPr="004476AE" w14:paraId="0811A554"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575969E"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1</w:t>
            </w:r>
          </w:p>
        </w:tc>
        <w:tc>
          <w:tcPr>
            <w:tcW w:w="5180" w:type="dxa"/>
            <w:tcBorders>
              <w:top w:val="nil"/>
              <w:left w:val="nil"/>
              <w:bottom w:val="single" w:sz="4" w:space="0" w:color="000000"/>
              <w:right w:val="single" w:sz="4" w:space="0" w:color="000000"/>
            </w:tcBorders>
            <w:vAlign w:val="center"/>
            <w:hideMark/>
          </w:tcPr>
          <w:p w14:paraId="3B201C04"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2</w:t>
            </w:r>
          </w:p>
        </w:tc>
        <w:tc>
          <w:tcPr>
            <w:tcW w:w="1040" w:type="dxa"/>
            <w:tcBorders>
              <w:top w:val="nil"/>
              <w:left w:val="nil"/>
              <w:bottom w:val="single" w:sz="4" w:space="0" w:color="000000"/>
              <w:right w:val="single" w:sz="4" w:space="0" w:color="000000"/>
            </w:tcBorders>
            <w:vAlign w:val="center"/>
            <w:hideMark/>
          </w:tcPr>
          <w:p w14:paraId="59DF9F97"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3</w:t>
            </w:r>
          </w:p>
        </w:tc>
        <w:tc>
          <w:tcPr>
            <w:tcW w:w="1500" w:type="dxa"/>
            <w:tcBorders>
              <w:top w:val="nil"/>
              <w:left w:val="nil"/>
              <w:bottom w:val="single" w:sz="4" w:space="0" w:color="000000"/>
              <w:right w:val="single" w:sz="4" w:space="0" w:color="000000"/>
            </w:tcBorders>
            <w:vAlign w:val="center"/>
            <w:hideMark/>
          </w:tcPr>
          <w:p w14:paraId="72FA5166"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4</w:t>
            </w:r>
          </w:p>
        </w:tc>
      </w:tr>
      <w:tr w:rsidR="004476AE" w:rsidRPr="004476AE" w14:paraId="16CFEE9F" w14:textId="77777777" w:rsidTr="004476AE">
        <w:trPr>
          <w:trHeight w:val="645"/>
        </w:trPr>
        <w:tc>
          <w:tcPr>
            <w:tcW w:w="1640" w:type="dxa"/>
            <w:tcBorders>
              <w:top w:val="nil"/>
              <w:left w:val="single" w:sz="4" w:space="0" w:color="000000"/>
              <w:bottom w:val="single" w:sz="4" w:space="0" w:color="000000"/>
              <w:right w:val="single" w:sz="4" w:space="0" w:color="000000"/>
            </w:tcBorders>
            <w:shd w:val="clear" w:color="99CCFF" w:fill="A9D08E"/>
            <w:vAlign w:val="center"/>
            <w:hideMark/>
          </w:tcPr>
          <w:p w14:paraId="280030F4" w14:textId="77777777" w:rsidR="004476AE" w:rsidRPr="004476AE" w:rsidRDefault="004476AE" w:rsidP="004476AE">
            <w:pPr>
              <w:jc w:val="left"/>
              <w:rPr>
                <w:rFonts w:eastAsia="Times New Roman" w:cs="Times New Roman"/>
                <w:b/>
                <w:bCs/>
                <w:sz w:val="20"/>
                <w:szCs w:val="20"/>
              </w:rPr>
            </w:pPr>
            <w:r w:rsidRPr="004476AE">
              <w:rPr>
                <w:rFonts w:eastAsia="Times New Roman" w:cs="Times New Roman"/>
                <w:b/>
                <w:bCs/>
                <w:sz w:val="20"/>
                <w:szCs w:val="20"/>
              </w:rPr>
              <w:t>1 pirkimo dalis</w:t>
            </w:r>
          </w:p>
        </w:tc>
        <w:tc>
          <w:tcPr>
            <w:tcW w:w="5180" w:type="dxa"/>
            <w:tcBorders>
              <w:top w:val="nil"/>
              <w:left w:val="nil"/>
              <w:bottom w:val="single" w:sz="4" w:space="0" w:color="000000"/>
              <w:right w:val="nil"/>
            </w:tcBorders>
            <w:shd w:val="clear" w:color="99CCFF" w:fill="A9D18E"/>
            <w:vAlign w:val="center"/>
            <w:hideMark/>
          </w:tcPr>
          <w:p w14:paraId="2A62C547" w14:textId="77777777" w:rsidR="004476AE" w:rsidRPr="004476AE" w:rsidRDefault="004476AE" w:rsidP="004476AE">
            <w:pPr>
              <w:jc w:val="left"/>
              <w:rPr>
                <w:rFonts w:eastAsia="Times New Roman" w:cs="Times New Roman"/>
                <w:b/>
                <w:bCs/>
                <w:sz w:val="20"/>
                <w:szCs w:val="20"/>
              </w:rPr>
            </w:pPr>
            <w:r w:rsidRPr="004476AE">
              <w:rPr>
                <w:rFonts w:eastAsia="Times New Roman" w:cs="Times New Roman"/>
                <w:b/>
                <w:bCs/>
                <w:sz w:val="20"/>
                <w:szCs w:val="20"/>
              </w:rPr>
              <w:t>Minimalūs reikalavimai Priemonės reabilitacijai (parafinui)</w:t>
            </w:r>
          </w:p>
        </w:tc>
        <w:tc>
          <w:tcPr>
            <w:tcW w:w="1040" w:type="dxa"/>
            <w:tcBorders>
              <w:top w:val="nil"/>
              <w:left w:val="single" w:sz="4" w:space="0" w:color="000000"/>
              <w:bottom w:val="single" w:sz="4" w:space="0" w:color="000000"/>
              <w:right w:val="single" w:sz="4" w:space="0" w:color="000000"/>
            </w:tcBorders>
            <w:shd w:val="clear" w:color="99CCFF" w:fill="A9D18E"/>
            <w:vAlign w:val="center"/>
            <w:hideMark/>
          </w:tcPr>
          <w:p w14:paraId="2A36F6F5"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kg</w:t>
            </w:r>
          </w:p>
        </w:tc>
        <w:tc>
          <w:tcPr>
            <w:tcW w:w="1500" w:type="dxa"/>
            <w:tcBorders>
              <w:top w:val="nil"/>
              <w:left w:val="nil"/>
              <w:bottom w:val="single" w:sz="4" w:space="0" w:color="000000"/>
              <w:right w:val="single" w:sz="4" w:space="0" w:color="000000"/>
            </w:tcBorders>
            <w:shd w:val="clear" w:color="99CCFF" w:fill="A9D18E"/>
            <w:vAlign w:val="center"/>
            <w:hideMark/>
          </w:tcPr>
          <w:p w14:paraId="19ACD765"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250</w:t>
            </w:r>
          </w:p>
        </w:tc>
      </w:tr>
      <w:tr w:rsidR="004476AE" w:rsidRPr="004476AE" w14:paraId="699EEAFE"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420214B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4E0965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16F4E28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BA3E54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38F3443"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10AA003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4D6438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0AEA335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5C0768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F60E651" w14:textId="77777777" w:rsidTr="004476AE">
        <w:trPr>
          <w:trHeight w:val="510"/>
        </w:trPr>
        <w:tc>
          <w:tcPr>
            <w:tcW w:w="1640" w:type="dxa"/>
            <w:vMerge w:val="restart"/>
            <w:tcBorders>
              <w:top w:val="nil"/>
              <w:left w:val="single" w:sz="4" w:space="0" w:color="000000"/>
              <w:bottom w:val="single" w:sz="4" w:space="0" w:color="000000"/>
              <w:right w:val="single" w:sz="4" w:space="0" w:color="000000"/>
            </w:tcBorders>
            <w:vAlign w:val="center"/>
            <w:hideMark/>
          </w:tcPr>
          <w:p w14:paraId="37D4E2C7"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D0CD07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Aplikacijoms reabilitacijos ir fizinės medicinos skyriaus darbui užtikrinti;</w:t>
            </w:r>
          </w:p>
        </w:tc>
        <w:tc>
          <w:tcPr>
            <w:tcW w:w="1040" w:type="dxa"/>
            <w:tcBorders>
              <w:top w:val="nil"/>
              <w:left w:val="nil"/>
              <w:bottom w:val="single" w:sz="4" w:space="0" w:color="000000"/>
              <w:right w:val="single" w:sz="4" w:space="0" w:color="000000"/>
            </w:tcBorders>
            <w:vAlign w:val="center"/>
            <w:hideMark/>
          </w:tcPr>
          <w:p w14:paraId="6FA6862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2764C7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96B3D1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370B73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632D59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Medicininis;</w:t>
            </w:r>
          </w:p>
        </w:tc>
        <w:tc>
          <w:tcPr>
            <w:tcW w:w="1040" w:type="dxa"/>
            <w:tcBorders>
              <w:top w:val="nil"/>
              <w:left w:val="nil"/>
              <w:bottom w:val="single" w:sz="4" w:space="0" w:color="000000"/>
              <w:right w:val="single" w:sz="4" w:space="0" w:color="000000"/>
            </w:tcBorders>
            <w:vAlign w:val="center"/>
            <w:hideMark/>
          </w:tcPr>
          <w:p w14:paraId="2739A6E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9C4AE9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676088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2143BF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D4DD9BC"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 xml:space="preserve">3. </w:t>
            </w:r>
            <w:proofErr w:type="spellStart"/>
            <w:r w:rsidRPr="004476AE">
              <w:rPr>
                <w:rFonts w:eastAsia="Times New Roman" w:cs="Times New Roman"/>
                <w:sz w:val="20"/>
                <w:szCs w:val="20"/>
              </w:rPr>
              <w:t>Hipoalerginis</w:t>
            </w:r>
            <w:proofErr w:type="spellEnd"/>
            <w:r w:rsidRPr="004476AE">
              <w:rPr>
                <w:rFonts w:eastAsia="Times New Roman" w:cs="Times New Roman"/>
                <w:sz w:val="20"/>
                <w:szCs w:val="20"/>
              </w:rPr>
              <w:t>;</w:t>
            </w:r>
          </w:p>
        </w:tc>
        <w:tc>
          <w:tcPr>
            <w:tcW w:w="1040" w:type="dxa"/>
            <w:tcBorders>
              <w:top w:val="nil"/>
              <w:left w:val="nil"/>
              <w:bottom w:val="single" w:sz="4" w:space="0" w:color="000000"/>
              <w:right w:val="single" w:sz="4" w:space="0" w:color="000000"/>
            </w:tcBorders>
            <w:vAlign w:val="center"/>
            <w:hideMark/>
          </w:tcPr>
          <w:p w14:paraId="6EA6DB0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22EBF8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5168A43"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9326AF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E3DDDC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Lengvai tirpstantis;</w:t>
            </w:r>
          </w:p>
        </w:tc>
        <w:tc>
          <w:tcPr>
            <w:tcW w:w="1040" w:type="dxa"/>
            <w:tcBorders>
              <w:top w:val="nil"/>
              <w:left w:val="nil"/>
              <w:bottom w:val="single" w:sz="4" w:space="0" w:color="000000"/>
              <w:right w:val="single" w:sz="4" w:space="0" w:color="000000"/>
            </w:tcBorders>
            <w:vAlign w:val="center"/>
            <w:hideMark/>
          </w:tcPr>
          <w:p w14:paraId="667295B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4E5F5E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72A354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CC2F7C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EA8FD3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Tinkantis naudoti medicinos įstaigoje;</w:t>
            </w:r>
          </w:p>
        </w:tc>
        <w:tc>
          <w:tcPr>
            <w:tcW w:w="1040" w:type="dxa"/>
            <w:tcBorders>
              <w:top w:val="nil"/>
              <w:left w:val="nil"/>
              <w:bottom w:val="single" w:sz="4" w:space="0" w:color="000000"/>
              <w:right w:val="single" w:sz="4" w:space="0" w:color="000000"/>
            </w:tcBorders>
            <w:vAlign w:val="center"/>
            <w:hideMark/>
          </w:tcPr>
          <w:p w14:paraId="3406F1F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97E23A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FB91984"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94AB17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186354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14B7075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CA0611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AC88FEF"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99CCFF" w:fill="A9D08E"/>
            <w:vAlign w:val="center"/>
            <w:hideMark/>
          </w:tcPr>
          <w:p w14:paraId="3B14A5A2" w14:textId="77777777" w:rsidR="004476AE" w:rsidRPr="004476AE" w:rsidRDefault="004476AE" w:rsidP="004476AE">
            <w:pPr>
              <w:jc w:val="left"/>
              <w:rPr>
                <w:rFonts w:eastAsia="Times New Roman" w:cs="Times New Roman"/>
                <w:b/>
                <w:bCs/>
                <w:sz w:val="20"/>
                <w:szCs w:val="20"/>
              </w:rPr>
            </w:pPr>
            <w:r w:rsidRPr="004476AE">
              <w:rPr>
                <w:rFonts w:eastAsia="Times New Roman" w:cs="Times New Roman"/>
                <w:b/>
                <w:bCs/>
                <w:sz w:val="20"/>
                <w:szCs w:val="20"/>
              </w:rPr>
              <w:t>2 pirkimo dalis</w:t>
            </w:r>
          </w:p>
        </w:tc>
        <w:tc>
          <w:tcPr>
            <w:tcW w:w="5180" w:type="dxa"/>
            <w:tcBorders>
              <w:top w:val="nil"/>
              <w:left w:val="nil"/>
              <w:bottom w:val="single" w:sz="4" w:space="0" w:color="000000"/>
              <w:right w:val="single" w:sz="4" w:space="0" w:color="000000"/>
            </w:tcBorders>
            <w:shd w:val="clear" w:color="99CCFF" w:fill="A9D18E"/>
            <w:vAlign w:val="center"/>
            <w:hideMark/>
          </w:tcPr>
          <w:p w14:paraId="22231909" w14:textId="77777777" w:rsidR="004476AE" w:rsidRPr="004476AE" w:rsidRDefault="004476AE" w:rsidP="004476AE">
            <w:pPr>
              <w:rPr>
                <w:rFonts w:eastAsia="Times New Roman" w:cs="Times New Roman"/>
                <w:b/>
                <w:bCs/>
                <w:sz w:val="20"/>
                <w:szCs w:val="20"/>
              </w:rPr>
            </w:pPr>
            <w:r w:rsidRPr="004476AE">
              <w:rPr>
                <w:rFonts w:eastAsia="Times New Roman" w:cs="Times New Roman"/>
                <w:b/>
                <w:bCs/>
                <w:sz w:val="20"/>
                <w:szCs w:val="20"/>
              </w:rPr>
              <w:t xml:space="preserve">Minimalūs reikalavimai Filtrui - kandikliui atlikti </w:t>
            </w:r>
            <w:proofErr w:type="spellStart"/>
            <w:r w:rsidRPr="004476AE">
              <w:rPr>
                <w:rFonts w:eastAsia="Times New Roman" w:cs="Times New Roman"/>
                <w:b/>
                <w:bCs/>
                <w:sz w:val="20"/>
                <w:szCs w:val="20"/>
              </w:rPr>
              <w:t>spirometrijas</w:t>
            </w:r>
            <w:proofErr w:type="spellEnd"/>
            <w:r w:rsidRPr="004476AE">
              <w:rPr>
                <w:rFonts w:eastAsia="Times New Roman" w:cs="Times New Roman"/>
                <w:b/>
                <w:bCs/>
                <w:sz w:val="20"/>
                <w:szCs w:val="20"/>
              </w:rPr>
              <w:t xml:space="preserve"> </w:t>
            </w:r>
          </w:p>
        </w:tc>
        <w:tc>
          <w:tcPr>
            <w:tcW w:w="1040" w:type="dxa"/>
            <w:tcBorders>
              <w:top w:val="nil"/>
              <w:left w:val="nil"/>
              <w:bottom w:val="single" w:sz="4" w:space="0" w:color="000000"/>
              <w:right w:val="single" w:sz="4" w:space="0" w:color="000000"/>
            </w:tcBorders>
            <w:shd w:val="clear" w:color="99CCFF" w:fill="A9D18E"/>
            <w:vAlign w:val="center"/>
            <w:hideMark/>
          </w:tcPr>
          <w:p w14:paraId="3784384D"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99CCFF" w:fill="A9D18E"/>
            <w:vAlign w:val="center"/>
            <w:hideMark/>
          </w:tcPr>
          <w:p w14:paraId="6670A72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3000</w:t>
            </w:r>
          </w:p>
        </w:tc>
      </w:tr>
      <w:tr w:rsidR="004476AE" w:rsidRPr="004476AE" w14:paraId="661F34ED"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4B46695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744EEB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5A8621A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6C6726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7B8BCD8"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63E56B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090A20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37A5160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34ACD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B1B96C1"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531A548"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C9E638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Kliniškai švarus;</w:t>
            </w:r>
          </w:p>
        </w:tc>
        <w:tc>
          <w:tcPr>
            <w:tcW w:w="1040" w:type="dxa"/>
            <w:tcBorders>
              <w:top w:val="nil"/>
              <w:left w:val="nil"/>
              <w:bottom w:val="single" w:sz="4" w:space="0" w:color="000000"/>
              <w:right w:val="single" w:sz="4" w:space="0" w:color="000000"/>
            </w:tcBorders>
            <w:vAlign w:val="center"/>
            <w:hideMark/>
          </w:tcPr>
          <w:p w14:paraId="435DA1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A0FCC3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633E1E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C734C5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E44AAD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Vienkartinis;</w:t>
            </w:r>
          </w:p>
        </w:tc>
        <w:tc>
          <w:tcPr>
            <w:tcW w:w="1040" w:type="dxa"/>
            <w:tcBorders>
              <w:top w:val="nil"/>
              <w:left w:val="nil"/>
              <w:bottom w:val="single" w:sz="4" w:space="0" w:color="000000"/>
              <w:right w:val="single" w:sz="4" w:space="0" w:color="000000"/>
            </w:tcBorders>
            <w:vAlign w:val="center"/>
            <w:hideMark/>
          </w:tcPr>
          <w:p w14:paraId="5B5A5F5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0905E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98F21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F6D5DB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1B0FB5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Ergonomiškas, ovalo formos;</w:t>
            </w:r>
          </w:p>
        </w:tc>
        <w:tc>
          <w:tcPr>
            <w:tcW w:w="1040" w:type="dxa"/>
            <w:tcBorders>
              <w:top w:val="nil"/>
              <w:left w:val="nil"/>
              <w:bottom w:val="single" w:sz="4" w:space="0" w:color="000000"/>
              <w:right w:val="single" w:sz="4" w:space="0" w:color="000000"/>
            </w:tcBorders>
            <w:vAlign w:val="center"/>
            <w:hideMark/>
          </w:tcPr>
          <w:p w14:paraId="1DA610F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E6AD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BF0EAF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88B2F1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E9B93E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Turintis ryškų kraštelį, kad pacientas galėtų jausti kandiklio galą;</w:t>
            </w:r>
          </w:p>
        </w:tc>
        <w:tc>
          <w:tcPr>
            <w:tcW w:w="1040" w:type="dxa"/>
            <w:tcBorders>
              <w:top w:val="nil"/>
              <w:left w:val="nil"/>
              <w:bottom w:val="single" w:sz="4" w:space="0" w:color="000000"/>
              <w:right w:val="single" w:sz="4" w:space="0" w:color="000000"/>
            </w:tcBorders>
            <w:vAlign w:val="center"/>
            <w:hideMark/>
          </w:tcPr>
          <w:p w14:paraId="4185BE0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2D762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E721E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4733CC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3EF94D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Pagamintas iš polipropileno arba lygiavertės medžiagos;</w:t>
            </w:r>
          </w:p>
        </w:tc>
        <w:tc>
          <w:tcPr>
            <w:tcW w:w="1040" w:type="dxa"/>
            <w:tcBorders>
              <w:top w:val="nil"/>
              <w:left w:val="nil"/>
              <w:bottom w:val="single" w:sz="4" w:space="0" w:color="000000"/>
              <w:right w:val="single" w:sz="4" w:space="0" w:color="000000"/>
            </w:tcBorders>
            <w:vAlign w:val="center"/>
            <w:hideMark/>
          </w:tcPr>
          <w:p w14:paraId="692D707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F4165B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16384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00D46C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8613DA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Svoris 31 ± 5 g;</w:t>
            </w:r>
          </w:p>
        </w:tc>
        <w:tc>
          <w:tcPr>
            <w:tcW w:w="1040" w:type="dxa"/>
            <w:tcBorders>
              <w:top w:val="nil"/>
              <w:left w:val="nil"/>
              <w:bottom w:val="single" w:sz="4" w:space="0" w:color="000000"/>
              <w:right w:val="single" w:sz="4" w:space="0" w:color="000000"/>
            </w:tcBorders>
            <w:vAlign w:val="center"/>
            <w:hideMark/>
          </w:tcPr>
          <w:p w14:paraId="5586DEC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21E1B9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C0C0CF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779679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786D78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Tinkantis naudoti Perkančiosios organizacijos turimam spirometrui </w:t>
            </w:r>
            <w:proofErr w:type="spellStart"/>
            <w:r w:rsidRPr="004476AE">
              <w:rPr>
                <w:rFonts w:eastAsia="Times New Roman" w:cs="Times New Roman"/>
                <w:color w:val="000000"/>
                <w:sz w:val="20"/>
                <w:szCs w:val="20"/>
              </w:rPr>
              <w:t>Atrospin</w:t>
            </w:r>
            <w:proofErr w:type="spellEnd"/>
            <w:r w:rsidRPr="004476AE">
              <w:rPr>
                <w:rFonts w:eastAsia="Times New Roman" w:cs="Times New Roman"/>
                <w:color w:val="000000"/>
                <w:sz w:val="20"/>
                <w:szCs w:val="20"/>
              </w:rPr>
              <w:t xml:space="preserve"> arba </w:t>
            </w:r>
            <w:proofErr w:type="spellStart"/>
            <w:r w:rsidRPr="004476AE">
              <w:rPr>
                <w:rFonts w:eastAsia="Times New Roman" w:cs="Times New Roman"/>
                <w:color w:val="000000"/>
                <w:sz w:val="20"/>
                <w:szCs w:val="20"/>
              </w:rPr>
              <w:t>Customed</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7B0641A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A12BDE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DEACBC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55AA64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31AA4C3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Tinkantis naudoti medicinos įstaigoje.</w:t>
            </w:r>
          </w:p>
        </w:tc>
        <w:tc>
          <w:tcPr>
            <w:tcW w:w="1040" w:type="dxa"/>
            <w:tcBorders>
              <w:top w:val="nil"/>
              <w:left w:val="nil"/>
              <w:bottom w:val="nil"/>
              <w:right w:val="single" w:sz="4" w:space="0" w:color="000000"/>
            </w:tcBorders>
            <w:shd w:val="clear" w:color="000000" w:fill="FFFFFF"/>
            <w:vAlign w:val="center"/>
            <w:hideMark/>
          </w:tcPr>
          <w:p w14:paraId="6D3A79AC"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nil"/>
              <w:right w:val="single" w:sz="4" w:space="0" w:color="000000"/>
            </w:tcBorders>
            <w:vAlign w:val="center"/>
            <w:hideMark/>
          </w:tcPr>
          <w:p w14:paraId="775AB551"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B743CB1" w14:textId="77777777" w:rsidTr="004476AE">
        <w:trPr>
          <w:trHeight w:val="270"/>
        </w:trPr>
        <w:tc>
          <w:tcPr>
            <w:tcW w:w="1640" w:type="dxa"/>
            <w:tcBorders>
              <w:top w:val="nil"/>
              <w:left w:val="single" w:sz="4" w:space="0" w:color="000000"/>
              <w:bottom w:val="single" w:sz="4" w:space="0" w:color="000000"/>
              <w:right w:val="nil"/>
            </w:tcBorders>
            <w:shd w:val="clear" w:color="99CCFF" w:fill="A9D08E"/>
            <w:vAlign w:val="center"/>
            <w:hideMark/>
          </w:tcPr>
          <w:p w14:paraId="6397712B" w14:textId="77777777" w:rsidR="004476AE" w:rsidRPr="004476AE" w:rsidRDefault="004476AE" w:rsidP="004476AE">
            <w:pPr>
              <w:jc w:val="left"/>
              <w:rPr>
                <w:rFonts w:eastAsia="Times New Roman" w:cs="Times New Roman"/>
                <w:b/>
                <w:bCs/>
                <w:sz w:val="20"/>
                <w:szCs w:val="20"/>
              </w:rPr>
            </w:pPr>
            <w:r w:rsidRPr="004476AE">
              <w:rPr>
                <w:rFonts w:eastAsia="Times New Roman" w:cs="Times New Roman"/>
                <w:b/>
                <w:bCs/>
                <w:sz w:val="20"/>
                <w:szCs w:val="20"/>
              </w:rPr>
              <w:t>3 pirkimo dalis</w:t>
            </w:r>
          </w:p>
        </w:tc>
        <w:tc>
          <w:tcPr>
            <w:tcW w:w="5180" w:type="dxa"/>
            <w:tcBorders>
              <w:top w:val="single" w:sz="4" w:space="0" w:color="auto"/>
              <w:left w:val="single" w:sz="4" w:space="0" w:color="auto"/>
              <w:bottom w:val="single" w:sz="4" w:space="0" w:color="auto"/>
              <w:right w:val="single" w:sz="4" w:space="0" w:color="auto"/>
            </w:tcBorders>
            <w:shd w:val="clear" w:color="99CCFF" w:fill="A9D18E"/>
            <w:vAlign w:val="center"/>
            <w:hideMark/>
          </w:tcPr>
          <w:p w14:paraId="43DD788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Minimalūs reikalavimai Chirurginiams siūlams</w:t>
            </w:r>
          </w:p>
        </w:tc>
        <w:tc>
          <w:tcPr>
            <w:tcW w:w="1040" w:type="dxa"/>
            <w:tcBorders>
              <w:top w:val="single" w:sz="4" w:space="0" w:color="auto"/>
              <w:left w:val="nil"/>
              <w:bottom w:val="single" w:sz="4" w:space="0" w:color="auto"/>
              <w:right w:val="single" w:sz="4" w:space="0" w:color="auto"/>
            </w:tcBorders>
            <w:shd w:val="clear" w:color="99CCFF" w:fill="A9D18E"/>
            <w:vAlign w:val="center"/>
            <w:hideMark/>
          </w:tcPr>
          <w:p w14:paraId="2265C131"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single" w:sz="4" w:space="0" w:color="auto"/>
              <w:left w:val="nil"/>
              <w:bottom w:val="single" w:sz="4" w:space="0" w:color="auto"/>
              <w:right w:val="single" w:sz="4" w:space="0" w:color="auto"/>
            </w:tcBorders>
            <w:shd w:val="clear" w:color="99CCFF" w:fill="A9D18E"/>
            <w:vAlign w:val="center"/>
            <w:hideMark/>
          </w:tcPr>
          <w:p w14:paraId="34B128B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539281C"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054912F8" w14:textId="77777777" w:rsidR="004476AE" w:rsidRPr="004476AE" w:rsidRDefault="004476AE" w:rsidP="004476AE">
            <w:pPr>
              <w:jc w:val="left"/>
              <w:rPr>
                <w:rFonts w:eastAsia="Times New Roman" w:cs="Times New Roman"/>
                <w:b/>
                <w:bCs/>
                <w:i/>
                <w:iCs/>
                <w:color w:val="000000"/>
                <w:sz w:val="20"/>
                <w:szCs w:val="20"/>
              </w:rPr>
            </w:pPr>
            <w:r w:rsidRPr="004476AE">
              <w:rPr>
                <w:rFonts w:eastAsia="Times New Roman" w:cs="Times New Roman"/>
                <w:i/>
                <w:iCs/>
                <w:color w:val="000000"/>
                <w:sz w:val="20"/>
                <w:szCs w:val="20"/>
              </w:rPr>
              <w:t>3.1.</w:t>
            </w:r>
            <w:r w:rsidRPr="004476AE">
              <w:rPr>
                <w:rFonts w:eastAsia="Times New Roman" w:cs="Times New Roman"/>
                <w:b/>
                <w:bCs/>
                <w:i/>
                <w:iCs/>
                <w:color w:val="000000"/>
                <w:sz w:val="20"/>
                <w:szCs w:val="20"/>
              </w:rPr>
              <w:t xml:space="preserve"> </w:t>
            </w:r>
          </w:p>
        </w:tc>
        <w:tc>
          <w:tcPr>
            <w:tcW w:w="5180" w:type="dxa"/>
            <w:tcBorders>
              <w:top w:val="nil"/>
              <w:left w:val="nil"/>
              <w:bottom w:val="single" w:sz="4" w:space="0" w:color="000000"/>
              <w:right w:val="single" w:sz="4" w:space="0" w:color="000000"/>
            </w:tcBorders>
            <w:shd w:val="clear" w:color="F2F2F2" w:fill="E2EFDA"/>
            <w:vAlign w:val="center"/>
            <w:hideMark/>
          </w:tcPr>
          <w:p w14:paraId="5F695E3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EFDA"/>
            <w:vAlign w:val="center"/>
            <w:hideMark/>
          </w:tcPr>
          <w:p w14:paraId="684FCDE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EFDA"/>
            <w:vAlign w:val="center"/>
            <w:hideMark/>
          </w:tcPr>
          <w:p w14:paraId="5899F42C"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400</w:t>
            </w:r>
          </w:p>
        </w:tc>
      </w:tr>
      <w:tr w:rsidR="004476AE" w:rsidRPr="004476AE" w14:paraId="291DE285"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1CC471C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74D63D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2EFCF23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8E44AF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7FD5CE0"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A87BF8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4CBE5F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5D418CC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6C328B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7CC7E91"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4DE0F542" w14:textId="77777777" w:rsidR="004476AE" w:rsidRPr="004476AE" w:rsidRDefault="004476AE" w:rsidP="004476AE">
            <w:pPr>
              <w:jc w:val="cente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A2DD6C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5B96003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249308F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7985D2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B206468" w14:textId="77777777" w:rsidR="004476AE" w:rsidRPr="004476AE" w:rsidRDefault="004476AE" w:rsidP="004476AE">
            <w:pPr>
              <w:jc w:val="left"/>
              <w:rPr>
                <w:rFonts w:eastAsia="Times New Roman" w:cs="Times New Roman"/>
                <w:b/>
                <w:bCs/>
                <w:color w:val="000000"/>
                <w:sz w:val="20"/>
                <w:szCs w:val="20"/>
              </w:rPr>
            </w:pPr>
          </w:p>
        </w:tc>
        <w:tc>
          <w:tcPr>
            <w:tcW w:w="5180" w:type="dxa"/>
            <w:tcBorders>
              <w:top w:val="nil"/>
              <w:left w:val="nil"/>
              <w:bottom w:val="single" w:sz="4" w:space="0" w:color="000000"/>
              <w:right w:val="single" w:sz="4" w:space="0" w:color="000000"/>
            </w:tcBorders>
            <w:vAlign w:val="center"/>
            <w:hideMark/>
          </w:tcPr>
          <w:p w14:paraId="64B8BA8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Netirpus siūlas;</w:t>
            </w:r>
          </w:p>
        </w:tc>
        <w:tc>
          <w:tcPr>
            <w:tcW w:w="1040" w:type="dxa"/>
            <w:tcBorders>
              <w:top w:val="nil"/>
              <w:left w:val="nil"/>
              <w:bottom w:val="single" w:sz="4" w:space="0" w:color="000000"/>
              <w:right w:val="single" w:sz="4" w:space="0" w:color="000000"/>
            </w:tcBorders>
            <w:vAlign w:val="center"/>
            <w:hideMark/>
          </w:tcPr>
          <w:p w14:paraId="1DD9AC1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2AB7AF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AAA55E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B3B30DC" w14:textId="77777777" w:rsidR="004476AE" w:rsidRPr="004476AE" w:rsidRDefault="004476AE" w:rsidP="004476AE">
            <w:pPr>
              <w:jc w:val="left"/>
              <w:rPr>
                <w:rFonts w:eastAsia="Times New Roman" w:cs="Times New Roman"/>
                <w:b/>
                <w:bCs/>
                <w:color w:val="000000"/>
                <w:sz w:val="20"/>
                <w:szCs w:val="20"/>
              </w:rPr>
            </w:pPr>
          </w:p>
        </w:tc>
        <w:tc>
          <w:tcPr>
            <w:tcW w:w="5180" w:type="dxa"/>
            <w:tcBorders>
              <w:top w:val="nil"/>
              <w:left w:val="nil"/>
              <w:bottom w:val="single" w:sz="4" w:space="0" w:color="000000"/>
              <w:right w:val="single" w:sz="4" w:space="0" w:color="000000"/>
            </w:tcBorders>
            <w:vAlign w:val="center"/>
            <w:hideMark/>
          </w:tcPr>
          <w:p w14:paraId="68CE3386" w14:textId="46C670BB"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Poliamidas</w:t>
            </w:r>
            <w:r>
              <w:rPr>
                <w:rFonts w:eastAsia="Times New Roman" w:cs="Times New Roman"/>
                <w:color w:val="000000"/>
                <w:sz w:val="20"/>
                <w:szCs w:val="20"/>
              </w:rPr>
              <w:t xml:space="preserve"> –</w:t>
            </w:r>
            <w:r w:rsidRPr="004476AE">
              <w:rPr>
                <w:rFonts w:eastAsia="Times New Roman" w:cs="Times New Roman"/>
                <w:color w:val="000000"/>
                <w:sz w:val="20"/>
                <w:szCs w:val="20"/>
              </w:rPr>
              <w:t xml:space="preserve"> </w:t>
            </w:r>
            <w:proofErr w:type="spellStart"/>
            <w:r w:rsidRPr="004476AE">
              <w:rPr>
                <w:rFonts w:eastAsia="Times New Roman" w:cs="Times New Roman"/>
                <w:color w:val="000000"/>
                <w:sz w:val="20"/>
                <w:szCs w:val="20"/>
              </w:rPr>
              <w:t>monosiūlas</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99B801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D8D8EC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158C93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3AD9BF1" w14:textId="77777777" w:rsidR="004476AE" w:rsidRPr="004476AE" w:rsidRDefault="004476AE" w:rsidP="004476AE">
            <w:pPr>
              <w:jc w:val="left"/>
              <w:rPr>
                <w:rFonts w:eastAsia="Times New Roman" w:cs="Times New Roman"/>
                <w:b/>
                <w:bCs/>
                <w:color w:val="000000"/>
                <w:sz w:val="20"/>
                <w:szCs w:val="20"/>
              </w:rPr>
            </w:pPr>
          </w:p>
        </w:tc>
        <w:tc>
          <w:tcPr>
            <w:tcW w:w="5180" w:type="dxa"/>
            <w:tcBorders>
              <w:top w:val="nil"/>
              <w:left w:val="nil"/>
              <w:bottom w:val="single" w:sz="4" w:space="0" w:color="000000"/>
              <w:right w:val="single" w:sz="4" w:space="0" w:color="000000"/>
            </w:tcBorders>
            <w:vAlign w:val="center"/>
            <w:hideMark/>
          </w:tcPr>
          <w:p w14:paraId="5644220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3-0 DS 24mm, pjaunanti adata 3/8;</w:t>
            </w:r>
          </w:p>
        </w:tc>
        <w:tc>
          <w:tcPr>
            <w:tcW w:w="1040" w:type="dxa"/>
            <w:tcBorders>
              <w:top w:val="nil"/>
              <w:left w:val="nil"/>
              <w:bottom w:val="single" w:sz="4" w:space="0" w:color="000000"/>
              <w:right w:val="single" w:sz="4" w:space="0" w:color="000000"/>
            </w:tcBorders>
            <w:vAlign w:val="center"/>
            <w:hideMark/>
          </w:tcPr>
          <w:p w14:paraId="0EDB1AB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9D086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7240D5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62BFC60" w14:textId="77777777" w:rsidR="004476AE" w:rsidRPr="004476AE" w:rsidRDefault="004476AE" w:rsidP="004476AE">
            <w:pPr>
              <w:jc w:val="left"/>
              <w:rPr>
                <w:rFonts w:eastAsia="Times New Roman" w:cs="Times New Roman"/>
                <w:b/>
                <w:bCs/>
                <w:color w:val="000000"/>
                <w:sz w:val="20"/>
                <w:szCs w:val="20"/>
              </w:rPr>
            </w:pPr>
          </w:p>
        </w:tc>
        <w:tc>
          <w:tcPr>
            <w:tcW w:w="5180" w:type="dxa"/>
            <w:tcBorders>
              <w:top w:val="nil"/>
              <w:left w:val="nil"/>
              <w:bottom w:val="single" w:sz="4" w:space="0" w:color="000000"/>
              <w:right w:val="single" w:sz="4" w:space="0" w:color="000000"/>
            </w:tcBorders>
            <w:vAlign w:val="center"/>
            <w:hideMark/>
          </w:tcPr>
          <w:p w14:paraId="707DCDF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Supakuota po 1 vnt.;</w:t>
            </w:r>
          </w:p>
        </w:tc>
        <w:tc>
          <w:tcPr>
            <w:tcW w:w="1040" w:type="dxa"/>
            <w:tcBorders>
              <w:top w:val="nil"/>
              <w:left w:val="nil"/>
              <w:bottom w:val="single" w:sz="4" w:space="0" w:color="000000"/>
              <w:right w:val="single" w:sz="4" w:space="0" w:color="000000"/>
            </w:tcBorders>
            <w:vAlign w:val="center"/>
            <w:hideMark/>
          </w:tcPr>
          <w:p w14:paraId="25531D1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09033E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F68964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D21B0ED" w14:textId="77777777" w:rsidR="004476AE" w:rsidRPr="004476AE" w:rsidRDefault="004476AE" w:rsidP="004476AE">
            <w:pPr>
              <w:jc w:val="left"/>
              <w:rPr>
                <w:rFonts w:eastAsia="Times New Roman" w:cs="Times New Roman"/>
                <w:b/>
                <w:bCs/>
                <w:color w:val="000000"/>
                <w:sz w:val="20"/>
                <w:szCs w:val="20"/>
              </w:rPr>
            </w:pPr>
          </w:p>
        </w:tc>
        <w:tc>
          <w:tcPr>
            <w:tcW w:w="5180" w:type="dxa"/>
            <w:tcBorders>
              <w:top w:val="nil"/>
              <w:left w:val="nil"/>
              <w:bottom w:val="single" w:sz="4" w:space="0" w:color="000000"/>
              <w:right w:val="single" w:sz="4" w:space="0" w:color="000000"/>
            </w:tcBorders>
            <w:vAlign w:val="center"/>
            <w:hideMark/>
          </w:tcPr>
          <w:p w14:paraId="108D815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ne trumpesnis 70 cm;</w:t>
            </w:r>
          </w:p>
        </w:tc>
        <w:tc>
          <w:tcPr>
            <w:tcW w:w="1040" w:type="dxa"/>
            <w:tcBorders>
              <w:top w:val="nil"/>
              <w:left w:val="nil"/>
              <w:bottom w:val="single" w:sz="4" w:space="0" w:color="000000"/>
              <w:right w:val="single" w:sz="4" w:space="0" w:color="000000"/>
            </w:tcBorders>
            <w:vAlign w:val="center"/>
            <w:hideMark/>
          </w:tcPr>
          <w:p w14:paraId="1FA7A93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E138F2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04869B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A59EF0A" w14:textId="77777777" w:rsidR="004476AE" w:rsidRPr="004476AE" w:rsidRDefault="004476AE" w:rsidP="004476AE">
            <w:pPr>
              <w:jc w:val="left"/>
              <w:rPr>
                <w:rFonts w:eastAsia="Times New Roman" w:cs="Times New Roman"/>
                <w:b/>
                <w:bCs/>
                <w:color w:val="000000"/>
                <w:sz w:val="20"/>
                <w:szCs w:val="20"/>
              </w:rPr>
            </w:pPr>
          </w:p>
        </w:tc>
        <w:tc>
          <w:tcPr>
            <w:tcW w:w="5180" w:type="dxa"/>
            <w:tcBorders>
              <w:top w:val="nil"/>
              <w:left w:val="nil"/>
              <w:bottom w:val="single" w:sz="4" w:space="0" w:color="000000"/>
              <w:right w:val="single" w:sz="4" w:space="0" w:color="000000"/>
            </w:tcBorders>
            <w:vAlign w:val="center"/>
            <w:hideMark/>
          </w:tcPr>
          <w:p w14:paraId="67345D4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Pažymėta CE ženklu.</w:t>
            </w:r>
          </w:p>
        </w:tc>
        <w:tc>
          <w:tcPr>
            <w:tcW w:w="1040" w:type="dxa"/>
            <w:tcBorders>
              <w:top w:val="nil"/>
              <w:left w:val="nil"/>
              <w:bottom w:val="single" w:sz="4" w:space="0" w:color="000000"/>
              <w:right w:val="single" w:sz="4" w:space="0" w:color="000000"/>
            </w:tcBorders>
            <w:vAlign w:val="center"/>
            <w:hideMark/>
          </w:tcPr>
          <w:p w14:paraId="5EEA3B9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AFCD37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02CD8CC2"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650D9A1A"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xml:space="preserve">3.2. </w:t>
            </w:r>
          </w:p>
        </w:tc>
        <w:tc>
          <w:tcPr>
            <w:tcW w:w="5180" w:type="dxa"/>
            <w:tcBorders>
              <w:top w:val="nil"/>
              <w:left w:val="nil"/>
              <w:bottom w:val="single" w:sz="4" w:space="0" w:color="000000"/>
              <w:right w:val="single" w:sz="4" w:space="0" w:color="000000"/>
            </w:tcBorders>
            <w:shd w:val="clear" w:color="F2F2F2" w:fill="E2F0D9"/>
            <w:vAlign w:val="center"/>
            <w:hideMark/>
          </w:tcPr>
          <w:p w14:paraId="55DDCFDB"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F0D9"/>
            <w:vAlign w:val="center"/>
            <w:hideMark/>
          </w:tcPr>
          <w:p w14:paraId="397BDA6D"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5F77679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400</w:t>
            </w:r>
          </w:p>
        </w:tc>
      </w:tr>
      <w:tr w:rsidR="004476AE" w:rsidRPr="004476AE" w14:paraId="07ED1549"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29DA8D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563536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1E83FE6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8C3505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48523F2"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D564D8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2E96D9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301D23A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8EC83B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F4B7B75"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12C0E46B"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0D0786C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74C9888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7288A5B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B6928C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DCC271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C03C93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Netirpus siūlas;</w:t>
            </w:r>
          </w:p>
        </w:tc>
        <w:tc>
          <w:tcPr>
            <w:tcW w:w="1040" w:type="dxa"/>
            <w:tcBorders>
              <w:top w:val="nil"/>
              <w:left w:val="nil"/>
              <w:bottom w:val="single" w:sz="4" w:space="0" w:color="000000"/>
              <w:right w:val="single" w:sz="4" w:space="0" w:color="000000"/>
            </w:tcBorders>
            <w:vAlign w:val="center"/>
            <w:hideMark/>
          </w:tcPr>
          <w:p w14:paraId="684AF72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EF7970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531945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C4D45B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B78298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Poliamidas- </w:t>
            </w:r>
            <w:proofErr w:type="spellStart"/>
            <w:r w:rsidRPr="004476AE">
              <w:rPr>
                <w:rFonts w:eastAsia="Times New Roman" w:cs="Times New Roman"/>
                <w:color w:val="000000"/>
                <w:sz w:val="20"/>
                <w:szCs w:val="20"/>
              </w:rPr>
              <w:t>monosiūlas</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3BDE657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DE7EB0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076D26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A13902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B8F541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1-0 DS 30mm, pjaunanti adata 3/8;</w:t>
            </w:r>
          </w:p>
        </w:tc>
        <w:tc>
          <w:tcPr>
            <w:tcW w:w="1040" w:type="dxa"/>
            <w:tcBorders>
              <w:top w:val="nil"/>
              <w:left w:val="nil"/>
              <w:bottom w:val="single" w:sz="4" w:space="0" w:color="000000"/>
              <w:right w:val="single" w:sz="4" w:space="0" w:color="000000"/>
            </w:tcBorders>
            <w:vAlign w:val="center"/>
            <w:hideMark/>
          </w:tcPr>
          <w:p w14:paraId="249990F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25ACCF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51F946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972F17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9A55A1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Supakuota po 1 vnt.;</w:t>
            </w:r>
          </w:p>
        </w:tc>
        <w:tc>
          <w:tcPr>
            <w:tcW w:w="1040" w:type="dxa"/>
            <w:tcBorders>
              <w:top w:val="nil"/>
              <w:left w:val="nil"/>
              <w:bottom w:val="single" w:sz="4" w:space="0" w:color="000000"/>
              <w:right w:val="single" w:sz="4" w:space="0" w:color="000000"/>
            </w:tcBorders>
            <w:vAlign w:val="center"/>
            <w:hideMark/>
          </w:tcPr>
          <w:p w14:paraId="377DD64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1917AC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F60BDC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78D468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1D68BE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ne trumpesnis 70 cm;</w:t>
            </w:r>
          </w:p>
        </w:tc>
        <w:tc>
          <w:tcPr>
            <w:tcW w:w="1040" w:type="dxa"/>
            <w:tcBorders>
              <w:top w:val="nil"/>
              <w:left w:val="nil"/>
              <w:bottom w:val="single" w:sz="4" w:space="0" w:color="000000"/>
              <w:right w:val="single" w:sz="4" w:space="0" w:color="000000"/>
            </w:tcBorders>
            <w:vAlign w:val="center"/>
            <w:hideMark/>
          </w:tcPr>
          <w:p w14:paraId="7EC2940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9B5D2B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7EC61D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D5D16D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743167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Pažymėta CE ženklu.</w:t>
            </w:r>
          </w:p>
        </w:tc>
        <w:tc>
          <w:tcPr>
            <w:tcW w:w="1040" w:type="dxa"/>
            <w:tcBorders>
              <w:top w:val="nil"/>
              <w:left w:val="nil"/>
              <w:bottom w:val="single" w:sz="4" w:space="0" w:color="000000"/>
              <w:right w:val="single" w:sz="4" w:space="0" w:color="000000"/>
            </w:tcBorders>
            <w:vAlign w:val="center"/>
            <w:hideMark/>
          </w:tcPr>
          <w:p w14:paraId="43C2C36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1D01CC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5CB65736"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52718E3A"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xml:space="preserve">3.3. </w:t>
            </w:r>
          </w:p>
        </w:tc>
        <w:tc>
          <w:tcPr>
            <w:tcW w:w="5180" w:type="dxa"/>
            <w:tcBorders>
              <w:top w:val="nil"/>
              <w:left w:val="nil"/>
              <w:bottom w:val="single" w:sz="4" w:space="0" w:color="000000"/>
              <w:right w:val="single" w:sz="4" w:space="0" w:color="000000"/>
            </w:tcBorders>
            <w:shd w:val="clear" w:color="F2F2F2" w:fill="E2F0D9"/>
            <w:vAlign w:val="center"/>
            <w:hideMark/>
          </w:tcPr>
          <w:p w14:paraId="696A383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F0D9"/>
            <w:vAlign w:val="center"/>
            <w:hideMark/>
          </w:tcPr>
          <w:p w14:paraId="2AFB541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06D60CD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300</w:t>
            </w:r>
          </w:p>
        </w:tc>
      </w:tr>
      <w:tr w:rsidR="004476AE" w:rsidRPr="004476AE" w14:paraId="066A3A2A"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A3C8FA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060D09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7D2FFF0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57DA9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D2CFD27"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344606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D67803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06AE29E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28A42A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0DE1B68"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71F8A93E"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B8194E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653A329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04B4A30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C449D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3CE278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6CFD34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Netirpus siūlas;</w:t>
            </w:r>
          </w:p>
        </w:tc>
        <w:tc>
          <w:tcPr>
            <w:tcW w:w="1040" w:type="dxa"/>
            <w:tcBorders>
              <w:top w:val="nil"/>
              <w:left w:val="nil"/>
              <w:bottom w:val="single" w:sz="4" w:space="0" w:color="000000"/>
              <w:right w:val="single" w:sz="4" w:space="0" w:color="000000"/>
            </w:tcBorders>
            <w:vAlign w:val="center"/>
            <w:hideMark/>
          </w:tcPr>
          <w:p w14:paraId="3DE8B46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35D2E4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9A44DE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D52330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57C263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Poliamidas- </w:t>
            </w:r>
            <w:proofErr w:type="spellStart"/>
            <w:r w:rsidRPr="004476AE">
              <w:rPr>
                <w:rFonts w:eastAsia="Times New Roman" w:cs="Times New Roman"/>
                <w:color w:val="000000"/>
                <w:sz w:val="20"/>
                <w:szCs w:val="20"/>
              </w:rPr>
              <w:t>monosiūlas</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6D2552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E18D4B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9EB7B1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F4CD12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100E79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3-0 DS 19mm , pjaunanti adata 3/8;</w:t>
            </w:r>
          </w:p>
        </w:tc>
        <w:tc>
          <w:tcPr>
            <w:tcW w:w="1040" w:type="dxa"/>
            <w:tcBorders>
              <w:top w:val="nil"/>
              <w:left w:val="nil"/>
              <w:bottom w:val="single" w:sz="4" w:space="0" w:color="000000"/>
              <w:right w:val="single" w:sz="4" w:space="0" w:color="000000"/>
            </w:tcBorders>
            <w:vAlign w:val="center"/>
            <w:hideMark/>
          </w:tcPr>
          <w:p w14:paraId="3AC2441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9BAAF7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132BF0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9DF21E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023E23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Supakuota po 1 vnt.;</w:t>
            </w:r>
          </w:p>
        </w:tc>
        <w:tc>
          <w:tcPr>
            <w:tcW w:w="1040" w:type="dxa"/>
            <w:tcBorders>
              <w:top w:val="nil"/>
              <w:left w:val="nil"/>
              <w:bottom w:val="single" w:sz="4" w:space="0" w:color="000000"/>
              <w:right w:val="single" w:sz="4" w:space="0" w:color="000000"/>
            </w:tcBorders>
            <w:vAlign w:val="center"/>
            <w:hideMark/>
          </w:tcPr>
          <w:p w14:paraId="7BA9852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16740E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D2D3A9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2D858B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0CF91F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ne trumpesnis 70 cm;</w:t>
            </w:r>
          </w:p>
        </w:tc>
        <w:tc>
          <w:tcPr>
            <w:tcW w:w="1040" w:type="dxa"/>
            <w:tcBorders>
              <w:top w:val="nil"/>
              <w:left w:val="nil"/>
              <w:bottom w:val="single" w:sz="4" w:space="0" w:color="000000"/>
              <w:right w:val="single" w:sz="4" w:space="0" w:color="000000"/>
            </w:tcBorders>
            <w:vAlign w:val="center"/>
            <w:hideMark/>
          </w:tcPr>
          <w:p w14:paraId="66204AF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FE988A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EE18AC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B2DF33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7CD7A96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Pažymėta CE ženklu.</w:t>
            </w:r>
          </w:p>
        </w:tc>
        <w:tc>
          <w:tcPr>
            <w:tcW w:w="1040" w:type="dxa"/>
            <w:tcBorders>
              <w:top w:val="nil"/>
              <w:left w:val="nil"/>
              <w:bottom w:val="nil"/>
              <w:right w:val="single" w:sz="4" w:space="0" w:color="000000"/>
            </w:tcBorders>
            <w:vAlign w:val="center"/>
            <w:hideMark/>
          </w:tcPr>
          <w:p w14:paraId="788B490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nil"/>
              <w:right w:val="single" w:sz="4" w:space="0" w:color="000000"/>
            </w:tcBorders>
            <w:vAlign w:val="center"/>
            <w:hideMark/>
          </w:tcPr>
          <w:p w14:paraId="127EA08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4136503" w14:textId="77777777" w:rsidTr="004476AE">
        <w:trPr>
          <w:trHeight w:val="270"/>
        </w:trPr>
        <w:tc>
          <w:tcPr>
            <w:tcW w:w="1640" w:type="dxa"/>
            <w:tcBorders>
              <w:top w:val="nil"/>
              <w:left w:val="single" w:sz="4" w:space="0" w:color="000000"/>
              <w:bottom w:val="single" w:sz="4" w:space="0" w:color="000000"/>
              <w:right w:val="nil"/>
            </w:tcBorders>
            <w:shd w:val="clear" w:color="99CCFF" w:fill="A9D18E"/>
            <w:vAlign w:val="center"/>
            <w:hideMark/>
          </w:tcPr>
          <w:p w14:paraId="4D94BF91"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4 pirkimo dalis</w:t>
            </w:r>
          </w:p>
        </w:tc>
        <w:tc>
          <w:tcPr>
            <w:tcW w:w="5180" w:type="dxa"/>
            <w:tcBorders>
              <w:top w:val="single" w:sz="4" w:space="0" w:color="auto"/>
              <w:left w:val="single" w:sz="4" w:space="0" w:color="auto"/>
              <w:bottom w:val="single" w:sz="4" w:space="0" w:color="auto"/>
              <w:right w:val="single" w:sz="4" w:space="0" w:color="auto"/>
            </w:tcBorders>
            <w:shd w:val="clear" w:color="99CCFF" w:fill="A9D18E"/>
            <w:vAlign w:val="center"/>
            <w:hideMark/>
          </w:tcPr>
          <w:p w14:paraId="5E85F304"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Minimalūs reikalavimai Chirurginiams siūlams</w:t>
            </w:r>
          </w:p>
        </w:tc>
        <w:tc>
          <w:tcPr>
            <w:tcW w:w="1040" w:type="dxa"/>
            <w:tcBorders>
              <w:top w:val="single" w:sz="4" w:space="0" w:color="auto"/>
              <w:left w:val="nil"/>
              <w:bottom w:val="single" w:sz="4" w:space="0" w:color="auto"/>
              <w:right w:val="single" w:sz="4" w:space="0" w:color="auto"/>
            </w:tcBorders>
            <w:shd w:val="clear" w:color="99CCFF" w:fill="A9D18E"/>
            <w:vAlign w:val="center"/>
            <w:hideMark/>
          </w:tcPr>
          <w:p w14:paraId="53C8DC6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single" w:sz="4" w:space="0" w:color="auto"/>
              <w:left w:val="nil"/>
              <w:bottom w:val="single" w:sz="4" w:space="0" w:color="auto"/>
              <w:right w:val="single" w:sz="4" w:space="0" w:color="auto"/>
            </w:tcBorders>
            <w:shd w:val="clear" w:color="99CCFF" w:fill="A9D18E"/>
            <w:vAlign w:val="center"/>
            <w:hideMark/>
          </w:tcPr>
          <w:p w14:paraId="5BBB861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3C40F292"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37170353"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4.1</w:t>
            </w:r>
          </w:p>
        </w:tc>
        <w:tc>
          <w:tcPr>
            <w:tcW w:w="5180" w:type="dxa"/>
            <w:tcBorders>
              <w:top w:val="nil"/>
              <w:left w:val="nil"/>
              <w:bottom w:val="single" w:sz="4" w:space="0" w:color="000000"/>
              <w:right w:val="single" w:sz="4" w:space="0" w:color="000000"/>
            </w:tcBorders>
            <w:shd w:val="clear" w:color="F2F2F2" w:fill="E2EFDA"/>
            <w:vAlign w:val="center"/>
            <w:hideMark/>
          </w:tcPr>
          <w:p w14:paraId="08E75BD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EFDA"/>
            <w:vAlign w:val="center"/>
            <w:hideMark/>
          </w:tcPr>
          <w:p w14:paraId="2EBA6ADF"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EFDA"/>
            <w:vAlign w:val="center"/>
            <w:hideMark/>
          </w:tcPr>
          <w:p w14:paraId="40A2AFD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60</w:t>
            </w:r>
          </w:p>
        </w:tc>
      </w:tr>
      <w:tr w:rsidR="004476AE" w:rsidRPr="004476AE" w14:paraId="2AA9241E"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2A6A39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DDF3F9B"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Gamintojas</w:t>
            </w:r>
          </w:p>
        </w:tc>
        <w:tc>
          <w:tcPr>
            <w:tcW w:w="1040" w:type="dxa"/>
            <w:tcBorders>
              <w:top w:val="nil"/>
              <w:left w:val="nil"/>
              <w:bottom w:val="single" w:sz="4" w:space="0" w:color="000000"/>
              <w:right w:val="single" w:sz="4" w:space="0" w:color="000000"/>
            </w:tcBorders>
            <w:vAlign w:val="center"/>
            <w:hideMark/>
          </w:tcPr>
          <w:p w14:paraId="2898166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D9FE88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E768933"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35DB640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C99EF5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787F7AF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D9CABC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05F67B4"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747A1AD4"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0B6424C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1BE410E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17695E9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2EB994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71A46D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61CC03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Netirpus siūlas;</w:t>
            </w:r>
          </w:p>
        </w:tc>
        <w:tc>
          <w:tcPr>
            <w:tcW w:w="1040" w:type="dxa"/>
            <w:tcBorders>
              <w:top w:val="nil"/>
              <w:left w:val="nil"/>
              <w:bottom w:val="single" w:sz="4" w:space="0" w:color="000000"/>
              <w:right w:val="single" w:sz="4" w:space="0" w:color="000000"/>
            </w:tcBorders>
            <w:vAlign w:val="center"/>
            <w:hideMark/>
          </w:tcPr>
          <w:p w14:paraId="080789A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437921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0DE5668"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364F3D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2EC5DC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Pagamintas iš ultra aukšto molekulinio svorio </w:t>
            </w:r>
            <w:proofErr w:type="spellStart"/>
            <w:r w:rsidRPr="004476AE">
              <w:rPr>
                <w:rFonts w:eastAsia="Times New Roman" w:cs="Times New Roman"/>
                <w:color w:val="000000"/>
                <w:sz w:val="20"/>
                <w:szCs w:val="20"/>
              </w:rPr>
              <w:t>polyethileno</w:t>
            </w:r>
            <w:proofErr w:type="spellEnd"/>
            <w:r w:rsidRPr="004476AE">
              <w:rPr>
                <w:rFonts w:eastAsia="Times New Roman" w:cs="Times New Roman"/>
                <w:color w:val="000000"/>
                <w:sz w:val="20"/>
                <w:szCs w:val="20"/>
              </w:rPr>
              <w:t xml:space="preserve"> (UHMWPE tipo) šerdies arba lygiavertės medžiagos;</w:t>
            </w:r>
          </w:p>
        </w:tc>
        <w:tc>
          <w:tcPr>
            <w:tcW w:w="1040" w:type="dxa"/>
            <w:tcBorders>
              <w:top w:val="nil"/>
              <w:left w:val="nil"/>
              <w:bottom w:val="single" w:sz="4" w:space="0" w:color="000000"/>
              <w:right w:val="single" w:sz="4" w:space="0" w:color="000000"/>
            </w:tcBorders>
            <w:vAlign w:val="center"/>
            <w:hideMark/>
          </w:tcPr>
          <w:p w14:paraId="70D6426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6BE62B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AC8BD7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CA5AFA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B501AF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Supakuota po 1 vnt.;</w:t>
            </w:r>
          </w:p>
        </w:tc>
        <w:tc>
          <w:tcPr>
            <w:tcW w:w="1040" w:type="dxa"/>
            <w:tcBorders>
              <w:top w:val="nil"/>
              <w:left w:val="nil"/>
              <w:bottom w:val="single" w:sz="4" w:space="0" w:color="000000"/>
              <w:right w:val="single" w:sz="4" w:space="0" w:color="000000"/>
            </w:tcBorders>
            <w:vAlign w:val="center"/>
            <w:hideMark/>
          </w:tcPr>
          <w:p w14:paraId="2B266CC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C274D2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39FC2E3"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21983D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7E330A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Padengtos poliesterio dangalu 96,5cm  ± 0,5 cm;</w:t>
            </w:r>
          </w:p>
        </w:tc>
        <w:tc>
          <w:tcPr>
            <w:tcW w:w="1040" w:type="dxa"/>
            <w:tcBorders>
              <w:top w:val="nil"/>
              <w:left w:val="nil"/>
              <w:bottom w:val="single" w:sz="4" w:space="0" w:color="000000"/>
              <w:right w:val="single" w:sz="4" w:space="0" w:color="000000"/>
            </w:tcBorders>
            <w:vAlign w:val="center"/>
            <w:hideMark/>
          </w:tcPr>
          <w:p w14:paraId="21CF8D2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266FA5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6797B1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304570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88B9C3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Pakuotėje nėra adatos;</w:t>
            </w:r>
          </w:p>
        </w:tc>
        <w:tc>
          <w:tcPr>
            <w:tcW w:w="1040" w:type="dxa"/>
            <w:tcBorders>
              <w:top w:val="nil"/>
              <w:left w:val="nil"/>
              <w:bottom w:val="single" w:sz="4" w:space="0" w:color="000000"/>
              <w:right w:val="single" w:sz="4" w:space="0" w:color="000000"/>
            </w:tcBorders>
            <w:vAlign w:val="center"/>
            <w:hideMark/>
          </w:tcPr>
          <w:p w14:paraId="0EF46FF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27891A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1397EE3"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D748BC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B24454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Siūlas baltos spalvos 0-0;</w:t>
            </w:r>
          </w:p>
        </w:tc>
        <w:tc>
          <w:tcPr>
            <w:tcW w:w="1040" w:type="dxa"/>
            <w:tcBorders>
              <w:top w:val="nil"/>
              <w:left w:val="nil"/>
              <w:bottom w:val="single" w:sz="4" w:space="0" w:color="000000"/>
              <w:right w:val="single" w:sz="4" w:space="0" w:color="000000"/>
            </w:tcBorders>
            <w:vAlign w:val="center"/>
            <w:hideMark/>
          </w:tcPr>
          <w:p w14:paraId="6983E1F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38144D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EFC1F6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5C57B1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4101D2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single" w:sz="4" w:space="0" w:color="000000"/>
              <w:right w:val="single" w:sz="4" w:space="0" w:color="000000"/>
            </w:tcBorders>
            <w:vAlign w:val="center"/>
            <w:hideMark/>
          </w:tcPr>
          <w:p w14:paraId="593AA44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9BC119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56CE9149"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F2F2F2" w:fill="E2F0D9"/>
            <w:vAlign w:val="center"/>
            <w:hideMark/>
          </w:tcPr>
          <w:p w14:paraId="294E9AAD"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xml:space="preserve">4.2. </w:t>
            </w:r>
          </w:p>
        </w:tc>
        <w:tc>
          <w:tcPr>
            <w:tcW w:w="5180" w:type="dxa"/>
            <w:tcBorders>
              <w:top w:val="nil"/>
              <w:left w:val="nil"/>
              <w:bottom w:val="single" w:sz="4" w:space="0" w:color="000000"/>
              <w:right w:val="single" w:sz="4" w:space="0" w:color="000000"/>
            </w:tcBorders>
            <w:shd w:val="clear" w:color="F2F2F2" w:fill="E2F0D9"/>
            <w:vAlign w:val="center"/>
            <w:hideMark/>
          </w:tcPr>
          <w:p w14:paraId="47909EE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F0D9"/>
            <w:vAlign w:val="center"/>
            <w:hideMark/>
          </w:tcPr>
          <w:p w14:paraId="122D361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6B8134AC"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60</w:t>
            </w:r>
          </w:p>
        </w:tc>
      </w:tr>
      <w:tr w:rsidR="004476AE" w:rsidRPr="004476AE" w14:paraId="543EA0A8"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4DA87F7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42E4820"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Gamintojas</w:t>
            </w:r>
          </w:p>
        </w:tc>
        <w:tc>
          <w:tcPr>
            <w:tcW w:w="1040" w:type="dxa"/>
            <w:tcBorders>
              <w:top w:val="nil"/>
              <w:left w:val="nil"/>
              <w:bottom w:val="single" w:sz="4" w:space="0" w:color="000000"/>
              <w:right w:val="single" w:sz="4" w:space="0" w:color="000000"/>
            </w:tcBorders>
            <w:vAlign w:val="center"/>
            <w:hideMark/>
          </w:tcPr>
          <w:p w14:paraId="0E91DC4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CBD464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4A54C27"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01A63F1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1CE80E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4A344FA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3E072E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AE28CC0"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34676982"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E4764E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13F8145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F304C0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3DD0E6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03E8F8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B14BF3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Netirpus siūlas;</w:t>
            </w:r>
          </w:p>
        </w:tc>
        <w:tc>
          <w:tcPr>
            <w:tcW w:w="1040" w:type="dxa"/>
            <w:tcBorders>
              <w:top w:val="nil"/>
              <w:left w:val="nil"/>
              <w:bottom w:val="single" w:sz="4" w:space="0" w:color="000000"/>
              <w:right w:val="single" w:sz="4" w:space="0" w:color="000000"/>
            </w:tcBorders>
            <w:vAlign w:val="center"/>
            <w:hideMark/>
          </w:tcPr>
          <w:p w14:paraId="75F7F83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4FA5D6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8E4F4A4"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627E802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A071FE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Pagamintas iš ultra aukšto molekulinio svorio </w:t>
            </w:r>
            <w:proofErr w:type="spellStart"/>
            <w:r w:rsidRPr="004476AE">
              <w:rPr>
                <w:rFonts w:eastAsia="Times New Roman" w:cs="Times New Roman"/>
                <w:color w:val="000000"/>
                <w:sz w:val="20"/>
                <w:szCs w:val="20"/>
              </w:rPr>
              <w:t>polyethileno</w:t>
            </w:r>
            <w:proofErr w:type="spellEnd"/>
            <w:r w:rsidRPr="004476AE">
              <w:rPr>
                <w:rFonts w:eastAsia="Times New Roman" w:cs="Times New Roman"/>
                <w:color w:val="000000"/>
                <w:sz w:val="20"/>
                <w:szCs w:val="20"/>
              </w:rPr>
              <w:t xml:space="preserve"> (UHMWPE tipo) šerdies arba lygiavertės medžiagos;</w:t>
            </w:r>
          </w:p>
        </w:tc>
        <w:tc>
          <w:tcPr>
            <w:tcW w:w="1040" w:type="dxa"/>
            <w:tcBorders>
              <w:top w:val="nil"/>
              <w:left w:val="nil"/>
              <w:bottom w:val="single" w:sz="4" w:space="0" w:color="000000"/>
              <w:right w:val="single" w:sz="4" w:space="0" w:color="000000"/>
            </w:tcBorders>
            <w:vAlign w:val="center"/>
            <w:hideMark/>
          </w:tcPr>
          <w:p w14:paraId="6E5EA7B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05430E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14AC3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28A38E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BB5E38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5BE6F50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652305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46965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61F2EB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550FF6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Padengtos poliesterio dangalu 96,5cm  ± 0,5 cm;</w:t>
            </w:r>
          </w:p>
        </w:tc>
        <w:tc>
          <w:tcPr>
            <w:tcW w:w="1040" w:type="dxa"/>
            <w:tcBorders>
              <w:top w:val="nil"/>
              <w:left w:val="nil"/>
              <w:bottom w:val="single" w:sz="4" w:space="0" w:color="000000"/>
              <w:right w:val="single" w:sz="4" w:space="0" w:color="000000"/>
            </w:tcBorders>
            <w:vAlign w:val="center"/>
            <w:hideMark/>
          </w:tcPr>
          <w:p w14:paraId="1F63A84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D3A8D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F97B50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10375A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CC4876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Pakuotėje nėra adatos;</w:t>
            </w:r>
          </w:p>
        </w:tc>
        <w:tc>
          <w:tcPr>
            <w:tcW w:w="1040" w:type="dxa"/>
            <w:tcBorders>
              <w:top w:val="nil"/>
              <w:left w:val="nil"/>
              <w:bottom w:val="single" w:sz="4" w:space="0" w:color="000000"/>
              <w:right w:val="single" w:sz="4" w:space="0" w:color="000000"/>
            </w:tcBorders>
            <w:vAlign w:val="center"/>
            <w:hideMark/>
          </w:tcPr>
          <w:p w14:paraId="7A8AE25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D1AFE3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D183F83"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A08FC6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15C8B97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Siūlai 2 vnt. baltos ir mėlynos spalvos, antras siūlas - juodos spalvos, 2-0;</w:t>
            </w:r>
          </w:p>
        </w:tc>
        <w:tc>
          <w:tcPr>
            <w:tcW w:w="1040" w:type="dxa"/>
            <w:tcBorders>
              <w:top w:val="nil"/>
              <w:left w:val="nil"/>
              <w:bottom w:val="single" w:sz="4" w:space="0" w:color="000000"/>
              <w:right w:val="single" w:sz="4" w:space="0" w:color="000000"/>
            </w:tcBorders>
            <w:vAlign w:val="center"/>
            <w:hideMark/>
          </w:tcPr>
          <w:p w14:paraId="5080CCB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83AA6A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0838DC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64985B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D9AAFF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single" w:sz="4" w:space="0" w:color="000000"/>
              <w:right w:val="single" w:sz="4" w:space="0" w:color="000000"/>
            </w:tcBorders>
            <w:vAlign w:val="center"/>
            <w:hideMark/>
          </w:tcPr>
          <w:p w14:paraId="625C85D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286980B"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43AC8F7B" w14:textId="77777777" w:rsidTr="004476AE">
        <w:trPr>
          <w:trHeight w:val="255"/>
        </w:trPr>
        <w:tc>
          <w:tcPr>
            <w:tcW w:w="1640" w:type="dxa"/>
            <w:tcBorders>
              <w:top w:val="nil"/>
              <w:left w:val="single" w:sz="4" w:space="0" w:color="000000"/>
              <w:bottom w:val="nil"/>
              <w:right w:val="single" w:sz="4" w:space="0" w:color="000000"/>
            </w:tcBorders>
            <w:shd w:val="clear" w:color="000000" w:fill="E2EFDA"/>
            <w:vAlign w:val="center"/>
            <w:hideMark/>
          </w:tcPr>
          <w:p w14:paraId="61E3C6F7"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4.3</w:t>
            </w:r>
          </w:p>
        </w:tc>
        <w:tc>
          <w:tcPr>
            <w:tcW w:w="5180" w:type="dxa"/>
            <w:tcBorders>
              <w:top w:val="nil"/>
              <w:left w:val="nil"/>
              <w:bottom w:val="single" w:sz="4" w:space="0" w:color="000000"/>
              <w:right w:val="single" w:sz="4" w:space="0" w:color="000000"/>
            </w:tcBorders>
            <w:shd w:val="clear" w:color="F2F2F2" w:fill="E2F0D9"/>
            <w:vAlign w:val="center"/>
            <w:hideMark/>
          </w:tcPr>
          <w:p w14:paraId="7A54D53B"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F0D9"/>
            <w:vAlign w:val="center"/>
            <w:hideMark/>
          </w:tcPr>
          <w:p w14:paraId="23854108"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4A1C887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60</w:t>
            </w:r>
          </w:p>
        </w:tc>
      </w:tr>
      <w:tr w:rsidR="004476AE" w:rsidRPr="004476AE" w14:paraId="1EC88752" w14:textId="77777777" w:rsidTr="004476AE">
        <w:trPr>
          <w:trHeight w:val="255"/>
        </w:trPr>
        <w:tc>
          <w:tcPr>
            <w:tcW w:w="1640" w:type="dxa"/>
            <w:tcBorders>
              <w:top w:val="single" w:sz="4" w:space="0" w:color="auto"/>
              <w:left w:val="single" w:sz="4" w:space="0" w:color="auto"/>
              <w:bottom w:val="single" w:sz="4" w:space="0" w:color="auto"/>
              <w:right w:val="single" w:sz="4" w:space="0" w:color="auto"/>
            </w:tcBorders>
            <w:vAlign w:val="center"/>
            <w:hideMark/>
          </w:tcPr>
          <w:p w14:paraId="4E092F6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16BAA4D"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Gamintojas</w:t>
            </w:r>
          </w:p>
        </w:tc>
        <w:tc>
          <w:tcPr>
            <w:tcW w:w="1040" w:type="dxa"/>
            <w:tcBorders>
              <w:top w:val="nil"/>
              <w:left w:val="nil"/>
              <w:bottom w:val="single" w:sz="4" w:space="0" w:color="000000"/>
              <w:right w:val="single" w:sz="4" w:space="0" w:color="000000"/>
            </w:tcBorders>
            <w:vAlign w:val="center"/>
            <w:hideMark/>
          </w:tcPr>
          <w:p w14:paraId="2A7134C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403545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C229017" w14:textId="77777777" w:rsidTr="004476AE">
        <w:trPr>
          <w:trHeight w:val="255"/>
        </w:trPr>
        <w:tc>
          <w:tcPr>
            <w:tcW w:w="1640" w:type="dxa"/>
            <w:tcBorders>
              <w:top w:val="nil"/>
              <w:left w:val="single" w:sz="4" w:space="0" w:color="auto"/>
              <w:bottom w:val="single" w:sz="4" w:space="0" w:color="auto"/>
              <w:right w:val="single" w:sz="4" w:space="0" w:color="auto"/>
            </w:tcBorders>
            <w:vAlign w:val="center"/>
            <w:hideMark/>
          </w:tcPr>
          <w:p w14:paraId="0DFC213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nil"/>
              <w:right w:val="single" w:sz="4" w:space="0" w:color="000000"/>
            </w:tcBorders>
            <w:vAlign w:val="center"/>
            <w:hideMark/>
          </w:tcPr>
          <w:p w14:paraId="1C931F5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5324FBD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CDED87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788C1F" w14:textId="77777777" w:rsidTr="004476AE">
        <w:trPr>
          <w:trHeight w:val="255"/>
        </w:trPr>
        <w:tc>
          <w:tcPr>
            <w:tcW w:w="1640" w:type="dxa"/>
            <w:vMerge w:val="restart"/>
            <w:tcBorders>
              <w:top w:val="single" w:sz="4" w:space="0" w:color="auto"/>
              <w:left w:val="single" w:sz="4" w:space="0" w:color="auto"/>
              <w:bottom w:val="single" w:sz="4" w:space="0" w:color="000000"/>
              <w:right w:val="nil"/>
            </w:tcBorders>
            <w:vAlign w:val="center"/>
            <w:hideMark/>
          </w:tcPr>
          <w:p w14:paraId="74FE93CD"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single" w:sz="4" w:space="0" w:color="auto"/>
              <w:left w:val="single" w:sz="4" w:space="0" w:color="auto"/>
              <w:bottom w:val="single" w:sz="4" w:space="0" w:color="auto"/>
              <w:right w:val="single" w:sz="4" w:space="0" w:color="auto"/>
            </w:tcBorders>
            <w:vAlign w:val="center"/>
            <w:hideMark/>
          </w:tcPr>
          <w:p w14:paraId="65790A5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6F8DC68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D06019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F96B380"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5DA461E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064D5A5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Netirpus siūlas;</w:t>
            </w:r>
          </w:p>
        </w:tc>
        <w:tc>
          <w:tcPr>
            <w:tcW w:w="1040" w:type="dxa"/>
            <w:tcBorders>
              <w:top w:val="nil"/>
              <w:left w:val="nil"/>
              <w:bottom w:val="single" w:sz="4" w:space="0" w:color="000000"/>
              <w:right w:val="single" w:sz="4" w:space="0" w:color="000000"/>
            </w:tcBorders>
            <w:vAlign w:val="center"/>
            <w:hideMark/>
          </w:tcPr>
          <w:p w14:paraId="608FEA5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C1DD59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7823FD6" w14:textId="77777777" w:rsidTr="004476AE">
        <w:trPr>
          <w:trHeight w:val="510"/>
        </w:trPr>
        <w:tc>
          <w:tcPr>
            <w:tcW w:w="1640" w:type="dxa"/>
            <w:vMerge/>
            <w:tcBorders>
              <w:top w:val="single" w:sz="4" w:space="0" w:color="000000"/>
              <w:left w:val="single" w:sz="4" w:space="0" w:color="auto"/>
              <w:bottom w:val="single" w:sz="4" w:space="0" w:color="000000"/>
              <w:right w:val="nil"/>
            </w:tcBorders>
            <w:vAlign w:val="center"/>
            <w:hideMark/>
          </w:tcPr>
          <w:p w14:paraId="03712C9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27C75BE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Pagamintas iš ultra aukšto molekulinio svorio </w:t>
            </w:r>
            <w:proofErr w:type="spellStart"/>
            <w:r w:rsidRPr="004476AE">
              <w:rPr>
                <w:rFonts w:eastAsia="Times New Roman" w:cs="Times New Roman"/>
                <w:color w:val="000000"/>
                <w:sz w:val="20"/>
                <w:szCs w:val="20"/>
              </w:rPr>
              <w:t>polyethileno</w:t>
            </w:r>
            <w:proofErr w:type="spellEnd"/>
            <w:r w:rsidRPr="004476AE">
              <w:rPr>
                <w:rFonts w:eastAsia="Times New Roman" w:cs="Times New Roman"/>
                <w:color w:val="000000"/>
                <w:sz w:val="20"/>
                <w:szCs w:val="20"/>
              </w:rPr>
              <w:t xml:space="preserve"> (UHMWPE tipo) šerdies arba lygiavertės medžiagos;</w:t>
            </w:r>
          </w:p>
        </w:tc>
        <w:tc>
          <w:tcPr>
            <w:tcW w:w="1040" w:type="dxa"/>
            <w:tcBorders>
              <w:top w:val="nil"/>
              <w:left w:val="nil"/>
              <w:bottom w:val="single" w:sz="4" w:space="0" w:color="000000"/>
              <w:right w:val="single" w:sz="4" w:space="0" w:color="000000"/>
            </w:tcBorders>
            <w:vAlign w:val="center"/>
            <w:hideMark/>
          </w:tcPr>
          <w:p w14:paraId="261E046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89C194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FA4C14F"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6AD7D16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748A36E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Supakuota po 1 vnt.;</w:t>
            </w:r>
          </w:p>
        </w:tc>
        <w:tc>
          <w:tcPr>
            <w:tcW w:w="1040" w:type="dxa"/>
            <w:tcBorders>
              <w:top w:val="nil"/>
              <w:left w:val="nil"/>
              <w:bottom w:val="single" w:sz="4" w:space="0" w:color="000000"/>
              <w:right w:val="single" w:sz="4" w:space="0" w:color="000000"/>
            </w:tcBorders>
            <w:vAlign w:val="center"/>
            <w:hideMark/>
          </w:tcPr>
          <w:p w14:paraId="756878B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3EB944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F69088F"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2E98D92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38CF84C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Padengtos poliesterio dangalu 96,5cm  ± 0,5 cm;</w:t>
            </w:r>
          </w:p>
        </w:tc>
        <w:tc>
          <w:tcPr>
            <w:tcW w:w="1040" w:type="dxa"/>
            <w:tcBorders>
              <w:top w:val="nil"/>
              <w:left w:val="nil"/>
              <w:bottom w:val="single" w:sz="4" w:space="0" w:color="000000"/>
              <w:right w:val="single" w:sz="4" w:space="0" w:color="000000"/>
            </w:tcBorders>
            <w:vAlign w:val="center"/>
            <w:hideMark/>
          </w:tcPr>
          <w:p w14:paraId="0C24ED4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FAF9EB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2891D7D"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4B7A186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2607526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Pakuotėje nėra adatos;</w:t>
            </w:r>
          </w:p>
        </w:tc>
        <w:tc>
          <w:tcPr>
            <w:tcW w:w="1040" w:type="dxa"/>
            <w:tcBorders>
              <w:top w:val="nil"/>
              <w:left w:val="nil"/>
              <w:bottom w:val="single" w:sz="4" w:space="0" w:color="000000"/>
              <w:right w:val="single" w:sz="4" w:space="0" w:color="000000"/>
            </w:tcBorders>
            <w:vAlign w:val="center"/>
            <w:hideMark/>
          </w:tcPr>
          <w:p w14:paraId="01F1269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B623B4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50FE860"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013D173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1FB01B1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7. Siūlai pakuotėje 2 vnt. baltos ir mėlynos/juodos spalvos;</w:t>
            </w:r>
          </w:p>
        </w:tc>
        <w:tc>
          <w:tcPr>
            <w:tcW w:w="1040" w:type="dxa"/>
            <w:tcBorders>
              <w:top w:val="nil"/>
              <w:left w:val="nil"/>
              <w:bottom w:val="single" w:sz="4" w:space="0" w:color="000000"/>
              <w:right w:val="single" w:sz="4" w:space="0" w:color="000000"/>
            </w:tcBorders>
            <w:vAlign w:val="center"/>
            <w:hideMark/>
          </w:tcPr>
          <w:p w14:paraId="420BAB6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4BB6B4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DB7FB5D"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3E52735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nil"/>
              <w:right w:val="single" w:sz="4" w:space="0" w:color="000000"/>
            </w:tcBorders>
            <w:vAlign w:val="center"/>
            <w:hideMark/>
          </w:tcPr>
          <w:p w14:paraId="7C1F502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nil"/>
              <w:right w:val="single" w:sz="4" w:space="0" w:color="000000"/>
            </w:tcBorders>
            <w:vAlign w:val="center"/>
            <w:hideMark/>
          </w:tcPr>
          <w:p w14:paraId="5852E4EC"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nil"/>
              <w:right w:val="single" w:sz="4" w:space="0" w:color="000000"/>
            </w:tcBorders>
            <w:vAlign w:val="center"/>
            <w:hideMark/>
          </w:tcPr>
          <w:p w14:paraId="7F251C3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13363BE5" w14:textId="77777777" w:rsidTr="004476AE">
        <w:trPr>
          <w:trHeight w:val="270"/>
        </w:trPr>
        <w:tc>
          <w:tcPr>
            <w:tcW w:w="1640" w:type="dxa"/>
            <w:tcBorders>
              <w:top w:val="nil"/>
              <w:left w:val="single" w:sz="4" w:space="0" w:color="000000"/>
              <w:bottom w:val="single" w:sz="4" w:space="0" w:color="000000"/>
              <w:right w:val="single" w:sz="4" w:space="0" w:color="000000"/>
            </w:tcBorders>
            <w:shd w:val="clear" w:color="F2F2F2" w:fill="A9D08E"/>
            <w:vAlign w:val="center"/>
            <w:hideMark/>
          </w:tcPr>
          <w:p w14:paraId="2632FE0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5 pirkimo dalis</w:t>
            </w:r>
          </w:p>
        </w:tc>
        <w:tc>
          <w:tcPr>
            <w:tcW w:w="5180" w:type="dxa"/>
            <w:tcBorders>
              <w:top w:val="single" w:sz="4" w:space="0" w:color="000000"/>
              <w:left w:val="nil"/>
              <w:bottom w:val="single" w:sz="4" w:space="0" w:color="000000"/>
              <w:right w:val="single" w:sz="4" w:space="0" w:color="000000"/>
            </w:tcBorders>
            <w:shd w:val="clear" w:color="99CCFF" w:fill="A9D18E"/>
            <w:vAlign w:val="center"/>
            <w:hideMark/>
          </w:tcPr>
          <w:p w14:paraId="0D47DA7D"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Minimalūs reikalavimai Menisko siuvimo siūlams</w:t>
            </w:r>
          </w:p>
        </w:tc>
        <w:tc>
          <w:tcPr>
            <w:tcW w:w="1040" w:type="dxa"/>
            <w:tcBorders>
              <w:top w:val="single" w:sz="4" w:space="0" w:color="000000"/>
              <w:left w:val="nil"/>
              <w:bottom w:val="single" w:sz="4" w:space="0" w:color="000000"/>
              <w:right w:val="single" w:sz="4" w:space="0" w:color="000000"/>
            </w:tcBorders>
            <w:shd w:val="clear" w:color="99CCFF" w:fill="A9D18E"/>
            <w:vAlign w:val="center"/>
            <w:hideMark/>
          </w:tcPr>
          <w:p w14:paraId="1895AAA1"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 xml:space="preserve">Vnt. </w:t>
            </w:r>
          </w:p>
        </w:tc>
        <w:tc>
          <w:tcPr>
            <w:tcW w:w="1500" w:type="dxa"/>
            <w:tcBorders>
              <w:top w:val="single" w:sz="4" w:space="0" w:color="000000"/>
              <w:left w:val="nil"/>
              <w:bottom w:val="single" w:sz="4" w:space="0" w:color="000000"/>
              <w:right w:val="single" w:sz="4" w:space="0" w:color="000000"/>
            </w:tcBorders>
            <w:shd w:val="clear" w:color="99CCFF" w:fill="A9D18E"/>
            <w:vAlign w:val="center"/>
            <w:hideMark/>
          </w:tcPr>
          <w:p w14:paraId="40BFA553"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50</w:t>
            </w:r>
          </w:p>
        </w:tc>
      </w:tr>
      <w:tr w:rsidR="004476AE" w:rsidRPr="004476AE" w14:paraId="75523D07" w14:textId="77777777" w:rsidTr="004476AE">
        <w:trPr>
          <w:trHeight w:val="270"/>
        </w:trPr>
        <w:tc>
          <w:tcPr>
            <w:tcW w:w="1640" w:type="dxa"/>
            <w:tcBorders>
              <w:top w:val="nil"/>
              <w:left w:val="single" w:sz="4" w:space="0" w:color="000000"/>
              <w:bottom w:val="single" w:sz="4" w:space="0" w:color="000000"/>
              <w:right w:val="single" w:sz="4" w:space="0" w:color="000000"/>
            </w:tcBorders>
            <w:vAlign w:val="center"/>
            <w:hideMark/>
          </w:tcPr>
          <w:p w14:paraId="22A4726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9C55AF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shd w:val="clear" w:color="99CCFF" w:fill="FFFFFF"/>
            <w:vAlign w:val="center"/>
            <w:hideMark/>
          </w:tcPr>
          <w:p w14:paraId="434094FF"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 </w:t>
            </w:r>
          </w:p>
        </w:tc>
        <w:tc>
          <w:tcPr>
            <w:tcW w:w="1500" w:type="dxa"/>
            <w:tcBorders>
              <w:top w:val="nil"/>
              <w:left w:val="nil"/>
              <w:bottom w:val="single" w:sz="4" w:space="0" w:color="000000"/>
              <w:right w:val="single" w:sz="4" w:space="0" w:color="000000"/>
            </w:tcBorders>
            <w:shd w:val="clear" w:color="99CCFF" w:fill="FFFFFF"/>
            <w:vAlign w:val="center"/>
            <w:hideMark/>
          </w:tcPr>
          <w:p w14:paraId="1FA0C27F"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 </w:t>
            </w:r>
          </w:p>
        </w:tc>
      </w:tr>
      <w:tr w:rsidR="004476AE" w:rsidRPr="004476AE" w14:paraId="18AB7D30"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6EFC2CE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B53816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2D97D3B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4A0D2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0BF4D90" w14:textId="77777777" w:rsidTr="004476AE">
        <w:trPr>
          <w:trHeight w:val="255"/>
        </w:trPr>
        <w:tc>
          <w:tcPr>
            <w:tcW w:w="1640" w:type="dxa"/>
            <w:vMerge w:val="restart"/>
            <w:tcBorders>
              <w:top w:val="nil"/>
              <w:left w:val="single" w:sz="4" w:space="0" w:color="000000"/>
              <w:bottom w:val="nil"/>
              <w:right w:val="single" w:sz="4" w:space="0" w:color="000000"/>
            </w:tcBorders>
            <w:vAlign w:val="center"/>
            <w:hideMark/>
          </w:tcPr>
          <w:p w14:paraId="05EE4B72"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1D0FFF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69F7D53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3BB3A7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4F8D41D" w14:textId="77777777" w:rsidTr="004476AE">
        <w:trPr>
          <w:trHeight w:val="255"/>
        </w:trPr>
        <w:tc>
          <w:tcPr>
            <w:tcW w:w="1640" w:type="dxa"/>
            <w:vMerge/>
            <w:tcBorders>
              <w:top w:val="nil"/>
              <w:left w:val="single" w:sz="4" w:space="0" w:color="000000"/>
              <w:bottom w:val="nil"/>
              <w:right w:val="single" w:sz="4" w:space="0" w:color="000000"/>
            </w:tcBorders>
            <w:vAlign w:val="center"/>
            <w:hideMark/>
          </w:tcPr>
          <w:p w14:paraId="660F4EB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44BFEF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w:t>
            </w:r>
            <w:proofErr w:type="spellStart"/>
            <w:r w:rsidRPr="004476AE">
              <w:rPr>
                <w:rFonts w:eastAsia="Times New Roman" w:cs="Times New Roman"/>
                <w:color w:val="000000"/>
                <w:sz w:val="20"/>
                <w:szCs w:val="20"/>
              </w:rPr>
              <w:t>All-inside</w:t>
            </w:r>
            <w:proofErr w:type="spellEnd"/>
            <w:r w:rsidRPr="004476AE">
              <w:rPr>
                <w:rFonts w:eastAsia="Times New Roman" w:cs="Times New Roman"/>
                <w:color w:val="000000"/>
                <w:sz w:val="20"/>
                <w:szCs w:val="20"/>
              </w:rPr>
              <w:t>“ meniskų siuvimo sistema;</w:t>
            </w:r>
          </w:p>
        </w:tc>
        <w:tc>
          <w:tcPr>
            <w:tcW w:w="1040" w:type="dxa"/>
            <w:tcBorders>
              <w:top w:val="nil"/>
              <w:left w:val="nil"/>
              <w:bottom w:val="single" w:sz="4" w:space="0" w:color="000000"/>
              <w:right w:val="single" w:sz="4" w:space="0" w:color="000000"/>
            </w:tcBorders>
            <w:vAlign w:val="center"/>
            <w:hideMark/>
          </w:tcPr>
          <w:p w14:paraId="22827D2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307955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9826623" w14:textId="77777777" w:rsidTr="004476AE">
        <w:trPr>
          <w:trHeight w:val="510"/>
        </w:trPr>
        <w:tc>
          <w:tcPr>
            <w:tcW w:w="1640" w:type="dxa"/>
            <w:vMerge/>
            <w:tcBorders>
              <w:top w:val="nil"/>
              <w:left w:val="single" w:sz="4" w:space="0" w:color="000000"/>
              <w:bottom w:val="nil"/>
              <w:right w:val="single" w:sz="4" w:space="0" w:color="000000"/>
            </w:tcBorders>
            <w:vAlign w:val="center"/>
            <w:hideMark/>
          </w:tcPr>
          <w:p w14:paraId="68EE4E8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9467FE9" w14:textId="6C323051"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Instrumento rankenoje įtaisytas volelis, skirtas siūlinių inkarų iš</w:t>
            </w:r>
            <w:r>
              <w:rPr>
                <w:rFonts w:eastAsia="Times New Roman" w:cs="Times New Roman"/>
                <w:color w:val="000000"/>
                <w:sz w:val="20"/>
                <w:szCs w:val="20"/>
              </w:rPr>
              <w:t>s</w:t>
            </w:r>
            <w:r w:rsidRPr="004476AE">
              <w:rPr>
                <w:rFonts w:eastAsia="Times New Roman" w:cs="Times New Roman"/>
                <w:color w:val="000000"/>
                <w:sz w:val="20"/>
                <w:szCs w:val="20"/>
              </w:rPr>
              <w:t>tūmimui bei valdymui viena ranka;</w:t>
            </w:r>
          </w:p>
        </w:tc>
        <w:tc>
          <w:tcPr>
            <w:tcW w:w="1040" w:type="dxa"/>
            <w:tcBorders>
              <w:top w:val="nil"/>
              <w:left w:val="nil"/>
              <w:bottom w:val="single" w:sz="4" w:space="0" w:color="000000"/>
              <w:right w:val="single" w:sz="4" w:space="0" w:color="000000"/>
            </w:tcBorders>
            <w:vAlign w:val="center"/>
            <w:hideMark/>
          </w:tcPr>
          <w:p w14:paraId="40A5C75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2DD293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AB6A691" w14:textId="77777777" w:rsidTr="004476AE">
        <w:trPr>
          <w:trHeight w:val="510"/>
        </w:trPr>
        <w:tc>
          <w:tcPr>
            <w:tcW w:w="1640" w:type="dxa"/>
            <w:vMerge/>
            <w:tcBorders>
              <w:top w:val="nil"/>
              <w:left w:val="single" w:sz="4" w:space="0" w:color="000000"/>
              <w:bottom w:val="nil"/>
              <w:right w:val="single" w:sz="4" w:space="0" w:color="000000"/>
            </w:tcBorders>
            <w:vAlign w:val="center"/>
            <w:hideMark/>
          </w:tcPr>
          <w:p w14:paraId="4A953A0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9E045A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Siūliniai inkarai ne didesni nei 1.6 mm x 4 mm, pagaminti iš poliesterio, formuojantys;</w:t>
            </w:r>
          </w:p>
        </w:tc>
        <w:tc>
          <w:tcPr>
            <w:tcW w:w="1040" w:type="dxa"/>
            <w:tcBorders>
              <w:top w:val="nil"/>
              <w:left w:val="nil"/>
              <w:bottom w:val="single" w:sz="4" w:space="0" w:color="000000"/>
              <w:right w:val="single" w:sz="4" w:space="0" w:color="000000"/>
            </w:tcBorders>
            <w:shd w:val="clear" w:color="000000" w:fill="FFFFFF"/>
            <w:vAlign w:val="center"/>
            <w:hideMark/>
          </w:tcPr>
          <w:p w14:paraId="0BDC33F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9C1611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3AC239E" w14:textId="77777777" w:rsidTr="004476AE">
        <w:trPr>
          <w:trHeight w:val="765"/>
        </w:trPr>
        <w:tc>
          <w:tcPr>
            <w:tcW w:w="1640" w:type="dxa"/>
            <w:vMerge/>
            <w:tcBorders>
              <w:top w:val="nil"/>
              <w:left w:val="single" w:sz="4" w:space="0" w:color="000000"/>
              <w:bottom w:val="nil"/>
              <w:right w:val="single" w:sz="4" w:space="0" w:color="000000"/>
            </w:tcBorders>
            <w:vAlign w:val="center"/>
            <w:hideMark/>
          </w:tcPr>
          <w:p w14:paraId="3C20E22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490544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Formuojantys "Ω" formos fiksaciją, turintys iš anksto paruoštą slystantį mazgą, nepaliekantys mazgų sąnarinėje dalyje;</w:t>
            </w:r>
          </w:p>
        </w:tc>
        <w:tc>
          <w:tcPr>
            <w:tcW w:w="1040" w:type="dxa"/>
            <w:tcBorders>
              <w:top w:val="nil"/>
              <w:left w:val="nil"/>
              <w:bottom w:val="single" w:sz="4" w:space="0" w:color="000000"/>
              <w:right w:val="single" w:sz="4" w:space="0" w:color="000000"/>
            </w:tcBorders>
            <w:vAlign w:val="center"/>
            <w:hideMark/>
          </w:tcPr>
          <w:p w14:paraId="3FFDC9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1737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00C50C0" w14:textId="77777777" w:rsidTr="004476AE">
        <w:trPr>
          <w:trHeight w:val="510"/>
        </w:trPr>
        <w:tc>
          <w:tcPr>
            <w:tcW w:w="1640" w:type="dxa"/>
            <w:vMerge/>
            <w:tcBorders>
              <w:top w:val="nil"/>
              <w:left w:val="single" w:sz="4" w:space="0" w:color="000000"/>
              <w:bottom w:val="nil"/>
              <w:right w:val="single" w:sz="4" w:space="0" w:color="000000"/>
            </w:tcBorders>
            <w:vAlign w:val="center"/>
            <w:hideMark/>
          </w:tcPr>
          <w:p w14:paraId="3DDF4AA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A40A65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Ištraukimo jėga ne mažiau 70N. Siūlas pagamintas iš 2-0 storio aukštos molekulinės masės polietileno;</w:t>
            </w:r>
          </w:p>
        </w:tc>
        <w:tc>
          <w:tcPr>
            <w:tcW w:w="1040" w:type="dxa"/>
            <w:tcBorders>
              <w:top w:val="nil"/>
              <w:left w:val="nil"/>
              <w:bottom w:val="single" w:sz="4" w:space="0" w:color="000000"/>
              <w:right w:val="single" w:sz="4" w:space="0" w:color="000000"/>
            </w:tcBorders>
            <w:vAlign w:val="center"/>
            <w:hideMark/>
          </w:tcPr>
          <w:p w14:paraId="5D3B1D9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FEC1C7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0F98762" w14:textId="77777777" w:rsidTr="004476AE">
        <w:trPr>
          <w:trHeight w:val="255"/>
        </w:trPr>
        <w:tc>
          <w:tcPr>
            <w:tcW w:w="1640" w:type="dxa"/>
            <w:vMerge/>
            <w:tcBorders>
              <w:top w:val="nil"/>
              <w:left w:val="single" w:sz="4" w:space="0" w:color="000000"/>
              <w:bottom w:val="nil"/>
              <w:right w:val="single" w:sz="4" w:space="0" w:color="000000"/>
            </w:tcBorders>
            <w:vAlign w:val="center"/>
            <w:hideMark/>
          </w:tcPr>
          <w:p w14:paraId="5382C1F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A5745D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Vienkartinio naudojimo įvedėju, gylio reguliatoriumi;</w:t>
            </w:r>
          </w:p>
        </w:tc>
        <w:tc>
          <w:tcPr>
            <w:tcW w:w="1040" w:type="dxa"/>
            <w:tcBorders>
              <w:top w:val="nil"/>
              <w:left w:val="nil"/>
              <w:bottom w:val="single" w:sz="4" w:space="0" w:color="000000"/>
              <w:right w:val="single" w:sz="4" w:space="0" w:color="000000"/>
            </w:tcBorders>
            <w:vAlign w:val="center"/>
            <w:hideMark/>
          </w:tcPr>
          <w:p w14:paraId="611F3CA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66633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A4769E2" w14:textId="77777777" w:rsidTr="004476AE">
        <w:trPr>
          <w:trHeight w:val="765"/>
        </w:trPr>
        <w:tc>
          <w:tcPr>
            <w:tcW w:w="1640" w:type="dxa"/>
            <w:vMerge/>
            <w:tcBorders>
              <w:top w:val="nil"/>
              <w:left w:val="single" w:sz="4" w:space="0" w:color="000000"/>
              <w:bottom w:val="nil"/>
              <w:right w:val="single" w:sz="4" w:space="0" w:color="000000"/>
            </w:tcBorders>
            <w:vAlign w:val="center"/>
            <w:hideMark/>
          </w:tcPr>
          <w:p w14:paraId="1FCB6FE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A8FC3D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Žemo profilio sugraduotos adatos ne mažiau 4 tipų: lenkta 12° ir 24° laipsniais, tiesi ir reversinė (pasirenkama užsakymo metu);</w:t>
            </w:r>
          </w:p>
        </w:tc>
        <w:tc>
          <w:tcPr>
            <w:tcW w:w="1040" w:type="dxa"/>
            <w:tcBorders>
              <w:top w:val="nil"/>
              <w:left w:val="nil"/>
              <w:bottom w:val="single" w:sz="4" w:space="0" w:color="000000"/>
              <w:right w:val="single" w:sz="4" w:space="0" w:color="000000"/>
            </w:tcBorders>
            <w:vAlign w:val="center"/>
            <w:hideMark/>
          </w:tcPr>
          <w:p w14:paraId="5858ABF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CC986D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8461FDB" w14:textId="77777777" w:rsidTr="004476AE">
        <w:trPr>
          <w:trHeight w:val="255"/>
        </w:trPr>
        <w:tc>
          <w:tcPr>
            <w:tcW w:w="1640" w:type="dxa"/>
            <w:vMerge/>
            <w:tcBorders>
              <w:top w:val="nil"/>
              <w:left w:val="single" w:sz="4" w:space="0" w:color="000000"/>
              <w:bottom w:val="nil"/>
              <w:right w:val="single" w:sz="4" w:space="0" w:color="000000"/>
            </w:tcBorders>
            <w:vAlign w:val="center"/>
            <w:hideMark/>
          </w:tcPr>
          <w:p w14:paraId="60B5D34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A770BE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Pažymėta CE ženklu.</w:t>
            </w:r>
          </w:p>
        </w:tc>
        <w:tc>
          <w:tcPr>
            <w:tcW w:w="1040" w:type="dxa"/>
            <w:tcBorders>
              <w:top w:val="nil"/>
              <w:left w:val="nil"/>
              <w:bottom w:val="single" w:sz="4" w:space="0" w:color="000000"/>
              <w:right w:val="single" w:sz="4" w:space="0" w:color="000000"/>
            </w:tcBorders>
            <w:vAlign w:val="center"/>
            <w:hideMark/>
          </w:tcPr>
          <w:p w14:paraId="0410973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B856A2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C734506" w14:textId="77777777" w:rsidTr="004476AE">
        <w:trPr>
          <w:trHeight w:val="270"/>
        </w:trPr>
        <w:tc>
          <w:tcPr>
            <w:tcW w:w="1640" w:type="dxa"/>
            <w:tcBorders>
              <w:top w:val="single" w:sz="4" w:space="0" w:color="000000"/>
              <w:left w:val="single" w:sz="4" w:space="0" w:color="000000"/>
              <w:bottom w:val="nil"/>
              <w:right w:val="single" w:sz="4" w:space="0" w:color="000000"/>
            </w:tcBorders>
            <w:shd w:val="clear" w:color="339966" w:fill="A9D08E"/>
            <w:vAlign w:val="center"/>
            <w:hideMark/>
          </w:tcPr>
          <w:p w14:paraId="5540C53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6 pirkimo dalis</w:t>
            </w:r>
          </w:p>
        </w:tc>
        <w:tc>
          <w:tcPr>
            <w:tcW w:w="5180" w:type="dxa"/>
            <w:tcBorders>
              <w:top w:val="nil"/>
              <w:left w:val="nil"/>
              <w:bottom w:val="single" w:sz="4" w:space="0" w:color="000000"/>
              <w:right w:val="single" w:sz="4" w:space="0" w:color="000000"/>
            </w:tcBorders>
            <w:shd w:val="clear" w:color="000000" w:fill="A9D08E"/>
            <w:vAlign w:val="center"/>
            <w:hideMark/>
          </w:tcPr>
          <w:p w14:paraId="30D997DB" w14:textId="77777777" w:rsidR="004476AE" w:rsidRPr="004476AE" w:rsidRDefault="004476AE" w:rsidP="004476AE">
            <w:pPr>
              <w:jc w:val="left"/>
              <w:rPr>
                <w:rFonts w:eastAsia="Times New Roman" w:cs="Times New Roman"/>
                <w:b/>
                <w:bCs/>
                <w:sz w:val="20"/>
                <w:szCs w:val="20"/>
              </w:rPr>
            </w:pPr>
            <w:r w:rsidRPr="004476AE">
              <w:rPr>
                <w:rFonts w:eastAsia="Times New Roman" w:cs="Times New Roman"/>
                <w:b/>
                <w:bCs/>
                <w:sz w:val="20"/>
                <w:szCs w:val="20"/>
              </w:rPr>
              <w:t xml:space="preserve">Minimalūs reikalavimai Prailginimo linijai </w:t>
            </w:r>
          </w:p>
        </w:tc>
        <w:tc>
          <w:tcPr>
            <w:tcW w:w="1040" w:type="dxa"/>
            <w:tcBorders>
              <w:top w:val="nil"/>
              <w:left w:val="nil"/>
              <w:bottom w:val="single" w:sz="4" w:space="0" w:color="000000"/>
              <w:right w:val="single" w:sz="4" w:space="0" w:color="000000"/>
            </w:tcBorders>
            <w:shd w:val="clear" w:color="99CCFF" w:fill="A9D18E"/>
            <w:vAlign w:val="center"/>
            <w:hideMark/>
          </w:tcPr>
          <w:p w14:paraId="26A38919" w14:textId="77777777" w:rsidR="004476AE" w:rsidRPr="004476AE" w:rsidRDefault="004476AE" w:rsidP="004476AE">
            <w:pPr>
              <w:rPr>
                <w:rFonts w:eastAsia="Times New Roman" w:cs="Times New Roman"/>
                <w:b/>
                <w:bCs/>
                <w:i/>
                <w:iCs/>
                <w:sz w:val="20"/>
                <w:szCs w:val="20"/>
              </w:rPr>
            </w:pPr>
            <w:r w:rsidRPr="004476AE">
              <w:rPr>
                <w:rFonts w:eastAsia="Times New Roman" w:cs="Times New Roman"/>
                <w:b/>
                <w:bCs/>
                <w:i/>
                <w:iCs/>
                <w:sz w:val="20"/>
                <w:szCs w:val="20"/>
              </w:rPr>
              <w:t xml:space="preserve">Vnt. </w:t>
            </w:r>
          </w:p>
        </w:tc>
        <w:tc>
          <w:tcPr>
            <w:tcW w:w="1500" w:type="dxa"/>
            <w:tcBorders>
              <w:top w:val="nil"/>
              <w:left w:val="nil"/>
              <w:bottom w:val="single" w:sz="4" w:space="0" w:color="000000"/>
              <w:right w:val="single" w:sz="4" w:space="0" w:color="000000"/>
            </w:tcBorders>
            <w:shd w:val="clear" w:color="99CCFF" w:fill="A9D18E"/>
            <w:vAlign w:val="center"/>
            <w:hideMark/>
          </w:tcPr>
          <w:p w14:paraId="6ACF4412" w14:textId="77777777" w:rsidR="004476AE" w:rsidRPr="004476AE" w:rsidRDefault="004476AE" w:rsidP="004476AE">
            <w:pPr>
              <w:rPr>
                <w:rFonts w:eastAsia="Times New Roman" w:cs="Times New Roman"/>
                <w:b/>
                <w:bCs/>
                <w:i/>
                <w:iCs/>
                <w:sz w:val="20"/>
                <w:szCs w:val="20"/>
              </w:rPr>
            </w:pPr>
            <w:r w:rsidRPr="004476AE">
              <w:rPr>
                <w:rFonts w:eastAsia="Times New Roman" w:cs="Times New Roman"/>
                <w:b/>
                <w:bCs/>
                <w:i/>
                <w:iCs/>
                <w:sz w:val="20"/>
                <w:szCs w:val="20"/>
              </w:rPr>
              <w:t>3000</w:t>
            </w:r>
          </w:p>
        </w:tc>
      </w:tr>
      <w:tr w:rsidR="004476AE" w:rsidRPr="004476AE" w14:paraId="19ABB63F" w14:textId="77777777" w:rsidTr="004476AE">
        <w:trPr>
          <w:trHeight w:val="255"/>
        </w:trPr>
        <w:tc>
          <w:tcPr>
            <w:tcW w:w="1640" w:type="dxa"/>
            <w:tcBorders>
              <w:top w:val="single" w:sz="4" w:space="0" w:color="auto"/>
              <w:left w:val="single" w:sz="4" w:space="0" w:color="auto"/>
              <w:bottom w:val="single" w:sz="4" w:space="0" w:color="auto"/>
              <w:right w:val="single" w:sz="4" w:space="0" w:color="auto"/>
            </w:tcBorders>
            <w:vAlign w:val="center"/>
            <w:hideMark/>
          </w:tcPr>
          <w:p w14:paraId="5D2BD2F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5493B1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shd w:val="clear" w:color="99CCFF" w:fill="FFFFFF"/>
            <w:vAlign w:val="center"/>
            <w:hideMark/>
          </w:tcPr>
          <w:p w14:paraId="156E1BF6" w14:textId="77777777" w:rsidR="004476AE" w:rsidRPr="004476AE" w:rsidRDefault="004476AE" w:rsidP="004476AE">
            <w:pPr>
              <w:rPr>
                <w:rFonts w:eastAsia="Times New Roman" w:cs="Times New Roman"/>
                <w:b/>
                <w:bCs/>
                <w:sz w:val="20"/>
                <w:szCs w:val="20"/>
              </w:rPr>
            </w:pPr>
            <w:r w:rsidRPr="004476AE">
              <w:rPr>
                <w:rFonts w:eastAsia="Times New Roman" w:cs="Times New Roman"/>
                <w:b/>
                <w:bCs/>
                <w:sz w:val="20"/>
                <w:szCs w:val="20"/>
              </w:rPr>
              <w:t> </w:t>
            </w:r>
          </w:p>
        </w:tc>
        <w:tc>
          <w:tcPr>
            <w:tcW w:w="1500" w:type="dxa"/>
            <w:tcBorders>
              <w:top w:val="nil"/>
              <w:left w:val="nil"/>
              <w:bottom w:val="single" w:sz="4" w:space="0" w:color="000000"/>
              <w:right w:val="single" w:sz="4" w:space="0" w:color="000000"/>
            </w:tcBorders>
            <w:shd w:val="clear" w:color="99CCFF" w:fill="FFFFFF"/>
            <w:vAlign w:val="center"/>
            <w:hideMark/>
          </w:tcPr>
          <w:p w14:paraId="3C335E0C" w14:textId="77777777" w:rsidR="004476AE" w:rsidRPr="004476AE" w:rsidRDefault="004476AE" w:rsidP="004476AE">
            <w:pPr>
              <w:rPr>
                <w:rFonts w:eastAsia="Times New Roman" w:cs="Times New Roman"/>
                <w:b/>
                <w:bCs/>
                <w:sz w:val="20"/>
                <w:szCs w:val="20"/>
              </w:rPr>
            </w:pPr>
            <w:r w:rsidRPr="004476AE">
              <w:rPr>
                <w:rFonts w:eastAsia="Times New Roman" w:cs="Times New Roman"/>
                <w:b/>
                <w:bCs/>
                <w:sz w:val="20"/>
                <w:szCs w:val="20"/>
              </w:rPr>
              <w:t> </w:t>
            </w:r>
          </w:p>
        </w:tc>
      </w:tr>
      <w:tr w:rsidR="004476AE" w:rsidRPr="004476AE" w14:paraId="2BFFC094" w14:textId="77777777" w:rsidTr="004476AE">
        <w:trPr>
          <w:trHeight w:val="255"/>
        </w:trPr>
        <w:tc>
          <w:tcPr>
            <w:tcW w:w="1640" w:type="dxa"/>
            <w:tcBorders>
              <w:top w:val="nil"/>
              <w:left w:val="single" w:sz="4" w:space="0" w:color="auto"/>
              <w:bottom w:val="single" w:sz="4" w:space="0" w:color="auto"/>
              <w:right w:val="single" w:sz="4" w:space="0" w:color="auto"/>
            </w:tcBorders>
            <w:vAlign w:val="center"/>
            <w:hideMark/>
          </w:tcPr>
          <w:p w14:paraId="6B7B581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5EF55F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shd w:val="clear" w:color="000000" w:fill="FFFFFF"/>
            <w:vAlign w:val="center"/>
            <w:hideMark/>
          </w:tcPr>
          <w:p w14:paraId="79C1452F" w14:textId="77777777" w:rsidR="004476AE" w:rsidRPr="004476AE" w:rsidRDefault="004476AE" w:rsidP="004476AE">
            <w:pPr>
              <w:rPr>
                <w:rFonts w:eastAsia="Times New Roman" w:cs="Times New Roman"/>
                <w:b/>
                <w:bCs/>
                <w:sz w:val="20"/>
                <w:szCs w:val="20"/>
              </w:rPr>
            </w:pPr>
            <w:r w:rsidRPr="004476AE">
              <w:rPr>
                <w:rFonts w:eastAsia="Times New Roman" w:cs="Times New Roman"/>
                <w:b/>
                <w:bCs/>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06880A4C" w14:textId="77777777" w:rsidR="004476AE" w:rsidRPr="004476AE" w:rsidRDefault="004476AE" w:rsidP="004476AE">
            <w:pPr>
              <w:rPr>
                <w:rFonts w:eastAsia="Times New Roman" w:cs="Times New Roman"/>
                <w:b/>
                <w:bCs/>
                <w:sz w:val="20"/>
                <w:szCs w:val="20"/>
              </w:rPr>
            </w:pPr>
            <w:r w:rsidRPr="004476AE">
              <w:rPr>
                <w:rFonts w:eastAsia="Times New Roman" w:cs="Times New Roman"/>
                <w:b/>
                <w:bCs/>
                <w:sz w:val="20"/>
                <w:szCs w:val="20"/>
              </w:rPr>
              <w:t> </w:t>
            </w:r>
          </w:p>
        </w:tc>
      </w:tr>
      <w:tr w:rsidR="004476AE" w:rsidRPr="004476AE" w14:paraId="0FEC9905"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D8BC5BC"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62D7A3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1. Sterili;</w:t>
            </w:r>
          </w:p>
        </w:tc>
        <w:tc>
          <w:tcPr>
            <w:tcW w:w="1040" w:type="dxa"/>
            <w:tcBorders>
              <w:top w:val="nil"/>
              <w:left w:val="nil"/>
              <w:bottom w:val="single" w:sz="4" w:space="0" w:color="000000"/>
              <w:right w:val="single" w:sz="4" w:space="0" w:color="000000"/>
            </w:tcBorders>
            <w:vAlign w:val="center"/>
            <w:hideMark/>
          </w:tcPr>
          <w:p w14:paraId="59B65D4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426648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7C753C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2B70AD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327B28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2. Vienkartinė;</w:t>
            </w:r>
          </w:p>
        </w:tc>
        <w:tc>
          <w:tcPr>
            <w:tcW w:w="1040" w:type="dxa"/>
            <w:tcBorders>
              <w:top w:val="nil"/>
              <w:left w:val="nil"/>
              <w:bottom w:val="single" w:sz="4" w:space="0" w:color="000000"/>
              <w:right w:val="single" w:sz="4" w:space="0" w:color="000000"/>
            </w:tcBorders>
            <w:vAlign w:val="center"/>
            <w:hideMark/>
          </w:tcPr>
          <w:p w14:paraId="64F87F0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2EBAF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1F680E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4E595B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6AC7B1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3.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21FA3E3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832050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7E4105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8BB143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C02C7E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4. Įvairaus ilgio; </w:t>
            </w:r>
          </w:p>
        </w:tc>
        <w:tc>
          <w:tcPr>
            <w:tcW w:w="1040" w:type="dxa"/>
            <w:tcBorders>
              <w:top w:val="nil"/>
              <w:left w:val="nil"/>
              <w:bottom w:val="single" w:sz="4" w:space="0" w:color="000000"/>
              <w:right w:val="single" w:sz="4" w:space="0" w:color="000000"/>
            </w:tcBorders>
            <w:vAlign w:val="center"/>
            <w:hideMark/>
          </w:tcPr>
          <w:p w14:paraId="51BC185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7FE0A7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8A4D56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35360F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0BB1C7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5.Galiojimo trukmė netrumpesnė 12 mėn.;</w:t>
            </w:r>
          </w:p>
        </w:tc>
        <w:tc>
          <w:tcPr>
            <w:tcW w:w="1040" w:type="dxa"/>
            <w:tcBorders>
              <w:top w:val="nil"/>
              <w:left w:val="nil"/>
              <w:bottom w:val="single" w:sz="4" w:space="0" w:color="000000"/>
              <w:right w:val="single" w:sz="4" w:space="0" w:color="000000"/>
            </w:tcBorders>
            <w:vAlign w:val="center"/>
            <w:hideMark/>
          </w:tcPr>
          <w:p w14:paraId="054031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AC4BD7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0AFE8D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69B5DC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1689BB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6. Pažymėta CE ženklu.</w:t>
            </w:r>
          </w:p>
        </w:tc>
        <w:tc>
          <w:tcPr>
            <w:tcW w:w="1040" w:type="dxa"/>
            <w:tcBorders>
              <w:top w:val="nil"/>
              <w:left w:val="nil"/>
              <w:bottom w:val="single" w:sz="4" w:space="0" w:color="000000"/>
              <w:right w:val="single" w:sz="4" w:space="0" w:color="000000"/>
            </w:tcBorders>
            <w:vAlign w:val="center"/>
            <w:hideMark/>
          </w:tcPr>
          <w:p w14:paraId="1529A25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9453FD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67D2473"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339966" w:fill="A9D08E"/>
            <w:vAlign w:val="center"/>
            <w:hideMark/>
          </w:tcPr>
          <w:p w14:paraId="278434C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7 pirkimo dalis</w:t>
            </w:r>
          </w:p>
        </w:tc>
        <w:tc>
          <w:tcPr>
            <w:tcW w:w="5180" w:type="dxa"/>
            <w:tcBorders>
              <w:top w:val="nil"/>
              <w:left w:val="nil"/>
              <w:bottom w:val="single" w:sz="4" w:space="0" w:color="000000"/>
              <w:right w:val="single" w:sz="4" w:space="0" w:color="000000"/>
            </w:tcBorders>
            <w:shd w:val="clear" w:color="99CCFF" w:fill="A9D08E"/>
            <w:vAlign w:val="center"/>
            <w:hideMark/>
          </w:tcPr>
          <w:p w14:paraId="15E9AACF" w14:textId="687430EF"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Minimalūs</w:t>
            </w:r>
            <w:r w:rsidR="001B562F">
              <w:rPr>
                <w:rFonts w:eastAsia="Times New Roman" w:cs="Times New Roman"/>
                <w:b/>
                <w:bCs/>
                <w:color w:val="000000"/>
                <w:sz w:val="20"/>
                <w:szCs w:val="20"/>
              </w:rPr>
              <w:t xml:space="preserve"> </w:t>
            </w:r>
            <w:r w:rsidRPr="004476AE">
              <w:rPr>
                <w:rFonts w:eastAsia="Times New Roman" w:cs="Times New Roman"/>
                <w:b/>
                <w:bCs/>
                <w:color w:val="000000"/>
                <w:sz w:val="20"/>
                <w:szCs w:val="20"/>
              </w:rPr>
              <w:t>reikalavimai Vienkartiniam elektrodui elektrostimuliacijai su spaustuku</w:t>
            </w:r>
          </w:p>
        </w:tc>
        <w:tc>
          <w:tcPr>
            <w:tcW w:w="1040" w:type="dxa"/>
            <w:tcBorders>
              <w:top w:val="nil"/>
              <w:left w:val="nil"/>
              <w:bottom w:val="single" w:sz="4" w:space="0" w:color="000000"/>
              <w:right w:val="single" w:sz="4" w:space="0" w:color="000000"/>
            </w:tcBorders>
            <w:shd w:val="clear" w:color="99CCFF" w:fill="A9D18E"/>
            <w:vAlign w:val="center"/>
            <w:hideMark/>
          </w:tcPr>
          <w:p w14:paraId="404A8BFC"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99CCFF" w:fill="A9D18E"/>
            <w:vAlign w:val="center"/>
            <w:hideMark/>
          </w:tcPr>
          <w:p w14:paraId="06E912A6"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1500</w:t>
            </w:r>
          </w:p>
        </w:tc>
      </w:tr>
      <w:tr w:rsidR="004476AE" w:rsidRPr="004476AE" w14:paraId="3F1C5D7D"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F2F2F2" w:fill="FFFFFF"/>
            <w:vAlign w:val="center"/>
            <w:hideMark/>
          </w:tcPr>
          <w:p w14:paraId="79EC27D1"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3C0672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shd w:val="clear" w:color="99CCFF" w:fill="FFFFFF"/>
            <w:vAlign w:val="center"/>
            <w:hideMark/>
          </w:tcPr>
          <w:p w14:paraId="3742F2B4"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shd w:val="clear" w:color="99CCFF" w:fill="FFFFFF"/>
            <w:vAlign w:val="center"/>
            <w:hideMark/>
          </w:tcPr>
          <w:p w14:paraId="1E65B6A3"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5207656A"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3E3B48D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036573E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661C8064"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E7678DB"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6A14D48"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0CA7717"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247703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Vienkartinis;</w:t>
            </w:r>
          </w:p>
        </w:tc>
        <w:tc>
          <w:tcPr>
            <w:tcW w:w="1040" w:type="dxa"/>
            <w:tcBorders>
              <w:top w:val="nil"/>
              <w:left w:val="nil"/>
              <w:bottom w:val="single" w:sz="4" w:space="0" w:color="000000"/>
              <w:right w:val="single" w:sz="4" w:space="0" w:color="000000"/>
            </w:tcBorders>
            <w:vAlign w:val="center"/>
            <w:hideMark/>
          </w:tcPr>
          <w:p w14:paraId="39A7E28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8AAAC4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3A69ED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51EA34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36B297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Supakuotas po 1 (± 1 vnt.);</w:t>
            </w:r>
          </w:p>
        </w:tc>
        <w:tc>
          <w:tcPr>
            <w:tcW w:w="1040" w:type="dxa"/>
            <w:tcBorders>
              <w:top w:val="nil"/>
              <w:left w:val="nil"/>
              <w:bottom w:val="single" w:sz="4" w:space="0" w:color="000000"/>
              <w:right w:val="single" w:sz="4" w:space="0" w:color="000000"/>
            </w:tcBorders>
            <w:vAlign w:val="center"/>
            <w:hideMark/>
          </w:tcPr>
          <w:p w14:paraId="7121D2E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9A4D5B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817803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A27CEF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43C543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Kliniškai švarus;</w:t>
            </w:r>
          </w:p>
        </w:tc>
        <w:tc>
          <w:tcPr>
            <w:tcW w:w="1040" w:type="dxa"/>
            <w:tcBorders>
              <w:top w:val="nil"/>
              <w:left w:val="nil"/>
              <w:bottom w:val="single" w:sz="4" w:space="0" w:color="000000"/>
              <w:right w:val="single" w:sz="4" w:space="0" w:color="000000"/>
            </w:tcBorders>
            <w:vAlign w:val="center"/>
            <w:hideMark/>
          </w:tcPr>
          <w:p w14:paraId="2977A47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DEC2A1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CE071C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89D5E0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82CC29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Tinkantis naudoti ir vaikams ir suaugusiems;</w:t>
            </w:r>
          </w:p>
        </w:tc>
        <w:tc>
          <w:tcPr>
            <w:tcW w:w="1040" w:type="dxa"/>
            <w:tcBorders>
              <w:top w:val="nil"/>
              <w:left w:val="nil"/>
              <w:bottom w:val="single" w:sz="4" w:space="0" w:color="000000"/>
              <w:right w:val="single" w:sz="4" w:space="0" w:color="000000"/>
            </w:tcBorders>
            <w:vAlign w:val="center"/>
            <w:hideMark/>
          </w:tcPr>
          <w:p w14:paraId="58317CA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D88318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BA7A0A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97A2E5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5F4FD4D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Tinkantis naudoti Perkančiosios organizacijos naudojamiems aparatams;</w:t>
            </w:r>
          </w:p>
        </w:tc>
        <w:tc>
          <w:tcPr>
            <w:tcW w:w="1040" w:type="dxa"/>
            <w:tcBorders>
              <w:top w:val="nil"/>
              <w:left w:val="nil"/>
              <w:bottom w:val="single" w:sz="4" w:space="0" w:color="000000"/>
              <w:right w:val="single" w:sz="4" w:space="0" w:color="000000"/>
            </w:tcBorders>
            <w:shd w:val="clear" w:color="000000" w:fill="FFFFFF"/>
            <w:vAlign w:val="center"/>
            <w:hideMark/>
          </w:tcPr>
          <w:p w14:paraId="14A4CF8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11B9B02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AB7744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8CB3AB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7798C86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Tinka naudojimui su </w:t>
            </w:r>
            <w:proofErr w:type="spellStart"/>
            <w:r w:rsidRPr="004476AE">
              <w:rPr>
                <w:rFonts w:eastAsia="Times New Roman" w:cs="Times New Roman"/>
                <w:color w:val="000000"/>
                <w:sz w:val="20"/>
                <w:szCs w:val="20"/>
              </w:rPr>
              <w:t>Compex</w:t>
            </w:r>
            <w:proofErr w:type="spellEnd"/>
            <w:r w:rsidRPr="004476AE">
              <w:rPr>
                <w:rFonts w:eastAsia="Times New Roman" w:cs="Times New Roman"/>
                <w:color w:val="000000"/>
                <w:sz w:val="20"/>
                <w:szCs w:val="20"/>
              </w:rPr>
              <w:t>/</w:t>
            </w:r>
            <w:proofErr w:type="spellStart"/>
            <w:r w:rsidRPr="004476AE">
              <w:rPr>
                <w:rFonts w:eastAsia="Times New Roman" w:cs="Times New Roman"/>
                <w:color w:val="000000"/>
                <w:sz w:val="20"/>
                <w:szCs w:val="20"/>
              </w:rPr>
              <w:t>Chattanooga</w:t>
            </w:r>
            <w:proofErr w:type="spellEnd"/>
            <w:r w:rsidRPr="004476AE">
              <w:rPr>
                <w:rFonts w:eastAsia="Times New Roman" w:cs="Times New Roman"/>
                <w:color w:val="000000"/>
                <w:sz w:val="20"/>
                <w:szCs w:val="20"/>
              </w:rPr>
              <w:t xml:space="preserve"> stimuliacijos aparatais;</w:t>
            </w:r>
          </w:p>
        </w:tc>
        <w:tc>
          <w:tcPr>
            <w:tcW w:w="1040" w:type="dxa"/>
            <w:tcBorders>
              <w:top w:val="nil"/>
              <w:left w:val="nil"/>
              <w:bottom w:val="single" w:sz="4" w:space="0" w:color="000000"/>
              <w:right w:val="single" w:sz="4" w:space="0" w:color="000000"/>
            </w:tcBorders>
            <w:vAlign w:val="center"/>
            <w:hideMark/>
          </w:tcPr>
          <w:p w14:paraId="3B4D51F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04F3B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6ECC1B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AF4CB7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6C2D8D5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Išmatavimai 50X50mm (± 10mm);</w:t>
            </w:r>
          </w:p>
        </w:tc>
        <w:tc>
          <w:tcPr>
            <w:tcW w:w="1040" w:type="dxa"/>
            <w:tcBorders>
              <w:top w:val="nil"/>
              <w:left w:val="nil"/>
              <w:bottom w:val="single" w:sz="4" w:space="0" w:color="000000"/>
              <w:right w:val="single" w:sz="4" w:space="0" w:color="000000"/>
            </w:tcBorders>
            <w:vAlign w:val="center"/>
            <w:hideMark/>
          </w:tcPr>
          <w:p w14:paraId="2A94DE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17C4F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92BE23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3D0CFA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CBB977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Ant pakuotės nurodyta galiojimo data;</w:t>
            </w:r>
          </w:p>
        </w:tc>
        <w:tc>
          <w:tcPr>
            <w:tcW w:w="1040" w:type="dxa"/>
            <w:tcBorders>
              <w:top w:val="nil"/>
              <w:left w:val="nil"/>
              <w:bottom w:val="single" w:sz="4" w:space="0" w:color="000000"/>
              <w:right w:val="single" w:sz="4" w:space="0" w:color="000000"/>
            </w:tcBorders>
            <w:vAlign w:val="center"/>
            <w:hideMark/>
          </w:tcPr>
          <w:p w14:paraId="23AE302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C7A416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C03528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3920AB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4B19A7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Elektrodas lipnus;</w:t>
            </w:r>
          </w:p>
        </w:tc>
        <w:tc>
          <w:tcPr>
            <w:tcW w:w="1040" w:type="dxa"/>
            <w:tcBorders>
              <w:top w:val="nil"/>
              <w:left w:val="nil"/>
              <w:bottom w:val="single" w:sz="4" w:space="0" w:color="000000"/>
              <w:right w:val="single" w:sz="4" w:space="0" w:color="000000"/>
            </w:tcBorders>
            <w:vAlign w:val="center"/>
            <w:hideMark/>
          </w:tcPr>
          <w:p w14:paraId="0C7FC9D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D6EBAD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F6C680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681DF4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1F5EB52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10. Pažymėta CE ženklu.</w:t>
            </w:r>
          </w:p>
        </w:tc>
        <w:tc>
          <w:tcPr>
            <w:tcW w:w="1040" w:type="dxa"/>
            <w:tcBorders>
              <w:top w:val="nil"/>
              <w:left w:val="nil"/>
              <w:bottom w:val="nil"/>
              <w:right w:val="single" w:sz="4" w:space="0" w:color="000000"/>
            </w:tcBorders>
            <w:vAlign w:val="center"/>
            <w:hideMark/>
          </w:tcPr>
          <w:p w14:paraId="0F5777C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nil"/>
              <w:right w:val="single" w:sz="4" w:space="0" w:color="000000"/>
            </w:tcBorders>
            <w:vAlign w:val="center"/>
            <w:hideMark/>
          </w:tcPr>
          <w:p w14:paraId="299AB70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6EF0B21" w14:textId="77777777" w:rsidTr="004476AE">
        <w:trPr>
          <w:trHeight w:val="855"/>
        </w:trPr>
        <w:tc>
          <w:tcPr>
            <w:tcW w:w="1640" w:type="dxa"/>
            <w:tcBorders>
              <w:top w:val="nil"/>
              <w:left w:val="single" w:sz="4" w:space="0" w:color="000000"/>
              <w:bottom w:val="single" w:sz="4" w:space="0" w:color="000000"/>
              <w:right w:val="nil"/>
            </w:tcBorders>
            <w:shd w:val="clear" w:color="339966" w:fill="A9D08E"/>
            <w:vAlign w:val="center"/>
            <w:hideMark/>
          </w:tcPr>
          <w:p w14:paraId="6CE092C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8 pirkimo dalis</w:t>
            </w:r>
          </w:p>
        </w:tc>
        <w:tc>
          <w:tcPr>
            <w:tcW w:w="5180" w:type="dxa"/>
            <w:tcBorders>
              <w:top w:val="single" w:sz="4" w:space="0" w:color="auto"/>
              <w:left w:val="single" w:sz="4" w:space="0" w:color="auto"/>
              <w:bottom w:val="single" w:sz="4" w:space="0" w:color="auto"/>
              <w:right w:val="single" w:sz="4" w:space="0" w:color="auto"/>
            </w:tcBorders>
            <w:shd w:val="clear" w:color="99CCFF" w:fill="A9D08E"/>
            <w:vAlign w:val="center"/>
            <w:hideMark/>
          </w:tcPr>
          <w:p w14:paraId="7E6B2D1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Minimalūs reikalavimai Priemonėms skirtoms anestezijai, intensyviai terapijai, deguonies ir aerozolių terapijai</w:t>
            </w:r>
          </w:p>
        </w:tc>
        <w:tc>
          <w:tcPr>
            <w:tcW w:w="1040" w:type="dxa"/>
            <w:tcBorders>
              <w:top w:val="single" w:sz="4" w:space="0" w:color="auto"/>
              <w:left w:val="nil"/>
              <w:bottom w:val="single" w:sz="4" w:space="0" w:color="auto"/>
              <w:right w:val="single" w:sz="4" w:space="0" w:color="auto"/>
            </w:tcBorders>
            <w:shd w:val="clear" w:color="99CCFF" w:fill="A9D08E"/>
            <w:vAlign w:val="center"/>
            <w:hideMark/>
          </w:tcPr>
          <w:p w14:paraId="70AD94B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single" w:sz="4" w:space="0" w:color="auto"/>
              <w:left w:val="nil"/>
              <w:bottom w:val="single" w:sz="4" w:space="0" w:color="auto"/>
              <w:right w:val="single" w:sz="4" w:space="0" w:color="auto"/>
            </w:tcBorders>
            <w:shd w:val="clear" w:color="99CCFF" w:fill="A9D08E"/>
            <w:vAlign w:val="center"/>
            <w:hideMark/>
          </w:tcPr>
          <w:p w14:paraId="4E2EDD5D"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11C430F8"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4B8AE2BB"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lastRenderedPageBreak/>
              <w:t xml:space="preserve">8.1. </w:t>
            </w:r>
          </w:p>
        </w:tc>
        <w:tc>
          <w:tcPr>
            <w:tcW w:w="5180" w:type="dxa"/>
            <w:tcBorders>
              <w:top w:val="nil"/>
              <w:left w:val="nil"/>
              <w:bottom w:val="single" w:sz="4" w:space="0" w:color="000000"/>
              <w:right w:val="single" w:sz="4" w:space="0" w:color="000000"/>
            </w:tcBorders>
            <w:shd w:val="clear" w:color="F2F2F2" w:fill="E2EFDA"/>
            <w:vAlign w:val="center"/>
            <w:hideMark/>
          </w:tcPr>
          <w:p w14:paraId="2A28EF9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Aerozolinei kaukei su purkštuvu ir deguonies vamzdeliu</w:t>
            </w:r>
          </w:p>
        </w:tc>
        <w:tc>
          <w:tcPr>
            <w:tcW w:w="1040" w:type="dxa"/>
            <w:tcBorders>
              <w:top w:val="nil"/>
              <w:left w:val="nil"/>
              <w:bottom w:val="single" w:sz="4" w:space="0" w:color="000000"/>
              <w:right w:val="single" w:sz="4" w:space="0" w:color="000000"/>
            </w:tcBorders>
            <w:shd w:val="clear" w:color="F2F2F2" w:fill="E2EFDA"/>
            <w:vAlign w:val="center"/>
            <w:hideMark/>
          </w:tcPr>
          <w:p w14:paraId="7F7C043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rinkinys</w:t>
            </w:r>
          </w:p>
        </w:tc>
        <w:tc>
          <w:tcPr>
            <w:tcW w:w="1500" w:type="dxa"/>
            <w:tcBorders>
              <w:top w:val="nil"/>
              <w:left w:val="nil"/>
              <w:bottom w:val="single" w:sz="4" w:space="0" w:color="000000"/>
              <w:right w:val="single" w:sz="4" w:space="0" w:color="000000"/>
            </w:tcBorders>
            <w:shd w:val="clear" w:color="F2F2F2" w:fill="E2EFDA"/>
            <w:vAlign w:val="center"/>
            <w:hideMark/>
          </w:tcPr>
          <w:p w14:paraId="53B99634"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450</w:t>
            </w:r>
          </w:p>
        </w:tc>
      </w:tr>
      <w:tr w:rsidR="004476AE" w:rsidRPr="004476AE" w14:paraId="2B76D818"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E97590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F3F77E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shd w:val="clear" w:color="99CCFF" w:fill="FFFFFF"/>
            <w:vAlign w:val="center"/>
            <w:hideMark/>
          </w:tcPr>
          <w:p w14:paraId="40E887C7"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shd w:val="clear" w:color="99CCFF" w:fill="FFFFFF"/>
            <w:vAlign w:val="center"/>
            <w:hideMark/>
          </w:tcPr>
          <w:p w14:paraId="33ADBEA0"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D5A9A2A" w14:textId="77777777" w:rsidTr="004476AE">
        <w:trPr>
          <w:trHeight w:val="255"/>
        </w:trPr>
        <w:tc>
          <w:tcPr>
            <w:tcW w:w="1640" w:type="dxa"/>
            <w:tcBorders>
              <w:top w:val="nil"/>
              <w:left w:val="single" w:sz="4" w:space="0" w:color="000000"/>
              <w:bottom w:val="single" w:sz="4" w:space="0" w:color="auto"/>
              <w:right w:val="single" w:sz="4" w:space="0" w:color="000000"/>
            </w:tcBorders>
            <w:vAlign w:val="center"/>
            <w:hideMark/>
          </w:tcPr>
          <w:p w14:paraId="094CCDA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nil"/>
              <w:right w:val="single" w:sz="4" w:space="0" w:color="000000"/>
            </w:tcBorders>
            <w:vAlign w:val="center"/>
            <w:hideMark/>
          </w:tcPr>
          <w:p w14:paraId="6279B38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71E9A05A"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AB99A20"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39B8FACE" w14:textId="77777777" w:rsidTr="004476AE">
        <w:trPr>
          <w:trHeight w:val="435"/>
        </w:trPr>
        <w:tc>
          <w:tcPr>
            <w:tcW w:w="1640" w:type="dxa"/>
            <w:vMerge w:val="restart"/>
            <w:tcBorders>
              <w:top w:val="single" w:sz="4" w:space="0" w:color="auto"/>
              <w:left w:val="single" w:sz="4" w:space="0" w:color="auto"/>
              <w:bottom w:val="single" w:sz="4" w:space="0" w:color="000000"/>
              <w:right w:val="nil"/>
            </w:tcBorders>
            <w:vAlign w:val="center"/>
            <w:hideMark/>
          </w:tcPr>
          <w:p w14:paraId="07D8FD40"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single" w:sz="4" w:space="0" w:color="auto"/>
              <w:left w:val="single" w:sz="4" w:space="0" w:color="auto"/>
              <w:bottom w:val="single" w:sz="4" w:space="0" w:color="auto"/>
              <w:right w:val="single" w:sz="4" w:space="0" w:color="auto"/>
            </w:tcBorders>
            <w:vAlign w:val="center"/>
            <w:hideMark/>
          </w:tcPr>
          <w:p w14:paraId="2A78385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Kliniškai švari;</w:t>
            </w:r>
          </w:p>
        </w:tc>
        <w:tc>
          <w:tcPr>
            <w:tcW w:w="1040" w:type="dxa"/>
            <w:tcBorders>
              <w:top w:val="nil"/>
              <w:left w:val="nil"/>
              <w:bottom w:val="single" w:sz="4" w:space="0" w:color="000000"/>
              <w:right w:val="single" w:sz="4" w:space="0" w:color="000000"/>
            </w:tcBorders>
            <w:vAlign w:val="center"/>
            <w:hideMark/>
          </w:tcPr>
          <w:p w14:paraId="61177039"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B392122"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7771E3DD"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087A886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5FD0A46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Vienkartinė;</w:t>
            </w:r>
          </w:p>
        </w:tc>
        <w:tc>
          <w:tcPr>
            <w:tcW w:w="1040" w:type="dxa"/>
            <w:tcBorders>
              <w:top w:val="nil"/>
              <w:left w:val="nil"/>
              <w:bottom w:val="single" w:sz="4" w:space="0" w:color="000000"/>
              <w:right w:val="single" w:sz="4" w:space="0" w:color="000000"/>
            </w:tcBorders>
            <w:vAlign w:val="center"/>
            <w:hideMark/>
          </w:tcPr>
          <w:p w14:paraId="623FBEFC"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28EB2E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5CB7CCE2"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673F8BF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0BE99E8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Sudėtyje nėra latekso;</w:t>
            </w:r>
          </w:p>
        </w:tc>
        <w:tc>
          <w:tcPr>
            <w:tcW w:w="1040" w:type="dxa"/>
            <w:tcBorders>
              <w:top w:val="nil"/>
              <w:left w:val="nil"/>
              <w:bottom w:val="single" w:sz="4" w:space="0" w:color="000000"/>
              <w:right w:val="single" w:sz="4" w:space="0" w:color="000000"/>
            </w:tcBorders>
            <w:shd w:val="clear" w:color="000000" w:fill="FFFFFF"/>
            <w:vAlign w:val="center"/>
            <w:hideMark/>
          </w:tcPr>
          <w:p w14:paraId="1C72ACE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660054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E011A55"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123BF49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2123DDD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Maksimalus leistinas tūris – 5 ml (talpa 12 ml);</w:t>
            </w:r>
          </w:p>
        </w:tc>
        <w:tc>
          <w:tcPr>
            <w:tcW w:w="1040" w:type="dxa"/>
            <w:tcBorders>
              <w:top w:val="nil"/>
              <w:left w:val="nil"/>
              <w:bottom w:val="single" w:sz="4" w:space="0" w:color="000000"/>
              <w:right w:val="single" w:sz="4" w:space="0" w:color="000000"/>
            </w:tcBorders>
            <w:vAlign w:val="center"/>
            <w:hideMark/>
          </w:tcPr>
          <w:p w14:paraId="78023A6C"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8883FB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D37C909" w14:textId="77777777" w:rsidTr="004476AE">
        <w:trPr>
          <w:trHeight w:val="510"/>
        </w:trPr>
        <w:tc>
          <w:tcPr>
            <w:tcW w:w="1640" w:type="dxa"/>
            <w:vMerge/>
            <w:tcBorders>
              <w:top w:val="single" w:sz="4" w:space="0" w:color="000000"/>
              <w:left w:val="single" w:sz="4" w:space="0" w:color="auto"/>
              <w:bottom w:val="single" w:sz="4" w:space="0" w:color="000000"/>
              <w:right w:val="nil"/>
            </w:tcBorders>
            <w:vAlign w:val="center"/>
            <w:hideMark/>
          </w:tcPr>
          <w:p w14:paraId="3B5C1A5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576ACE4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Vaistų purškimas įmanomas esant 8 l/min oro/deguonies srautui;</w:t>
            </w:r>
          </w:p>
        </w:tc>
        <w:tc>
          <w:tcPr>
            <w:tcW w:w="1040" w:type="dxa"/>
            <w:tcBorders>
              <w:top w:val="nil"/>
              <w:left w:val="nil"/>
              <w:bottom w:val="single" w:sz="4" w:space="0" w:color="000000"/>
              <w:right w:val="single" w:sz="4" w:space="0" w:color="000000"/>
            </w:tcBorders>
            <w:vAlign w:val="center"/>
            <w:hideMark/>
          </w:tcPr>
          <w:p w14:paraId="37783164"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90B9AA1"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FF465C8" w14:textId="77777777" w:rsidTr="004476AE">
        <w:trPr>
          <w:trHeight w:val="510"/>
        </w:trPr>
        <w:tc>
          <w:tcPr>
            <w:tcW w:w="1640" w:type="dxa"/>
            <w:vMerge/>
            <w:tcBorders>
              <w:top w:val="single" w:sz="4" w:space="0" w:color="000000"/>
              <w:left w:val="single" w:sz="4" w:space="0" w:color="auto"/>
              <w:bottom w:val="single" w:sz="4" w:space="0" w:color="000000"/>
              <w:right w:val="nil"/>
            </w:tcBorders>
            <w:vAlign w:val="center"/>
            <w:hideMark/>
          </w:tcPr>
          <w:p w14:paraId="1028411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73564C6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Vaistų purkštuvas turi veikti ir vertikalioje ir horizontalioje padėtyje;</w:t>
            </w:r>
          </w:p>
        </w:tc>
        <w:tc>
          <w:tcPr>
            <w:tcW w:w="1040" w:type="dxa"/>
            <w:tcBorders>
              <w:top w:val="nil"/>
              <w:left w:val="nil"/>
              <w:bottom w:val="single" w:sz="4" w:space="0" w:color="000000"/>
              <w:right w:val="single" w:sz="4" w:space="0" w:color="000000"/>
            </w:tcBorders>
            <w:vAlign w:val="center"/>
            <w:hideMark/>
          </w:tcPr>
          <w:p w14:paraId="50BDC99C"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BEC368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AD49982" w14:textId="77777777" w:rsidTr="004476AE">
        <w:trPr>
          <w:trHeight w:val="510"/>
        </w:trPr>
        <w:tc>
          <w:tcPr>
            <w:tcW w:w="1640" w:type="dxa"/>
            <w:vMerge/>
            <w:tcBorders>
              <w:top w:val="single" w:sz="4" w:space="0" w:color="000000"/>
              <w:left w:val="single" w:sz="4" w:space="0" w:color="auto"/>
              <w:bottom w:val="single" w:sz="4" w:space="0" w:color="000000"/>
              <w:right w:val="nil"/>
            </w:tcBorders>
            <w:vAlign w:val="center"/>
            <w:hideMark/>
          </w:tcPr>
          <w:p w14:paraId="6DF17ED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649C38D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Vaistų purkštuvo našumas – ne mažiau 0,25 g vaistų, kurie išpurškiami per 1 minutę (kai oro/deguonies srautas – 8 l/min);</w:t>
            </w:r>
          </w:p>
        </w:tc>
        <w:tc>
          <w:tcPr>
            <w:tcW w:w="1040" w:type="dxa"/>
            <w:tcBorders>
              <w:top w:val="nil"/>
              <w:left w:val="nil"/>
              <w:bottom w:val="single" w:sz="4" w:space="0" w:color="000000"/>
              <w:right w:val="single" w:sz="4" w:space="0" w:color="000000"/>
            </w:tcBorders>
            <w:vAlign w:val="center"/>
            <w:hideMark/>
          </w:tcPr>
          <w:p w14:paraId="583CE95E"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3D1988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0986C37"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1911C16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5934861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Likutinis vaistų tūris ne didesnis kaip 0,9 ml;</w:t>
            </w:r>
          </w:p>
        </w:tc>
        <w:tc>
          <w:tcPr>
            <w:tcW w:w="1040" w:type="dxa"/>
            <w:tcBorders>
              <w:top w:val="nil"/>
              <w:left w:val="nil"/>
              <w:bottom w:val="single" w:sz="4" w:space="0" w:color="000000"/>
              <w:right w:val="single" w:sz="4" w:space="0" w:color="000000"/>
            </w:tcBorders>
            <w:vAlign w:val="center"/>
            <w:hideMark/>
          </w:tcPr>
          <w:p w14:paraId="4F08469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B88F7D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41C00D4" w14:textId="77777777" w:rsidTr="004476AE">
        <w:trPr>
          <w:trHeight w:val="1020"/>
        </w:trPr>
        <w:tc>
          <w:tcPr>
            <w:tcW w:w="1640" w:type="dxa"/>
            <w:vMerge/>
            <w:tcBorders>
              <w:top w:val="single" w:sz="4" w:space="0" w:color="000000"/>
              <w:left w:val="single" w:sz="4" w:space="0" w:color="auto"/>
              <w:bottom w:val="single" w:sz="4" w:space="0" w:color="000000"/>
              <w:right w:val="nil"/>
            </w:tcBorders>
            <w:vAlign w:val="center"/>
            <w:hideMark/>
          </w:tcPr>
          <w:p w14:paraId="127C388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4292200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9. Vaisto tirpalas paverčiamas į 1 – 5 mikronų dydžio dalelių aerozolį. (Šis rodiklis yra svarbus, nes esant didesnėms dalelėms, </w:t>
            </w:r>
            <w:proofErr w:type="spellStart"/>
            <w:r w:rsidRPr="004476AE">
              <w:rPr>
                <w:rFonts w:eastAsia="Times New Roman" w:cs="Times New Roman"/>
                <w:color w:val="000000"/>
                <w:sz w:val="20"/>
                <w:szCs w:val="20"/>
              </w:rPr>
              <w:t>t.y</w:t>
            </w:r>
            <w:proofErr w:type="spellEnd"/>
            <w:r w:rsidRPr="004476AE">
              <w:rPr>
                <w:rFonts w:eastAsia="Times New Roman" w:cs="Times New Roman"/>
                <w:color w:val="000000"/>
                <w:sz w:val="20"/>
                <w:szCs w:val="20"/>
              </w:rPr>
              <w:t>. 5-10 mikronų, vaistas nenusės plaučiuose, liks veikti tik viršutiniuose kvėpavimo takuose.);</w:t>
            </w:r>
          </w:p>
        </w:tc>
        <w:tc>
          <w:tcPr>
            <w:tcW w:w="1040" w:type="dxa"/>
            <w:tcBorders>
              <w:top w:val="nil"/>
              <w:left w:val="nil"/>
              <w:bottom w:val="single" w:sz="4" w:space="0" w:color="000000"/>
              <w:right w:val="single" w:sz="4" w:space="0" w:color="000000"/>
            </w:tcBorders>
            <w:vAlign w:val="center"/>
            <w:hideMark/>
          </w:tcPr>
          <w:p w14:paraId="7AE3D68D"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1AAE4E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397352A" w14:textId="77777777" w:rsidTr="004476AE">
        <w:trPr>
          <w:trHeight w:val="1020"/>
        </w:trPr>
        <w:tc>
          <w:tcPr>
            <w:tcW w:w="1640" w:type="dxa"/>
            <w:vMerge/>
            <w:tcBorders>
              <w:top w:val="single" w:sz="4" w:space="0" w:color="000000"/>
              <w:left w:val="single" w:sz="4" w:space="0" w:color="auto"/>
              <w:bottom w:val="single" w:sz="4" w:space="0" w:color="000000"/>
              <w:right w:val="nil"/>
            </w:tcBorders>
            <w:vAlign w:val="center"/>
            <w:hideMark/>
          </w:tcPr>
          <w:p w14:paraId="2158A47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60AA9F8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10. Pacientui turi būti paruoštas rinkinys kuriame yra:   vaistų purkštuvas, ne trumpesnis kaip 2,10 m deguonies vamzdelis (ne </w:t>
            </w:r>
            <w:proofErr w:type="spellStart"/>
            <w:r w:rsidRPr="004476AE">
              <w:rPr>
                <w:rFonts w:eastAsia="Times New Roman" w:cs="Times New Roman"/>
                <w:color w:val="000000"/>
                <w:sz w:val="20"/>
                <w:szCs w:val="20"/>
              </w:rPr>
              <w:t>lygiasienis</w:t>
            </w:r>
            <w:proofErr w:type="spellEnd"/>
            <w:r w:rsidRPr="004476AE">
              <w:rPr>
                <w:rFonts w:eastAsia="Times New Roman" w:cs="Times New Roman"/>
                <w:color w:val="000000"/>
                <w:sz w:val="20"/>
                <w:szCs w:val="20"/>
              </w:rPr>
              <w:t>, su specialiu vidiniu profiliu) ir aerozolio kaukė;</w:t>
            </w:r>
          </w:p>
        </w:tc>
        <w:tc>
          <w:tcPr>
            <w:tcW w:w="1040" w:type="dxa"/>
            <w:tcBorders>
              <w:top w:val="nil"/>
              <w:left w:val="nil"/>
              <w:bottom w:val="single" w:sz="4" w:space="0" w:color="000000"/>
              <w:right w:val="single" w:sz="4" w:space="0" w:color="000000"/>
            </w:tcBorders>
            <w:vAlign w:val="center"/>
            <w:hideMark/>
          </w:tcPr>
          <w:p w14:paraId="0CB6FBA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2DFED1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50C3D56A" w14:textId="77777777" w:rsidTr="004476AE">
        <w:trPr>
          <w:trHeight w:val="1020"/>
        </w:trPr>
        <w:tc>
          <w:tcPr>
            <w:tcW w:w="1640" w:type="dxa"/>
            <w:vMerge/>
            <w:tcBorders>
              <w:top w:val="single" w:sz="4" w:space="0" w:color="000000"/>
              <w:left w:val="single" w:sz="4" w:space="0" w:color="auto"/>
              <w:bottom w:val="single" w:sz="4" w:space="0" w:color="000000"/>
              <w:right w:val="nil"/>
            </w:tcBorders>
            <w:vAlign w:val="center"/>
            <w:hideMark/>
          </w:tcPr>
          <w:p w14:paraId="1ADF73B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auto"/>
              <w:bottom w:val="single" w:sz="4" w:space="0" w:color="auto"/>
              <w:right w:val="single" w:sz="4" w:space="0" w:color="auto"/>
            </w:tcBorders>
            <w:vAlign w:val="center"/>
            <w:hideMark/>
          </w:tcPr>
          <w:p w14:paraId="0967C73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11. Kaukė nedeformuota,  pagaminta iš dviejų skirtingų medžiagų - kraštai, kontaktuojantys su veidu, minkšti ir neaštrūs, o korpusas - iš standžios skaidrios medžiagos, skirtingos negu korpusas;</w:t>
            </w:r>
          </w:p>
        </w:tc>
        <w:tc>
          <w:tcPr>
            <w:tcW w:w="1040" w:type="dxa"/>
            <w:tcBorders>
              <w:top w:val="nil"/>
              <w:left w:val="nil"/>
              <w:bottom w:val="single" w:sz="4" w:space="0" w:color="000000"/>
              <w:right w:val="single" w:sz="4" w:space="0" w:color="000000"/>
            </w:tcBorders>
            <w:vAlign w:val="center"/>
            <w:hideMark/>
          </w:tcPr>
          <w:p w14:paraId="6D52739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F29C6FF"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7B4EB4D" w14:textId="77777777" w:rsidTr="004476AE">
        <w:trPr>
          <w:trHeight w:val="510"/>
        </w:trPr>
        <w:tc>
          <w:tcPr>
            <w:tcW w:w="1640" w:type="dxa"/>
            <w:vMerge/>
            <w:tcBorders>
              <w:top w:val="single" w:sz="4" w:space="0" w:color="000000"/>
              <w:left w:val="single" w:sz="4" w:space="0" w:color="auto"/>
              <w:bottom w:val="single" w:sz="4" w:space="0" w:color="000000"/>
              <w:right w:val="nil"/>
            </w:tcBorders>
            <w:vAlign w:val="center"/>
            <w:hideMark/>
          </w:tcPr>
          <w:p w14:paraId="03DF26D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22E2C09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12. Kaukė yra su sutvirtinimo juostele (gumele), kuri leidžia hermetiškai fiksuoti kaukę pacientui ant veido;</w:t>
            </w:r>
          </w:p>
        </w:tc>
        <w:tc>
          <w:tcPr>
            <w:tcW w:w="1040" w:type="dxa"/>
            <w:tcBorders>
              <w:top w:val="nil"/>
              <w:left w:val="nil"/>
              <w:bottom w:val="single" w:sz="4" w:space="0" w:color="000000"/>
              <w:right w:val="single" w:sz="4" w:space="0" w:color="000000"/>
            </w:tcBorders>
            <w:vAlign w:val="center"/>
            <w:hideMark/>
          </w:tcPr>
          <w:p w14:paraId="7002D4DD"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7AD201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3480346B"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42B38D6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7D43F37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13. Kaukės jungtis 22M, vaistų purkštuvo – 22F;</w:t>
            </w:r>
          </w:p>
        </w:tc>
        <w:tc>
          <w:tcPr>
            <w:tcW w:w="1040" w:type="dxa"/>
            <w:tcBorders>
              <w:top w:val="nil"/>
              <w:left w:val="nil"/>
              <w:bottom w:val="single" w:sz="4" w:space="0" w:color="000000"/>
              <w:right w:val="single" w:sz="4" w:space="0" w:color="000000"/>
            </w:tcBorders>
            <w:vAlign w:val="center"/>
            <w:hideMark/>
          </w:tcPr>
          <w:p w14:paraId="32DF262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C7291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753756B"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3567B74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66EEE06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14. Supakuota po 1 </w:t>
            </w:r>
            <w:proofErr w:type="spellStart"/>
            <w:r w:rsidRPr="004476AE">
              <w:rPr>
                <w:rFonts w:eastAsia="Times New Roman" w:cs="Times New Roman"/>
                <w:color w:val="000000"/>
                <w:sz w:val="20"/>
                <w:szCs w:val="20"/>
              </w:rPr>
              <w:t>kompl</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7524BA4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D0BC36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E06676C" w14:textId="77777777" w:rsidTr="004476AE">
        <w:trPr>
          <w:trHeight w:val="510"/>
        </w:trPr>
        <w:tc>
          <w:tcPr>
            <w:tcW w:w="1640" w:type="dxa"/>
            <w:vMerge/>
            <w:tcBorders>
              <w:top w:val="single" w:sz="4" w:space="0" w:color="000000"/>
              <w:left w:val="single" w:sz="4" w:space="0" w:color="auto"/>
              <w:bottom w:val="single" w:sz="4" w:space="0" w:color="000000"/>
              <w:right w:val="nil"/>
            </w:tcBorders>
            <w:vAlign w:val="center"/>
            <w:hideMark/>
          </w:tcPr>
          <w:p w14:paraId="07CC7C8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4AD183F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15.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62C11E94"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5BF114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CA555C6" w14:textId="77777777" w:rsidTr="004476AE">
        <w:trPr>
          <w:trHeight w:val="255"/>
        </w:trPr>
        <w:tc>
          <w:tcPr>
            <w:tcW w:w="1640" w:type="dxa"/>
            <w:vMerge/>
            <w:tcBorders>
              <w:top w:val="single" w:sz="4" w:space="0" w:color="000000"/>
              <w:left w:val="single" w:sz="4" w:space="0" w:color="auto"/>
              <w:bottom w:val="single" w:sz="4" w:space="0" w:color="000000"/>
              <w:right w:val="nil"/>
            </w:tcBorders>
            <w:vAlign w:val="center"/>
            <w:hideMark/>
          </w:tcPr>
          <w:p w14:paraId="46BA6E8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single" w:sz="4" w:space="0" w:color="000000"/>
              <w:bottom w:val="single" w:sz="4" w:space="0" w:color="000000"/>
              <w:right w:val="single" w:sz="4" w:space="0" w:color="000000"/>
            </w:tcBorders>
            <w:vAlign w:val="center"/>
            <w:hideMark/>
          </w:tcPr>
          <w:p w14:paraId="792F182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16. Pažymėta CE ženklu.</w:t>
            </w:r>
          </w:p>
        </w:tc>
        <w:tc>
          <w:tcPr>
            <w:tcW w:w="1040" w:type="dxa"/>
            <w:tcBorders>
              <w:top w:val="nil"/>
              <w:left w:val="nil"/>
              <w:bottom w:val="single" w:sz="4" w:space="0" w:color="000000"/>
              <w:right w:val="single" w:sz="4" w:space="0" w:color="000000"/>
            </w:tcBorders>
            <w:vAlign w:val="center"/>
            <w:hideMark/>
          </w:tcPr>
          <w:p w14:paraId="1EBE1AE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E1A290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39825165" w14:textId="77777777" w:rsidTr="004476AE">
        <w:trPr>
          <w:trHeight w:val="255"/>
        </w:trPr>
        <w:tc>
          <w:tcPr>
            <w:tcW w:w="1640" w:type="dxa"/>
            <w:tcBorders>
              <w:top w:val="nil"/>
              <w:left w:val="single" w:sz="4" w:space="0" w:color="000000"/>
              <w:bottom w:val="nil"/>
              <w:right w:val="single" w:sz="4" w:space="0" w:color="000000"/>
            </w:tcBorders>
            <w:shd w:val="clear" w:color="000000" w:fill="E2EFDA"/>
            <w:vAlign w:val="center"/>
            <w:hideMark/>
          </w:tcPr>
          <w:p w14:paraId="7DD8718E"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8.2.</w:t>
            </w:r>
          </w:p>
        </w:tc>
        <w:tc>
          <w:tcPr>
            <w:tcW w:w="5180" w:type="dxa"/>
            <w:tcBorders>
              <w:top w:val="nil"/>
              <w:left w:val="nil"/>
              <w:bottom w:val="single" w:sz="4" w:space="0" w:color="000000"/>
              <w:right w:val="single" w:sz="4" w:space="0" w:color="000000"/>
            </w:tcBorders>
            <w:shd w:val="clear" w:color="F2F2F2" w:fill="E2F0D9"/>
            <w:vAlign w:val="center"/>
            <w:hideMark/>
          </w:tcPr>
          <w:p w14:paraId="7389529D"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Kaukei su maišu ir vamzdeliu</w:t>
            </w:r>
          </w:p>
        </w:tc>
        <w:tc>
          <w:tcPr>
            <w:tcW w:w="1040" w:type="dxa"/>
            <w:tcBorders>
              <w:top w:val="nil"/>
              <w:left w:val="nil"/>
              <w:bottom w:val="single" w:sz="4" w:space="0" w:color="000000"/>
              <w:right w:val="single" w:sz="4" w:space="0" w:color="000000"/>
            </w:tcBorders>
            <w:shd w:val="clear" w:color="F2F2F2" w:fill="E2F0D9"/>
            <w:vAlign w:val="center"/>
            <w:hideMark/>
          </w:tcPr>
          <w:p w14:paraId="76333EF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27030277"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500</w:t>
            </w:r>
          </w:p>
        </w:tc>
      </w:tr>
      <w:tr w:rsidR="004476AE" w:rsidRPr="004476AE" w14:paraId="7E41DC3B" w14:textId="77777777" w:rsidTr="004476AE">
        <w:trPr>
          <w:trHeight w:val="255"/>
        </w:trPr>
        <w:tc>
          <w:tcPr>
            <w:tcW w:w="1640" w:type="dxa"/>
            <w:tcBorders>
              <w:top w:val="single" w:sz="4" w:space="0" w:color="auto"/>
              <w:left w:val="single" w:sz="4" w:space="0" w:color="auto"/>
              <w:bottom w:val="single" w:sz="4" w:space="0" w:color="auto"/>
              <w:right w:val="single" w:sz="4" w:space="0" w:color="auto"/>
            </w:tcBorders>
            <w:vAlign w:val="center"/>
            <w:hideMark/>
          </w:tcPr>
          <w:p w14:paraId="5779521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44EA08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377258E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8C87BCB"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 </w:t>
            </w:r>
          </w:p>
        </w:tc>
      </w:tr>
      <w:tr w:rsidR="004476AE" w:rsidRPr="004476AE" w14:paraId="1D76EB7C" w14:textId="77777777" w:rsidTr="004476AE">
        <w:trPr>
          <w:trHeight w:val="255"/>
        </w:trPr>
        <w:tc>
          <w:tcPr>
            <w:tcW w:w="1640" w:type="dxa"/>
            <w:tcBorders>
              <w:top w:val="nil"/>
              <w:left w:val="single" w:sz="4" w:space="0" w:color="auto"/>
              <w:bottom w:val="single" w:sz="4" w:space="0" w:color="auto"/>
              <w:right w:val="single" w:sz="4" w:space="0" w:color="auto"/>
            </w:tcBorders>
            <w:vAlign w:val="center"/>
            <w:hideMark/>
          </w:tcPr>
          <w:p w14:paraId="3FAABA3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3B5E64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444F4080"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F6A5621"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817E52A"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7634B010"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E53429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Kliniškai švari;</w:t>
            </w:r>
          </w:p>
        </w:tc>
        <w:tc>
          <w:tcPr>
            <w:tcW w:w="1040" w:type="dxa"/>
            <w:tcBorders>
              <w:top w:val="nil"/>
              <w:left w:val="nil"/>
              <w:bottom w:val="single" w:sz="4" w:space="0" w:color="000000"/>
              <w:right w:val="single" w:sz="4" w:space="0" w:color="000000"/>
            </w:tcBorders>
            <w:vAlign w:val="center"/>
            <w:hideMark/>
          </w:tcPr>
          <w:p w14:paraId="3B2F2A9F"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B82E856"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E6EBF6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7BF3F6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EEFD5F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Vienkartinė;</w:t>
            </w:r>
          </w:p>
        </w:tc>
        <w:tc>
          <w:tcPr>
            <w:tcW w:w="1040" w:type="dxa"/>
            <w:tcBorders>
              <w:top w:val="nil"/>
              <w:left w:val="nil"/>
              <w:bottom w:val="single" w:sz="4" w:space="0" w:color="000000"/>
              <w:right w:val="single" w:sz="4" w:space="0" w:color="000000"/>
            </w:tcBorders>
            <w:vAlign w:val="center"/>
            <w:hideMark/>
          </w:tcPr>
          <w:p w14:paraId="71EF46A1"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37584A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FBC75B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9B0B55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B2ABBC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Sudėtyje nėra latekso;</w:t>
            </w:r>
          </w:p>
        </w:tc>
        <w:tc>
          <w:tcPr>
            <w:tcW w:w="1040" w:type="dxa"/>
            <w:tcBorders>
              <w:top w:val="nil"/>
              <w:left w:val="nil"/>
              <w:bottom w:val="single" w:sz="4" w:space="0" w:color="000000"/>
              <w:right w:val="single" w:sz="4" w:space="0" w:color="000000"/>
            </w:tcBorders>
            <w:vAlign w:val="center"/>
            <w:hideMark/>
          </w:tcPr>
          <w:p w14:paraId="117298F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462DCC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86FCE6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BFDBD6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0573DC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Supakuota po vieną komplektą;</w:t>
            </w:r>
          </w:p>
        </w:tc>
        <w:tc>
          <w:tcPr>
            <w:tcW w:w="1040" w:type="dxa"/>
            <w:tcBorders>
              <w:top w:val="nil"/>
              <w:left w:val="nil"/>
              <w:bottom w:val="single" w:sz="4" w:space="0" w:color="000000"/>
              <w:right w:val="single" w:sz="4" w:space="0" w:color="000000"/>
            </w:tcBorders>
            <w:vAlign w:val="center"/>
            <w:hideMark/>
          </w:tcPr>
          <w:p w14:paraId="0DE8F73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D600A1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E8560F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44EFCA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5401A7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Hermetiškai priglunda prie veido;</w:t>
            </w:r>
          </w:p>
        </w:tc>
        <w:tc>
          <w:tcPr>
            <w:tcW w:w="1040" w:type="dxa"/>
            <w:tcBorders>
              <w:top w:val="nil"/>
              <w:left w:val="nil"/>
              <w:bottom w:val="single" w:sz="4" w:space="0" w:color="000000"/>
              <w:right w:val="single" w:sz="4" w:space="0" w:color="000000"/>
            </w:tcBorders>
            <w:vAlign w:val="center"/>
            <w:hideMark/>
          </w:tcPr>
          <w:p w14:paraId="47451C9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1672F1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704CE89C"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4DE5A9A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EA9BE1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Pagamintos iš dviejų skirtingų medžiagų - kraštai, kontaktuojantys su veidu, minkšti ir neaštrūs, o korpusas - iš standžios skaidrios medžiagos, skirtingos negu korpusas; </w:t>
            </w:r>
          </w:p>
        </w:tc>
        <w:tc>
          <w:tcPr>
            <w:tcW w:w="1040" w:type="dxa"/>
            <w:tcBorders>
              <w:top w:val="nil"/>
              <w:left w:val="nil"/>
              <w:bottom w:val="single" w:sz="4" w:space="0" w:color="000000"/>
              <w:right w:val="single" w:sz="4" w:space="0" w:color="000000"/>
            </w:tcBorders>
            <w:vAlign w:val="center"/>
            <w:hideMark/>
          </w:tcPr>
          <w:p w14:paraId="50EF279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1CEA99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1D70CE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18491F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5DFE99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Kaukė yra su sutvirtinimo juostele (gumele), kuri leidžia hermetiškai fiksuoti kaukę pacientui ant veido;</w:t>
            </w:r>
          </w:p>
        </w:tc>
        <w:tc>
          <w:tcPr>
            <w:tcW w:w="1040" w:type="dxa"/>
            <w:tcBorders>
              <w:top w:val="nil"/>
              <w:left w:val="nil"/>
              <w:bottom w:val="single" w:sz="4" w:space="0" w:color="000000"/>
              <w:right w:val="single" w:sz="4" w:space="0" w:color="000000"/>
            </w:tcBorders>
            <w:vAlign w:val="center"/>
            <w:hideMark/>
          </w:tcPr>
          <w:p w14:paraId="5A126A8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F8CA65E"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476F482"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217194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B32132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8. Sutvirtinimo juostelė (gumelė) fiksuojama tiek virš, tiek ir žemiau ausų; </w:t>
            </w:r>
          </w:p>
        </w:tc>
        <w:tc>
          <w:tcPr>
            <w:tcW w:w="1040" w:type="dxa"/>
            <w:tcBorders>
              <w:top w:val="nil"/>
              <w:left w:val="nil"/>
              <w:bottom w:val="single" w:sz="4" w:space="0" w:color="000000"/>
              <w:right w:val="single" w:sz="4" w:space="0" w:color="000000"/>
            </w:tcBorders>
            <w:vAlign w:val="center"/>
            <w:hideMark/>
          </w:tcPr>
          <w:p w14:paraId="2B14E4B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B97AA8E"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A9A3A9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28F00C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31DE58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9. Kaukė nedeformuota; </w:t>
            </w:r>
          </w:p>
        </w:tc>
        <w:tc>
          <w:tcPr>
            <w:tcW w:w="1040" w:type="dxa"/>
            <w:tcBorders>
              <w:top w:val="nil"/>
              <w:left w:val="nil"/>
              <w:bottom w:val="single" w:sz="4" w:space="0" w:color="000000"/>
              <w:right w:val="single" w:sz="4" w:space="0" w:color="000000"/>
            </w:tcBorders>
            <w:vAlign w:val="center"/>
            <w:hideMark/>
          </w:tcPr>
          <w:p w14:paraId="2CFB42F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E44A5D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1B5C8B3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9C6696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BC6774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10. Kaukės dydis įvairus; </w:t>
            </w:r>
          </w:p>
        </w:tc>
        <w:tc>
          <w:tcPr>
            <w:tcW w:w="1040" w:type="dxa"/>
            <w:tcBorders>
              <w:top w:val="nil"/>
              <w:left w:val="nil"/>
              <w:bottom w:val="single" w:sz="4" w:space="0" w:color="000000"/>
              <w:right w:val="single" w:sz="4" w:space="0" w:color="000000"/>
            </w:tcBorders>
            <w:vAlign w:val="center"/>
            <w:hideMark/>
          </w:tcPr>
          <w:p w14:paraId="57D99C21"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2477B9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15B83AD"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855D4D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FD3DCE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11. Deguonies vamzdelis ne </w:t>
            </w:r>
            <w:proofErr w:type="spellStart"/>
            <w:r w:rsidRPr="004476AE">
              <w:rPr>
                <w:rFonts w:eastAsia="Times New Roman" w:cs="Times New Roman"/>
                <w:color w:val="000000"/>
                <w:sz w:val="20"/>
                <w:szCs w:val="20"/>
              </w:rPr>
              <w:t>lygiasienis</w:t>
            </w:r>
            <w:proofErr w:type="spellEnd"/>
            <w:r w:rsidRPr="004476AE">
              <w:rPr>
                <w:rFonts w:eastAsia="Times New Roman" w:cs="Times New Roman"/>
                <w:color w:val="000000"/>
                <w:sz w:val="20"/>
                <w:szCs w:val="20"/>
              </w:rPr>
              <w:t xml:space="preserve"> su kūginės formos jungtimis abiejuose galuose;</w:t>
            </w:r>
          </w:p>
        </w:tc>
        <w:tc>
          <w:tcPr>
            <w:tcW w:w="1040" w:type="dxa"/>
            <w:tcBorders>
              <w:top w:val="nil"/>
              <w:left w:val="nil"/>
              <w:bottom w:val="single" w:sz="4" w:space="0" w:color="000000"/>
              <w:right w:val="single" w:sz="4" w:space="0" w:color="000000"/>
            </w:tcBorders>
            <w:vAlign w:val="center"/>
            <w:hideMark/>
          </w:tcPr>
          <w:p w14:paraId="1DCD7F3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F96A59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CBE587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ED7340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0F3C28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12. Deguonies vamzdelio ilgis ne trumpesnis kaip 2 m.; </w:t>
            </w:r>
          </w:p>
        </w:tc>
        <w:tc>
          <w:tcPr>
            <w:tcW w:w="1040" w:type="dxa"/>
            <w:tcBorders>
              <w:top w:val="nil"/>
              <w:left w:val="nil"/>
              <w:bottom w:val="single" w:sz="4" w:space="0" w:color="000000"/>
              <w:right w:val="single" w:sz="4" w:space="0" w:color="000000"/>
            </w:tcBorders>
            <w:vAlign w:val="center"/>
            <w:hideMark/>
          </w:tcPr>
          <w:p w14:paraId="727A1C5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19E9B7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C30CC6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D55280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6ED30A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13. Tinkamos naudoti MRT aplinkoje; </w:t>
            </w:r>
          </w:p>
        </w:tc>
        <w:tc>
          <w:tcPr>
            <w:tcW w:w="1040" w:type="dxa"/>
            <w:tcBorders>
              <w:top w:val="nil"/>
              <w:left w:val="nil"/>
              <w:bottom w:val="single" w:sz="4" w:space="0" w:color="000000"/>
              <w:right w:val="single" w:sz="4" w:space="0" w:color="000000"/>
            </w:tcBorders>
            <w:vAlign w:val="center"/>
            <w:hideMark/>
          </w:tcPr>
          <w:p w14:paraId="546FE1D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337BBE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74DA86D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71FA2A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3AFC2E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14. Pažymėta CE ženklu.</w:t>
            </w:r>
          </w:p>
        </w:tc>
        <w:tc>
          <w:tcPr>
            <w:tcW w:w="1040" w:type="dxa"/>
            <w:tcBorders>
              <w:top w:val="nil"/>
              <w:left w:val="nil"/>
              <w:bottom w:val="single" w:sz="4" w:space="0" w:color="000000"/>
              <w:right w:val="single" w:sz="4" w:space="0" w:color="000000"/>
            </w:tcBorders>
            <w:vAlign w:val="center"/>
            <w:hideMark/>
          </w:tcPr>
          <w:p w14:paraId="08D4D06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74C4AB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345603A2"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7E741A28"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8.3</w:t>
            </w:r>
          </w:p>
        </w:tc>
        <w:tc>
          <w:tcPr>
            <w:tcW w:w="5180" w:type="dxa"/>
            <w:tcBorders>
              <w:top w:val="nil"/>
              <w:left w:val="nil"/>
              <w:bottom w:val="single" w:sz="4" w:space="0" w:color="000000"/>
              <w:right w:val="single" w:sz="4" w:space="0" w:color="000000"/>
            </w:tcBorders>
            <w:shd w:val="clear" w:color="F2F2F2" w:fill="E2F0D9"/>
            <w:vAlign w:val="center"/>
            <w:hideMark/>
          </w:tcPr>
          <w:p w14:paraId="471C5CF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Minimalūs reikalavimai Deguonies nosies kaniulei  tinkančiai suaugusiems </w:t>
            </w:r>
          </w:p>
        </w:tc>
        <w:tc>
          <w:tcPr>
            <w:tcW w:w="1040" w:type="dxa"/>
            <w:tcBorders>
              <w:top w:val="nil"/>
              <w:left w:val="nil"/>
              <w:bottom w:val="single" w:sz="4" w:space="0" w:color="000000"/>
              <w:right w:val="single" w:sz="4" w:space="0" w:color="000000"/>
            </w:tcBorders>
            <w:shd w:val="clear" w:color="F2F2F2" w:fill="E2F0D9"/>
            <w:vAlign w:val="center"/>
            <w:hideMark/>
          </w:tcPr>
          <w:p w14:paraId="2626D03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3A0D8938"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2500</w:t>
            </w:r>
          </w:p>
        </w:tc>
      </w:tr>
      <w:tr w:rsidR="004476AE" w:rsidRPr="004476AE" w14:paraId="46AAFD08"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62D632F8"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E6E3B1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75DEE4B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2F9DD4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1DF99D2E"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8B9E8A3"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F1E7FB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5015984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77F695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F8547D5"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C0FAE61"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0A1695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Kliniškai švari;</w:t>
            </w:r>
          </w:p>
        </w:tc>
        <w:tc>
          <w:tcPr>
            <w:tcW w:w="1040" w:type="dxa"/>
            <w:tcBorders>
              <w:top w:val="nil"/>
              <w:left w:val="nil"/>
              <w:bottom w:val="single" w:sz="4" w:space="0" w:color="000000"/>
              <w:right w:val="single" w:sz="4" w:space="0" w:color="000000"/>
            </w:tcBorders>
            <w:vAlign w:val="center"/>
            <w:hideMark/>
          </w:tcPr>
          <w:p w14:paraId="5B535851"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770053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1A11CC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7216DF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884E11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Vienkartinė;</w:t>
            </w:r>
          </w:p>
        </w:tc>
        <w:tc>
          <w:tcPr>
            <w:tcW w:w="1040" w:type="dxa"/>
            <w:tcBorders>
              <w:top w:val="nil"/>
              <w:left w:val="nil"/>
              <w:bottom w:val="single" w:sz="4" w:space="0" w:color="000000"/>
              <w:right w:val="single" w:sz="4" w:space="0" w:color="000000"/>
            </w:tcBorders>
            <w:vAlign w:val="center"/>
            <w:hideMark/>
          </w:tcPr>
          <w:p w14:paraId="0CBD18D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D6DA00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0767C8C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CDA289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7854972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Ne trumpesnė kaip 5 m ilgio;</w:t>
            </w:r>
          </w:p>
        </w:tc>
        <w:tc>
          <w:tcPr>
            <w:tcW w:w="1040" w:type="dxa"/>
            <w:tcBorders>
              <w:top w:val="nil"/>
              <w:left w:val="nil"/>
              <w:bottom w:val="single" w:sz="4" w:space="0" w:color="000000"/>
              <w:right w:val="single" w:sz="4" w:space="0" w:color="000000"/>
            </w:tcBorders>
            <w:vAlign w:val="center"/>
            <w:hideMark/>
          </w:tcPr>
          <w:p w14:paraId="6036A3A4"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B30BA4C"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7C6F13A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38E6BF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9D084E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Sudėtyje nėra latekso ir </w:t>
            </w:r>
            <w:proofErr w:type="spellStart"/>
            <w:r w:rsidRPr="004476AE">
              <w:rPr>
                <w:rFonts w:eastAsia="Times New Roman" w:cs="Times New Roman"/>
                <w:color w:val="000000"/>
                <w:sz w:val="20"/>
                <w:szCs w:val="20"/>
              </w:rPr>
              <w:t>ftalatų</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F873ECD"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28110D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EF0A8D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C52569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DD1E0F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Supakuota po vieną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7B016F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96E7E5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8DC692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189270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5AB0DD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Deguonis į </w:t>
            </w:r>
            <w:proofErr w:type="spellStart"/>
            <w:r w:rsidRPr="004476AE">
              <w:rPr>
                <w:rFonts w:eastAsia="Times New Roman" w:cs="Times New Roman"/>
                <w:color w:val="000000"/>
                <w:sz w:val="20"/>
                <w:szCs w:val="20"/>
              </w:rPr>
              <w:t>atšakėles</w:t>
            </w:r>
            <w:proofErr w:type="spellEnd"/>
            <w:r w:rsidRPr="004476AE">
              <w:rPr>
                <w:rFonts w:eastAsia="Times New Roman" w:cs="Times New Roman"/>
                <w:color w:val="000000"/>
                <w:sz w:val="20"/>
                <w:szCs w:val="20"/>
              </w:rPr>
              <w:t xml:space="preserve"> paduodamas 2 skirtingais vamzdeliais;</w:t>
            </w:r>
          </w:p>
        </w:tc>
        <w:tc>
          <w:tcPr>
            <w:tcW w:w="1040" w:type="dxa"/>
            <w:tcBorders>
              <w:top w:val="nil"/>
              <w:left w:val="nil"/>
              <w:bottom w:val="single" w:sz="4" w:space="0" w:color="000000"/>
              <w:right w:val="single" w:sz="4" w:space="0" w:color="000000"/>
            </w:tcBorders>
            <w:vAlign w:val="center"/>
            <w:hideMark/>
          </w:tcPr>
          <w:p w14:paraId="6E3F945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82B1BF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361BB85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ABA231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1E18FE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Deguonies vamzdelis, su kūginės formos </w:t>
            </w:r>
            <w:proofErr w:type="spellStart"/>
            <w:r w:rsidRPr="004476AE">
              <w:rPr>
                <w:rFonts w:eastAsia="Times New Roman" w:cs="Times New Roman"/>
                <w:color w:val="000000"/>
                <w:sz w:val="20"/>
                <w:szCs w:val="20"/>
              </w:rPr>
              <w:t>konektoriais</w:t>
            </w:r>
            <w:proofErr w:type="spellEnd"/>
            <w:r w:rsidRPr="004476AE">
              <w:rPr>
                <w:rFonts w:eastAsia="Times New Roman" w:cs="Times New Roman"/>
                <w:color w:val="000000"/>
                <w:sz w:val="20"/>
                <w:szCs w:val="20"/>
              </w:rPr>
              <w:t xml:space="preserve"> galuose;</w:t>
            </w:r>
          </w:p>
        </w:tc>
        <w:tc>
          <w:tcPr>
            <w:tcW w:w="1040" w:type="dxa"/>
            <w:tcBorders>
              <w:top w:val="nil"/>
              <w:left w:val="nil"/>
              <w:bottom w:val="single" w:sz="4" w:space="0" w:color="000000"/>
              <w:right w:val="single" w:sz="4" w:space="0" w:color="000000"/>
            </w:tcBorders>
            <w:vAlign w:val="center"/>
            <w:hideMark/>
          </w:tcPr>
          <w:p w14:paraId="255AB3F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3B6C7CD"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3B1FBF58"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607CF77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52F749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8. Atšakos tiesios, minkštos, netraumuojančios gleivinės, su </w:t>
            </w:r>
            <w:proofErr w:type="spellStart"/>
            <w:r w:rsidRPr="004476AE">
              <w:rPr>
                <w:rFonts w:eastAsia="Times New Roman" w:cs="Times New Roman"/>
                <w:color w:val="000000"/>
                <w:sz w:val="20"/>
                <w:szCs w:val="20"/>
              </w:rPr>
              <w:t>atšakėles</w:t>
            </w:r>
            <w:proofErr w:type="spellEnd"/>
            <w:r w:rsidRPr="004476AE">
              <w:rPr>
                <w:rFonts w:eastAsia="Times New Roman" w:cs="Times New Roman"/>
                <w:color w:val="000000"/>
                <w:sz w:val="20"/>
                <w:szCs w:val="20"/>
              </w:rPr>
              <w:t xml:space="preserve"> fiksuojančia atramėle;</w:t>
            </w:r>
          </w:p>
        </w:tc>
        <w:tc>
          <w:tcPr>
            <w:tcW w:w="1040" w:type="dxa"/>
            <w:tcBorders>
              <w:top w:val="nil"/>
              <w:left w:val="nil"/>
              <w:bottom w:val="single" w:sz="4" w:space="0" w:color="000000"/>
              <w:right w:val="single" w:sz="4" w:space="0" w:color="000000"/>
            </w:tcBorders>
            <w:vAlign w:val="center"/>
            <w:hideMark/>
          </w:tcPr>
          <w:p w14:paraId="78989A3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1606C1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B8E1E7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BFC58A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AE1D5A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34CE89D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289CD1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76B309A"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63266F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6A4AEA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10. Esant 4-6 l/min srautui tiekiamas 28-36 % koncentracijos deguonis;</w:t>
            </w:r>
          </w:p>
        </w:tc>
        <w:tc>
          <w:tcPr>
            <w:tcW w:w="1040" w:type="dxa"/>
            <w:tcBorders>
              <w:top w:val="nil"/>
              <w:left w:val="nil"/>
              <w:bottom w:val="nil"/>
              <w:right w:val="single" w:sz="4" w:space="0" w:color="000000"/>
            </w:tcBorders>
            <w:vAlign w:val="center"/>
            <w:hideMark/>
          </w:tcPr>
          <w:p w14:paraId="06CD1AD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nil"/>
              <w:right w:val="single" w:sz="4" w:space="0" w:color="000000"/>
            </w:tcBorders>
            <w:vAlign w:val="center"/>
            <w:hideMark/>
          </w:tcPr>
          <w:p w14:paraId="058C036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74251A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63467E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nil"/>
            </w:tcBorders>
            <w:vAlign w:val="center"/>
            <w:hideMark/>
          </w:tcPr>
          <w:p w14:paraId="7382C83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11. Pažymėta CE ženklu.</w:t>
            </w:r>
          </w:p>
        </w:tc>
        <w:tc>
          <w:tcPr>
            <w:tcW w:w="1040" w:type="dxa"/>
            <w:tcBorders>
              <w:top w:val="single" w:sz="4" w:space="0" w:color="auto"/>
              <w:left w:val="single" w:sz="4" w:space="0" w:color="auto"/>
              <w:bottom w:val="nil"/>
              <w:right w:val="single" w:sz="4" w:space="0" w:color="auto"/>
            </w:tcBorders>
            <w:vAlign w:val="center"/>
            <w:hideMark/>
          </w:tcPr>
          <w:p w14:paraId="7B486BED"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single" w:sz="4" w:space="0" w:color="auto"/>
              <w:left w:val="nil"/>
              <w:bottom w:val="nil"/>
              <w:right w:val="single" w:sz="4" w:space="0" w:color="auto"/>
            </w:tcBorders>
            <w:vAlign w:val="center"/>
            <w:hideMark/>
          </w:tcPr>
          <w:p w14:paraId="246163E7"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6E118EE8" w14:textId="77777777" w:rsidTr="004476AE">
        <w:trPr>
          <w:trHeight w:val="255"/>
        </w:trPr>
        <w:tc>
          <w:tcPr>
            <w:tcW w:w="1640" w:type="dxa"/>
            <w:tcBorders>
              <w:top w:val="nil"/>
              <w:left w:val="single" w:sz="4" w:space="0" w:color="000000"/>
              <w:bottom w:val="single" w:sz="4" w:space="0" w:color="000000"/>
              <w:right w:val="nil"/>
            </w:tcBorders>
            <w:shd w:val="clear" w:color="99CCFF" w:fill="A9D18E"/>
            <w:vAlign w:val="center"/>
            <w:hideMark/>
          </w:tcPr>
          <w:p w14:paraId="56448C5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9 pirkimo dalis</w:t>
            </w:r>
          </w:p>
        </w:tc>
        <w:tc>
          <w:tcPr>
            <w:tcW w:w="5180" w:type="dxa"/>
            <w:tcBorders>
              <w:top w:val="single" w:sz="4" w:space="0" w:color="auto"/>
              <w:left w:val="single" w:sz="4" w:space="0" w:color="auto"/>
              <w:bottom w:val="single" w:sz="4" w:space="0" w:color="auto"/>
              <w:right w:val="single" w:sz="4" w:space="0" w:color="auto"/>
            </w:tcBorders>
            <w:shd w:val="clear" w:color="A9D18E" w:fill="A9D08E"/>
            <w:vAlign w:val="center"/>
            <w:hideMark/>
          </w:tcPr>
          <w:p w14:paraId="1EC83F9F"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Minimalūs reikalavimai Priemonėms skirtoms punkcijai ir infuzijai</w:t>
            </w:r>
          </w:p>
        </w:tc>
        <w:tc>
          <w:tcPr>
            <w:tcW w:w="1040" w:type="dxa"/>
            <w:tcBorders>
              <w:top w:val="single" w:sz="4" w:space="0" w:color="auto"/>
              <w:left w:val="nil"/>
              <w:bottom w:val="single" w:sz="4" w:space="0" w:color="auto"/>
              <w:right w:val="single" w:sz="4" w:space="0" w:color="auto"/>
            </w:tcBorders>
            <w:shd w:val="clear" w:color="A9D18E" w:fill="A9D08E"/>
            <w:vAlign w:val="center"/>
            <w:hideMark/>
          </w:tcPr>
          <w:p w14:paraId="033D66B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single" w:sz="4" w:space="0" w:color="auto"/>
              <w:left w:val="nil"/>
              <w:bottom w:val="single" w:sz="4" w:space="0" w:color="auto"/>
              <w:right w:val="single" w:sz="4" w:space="0" w:color="auto"/>
            </w:tcBorders>
            <w:shd w:val="clear" w:color="A9D18E" w:fill="A9D08E"/>
            <w:vAlign w:val="center"/>
            <w:hideMark/>
          </w:tcPr>
          <w:p w14:paraId="659A5DE9"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20443E4F" w14:textId="77777777" w:rsidTr="004476AE">
        <w:trPr>
          <w:trHeight w:val="76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32A45444"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xml:space="preserve">9.1. </w:t>
            </w:r>
          </w:p>
        </w:tc>
        <w:tc>
          <w:tcPr>
            <w:tcW w:w="5180" w:type="dxa"/>
            <w:tcBorders>
              <w:top w:val="nil"/>
              <w:left w:val="nil"/>
              <w:bottom w:val="single" w:sz="4" w:space="0" w:color="000000"/>
              <w:right w:val="single" w:sz="4" w:space="0" w:color="000000"/>
            </w:tcBorders>
            <w:shd w:val="clear" w:color="CCFFFF" w:fill="E2EFDA"/>
            <w:vAlign w:val="center"/>
            <w:hideMark/>
          </w:tcPr>
          <w:p w14:paraId="6541837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Minimalūs reikalavimai Regioninės anestezijos adatoms  nervinių rezginių anestezijai su laidu stimuliatoriui pajungti ir UG </w:t>
            </w:r>
          </w:p>
        </w:tc>
        <w:tc>
          <w:tcPr>
            <w:tcW w:w="1040" w:type="dxa"/>
            <w:tcBorders>
              <w:top w:val="nil"/>
              <w:left w:val="nil"/>
              <w:bottom w:val="single" w:sz="4" w:space="0" w:color="000000"/>
              <w:right w:val="single" w:sz="4" w:space="0" w:color="000000"/>
            </w:tcBorders>
            <w:shd w:val="clear" w:color="CCFFFF" w:fill="E2EFDA"/>
            <w:vAlign w:val="center"/>
            <w:hideMark/>
          </w:tcPr>
          <w:p w14:paraId="1D5CCF5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CCFFFF" w:fill="E2EFDA"/>
            <w:vAlign w:val="center"/>
            <w:hideMark/>
          </w:tcPr>
          <w:p w14:paraId="0C89DF32"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200</w:t>
            </w:r>
          </w:p>
        </w:tc>
      </w:tr>
      <w:tr w:rsidR="004476AE" w:rsidRPr="004476AE" w14:paraId="16B5ABB3"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517189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216518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7D42CD1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C38AE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BC0478E"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288A05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E7BC07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4C9331B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5E6A12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928A002"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5A85E0E2"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D11372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787EF44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96EC28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3E6028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68F621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5B1EAE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Sterili;</w:t>
            </w:r>
          </w:p>
        </w:tc>
        <w:tc>
          <w:tcPr>
            <w:tcW w:w="1040" w:type="dxa"/>
            <w:tcBorders>
              <w:top w:val="nil"/>
              <w:left w:val="nil"/>
              <w:bottom w:val="single" w:sz="4" w:space="0" w:color="000000"/>
              <w:right w:val="single" w:sz="4" w:space="0" w:color="000000"/>
            </w:tcBorders>
            <w:vAlign w:val="center"/>
            <w:hideMark/>
          </w:tcPr>
          <w:p w14:paraId="258CCF9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604DED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A0F03F4"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9FAAFE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CCFFFF" w:fill="FFFFFF"/>
            <w:vAlign w:val="center"/>
            <w:hideMark/>
          </w:tcPr>
          <w:p w14:paraId="313B351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Adatos stiebas padengtas izoliacine medžiaga, smaigalio nuopjova su ne mažesniu kaip 30°;</w:t>
            </w:r>
          </w:p>
        </w:tc>
        <w:tc>
          <w:tcPr>
            <w:tcW w:w="1040" w:type="dxa"/>
            <w:tcBorders>
              <w:top w:val="nil"/>
              <w:left w:val="nil"/>
              <w:bottom w:val="single" w:sz="4" w:space="0" w:color="000000"/>
              <w:right w:val="single" w:sz="4" w:space="0" w:color="000000"/>
            </w:tcBorders>
            <w:vAlign w:val="center"/>
            <w:hideMark/>
          </w:tcPr>
          <w:p w14:paraId="47709D1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646ED6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5B9643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D17789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8790CB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Adata turi integruotą vamzdelį vaistų  suleidimui;</w:t>
            </w:r>
          </w:p>
        </w:tc>
        <w:tc>
          <w:tcPr>
            <w:tcW w:w="1040" w:type="dxa"/>
            <w:tcBorders>
              <w:top w:val="nil"/>
              <w:left w:val="nil"/>
              <w:bottom w:val="single" w:sz="4" w:space="0" w:color="000000"/>
              <w:right w:val="single" w:sz="4" w:space="0" w:color="000000"/>
            </w:tcBorders>
            <w:vAlign w:val="center"/>
            <w:hideMark/>
          </w:tcPr>
          <w:p w14:paraId="46EACC7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8B292E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BD68929" w14:textId="77777777" w:rsidTr="004476AE">
        <w:trPr>
          <w:trHeight w:val="1275"/>
        </w:trPr>
        <w:tc>
          <w:tcPr>
            <w:tcW w:w="1640" w:type="dxa"/>
            <w:vMerge/>
            <w:tcBorders>
              <w:top w:val="nil"/>
              <w:left w:val="single" w:sz="4" w:space="0" w:color="000000"/>
              <w:bottom w:val="single" w:sz="4" w:space="0" w:color="000000"/>
              <w:right w:val="single" w:sz="4" w:space="0" w:color="000000"/>
            </w:tcBorders>
            <w:vAlign w:val="center"/>
            <w:hideMark/>
          </w:tcPr>
          <w:p w14:paraId="24460E0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E944AE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Adata turi turėti  laidą, skirtą  periferinių  nervų stimuliatoriaus </w:t>
            </w:r>
            <w:proofErr w:type="spellStart"/>
            <w:r w:rsidRPr="004476AE">
              <w:rPr>
                <w:rFonts w:eastAsia="Times New Roman" w:cs="Times New Roman"/>
                <w:color w:val="000000"/>
                <w:sz w:val="20"/>
                <w:szCs w:val="20"/>
              </w:rPr>
              <w:t>Stimuplex</w:t>
            </w:r>
            <w:proofErr w:type="spellEnd"/>
            <w:r w:rsidRPr="004476AE">
              <w:rPr>
                <w:rFonts w:eastAsia="Times New Roman" w:cs="Times New Roman"/>
                <w:color w:val="000000"/>
                <w:sz w:val="20"/>
                <w:szCs w:val="20"/>
              </w:rPr>
              <w:t xml:space="preserve"> HNS 12 prijungimui, ir X formos UG žymeklius, kurie yra išdėstyti 3-mis segmentais (trumpas, trumpas, ilgas) aplink adatos ašį distalinėje adatos dalyje, ne mažiau 20mm ilgio atkarpoje;</w:t>
            </w:r>
          </w:p>
        </w:tc>
        <w:tc>
          <w:tcPr>
            <w:tcW w:w="1040" w:type="dxa"/>
            <w:tcBorders>
              <w:top w:val="nil"/>
              <w:left w:val="nil"/>
              <w:bottom w:val="single" w:sz="4" w:space="0" w:color="000000"/>
              <w:right w:val="single" w:sz="4" w:space="0" w:color="000000"/>
            </w:tcBorders>
            <w:vAlign w:val="center"/>
            <w:hideMark/>
          </w:tcPr>
          <w:p w14:paraId="0A095FA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4A728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717A70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058C78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8EC6E5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Adatos dydžiai pagal poreikį G22-G20;</w:t>
            </w:r>
          </w:p>
        </w:tc>
        <w:tc>
          <w:tcPr>
            <w:tcW w:w="1040" w:type="dxa"/>
            <w:tcBorders>
              <w:top w:val="nil"/>
              <w:left w:val="nil"/>
              <w:bottom w:val="single" w:sz="4" w:space="0" w:color="000000"/>
              <w:right w:val="single" w:sz="4" w:space="0" w:color="000000"/>
            </w:tcBorders>
            <w:vAlign w:val="center"/>
            <w:hideMark/>
          </w:tcPr>
          <w:p w14:paraId="01531FE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CFBE89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3060EB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16E99D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B0FD99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Adatos ilgiai  nuo 35 iki 100 mm;</w:t>
            </w:r>
          </w:p>
        </w:tc>
        <w:tc>
          <w:tcPr>
            <w:tcW w:w="1040" w:type="dxa"/>
            <w:tcBorders>
              <w:top w:val="nil"/>
              <w:left w:val="nil"/>
              <w:bottom w:val="single" w:sz="4" w:space="0" w:color="000000"/>
              <w:right w:val="single" w:sz="4" w:space="0" w:color="000000"/>
            </w:tcBorders>
            <w:vAlign w:val="center"/>
            <w:hideMark/>
          </w:tcPr>
          <w:p w14:paraId="7A1A661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1CA901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EFDD7E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A6FF00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357289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41BBD9C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E9D98DA"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 </w:t>
            </w:r>
          </w:p>
        </w:tc>
      </w:tr>
      <w:tr w:rsidR="004476AE" w:rsidRPr="004476AE" w14:paraId="719C65BF" w14:textId="77777777" w:rsidTr="004476AE">
        <w:trPr>
          <w:trHeight w:val="270"/>
        </w:trPr>
        <w:tc>
          <w:tcPr>
            <w:tcW w:w="1640" w:type="dxa"/>
            <w:vMerge/>
            <w:tcBorders>
              <w:top w:val="nil"/>
              <w:left w:val="single" w:sz="4" w:space="0" w:color="000000"/>
              <w:bottom w:val="single" w:sz="4" w:space="0" w:color="000000"/>
              <w:right w:val="single" w:sz="4" w:space="0" w:color="000000"/>
            </w:tcBorders>
            <w:vAlign w:val="center"/>
            <w:hideMark/>
          </w:tcPr>
          <w:p w14:paraId="4B51C58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B131CB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Pažymėta CE ženklu.</w:t>
            </w:r>
          </w:p>
        </w:tc>
        <w:tc>
          <w:tcPr>
            <w:tcW w:w="1040" w:type="dxa"/>
            <w:tcBorders>
              <w:top w:val="nil"/>
              <w:left w:val="nil"/>
              <w:bottom w:val="single" w:sz="4" w:space="0" w:color="000000"/>
              <w:right w:val="single" w:sz="4" w:space="0" w:color="000000"/>
            </w:tcBorders>
            <w:vAlign w:val="center"/>
            <w:hideMark/>
          </w:tcPr>
          <w:p w14:paraId="47406D92"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DB84785"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 </w:t>
            </w:r>
          </w:p>
        </w:tc>
      </w:tr>
      <w:tr w:rsidR="004476AE" w:rsidRPr="004476AE" w14:paraId="527F2FBB"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99CCFF" w:fill="E2EFDA"/>
            <w:vAlign w:val="center"/>
            <w:hideMark/>
          </w:tcPr>
          <w:p w14:paraId="17F84594"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xml:space="preserve">9.2. </w:t>
            </w:r>
          </w:p>
        </w:tc>
        <w:tc>
          <w:tcPr>
            <w:tcW w:w="5180" w:type="dxa"/>
            <w:tcBorders>
              <w:top w:val="nil"/>
              <w:left w:val="nil"/>
              <w:bottom w:val="single" w:sz="4" w:space="0" w:color="000000"/>
              <w:right w:val="single" w:sz="4" w:space="0" w:color="000000"/>
            </w:tcBorders>
            <w:shd w:val="clear" w:color="CCFFFF" w:fill="E2EFDA"/>
            <w:vAlign w:val="center"/>
            <w:hideMark/>
          </w:tcPr>
          <w:p w14:paraId="2A91F58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Regioninės anestezijos adatoms  nervinių rezginių anestezijai su UG žymekliais</w:t>
            </w:r>
          </w:p>
        </w:tc>
        <w:tc>
          <w:tcPr>
            <w:tcW w:w="1040" w:type="dxa"/>
            <w:tcBorders>
              <w:top w:val="nil"/>
              <w:left w:val="nil"/>
              <w:bottom w:val="single" w:sz="4" w:space="0" w:color="000000"/>
              <w:right w:val="single" w:sz="4" w:space="0" w:color="000000"/>
            </w:tcBorders>
            <w:shd w:val="clear" w:color="CCFFFF" w:fill="E2EFDA"/>
            <w:vAlign w:val="center"/>
            <w:hideMark/>
          </w:tcPr>
          <w:p w14:paraId="3C85808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CCFFFF" w:fill="E2EFDA"/>
            <w:vAlign w:val="center"/>
            <w:hideMark/>
          </w:tcPr>
          <w:p w14:paraId="689FB8BE"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200</w:t>
            </w:r>
          </w:p>
        </w:tc>
      </w:tr>
      <w:tr w:rsidR="004476AE" w:rsidRPr="004476AE" w14:paraId="1E4AC04E"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457098C"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A16404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52AD173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561A6D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0DC99BA"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34C03246"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C557B4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0667101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AE0E5C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3D878FE"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A024D84"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564655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791ABA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A72093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FC2603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2A6855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955FEA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Sterili;</w:t>
            </w:r>
          </w:p>
        </w:tc>
        <w:tc>
          <w:tcPr>
            <w:tcW w:w="1040" w:type="dxa"/>
            <w:tcBorders>
              <w:top w:val="nil"/>
              <w:left w:val="nil"/>
              <w:bottom w:val="single" w:sz="4" w:space="0" w:color="000000"/>
              <w:right w:val="single" w:sz="4" w:space="0" w:color="000000"/>
            </w:tcBorders>
            <w:vAlign w:val="center"/>
            <w:hideMark/>
          </w:tcPr>
          <w:p w14:paraId="6316E7F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0CCE6E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57CA61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6EF2F2D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CCFFFF" w:fill="FFFFFF"/>
            <w:vAlign w:val="center"/>
            <w:hideMark/>
          </w:tcPr>
          <w:p w14:paraId="795A9F2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Adatos stiebas padengtas izoliacine medžiaga, smaigalio nuopjova su ne mažesniu kaip 30°;</w:t>
            </w:r>
          </w:p>
        </w:tc>
        <w:tc>
          <w:tcPr>
            <w:tcW w:w="1040" w:type="dxa"/>
            <w:tcBorders>
              <w:top w:val="nil"/>
              <w:left w:val="nil"/>
              <w:bottom w:val="single" w:sz="4" w:space="0" w:color="000000"/>
              <w:right w:val="single" w:sz="4" w:space="0" w:color="000000"/>
            </w:tcBorders>
            <w:vAlign w:val="center"/>
            <w:hideMark/>
          </w:tcPr>
          <w:p w14:paraId="2499A4C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52D33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EDE8AF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9FB948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37E857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Adata turi integruotą vamzdelį vaistų  suleidimui;</w:t>
            </w:r>
          </w:p>
        </w:tc>
        <w:tc>
          <w:tcPr>
            <w:tcW w:w="1040" w:type="dxa"/>
            <w:tcBorders>
              <w:top w:val="nil"/>
              <w:left w:val="nil"/>
              <w:bottom w:val="single" w:sz="4" w:space="0" w:color="000000"/>
              <w:right w:val="single" w:sz="4" w:space="0" w:color="000000"/>
            </w:tcBorders>
            <w:vAlign w:val="center"/>
            <w:hideMark/>
          </w:tcPr>
          <w:p w14:paraId="47D21DF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2D34A8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F7822F4"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1A86C80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FB39BC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Turi būti X formos UG žymekliai, kurie yra išdėstyti 3-mis segmentais (trumpas, trumpas, ilgas) aplink adatos ašį distalinėje adatos dalyje, ne mažiau 20mm ilgio atkarpoje;</w:t>
            </w:r>
          </w:p>
        </w:tc>
        <w:tc>
          <w:tcPr>
            <w:tcW w:w="1040" w:type="dxa"/>
            <w:tcBorders>
              <w:top w:val="nil"/>
              <w:left w:val="nil"/>
              <w:bottom w:val="single" w:sz="4" w:space="0" w:color="000000"/>
              <w:right w:val="single" w:sz="4" w:space="0" w:color="000000"/>
            </w:tcBorders>
            <w:vAlign w:val="center"/>
            <w:hideMark/>
          </w:tcPr>
          <w:p w14:paraId="686B7A0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E3557D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B0C196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EE1E60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B433A6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Adatos dydžiai pagal poreikį G22-G20;</w:t>
            </w:r>
          </w:p>
        </w:tc>
        <w:tc>
          <w:tcPr>
            <w:tcW w:w="1040" w:type="dxa"/>
            <w:tcBorders>
              <w:top w:val="nil"/>
              <w:left w:val="nil"/>
              <w:bottom w:val="single" w:sz="4" w:space="0" w:color="000000"/>
              <w:right w:val="single" w:sz="4" w:space="0" w:color="000000"/>
            </w:tcBorders>
            <w:vAlign w:val="center"/>
            <w:hideMark/>
          </w:tcPr>
          <w:p w14:paraId="3D24EF7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D0384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03321B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A3844F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BBA6D7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Adatos ilgiai nuo 35 iki 100 mm;</w:t>
            </w:r>
          </w:p>
        </w:tc>
        <w:tc>
          <w:tcPr>
            <w:tcW w:w="1040" w:type="dxa"/>
            <w:tcBorders>
              <w:top w:val="nil"/>
              <w:left w:val="nil"/>
              <w:bottom w:val="single" w:sz="4" w:space="0" w:color="000000"/>
              <w:right w:val="single" w:sz="4" w:space="0" w:color="000000"/>
            </w:tcBorders>
            <w:vAlign w:val="center"/>
            <w:hideMark/>
          </w:tcPr>
          <w:p w14:paraId="5A05DE0B"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 </w:t>
            </w:r>
          </w:p>
        </w:tc>
        <w:tc>
          <w:tcPr>
            <w:tcW w:w="1500" w:type="dxa"/>
            <w:tcBorders>
              <w:top w:val="nil"/>
              <w:left w:val="nil"/>
              <w:bottom w:val="single" w:sz="4" w:space="0" w:color="000000"/>
              <w:right w:val="single" w:sz="4" w:space="0" w:color="000000"/>
            </w:tcBorders>
            <w:vAlign w:val="center"/>
            <w:hideMark/>
          </w:tcPr>
          <w:p w14:paraId="2E244335"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 </w:t>
            </w:r>
          </w:p>
        </w:tc>
      </w:tr>
      <w:tr w:rsidR="004476AE" w:rsidRPr="004476AE" w14:paraId="340CD6B1"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4A1650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EADF84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Ant pakuotės turi būti nurodyta pagaminimo data ir galiojimo laikas;</w:t>
            </w:r>
          </w:p>
        </w:tc>
        <w:tc>
          <w:tcPr>
            <w:tcW w:w="1040" w:type="dxa"/>
            <w:tcBorders>
              <w:top w:val="nil"/>
              <w:left w:val="nil"/>
              <w:bottom w:val="single" w:sz="4" w:space="0" w:color="000000"/>
              <w:right w:val="single" w:sz="4" w:space="0" w:color="000000"/>
            </w:tcBorders>
            <w:noWrap/>
            <w:vAlign w:val="bottom"/>
            <w:hideMark/>
          </w:tcPr>
          <w:p w14:paraId="331A150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noWrap/>
            <w:vAlign w:val="bottom"/>
            <w:hideMark/>
          </w:tcPr>
          <w:p w14:paraId="0AA6977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B7EBB8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B951BD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25900C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Pakuotė popieriaus / plastiko, sterilizacija Gama spinduliais;</w:t>
            </w:r>
          </w:p>
        </w:tc>
        <w:tc>
          <w:tcPr>
            <w:tcW w:w="1040" w:type="dxa"/>
            <w:tcBorders>
              <w:top w:val="nil"/>
              <w:left w:val="nil"/>
              <w:bottom w:val="single" w:sz="4" w:space="0" w:color="000000"/>
              <w:right w:val="single" w:sz="4" w:space="0" w:color="000000"/>
            </w:tcBorders>
            <w:vAlign w:val="center"/>
            <w:hideMark/>
          </w:tcPr>
          <w:p w14:paraId="3B7EF89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1141BE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DD1567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7ED826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DB1CC5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10.  Pažymėta CE ženklu.</w:t>
            </w:r>
          </w:p>
        </w:tc>
        <w:tc>
          <w:tcPr>
            <w:tcW w:w="1040" w:type="dxa"/>
            <w:tcBorders>
              <w:top w:val="nil"/>
              <w:left w:val="nil"/>
              <w:bottom w:val="single" w:sz="4" w:space="0" w:color="000000"/>
              <w:right w:val="single" w:sz="4" w:space="0" w:color="000000"/>
            </w:tcBorders>
            <w:vAlign w:val="center"/>
            <w:hideMark/>
          </w:tcPr>
          <w:p w14:paraId="38F914A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69A057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5F7F14B" w14:textId="77777777" w:rsidTr="004476AE">
        <w:trPr>
          <w:trHeight w:val="765"/>
        </w:trPr>
        <w:tc>
          <w:tcPr>
            <w:tcW w:w="1640" w:type="dxa"/>
            <w:tcBorders>
              <w:top w:val="nil"/>
              <w:left w:val="single" w:sz="4" w:space="0" w:color="000000"/>
              <w:bottom w:val="single" w:sz="4" w:space="0" w:color="000000"/>
              <w:right w:val="single" w:sz="4" w:space="0" w:color="000000"/>
            </w:tcBorders>
            <w:shd w:val="clear" w:color="F2F2F2" w:fill="E2F0D9"/>
            <w:vAlign w:val="center"/>
            <w:hideMark/>
          </w:tcPr>
          <w:p w14:paraId="02EDF237"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9.3</w:t>
            </w:r>
          </w:p>
        </w:tc>
        <w:tc>
          <w:tcPr>
            <w:tcW w:w="5180" w:type="dxa"/>
            <w:tcBorders>
              <w:top w:val="nil"/>
              <w:left w:val="nil"/>
              <w:bottom w:val="single" w:sz="4" w:space="0" w:color="000000"/>
              <w:right w:val="single" w:sz="4" w:space="0" w:color="000000"/>
            </w:tcBorders>
            <w:shd w:val="clear" w:color="CCFFFF" w:fill="E2F0D9"/>
            <w:vAlign w:val="center"/>
            <w:hideMark/>
          </w:tcPr>
          <w:p w14:paraId="7D71CE31" w14:textId="7A76911A"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Minimalūs reikalavimai Arteriniam kateteriui, skirtam arterijų punktavimui, invaziniam arteriniam kraujo spaudimui stebėjimui ir kraujo mėginių </w:t>
            </w:r>
            <w:r>
              <w:rPr>
                <w:rFonts w:eastAsia="Times New Roman" w:cs="Times New Roman"/>
                <w:i/>
                <w:iCs/>
                <w:color w:val="000000"/>
                <w:sz w:val="20"/>
                <w:szCs w:val="20"/>
              </w:rPr>
              <w:t>ė</w:t>
            </w:r>
            <w:r w:rsidRPr="004476AE">
              <w:rPr>
                <w:rFonts w:eastAsia="Times New Roman" w:cs="Times New Roman"/>
                <w:i/>
                <w:iCs/>
                <w:color w:val="000000"/>
                <w:sz w:val="20"/>
                <w:szCs w:val="20"/>
              </w:rPr>
              <w:t xml:space="preserve">mimui.  </w:t>
            </w:r>
          </w:p>
        </w:tc>
        <w:tc>
          <w:tcPr>
            <w:tcW w:w="1040" w:type="dxa"/>
            <w:tcBorders>
              <w:top w:val="nil"/>
              <w:left w:val="nil"/>
              <w:bottom w:val="single" w:sz="4" w:space="0" w:color="000000"/>
              <w:right w:val="single" w:sz="4" w:space="0" w:color="000000"/>
            </w:tcBorders>
            <w:shd w:val="clear" w:color="000000" w:fill="E2EFDA"/>
            <w:vAlign w:val="center"/>
            <w:hideMark/>
          </w:tcPr>
          <w:p w14:paraId="12002012"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CCFFFF" w:fill="E2F0D9"/>
            <w:vAlign w:val="center"/>
            <w:hideMark/>
          </w:tcPr>
          <w:p w14:paraId="29DB1D18"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200</w:t>
            </w:r>
          </w:p>
        </w:tc>
      </w:tr>
      <w:tr w:rsidR="004476AE" w:rsidRPr="004476AE" w14:paraId="1C250E36"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3F0A05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143F82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0792F19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B4BF5E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E955377"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49EF40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10566A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7740A70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655A48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2954F6"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61AFCB34"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01374F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757AF0D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8770C8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1886753"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EAD561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ACD237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Vienkartinis;</w:t>
            </w:r>
          </w:p>
        </w:tc>
        <w:tc>
          <w:tcPr>
            <w:tcW w:w="1040" w:type="dxa"/>
            <w:tcBorders>
              <w:top w:val="nil"/>
              <w:left w:val="nil"/>
              <w:bottom w:val="single" w:sz="4" w:space="0" w:color="000000"/>
              <w:right w:val="single" w:sz="4" w:space="0" w:color="000000"/>
            </w:tcBorders>
            <w:vAlign w:val="center"/>
            <w:hideMark/>
          </w:tcPr>
          <w:p w14:paraId="0AD7A95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E87244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EC6C18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8F0D4B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A1C2F6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Pagaminta iš FEP arba lygiavertės medžiagos;</w:t>
            </w:r>
          </w:p>
        </w:tc>
        <w:tc>
          <w:tcPr>
            <w:tcW w:w="1040" w:type="dxa"/>
            <w:tcBorders>
              <w:top w:val="nil"/>
              <w:left w:val="nil"/>
              <w:bottom w:val="single" w:sz="4" w:space="0" w:color="000000"/>
              <w:right w:val="single" w:sz="4" w:space="0" w:color="000000"/>
            </w:tcBorders>
            <w:vAlign w:val="center"/>
            <w:hideMark/>
          </w:tcPr>
          <w:p w14:paraId="5652E5C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5468E1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B702D6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9FC485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E6F1C3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Su </w:t>
            </w:r>
            <w:proofErr w:type="spellStart"/>
            <w:r w:rsidRPr="004476AE">
              <w:rPr>
                <w:rFonts w:eastAsia="Times New Roman" w:cs="Times New Roman"/>
                <w:color w:val="000000"/>
                <w:sz w:val="20"/>
                <w:szCs w:val="20"/>
              </w:rPr>
              <w:t>Luer-Lock</w:t>
            </w:r>
            <w:proofErr w:type="spellEnd"/>
            <w:r w:rsidRPr="004476AE">
              <w:rPr>
                <w:rFonts w:eastAsia="Times New Roman" w:cs="Times New Roman"/>
                <w:color w:val="000000"/>
                <w:sz w:val="20"/>
                <w:szCs w:val="20"/>
              </w:rPr>
              <w:t xml:space="preserve"> arba lygiaverte jungtimi;</w:t>
            </w:r>
          </w:p>
        </w:tc>
        <w:tc>
          <w:tcPr>
            <w:tcW w:w="1040" w:type="dxa"/>
            <w:tcBorders>
              <w:top w:val="nil"/>
              <w:left w:val="nil"/>
              <w:bottom w:val="single" w:sz="4" w:space="0" w:color="000000"/>
              <w:right w:val="single" w:sz="4" w:space="0" w:color="000000"/>
            </w:tcBorders>
            <w:vAlign w:val="center"/>
            <w:hideMark/>
          </w:tcPr>
          <w:p w14:paraId="5799A30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C0FF67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61DF6A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98A4B9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981C54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Rinkinio dalys sudėti į lovelius, o ne sumauti į vieną;</w:t>
            </w:r>
          </w:p>
        </w:tc>
        <w:tc>
          <w:tcPr>
            <w:tcW w:w="1040" w:type="dxa"/>
            <w:tcBorders>
              <w:top w:val="nil"/>
              <w:left w:val="nil"/>
              <w:bottom w:val="single" w:sz="4" w:space="0" w:color="000000"/>
              <w:right w:val="single" w:sz="4" w:space="0" w:color="000000"/>
            </w:tcBorders>
            <w:vAlign w:val="center"/>
            <w:hideMark/>
          </w:tcPr>
          <w:p w14:paraId="427A193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1257C4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4AF36E5"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68C415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DB40E0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Rinkinio dalys: </w:t>
            </w:r>
            <w:proofErr w:type="spellStart"/>
            <w:r w:rsidRPr="004476AE">
              <w:rPr>
                <w:rFonts w:eastAsia="Times New Roman" w:cs="Times New Roman"/>
                <w:color w:val="000000"/>
                <w:sz w:val="20"/>
                <w:szCs w:val="20"/>
              </w:rPr>
              <w:t>punkcinė</w:t>
            </w:r>
            <w:proofErr w:type="spellEnd"/>
            <w:r w:rsidRPr="004476AE">
              <w:rPr>
                <w:rFonts w:eastAsia="Times New Roman" w:cs="Times New Roman"/>
                <w:color w:val="000000"/>
                <w:sz w:val="20"/>
                <w:szCs w:val="20"/>
              </w:rPr>
              <w:t xml:space="preserve"> adata, kreipiančioji styga, arterinis kateteris;</w:t>
            </w:r>
          </w:p>
        </w:tc>
        <w:tc>
          <w:tcPr>
            <w:tcW w:w="1040" w:type="dxa"/>
            <w:tcBorders>
              <w:top w:val="nil"/>
              <w:left w:val="nil"/>
              <w:bottom w:val="single" w:sz="4" w:space="0" w:color="000000"/>
              <w:right w:val="single" w:sz="4" w:space="0" w:color="000000"/>
            </w:tcBorders>
            <w:vAlign w:val="center"/>
            <w:hideMark/>
          </w:tcPr>
          <w:p w14:paraId="7F8C32B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08335A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253FA0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0D9AB2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9871D2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Adata iš nerūdijančio plieno, siaurėjančia stebule ( lengvinanti aplinkybe kišant kreipiančiąją stygą);</w:t>
            </w:r>
          </w:p>
        </w:tc>
        <w:tc>
          <w:tcPr>
            <w:tcW w:w="1040" w:type="dxa"/>
            <w:tcBorders>
              <w:top w:val="nil"/>
              <w:left w:val="nil"/>
              <w:bottom w:val="single" w:sz="4" w:space="0" w:color="000000"/>
              <w:right w:val="single" w:sz="4" w:space="0" w:color="000000"/>
            </w:tcBorders>
            <w:vAlign w:val="center"/>
            <w:hideMark/>
          </w:tcPr>
          <w:p w14:paraId="5F7741C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D2367D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2236E1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AAAA9B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03EAC67" w14:textId="336D3CAE"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8. Kraujo </w:t>
            </w:r>
            <w:r>
              <w:rPr>
                <w:rFonts w:eastAsia="Times New Roman" w:cs="Times New Roman"/>
                <w:color w:val="000000"/>
                <w:sz w:val="20"/>
                <w:szCs w:val="20"/>
              </w:rPr>
              <w:t>ė</w:t>
            </w:r>
            <w:r w:rsidRPr="004476AE">
              <w:rPr>
                <w:rFonts w:eastAsia="Times New Roman" w:cs="Times New Roman"/>
                <w:color w:val="000000"/>
                <w:sz w:val="20"/>
                <w:szCs w:val="20"/>
              </w:rPr>
              <w:t xml:space="preserve">miniai turi būti galimybė paimti naudojant </w:t>
            </w:r>
            <w:proofErr w:type="spellStart"/>
            <w:r w:rsidRPr="004476AE">
              <w:rPr>
                <w:rFonts w:eastAsia="Times New Roman" w:cs="Times New Roman"/>
                <w:color w:val="000000"/>
                <w:sz w:val="20"/>
                <w:szCs w:val="20"/>
              </w:rPr>
              <w:t>Seldingerio</w:t>
            </w:r>
            <w:proofErr w:type="spellEnd"/>
            <w:r>
              <w:rPr>
                <w:rFonts w:eastAsia="Times New Roman" w:cs="Times New Roman"/>
                <w:color w:val="000000"/>
                <w:sz w:val="20"/>
                <w:szCs w:val="20"/>
              </w:rPr>
              <w:t xml:space="preserve"> </w:t>
            </w:r>
            <w:r w:rsidRPr="004476AE">
              <w:rPr>
                <w:rFonts w:eastAsia="Times New Roman" w:cs="Times New Roman"/>
                <w:color w:val="000000"/>
                <w:sz w:val="20"/>
                <w:szCs w:val="20"/>
              </w:rPr>
              <w:t>techniką;</w:t>
            </w:r>
          </w:p>
        </w:tc>
        <w:tc>
          <w:tcPr>
            <w:tcW w:w="1040" w:type="dxa"/>
            <w:tcBorders>
              <w:top w:val="nil"/>
              <w:left w:val="nil"/>
              <w:bottom w:val="single" w:sz="4" w:space="0" w:color="000000"/>
              <w:right w:val="single" w:sz="4" w:space="0" w:color="000000"/>
            </w:tcBorders>
            <w:vAlign w:val="center"/>
            <w:hideMark/>
          </w:tcPr>
          <w:p w14:paraId="7F689EE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BA488D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960E69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442255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89E758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Kaniulė neturi turėti latekso komponentų;</w:t>
            </w:r>
          </w:p>
        </w:tc>
        <w:tc>
          <w:tcPr>
            <w:tcW w:w="1040" w:type="dxa"/>
            <w:tcBorders>
              <w:top w:val="nil"/>
              <w:left w:val="nil"/>
              <w:bottom w:val="single" w:sz="4" w:space="0" w:color="000000"/>
              <w:right w:val="single" w:sz="4" w:space="0" w:color="000000"/>
            </w:tcBorders>
            <w:vAlign w:val="center"/>
            <w:hideMark/>
          </w:tcPr>
          <w:p w14:paraId="320FCBD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30B73A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38E8F9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57B4B0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5F953E2" w14:textId="00BDA0A1"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10. Kateteris turi būti </w:t>
            </w:r>
            <w:proofErr w:type="spellStart"/>
            <w:r w:rsidRPr="004476AE">
              <w:rPr>
                <w:rFonts w:eastAsia="Times New Roman" w:cs="Times New Roman"/>
                <w:color w:val="000000"/>
                <w:sz w:val="20"/>
                <w:szCs w:val="20"/>
              </w:rPr>
              <w:t>silikoniz</w:t>
            </w:r>
            <w:r>
              <w:rPr>
                <w:rFonts w:eastAsia="Times New Roman" w:cs="Times New Roman"/>
                <w:color w:val="000000"/>
                <w:sz w:val="20"/>
                <w:szCs w:val="20"/>
              </w:rPr>
              <w:t>u</w:t>
            </w:r>
            <w:r w:rsidRPr="004476AE">
              <w:rPr>
                <w:rFonts w:eastAsia="Times New Roman" w:cs="Times New Roman"/>
                <w:color w:val="000000"/>
                <w:sz w:val="20"/>
                <w:szCs w:val="20"/>
              </w:rPr>
              <w:t>otas</w:t>
            </w:r>
            <w:proofErr w:type="spellEnd"/>
            <w:r w:rsidRPr="004476AE">
              <w:rPr>
                <w:rFonts w:eastAsia="Times New Roman" w:cs="Times New Roman"/>
                <w:color w:val="000000"/>
                <w:sz w:val="20"/>
                <w:szCs w:val="20"/>
              </w:rPr>
              <w:t xml:space="preserve"> arba suteptas silikonu;</w:t>
            </w:r>
          </w:p>
        </w:tc>
        <w:tc>
          <w:tcPr>
            <w:tcW w:w="1040" w:type="dxa"/>
            <w:tcBorders>
              <w:top w:val="nil"/>
              <w:left w:val="nil"/>
              <w:bottom w:val="single" w:sz="4" w:space="0" w:color="000000"/>
              <w:right w:val="single" w:sz="4" w:space="0" w:color="000000"/>
            </w:tcBorders>
            <w:vAlign w:val="center"/>
            <w:hideMark/>
          </w:tcPr>
          <w:p w14:paraId="0913DBD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9E6BA8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65B2454"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F2705F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71DCA52" w14:textId="05C7E38F"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11. Kateteris turi būti supakuotas kartu su užsukamu kamšteliu, kurio </w:t>
            </w:r>
            <w:proofErr w:type="spellStart"/>
            <w:r w:rsidRPr="004476AE">
              <w:rPr>
                <w:rFonts w:eastAsia="Times New Roman" w:cs="Times New Roman"/>
                <w:color w:val="000000"/>
                <w:sz w:val="20"/>
                <w:szCs w:val="20"/>
              </w:rPr>
              <w:t>konusas</w:t>
            </w:r>
            <w:proofErr w:type="spellEnd"/>
            <w:r w:rsidRPr="004476AE">
              <w:rPr>
                <w:rFonts w:eastAsia="Times New Roman" w:cs="Times New Roman"/>
                <w:color w:val="000000"/>
                <w:sz w:val="20"/>
                <w:szCs w:val="20"/>
              </w:rPr>
              <w:t xml:space="preserve"> yra žemiau br</w:t>
            </w:r>
            <w:r>
              <w:rPr>
                <w:rFonts w:eastAsia="Times New Roman" w:cs="Times New Roman"/>
                <w:color w:val="000000"/>
                <w:sz w:val="20"/>
                <w:szCs w:val="20"/>
              </w:rPr>
              <w:t>i</w:t>
            </w:r>
            <w:r w:rsidRPr="004476AE">
              <w:rPr>
                <w:rFonts w:eastAsia="Times New Roman" w:cs="Times New Roman"/>
                <w:color w:val="000000"/>
                <w:sz w:val="20"/>
                <w:szCs w:val="20"/>
              </w:rPr>
              <w:t>aunos;</w:t>
            </w:r>
          </w:p>
        </w:tc>
        <w:tc>
          <w:tcPr>
            <w:tcW w:w="1040" w:type="dxa"/>
            <w:tcBorders>
              <w:top w:val="nil"/>
              <w:left w:val="nil"/>
              <w:bottom w:val="single" w:sz="4" w:space="0" w:color="000000"/>
              <w:right w:val="single" w:sz="4" w:space="0" w:color="000000"/>
            </w:tcBorders>
            <w:vAlign w:val="center"/>
            <w:hideMark/>
          </w:tcPr>
          <w:p w14:paraId="7CE79EF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CC9D77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F5D229F" w14:textId="77777777" w:rsidTr="004476AE">
        <w:trPr>
          <w:trHeight w:val="1020"/>
        </w:trPr>
        <w:tc>
          <w:tcPr>
            <w:tcW w:w="1640" w:type="dxa"/>
            <w:vMerge/>
            <w:tcBorders>
              <w:top w:val="nil"/>
              <w:left w:val="single" w:sz="4" w:space="0" w:color="000000"/>
              <w:bottom w:val="single" w:sz="4" w:space="0" w:color="000000"/>
              <w:right w:val="single" w:sz="4" w:space="0" w:color="000000"/>
            </w:tcBorders>
            <w:vAlign w:val="center"/>
            <w:hideMark/>
          </w:tcPr>
          <w:p w14:paraId="318D844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D1888D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12. Kateteris turi turėti ne mažiau kaip 4 rentgeno kontrastines juosteles, be latekso su atbulinės tėkmės vožtuvu, su 7 cm ± 1 cm prailginimo linija ir fiksavimo sparneliais pagaminti iš PUR arba lygiavertės medžiagos;</w:t>
            </w:r>
          </w:p>
        </w:tc>
        <w:tc>
          <w:tcPr>
            <w:tcW w:w="1040" w:type="dxa"/>
            <w:tcBorders>
              <w:top w:val="nil"/>
              <w:left w:val="nil"/>
              <w:bottom w:val="single" w:sz="4" w:space="0" w:color="000000"/>
              <w:right w:val="single" w:sz="4" w:space="0" w:color="000000"/>
            </w:tcBorders>
            <w:vAlign w:val="center"/>
            <w:hideMark/>
          </w:tcPr>
          <w:p w14:paraId="51473D6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0C992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A1B30A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3060E5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A6124F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13. Kateterio ilgis 80mm ± 1mm;</w:t>
            </w:r>
          </w:p>
        </w:tc>
        <w:tc>
          <w:tcPr>
            <w:tcW w:w="1040" w:type="dxa"/>
            <w:tcBorders>
              <w:top w:val="nil"/>
              <w:left w:val="nil"/>
              <w:bottom w:val="single" w:sz="4" w:space="0" w:color="000000"/>
              <w:right w:val="single" w:sz="4" w:space="0" w:color="000000"/>
            </w:tcBorders>
            <w:vAlign w:val="center"/>
            <w:hideMark/>
          </w:tcPr>
          <w:p w14:paraId="0BD470F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FFDE3D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50C6C7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0259C3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DE7542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14. Adatos ilgis 50mm ± 1mm; skersmuo 0,8 ± 0,01 mm;</w:t>
            </w:r>
          </w:p>
        </w:tc>
        <w:tc>
          <w:tcPr>
            <w:tcW w:w="1040" w:type="dxa"/>
            <w:tcBorders>
              <w:top w:val="nil"/>
              <w:left w:val="nil"/>
              <w:bottom w:val="single" w:sz="4" w:space="0" w:color="000000"/>
              <w:right w:val="single" w:sz="4" w:space="0" w:color="000000"/>
            </w:tcBorders>
            <w:vAlign w:val="center"/>
            <w:hideMark/>
          </w:tcPr>
          <w:p w14:paraId="6E9367E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8050E90"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 </w:t>
            </w:r>
          </w:p>
        </w:tc>
      </w:tr>
      <w:tr w:rsidR="004476AE" w:rsidRPr="004476AE" w14:paraId="76465AAC"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8AA46B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767650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15. Turintys ne mažiau kaip po 3 tvirtinimo vietas kiekvienoje pusėje;</w:t>
            </w:r>
          </w:p>
        </w:tc>
        <w:tc>
          <w:tcPr>
            <w:tcW w:w="1040" w:type="dxa"/>
            <w:tcBorders>
              <w:top w:val="nil"/>
              <w:left w:val="nil"/>
              <w:bottom w:val="single" w:sz="4" w:space="0" w:color="000000"/>
              <w:right w:val="single" w:sz="4" w:space="0" w:color="000000"/>
            </w:tcBorders>
            <w:vAlign w:val="center"/>
            <w:hideMark/>
          </w:tcPr>
          <w:p w14:paraId="449C484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A8E0AF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848F61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4116F4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BE599FB" w14:textId="00FCEA41"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16. Pakuotė popieriaus pla</w:t>
            </w:r>
            <w:r>
              <w:rPr>
                <w:rFonts w:eastAsia="Times New Roman" w:cs="Times New Roman"/>
                <w:color w:val="000000"/>
                <w:sz w:val="20"/>
                <w:szCs w:val="20"/>
              </w:rPr>
              <w:t>s</w:t>
            </w:r>
            <w:r w:rsidRPr="004476AE">
              <w:rPr>
                <w:rFonts w:eastAsia="Times New Roman" w:cs="Times New Roman"/>
                <w:color w:val="000000"/>
                <w:sz w:val="20"/>
                <w:szCs w:val="20"/>
              </w:rPr>
              <w:t>tiko „</w:t>
            </w:r>
            <w:proofErr w:type="spellStart"/>
            <w:r w:rsidRPr="004476AE">
              <w:rPr>
                <w:rFonts w:eastAsia="Times New Roman" w:cs="Times New Roman"/>
                <w:color w:val="000000"/>
                <w:sz w:val="20"/>
                <w:szCs w:val="20"/>
              </w:rPr>
              <w:t>Blister</w:t>
            </w:r>
            <w:proofErr w:type="spellEnd"/>
            <w:r w:rsidRPr="004476AE">
              <w:rPr>
                <w:rFonts w:eastAsia="Times New Roman" w:cs="Times New Roman"/>
                <w:color w:val="000000"/>
                <w:sz w:val="20"/>
                <w:szCs w:val="20"/>
              </w:rPr>
              <w:t>“ arba lygiaver</w:t>
            </w:r>
            <w:r>
              <w:rPr>
                <w:rFonts w:eastAsia="Times New Roman" w:cs="Times New Roman"/>
                <w:color w:val="000000"/>
                <w:sz w:val="20"/>
                <w:szCs w:val="20"/>
              </w:rPr>
              <w:t>t</w:t>
            </w:r>
            <w:r w:rsidRPr="004476AE">
              <w:rPr>
                <w:rFonts w:eastAsia="Times New Roman" w:cs="Times New Roman"/>
                <w:color w:val="000000"/>
                <w:sz w:val="20"/>
                <w:szCs w:val="20"/>
              </w:rPr>
              <w:t>is atidarymo būdas;</w:t>
            </w:r>
          </w:p>
        </w:tc>
        <w:tc>
          <w:tcPr>
            <w:tcW w:w="1040" w:type="dxa"/>
            <w:tcBorders>
              <w:top w:val="nil"/>
              <w:left w:val="nil"/>
              <w:bottom w:val="single" w:sz="4" w:space="0" w:color="000000"/>
              <w:right w:val="single" w:sz="4" w:space="0" w:color="000000"/>
            </w:tcBorders>
            <w:vAlign w:val="center"/>
            <w:hideMark/>
          </w:tcPr>
          <w:p w14:paraId="225100B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895076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00FE46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215D91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B3680E0" w14:textId="31E2975A"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17. Arterinio kateterio </w:t>
            </w:r>
            <w:r>
              <w:rPr>
                <w:rFonts w:eastAsia="Times New Roman" w:cs="Times New Roman"/>
                <w:color w:val="000000"/>
                <w:sz w:val="20"/>
                <w:szCs w:val="20"/>
              </w:rPr>
              <w:t>dydžiai</w:t>
            </w:r>
            <w:r w:rsidRPr="004476AE">
              <w:rPr>
                <w:rFonts w:eastAsia="Times New Roman" w:cs="Times New Roman"/>
                <w:color w:val="000000"/>
                <w:sz w:val="20"/>
                <w:szCs w:val="20"/>
              </w:rPr>
              <w:t xml:space="preserve"> 22G ir 20G;</w:t>
            </w:r>
          </w:p>
        </w:tc>
        <w:tc>
          <w:tcPr>
            <w:tcW w:w="1040" w:type="dxa"/>
            <w:tcBorders>
              <w:top w:val="nil"/>
              <w:left w:val="nil"/>
              <w:bottom w:val="single" w:sz="4" w:space="0" w:color="000000"/>
              <w:right w:val="single" w:sz="4" w:space="0" w:color="000000"/>
            </w:tcBorders>
            <w:vAlign w:val="center"/>
            <w:hideMark/>
          </w:tcPr>
          <w:p w14:paraId="24FB07B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D62BD9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1F4E0DA"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CB9429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A3D780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18.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333242B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A372E3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0571AA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A62E21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E8940F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19. Pažymėta CE ženklu.</w:t>
            </w:r>
          </w:p>
        </w:tc>
        <w:tc>
          <w:tcPr>
            <w:tcW w:w="1040" w:type="dxa"/>
            <w:tcBorders>
              <w:top w:val="nil"/>
              <w:left w:val="nil"/>
              <w:bottom w:val="single" w:sz="4" w:space="0" w:color="000000"/>
              <w:right w:val="single" w:sz="4" w:space="0" w:color="000000"/>
            </w:tcBorders>
            <w:vAlign w:val="center"/>
            <w:hideMark/>
          </w:tcPr>
          <w:p w14:paraId="028EE43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ED584D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3EEA1CF"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48A67FFD"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9.4</w:t>
            </w:r>
          </w:p>
        </w:tc>
        <w:tc>
          <w:tcPr>
            <w:tcW w:w="5180" w:type="dxa"/>
            <w:tcBorders>
              <w:top w:val="nil"/>
              <w:left w:val="nil"/>
              <w:bottom w:val="single" w:sz="4" w:space="0" w:color="000000"/>
              <w:right w:val="single" w:sz="4" w:space="0" w:color="000000"/>
            </w:tcBorders>
            <w:shd w:val="clear" w:color="CCFFFF" w:fill="E2F0D9"/>
            <w:vAlign w:val="center"/>
            <w:hideMark/>
          </w:tcPr>
          <w:p w14:paraId="3688E866" w14:textId="5CD530B5"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Saugioms infuzinėms si</w:t>
            </w:r>
            <w:r>
              <w:rPr>
                <w:rFonts w:eastAsia="Times New Roman" w:cs="Times New Roman"/>
                <w:i/>
                <w:iCs/>
                <w:color w:val="000000"/>
                <w:sz w:val="20"/>
                <w:szCs w:val="20"/>
              </w:rPr>
              <w:t>s</w:t>
            </w:r>
            <w:r w:rsidRPr="004476AE">
              <w:rPr>
                <w:rFonts w:eastAsia="Times New Roman" w:cs="Times New Roman"/>
                <w:i/>
                <w:iCs/>
                <w:color w:val="000000"/>
                <w:sz w:val="20"/>
                <w:szCs w:val="20"/>
              </w:rPr>
              <w:t xml:space="preserve">temoms </w:t>
            </w:r>
          </w:p>
        </w:tc>
        <w:tc>
          <w:tcPr>
            <w:tcW w:w="1040" w:type="dxa"/>
            <w:tcBorders>
              <w:top w:val="nil"/>
              <w:left w:val="nil"/>
              <w:bottom w:val="single" w:sz="4" w:space="0" w:color="000000"/>
              <w:right w:val="single" w:sz="4" w:space="0" w:color="000000"/>
            </w:tcBorders>
            <w:shd w:val="clear" w:color="CCFFFF" w:fill="E2F0D9"/>
            <w:vAlign w:val="center"/>
            <w:hideMark/>
          </w:tcPr>
          <w:p w14:paraId="3D486294"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 xml:space="preserve">Vnt. </w:t>
            </w:r>
          </w:p>
        </w:tc>
        <w:tc>
          <w:tcPr>
            <w:tcW w:w="1500" w:type="dxa"/>
            <w:tcBorders>
              <w:top w:val="nil"/>
              <w:left w:val="nil"/>
              <w:bottom w:val="single" w:sz="4" w:space="0" w:color="000000"/>
              <w:right w:val="single" w:sz="4" w:space="0" w:color="000000"/>
            </w:tcBorders>
            <w:shd w:val="clear" w:color="CCFFFF" w:fill="E2F0D9"/>
            <w:vAlign w:val="center"/>
            <w:hideMark/>
          </w:tcPr>
          <w:p w14:paraId="1CFA9339"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10000</w:t>
            </w:r>
          </w:p>
        </w:tc>
      </w:tr>
      <w:tr w:rsidR="004476AE" w:rsidRPr="004476AE" w14:paraId="4D91A2BA"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04C2739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2D854B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3036146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5B9377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93202D7"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671C92E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E3BD5B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6882EA14"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015AF33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31C96AE"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2EA3B4DE" w14:textId="77777777" w:rsidR="004476AE" w:rsidRPr="004476AE" w:rsidRDefault="004476AE" w:rsidP="004476AE">
            <w:pPr>
              <w:jc w:val="cente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95E87E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1A912DB5"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4E93472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353BDE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ACD54F1"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3240A98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Sterili;</w:t>
            </w:r>
          </w:p>
        </w:tc>
        <w:tc>
          <w:tcPr>
            <w:tcW w:w="1040" w:type="dxa"/>
            <w:tcBorders>
              <w:top w:val="nil"/>
              <w:left w:val="nil"/>
              <w:bottom w:val="single" w:sz="4" w:space="0" w:color="000000"/>
              <w:right w:val="single" w:sz="4" w:space="0" w:color="000000"/>
            </w:tcBorders>
            <w:vAlign w:val="center"/>
            <w:hideMark/>
          </w:tcPr>
          <w:p w14:paraId="75B54456"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460B875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4147B1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EA8B0E3"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shd w:val="clear" w:color="CCFFFF" w:fill="FFFFFF"/>
            <w:vAlign w:val="center"/>
            <w:hideMark/>
          </w:tcPr>
          <w:p w14:paraId="2896E53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Pagaminta iš PVC (būtina ženklinti „</w:t>
            </w:r>
            <w:proofErr w:type="spellStart"/>
            <w:r w:rsidRPr="004476AE">
              <w:rPr>
                <w:rFonts w:eastAsia="Times New Roman" w:cs="Times New Roman"/>
                <w:color w:val="000000"/>
                <w:sz w:val="20"/>
                <w:szCs w:val="20"/>
              </w:rPr>
              <w:t>Blister</w:t>
            </w:r>
            <w:proofErr w:type="spellEnd"/>
            <w:r w:rsidRPr="004476AE">
              <w:rPr>
                <w:rFonts w:eastAsia="Times New Roman" w:cs="Times New Roman"/>
                <w:color w:val="000000"/>
                <w:sz w:val="20"/>
                <w:szCs w:val="20"/>
              </w:rPr>
              <w:t>“ pakuotėje);</w:t>
            </w:r>
          </w:p>
        </w:tc>
        <w:tc>
          <w:tcPr>
            <w:tcW w:w="1040" w:type="dxa"/>
            <w:tcBorders>
              <w:top w:val="nil"/>
              <w:left w:val="nil"/>
              <w:bottom w:val="single" w:sz="4" w:space="0" w:color="000000"/>
              <w:right w:val="single" w:sz="4" w:space="0" w:color="000000"/>
            </w:tcBorders>
            <w:vAlign w:val="center"/>
            <w:hideMark/>
          </w:tcPr>
          <w:p w14:paraId="3FE4F082"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4CEB908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2CAE8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0C1DD7F"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485B0BF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Be DEHP, pažymėta ant pakuotės;</w:t>
            </w:r>
          </w:p>
        </w:tc>
        <w:tc>
          <w:tcPr>
            <w:tcW w:w="1040" w:type="dxa"/>
            <w:tcBorders>
              <w:top w:val="nil"/>
              <w:left w:val="nil"/>
              <w:bottom w:val="single" w:sz="4" w:space="0" w:color="000000"/>
              <w:right w:val="single" w:sz="4" w:space="0" w:color="000000"/>
            </w:tcBorders>
            <w:vAlign w:val="center"/>
            <w:hideMark/>
          </w:tcPr>
          <w:p w14:paraId="67E68008"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10CA9E6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C521B5A"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530B008"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67DE232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Filtras hidrofobinis- nepralaidus skysčiams, oro (užpildo automatiškai sistemą);</w:t>
            </w:r>
          </w:p>
        </w:tc>
        <w:tc>
          <w:tcPr>
            <w:tcW w:w="1040" w:type="dxa"/>
            <w:tcBorders>
              <w:top w:val="nil"/>
              <w:left w:val="nil"/>
              <w:bottom w:val="single" w:sz="4" w:space="0" w:color="000000"/>
              <w:right w:val="single" w:sz="4" w:space="0" w:color="000000"/>
            </w:tcBorders>
            <w:vAlign w:val="center"/>
            <w:hideMark/>
          </w:tcPr>
          <w:p w14:paraId="4FF89AB7"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0F5433C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F775ED4"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64F013ED"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693948D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Papildoma oro anga su antibakteriniu filtru ir dangteliu oro angai uždaryti;</w:t>
            </w:r>
          </w:p>
        </w:tc>
        <w:tc>
          <w:tcPr>
            <w:tcW w:w="1040" w:type="dxa"/>
            <w:tcBorders>
              <w:top w:val="nil"/>
              <w:left w:val="nil"/>
              <w:bottom w:val="single" w:sz="4" w:space="0" w:color="000000"/>
              <w:right w:val="single" w:sz="4" w:space="0" w:color="000000"/>
            </w:tcBorders>
            <w:vAlign w:val="center"/>
            <w:hideMark/>
          </w:tcPr>
          <w:p w14:paraId="55ABF622"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410E5FA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940190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17DE5D4"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55E69E5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Infuzinės sistemos ilgis 179-181 cm;</w:t>
            </w:r>
          </w:p>
        </w:tc>
        <w:tc>
          <w:tcPr>
            <w:tcW w:w="1040" w:type="dxa"/>
            <w:tcBorders>
              <w:top w:val="nil"/>
              <w:left w:val="nil"/>
              <w:bottom w:val="single" w:sz="4" w:space="0" w:color="000000"/>
              <w:right w:val="single" w:sz="4" w:space="0" w:color="000000"/>
            </w:tcBorders>
            <w:vAlign w:val="center"/>
            <w:hideMark/>
          </w:tcPr>
          <w:p w14:paraId="0B54CBB8"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4F18108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340C46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B0E4FDB"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4F1A649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8. Infuzinės sistemos dalelių filtras 15mk (± 1 </w:t>
            </w:r>
            <w:proofErr w:type="spellStart"/>
            <w:r w:rsidRPr="004476AE">
              <w:rPr>
                <w:rFonts w:eastAsia="Times New Roman" w:cs="Times New Roman"/>
                <w:color w:val="000000"/>
                <w:sz w:val="20"/>
                <w:szCs w:val="20"/>
              </w:rPr>
              <w:t>mk</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292D5FE"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single" w:sz="4" w:space="0" w:color="000000"/>
              <w:right w:val="single" w:sz="4" w:space="0" w:color="000000"/>
            </w:tcBorders>
            <w:vAlign w:val="center"/>
            <w:hideMark/>
          </w:tcPr>
          <w:p w14:paraId="16284DE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EDAB3C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6BC3D9A"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7E93F2A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Vamzdelis turi būti priklijuotas arba įlydytas į lašų kamerą;</w:t>
            </w:r>
          </w:p>
        </w:tc>
        <w:tc>
          <w:tcPr>
            <w:tcW w:w="1040" w:type="dxa"/>
            <w:tcBorders>
              <w:top w:val="nil"/>
              <w:left w:val="nil"/>
              <w:bottom w:val="nil"/>
              <w:right w:val="single" w:sz="4" w:space="0" w:color="000000"/>
            </w:tcBorders>
            <w:vAlign w:val="center"/>
            <w:hideMark/>
          </w:tcPr>
          <w:p w14:paraId="0CD16D08" w14:textId="77777777" w:rsidR="004476AE" w:rsidRPr="004476AE" w:rsidRDefault="004476AE" w:rsidP="004476AE">
            <w:pPr>
              <w:jc w:val="left"/>
              <w:rPr>
                <w:rFonts w:eastAsia="Times New Roman" w:cs="Times New Roman"/>
                <w:color w:val="FF0000"/>
                <w:sz w:val="20"/>
                <w:szCs w:val="20"/>
              </w:rPr>
            </w:pPr>
            <w:r w:rsidRPr="004476AE">
              <w:rPr>
                <w:rFonts w:eastAsia="Times New Roman" w:cs="Times New Roman"/>
                <w:color w:val="FF0000"/>
                <w:sz w:val="20"/>
                <w:szCs w:val="20"/>
              </w:rPr>
              <w:t> </w:t>
            </w:r>
          </w:p>
        </w:tc>
        <w:tc>
          <w:tcPr>
            <w:tcW w:w="1500" w:type="dxa"/>
            <w:tcBorders>
              <w:top w:val="nil"/>
              <w:left w:val="nil"/>
              <w:bottom w:val="nil"/>
              <w:right w:val="single" w:sz="4" w:space="0" w:color="000000"/>
            </w:tcBorders>
            <w:vAlign w:val="center"/>
            <w:hideMark/>
          </w:tcPr>
          <w:p w14:paraId="5950766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3AB6D7C" w14:textId="77777777" w:rsidTr="004476AE">
        <w:trPr>
          <w:trHeight w:val="1635"/>
        </w:trPr>
        <w:tc>
          <w:tcPr>
            <w:tcW w:w="1640" w:type="dxa"/>
            <w:vMerge/>
            <w:tcBorders>
              <w:top w:val="nil"/>
              <w:left w:val="single" w:sz="4" w:space="0" w:color="000000"/>
              <w:bottom w:val="single" w:sz="4" w:space="0" w:color="000000"/>
              <w:right w:val="single" w:sz="4" w:space="0" w:color="000000"/>
            </w:tcBorders>
            <w:vAlign w:val="center"/>
            <w:hideMark/>
          </w:tcPr>
          <w:p w14:paraId="273047F1"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0244B043" w14:textId="03FB09A6"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10. Priedai prie infuzinės sistemos: rutulinis dozatorius (1ml-20 lašų (± 5 lašai)) su niša panaudotai adatai įkišti. Lašų kamera: 2 dalių, su centriniu žiedu ant kurio galima būtų pritvirtinti lašų skaičiuotuvą, ISO plastikinė adata: 30 mm (± 1 mm) ilgio, </w:t>
            </w:r>
            <w:proofErr w:type="spellStart"/>
            <w:r w:rsidRPr="004476AE">
              <w:rPr>
                <w:rFonts w:eastAsia="Times New Roman" w:cs="Times New Roman"/>
                <w:color w:val="000000"/>
                <w:sz w:val="20"/>
                <w:szCs w:val="20"/>
              </w:rPr>
              <w:t>Luer</w:t>
            </w:r>
            <w:proofErr w:type="spellEnd"/>
            <w:r w:rsidRPr="004476AE">
              <w:rPr>
                <w:rFonts w:eastAsia="Times New Roman" w:cs="Times New Roman"/>
                <w:color w:val="000000"/>
                <w:sz w:val="20"/>
                <w:szCs w:val="20"/>
              </w:rPr>
              <w:t xml:space="preserve"> </w:t>
            </w:r>
            <w:proofErr w:type="spellStart"/>
            <w:r w:rsidRPr="004476AE">
              <w:rPr>
                <w:rFonts w:eastAsia="Times New Roman" w:cs="Times New Roman"/>
                <w:color w:val="000000"/>
                <w:sz w:val="20"/>
                <w:szCs w:val="20"/>
              </w:rPr>
              <w:t>lock</w:t>
            </w:r>
            <w:proofErr w:type="spellEnd"/>
            <w:r w:rsidRPr="004476AE">
              <w:rPr>
                <w:rFonts w:eastAsia="Times New Roman" w:cs="Times New Roman"/>
                <w:color w:val="000000"/>
                <w:sz w:val="20"/>
                <w:szCs w:val="20"/>
              </w:rPr>
              <w:t xml:space="preserve"> jungtis su nulaužiamu hidrofobiniu filtru ir struktūriniais grioveliais šonuose saugiam su</w:t>
            </w:r>
            <w:r>
              <w:rPr>
                <w:rFonts w:eastAsia="Times New Roman" w:cs="Times New Roman"/>
                <w:color w:val="000000"/>
                <w:sz w:val="20"/>
                <w:szCs w:val="20"/>
              </w:rPr>
              <w:t>ė</w:t>
            </w:r>
            <w:r w:rsidRPr="004476AE">
              <w:rPr>
                <w:rFonts w:eastAsia="Times New Roman" w:cs="Times New Roman"/>
                <w:color w:val="000000"/>
                <w:sz w:val="20"/>
                <w:szCs w:val="20"/>
              </w:rPr>
              <w:t>mimui ir sujungimui;</w:t>
            </w:r>
          </w:p>
        </w:tc>
        <w:tc>
          <w:tcPr>
            <w:tcW w:w="1040" w:type="dxa"/>
            <w:tcBorders>
              <w:top w:val="single" w:sz="4" w:space="0" w:color="000000"/>
              <w:left w:val="nil"/>
              <w:bottom w:val="single" w:sz="4" w:space="0" w:color="000000"/>
              <w:right w:val="single" w:sz="4" w:space="0" w:color="000000"/>
            </w:tcBorders>
            <w:vAlign w:val="center"/>
            <w:hideMark/>
          </w:tcPr>
          <w:p w14:paraId="202AA74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single" w:sz="4" w:space="0" w:color="000000"/>
              <w:left w:val="nil"/>
              <w:bottom w:val="single" w:sz="4" w:space="0" w:color="000000"/>
              <w:right w:val="single" w:sz="4" w:space="0" w:color="000000"/>
            </w:tcBorders>
            <w:vAlign w:val="center"/>
            <w:hideMark/>
          </w:tcPr>
          <w:p w14:paraId="1F60E7D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E2668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2941F57"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478318A8" w14:textId="19C58D55"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11. Atitikimas ES </w:t>
            </w:r>
            <w:r>
              <w:rPr>
                <w:rFonts w:eastAsia="Times New Roman" w:cs="Times New Roman"/>
                <w:color w:val="000000"/>
                <w:sz w:val="20"/>
                <w:szCs w:val="20"/>
              </w:rPr>
              <w:t>ISO</w:t>
            </w:r>
            <w:r w:rsidRPr="004476AE">
              <w:rPr>
                <w:rFonts w:eastAsia="Times New Roman" w:cs="Times New Roman"/>
                <w:color w:val="000000"/>
                <w:sz w:val="20"/>
                <w:szCs w:val="20"/>
              </w:rPr>
              <w:t xml:space="preserve"> 8534-4/8. </w:t>
            </w:r>
            <w:proofErr w:type="spellStart"/>
            <w:r w:rsidRPr="004476AE">
              <w:rPr>
                <w:rFonts w:eastAsia="Times New Roman" w:cs="Times New Roman"/>
                <w:color w:val="000000"/>
                <w:sz w:val="20"/>
                <w:szCs w:val="20"/>
              </w:rPr>
              <w:t>Matrix</w:t>
            </w:r>
            <w:proofErr w:type="spellEnd"/>
            <w:r w:rsidRPr="004476AE">
              <w:rPr>
                <w:rFonts w:eastAsia="Times New Roman" w:cs="Times New Roman"/>
                <w:color w:val="000000"/>
                <w:sz w:val="20"/>
                <w:szCs w:val="20"/>
              </w:rPr>
              <w:t xml:space="preserve"> kodas arba lygiavertis;   </w:t>
            </w:r>
          </w:p>
        </w:tc>
        <w:tc>
          <w:tcPr>
            <w:tcW w:w="1040" w:type="dxa"/>
            <w:tcBorders>
              <w:top w:val="nil"/>
              <w:left w:val="nil"/>
              <w:bottom w:val="single" w:sz="4" w:space="0" w:color="000000"/>
              <w:right w:val="single" w:sz="4" w:space="0" w:color="000000"/>
            </w:tcBorders>
            <w:vAlign w:val="center"/>
            <w:hideMark/>
          </w:tcPr>
          <w:p w14:paraId="0B55CCE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5A1CA7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8D5D731"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A83C3E0"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6BFE2DC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12.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112E4CF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84B38F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B80562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EAD3CC0"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57009CA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13. Pažymėta CE ženklu.</w:t>
            </w:r>
          </w:p>
        </w:tc>
        <w:tc>
          <w:tcPr>
            <w:tcW w:w="1040" w:type="dxa"/>
            <w:tcBorders>
              <w:top w:val="nil"/>
              <w:left w:val="nil"/>
              <w:bottom w:val="single" w:sz="4" w:space="0" w:color="000000"/>
              <w:right w:val="single" w:sz="4" w:space="0" w:color="000000"/>
            </w:tcBorders>
            <w:vAlign w:val="center"/>
            <w:hideMark/>
          </w:tcPr>
          <w:p w14:paraId="4D871CF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36F2F8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C69E58F" w14:textId="77777777" w:rsidTr="004476AE">
        <w:trPr>
          <w:trHeight w:val="270"/>
        </w:trPr>
        <w:tc>
          <w:tcPr>
            <w:tcW w:w="1640" w:type="dxa"/>
            <w:tcBorders>
              <w:top w:val="nil"/>
              <w:left w:val="single" w:sz="4" w:space="0" w:color="000000"/>
              <w:bottom w:val="single" w:sz="4" w:space="0" w:color="000000"/>
              <w:right w:val="single" w:sz="4" w:space="0" w:color="000000"/>
            </w:tcBorders>
            <w:shd w:val="clear" w:color="000000" w:fill="A9D08E"/>
            <w:vAlign w:val="center"/>
            <w:hideMark/>
          </w:tcPr>
          <w:p w14:paraId="3575911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xml:space="preserve">10 pirkimo dalis </w:t>
            </w:r>
          </w:p>
        </w:tc>
        <w:tc>
          <w:tcPr>
            <w:tcW w:w="5180" w:type="dxa"/>
            <w:tcBorders>
              <w:top w:val="nil"/>
              <w:left w:val="nil"/>
              <w:bottom w:val="single" w:sz="4" w:space="0" w:color="000000"/>
              <w:right w:val="single" w:sz="4" w:space="0" w:color="000000"/>
            </w:tcBorders>
            <w:shd w:val="clear" w:color="000000" w:fill="A9D08E"/>
            <w:vAlign w:val="center"/>
            <w:hideMark/>
          </w:tcPr>
          <w:p w14:paraId="7A4B5240"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Vėmimo maišui </w:t>
            </w:r>
          </w:p>
        </w:tc>
        <w:tc>
          <w:tcPr>
            <w:tcW w:w="1040" w:type="dxa"/>
            <w:tcBorders>
              <w:top w:val="nil"/>
              <w:left w:val="nil"/>
              <w:bottom w:val="single" w:sz="4" w:space="0" w:color="000000"/>
              <w:right w:val="single" w:sz="4" w:space="0" w:color="000000"/>
            </w:tcBorders>
            <w:shd w:val="clear" w:color="A9D18E" w:fill="A9D08E"/>
            <w:vAlign w:val="center"/>
            <w:hideMark/>
          </w:tcPr>
          <w:p w14:paraId="369F64FA"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A9D18E" w:fill="A9D08E"/>
            <w:vAlign w:val="center"/>
            <w:hideMark/>
          </w:tcPr>
          <w:p w14:paraId="1BF18AE3"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3000</w:t>
            </w:r>
          </w:p>
        </w:tc>
      </w:tr>
      <w:tr w:rsidR="004476AE" w:rsidRPr="004476AE" w14:paraId="1020379F"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598502E"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F48B52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035A54B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B7199A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81C55A2"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3F0278B9"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CDE204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50884FA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864A50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100B417"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220E225D"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348FC9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Vienkartinis;</w:t>
            </w:r>
          </w:p>
        </w:tc>
        <w:tc>
          <w:tcPr>
            <w:tcW w:w="1040" w:type="dxa"/>
            <w:tcBorders>
              <w:top w:val="nil"/>
              <w:left w:val="nil"/>
              <w:bottom w:val="single" w:sz="4" w:space="0" w:color="000000"/>
              <w:right w:val="single" w:sz="4" w:space="0" w:color="000000"/>
            </w:tcBorders>
            <w:vAlign w:val="center"/>
            <w:hideMark/>
          </w:tcPr>
          <w:p w14:paraId="720EE62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0A1247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1E36D9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309751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CCFFFF" w:fill="FFFFFF"/>
            <w:vAlign w:val="center"/>
            <w:hideMark/>
          </w:tcPr>
          <w:p w14:paraId="6CDD45DF" w14:textId="77777777" w:rsidR="004476AE" w:rsidRPr="004476AE" w:rsidRDefault="004476AE" w:rsidP="004476AE">
            <w:pPr>
              <w:rPr>
                <w:rFonts w:eastAsia="Times New Roman" w:cs="Times New Roman"/>
                <w:sz w:val="20"/>
                <w:szCs w:val="20"/>
              </w:rPr>
            </w:pPr>
            <w:r w:rsidRPr="004476AE">
              <w:rPr>
                <w:rFonts w:eastAsia="Times New Roman" w:cs="Times New Roman"/>
                <w:sz w:val="20"/>
                <w:szCs w:val="20"/>
              </w:rPr>
              <w:t>2. Kliniškai švarus;</w:t>
            </w:r>
          </w:p>
        </w:tc>
        <w:tc>
          <w:tcPr>
            <w:tcW w:w="1040" w:type="dxa"/>
            <w:tcBorders>
              <w:top w:val="nil"/>
              <w:left w:val="nil"/>
              <w:bottom w:val="single" w:sz="4" w:space="0" w:color="000000"/>
              <w:right w:val="single" w:sz="4" w:space="0" w:color="000000"/>
            </w:tcBorders>
            <w:vAlign w:val="center"/>
            <w:hideMark/>
          </w:tcPr>
          <w:p w14:paraId="7FCE7DE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FC0C8C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786ACA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CF0C20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B51586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Sudėtyje neturi būti latekso; </w:t>
            </w:r>
          </w:p>
        </w:tc>
        <w:tc>
          <w:tcPr>
            <w:tcW w:w="1040" w:type="dxa"/>
            <w:tcBorders>
              <w:top w:val="nil"/>
              <w:left w:val="nil"/>
              <w:bottom w:val="single" w:sz="4" w:space="0" w:color="000000"/>
              <w:right w:val="single" w:sz="4" w:space="0" w:color="000000"/>
            </w:tcBorders>
            <w:vAlign w:val="center"/>
            <w:hideMark/>
          </w:tcPr>
          <w:p w14:paraId="1AB8F53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4A3B5E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E1F48D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649B141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C5E3C0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Platus maišelio įvadas, apsaugotas plastikine apykakle arba lygiavertė;</w:t>
            </w:r>
          </w:p>
        </w:tc>
        <w:tc>
          <w:tcPr>
            <w:tcW w:w="1040" w:type="dxa"/>
            <w:tcBorders>
              <w:top w:val="nil"/>
              <w:left w:val="nil"/>
              <w:bottom w:val="single" w:sz="4" w:space="0" w:color="000000"/>
              <w:right w:val="single" w:sz="4" w:space="0" w:color="000000"/>
            </w:tcBorders>
            <w:vAlign w:val="center"/>
            <w:hideMark/>
          </w:tcPr>
          <w:p w14:paraId="3632911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CF42AE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F1154A6"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13B622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E30AB5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Maišai neturi vakuumo jungties (apsaugoja vakuumo sistemą);</w:t>
            </w:r>
          </w:p>
        </w:tc>
        <w:tc>
          <w:tcPr>
            <w:tcW w:w="1040" w:type="dxa"/>
            <w:tcBorders>
              <w:top w:val="nil"/>
              <w:left w:val="nil"/>
              <w:bottom w:val="single" w:sz="4" w:space="0" w:color="000000"/>
              <w:right w:val="single" w:sz="4" w:space="0" w:color="000000"/>
            </w:tcBorders>
            <w:vAlign w:val="center"/>
            <w:hideMark/>
          </w:tcPr>
          <w:p w14:paraId="2C2ACFA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16DDF0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938C2D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6E946F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E551F7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Supakuota ne daugiau kaip po 20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62A503F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F966F4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1A57B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198E66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1CC3EA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Panaudojus sandariai uždaromas/užklijuojamas;</w:t>
            </w:r>
          </w:p>
        </w:tc>
        <w:tc>
          <w:tcPr>
            <w:tcW w:w="1040" w:type="dxa"/>
            <w:tcBorders>
              <w:top w:val="nil"/>
              <w:left w:val="nil"/>
              <w:bottom w:val="single" w:sz="4" w:space="0" w:color="000000"/>
              <w:right w:val="single" w:sz="4" w:space="0" w:color="000000"/>
            </w:tcBorders>
            <w:vAlign w:val="center"/>
            <w:hideMark/>
          </w:tcPr>
          <w:p w14:paraId="038C9E2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49D1AC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595A16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FA392C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143600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10C682D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A965DB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8CFED8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85F1C1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33C6859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Pažymėta CE ženklu.</w:t>
            </w:r>
          </w:p>
        </w:tc>
        <w:tc>
          <w:tcPr>
            <w:tcW w:w="1040" w:type="dxa"/>
            <w:tcBorders>
              <w:top w:val="nil"/>
              <w:left w:val="nil"/>
              <w:bottom w:val="single" w:sz="4" w:space="0" w:color="000000"/>
              <w:right w:val="single" w:sz="4" w:space="0" w:color="000000"/>
            </w:tcBorders>
            <w:vAlign w:val="center"/>
            <w:hideMark/>
          </w:tcPr>
          <w:p w14:paraId="61FEB6E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3BBDB1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2969711" w14:textId="77777777" w:rsidTr="004476AE">
        <w:trPr>
          <w:trHeight w:val="270"/>
        </w:trPr>
        <w:tc>
          <w:tcPr>
            <w:tcW w:w="1640" w:type="dxa"/>
            <w:tcBorders>
              <w:top w:val="nil"/>
              <w:left w:val="single" w:sz="4" w:space="0" w:color="000000"/>
              <w:bottom w:val="single" w:sz="4" w:space="0" w:color="000000"/>
              <w:right w:val="single" w:sz="4" w:space="0" w:color="000000"/>
            </w:tcBorders>
            <w:shd w:val="clear" w:color="CCFFFF" w:fill="A9D08E"/>
            <w:vAlign w:val="center"/>
            <w:hideMark/>
          </w:tcPr>
          <w:p w14:paraId="3BD7F90F"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xml:space="preserve">11 pirkimo dalis </w:t>
            </w:r>
          </w:p>
        </w:tc>
        <w:tc>
          <w:tcPr>
            <w:tcW w:w="5180" w:type="dxa"/>
            <w:tcBorders>
              <w:top w:val="single" w:sz="4" w:space="0" w:color="000000"/>
              <w:left w:val="nil"/>
              <w:bottom w:val="single" w:sz="4" w:space="0" w:color="000000"/>
              <w:right w:val="single" w:sz="4" w:space="0" w:color="000000"/>
            </w:tcBorders>
            <w:shd w:val="clear" w:color="A9D18E" w:fill="A9D08E"/>
            <w:vAlign w:val="center"/>
            <w:hideMark/>
          </w:tcPr>
          <w:p w14:paraId="677A83F2"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Pagaliukams su sidabru </w:t>
            </w:r>
          </w:p>
        </w:tc>
        <w:tc>
          <w:tcPr>
            <w:tcW w:w="1040" w:type="dxa"/>
            <w:tcBorders>
              <w:top w:val="nil"/>
              <w:left w:val="nil"/>
              <w:bottom w:val="single" w:sz="4" w:space="0" w:color="000000"/>
              <w:right w:val="single" w:sz="4" w:space="0" w:color="000000"/>
            </w:tcBorders>
            <w:shd w:val="clear" w:color="A9D18E" w:fill="A9D08E"/>
            <w:vAlign w:val="center"/>
            <w:hideMark/>
          </w:tcPr>
          <w:p w14:paraId="6224D066" w14:textId="77777777" w:rsidR="004476AE" w:rsidRPr="004476AE" w:rsidRDefault="004476AE" w:rsidP="004476AE">
            <w:pPr>
              <w:rPr>
                <w:rFonts w:eastAsia="Times New Roman" w:cs="Times New Roman"/>
                <w:b/>
                <w:bCs/>
                <w:i/>
                <w:iCs/>
                <w:color w:val="000000"/>
                <w:sz w:val="20"/>
                <w:szCs w:val="20"/>
              </w:rPr>
            </w:pPr>
            <w:proofErr w:type="spellStart"/>
            <w:r w:rsidRPr="004476AE">
              <w:rPr>
                <w:rFonts w:eastAsia="Times New Roman" w:cs="Times New Roman"/>
                <w:b/>
                <w:bCs/>
                <w:i/>
                <w:iCs/>
                <w:color w:val="000000"/>
                <w:sz w:val="20"/>
                <w:szCs w:val="20"/>
              </w:rPr>
              <w:t>pak</w:t>
            </w:r>
            <w:proofErr w:type="spellEnd"/>
            <w:r w:rsidRPr="004476AE">
              <w:rPr>
                <w:rFonts w:eastAsia="Times New Roman" w:cs="Times New Roman"/>
                <w:b/>
                <w:bCs/>
                <w:i/>
                <w:iCs/>
                <w:color w:val="000000"/>
                <w:sz w:val="20"/>
                <w:szCs w:val="20"/>
              </w:rPr>
              <w:t>.</w:t>
            </w:r>
          </w:p>
        </w:tc>
        <w:tc>
          <w:tcPr>
            <w:tcW w:w="1500" w:type="dxa"/>
            <w:tcBorders>
              <w:top w:val="nil"/>
              <w:left w:val="nil"/>
              <w:bottom w:val="single" w:sz="4" w:space="0" w:color="000000"/>
              <w:right w:val="single" w:sz="4" w:space="0" w:color="000000"/>
            </w:tcBorders>
            <w:shd w:val="clear" w:color="A9D18E" w:fill="A9D08E"/>
            <w:vAlign w:val="center"/>
            <w:hideMark/>
          </w:tcPr>
          <w:p w14:paraId="395BD211"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30</w:t>
            </w:r>
          </w:p>
        </w:tc>
      </w:tr>
      <w:tr w:rsidR="004476AE" w:rsidRPr="004476AE" w14:paraId="35D2D0DD"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362E263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37BF66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65A9782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173781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460EB52"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3A3853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339EA5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3FDFEC5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C7A8C3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3BE52AF"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2530997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47CE4B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 Supakuota  ne mažiau kaip po 100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 xml:space="preserve"> pakuotėje;</w:t>
            </w:r>
          </w:p>
        </w:tc>
        <w:tc>
          <w:tcPr>
            <w:tcW w:w="1040" w:type="dxa"/>
            <w:tcBorders>
              <w:top w:val="nil"/>
              <w:left w:val="nil"/>
              <w:bottom w:val="single" w:sz="4" w:space="0" w:color="000000"/>
              <w:right w:val="single" w:sz="4" w:space="0" w:color="000000"/>
            </w:tcBorders>
            <w:vAlign w:val="center"/>
            <w:hideMark/>
          </w:tcPr>
          <w:p w14:paraId="565F22E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ACC1E9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BE7524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776D68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510891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Vienkartinis;</w:t>
            </w:r>
          </w:p>
        </w:tc>
        <w:tc>
          <w:tcPr>
            <w:tcW w:w="1040" w:type="dxa"/>
            <w:tcBorders>
              <w:top w:val="nil"/>
              <w:left w:val="nil"/>
              <w:bottom w:val="single" w:sz="4" w:space="0" w:color="000000"/>
              <w:right w:val="single" w:sz="4" w:space="0" w:color="000000"/>
            </w:tcBorders>
            <w:vAlign w:val="center"/>
            <w:hideMark/>
          </w:tcPr>
          <w:p w14:paraId="6667992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F6B8C0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0AFE5B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44CBCC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EF1B96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Pagaliuko ilgis ± 20 cm;</w:t>
            </w:r>
          </w:p>
        </w:tc>
        <w:tc>
          <w:tcPr>
            <w:tcW w:w="1040" w:type="dxa"/>
            <w:tcBorders>
              <w:top w:val="nil"/>
              <w:left w:val="nil"/>
              <w:bottom w:val="single" w:sz="4" w:space="0" w:color="000000"/>
              <w:right w:val="single" w:sz="4" w:space="0" w:color="000000"/>
            </w:tcBorders>
            <w:vAlign w:val="center"/>
            <w:hideMark/>
          </w:tcPr>
          <w:p w14:paraId="6A61E82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914DEB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054E9D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70BBCC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854D87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Nurodytas galiojimo laikas ne trumpesnis kaip 12 </w:t>
            </w:r>
            <w:proofErr w:type="spellStart"/>
            <w:r w:rsidRPr="004476AE">
              <w:rPr>
                <w:rFonts w:eastAsia="Times New Roman" w:cs="Times New Roman"/>
                <w:color w:val="000000"/>
                <w:sz w:val="20"/>
                <w:szCs w:val="20"/>
              </w:rPr>
              <w:t>mėn</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A01D28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2F5875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E307005"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49BDEE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AC24EA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Tinkantys naudoti pvz., pooperacinių polipų, nosies kraujavimui) ir opų gydymui;</w:t>
            </w:r>
          </w:p>
        </w:tc>
        <w:tc>
          <w:tcPr>
            <w:tcW w:w="1040" w:type="dxa"/>
            <w:tcBorders>
              <w:top w:val="nil"/>
              <w:left w:val="nil"/>
              <w:bottom w:val="single" w:sz="4" w:space="0" w:color="000000"/>
              <w:right w:val="single" w:sz="4" w:space="0" w:color="000000"/>
            </w:tcBorders>
            <w:vAlign w:val="center"/>
            <w:hideMark/>
          </w:tcPr>
          <w:p w14:paraId="6B50529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37DDA6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5F9BF0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346380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7E1021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Numatyta pakuotės atidarymo vieta;</w:t>
            </w:r>
          </w:p>
        </w:tc>
        <w:tc>
          <w:tcPr>
            <w:tcW w:w="1040" w:type="dxa"/>
            <w:tcBorders>
              <w:top w:val="nil"/>
              <w:left w:val="nil"/>
              <w:bottom w:val="single" w:sz="4" w:space="0" w:color="000000"/>
              <w:right w:val="single" w:sz="4" w:space="0" w:color="000000"/>
            </w:tcBorders>
            <w:vAlign w:val="center"/>
            <w:hideMark/>
          </w:tcPr>
          <w:p w14:paraId="3E1A358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E852C1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1F56ECC"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9226AB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8652CB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Skirtas nosies </w:t>
            </w:r>
            <w:proofErr w:type="spellStart"/>
            <w:r w:rsidRPr="004476AE">
              <w:rPr>
                <w:rFonts w:eastAsia="Times New Roman" w:cs="Times New Roman"/>
                <w:color w:val="000000"/>
                <w:sz w:val="20"/>
                <w:szCs w:val="20"/>
              </w:rPr>
              <w:t>tamponadai</w:t>
            </w:r>
            <w:proofErr w:type="spellEnd"/>
            <w:r w:rsidRPr="004476AE">
              <w:rPr>
                <w:rFonts w:eastAsia="Times New Roman" w:cs="Times New Roman"/>
                <w:color w:val="000000"/>
                <w:sz w:val="20"/>
                <w:szCs w:val="20"/>
              </w:rPr>
              <w:t>, esant kraujavimui ar kitam skysčių pasišalinimui;</w:t>
            </w:r>
          </w:p>
        </w:tc>
        <w:tc>
          <w:tcPr>
            <w:tcW w:w="1040" w:type="dxa"/>
            <w:tcBorders>
              <w:top w:val="nil"/>
              <w:left w:val="nil"/>
              <w:bottom w:val="single" w:sz="4" w:space="0" w:color="000000"/>
              <w:right w:val="single" w:sz="4" w:space="0" w:color="000000"/>
            </w:tcBorders>
            <w:vAlign w:val="center"/>
            <w:hideMark/>
          </w:tcPr>
          <w:p w14:paraId="1C71963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C9D849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2467602"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4FA87A4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D68AEE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8. Cheminio </w:t>
            </w:r>
            <w:proofErr w:type="spellStart"/>
            <w:r w:rsidRPr="004476AE">
              <w:rPr>
                <w:rFonts w:eastAsia="Times New Roman" w:cs="Times New Roman"/>
                <w:color w:val="000000"/>
                <w:sz w:val="20"/>
                <w:szCs w:val="20"/>
              </w:rPr>
              <w:t>kauterizavimo</w:t>
            </w:r>
            <w:proofErr w:type="spellEnd"/>
            <w:r w:rsidRPr="004476AE">
              <w:rPr>
                <w:rFonts w:eastAsia="Times New Roman" w:cs="Times New Roman"/>
                <w:color w:val="000000"/>
                <w:sz w:val="20"/>
                <w:szCs w:val="20"/>
              </w:rPr>
              <w:t xml:space="preserve"> pagaliukai su ne mažiau kaip 75 % sidabro nitrato ir ne mažiau 25 % kalio nitrato mišiniu arba lygiaverčiu;</w:t>
            </w:r>
          </w:p>
        </w:tc>
        <w:tc>
          <w:tcPr>
            <w:tcW w:w="1040" w:type="dxa"/>
            <w:tcBorders>
              <w:top w:val="nil"/>
              <w:left w:val="nil"/>
              <w:bottom w:val="single" w:sz="4" w:space="0" w:color="000000"/>
              <w:right w:val="single" w:sz="4" w:space="0" w:color="000000"/>
            </w:tcBorders>
            <w:vAlign w:val="center"/>
            <w:hideMark/>
          </w:tcPr>
          <w:p w14:paraId="040B4A2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027CF3F"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36C6DA9E"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42A078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B70FB2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0860BB8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205E24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64F229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5BDBFE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B78165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10. Pažymėta CE ženklu.</w:t>
            </w:r>
          </w:p>
        </w:tc>
        <w:tc>
          <w:tcPr>
            <w:tcW w:w="1040" w:type="dxa"/>
            <w:tcBorders>
              <w:top w:val="nil"/>
              <w:left w:val="nil"/>
              <w:bottom w:val="single" w:sz="4" w:space="0" w:color="000000"/>
              <w:right w:val="single" w:sz="4" w:space="0" w:color="000000"/>
            </w:tcBorders>
            <w:vAlign w:val="center"/>
            <w:hideMark/>
          </w:tcPr>
          <w:p w14:paraId="28FD4F5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8D9604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EEA9C8" w14:textId="77777777" w:rsidTr="004476AE">
        <w:trPr>
          <w:trHeight w:val="270"/>
        </w:trPr>
        <w:tc>
          <w:tcPr>
            <w:tcW w:w="1640" w:type="dxa"/>
            <w:tcBorders>
              <w:top w:val="nil"/>
              <w:left w:val="single" w:sz="4" w:space="0" w:color="000000"/>
              <w:bottom w:val="single" w:sz="4" w:space="0" w:color="000000"/>
              <w:right w:val="single" w:sz="4" w:space="0" w:color="000000"/>
            </w:tcBorders>
            <w:shd w:val="clear" w:color="000000" w:fill="A9D08E"/>
            <w:vAlign w:val="center"/>
            <w:hideMark/>
          </w:tcPr>
          <w:p w14:paraId="04EEC77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xml:space="preserve">12 pirkimo dalis </w:t>
            </w:r>
          </w:p>
        </w:tc>
        <w:tc>
          <w:tcPr>
            <w:tcW w:w="5180" w:type="dxa"/>
            <w:tcBorders>
              <w:top w:val="nil"/>
              <w:left w:val="nil"/>
              <w:bottom w:val="single" w:sz="4" w:space="0" w:color="000000"/>
              <w:right w:val="single" w:sz="4" w:space="0" w:color="000000"/>
            </w:tcBorders>
            <w:shd w:val="clear" w:color="A9D18E" w:fill="A9D08E"/>
            <w:vAlign w:val="center"/>
            <w:hideMark/>
          </w:tcPr>
          <w:p w14:paraId="5765B93A"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Ginekologiniam zondui </w:t>
            </w:r>
          </w:p>
        </w:tc>
        <w:tc>
          <w:tcPr>
            <w:tcW w:w="1040" w:type="dxa"/>
            <w:tcBorders>
              <w:top w:val="nil"/>
              <w:left w:val="nil"/>
              <w:bottom w:val="single" w:sz="4" w:space="0" w:color="000000"/>
              <w:right w:val="single" w:sz="4" w:space="0" w:color="000000"/>
            </w:tcBorders>
            <w:shd w:val="clear" w:color="000000" w:fill="A9D08E"/>
            <w:vAlign w:val="center"/>
            <w:hideMark/>
          </w:tcPr>
          <w:p w14:paraId="747FBFFB" w14:textId="77777777" w:rsidR="004476AE" w:rsidRPr="004476AE" w:rsidRDefault="004476AE" w:rsidP="004476AE">
            <w:pPr>
              <w:jc w:val="left"/>
              <w:rPr>
                <w:rFonts w:eastAsia="Times New Roman" w:cs="Times New Roman"/>
                <w:b/>
                <w:bCs/>
                <w:i/>
                <w:iCs/>
                <w:color w:val="000000"/>
                <w:sz w:val="20"/>
                <w:szCs w:val="20"/>
              </w:rPr>
            </w:pPr>
            <w:r w:rsidRPr="004476AE">
              <w:rPr>
                <w:rFonts w:eastAsia="Times New Roman" w:cs="Times New Roman"/>
                <w:b/>
                <w:bCs/>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CCFFFF" w:fill="A9D08E"/>
            <w:vAlign w:val="center"/>
            <w:hideMark/>
          </w:tcPr>
          <w:p w14:paraId="63F4FF2F"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70</w:t>
            </w:r>
          </w:p>
        </w:tc>
      </w:tr>
      <w:tr w:rsidR="004476AE" w:rsidRPr="004476AE" w14:paraId="2D99C26D"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06F4333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15DFC2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6DA04ED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9FCAD8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7C1FB64"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EC493C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66644B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2C67BB7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29060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47D67E4"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7D5D9F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2167EE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240FAFBA"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8D52873"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71ADD48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A0784C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D7E606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Supakuotas po 1 vnt.;</w:t>
            </w:r>
          </w:p>
        </w:tc>
        <w:tc>
          <w:tcPr>
            <w:tcW w:w="1040" w:type="dxa"/>
            <w:tcBorders>
              <w:top w:val="nil"/>
              <w:left w:val="nil"/>
              <w:bottom w:val="single" w:sz="4" w:space="0" w:color="000000"/>
              <w:right w:val="single" w:sz="4" w:space="0" w:color="000000"/>
            </w:tcBorders>
            <w:vAlign w:val="center"/>
            <w:hideMark/>
          </w:tcPr>
          <w:p w14:paraId="5444FE2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5D7C50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6B085F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4C0757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6668E3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Vienkartinio naudojimo;</w:t>
            </w:r>
          </w:p>
        </w:tc>
        <w:tc>
          <w:tcPr>
            <w:tcW w:w="1040" w:type="dxa"/>
            <w:tcBorders>
              <w:top w:val="nil"/>
              <w:left w:val="nil"/>
              <w:bottom w:val="single" w:sz="4" w:space="0" w:color="000000"/>
              <w:right w:val="single" w:sz="4" w:space="0" w:color="000000"/>
            </w:tcBorders>
            <w:vAlign w:val="center"/>
            <w:hideMark/>
          </w:tcPr>
          <w:p w14:paraId="376B0B8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0A7212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67B23A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D109E5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19827C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Be latekso;</w:t>
            </w:r>
          </w:p>
        </w:tc>
        <w:tc>
          <w:tcPr>
            <w:tcW w:w="1040" w:type="dxa"/>
            <w:tcBorders>
              <w:top w:val="nil"/>
              <w:left w:val="nil"/>
              <w:bottom w:val="single" w:sz="4" w:space="0" w:color="000000"/>
              <w:right w:val="single" w:sz="4" w:space="0" w:color="000000"/>
            </w:tcBorders>
            <w:vAlign w:val="center"/>
            <w:hideMark/>
          </w:tcPr>
          <w:p w14:paraId="453A0C8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EFF62B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2B2CDD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D14A73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C5F12F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Zondo ilgis 33cm ± 1cm;</w:t>
            </w:r>
          </w:p>
        </w:tc>
        <w:tc>
          <w:tcPr>
            <w:tcW w:w="1040" w:type="dxa"/>
            <w:tcBorders>
              <w:top w:val="nil"/>
              <w:left w:val="nil"/>
              <w:bottom w:val="single" w:sz="4" w:space="0" w:color="000000"/>
              <w:right w:val="single" w:sz="4" w:space="0" w:color="000000"/>
            </w:tcBorders>
            <w:vAlign w:val="center"/>
            <w:hideMark/>
          </w:tcPr>
          <w:p w14:paraId="4667537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4FAC06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FF8B2F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08E5B1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304A240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Lankstus </w:t>
            </w:r>
            <w:proofErr w:type="spellStart"/>
            <w:r w:rsidRPr="004476AE">
              <w:rPr>
                <w:rFonts w:eastAsia="Times New Roman" w:cs="Times New Roman"/>
                <w:color w:val="000000"/>
                <w:sz w:val="20"/>
                <w:szCs w:val="20"/>
              </w:rPr>
              <w:t>histerometrai</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2754043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D339C1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007010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2F7856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CC6878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Distalinė dalis minkšta, rankenos dalis – kieta;</w:t>
            </w:r>
          </w:p>
        </w:tc>
        <w:tc>
          <w:tcPr>
            <w:tcW w:w="1040" w:type="dxa"/>
            <w:tcBorders>
              <w:top w:val="nil"/>
              <w:left w:val="nil"/>
              <w:bottom w:val="single" w:sz="4" w:space="0" w:color="000000"/>
              <w:right w:val="single" w:sz="4" w:space="0" w:color="000000"/>
            </w:tcBorders>
            <w:vAlign w:val="center"/>
            <w:hideMark/>
          </w:tcPr>
          <w:p w14:paraId="374B2E1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A33606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AB899C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7C0263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185F0C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Zondas turi būti formuojamas;</w:t>
            </w:r>
          </w:p>
        </w:tc>
        <w:tc>
          <w:tcPr>
            <w:tcW w:w="1040" w:type="dxa"/>
            <w:tcBorders>
              <w:top w:val="nil"/>
              <w:left w:val="nil"/>
              <w:bottom w:val="single" w:sz="4" w:space="0" w:color="000000"/>
              <w:right w:val="single" w:sz="4" w:space="0" w:color="000000"/>
            </w:tcBorders>
            <w:vAlign w:val="center"/>
            <w:hideMark/>
          </w:tcPr>
          <w:p w14:paraId="5A73EF7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B79AC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4521E9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6EF716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ADF6D8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9. Ginekologinis zondas su </w:t>
            </w:r>
            <w:proofErr w:type="spellStart"/>
            <w:r w:rsidRPr="004476AE">
              <w:rPr>
                <w:rFonts w:eastAsia="Times New Roman" w:cs="Times New Roman"/>
                <w:color w:val="000000"/>
                <w:sz w:val="20"/>
                <w:szCs w:val="20"/>
              </w:rPr>
              <w:t>centimetrine</w:t>
            </w:r>
            <w:proofErr w:type="spellEnd"/>
            <w:r w:rsidRPr="004476AE">
              <w:rPr>
                <w:rFonts w:eastAsia="Times New Roman" w:cs="Times New Roman"/>
                <w:color w:val="000000"/>
                <w:sz w:val="20"/>
                <w:szCs w:val="20"/>
              </w:rPr>
              <w:t xml:space="preserve"> gradacija;</w:t>
            </w:r>
          </w:p>
        </w:tc>
        <w:tc>
          <w:tcPr>
            <w:tcW w:w="1040" w:type="dxa"/>
            <w:tcBorders>
              <w:top w:val="nil"/>
              <w:left w:val="nil"/>
              <w:bottom w:val="single" w:sz="4" w:space="0" w:color="000000"/>
              <w:right w:val="single" w:sz="4" w:space="0" w:color="000000"/>
            </w:tcBorders>
            <w:vAlign w:val="center"/>
            <w:hideMark/>
          </w:tcPr>
          <w:p w14:paraId="087931A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729F3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80E3C7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D6CC0D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02E586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10. Pažymėta CE ženklu.</w:t>
            </w:r>
          </w:p>
        </w:tc>
        <w:tc>
          <w:tcPr>
            <w:tcW w:w="1040" w:type="dxa"/>
            <w:tcBorders>
              <w:top w:val="nil"/>
              <w:left w:val="nil"/>
              <w:bottom w:val="single" w:sz="4" w:space="0" w:color="000000"/>
              <w:right w:val="single" w:sz="4" w:space="0" w:color="000000"/>
            </w:tcBorders>
            <w:vAlign w:val="center"/>
            <w:hideMark/>
          </w:tcPr>
          <w:p w14:paraId="3D02945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702233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B2B018A" w14:textId="77777777" w:rsidTr="004476AE">
        <w:trPr>
          <w:trHeight w:val="270"/>
        </w:trPr>
        <w:tc>
          <w:tcPr>
            <w:tcW w:w="1640" w:type="dxa"/>
            <w:tcBorders>
              <w:top w:val="nil"/>
              <w:left w:val="single" w:sz="4" w:space="0" w:color="000000"/>
              <w:bottom w:val="single" w:sz="4" w:space="0" w:color="000000"/>
              <w:right w:val="single" w:sz="4" w:space="0" w:color="000000"/>
            </w:tcBorders>
            <w:shd w:val="clear" w:color="000000" w:fill="A9D08E"/>
            <w:vAlign w:val="center"/>
            <w:hideMark/>
          </w:tcPr>
          <w:p w14:paraId="753182C1"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xml:space="preserve">13 pirkimo dalis </w:t>
            </w:r>
          </w:p>
        </w:tc>
        <w:tc>
          <w:tcPr>
            <w:tcW w:w="5180" w:type="dxa"/>
            <w:tcBorders>
              <w:top w:val="nil"/>
              <w:left w:val="nil"/>
              <w:bottom w:val="single" w:sz="4" w:space="0" w:color="000000"/>
              <w:right w:val="single" w:sz="4" w:space="0" w:color="000000"/>
            </w:tcBorders>
            <w:shd w:val="clear" w:color="CCFFFF" w:fill="A9D08E"/>
            <w:vAlign w:val="center"/>
            <w:hideMark/>
          </w:tcPr>
          <w:p w14:paraId="07721FCD" w14:textId="77777777" w:rsidR="004476AE" w:rsidRPr="004476AE" w:rsidRDefault="004476AE" w:rsidP="004476AE">
            <w:pPr>
              <w:rPr>
                <w:rFonts w:eastAsia="Times New Roman" w:cs="Times New Roman"/>
                <w:b/>
                <w:bCs/>
                <w:sz w:val="20"/>
                <w:szCs w:val="20"/>
              </w:rPr>
            </w:pPr>
            <w:r w:rsidRPr="004476AE">
              <w:rPr>
                <w:rFonts w:eastAsia="Times New Roman" w:cs="Times New Roman"/>
                <w:b/>
                <w:bCs/>
                <w:sz w:val="20"/>
                <w:szCs w:val="20"/>
              </w:rPr>
              <w:t xml:space="preserve">Minimalūs reikalavimai Vaginalinei </w:t>
            </w:r>
            <w:proofErr w:type="spellStart"/>
            <w:r w:rsidRPr="004476AE">
              <w:rPr>
                <w:rFonts w:eastAsia="Times New Roman" w:cs="Times New Roman"/>
                <w:b/>
                <w:bCs/>
                <w:sz w:val="20"/>
                <w:szCs w:val="20"/>
              </w:rPr>
              <w:t>spekulei</w:t>
            </w:r>
            <w:proofErr w:type="spellEnd"/>
          </w:p>
        </w:tc>
        <w:tc>
          <w:tcPr>
            <w:tcW w:w="1040" w:type="dxa"/>
            <w:tcBorders>
              <w:top w:val="nil"/>
              <w:left w:val="nil"/>
              <w:bottom w:val="single" w:sz="4" w:space="0" w:color="000000"/>
              <w:right w:val="single" w:sz="4" w:space="0" w:color="000000"/>
            </w:tcBorders>
            <w:shd w:val="clear" w:color="CCFFFF" w:fill="A9D08E"/>
            <w:vAlign w:val="center"/>
            <w:hideMark/>
          </w:tcPr>
          <w:p w14:paraId="403AAE59"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CCFFFF" w:fill="A9D08E"/>
            <w:vAlign w:val="center"/>
            <w:hideMark/>
          </w:tcPr>
          <w:p w14:paraId="263F72FC" w14:textId="77777777" w:rsidR="004476AE" w:rsidRPr="004476AE" w:rsidRDefault="004476AE" w:rsidP="004476AE">
            <w:pPr>
              <w:rPr>
                <w:rFonts w:eastAsia="Times New Roman" w:cs="Times New Roman"/>
                <w:b/>
                <w:bCs/>
                <w:i/>
                <w:iCs/>
                <w:color w:val="000000"/>
                <w:sz w:val="20"/>
                <w:szCs w:val="20"/>
              </w:rPr>
            </w:pPr>
            <w:r w:rsidRPr="004476AE">
              <w:rPr>
                <w:rFonts w:eastAsia="Times New Roman" w:cs="Times New Roman"/>
                <w:b/>
                <w:bCs/>
                <w:i/>
                <w:iCs/>
                <w:color w:val="000000"/>
                <w:sz w:val="20"/>
                <w:szCs w:val="20"/>
              </w:rPr>
              <w:t>3000</w:t>
            </w:r>
          </w:p>
        </w:tc>
      </w:tr>
      <w:tr w:rsidR="004476AE" w:rsidRPr="004476AE" w14:paraId="350686D9"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6BE6FCB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77A2D2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452248C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F4F6C9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A7ED9E3"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66FF51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0197CE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0CD9305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3212B1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7CE3928"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5F79ACB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9E3AB6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Sterili;</w:t>
            </w:r>
          </w:p>
        </w:tc>
        <w:tc>
          <w:tcPr>
            <w:tcW w:w="1040" w:type="dxa"/>
            <w:tcBorders>
              <w:top w:val="nil"/>
              <w:left w:val="nil"/>
              <w:bottom w:val="single" w:sz="4" w:space="0" w:color="000000"/>
              <w:right w:val="single" w:sz="4" w:space="0" w:color="000000"/>
            </w:tcBorders>
            <w:vAlign w:val="center"/>
            <w:hideMark/>
          </w:tcPr>
          <w:p w14:paraId="0E32FD0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52216B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FB47BD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D7382B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36B198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Vienkartinė;</w:t>
            </w:r>
          </w:p>
        </w:tc>
        <w:tc>
          <w:tcPr>
            <w:tcW w:w="1040" w:type="dxa"/>
            <w:tcBorders>
              <w:top w:val="nil"/>
              <w:left w:val="nil"/>
              <w:bottom w:val="single" w:sz="4" w:space="0" w:color="000000"/>
              <w:right w:val="single" w:sz="4" w:space="0" w:color="000000"/>
            </w:tcBorders>
            <w:vAlign w:val="center"/>
            <w:hideMark/>
          </w:tcPr>
          <w:p w14:paraId="2EBFF2F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4D9B9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E458A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A007D3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FD1709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Supakuota po vieną;</w:t>
            </w:r>
          </w:p>
        </w:tc>
        <w:tc>
          <w:tcPr>
            <w:tcW w:w="1040" w:type="dxa"/>
            <w:tcBorders>
              <w:top w:val="nil"/>
              <w:left w:val="nil"/>
              <w:bottom w:val="single" w:sz="4" w:space="0" w:color="000000"/>
              <w:right w:val="single" w:sz="4" w:space="0" w:color="000000"/>
            </w:tcBorders>
            <w:vAlign w:val="center"/>
            <w:hideMark/>
          </w:tcPr>
          <w:p w14:paraId="70D92C1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67E5DE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3C6FE4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B28F4C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D442DE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Įvairių dydžių;</w:t>
            </w:r>
          </w:p>
        </w:tc>
        <w:tc>
          <w:tcPr>
            <w:tcW w:w="1040" w:type="dxa"/>
            <w:tcBorders>
              <w:top w:val="nil"/>
              <w:left w:val="nil"/>
              <w:bottom w:val="single" w:sz="4" w:space="0" w:color="000000"/>
              <w:right w:val="single" w:sz="4" w:space="0" w:color="000000"/>
            </w:tcBorders>
            <w:vAlign w:val="center"/>
            <w:hideMark/>
          </w:tcPr>
          <w:p w14:paraId="6BA27B4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360CDE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B7A935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41636A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33B490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Ant pakuotės nurodytas galiojimo laikas;</w:t>
            </w:r>
          </w:p>
        </w:tc>
        <w:tc>
          <w:tcPr>
            <w:tcW w:w="1040" w:type="dxa"/>
            <w:tcBorders>
              <w:top w:val="nil"/>
              <w:left w:val="nil"/>
              <w:bottom w:val="single" w:sz="4" w:space="0" w:color="000000"/>
              <w:right w:val="single" w:sz="4" w:space="0" w:color="000000"/>
            </w:tcBorders>
            <w:vAlign w:val="center"/>
            <w:hideMark/>
          </w:tcPr>
          <w:p w14:paraId="346CAF3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88B850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F4C18B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874375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3D7CF02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Galiojimas ne trumpesnis 12 mėn.</w:t>
            </w:r>
          </w:p>
        </w:tc>
        <w:tc>
          <w:tcPr>
            <w:tcW w:w="1040" w:type="dxa"/>
            <w:tcBorders>
              <w:top w:val="nil"/>
              <w:left w:val="nil"/>
              <w:bottom w:val="nil"/>
              <w:right w:val="single" w:sz="4" w:space="0" w:color="000000"/>
            </w:tcBorders>
            <w:vAlign w:val="center"/>
            <w:hideMark/>
          </w:tcPr>
          <w:p w14:paraId="7D1614A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nil"/>
              <w:right w:val="single" w:sz="4" w:space="0" w:color="000000"/>
            </w:tcBorders>
            <w:vAlign w:val="center"/>
            <w:hideMark/>
          </w:tcPr>
          <w:p w14:paraId="532360F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4F1E54A" w14:textId="77777777" w:rsidTr="004476AE">
        <w:trPr>
          <w:trHeight w:val="255"/>
        </w:trPr>
        <w:tc>
          <w:tcPr>
            <w:tcW w:w="1640" w:type="dxa"/>
            <w:tcBorders>
              <w:top w:val="nil"/>
              <w:left w:val="single" w:sz="4" w:space="0" w:color="000000"/>
              <w:bottom w:val="single" w:sz="4" w:space="0" w:color="000000"/>
              <w:right w:val="nil"/>
            </w:tcBorders>
            <w:shd w:val="clear" w:color="A9D18E" w:fill="A9D08E"/>
            <w:vAlign w:val="center"/>
            <w:hideMark/>
          </w:tcPr>
          <w:p w14:paraId="755BBE7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14 pirkimo dalis</w:t>
            </w:r>
          </w:p>
        </w:tc>
        <w:tc>
          <w:tcPr>
            <w:tcW w:w="5180" w:type="dxa"/>
            <w:tcBorders>
              <w:top w:val="single" w:sz="4" w:space="0" w:color="auto"/>
              <w:left w:val="single" w:sz="4" w:space="0" w:color="auto"/>
              <w:bottom w:val="single" w:sz="4" w:space="0" w:color="auto"/>
              <w:right w:val="single" w:sz="4" w:space="0" w:color="auto"/>
            </w:tcBorders>
            <w:shd w:val="clear" w:color="CCFFFF" w:fill="A9D08E"/>
            <w:vAlign w:val="center"/>
            <w:hideMark/>
          </w:tcPr>
          <w:p w14:paraId="5BA6298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b/>
                <w:bCs/>
                <w:color w:val="000000"/>
                <w:sz w:val="20"/>
                <w:szCs w:val="20"/>
              </w:rPr>
              <w:t>Minimalūs reikalavimai Vienkartinėms priemonėms diabetinei</w:t>
            </w:r>
            <w:r w:rsidRPr="004476AE">
              <w:rPr>
                <w:rFonts w:eastAsia="Times New Roman" w:cs="Times New Roman"/>
                <w:color w:val="000000"/>
                <w:sz w:val="20"/>
                <w:szCs w:val="20"/>
              </w:rPr>
              <w:t xml:space="preserve"> </w:t>
            </w:r>
            <w:r w:rsidRPr="004476AE">
              <w:rPr>
                <w:rFonts w:eastAsia="Times New Roman" w:cs="Times New Roman"/>
                <w:b/>
                <w:bCs/>
                <w:color w:val="000000"/>
                <w:sz w:val="20"/>
                <w:szCs w:val="20"/>
              </w:rPr>
              <w:t xml:space="preserve">pėdai   </w:t>
            </w:r>
          </w:p>
        </w:tc>
        <w:tc>
          <w:tcPr>
            <w:tcW w:w="1040" w:type="dxa"/>
            <w:tcBorders>
              <w:top w:val="single" w:sz="4" w:space="0" w:color="auto"/>
              <w:left w:val="nil"/>
              <w:bottom w:val="single" w:sz="4" w:space="0" w:color="auto"/>
              <w:right w:val="single" w:sz="4" w:space="0" w:color="auto"/>
            </w:tcBorders>
            <w:shd w:val="clear" w:color="CCFFFF" w:fill="A9D08E"/>
            <w:vAlign w:val="center"/>
            <w:hideMark/>
          </w:tcPr>
          <w:p w14:paraId="1094F61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single" w:sz="4" w:space="0" w:color="auto"/>
              <w:left w:val="nil"/>
              <w:bottom w:val="single" w:sz="4" w:space="0" w:color="auto"/>
              <w:right w:val="single" w:sz="4" w:space="0" w:color="auto"/>
            </w:tcBorders>
            <w:shd w:val="clear" w:color="CCFFFF" w:fill="A9D08E"/>
            <w:vAlign w:val="center"/>
            <w:hideMark/>
          </w:tcPr>
          <w:p w14:paraId="3DB1B17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34C161C"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2EF63787"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14.1.</w:t>
            </w:r>
          </w:p>
        </w:tc>
        <w:tc>
          <w:tcPr>
            <w:tcW w:w="5180" w:type="dxa"/>
            <w:tcBorders>
              <w:top w:val="nil"/>
              <w:left w:val="nil"/>
              <w:bottom w:val="single" w:sz="4" w:space="0" w:color="000000"/>
              <w:right w:val="single" w:sz="4" w:space="0" w:color="000000"/>
            </w:tcBorders>
            <w:shd w:val="clear" w:color="CCFFFF" w:fill="E2EFDA"/>
            <w:vAlign w:val="center"/>
            <w:hideMark/>
          </w:tcPr>
          <w:p w14:paraId="36BD023F"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Minimalūs reikalavimai Šlifavimo gaubtui </w:t>
            </w:r>
          </w:p>
        </w:tc>
        <w:tc>
          <w:tcPr>
            <w:tcW w:w="1040" w:type="dxa"/>
            <w:tcBorders>
              <w:top w:val="nil"/>
              <w:left w:val="nil"/>
              <w:bottom w:val="single" w:sz="4" w:space="0" w:color="000000"/>
              <w:right w:val="single" w:sz="4" w:space="0" w:color="000000"/>
            </w:tcBorders>
            <w:shd w:val="clear" w:color="CCFFFF" w:fill="E2EFDA"/>
            <w:vAlign w:val="center"/>
            <w:hideMark/>
          </w:tcPr>
          <w:p w14:paraId="0C0BFA5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CCFFFF" w:fill="E2EFDA"/>
            <w:vAlign w:val="center"/>
            <w:hideMark/>
          </w:tcPr>
          <w:p w14:paraId="428E9738"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1200</w:t>
            </w:r>
          </w:p>
        </w:tc>
      </w:tr>
      <w:tr w:rsidR="004476AE" w:rsidRPr="004476AE" w14:paraId="752B62A1" w14:textId="77777777" w:rsidTr="004476AE">
        <w:trPr>
          <w:trHeight w:val="255"/>
        </w:trPr>
        <w:tc>
          <w:tcPr>
            <w:tcW w:w="1640" w:type="dxa"/>
            <w:tcBorders>
              <w:top w:val="nil"/>
              <w:left w:val="single" w:sz="4" w:space="0" w:color="000000"/>
              <w:bottom w:val="nil"/>
              <w:right w:val="single" w:sz="4" w:space="0" w:color="000000"/>
            </w:tcBorders>
            <w:vAlign w:val="center"/>
            <w:hideMark/>
          </w:tcPr>
          <w:p w14:paraId="48F9170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6F6105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78DD791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37AB2D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FCBC3FA" w14:textId="77777777" w:rsidTr="004476AE">
        <w:trPr>
          <w:trHeight w:val="255"/>
        </w:trPr>
        <w:tc>
          <w:tcPr>
            <w:tcW w:w="1640" w:type="dxa"/>
            <w:tcBorders>
              <w:top w:val="single" w:sz="4" w:space="0" w:color="000000"/>
              <w:left w:val="single" w:sz="4" w:space="0" w:color="000000"/>
              <w:bottom w:val="nil"/>
              <w:right w:val="single" w:sz="4" w:space="0" w:color="000000"/>
            </w:tcBorders>
            <w:vAlign w:val="center"/>
            <w:hideMark/>
          </w:tcPr>
          <w:p w14:paraId="1C739EB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A9DBA5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3003455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889213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E4D735F" w14:textId="77777777" w:rsidTr="004476AE">
        <w:trPr>
          <w:trHeight w:val="255"/>
        </w:trPr>
        <w:tc>
          <w:tcPr>
            <w:tcW w:w="1640" w:type="dxa"/>
            <w:vMerge w:val="restart"/>
            <w:tcBorders>
              <w:top w:val="single" w:sz="4" w:space="0" w:color="000000"/>
              <w:left w:val="single" w:sz="4" w:space="0" w:color="000000"/>
              <w:bottom w:val="single" w:sz="4" w:space="0" w:color="000000"/>
              <w:right w:val="single" w:sz="4" w:space="0" w:color="000000"/>
            </w:tcBorders>
            <w:vAlign w:val="center"/>
            <w:hideMark/>
          </w:tcPr>
          <w:p w14:paraId="1729F982"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0559FB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2FDDA8E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5A60CF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EA56F3C" w14:textId="77777777" w:rsidTr="004476AE">
        <w:trPr>
          <w:trHeight w:val="255"/>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6C4FCA1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C08D89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2. Supakuotas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0A6A7CB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23F3A1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696AA41" w14:textId="77777777" w:rsidTr="004476AE">
        <w:trPr>
          <w:trHeight w:val="255"/>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6BA91E9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206B5B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Vienkartinio naudojimo;</w:t>
            </w:r>
          </w:p>
        </w:tc>
        <w:tc>
          <w:tcPr>
            <w:tcW w:w="1040" w:type="dxa"/>
            <w:tcBorders>
              <w:top w:val="nil"/>
              <w:left w:val="nil"/>
              <w:bottom w:val="single" w:sz="4" w:space="0" w:color="000000"/>
              <w:right w:val="single" w:sz="4" w:space="0" w:color="000000"/>
            </w:tcBorders>
            <w:vAlign w:val="center"/>
            <w:hideMark/>
          </w:tcPr>
          <w:p w14:paraId="6675C58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F27D80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91E02A7" w14:textId="77777777" w:rsidTr="004476AE">
        <w:trPr>
          <w:trHeight w:val="255"/>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1D0E5E2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B3FA0A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Skirtas dirbti su įvairių modelių prietaisais;</w:t>
            </w:r>
          </w:p>
        </w:tc>
        <w:tc>
          <w:tcPr>
            <w:tcW w:w="1040" w:type="dxa"/>
            <w:tcBorders>
              <w:top w:val="nil"/>
              <w:left w:val="nil"/>
              <w:bottom w:val="single" w:sz="4" w:space="0" w:color="000000"/>
              <w:right w:val="single" w:sz="4" w:space="0" w:color="000000"/>
            </w:tcBorders>
            <w:vAlign w:val="center"/>
            <w:hideMark/>
          </w:tcPr>
          <w:p w14:paraId="63037C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7BB57A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950346A" w14:textId="77777777" w:rsidTr="004476AE">
        <w:trPr>
          <w:trHeight w:val="255"/>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5F586C8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E474E4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Įvairaus aštrumo;</w:t>
            </w:r>
          </w:p>
        </w:tc>
        <w:tc>
          <w:tcPr>
            <w:tcW w:w="1040" w:type="dxa"/>
            <w:tcBorders>
              <w:top w:val="nil"/>
              <w:left w:val="nil"/>
              <w:bottom w:val="single" w:sz="4" w:space="0" w:color="000000"/>
              <w:right w:val="single" w:sz="4" w:space="0" w:color="000000"/>
            </w:tcBorders>
            <w:vAlign w:val="center"/>
            <w:hideMark/>
          </w:tcPr>
          <w:p w14:paraId="7093DE1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3BB73A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8C7F760" w14:textId="77777777" w:rsidTr="004476AE">
        <w:trPr>
          <w:trHeight w:val="255"/>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14F7BE9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F5893D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Galiojimo laikas ne trumpesnis kaip 12 </w:t>
            </w:r>
            <w:proofErr w:type="spellStart"/>
            <w:r w:rsidRPr="004476AE">
              <w:rPr>
                <w:rFonts w:eastAsia="Times New Roman" w:cs="Times New Roman"/>
                <w:color w:val="000000"/>
                <w:sz w:val="20"/>
                <w:szCs w:val="20"/>
              </w:rPr>
              <w:t>mėn</w:t>
            </w:r>
            <w:proofErr w:type="spellEnd"/>
            <w:r w:rsidRPr="004476AE">
              <w:rPr>
                <w:rFonts w:eastAsia="Times New Roman" w:cs="Times New Roman"/>
                <w:color w:val="000000"/>
                <w:sz w:val="20"/>
                <w:szCs w:val="20"/>
              </w:rPr>
              <w:t>;</w:t>
            </w:r>
          </w:p>
        </w:tc>
        <w:tc>
          <w:tcPr>
            <w:tcW w:w="1040" w:type="dxa"/>
            <w:tcBorders>
              <w:top w:val="nil"/>
              <w:left w:val="nil"/>
              <w:bottom w:val="nil"/>
              <w:right w:val="single" w:sz="4" w:space="0" w:color="000000"/>
            </w:tcBorders>
            <w:vAlign w:val="center"/>
            <w:hideMark/>
          </w:tcPr>
          <w:p w14:paraId="042C237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nil"/>
              <w:right w:val="single" w:sz="4" w:space="0" w:color="000000"/>
            </w:tcBorders>
            <w:vAlign w:val="center"/>
            <w:hideMark/>
          </w:tcPr>
          <w:p w14:paraId="2C58E14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F348E4F" w14:textId="77777777" w:rsidTr="004476AE">
        <w:trPr>
          <w:trHeight w:val="255"/>
        </w:trPr>
        <w:tc>
          <w:tcPr>
            <w:tcW w:w="1640" w:type="dxa"/>
            <w:vMerge/>
            <w:tcBorders>
              <w:top w:val="single" w:sz="4" w:space="0" w:color="000000"/>
              <w:left w:val="single" w:sz="4" w:space="0" w:color="000000"/>
              <w:bottom w:val="single" w:sz="4" w:space="0" w:color="000000"/>
              <w:right w:val="single" w:sz="4" w:space="0" w:color="000000"/>
            </w:tcBorders>
            <w:vAlign w:val="center"/>
            <w:hideMark/>
          </w:tcPr>
          <w:p w14:paraId="5A6A04C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nil"/>
            </w:tcBorders>
            <w:vAlign w:val="center"/>
            <w:hideMark/>
          </w:tcPr>
          <w:p w14:paraId="304522A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Tinkantis naudoti medicinos įstaigoje.</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674F1F8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single" w:sz="4" w:space="0" w:color="auto"/>
              <w:left w:val="nil"/>
              <w:bottom w:val="single" w:sz="4" w:space="0" w:color="auto"/>
              <w:right w:val="single" w:sz="4" w:space="0" w:color="auto"/>
            </w:tcBorders>
            <w:noWrap/>
            <w:vAlign w:val="bottom"/>
            <w:hideMark/>
          </w:tcPr>
          <w:p w14:paraId="61798D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9B955A5"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6E442724"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14.2.</w:t>
            </w:r>
          </w:p>
        </w:tc>
        <w:tc>
          <w:tcPr>
            <w:tcW w:w="5180" w:type="dxa"/>
            <w:tcBorders>
              <w:top w:val="nil"/>
              <w:left w:val="nil"/>
              <w:bottom w:val="single" w:sz="4" w:space="0" w:color="000000"/>
              <w:right w:val="single" w:sz="4" w:space="0" w:color="000000"/>
            </w:tcBorders>
            <w:shd w:val="clear" w:color="000000" w:fill="E2EFDA"/>
            <w:vAlign w:val="center"/>
            <w:hideMark/>
          </w:tcPr>
          <w:p w14:paraId="479E83FE"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 xml:space="preserve">Minimalūs reikalavimai Klijuojamai šlifavimo juostelei </w:t>
            </w:r>
          </w:p>
        </w:tc>
        <w:tc>
          <w:tcPr>
            <w:tcW w:w="1040" w:type="dxa"/>
            <w:tcBorders>
              <w:top w:val="nil"/>
              <w:left w:val="nil"/>
              <w:bottom w:val="single" w:sz="4" w:space="0" w:color="000000"/>
              <w:right w:val="single" w:sz="4" w:space="0" w:color="000000"/>
            </w:tcBorders>
            <w:shd w:val="clear" w:color="CCFFFF" w:fill="E2EFDA"/>
            <w:vAlign w:val="center"/>
            <w:hideMark/>
          </w:tcPr>
          <w:p w14:paraId="273A811D"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CCFFFF" w:fill="E2EFDA"/>
            <w:vAlign w:val="center"/>
            <w:hideMark/>
          </w:tcPr>
          <w:p w14:paraId="0A78073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1200</w:t>
            </w:r>
          </w:p>
        </w:tc>
      </w:tr>
      <w:tr w:rsidR="004476AE" w:rsidRPr="004476AE" w14:paraId="5314B7C9"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1617692B"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B2A626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440CC8D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982341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16C4CA5"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CDB6FA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95797D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6068C6B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E9CD38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56FCC8C"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42C524E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026101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 Sterili; </w:t>
            </w:r>
          </w:p>
        </w:tc>
        <w:tc>
          <w:tcPr>
            <w:tcW w:w="1040" w:type="dxa"/>
            <w:tcBorders>
              <w:top w:val="nil"/>
              <w:left w:val="nil"/>
              <w:bottom w:val="single" w:sz="4" w:space="0" w:color="000000"/>
              <w:right w:val="single" w:sz="4" w:space="0" w:color="000000"/>
            </w:tcBorders>
            <w:vAlign w:val="center"/>
            <w:hideMark/>
          </w:tcPr>
          <w:p w14:paraId="6F43BEC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4F9FD1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144DB4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D070B9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254C64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2.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19472F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AE93FE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B98E2C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99E122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02A712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Vienkartinio naudojimo;</w:t>
            </w:r>
          </w:p>
        </w:tc>
        <w:tc>
          <w:tcPr>
            <w:tcW w:w="1040" w:type="dxa"/>
            <w:tcBorders>
              <w:top w:val="nil"/>
              <w:left w:val="nil"/>
              <w:bottom w:val="single" w:sz="4" w:space="0" w:color="000000"/>
              <w:right w:val="single" w:sz="4" w:space="0" w:color="000000"/>
            </w:tcBorders>
            <w:vAlign w:val="center"/>
            <w:hideMark/>
          </w:tcPr>
          <w:p w14:paraId="4744A87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0006E6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03D42F7"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33FBE7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F7A7F1F" w14:textId="77777777" w:rsidR="004476AE" w:rsidRPr="004476AE" w:rsidRDefault="004476AE" w:rsidP="004476AE">
            <w:pPr>
              <w:jc w:val="left"/>
              <w:rPr>
                <w:rFonts w:eastAsia="Times New Roman" w:cs="Times New Roman"/>
                <w:sz w:val="20"/>
                <w:szCs w:val="20"/>
              </w:rPr>
            </w:pPr>
            <w:r w:rsidRPr="004476AE">
              <w:rPr>
                <w:rFonts w:eastAsia="Times New Roman" w:cs="Times New Roman"/>
                <w:sz w:val="20"/>
                <w:szCs w:val="20"/>
              </w:rPr>
              <w:t xml:space="preserve"> 4. Ant nerūdijančio plieno laikiklio klijuojamos sterilios šlifavimo juostelės, dirbti su KELLER aparatu; </w:t>
            </w:r>
          </w:p>
        </w:tc>
        <w:tc>
          <w:tcPr>
            <w:tcW w:w="1040" w:type="dxa"/>
            <w:tcBorders>
              <w:top w:val="nil"/>
              <w:left w:val="nil"/>
              <w:bottom w:val="single" w:sz="4" w:space="0" w:color="000000"/>
              <w:right w:val="single" w:sz="4" w:space="0" w:color="000000"/>
            </w:tcBorders>
            <w:vAlign w:val="center"/>
            <w:hideMark/>
          </w:tcPr>
          <w:p w14:paraId="296BA25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13F30B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EF9865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93EA6B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38EA20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Įvairaus aštrumo;</w:t>
            </w:r>
          </w:p>
        </w:tc>
        <w:tc>
          <w:tcPr>
            <w:tcW w:w="1040" w:type="dxa"/>
            <w:tcBorders>
              <w:top w:val="nil"/>
              <w:left w:val="nil"/>
              <w:bottom w:val="single" w:sz="4" w:space="0" w:color="000000"/>
              <w:right w:val="single" w:sz="4" w:space="0" w:color="000000"/>
            </w:tcBorders>
            <w:vAlign w:val="center"/>
            <w:hideMark/>
          </w:tcPr>
          <w:p w14:paraId="61EAE7C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BCB3D4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0C580F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5A2582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01D50C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Tinkantis naudoti medicinos įstaigoje;</w:t>
            </w:r>
          </w:p>
        </w:tc>
        <w:tc>
          <w:tcPr>
            <w:tcW w:w="1040" w:type="dxa"/>
            <w:tcBorders>
              <w:top w:val="nil"/>
              <w:left w:val="nil"/>
              <w:bottom w:val="single" w:sz="4" w:space="0" w:color="000000"/>
              <w:right w:val="single" w:sz="4" w:space="0" w:color="000000"/>
            </w:tcBorders>
            <w:vAlign w:val="center"/>
            <w:hideMark/>
          </w:tcPr>
          <w:p w14:paraId="4FB1808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79C430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347D9D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3F29BB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nil"/>
            </w:tcBorders>
            <w:noWrap/>
            <w:vAlign w:val="bottom"/>
            <w:hideMark/>
          </w:tcPr>
          <w:p w14:paraId="6D4C96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7. Ant pakuotės nurodyta pagaminimo ir galiojimo data.</w:t>
            </w:r>
          </w:p>
        </w:tc>
        <w:tc>
          <w:tcPr>
            <w:tcW w:w="1040" w:type="dxa"/>
            <w:tcBorders>
              <w:top w:val="nil"/>
              <w:left w:val="single" w:sz="4" w:space="0" w:color="000000"/>
              <w:bottom w:val="single" w:sz="4" w:space="0" w:color="000000"/>
              <w:right w:val="single" w:sz="4" w:space="0" w:color="000000"/>
            </w:tcBorders>
            <w:vAlign w:val="center"/>
            <w:hideMark/>
          </w:tcPr>
          <w:p w14:paraId="2E3CFA2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454C64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7CA044C"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A9D18E" w:fill="A9D08E"/>
            <w:vAlign w:val="center"/>
            <w:hideMark/>
          </w:tcPr>
          <w:p w14:paraId="267D5970"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15 pirkimo dalis</w:t>
            </w:r>
          </w:p>
        </w:tc>
        <w:tc>
          <w:tcPr>
            <w:tcW w:w="5180" w:type="dxa"/>
            <w:tcBorders>
              <w:top w:val="single" w:sz="4" w:space="0" w:color="000000"/>
              <w:left w:val="nil"/>
              <w:bottom w:val="single" w:sz="4" w:space="0" w:color="000000"/>
              <w:right w:val="single" w:sz="4" w:space="0" w:color="000000"/>
            </w:tcBorders>
            <w:shd w:val="clear" w:color="CCFFFF" w:fill="A9D08E"/>
            <w:vAlign w:val="center"/>
            <w:hideMark/>
          </w:tcPr>
          <w:p w14:paraId="31DCDE0D"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Šviesolaidžiui ir papildomoms priemonėms venų operacijoms </w:t>
            </w:r>
          </w:p>
        </w:tc>
        <w:tc>
          <w:tcPr>
            <w:tcW w:w="1040" w:type="dxa"/>
            <w:tcBorders>
              <w:top w:val="nil"/>
              <w:left w:val="nil"/>
              <w:bottom w:val="single" w:sz="4" w:space="0" w:color="000000"/>
              <w:right w:val="single" w:sz="4" w:space="0" w:color="000000"/>
            </w:tcBorders>
            <w:shd w:val="clear" w:color="CCFFFF" w:fill="A9D08E"/>
            <w:vAlign w:val="center"/>
            <w:hideMark/>
          </w:tcPr>
          <w:p w14:paraId="013F73B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CCFFFF" w:fill="A9D08E"/>
            <w:vAlign w:val="center"/>
            <w:hideMark/>
          </w:tcPr>
          <w:p w14:paraId="7A45EE0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32BB3E4"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4C13B6FE"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15.1.</w:t>
            </w:r>
          </w:p>
        </w:tc>
        <w:tc>
          <w:tcPr>
            <w:tcW w:w="5180" w:type="dxa"/>
            <w:tcBorders>
              <w:top w:val="nil"/>
              <w:left w:val="nil"/>
              <w:bottom w:val="nil"/>
              <w:right w:val="nil"/>
            </w:tcBorders>
            <w:shd w:val="clear" w:color="000000" w:fill="E2EFDA"/>
            <w:vAlign w:val="bottom"/>
            <w:hideMark/>
          </w:tcPr>
          <w:p w14:paraId="2B6010E1" w14:textId="4ACBC53A" w:rsidR="004476AE" w:rsidRPr="004476AE" w:rsidRDefault="004476AE" w:rsidP="004476AE">
            <w:pPr>
              <w:jc w:val="left"/>
              <w:rPr>
                <w:rFonts w:eastAsia="Times New Roman" w:cs="Times New Roman"/>
                <w:i/>
                <w:iCs/>
                <w:sz w:val="20"/>
                <w:szCs w:val="20"/>
              </w:rPr>
            </w:pPr>
            <w:r w:rsidRPr="004476AE">
              <w:rPr>
                <w:rFonts w:eastAsia="Times New Roman" w:cs="Times New Roman"/>
                <w:i/>
                <w:iCs/>
                <w:sz w:val="20"/>
                <w:szCs w:val="20"/>
              </w:rPr>
              <w:t xml:space="preserve">Minimalūs reikalavimai </w:t>
            </w:r>
            <w:proofErr w:type="spellStart"/>
            <w:r w:rsidRPr="004476AE">
              <w:rPr>
                <w:rFonts w:eastAsia="Times New Roman" w:cs="Times New Roman"/>
                <w:i/>
                <w:iCs/>
                <w:sz w:val="20"/>
                <w:szCs w:val="20"/>
              </w:rPr>
              <w:t>Radialiniam</w:t>
            </w:r>
            <w:proofErr w:type="spellEnd"/>
            <w:r w:rsidRPr="004476AE">
              <w:rPr>
                <w:rFonts w:eastAsia="Times New Roman" w:cs="Times New Roman"/>
                <w:i/>
                <w:iCs/>
                <w:sz w:val="20"/>
                <w:szCs w:val="20"/>
              </w:rPr>
              <w:t xml:space="preserve"> šviesolaidž</w:t>
            </w:r>
            <w:r>
              <w:rPr>
                <w:rFonts w:eastAsia="Times New Roman" w:cs="Times New Roman"/>
                <w:i/>
                <w:iCs/>
                <w:sz w:val="20"/>
                <w:szCs w:val="20"/>
              </w:rPr>
              <w:t>i</w:t>
            </w:r>
            <w:r w:rsidRPr="004476AE">
              <w:rPr>
                <w:rFonts w:eastAsia="Times New Roman" w:cs="Times New Roman"/>
                <w:i/>
                <w:iCs/>
                <w:sz w:val="20"/>
                <w:szCs w:val="20"/>
              </w:rPr>
              <w:t xml:space="preserve">ui, skirtam venų </w:t>
            </w:r>
            <w:proofErr w:type="spellStart"/>
            <w:r w:rsidRPr="004476AE">
              <w:rPr>
                <w:rFonts w:eastAsia="Times New Roman" w:cs="Times New Roman"/>
                <w:i/>
                <w:iCs/>
                <w:sz w:val="20"/>
                <w:szCs w:val="20"/>
              </w:rPr>
              <w:t>varikozės</w:t>
            </w:r>
            <w:proofErr w:type="spellEnd"/>
            <w:r w:rsidRPr="004476AE">
              <w:rPr>
                <w:rFonts w:eastAsia="Times New Roman" w:cs="Times New Roman"/>
                <w:i/>
                <w:iCs/>
                <w:sz w:val="20"/>
                <w:szCs w:val="20"/>
              </w:rPr>
              <w:t xml:space="preserve"> gydymui EVLA su įvedimo rinkiniu.</w:t>
            </w:r>
          </w:p>
        </w:tc>
        <w:tc>
          <w:tcPr>
            <w:tcW w:w="1040" w:type="dxa"/>
            <w:tcBorders>
              <w:top w:val="nil"/>
              <w:left w:val="single" w:sz="4" w:space="0" w:color="000000"/>
              <w:bottom w:val="single" w:sz="4" w:space="0" w:color="000000"/>
              <w:right w:val="single" w:sz="4" w:space="0" w:color="000000"/>
            </w:tcBorders>
            <w:shd w:val="clear" w:color="CCFFFF" w:fill="E2EFDA"/>
            <w:vAlign w:val="center"/>
            <w:hideMark/>
          </w:tcPr>
          <w:p w14:paraId="1F74631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rinkinys </w:t>
            </w:r>
          </w:p>
        </w:tc>
        <w:tc>
          <w:tcPr>
            <w:tcW w:w="1500" w:type="dxa"/>
            <w:tcBorders>
              <w:top w:val="nil"/>
              <w:left w:val="nil"/>
              <w:bottom w:val="single" w:sz="4" w:space="0" w:color="000000"/>
              <w:right w:val="single" w:sz="4" w:space="0" w:color="000000"/>
            </w:tcBorders>
            <w:shd w:val="clear" w:color="CCFFFF" w:fill="E2EFDA"/>
            <w:vAlign w:val="center"/>
            <w:hideMark/>
          </w:tcPr>
          <w:p w14:paraId="4F09B9D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50</w:t>
            </w:r>
          </w:p>
        </w:tc>
      </w:tr>
      <w:tr w:rsidR="004476AE" w:rsidRPr="004476AE" w14:paraId="2218DDE6"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EA1078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single" w:sz="4" w:space="0" w:color="000000"/>
              <w:left w:val="nil"/>
              <w:bottom w:val="single" w:sz="4" w:space="0" w:color="000000"/>
              <w:right w:val="single" w:sz="4" w:space="0" w:color="000000"/>
            </w:tcBorders>
            <w:vAlign w:val="center"/>
            <w:hideMark/>
          </w:tcPr>
          <w:p w14:paraId="02AB57E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0258353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CFEB2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9D11F75"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F0590F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03976E9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637B1B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4D9279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F4EC5C2"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6B07D2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BBF37F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31D2A19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88D49A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84CDD2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C0591B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CB33AE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Vienkartinis;</w:t>
            </w:r>
          </w:p>
        </w:tc>
        <w:tc>
          <w:tcPr>
            <w:tcW w:w="1040" w:type="dxa"/>
            <w:tcBorders>
              <w:top w:val="nil"/>
              <w:left w:val="nil"/>
              <w:bottom w:val="single" w:sz="4" w:space="0" w:color="000000"/>
              <w:right w:val="single" w:sz="4" w:space="0" w:color="000000"/>
            </w:tcBorders>
            <w:vAlign w:val="center"/>
            <w:hideMark/>
          </w:tcPr>
          <w:p w14:paraId="72E840E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30DED1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7E4BE32"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7CBEBB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51DC1B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Suderinamas su turimu lazeriu </w:t>
            </w:r>
            <w:proofErr w:type="spellStart"/>
            <w:r w:rsidRPr="004476AE">
              <w:rPr>
                <w:rFonts w:eastAsia="Times New Roman" w:cs="Times New Roman"/>
                <w:color w:val="000000"/>
                <w:sz w:val="20"/>
                <w:szCs w:val="20"/>
              </w:rPr>
              <w:t>Lasemar</w:t>
            </w:r>
            <w:proofErr w:type="spellEnd"/>
            <w:r w:rsidRPr="004476AE">
              <w:rPr>
                <w:rFonts w:eastAsia="Times New Roman" w:cs="Times New Roman"/>
                <w:color w:val="000000"/>
                <w:sz w:val="20"/>
                <w:szCs w:val="20"/>
              </w:rPr>
              <w:t xml:space="preserve"> mini </w:t>
            </w:r>
            <w:proofErr w:type="spellStart"/>
            <w:r w:rsidRPr="004476AE">
              <w:rPr>
                <w:rFonts w:eastAsia="Times New Roman" w:cs="Times New Roman"/>
                <w:color w:val="000000"/>
                <w:sz w:val="20"/>
                <w:szCs w:val="20"/>
              </w:rPr>
              <w:t>dual</w:t>
            </w:r>
            <w:proofErr w:type="spellEnd"/>
            <w:r w:rsidRPr="004476AE">
              <w:rPr>
                <w:rFonts w:eastAsia="Times New Roman" w:cs="Times New Roman"/>
                <w:color w:val="000000"/>
                <w:sz w:val="20"/>
                <w:szCs w:val="20"/>
              </w:rPr>
              <w:t>, RFID žyma;</w:t>
            </w:r>
          </w:p>
        </w:tc>
        <w:tc>
          <w:tcPr>
            <w:tcW w:w="1040" w:type="dxa"/>
            <w:tcBorders>
              <w:top w:val="nil"/>
              <w:left w:val="nil"/>
              <w:bottom w:val="single" w:sz="4" w:space="0" w:color="000000"/>
              <w:right w:val="single" w:sz="4" w:space="0" w:color="000000"/>
            </w:tcBorders>
            <w:vAlign w:val="center"/>
            <w:hideMark/>
          </w:tcPr>
          <w:p w14:paraId="619C555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583446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AE0DF3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D6171A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E513C2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Šviesolaidžio ilgis ≥ 2,4 m;</w:t>
            </w:r>
          </w:p>
        </w:tc>
        <w:tc>
          <w:tcPr>
            <w:tcW w:w="1040" w:type="dxa"/>
            <w:tcBorders>
              <w:top w:val="nil"/>
              <w:left w:val="nil"/>
              <w:bottom w:val="single" w:sz="4" w:space="0" w:color="000000"/>
              <w:right w:val="single" w:sz="4" w:space="0" w:color="000000"/>
            </w:tcBorders>
            <w:vAlign w:val="center"/>
            <w:hideMark/>
          </w:tcPr>
          <w:p w14:paraId="2D7D780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171EEB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D3817B9" w14:textId="77777777" w:rsidTr="004476AE">
        <w:trPr>
          <w:trHeight w:val="1275"/>
        </w:trPr>
        <w:tc>
          <w:tcPr>
            <w:tcW w:w="1640" w:type="dxa"/>
            <w:vMerge/>
            <w:tcBorders>
              <w:top w:val="nil"/>
              <w:left w:val="single" w:sz="4" w:space="0" w:color="000000"/>
              <w:bottom w:val="single" w:sz="4" w:space="0" w:color="000000"/>
              <w:right w:val="single" w:sz="4" w:space="0" w:color="000000"/>
            </w:tcBorders>
            <w:vAlign w:val="center"/>
            <w:hideMark/>
          </w:tcPr>
          <w:p w14:paraId="2FDF316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077AED0" w14:textId="065A29A0"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Šviesolaidžio rinkinio minimali sudėtis: Šviesolaidinis venų zondas 600µm (distalinis galas 1,8mm ± 0,05 mm) ir 400µm (šviesolaidinio venų zondo distalinis galas 1,0 mm ± 0,05 mm); </w:t>
            </w:r>
            <w:r w:rsidRPr="004476AE">
              <w:rPr>
                <w:rFonts w:eastAsia="Times New Roman" w:cs="Times New Roman"/>
                <w:color w:val="000000"/>
                <w:sz w:val="20"/>
                <w:szCs w:val="20"/>
              </w:rPr>
              <w:br/>
              <w:t xml:space="preserve">6F, 5F ir 4F, 11 ± 1 cm </w:t>
            </w:r>
            <w:proofErr w:type="spellStart"/>
            <w:r w:rsidRPr="004476AE">
              <w:rPr>
                <w:rFonts w:eastAsia="Times New Roman" w:cs="Times New Roman"/>
                <w:color w:val="000000"/>
                <w:sz w:val="20"/>
                <w:szCs w:val="20"/>
              </w:rPr>
              <w:t>introdiuseris</w:t>
            </w:r>
            <w:proofErr w:type="spellEnd"/>
            <w:r w:rsidRPr="004476AE">
              <w:rPr>
                <w:rFonts w:eastAsia="Times New Roman" w:cs="Times New Roman"/>
                <w:color w:val="000000"/>
                <w:sz w:val="20"/>
                <w:szCs w:val="20"/>
              </w:rPr>
              <w:t>, 0,021“ storio ir 45 ± 3 cm ilgio viela –</w:t>
            </w:r>
            <w:r>
              <w:rPr>
                <w:rFonts w:eastAsia="Times New Roman" w:cs="Times New Roman"/>
                <w:color w:val="000000"/>
                <w:sz w:val="20"/>
                <w:szCs w:val="20"/>
              </w:rPr>
              <w:t xml:space="preserve"> </w:t>
            </w:r>
            <w:proofErr w:type="spellStart"/>
            <w:r w:rsidRPr="004476AE">
              <w:rPr>
                <w:rFonts w:eastAsia="Times New Roman" w:cs="Times New Roman"/>
                <w:color w:val="000000"/>
                <w:sz w:val="20"/>
                <w:szCs w:val="20"/>
              </w:rPr>
              <w:t>pravedėjas</w:t>
            </w:r>
            <w:proofErr w:type="spellEnd"/>
            <w:r w:rsidRPr="004476AE">
              <w:rPr>
                <w:rFonts w:eastAsia="Times New Roman" w:cs="Times New Roman"/>
                <w:color w:val="000000"/>
                <w:sz w:val="20"/>
                <w:szCs w:val="20"/>
              </w:rPr>
              <w:t>, ne storesnė nei 20G įvedimo adata;</w:t>
            </w:r>
          </w:p>
        </w:tc>
        <w:tc>
          <w:tcPr>
            <w:tcW w:w="1040" w:type="dxa"/>
            <w:tcBorders>
              <w:top w:val="nil"/>
              <w:left w:val="nil"/>
              <w:bottom w:val="single" w:sz="4" w:space="0" w:color="000000"/>
              <w:right w:val="single" w:sz="4" w:space="0" w:color="000000"/>
            </w:tcBorders>
            <w:vAlign w:val="center"/>
            <w:hideMark/>
          </w:tcPr>
          <w:p w14:paraId="2A7A2C5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03EA1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17D105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BF2E3D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01C259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Šviesolaidžio ir </w:t>
            </w:r>
            <w:proofErr w:type="spellStart"/>
            <w:r w:rsidRPr="004476AE">
              <w:rPr>
                <w:rFonts w:eastAsia="Times New Roman" w:cs="Times New Roman"/>
                <w:color w:val="000000"/>
                <w:sz w:val="20"/>
                <w:szCs w:val="20"/>
              </w:rPr>
              <w:t>introdiuserio</w:t>
            </w:r>
            <w:proofErr w:type="spellEnd"/>
            <w:r w:rsidRPr="004476AE">
              <w:rPr>
                <w:rFonts w:eastAsia="Times New Roman" w:cs="Times New Roman"/>
                <w:color w:val="000000"/>
                <w:sz w:val="20"/>
                <w:szCs w:val="20"/>
              </w:rPr>
              <w:t xml:space="preserve"> diametras pasirenkamas užsakymo metu;</w:t>
            </w:r>
          </w:p>
        </w:tc>
        <w:tc>
          <w:tcPr>
            <w:tcW w:w="1040" w:type="dxa"/>
            <w:tcBorders>
              <w:top w:val="nil"/>
              <w:left w:val="nil"/>
              <w:bottom w:val="single" w:sz="4" w:space="0" w:color="000000"/>
              <w:right w:val="single" w:sz="4" w:space="0" w:color="000000"/>
            </w:tcBorders>
            <w:vAlign w:val="center"/>
            <w:hideMark/>
          </w:tcPr>
          <w:p w14:paraId="22DC0F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F3EA64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A73E74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5E79AE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12ED24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Ant pakuotės turi būti nurodyta pagaminimo data ir galiojimo laikas; </w:t>
            </w:r>
          </w:p>
        </w:tc>
        <w:tc>
          <w:tcPr>
            <w:tcW w:w="1040" w:type="dxa"/>
            <w:tcBorders>
              <w:top w:val="nil"/>
              <w:left w:val="nil"/>
              <w:bottom w:val="single" w:sz="4" w:space="0" w:color="000000"/>
              <w:right w:val="single" w:sz="4" w:space="0" w:color="000000"/>
            </w:tcBorders>
            <w:vAlign w:val="center"/>
            <w:hideMark/>
          </w:tcPr>
          <w:p w14:paraId="5C45F4B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2CAD5A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EA55DA7"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B7B4BD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419031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CE ženklinimas pagal (ES) 2017/745 reglamento reikalavimus.</w:t>
            </w:r>
          </w:p>
        </w:tc>
        <w:tc>
          <w:tcPr>
            <w:tcW w:w="1040" w:type="dxa"/>
            <w:tcBorders>
              <w:top w:val="nil"/>
              <w:left w:val="nil"/>
              <w:bottom w:val="single" w:sz="4" w:space="0" w:color="000000"/>
              <w:right w:val="single" w:sz="4" w:space="0" w:color="000000"/>
            </w:tcBorders>
            <w:vAlign w:val="center"/>
            <w:hideMark/>
          </w:tcPr>
          <w:p w14:paraId="1E988BF5"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D3E007B"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7F5C34AC"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000000" w:fill="E2EFDA"/>
            <w:vAlign w:val="center"/>
            <w:hideMark/>
          </w:tcPr>
          <w:p w14:paraId="1906A9E2"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15.2.</w:t>
            </w:r>
          </w:p>
        </w:tc>
        <w:tc>
          <w:tcPr>
            <w:tcW w:w="5180" w:type="dxa"/>
            <w:tcBorders>
              <w:top w:val="nil"/>
              <w:left w:val="nil"/>
              <w:bottom w:val="nil"/>
              <w:right w:val="nil"/>
            </w:tcBorders>
            <w:shd w:val="clear" w:color="000000" w:fill="E2EFDA"/>
            <w:vAlign w:val="bottom"/>
            <w:hideMark/>
          </w:tcPr>
          <w:p w14:paraId="2FB01141" w14:textId="77777777" w:rsidR="004476AE" w:rsidRPr="004476AE" w:rsidRDefault="004476AE" w:rsidP="004476AE">
            <w:pPr>
              <w:jc w:val="left"/>
              <w:rPr>
                <w:rFonts w:eastAsia="Times New Roman" w:cs="Times New Roman"/>
                <w:i/>
                <w:iCs/>
                <w:sz w:val="20"/>
                <w:szCs w:val="20"/>
              </w:rPr>
            </w:pPr>
            <w:r w:rsidRPr="004476AE">
              <w:rPr>
                <w:rFonts w:eastAsia="Times New Roman" w:cs="Times New Roman"/>
                <w:i/>
                <w:iCs/>
                <w:sz w:val="20"/>
                <w:szCs w:val="20"/>
              </w:rPr>
              <w:t xml:space="preserve">Minimalūs reikalavimai Vienkartinei sistemai nuskausminimo pompai </w:t>
            </w:r>
          </w:p>
        </w:tc>
        <w:tc>
          <w:tcPr>
            <w:tcW w:w="1040" w:type="dxa"/>
            <w:tcBorders>
              <w:top w:val="nil"/>
              <w:left w:val="single" w:sz="4" w:space="0" w:color="000000"/>
              <w:bottom w:val="single" w:sz="4" w:space="0" w:color="000000"/>
              <w:right w:val="single" w:sz="4" w:space="0" w:color="000000"/>
            </w:tcBorders>
            <w:shd w:val="clear" w:color="CCFFFF" w:fill="E2EFDA"/>
            <w:vAlign w:val="center"/>
            <w:hideMark/>
          </w:tcPr>
          <w:p w14:paraId="1092AF67"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rinkinys </w:t>
            </w:r>
          </w:p>
        </w:tc>
        <w:tc>
          <w:tcPr>
            <w:tcW w:w="1500" w:type="dxa"/>
            <w:tcBorders>
              <w:top w:val="nil"/>
              <w:left w:val="nil"/>
              <w:bottom w:val="single" w:sz="4" w:space="0" w:color="000000"/>
              <w:right w:val="single" w:sz="4" w:space="0" w:color="000000"/>
            </w:tcBorders>
            <w:shd w:val="clear" w:color="CCFFFF" w:fill="E2EFDA"/>
            <w:vAlign w:val="center"/>
            <w:hideMark/>
          </w:tcPr>
          <w:p w14:paraId="665FAC27"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50</w:t>
            </w:r>
          </w:p>
        </w:tc>
      </w:tr>
      <w:tr w:rsidR="004476AE" w:rsidRPr="004476AE" w14:paraId="6DB197BB"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0F5DA8E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single" w:sz="4" w:space="0" w:color="000000"/>
              <w:left w:val="nil"/>
              <w:bottom w:val="single" w:sz="4" w:space="0" w:color="000000"/>
              <w:right w:val="single" w:sz="4" w:space="0" w:color="000000"/>
            </w:tcBorders>
            <w:vAlign w:val="center"/>
            <w:hideMark/>
          </w:tcPr>
          <w:p w14:paraId="1724F6C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001C738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E89F60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D787DCC"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116D9F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4B3D9E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32BA52B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1044FD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9D1C33C"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627EAA8A"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061492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Sterili;</w:t>
            </w:r>
          </w:p>
        </w:tc>
        <w:tc>
          <w:tcPr>
            <w:tcW w:w="1040" w:type="dxa"/>
            <w:tcBorders>
              <w:top w:val="nil"/>
              <w:left w:val="nil"/>
              <w:bottom w:val="single" w:sz="4" w:space="0" w:color="000000"/>
              <w:right w:val="single" w:sz="4" w:space="0" w:color="000000"/>
            </w:tcBorders>
            <w:vAlign w:val="center"/>
            <w:hideMark/>
          </w:tcPr>
          <w:p w14:paraId="1F40088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694E99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ADB398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F3BA10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D9C4C6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Vienkartinė;</w:t>
            </w:r>
          </w:p>
        </w:tc>
        <w:tc>
          <w:tcPr>
            <w:tcW w:w="1040" w:type="dxa"/>
            <w:tcBorders>
              <w:top w:val="nil"/>
              <w:left w:val="nil"/>
              <w:bottom w:val="single" w:sz="4" w:space="0" w:color="000000"/>
              <w:right w:val="single" w:sz="4" w:space="0" w:color="000000"/>
            </w:tcBorders>
            <w:vAlign w:val="center"/>
            <w:hideMark/>
          </w:tcPr>
          <w:p w14:paraId="702CB9C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EDEF7F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00CDE2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73C0EC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60F840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Suderinama su pompa DP30;</w:t>
            </w:r>
          </w:p>
        </w:tc>
        <w:tc>
          <w:tcPr>
            <w:tcW w:w="1040" w:type="dxa"/>
            <w:tcBorders>
              <w:top w:val="nil"/>
              <w:left w:val="nil"/>
              <w:bottom w:val="single" w:sz="4" w:space="0" w:color="000000"/>
              <w:right w:val="single" w:sz="4" w:space="0" w:color="000000"/>
            </w:tcBorders>
            <w:vAlign w:val="center"/>
            <w:hideMark/>
          </w:tcPr>
          <w:p w14:paraId="0C486F3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1E02C3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0BE656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8B40D8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E78FD0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Šviesolaidžio ilgis ≥ 2,4 m;</w:t>
            </w:r>
          </w:p>
        </w:tc>
        <w:tc>
          <w:tcPr>
            <w:tcW w:w="1040" w:type="dxa"/>
            <w:tcBorders>
              <w:top w:val="nil"/>
              <w:left w:val="nil"/>
              <w:bottom w:val="single" w:sz="4" w:space="0" w:color="000000"/>
              <w:right w:val="single" w:sz="4" w:space="0" w:color="000000"/>
            </w:tcBorders>
            <w:vAlign w:val="center"/>
            <w:hideMark/>
          </w:tcPr>
          <w:p w14:paraId="22905D8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7609EF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E3021C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345292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F48F6C5" w14:textId="0D5C2DCF" w:rsidR="004476AE" w:rsidRPr="004476AE" w:rsidRDefault="004476AE" w:rsidP="004476AE">
            <w:pPr>
              <w:spacing w:after="240"/>
              <w:rPr>
                <w:rFonts w:eastAsia="Times New Roman" w:cs="Times New Roman"/>
                <w:color w:val="000000"/>
                <w:sz w:val="20"/>
                <w:szCs w:val="20"/>
              </w:rPr>
            </w:pPr>
            <w:r w:rsidRPr="004476AE">
              <w:rPr>
                <w:rFonts w:eastAsia="Times New Roman" w:cs="Times New Roman"/>
                <w:color w:val="000000"/>
                <w:sz w:val="20"/>
                <w:szCs w:val="20"/>
              </w:rPr>
              <w:t>5. Būtinas t</w:t>
            </w:r>
            <w:r>
              <w:rPr>
                <w:rFonts w:eastAsia="Times New Roman" w:cs="Times New Roman"/>
                <w:color w:val="000000"/>
                <w:sz w:val="20"/>
                <w:szCs w:val="20"/>
              </w:rPr>
              <w:t>ė</w:t>
            </w:r>
            <w:r w:rsidRPr="004476AE">
              <w:rPr>
                <w:rFonts w:eastAsia="Times New Roman" w:cs="Times New Roman"/>
                <w:color w:val="000000"/>
                <w:sz w:val="20"/>
                <w:szCs w:val="20"/>
              </w:rPr>
              <w:t>kmės greičio reguliatorius;</w:t>
            </w:r>
          </w:p>
        </w:tc>
        <w:tc>
          <w:tcPr>
            <w:tcW w:w="1040" w:type="dxa"/>
            <w:tcBorders>
              <w:top w:val="nil"/>
              <w:left w:val="nil"/>
              <w:bottom w:val="single" w:sz="4" w:space="0" w:color="000000"/>
              <w:right w:val="single" w:sz="4" w:space="0" w:color="000000"/>
            </w:tcBorders>
            <w:vAlign w:val="center"/>
            <w:hideMark/>
          </w:tcPr>
          <w:p w14:paraId="4D2F941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5237B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7909E4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78C8EE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6533C4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Komplekte turi būti 21G adata 120mm (± 2mm);</w:t>
            </w:r>
          </w:p>
        </w:tc>
        <w:tc>
          <w:tcPr>
            <w:tcW w:w="1040" w:type="dxa"/>
            <w:tcBorders>
              <w:top w:val="nil"/>
              <w:left w:val="nil"/>
              <w:bottom w:val="single" w:sz="4" w:space="0" w:color="000000"/>
              <w:right w:val="single" w:sz="4" w:space="0" w:color="000000"/>
            </w:tcBorders>
            <w:vAlign w:val="center"/>
            <w:hideMark/>
          </w:tcPr>
          <w:p w14:paraId="323CAC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CBF724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BAD8BE3"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216083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246768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Supakuota po 1 komplektą;</w:t>
            </w:r>
          </w:p>
        </w:tc>
        <w:tc>
          <w:tcPr>
            <w:tcW w:w="1040" w:type="dxa"/>
            <w:tcBorders>
              <w:top w:val="nil"/>
              <w:left w:val="nil"/>
              <w:bottom w:val="single" w:sz="4" w:space="0" w:color="000000"/>
              <w:right w:val="single" w:sz="4" w:space="0" w:color="000000"/>
            </w:tcBorders>
            <w:vAlign w:val="center"/>
            <w:hideMark/>
          </w:tcPr>
          <w:p w14:paraId="443D201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805A59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8BC9733"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BDC3FA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B81FE3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7502986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F9DEDE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4D13C1EE"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601691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F29E1A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CE ženklinimas pagal (ES) 2017/745 reglamento reikalavimus.</w:t>
            </w:r>
          </w:p>
        </w:tc>
        <w:tc>
          <w:tcPr>
            <w:tcW w:w="1040" w:type="dxa"/>
            <w:tcBorders>
              <w:top w:val="nil"/>
              <w:left w:val="nil"/>
              <w:bottom w:val="single" w:sz="4" w:space="0" w:color="000000"/>
              <w:right w:val="single" w:sz="4" w:space="0" w:color="000000"/>
            </w:tcBorders>
            <w:vAlign w:val="center"/>
            <w:hideMark/>
          </w:tcPr>
          <w:p w14:paraId="24C2FAB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719350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FAE8369" w14:textId="77777777" w:rsidTr="004476AE">
        <w:trPr>
          <w:trHeight w:val="270"/>
        </w:trPr>
        <w:tc>
          <w:tcPr>
            <w:tcW w:w="1640" w:type="dxa"/>
            <w:tcBorders>
              <w:top w:val="nil"/>
              <w:left w:val="single" w:sz="4" w:space="0" w:color="000000"/>
              <w:bottom w:val="single" w:sz="4" w:space="0" w:color="000000"/>
              <w:right w:val="single" w:sz="4" w:space="0" w:color="000000"/>
            </w:tcBorders>
            <w:shd w:val="clear" w:color="A9D18E" w:fill="A9D08E"/>
            <w:vAlign w:val="center"/>
            <w:hideMark/>
          </w:tcPr>
          <w:p w14:paraId="0A039B6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16 pirkimo dalis</w:t>
            </w:r>
          </w:p>
        </w:tc>
        <w:tc>
          <w:tcPr>
            <w:tcW w:w="5180" w:type="dxa"/>
            <w:tcBorders>
              <w:top w:val="nil"/>
              <w:left w:val="nil"/>
              <w:bottom w:val="single" w:sz="4" w:space="0" w:color="000000"/>
              <w:right w:val="single" w:sz="4" w:space="0" w:color="000000"/>
            </w:tcBorders>
            <w:shd w:val="clear" w:color="CCFFFF" w:fill="A9D08E"/>
            <w:vAlign w:val="center"/>
            <w:hideMark/>
          </w:tcPr>
          <w:p w14:paraId="476CC2DC"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Vienkartiniam apklotui </w:t>
            </w:r>
          </w:p>
        </w:tc>
        <w:tc>
          <w:tcPr>
            <w:tcW w:w="1040" w:type="dxa"/>
            <w:tcBorders>
              <w:top w:val="nil"/>
              <w:left w:val="nil"/>
              <w:bottom w:val="single" w:sz="4" w:space="0" w:color="000000"/>
              <w:right w:val="single" w:sz="4" w:space="0" w:color="000000"/>
            </w:tcBorders>
            <w:shd w:val="clear" w:color="CCFFFF" w:fill="A9D08E"/>
            <w:vAlign w:val="center"/>
            <w:hideMark/>
          </w:tcPr>
          <w:p w14:paraId="327C5DF8" w14:textId="77777777" w:rsidR="004476AE" w:rsidRPr="004476AE" w:rsidRDefault="004476AE" w:rsidP="004476AE">
            <w:pPr>
              <w:rPr>
                <w:rFonts w:eastAsia="Times New Roman" w:cs="Times New Roman"/>
                <w:i/>
                <w:iCs/>
                <w:sz w:val="20"/>
                <w:szCs w:val="20"/>
              </w:rPr>
            </w:pPr>
            <w:proofErr w:type="spellStart"/>
            <w:r w:rsidRPr="004476AE">
              <w:rPr>
                <w:rFonts w:eastAsia="Times New Roman" w:cs="Times New Roman"/>
                <w:i/>
                <w:iCs/>
                <w:sz w:val="20"/>
                <w:szCs w:val="20"/>
              </w:rPr>
              <w:t>vnt</w:t>
            </w:r>
            <w:proofErr w:type="spellEnd"/>
            <w:r w:rsidRPr="004476AE">
              <w:rPr>
                <w:rFonts w:eastAsia="Times New Roman" w:cs="Times New Roman"/>
                <w:i/>
                <w:iCs/>
                <w:sz w:val="20"/>
                <w:szCs w:val="20"/>
              </w:rPr>
              <w:t xml:space="preserve"> </w:t>
            </w:r>
          </w:p>
        </w:tc>
        <w:tc>
          <w:tcPr>
            <w:tcW w:w="1500" w:type="dxa"/>
            <w:tcBorders>
              <w:top w:val="nil"/>
              <w:left w:val="nil"/>
              <w:bottom w:val="single" w:sz="4" w:space="0" w:color="000000"/>
              <w:right w:val="single" w:sz="4" w:space="0" w:color="000000"/>
            </w:tcBorders>
            <w:shd w:val="clear" w:color="CCFFFF" w:fill="A9D08E"/>
            <w:vAlign w:val="center"/>
            <w:hideMark/>
          </w:tcPr>
          <w:p w14:paraId="682DCA15" w14:textId="77777777" w:rsidR="004476AE" w:rsidRPr="004476AE" w:rsidRDefault="004476AE" w:rsidP="004476AE">
            <w:pPr>
              <w:rPr>
                <w:rFonts w:eastAsia="Times New Roman" w:cs="Times New Roman"/>
                <w:i/>
                <w:iCs/>
                <w:sz w:val="20"/>
                <w:szCs w:val="20"/>
              </w:rPr>
            </w:pPr>
            <w:r w:rsidRPr="004476AE">
              <w:rPr>
                <w:rFonts w:eastAsia="Times New Roman" w:cs="Times New Roman"/>
                <w:i/>
                <w:iCs/>
                <w:sz w:val="20"/>
                <w:szCs w:val="20"/>
              </w:rPr>
              <w:t>300</w:t>
            </w:r>
          </w:p>
        </w:tc>
      </w:tr>
      <w:tr w:rsidR="004476AE" w:rsidRPr="004476AE" w14:paraId="35E4B5B8"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4F42FAF"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6D60C9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1CACCEC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8643D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6CAACD7"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21C12EF"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A0F326B"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240DF35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63BFFA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0444546"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2855766B" w14:textId="77777777" w:rsidR="004476AE" w:rsidRPr="004476AE" w:rsidRDefault="004476AE" w:rsidP="004476AE">
            <w:pPr>
              <w:jc w:val="cente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1ACB73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09FCC83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199B1B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C8E46B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6226F51"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4215249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Vienkartinis;</w:t>
            </w:r>
          </w:p>
        </w:tc>
        <w:tc>
          <w:tcPr>
            <w:tcW w:w="1040" w:type="dxa"/>
            <w:tcBorders>
              <w:top w:val="nil"/>
              <w:left w:val="nil"/>
              <w:bottom w:val="single" w:sz="4" w:space="0" w:color="000000"/>
              <w:right w:val="single" w:sz="4" w:space="0" w:color="000000"/>
            </w:tcBorders>
            <w:vAlign w:val="center"/>
            <w:hideMark/>
          </w:tcPr>
          <w:p w14:paraId="40293DC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933A00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1404B0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93BBA17"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235ED58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Apkloto išmatavimai 60x50 (± 5 cm);</w:t>
            </w:r>
          </w:p>
        </w:tc>
        <w:tc>
          <w:tcPr>
            <w:tcW w:w="1040" w:type="dxa"/>
            <w:tcBorders>
              <w:top w:val="nil"/>
              <w:left w:val="nil"/>
              <w:bottom w:val="single" w:sz="4" w:space="0" w:color="000000"/>
              <w:right w:val="single" w:sz="4" w:space="0" w:color="000000"/>
            </w:tcBorders>
            <w:vAlign w:val="center"/>
            <w:hideMark/>
          </w:tcPr>
          <w:p w14:paraId="083184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EC1F0D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B78915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A8C3CB7"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3102102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Apkloto angos išmatavimai 4-8 cm, anga lipni;</w:t>
            </w:r>
          </w:p>
        </w:tc>
        <w:tc>
          <w:tcPr>
            <w:tcW w:w="1040" w:type="dxa"/>
            <w:tcBorders>
              <w:top w:val="nil"/>
              <w:left w:val="nil"/>
              <w:bottom w:val="single" w:sz="4" w:space="0" w:color="000000"/>
              <w:right w:val="single" w:sz="4" w:space="0" w:color="000000"/>
            </w:tcBorders>
            <w:vAlign w:val="center"/>
            <w:hideMark/>
          </w:tcPr>
          <w:p w14:paraId="3732493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F2F7A6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0621244"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5B6BDBF1"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53E18EC8" w14:textId="4DBEBB9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Vienas sluoksnis iš polietileno (arba lygiavert</w:t>
            </w:r>
            <w:r>
              <w:rPr>
                <w:rFonts w:eastAsia="Times New Roman" w:cs="Times New Roman"/>
                <w:color w:val="000000"/>
                <w:sz w:val="20"/>
                <w:szCs w:val="20"/>
              </w:rPr>
              <w:t>ė</w:t>
            </w:r>
            <w:r w:rsidRPr="004476AE">
              <w:rPr>
                <w:rFonts w:eastAsia="Times New Roman" w:cs="Times New Roman"/>
                <w:color w:val="000000"/>
                <w:sz w:val="20"/>
                <w:szCs w:val="20"/>
              </w:rPr>
              <w:t>s medžiagos) vandeniui atsparus, antras sluoksnis iš absorbuojančios celiuliozės ( arba lygiavertės medžiagos);</w:t>
            </w:r>
          </w:p>
        </w:tc>
        <w:tc>
          <w:tcPr>
            <w:tcW w:w="1040" w:type="dxa"/>
            <w:tcBorders>
              <w:top w:val="nil"/>
              <w:left w:val="nil"/>
              <w:bottom w:val="single" w:sz="4" w:space="0" w:color="000000"/>
              <w:right w:val="single" w:sz="4" w:space="0" w:color="000000"/>
            </w:tcBorders>
            <w:vAlign w:val="center"/>
            <w:hideMark/>
          </w:tcPr>
          <w:p w14:paraId="0F2F6D8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989392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5AD32A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D637BAB"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0C8C151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Ant pakuotės nurodyta pagaminimo ir galiojimo datos;</w:t>
            </w:r>
          </w:p>
        </w:tc>
        <w:tc>
          <w:tcPr>
            <w:tcW w:w="1040" w:type="dxa"/>
            <w:tcBorders>
              <w:top w:val="nil"/>
              <w:left w:val="nil"/>
              <w:bottom w:val="single" w:sz="4" w:space="0" w:color="000000"/>
              <w:right w:val="single" w:sz="4" w:space="0" w:color="000000"/>
            </w:tcBorders>
            <w:vAlign w:val="center"/>
            <w:hideMark/>
          </w:tcPr>
          <w:p w14:paraId="7512794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0C4B6F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AB4D71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07DC8C1"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448B46B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CE ženklinimas pagal (ES)reglamento reikalavimus.</w:t>
            </w:r>
          </w:p>
        </w:tc>
        <w:tc>
          <w:tcPr>
            <w:tcW w:w="1040" w:type="dxa"/>
            <w:tcBorders>
              <w:top w:val="nil"/>
              <w:left w:val="nil"/>
              <w:bottom w:val="single" w:sz="4" w:space="0" w:color="000000"/>
              <w:right w:val="single" w:sz="4" w:space="0" w:color="000000"/>
            </w:tcBorders>
            <w:vAlign w:val="center"/>
            <w:hideMark/>
          </w:tcPr>
          <w:p w14:paraId="2E23BF1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C6646B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62E6CD1"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A9D18E" w:fill="A9D08E"/>
            <w:vAlign w:val="center"/>
            <w:hideMark/>
          </w:tcPr>
          <w:p w14:paraId="36AD698C"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17 pirkimo dalis</w:t>
            </w:r>
          </w:p>
        </w:tc>
        <w:tc>
          <w:tcPr>
            <w:tcW w:w="5180" w:type="dxa"/>
            <w:tcBorders>
              <w:top w:val="nil"/>
              <w:left w:val="nil"/>
              <w:bottom w:val="single" w:sz="4" w:space="0" w:color="000000"/>
              <w:right w:val="single" w:sz="4" w:space="0" w:color="000000"/>
            </w:tcBorders>
            <w:shd w:val="clear" w:color="CCFFFF" w:fill="A9D08E"/>
            <w:vAlign w:val="center"/>
            <w:hideMark/>
          </w:tcPr>
          <w:p w14:paraId="35B6FCEC"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Vienkartiniam rinkiniui skirtam </w:t>
            </w:r>
            <w:proofErr w:type="spellStart"/>
            <w:r w:rsidRPr="004476AE">
              <w:rPr>
                <w:rFonts w:eastAsia="Times New Roman" w:cs="Times New Roman"/>
                <w:b/>
                <w:bCs/>
                <w:color w:val="000000"/>
                <w:sz w:val="20"/>
                <w:szCs w:val="20"/>
              </w:rPr>
              <w:t>spinalinei</w:t>
            </w:r>
            <w:proofErr w:type="spellEnd"/>
            <w:r w:rsidRPr="004476AE">
              <w:rPr>
                <w:rFonts w:eastAsia="Times New Roman" w:cs="Times New Roman"/>
                <w:b/>
                <w:bCs/>
                <w:color w:val="000000"/>
                <w:sz w:val="20"/>
                <w:szCs w:val="20"/>
              </w:rPr>
              <w:t xml:space="preserve"> punkcijai  </w:t>
            </w:r>
          </w:p>
        </w:tc>
        <w:tc>
          <w:tcPr>
            <w:tcW w:w="1040" w:type="dxa"/>
            <w:tcBorders>
              <w:top w:val="nil"/>
              <w:left w:val="nil"/>
              <w:bottom w:val="single" w:sz="4" w:space="0" w:color="000000"/>
              <w:right w:val="single" w:sz="4" w:space="0" w:color="000000"/>
            </w:tcBorders>
            <w:shd w:val="clear" w:color="CCFFFF" w:fill="A9D08E"/>
            <w:vAlign w:val="center"/>
            <w:hideMark/>
          </w:tcPr>
          <w:p w14:paraId="4811B42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rinkinys</w:t>
            </w:r>
          </w:p>
        </w:tc>
        <w:tc>
          <w:tcPr>
            <w:tcW w:w="1500" w:type="dxa"/>
            <w:tcBorders>
              <w:top w:val="nil"/>
              <w:left w:val="nil"/>
              <w:bottom w:val="single" w:sz="4" w:space="0" w:color="000000"/>
              <w:right w:val="single" w:sz="4" w:space="0" w:color="000000"/>
            </w:tcBorders>
            <w:shd w:val="clear" w:color="CCFFFF" w:fill="A9D08E"/>
            <w:vAlign w:val="center"/>
            <w:hideMark/>
          </w:tcPr>
          <w:p w14:paraId="6A388AB7"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300</w:t>
            </w:r>
          </w:p>
        </w:tc>
      </w:tr>
      <w:tr w:rsidR="004476AE" w:rsidRPr="004476AE" w14:paraId="2CA26F4F"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0E115BB4"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4AF7D0B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200E215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922F1C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16AC6FD"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6E94E185"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09C918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71876BD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341E13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F0C9C47"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3860AC0E" w14:textId="77777777" w:rsidR="004476AE" w:rsidRPr="004476AE" w:rsidRDefault="004476AE" w:rsidP="004476AE">
            <w:pPr>
              <w:jc w:val="cente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FB56E3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Vienkartinis;</w:t>
            </w:r>
          </w:p>
        </w:tc>
        <w:tc>
          <w:tcPr>
            <w:tcW w:w="1040" w:type="dxa"/>
            <w:tcBorders>
              <w:top w:val="nil"/>
              <w:left w:val="nil"/>
              <w:bottom w:val="single" w:sz="4" w:space="0" w:color="000000"/>
              <w:right w:val="single" w:sz="4" w:space="0" w:color="000000"/>
            </w:tcBorders>
            <w:vAlign w:val="center"/>
            <w:hideMark/>
          </w:tcPr>
          <w:p w14:paraId="1E536CF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186E50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235429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1D410C3"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0F93B3F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Sterilus;</w:t>
            </w:r>
          </w:p>
        </w:tc>
        <w:tc>
          <w:tcPr>
            <w:tcW w:w="1040" w:type="dxa"/>
            <w:tcBorders>
              <w:top w:val="nil"/>
              <w:left w:val="nil"/>
              <w:bottom w:val="single" w:sz="4" w:space="0" w:color="000000"/>
              <w:right w:val="single" w:sz="4" w:space="0" w:color="000000"/>
            </w:tcBorders>
            <w:vAlign w:val="center"/>
            <w:hideMark/>
          </w:tcPr>
          <w:p w14:paraId="306BBF8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09F16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9E54CC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047D62F"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4EF0A3E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Rinkinį sudaro: Neperšlampamas apklotas 45x45 cm (± 5 cm)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00CC1B0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134992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74303A6" w14:textId="77777777" w:rsidTr="004476AE">
        <w:trPr>
          <w:trHeight w:val="1275"/>
        </w:trPr>
        <w:tc>
          <w:tcPr>
            <w:tcW w:w="1640" w:type="dxa"/>
            <w:vMerge/>
            <w:tcBorders>
              <w:top w:val="nil"/>
              <w:left w:val="single" w:sz="4" w:space="0" w:color="000000"/>
              <w:bottom w:val="single" w:sz="4" w:space="0" w:color="000000"/>
              <w:right w:val="single" w:sz="4" w:space="0" w:color="000000"/>
            </w:tcBorders>
            <w:vAlign w:val="center"/>
            <w:hideMark/>
          </w:tcPr>
          <w:p w14:paraId="7CC07108"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7DBD4187" w14:textId="6DBE5072"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Apklotas 90x75(± 5cm), su lipnia anga 10x15 (± 2 cm),   2 sluoksnių, vienas sluoksnis iš polietileno ( arba lygiavert</w:t>
            </w:r>
            <w:r>
              <w:rPr>
                <w:rFonts w:eastAsia="Times New Roman" w:cs="Times New Roman"/>
                <w:color w:val="000000"/>
                <w:sz w:val="20"/>
                <w:szCs w:val="20"/>
              </w:rPr>
              <w:t>ė</w:t>
            </w:r>
            <w:r w:rsidRPr="004476AE">
              <w:rPr>
                <w:rFonts w:eastAsia="Times New Roman" w:cs="Times New Roman"/>
                <w:color w:val="000000"/>
                <w:sz w:val="20"/>
                <w:szCs w:val="20"/>
              </w:rPr>
              <w:t xml:space="preserve">s medžiagos) vandeniui atsparus, antras sluoksnis iš absorbuojančios celiuliozės (arba lygiavertės medžiagos)- 1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 xml:space="preserve">; </w:t>
            </w:r>
          </w:p>
        </w:tc>
        <w:tc>
          <w:tcPr>
            <w:tcW w:w="1040" w:type="dxa"/>
            <w:tcBorders>
              <w:top w:val="nil"/>
              <w:left w:val="nil"/>
              <w:bottom w:val="single" w:sz="4" w:space="0" w:color="000000"/>
              <w:right w:val="single" w:sz="4" w:space="0" w:color="000000"/>
            </w:tcBorders>
            <w:vAlign w:val="center"/>
            <w:hideMark/>
          </w:tcPr>
          <w:p w14:paraId="6087E18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7E42A9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DFCDE32"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0EFEFDE"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5FD1D517" w14:textId="75022124"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Pleistras su neaustinės medžiagos (arba lygiavertės medžiagos) spaustuku 10x8 cm(± 1cm)- 1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0FE8AB1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BF8AC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1659DE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8E4E7FA"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70A4240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6. Plastikinis pincetas 13 - 15 cm,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64081CC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645DE1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D31DF8D"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12676B55"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248D4923" w14:textId="392114AF"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Neaustinės medžiagos (arba lygiavertės medžiagos) servetėlės 30 g/m² ne mažiau kaip 4 sluoksnių 7,5x7,5cm,  ne mažiau kaip 5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5B3B927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76EB56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B62F36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D59E15D"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0C278F0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Ant pakuotės turi būti nurodyta pagaminimo data ir galiojimo laikas;</w:t>
            </w:r>
          </w:p>
        </w:tc>
        <w:tc>
          <w:tcPr>
            <w:tcW w:w="1040" w:type="dxa"/>
            <w:tcBorders>
              <w:top w:val="nil"/>
              <w:left w:val="nil"/>
              <w:bottom w:val="single" w:sz="4" w:space="0" w:color="000000"/>
              <w:right w:val="single" w:sz="4" w:space="0" w:color="000000"/>
            </w:tcBorders>
            <w:vAlign w:val="center"/>
            <w:hideMark/>
          </w:tcPr>
          <w:p w14:paraId="64A66B4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F6FB44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F51AC0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E21D0A6" w14:textId="77777777" w:rsidR="004476AE" w:rsidRPr="004476AE" w:rsidRDefault="004476AE" w:rsidP="004476AE">
            <w:pPr>
              <w:jc w:val="left"/>
              <w:rPr>
                <w:rFonts w:eastAsia="Times New Roman" w:cs="Times New Roman"/>
                <w:i/>
                <w:iCs/>
                <w:color w:val="000000"/>
                <w:sz w:val="20"/>
                <w:szCs w:val="20"/>
              </w:rPr>
            </w:pPr>
          </w:p>
        </w:tc>
        <w:tc>
          <w:tcPr>
            <w:tcW w:w="5180" w:type="dxa"/>
            <w:tcBorders>
              <w:top w:val="nil"/>
              <w:left w:val="nil"/>
              <w:bottom w:val="single" w:sz="4" w:space="0" w:color="000000"/>
              <w:right w:val="single" w:sz="4" w:space="0" w:color="000000"/>
            </w:tcBorders>
            <w:vAlign w:val="center"/>
            <w:hideMark/>
          </w:tcPr>
          <w:p w14:paraId="724E5CA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CE ženklinimas pagal (ES) 2017/745 reglamento reikalavimus.</w:t>
            </w:r>
          </w:p>
        </w:tc>
        <w:tc>
          <w:tcPr>
            <w:tcW w:w="1040" w:type="dxa"/>
            <w:tcBorders>
              <w:top w:val="nil"/>
              <w:left w:val="nil"/>
              <w:bottom w:val="single" w:sz="4" w:space="0" w:color="000000"/>
              <w:right w:val="single" w:sz="4" w:space="0" w:color="000000"/>
            </w:tcBorders>
            <w:vAlign w:val="center"/>
            <w:hideMark/>
          </w:tcPr>
          <w:p w14:paraId="43453F5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29AFFB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4896FC2" w14:textId="77777777" w:rsidTr="004476AE">
        <w:trPr>
          <w:trHeight w:val="270"/>
        </w:trPr>
        <w:tc>
          <w:tcPr>
            <w:tcW w:w="1640" w:type="dxa"/>
            <w:tcBorders>
              <w:top w:val="nil"/>
              <w:left w:val="single" w:sz="4" w:space="0" w:color="000000"/>
              <w:bottom w:val="single" w:sz="4" w:space="0" w:color="000000"/>
              <w:right w:val="single" w:sz="4" w:space="0" w:color="000000"/>
            </w:tcBorders>
            <w:shd w:val="clear" w:color="A9D18E" w:fill="A9D08E"/>
            <w:vAlign w:val="center"/>
            <w:hideMark/>
          </w:tcPr>
          <w:p w14:paraId="1B42905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18 pirkimo dalis</w:t>
            </w:r>
          </w:p>
        </w:tc>
        <w:tc>
          <w:tcPr>
            <w:tcW w:w="5180" w:type="dxa"/>
            <w:tcBorders>
              <w:top w:val="nil"/>
              <w:left w:val="nil"/>
              <w:bottom w:val="single" w:sz="4" w:space="0" w:color="000000"/>
              <w:right w:val="single" w:sz="4" w:space="0" w:color="000000"/>
            </w:tcBorders>
            <w:shd w:val="clear" w:color="CCFFFF" w:fill="A9D08E"/>
            <w:vAlign w:val="center"/>
            <w:hideMark/>
          </w:tcPr>
          <w:p w14:paraId="63A85217"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Kvapų </w:t>
            </w:r>
            <w:proofErr w:type="spellStart"/>
            <w:r w:rsidRPr="004476AE">
              <w:rPr>
                <w:rFonts w:eastAsia="Times New Roman" w:cs="Times New Roman"/>
                <w:b/>
                <w:bCs/>
                <w:color w:val="000000"/>
                <w:sz w:val="20"/>
                <w:szCs w:val="20"/>
              </w:rPr>
              <w:t>neutralizatoriui</w:t>
            </w:r>
            <w:proofErr w:type="spellEnd"/>
            <w:r w:rsidRPr="004476AE">
              <w:rPr>
                <w:rFonts w:eastAsia="Times New Roman" w:cs="Times New Roman"/>
                <w:b/>
                <w:bCs/>
                <w:color w:val="000000"/>
                <w:sz w:val="20"/>
                <w:szCs w:val="20"/>
              </w:rPr>
              <w:t xml:space="preserve">  </w:t>
            </w:r>
          </w:p>
        </w:tc>
        <w:tc>
          <w:tcPr>
            <w:tcW w:w="1040" w:type="dxa"/>
            <w:tcBorders>
              <w:top w:val="nil"/>
              <w:left w:val="nil"/>
              <w:bottom w:val="single" w:sz="4" w:space="0" w:color="000000"/>
              <w:right w:val="single" w:sz="4" w:space="0" w:color="000000"/>
            </w:tcBorders>
            <w:shd w:val="clear" w:color="CCFFFF" w:fill="A9D08E"/>
            <w:vAlign w:val="center"/>
            <w:hideMark/>
          </w:tcPr>
          <w:p w14:paraId="4B621931" w14:textId="53840CC4" w:rsidR="004476AE" w:rsidRPr="004476AE" w:rsidRDefault="00F513B7" w:rsidP="004476AE">
            <w:pPr>
              <w:rPr>
                <w:rFonts w:eastAsia="Times New Roman" w:cs="Times New Roman"/>
                <w:i/>
                <w:iCs/>
                <w:color w:val="000000"/>
                <w:sz w:val="20"/>
                <w:szCs w:val="20"/>
              </w:rPr>
            </w:pPr>
            <w:r w:rsidRPr="004476AE">
              <w:rPr>
                <w:rFonts w:eastAsia="Times New Roman" w:cs="Times New Roman"/>
                <w:i/>
                <w:iCs/>
                <w:color w:val="000000"/>
                <w:sz w:val="20"/>
                <w:szCs w:val="20"/>
              </w:rPr>
              <w:t>Vnt.</w:t>
            </w:r>
          </w:p>
        </w:tc>
        <w:tc>
          <w:tcPr>
            <w:tcW w:w="1500" w:type="dxa"/>
            <w:tcBorders>
              <w:top w:val="nil"/>
              <w:left w:val="nil"/>
              <w:bottom w:val="single" w:sz="4" w:space="0" w:color="000000"/>
              <w:right w:val="single" w:sz="4" w:space="0" w:color="000000"/>
            </w:tcBorders>
            <w:shd w:val="clear" w:color="CCFFFF" w:fill="A9D08E"/>
            <w:vAlign w:val="center"/>
            <w:hideMark/>
          </w:tcPr>
          <w:p w14:paraId="0D6D48AB"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100</w:t>
            </w:r>
          </w:p>
        </w:tc>
      </w:tr>
      <w:tr w:rsidR="004476AE" w:rsidRPr="004476AE" w14:paraId="2348726F"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179142B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AB8324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476DAD8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5A7D94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980489E"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D5AD1C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02ECE1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6EA5C39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84D534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6870648"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496ECB5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A7B787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Kliniškai švarus;</w:t>
            </w:r>
          </w:p>
        </w:tc>
        <w:tc>
          <w:tcPr>
            <w:tcW w:w="1040" w:type="dxa"/>
            <w:tcBorders>
              <w:top w:val="nil"/>
              <w:left w:val="nil"/>
              <w:bottom w:val="single" w:sz="4" w:space="0" w:color="000000"/>
              <w:right w:val="single" w:sz="4" w:space="0" w:color="000000"/>
            </w:tcBorders>
            <w:vAlign w:val="center"/>
            <w:hideMark/>
          </w:tcPr>
          <w:p w14:paraId="2DCA098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ADB9F9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3476F5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508AD2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8E6B4F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Skirtas šlapimo kvapui patalpose pašalinti, sunaikinti;</w:t>
            </w:r>
          </w:p>
        </w:tc>
        <w:tc>
          <w:tcPr>
            <w:tcW w:w="1040" w:type="dxa"/>
            <w:tcBorders>
              <w:top w:val="nil"/>
              <w:left w:val="nil"/>
              <w:bottom w:val="single" w:sz="4" w:space="0" w:color="000000"/>
              <w:right w:val="single" w:sz="4" w:space="0" w:color="000000"/>
            </w:tcBorders>
            <w:vAlign w:val="center"/>
            <w:hideMark/>
          </w:tcPr>
          <w:p w14:paraId="55B82EE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5EB69D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05548B9"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66870C1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5E86E2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Sudėtyje turi būti natūralios kilmės enzimų (fermentų) arba lygiaverčių fermentų , kurie skatintų kvapo molekulių suirimą ore ir ant paviršių, kvapą ne maskuotų o sunaikintų;</w:t>
            </w:r>
          </w:p>
        </w:tc>
        <w:tc>
          <w:tcPr>
            <w:tcW w:w="1040" w:type="dxa"/>
            <w:tcBorders>
              <w:top w:val="nil"/>
              <w:left w:val="nil"/>
              <w:bottom w:val="single" w:sz="4" w:space="0" w:color="000000"/>
              <w:right w:val="single" w:sz="4" w:space="0" w:color="000000"/>
            </w:tcBorders>
            <w:vAlign w:val="center"/>
            <w:hideMark/>
          </w:tcPr>
          <w:p w14:paraId="20D6D92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D55D18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B33685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2D398B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A97084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w:t>
            </w:r>
            <w:proofErr w:type="spellStart"/>
            <w:r w:rsidRPr="004476AE">
              <w:rPr>
                <w:rFonts w:eastAsia="Times New Roman" w:cs="Times New Roman"/>
                <w:color w:val="000000"/>
                <w:sz w:val="20"/>
                <w:szCs w:val="20"/>
              </w:rPr>
              <w:t>Neutralizatoriaus</w:t>
            </w:r>
            <w:proofErr w:type="spellEnd"/>
            <w:r w:rsidRPr="004476AE">
              <w:rPr>
                <w:rFonts w:eastAsia="Times New Roman" w:cs="Times New Roman"/>
                <w:color w:val="000000"/>
                <w:sz w:val="20"/>
                <w:szCs w:val="20"/>
              </w:rPr>
              <w:t xml:space="preserve"> skysčio pH  4,1 – 5,1;</w:t>
            </w:r>
          </w:p>
        </w:tc>
        <w:tc>
          <w:tcPr>
            <w:tcW w:w="1040" w:type="dxa"/>
            <w:tcBorders>
              <w:top w:val="nil"/>
              <w:left w:val="nil"/>
              <w:bottom w:val="single" w:sz="4" w:space="0" w:color="000000"/>
              <w:right w:val="single" w:sz="4" w:space="0" w:color="000000"/>
            </w:tcBorders>
            <w:vAlign w:val="center"/>
            <w:hideMark/>
          </w:tcPr>
          <w:p w14:paraId="0F24D36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2CDC60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A7F720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E37A5D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7E295F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Pakuotė su purkštuku arba lygiaverčiu;</w:t>
            </w:r>
          </w:p>
        </w:tc>
        <w:tc>
          <w:tcPr>
            <w:tcW w:w="1040" w:type="dxa"/>
            <w:tcBorders>
              <w:top w:val="nil"/>
              <w:left w:val="nil"/>
              <w:bottom w:val="single" w:sz="4" w:space="0" w:color="000000"/>
              <w:right w:val="single" w:sz="4" w:space="0" w:color="000000"/>
            </w:tcBorders>
            <w:vAlign w:val="center"/>
            <w:hideMark/>
          </w:tcPr>
          <w:p w14:paraId="0A9F91E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6ADF43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3740B0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646FE7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C9C04F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Talpa 500 ml. ±50 ml;</w:t>
            </w:r>
          </w:p>
        </w:tc>
        <w:tc>
          <w:tcPr>
            <w:tcW w:w="1040" w:type="dxa"/>
            <w:tcBorders>
              <w:top w:val="nil"/>
              <w:left w:val="nil"/>
              <w:bottom w:val="single" w:sz="4" w:space="0" w:color="000000"/>
              <w:right w:val="single" w:sz="4" w:space="0" w:color="000000"/>
            </w:tcBorders>
            <w:vAlign w:val="center"/>
            <w:hideMark/>
          </w:tcPr>
          <w:p w14:paraId="3878A39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727F87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84784D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5D7F9E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99B4ED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Ant pakuotės turi būti nurodyta pagaminimo data ir galiojimo laikas; </w:t>
            </w:r>
          </w:p>
        </w:tc>
        <w:tc>
          <w:tcPr>
            <w:tcW w:w="1040" w:type="dxa"/>
            <w:tcBorders>
              <w:top w:val="nil"/>
              <w:left w:val="nil"/>
              <w:bottom w:val="single" w:sz="4" w:space="0" w:color="000000"/>
              <w:right w:val="single" w:sz="4" w:space="0" w:color="000000"/>
            </w:tcBorders>
            <w:vAlign w:val="center"/>
            <w:hideMark/>
          </w:tcPr>
          <w:p w14:paraId="162C56DD"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E0D1E1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40B25FC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ABEE51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nil"/>
            </w:tcBorders>
            <w:noWrap/>
            <w:vAlign w:val="bottom"/>
            <w:hideMark/>
          </w:tcPr>
          <w:p w14:paraId="5867B92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8. Tinkanti naudoti medicinos įstaigose.</w:t>
            </w:r>
          </w:p>
        </w:tc>
        <w:tc>
          <w:tcPr>
            <w:tcW w:w="1040" w:type="dxa"/>
            <w:tcBorders>
              <w:top w:val="nil"/>
              <w:left w:val="single" w:sz="4" w:space="0" w:color="000000"/>
              <w:bottom w:val="single" w:sz="4" w:space="0" w:color="000000"/>
              <w:right w:val="single" w:sz="4" w:space="0" w:color="000000"/>
            </w:tcBorders>
            <w:vAlign w:val="center"/>
            <w:hideMark/>
          </w:tcPr>
          <w:p w14:paraId="1E36516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4DCAB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F72CF23"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A9D18E" w:fill="A9D08E"/>
            <w:vAlign w:val="center"/>
            <w:hideMark/>
          </w:tcPr>
          <w:p w14:paraId="1611A9B8"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19 pirkimo dalis</w:t>
            </w:r>
          </w:p>
        </w:tc>
        <w:tc>
          <w:tcPr>
            <w:tcW w:w="5180" w:type="dxa"/>
            <w:tcBorders>
              <w:top w:val="single" w:sz="4" w:space="0" w:color="000000"/>
              <w:left w:val="nil"/>
              <w:bottom w:val="single" w:sz="4" w:space="0" w:color="000000"/>
              <w:right w:val="single" w:sz="4" w:space="0" w:color="000000"/>
            </w:tcBorders>
            <w:shd w:val="clear" w:color="CCFFFF" w:fill="A9D08E"/>
            <w:vAlign w:val="center"/>
            <w:hideMark/>
          </w:tcPr>
          <w:p w14:paraId="3EA8A972"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Vienkartiniam šlapimo pūslės </w:t>
            </w:r>
            <w:proofErr w:type="spellStart"/>
            <w:r w:rsidRPr="004476AE">
              <w:rPr>
                <w:rFonts w:eastAsia="Times New Roman" w:cs="Times New Roman"/>
                <w:b/>
                <w:bCs/>
                <w:color w:val="000000"/>
                <w:sz w:val="20"/>
                <w:szCs w:val="20"/>
              </w:rPr>
              <w:t>kateterizavimo</w:t>
            </w:r>
            <w:proofErr w:type="spellEnd"/>
            <w:r w:rsidRPr="004476AE">
              <w:rPr>
                <w:rFonts w:eastAsia="Times New Roman" w:cs="Times New Roman"/>
                <w:b/>
                <w:bCs/>
                <w:color w:val="000000"/>
                <w:sz w:val="20"/>
                <w:szCs w:val="20"/>
              </w:rPr>
              <w:t xml:space="preserve"> rinkiniui</w:t>
            </w:r>
          </w:p>
        </w:tc>
        <w:tc>
          <w:tcPr>
            <w:tcW w:w="1040" w:type="dxa"/>
            <w:tcBorders>
              <w:top w:val="nil"/>
              <w:left w:val="nil"/>
              <w:bottom w:val="single" w:sz="4" w:space="0" w:color="000000"/>
              <w:right w:val="single" w:sz="4" w:space="0" w:color="000000"/>
            </w:tcBorders>
            <w:shd w:val="clear" w:color="CCFFFF" w:fill="A9D08E"/>
            <w:vAlign w:val="center"/>
            <w:hideMark/>
          </w:tcPr>
          <w:p w14:paraId="67795DB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rinkinys</w:t>
            </w:r>
          </w:p>
        </w:tc>
        <w:tc>
          <w:tcPr>
            <w:tcW w:w="1500" w:type="dxa"/>
            <w:tcBorders>
              <w:top w:val="nil"/>
              <w:left w:val="nil"/>
              <w:bottom w:val="single" w:sz="4" w:space="0" w:color="000000"/>
              <w:right w:val="single" w:sz="4" w:space="0" w:color="000000"/>
            </w:tcBorders>
            <w:shd w:val="clear" w:color="CCFFFF" w:fill="A9D08E"/>
            <w:vAlign w:val="center"/>
            <w:hideMark/>
          </w:tcPr>
          <w:p w14:paraId="360C42F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350</w:t>
            </w:r>
          </w:p>
        </w:tc>
      </w:tr>
      <w:tr w:rsidR="004476AE" w:rsidRPr="004476AE" w14:paraId="431B420D"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4281226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F123F4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2A119F6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11CA60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5F4F70A"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07C1B3D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D1CBFC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42F6277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85592F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1F31FF2"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21B5E95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AC4821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3FC0B3D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EC0B5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E9519E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71D3AE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769FF1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2. Supakuotas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086C1EA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6DFB0F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E5DDA4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91047E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00A43D1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Vienkartinio naudojimo;</w:t>
            </w:r>
          </w:p>
        </w:tc>
        <w:tc>
          <w:tcPr>
            <w:tcW w:w="1040" w:type="dxa"/>
            <w:tcBorders>
              <w:top w:val="nil"/>
              <w:left w:val="nil"/>
              <w:bottom w:val="single" w:sz="4" w:space="0" w:color="000000"/>
              <w:right w:val="single" w:sz="4" w:space="0" w:color="000000"/>
            </w:tcBorders>
            <w:vAlign w:val="center"/>
            <w:hideMark/>
          </w:tcPr>
          <w:p w14:paraId="37C88E1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3FF25E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1FE77D1"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18C651C" w14:textId="77777777" w:rsidR="004476AE" w:rsidRPr="004476AE" w:rsidRDefault="004476AE" w:rsidP="004476AE">
            <w:pPr>
              <w:jc w:val="left"/>
              <w:rPr>
                <w:rFonts w:eastAsia="Times New Roman" w:cs="Times New Roman"/>
                <w:color w:val="000000"/>
                <w:sz w:val="20"/>
                <w:szCs w:val="20"/>
              </w:rPr>
            </w:pPr>
          </w:p>
        </w:tc>
        <w:tc>
          <w:tcPr>
            <w:tcW w:w="5180" w:type="dxa"/>
            <w:tcBorders>
              <w:top w:val="single" w:sz="4" w:space="0" w:color="auto"/>
              <w:left w:val="nil"/>
              <w:bottom w:val="single" w:sz="4" w:space="0" w:color="auto"/>
              <w:right w:val="single" w:sz="4" w:space="0" w:color="auto"/>
            </w:tcBorders>
            <w:shd w:val="clear" w:color="000000" w:fill="FFFFFF"/>
            <w:vAlign w:val="center"/>
            <w:hideMark/>
          </w:tcPr>
          <w:p w14:paraId="420FB24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4. Rinkinyje turi būti : </w:t>
            </w:r>
            <w:proofErr w:type="spellStart"/>
            <w:r w:rsidRPr="004476AE">
              <w:rPr>
                <w:rFonts w:eastAsia="Times New Roman" w:cs="Times New Roman"/>
                <w:color w:val="000000"/>
                <w:sz w:val="20"/>
                <w:szCs w:val="20"/>
              </w:rPr>
              <w:t>Tupfeliai</w:t>
            </w:r>
            <w:proofErr w:type="spellEnd"/>
            <w:r w:rsidRPr="004476AE">
              <w:rPr>
                <w:rFonts w:eastAsia="Times New Roman" w:cs="Times New Roman"/>
                <w:color w:val="000000"/>
                <w:sz w:val="20"/>
                <w:szCs w:val="20"/>
              </w:rPr>
              <w:t xml:space="preserve"> apvalūs ne mažiau kaip 17siūlų, 20x20 cm (± 1 cm);</w:t>
            </w:r>
          </w:p>
        </w:tc>
        <w:tc>
          <w:tcPr>
            <w:tcW w:w="1040" w:type="dxa"/>
            <w:tcBorders>
              <w:top w:val="nil"/>
              <w:left w:val="nil"/>
              <w:bottom w:val="single" w:sz="4" w:space="0" w:color="000000"/>
              <w:right w:val="single" w:sz="4" w:space="0" w:color="000000"/>
            </w:tcBorders>
            <w:vAlign w:val="center"/>
            <w:hideMark/>
          </w:tcPr>
          <w:p w14:paraId="6F37E04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DA304D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7CF5079" w14:textId="77777777" w:rsidTr="004476AE">
        <w:trPr>
          <w:trHeight w:val="1020"/>
        </w:trPr>
        <w:tc>
          <w:tcPr>
            <w:tcW w:w="1640" w:type="dxa"/>
            <w:vMerge/>
            <w:tcBorders>
              <w:top w:val="nil"/>
              <w:left w:val="single" w:sz="4" w:space="0" w:color="000000"/>
              <w:bottom w:val="single" w:sz="4" w:space="0" w:color="000000"/>
              <w:right w:val="single" w:sz="4" w:space="0" w:color="000000"/>
            </w:tcBorders>
            <w:vAlign w:val="center"/>
            <w:hideMark/>
          </w:tcPr>
          <w:p w14:paraId="1A47452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3B3398F2" w14:textId="570F41C9"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5. Apklotas 60x50 cm (± 1cm), su pjūviu ir anga 4-8 cm, 2 sluoksnių, vienas sluoksnis iš polietileno (arba lygiaver</w:t>
            </w:r>
            <w:r w:rsidR="00F513B7">
              <w:rPr>
                <w:rFonts w:eastAsia="Times New Roman" w:cs="Times New Roman"/>
                <w:color w:val="000000"/>
                <w:sz w:val="20"/>
                <w:szCs w:val="20"/>
              </w:rPr>
              <w:t>tė</w:t>
            </w:r>
            <w:r w:rsidRPr="004476AE">
              <w:rPr>
                <w:rFonts w:eastAsia="Times New Roman" w:cs="Times New Roman"/>
                <w:color w:val="000000"/>
                <w:sz w:val="20"/>
                <w:szCs w:val="20"/>
              </w:rPr>
              <w:t>s medžiagos) vandeniui atsparus, antras sluoksnis iš absorbuojančios celiuliozės (arba lygiavertės medžiagos);</w:t>
            </w:r>
          </w:p>
        </w:tc>
        <w:tc>
          <w:tcPr>
            <w:tcW w:w="1040" w:type="dxa"/>
            <w:tcBorders>
              <w:top w:val="nil"/>
              <w:left w:val="nil"/>
              <w:bottom w:val="single" w:sz="4" w:space="0" w:color="000000"/>
              <w:right w:val="single" w:sz="4" w:space="0" w:color="000000"/>
            </w:tcBorders>
            <w:vAlign w:val="center"/>
            <w:hideMark/>
          </w:tcPr>
          <w:p w14:paraId="457F4ED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0012AA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8B6A064" w14:textId="77777777" w:rsidTr="004476AE">
        <w:trPr>
          <w:trHeight w:val="1020"/>
        </w:trPr>
        <w:tc>
          <w:tcPr>
            <w:tcW w:w="1640" w:type="dxa"/>
            <w:vMerge/>
            <w:tcBorders>
              <w:top w:val="nil"/>
              <w:left w:val="single" w:sz="4" w:space="0" w:color="000000"/>
              <w:bottom w:val="single" w:sz="4" w:space="0" w:color="000000"/>
              <w:right w:val="single" w:sz="4" w:space="0" w:color="000000"/>
            </w:tcBorders>
            <w:vAlign w:val="center"/>
            <w:hideMark/>
          </w:tcPr>
          <w:p w14:paraId="374EDDB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679C9251" w14:textId="364F23C6"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6. Apklotas 60x50 cm (± 1cm), 2 sluoksnių, vienas sluoksnis iš polietileno 9 arba lygiavert</w:t>
            </w:r>
            <w:r w:rsidR="00F513B7">
              <w:rPr>
                <w:rFonts w:eastAsia="Times New Roman" w:cs="Times New Roman"/>
                <w:color w:val="000000"/>
                <w:sz w:val="20"/>
                <w:szCs w:val="20"/>
              </w:rPr>
              <w:t>ė</w:t>
            </w:r>
            <w:r w:rsidRPr="004476AE">
              <w:rPr>
                <w:rFonts w:eastAsia="Times New Roman" w:cs="Times New Roman"/>
                <w:color w:val="000000"/>
                <w:sz w:val="20"/>
                <w:szCs w:val="20"/>
              </w:rPr>
              <w:t>s medžiagos) vandeniui atsparus, antras sluoksnis iš absorbuojančios celiuliozės (arba lygiavertės medžiagos);</w:t>
            </w:r>
          </w:p>
        </w:tc>
        <w:tc>
          <w:tcPr>
            <w:tcW w:w="1040" w:type="dxa"/>
            <w:tcBorders>
              <w:top w:val="nil"/>
              <w:left w:val="nil"/>
              <w:bottom w:val="single" w:sz="4" w:space="0" w:color="000000"/>
              <w:right w:val="single" w:sz="4" w:space="0" w:color="000000"/>
            </w:tcBorders>
            <w:vAlign w:val="center"/>
            <w:hideMark/>
          </w:tcPr>
          <w:p w14:paraId="7CA6094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8BF29E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A920E08"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133D54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3C89BA11" w14:textId="151C35E1"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7. Pirštinės lateksinės arba lygiavertės medžiagos M dydžio, 1 pora;</w:t>
            </w:r>
          </w:p>
        </w:tc>
        <w:tc>
          <w:tcPr>
            <w:tcW w:w="1040" w:type="dxa"/>
            <w:tcBorders>
              <w:top w:val="nil"/>
              <w:left w:val="nil"/>
              <w:bottom w:val="single" w:sz="4" w:space="0" w:color="000000"/>
              <w:right w:val="single" w:sz="4" w:space="0" w:color="000000"/>
            </w:tcBorders>
            <w:vAlign w:val="center"/>
            <w:hideMark/>
          </w:tcPr>
          <w:p w14:paraId="0AB3FDA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61624E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73B429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030FC2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12466DA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8. Plastikinis pincetas 13 - 15 cm,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32E9D22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F2FC8E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752AB4F"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776CB0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63570D6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9. Plastikinis skaidrus, sugraduotas indas 3x7,5 cm (± 1 cm),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1DAAF88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30DE68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8DCE8E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982A16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7376027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10. Švirkštas trijų dalių 10 m su adata 18G,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1149959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EFC1C7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CD6565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DE0DB4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06495DC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11. Kateteris </w:t>
            </w:r>
            <w:proofErr w:type="spellStart"/>
            <w:r w:rsidRPr="004476AE">
              <w:rPr>
                <w:rFonts w:eastAsia="Times New Roman" w:cs="Times New Roman"/>
                <w:color w:val="000000"/>
                <w:sz w:val="20"/>
                <w:szCs w:val="20"/>
              </w:rPr>
              <w:t>Folley</w:t>
            </w:r>
            <w:proofErr w:type="spellEnd"/>
            <w:r w:rsidRPr="004476AE">
              <w:rPr>
                <w:rFonts w:eastAsia="Times New Roman" w:cs="Times New Roman"/>
                <w:color w:val="000000"/>
                <w:sz w:val="20"/>
                <w:szCs w:val="20"/>
              </w:rPr>
              <w:t xml:space="preserve"> 18 arba 20 dydis,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79F887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E4309A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E8F2DD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5BBE99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bottom"/>
            <w:hideMark/>
          </w:tcPr>
          <w:p w14:paraId="54FCAAC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12. Šlapimo surinkimo maišas ne mažiau 2 litrų talpos - 1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 xml:space="preserve">; </w:t>
            </w:r>
          </w:p>
        </w:tc>
        <w:tc>
          <w:tcPr>
            <w:tcW w:w="1040" w:type="dxa"/>
            <w:tcBorders>
              <w:top w:val="nil"/>
              <w:left w:val="nil"/>
              <w:bottom w:val="single" w:sz="4" w:space="0" w:color="000000"/>
              <w:right w:val="single" w:sz="4" w:space="0" w:color="000000"/>
            </w:tcBorders>
            <w:vAlign w:val="center"/>
            <w:hideMark/>
          </w:tcPr>
          <w:p w14:paraId="7C318B1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3B1943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7731B8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5DE454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vAlign w:val="center"/>
            <w:hideMark/>
          </w:tcPr>
          <w:p w14:paraId="6B13B8A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13. Ant pakuotės nurodyta pagaminimo ir galiojimo data;</w:t>
            </w:r>
          </w:p>
        </w:tc>
        <w:tc>
          <w:tcPr>
            <w:tcW w:w="1040" w:type="dxa"/>
            <w:tcBorders>
              <w:top w:val="nil"/>
              <w:left w:val="nil"/>
              <w:bottom w:val="single" w:sz="4" w:space="0" w:color="000000"/>
              <w:right w:val="single" w:sz="4" w:space="0" w:color="000000"/>
            </w:tcBorders>
            <w:vAlign w:val="center"/>
            <w:hideMark/>
          </w:tcPr>
          <w:p w14:paraId="6E9F1FF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999AC4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4CA29B2"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5F2D31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F981DA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14. CE ženklinimas pagal (ES) 2017/745 reglamento reikalavimus.</w:t>
            </w:r>
          </w:p>
        </w:tc>
        <w:tc>
          <w:tcPr>
            <w:tcW w:w="1040" w:type="dxa"/>
            <w:tcBorders>
              <w:top w:val="nil"/>
              <w:left w:val="nil"/>
              <w:bottom w:val="single" w:sz="4" w:space="0" w:color="000000"/>
              <w:right w:val="single" w:sz="4" w:space="0" w:color="000000"/>
            </w:tcBorders>
            <w:vAlign w:val="center"/>
            <w:hideMark/>
          </w:tcPr>
          <w:p w14:paraId="39B6476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0DE8CB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A9C7AEF"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A9D18E" w:fill="A9D08E"/>
            <w:vAlign w:val="center"/>
            <w:hideMark/>
          </w:tcPr>
          <w:p w14:paraId="2AAE4EE2"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20 pirkimo dalis</w:t>
            </w:r>
          </w:p>
        </w:tc>
        <w:tc>
          <w:tcPr>
            <w:tcW w:w="5180" w:type="dxa"/>
            <w:tcBorders>
              <w:top w:val="nil"/>
              <w:left w:val="nil"/>
              <w:bottom w:val="single" w:sz="4" w:space="0" w:color="000000"/>
              <w:right w:val="single" w:sz="4" w:space="0" w:color="000000"/>
            </w:tcBorders>
            <w:shd w:val="clear" w:color="CCFFFF" w:fill="A9D08E"/>
            <w:vAlign w:val="center"/>
            <w:hideMark/>
          </w:tcPr>
          <w:p w14:paraId="7C14F6EF" w14:textId="77777777" w:rsidR="004476AE" w:rsidRPr="004476AE" w:rsidRDefault="004476AE" w:rsidP="004476AE">
            <w:pPr>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Vienkartinėms </w:t>
            </w:r>
            <w:proofErr w:type="spellStart"/>
            <w:r w:rsidRPr="004476AE">
              <w:rPr>
                <w:rFonts w:eastAsia="Times New Roman" w:cs="Times New Roman"/>
                <w:b/>
                <w:bCs/>
                <w:color w:val="000000"/>
                <w:sz w:val="20"/>
                <w:szCs w:val="20"/>
              </w:rPr>
              <w:t>biopsinėms</w:t>
            </w:r>
            <w:proofErr w:type="spellEnd"/>
            <w:r w:rsidRPr="004476AE">
              <w:rPr>
                <w:rFonts w:eastAsia="Times New Roman" w:cs="Times New Roman"/>
                <w:b/>
                <w:bCs/>
                <w:color w:val="000000"/>
                <w:sz w:val="20"/>
                <w:szCs w:val="20"/>
              </w:rPr>
              <w:t xml:space="preserve"> žirklėms </w:t>
            </w:r>
          </w:p>
        </w:tc>
        <w:tc>
          <w:tcPr>
            <w:tcW w:w="1040" w:type="dxa"/>
            <w:tcBorders>
              <w:top w:val="nil"/>
              <w:left w:val="nil"/>
              <w:bottom w:val="single" w:sz="4" w:space="0" w:color="000000"/>
              <w:right w:val="single" w:sz="4" w:space="0" w:color="000000"/>
            </w:tcBorders>
            <w:shd w:val="clear" w:color="CCFFFF" w:fill="A9D08E"/>
            <w:vAlign w:val="center"/>
            <w:hideMark/>
          </w:tcPr>
          <w:p w14:paraId="4B522FED"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komplektas </w:t>
            </w:r>
          </w:p>
        </w:tc>
        <w:tc>
          <w:tcPr>
            <w:tcW w:w="1500" w:type="dxa"/>
            <w:tcBorders>
              <w:top w:val="nil"/>
              <w:left w:val="nil"/>
              <w:bottom w:val="single" w:sz="4" w:space="0" w:color="000000"/>
              <w:right w:val="single" w:sz="4" w:space="0" w:color="000000"/>
            </w:tcBorders>
            <w:shd w:val="clear" w:color="CCFFFF" w:fill="A9D08E"/>
            <w:vAlign w:val="center"/>
            <w:hideMark/>
          </w:tcPr>
          <w:p w14:paraId="2B056FBD"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30</w:t>
            </w:r>
          </w:p>
        </w:tc>
      </w:tr>
      <w:tr w:rsidR="004476AE" w:rsidRPr="004476AE" w14:paraId="06820D37"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3024CB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0E8EED0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shd w:val="clear" w:color="CCFFFF" w:fill="FFFFFF"/>
            <w:vAlign w:val="center"/>
            <w:hideMark/>
          </w:tcPr>
          <w:p w14:paraId="1C289CB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CCFFFF" w:fill="FFFFFF"/>
            <w:vAlign w:val="center"/>
            <w:hideMark/>
          </w:tcPr>
          <w:p w14:paraId="5D1194B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09DE0F7"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4641B25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162EE9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2B68324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75CDD2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651E5B9"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63CC207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9078DE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 Sterilios; </w:t>
            </w:r>
          </w:p>
        </w:tc>
        <w:tc>
          <w:tcPr>
            <w:tcW w:w="1040" w:type="dxa"/>
            <w:tcBorders>
              <w:top w:val="nil"/>
              <w:left w:val="nil"/>
              <w:bottom w:val="single" w:sz="4" w:space="0" w:color="000000"/>
              <w:right w:val="single" w:sz="4" w:space="0" w:color="000000"/>
            </w:tcBorders>
            <w:vAlign w:val="center"/>
            <w:hideMark/>
          </w:tcPr>
          <w:p w14:paraId="21DB30E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0F0F0C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C38D7A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EE6C58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6354F7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2. Supakuotos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66359C4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1B873A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C48EBC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BB61EA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14C29F3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Vienkartinio naudojimo;</w:t>
            </w:r>
          </w:p>
        </w:tc>
        <w:tc>
          <w:tcPr>
            <w:tcW w:w="1040" w:type="dxa"/>
            <w:tcBorders>
              <w:top w:val="nil"/>
              <w:left w:val="nil"/>
              <w:bottom w:val="single" w:sz="4" w:space="0" w:color="000000"/>
              <w:right w:val="single" w:sz="4" w:space="0" w:color="000000"/>
            </w:tcBorders>
            <w:vAlign w:val="center"/>
            <w:hideMark/>
          </w:tcPr>
          <w:p w14:paraId="0963FEB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C30841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2229B0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48A27AF" w14:textId="77777777" w:rsidR="004476AE" w:rsidRPr="004476AE" w:rsidRDefault="004476AE" w:rsidP="004476AE">
            <w:pPr>
              <w:jc w:val="left"/>
              <w:rPr>
                <w:rFonts w:eastAsia="Times New Roman" w:cs="Times New Roman"/>
                <w:color w:val="000000"/>
                <w:sz w:val="20"/>
                <w:szCs w:val="20"/>
              </w:rPr>
            </w:pPr>
          </w:p>
        </w:tc>
        <w:tc>
          <w:tcPr>
            <w:tcW w:w="5180" w:type="dxa"/>
            <w:tcBorders>
              <w:top w:val="single" w:sz="4" w:space="0" w:color="auto"/>
              <w:left w:val="nil"/>
              <w:bottom w:val="single" w:sz="4" w:space="0" w:color="auto"/>
              <w:right w:val="single" w:sz="4" w:space="0" w:color="auto"/>
            </w:tcBorders>
            <w:noWrap/>
            <w:vAlign w:val="center"/>
            <w:hideMark/>
          </w:tcPr>
          <w:p w14:paraId="632117C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4. Komplekte supakuota ne mažiau kaip 20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0798FCE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32B608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0E4206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4A2CED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74E5B96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5. Galimybė pasirinkti ovalius ar/ir aligatoriaus tipo kaušelius;</w:t>
            </w:r>
          </w:p>
        </w:tc>
        <w:tc>
          <w:tcPr>
            <w:tcW w:w="1040" w:type="dxa"/>
            <w:tcBorders>
              <w:top w:val="nil"/>
              <w:left w:val="nil"/>
              <w:bottom w:val="single" w:sz="4" w:space="0" w:color="000000"/>
              <w:right w:val="single" w:sz="4" w:space="0" w:color="000000"/>
            </w:tcBorders>
            <w:vAlign w:val="center"/>
            <w:hideMark/>
          </w:tcPr>
          <w:p w14:paraId="2C0707E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4C6923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A1D3F4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ABBA96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0C5F48E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6. Kaušeliai perforuoti ir pasisukantys šoninei biopsijai paimti;</w:t>
            </w:r>
          </w:p>
        </w:tc>
        <w:tc>
          <w:tcPr>
            <w:tcW w:w="1040" w:type="dxa"/>
            <w:tcBorders>
              <w:top w:val="nil"/>
              <w:left w:val="nil"/>
              <w:bottom w:val="single" w:sz="4" w:space="0" w:color="000000"/>
              <w:right w:val="single" w:sz="4" w:space="0" w:color="000000"/>
            </w:tcBorders>
            <w:vAlign w:val="center"/>
            <w:hideMark/>
          </w:tcPr>
          <w:p w14:paraId="3E7CE0C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7C8B6E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39C779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F11DA6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4AF4065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7. Kaušelio Ø 2,45 ± 0,05 mm;</w:t>
            </w:r>
          </w:p>
        </w:tc>
        <w:tc>
          <w:tcPr>
            <w:tcW w:w="1040" w:type="dxa"/>
            <w:tcBorders>
              <w:top w:val="nil"/>
              <w:left w:val="nil"/>
              <w:bottom w:val="single" w:sz="4" w:space="0" w:color="000000"/>
              <w:right w:val="single" w:sz="4" w:space="0" w:color="000000"/>
            </w:tcBorders>
            <w:vAlign w:val="center"/>
            <w:hideMark/>
          </w:tcPr>
          <w:p w14:paraId="0EA52E6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1F1C84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BA5A45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4A415F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25EAD3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8. Paimamo mėginio tūris 9,5 ± 0,1 mm3;</w:t>
            </w:r>
          </w:p>
        </w:tc>
        <w:tc>
          <w:tcPr>
            <w:tcW w:w="1040" w:type="dxa"/>
            <w:tcBorders>
              <w:top w:val="nil"/>
              <w:left w:val="nil"/>
              <w:bottom w:val="single" w:sz="4" w:space="0" w:color="000000"/>
              <w:right w:val="single" w:sz="4" w:space="0" w:color="000000"/>
            </w:tcBorders>
            <w:vAlign w:val="center"/>
            <w:hideMark/>
          </w:tcPr>
          <w:p w14:paraId="3CAFC0B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D81E7C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20FD70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C9DAE4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28331D5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9. Galimybė pasirinkti rinkinį su arba be adatos;</w:t>
            </w:r>
          </w:p>
        </w:tc>
        <w:tc>
          <w:tcPr>
            <w:tcW w:w="1040" w:type="dxa"/>
            <w:tcBorders>
              <w:top w:val="nil"/>
              <w:left w:val="nil"/>
              <w:bottom w:val="single" w:sz="4" w:space="0" w:color="000000"/>
              <w:right w:val="single" w:sz="4" w:space="0" w:color="000000"/>
            </w:tcBorders>
            <w:vAlign w:val="center"/>
            <w:hideMark/>
          </w:tcPr>
          <w:p w14:paraId="4BF8E2F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627706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F839EB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4B885C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75EFF3A8" w14:textId="77777777" w:rsidR="004476AE" w:rsidRPr="004476AE" w:rsidRDefault="004476AE" w:rsidP="004476AE">
            <w:pPr>
              <w:jc w:val="left"/>
              <w:rPr>
                <w:rFonts w:eastAsia="Times New Roman" w:cs="Times New Roman"/>
                <w:sz w:val="20"/>
                <w:szCs w:val="20"/>
              </w:rPr>
            </w:pPr>
            <w:r w:rsidRPr="004476AE">
              <w:rPr>
                <w:rFonts w:eastAsia="Times New Roman" w:cs="Times New Roman"/>
                <w:sz w:val="20"/>
                <w:szCs w:val="20"/>
              </w:rPr>
              <w:t>10. Darbinis ilgis 2300 ± 50  mm;</w:t>
            </w:r>
          </w:p>
        </w:tc>
        <w:tc>
          <w:tcPr>
            <w:tcW w:w="1040" w:type="dxa"/>
            <w:tcBorders>
              <w:top w:val="nil"/>
              <w:left w:val="nil"/>
              <w:bottom w:val="single" w:sz="4" w:space="0" w:color="000000"/>
              <w:right w:val="single" w:sz="4" w:space="0" w:color="000000"/>
            </w:tcBorders>
            <w:shd w:val="clear" w:color="000000" w:fill="FFFFFF"/>
            <w:vAlign w:val="center"/>
            <w:hideMark/>
          </w:tcPr>
          <w:p w14:paraId="11637D3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0C7E40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DF7C35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76D62F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3A7B9C3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11. Tinkamos darbiniam kanalui Ø 2,8 mm;</w:t>
            </w:r>
          </w:p>
        </w:tc>
        <w:tc>
          <w:tcPr>
            <w:tcW w:w="1040" w:type="dxa"/>
            <w:tcBorders>
              <w:top w:val="nil"/>
              <w:left w:val="nil"/>
              <w:bottom w:val="single" w:sz="4" w:space="0" w:color="000000"/>
              <w:right w:val="single" w:sz="4" w:space="0" w:color="000000"/>
            </w:tcBorders>
            <w:vAlign w:val="center"/>
            <w:hideMark/>
          </w:tcPr>
          <w:p w14:paraId="3325B4A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88FC14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E2F0A7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50E0A6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auto"/>
              <w:right w:val="single" w:sz="4" w:space="0" w:color="auto"/>
            </w:tcBorders>
            <w:noWrap/>
            <w:vAlign w:val="center"/>
            <w:hideMark/>
          </w:tcPr>
          <w:p w14:paraId="76B18F1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12. Ant pakuotės nurodyta pagaminimo ir galiojimo data;</w:t>
            </w:r>
          </w:p>
        </w:tc>
        <w:tc>
          <w:tcPr>
            <w:tcW w:w="1040" w:type="dxa"/>
            <w:tcBorders>
              <w:top w:val="nil"/>
              <w:left w:val="nil"/>
              <w:bottom w:val="single" w:sz="4" w:space="0" w:color="000000"/>
              <w:right w:val="single" w:sz="4" w:space="0" w:color="000000"/>
            </w:tcBorders>
            <w:vAlign w:val="center"/>
            <w:hideMark/>
          </w:tcPr>
          <w:p w14:paraId="14CB73B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C23382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C094D9A"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DB225B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single" w:sz="4" w:space="0" w:color="000000"/>
            </w:tcBorders>
            <w:vAlign w:val="center"/>
            <w:hideMark/>
          </w:tcPr>
          <w:p w14:paraId="365DC22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13. CE ženklinimas pagal (ES) 2017/745 reglamento reikalavimus.</w:t>
            </w:r>
          </w:p>
        </w:tc>
        <w:tc>
          <w:tcPr>
            <w:tcW w:w="1040" w:type="dxa"/>
            <w:tcBorders>
              <w:top w:val="nil"/>
              <w:left w:val="nil"/>
              <w:bottom w:val="nil"/>
              <w:right w:val="single" w:sz="4" w:space="0" w:color="000000"/>
            </w:tcBorders>
            <w:vAlign w:val="center"/>
            <w:hideMark/>
          </w:tcPr>
          <w:p w14:paraId="45EF63B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nil"/>
              <w:right w:val="single" w:sz="4" w:space="0" w:color="000000"/>
            </w:tcBorders>
            <w:vAlign w:val="center"/>
            <w:hideMark/>
          </w:tcPr>
          <w:p w14:paraId="0BD1006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7CE277F" w14:textId="77777777" w:rsidTr="004476AE">
        <w:trPr>
          <w:trHeight w:val="270"/>
        </w:trPr>
        <w:tc>
          <w:tcPr>
            <w:tcW w:w="1640" w:type="dxa"/>
            <w:tcBorders>
              <w:top w:val="nil"/>
              <w:left w:val="single" w:sz="4" w:space="0" w:color="000000"/>
              <w:bottom w:val="single" w:sz="4" w:space="0" w:color="000000"/>
              <w:right w:val="nil"/>
            </w:tcBorders>
            <w:shd w:val="clear" w:color="99CCFF" w:fill="A9D18E"/>
            <w:vAlign w:val="center"/>
            <w:hideMark/>
          </w:tcPr>
          <w:p w14:paraId="3BF2F32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21 pirkimo dalis</w:t>
            </w:r>
          </w:p>
        </w:tc>
        <w:tc>
          <w:tcPr>
            <w:tcW w:w="5180" w:type="dxa"/>
            <w:tcBorders>
              <w:top w:val="single" w:sz="4" w:space="0" w:color="auto"/>
              <w:left w:val="single" w:sz="4" w:space="0" w:color="auto"/>
              <w:bottom w:val="single" w:sz="4" w:space="0" w:color="auto"/>
              <w:right w:val="single" w:sz="4" w:space="0" w:color="auto"/>
            </w:tcBorders>
            <w:shd w:val="clear" w:color="99CCFF" w:fill="A9D18E"/>
            <w:vAlign w:val="center"/>
            <w:hideMark/>
          </w:tcPr>
          <w:p w14:paraId="7266C95A"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Minimalūs reikalavimai Chirurginiams siūlams</w:t>
            </w:r>
          </w:p>
        </w:tc>
        <w:tc>
          <w:tcPr>
            <w:tcW w:w="1040" w:type="dxa"/>
            <w:tcBorders>
              <w:top w:val="single" w:sz="4" w:space="0" w:color="auto"/>
              <w:left w:val="nil"/>
              <w:bottom w:val="single" w:sz="4" w:space="0" w:color="auto"/>
              <w:right w:val="single" w:sz="4" w:space="0" w:color="auto"/>
            </w:tcBorders>
            <w:shd w:val="clear" w:color="99CCFF" w:fill="A9D18E"/>
            <w:vAlign w:val="center"/>
            <w:hideMark/>
          </w:tcPr>
          <w:p w14:paraId="6C4765A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single" w:sz="4" w:space="0" w:color="auto"/>
              <w:left w:val="nil"/>
              <w:bottom w:val="single" w:sz="4" w:space="0" w:color="auto"/>
              <w:right w:val="single" w:sz="4" w:space="0" w:color="auto"/>
            </w:tcBorders>
            <w:shd w:val="clear" w:color="99CCFF" w:fill="A9D18E"/>
            <w:vAlign w:val="center"/>
            <w:hideMark/>
          </w:tcPr>
          <w:p w14:paraId="0A137723"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4A5DEA7A"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F2F2F2" w:fill="E2F0D9"/>
            <w:vAlign w:val="center"/>
            <w:hideMark/>
          </w:tcPr>
          <w:p w14:paraId="2ACE0C4E"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21.1.</w:t>
            </w:r>
          </w:p>
        </w:tc>
        <w:tc>
          <w:tcPr>
            <w:tcW w:w="5180" w:type="dxa"/>
            <w:tcBorders>
              <w:top w:val="nil"/>
              <w:left w:val="nil"/>
              <w:bottom w:val="single" w:sz="4" w:space="0" w:color="000000"/>
              <w:right w:val="single" w:sz="4" w:space="0" w:color="000000"/>
            </w:tcBorders>
            <w:shd w:val="clear" w:color="F2F2F2" w:fill="E2EFDA"/>
            <w:vAlign w:val="center"/>
            <w:hideMark/>
          </w:tcPr>
          <w:p w14:paraId="3DBAC5A8"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EFDA"/>
            <w:vAlign w:val="center"/>
            <w:hideMark/>
          </w:tcPr>
          <w:p w14:paraId="413D962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EFDA"/>
            <w:vAlign w:val="center"/>
            <w:hideMark/>
          </w:tcPr>
          <w:p w14:paraId="72B5FAA8"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400</w:t>
            </w:r>
          </w:p>
        </w:tc>
      </w:tr>
      <w:tr w:rsidR="004476AE" w:rsidRPr="004476AE" w14:paraId="2B349935"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0FF9367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6AA6B0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32D8236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8D269E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633F38B2"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1BE6502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D9D05E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3BF99D02"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20920E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59120DDE"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B6EE04E"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379FC96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07FF6A8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CA6E0F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3E4947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4AAF44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4D69766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Besirezorbuojantis;</w:t>
            </w:r>
          </w:p>
        </w:tc>
        <w:tc>
          <w:tcPr>
            <w:tcW w:w="1040" w:type="dxa"/>
            <w:tcBorders>
              <w:top w:val="nil"/>
              <w:left w:val="nil"/>
              <w:bottom w:val="single" w:sz="4" w:space="0" w:color="000000"/>
              <w:right w:val="single" w:sz="4" w:space="0" w:color="000000"/>
            </w:tcBorders>
            <w:vAlign w:val="center"/>
            <w:hideMark/>
          </w:tcPr>
          <w:p w14:paraId="61F0DD0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05C66E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AEE52A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31F9BE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EABBEA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Sintetinis;</w:t>
            </w:r>
          </w:p>
        </w:tc>
        <w:tc>
          <w:tcPr>
            <w:tcW w:w="1040" w:type="dxa"/>
            <w:tcBorders>
              <w:top w:val="nil"/>
              <w:left w:val="nil"/>
              <w:bottom w:val="single" w:sz="4" w:space="0" w:color="000000"/>
              <w:right w:val="single" w:sz="4" w:space="0" w:color="000000"/>
            </w:tcBorders>
            <w:vAlign w:val="center"/>
            <w:hideMark/>
          </w:tcPr>
          <w:p w14:paraId="5DBD3A0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3F67C49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EF7A8F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3E5195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70B296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w:t>
            </w:r>
            <w:proofErr w:type="spellStart"/>
            <w:r w:rsidRPr="004476AE">
              <w:rPr>
                <w:rFonts w:eastAsia="Times New Roman" w:cs="Times New Roman"/>
                <w:color w:val="000000"/>
                <w:sz w:val="20"/>
                <w:szCs w:val="20"/>
              </w:rPr>
              <w:t>Multifilamentinis</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24030C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39D274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0D5B819"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E1A59C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3F33B2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2530230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2BB91D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9939F3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204614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D141A6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70 ± 5 cm;</w:t>
            </w:r>
          </w:p>
        </w:tc>
        <w:tc>
          <w:tcPr>
            <w:tcW w:w="1040" w:type="dxa"/>
            <w:tcBorders>
              <w:top w:val="nil"/>
              <w:left w:val="nil"/>
              <w:bottom w:val="single" w:sz="4" w:space="0" w:color="000000"/>
              <w:right w:val="single" w:sz="4" w:space="0" w:color="000000"/>
            </w:tcBorders>
            <w:vAlign w:val="center"/>
            <w:hideMark/>
          </w:tcPr>
          <w:p w14:paraId="1746FF0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9B255D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E07A88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F51300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8ACEF0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3-0, DS 16 mm adata pjaunanti 3/8; </w:t>
            </w:r>
          </w:p>
        </w:tc>
        <w:tc>
          <w:tcPr>
            <w:tcW w:w="1040" w:type="dxa"/>
            <w:tcBorders>
              <w:top w:val="nil"/>
              <w:left w:val="nil"/>
              <w:bottom w:val="single" w:sz="4" w:space="0" w:color="000000"/>
              <w:right w:val="single" w:sz="4" w:space="0" w:color="000000"/>
            </w:tcBorders>
            <w:vAlign w:val="center"/>
            <w:hideMark/>
          </w:tcPr>
          <w:p w14:paraId="2D5A17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4514D1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67F71C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6D9F56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2A9261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single" w:sz="4" w:space="0" w:color="000000"/>
              <w:right w:val="single" w:sz="4" w:space="0" w:color="000000"/>
            </w:tcBorders>
            <w:vAlign w:val="center"/>
            <w:hideMark/>
          </w:tcPr>
          <w:p w14:paraId="0E275C3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7092FE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02CDAC4"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F2F2F2" w:fill="E2EFDA"/>
            <w:vAlign w:val="center"/>
            <w:hideMark/>
          </w:tcPr>
          <w:p w14:paraId="723DD136"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21.2.</w:t>
            </w:r>
          </w:p>
        </w:tc>
        <w:tc>
          <w:tcPr>
            <w:tcW w:w="5180" w:type="dxa"/>
            <w:tcBorders>
              <w:top w:val="nil"/>
              <w:left w:val="nil"/>
              <w:bottom w:val="single" w:sz="4" w:space="0" w:color="000000"/>
              <w:right w:val="single" w:sz="4" w:space="0" w:color="000000"/>
            </w:tcBorders>
            <w:shd w:val="clear" w:color="F2F2F2" w:fill="E2EFDA"/>
            <w:vAlign w:val="center"/>
            <w:hideMark/>
          </w:tcPr>
          <w:p w14:paraId="488FFB9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EFDA"/>
            <w:vAlign w:val="center"/>
            <w:hideMark/>
          </w:tcPr>
          <w:p w14:paraId="56B42DD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EFDA"/>
            <w:vAlign w:val="center"/>
            <w:hideMark/>
          </w:tcPr>
          <w:p w14:paraId="59507F3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400</w:t>
            </w:r>
          </w:p>
        </w:tc>
      </w:tr>
      <w:tr w:rsidR="004476AE" w:rsidRPr="004476AE" w14:paraId="2FDDFE72"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14:paraId="53D141C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shd w:val="clear" w:color="000000" w:fill="FFFFFF"/>
            <w:vAlign w:val="center"/>
            <w:hideMark/>
          </w:tcPr>
          <w:p w14:paraId="1DD47DE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shd w:val="clear" w:color="000000" w:fill="FFFFFF"/>
            <w:vAlign w:val="center"/>
            <w:hideMark/>
          </w:tcPr>
          <w:p w14:paraId="7BEFDC2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3BDD324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1C006522"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14:paraId="7277278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shd w:val="clear" w:color="000000" w:fill="FFFFFF"/>
            <w:vAlign w:val="center"/>
            <w:hideMark/>
          </w:tcPr>
          <w:p w14:paraId="6034C7F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shd w:val="clear" w:color="000000" w:fill="FFFFFF"/>
            <w:vAlign w:val="center"/>
            <w:hideMark/>
          </w:tcPr>
          <w:p w14:paraId="63E7A7F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492498A2"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366D6F57"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6347A81"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shd w:val="clear" w:color="000000" w:fill="FFFFFF"/>
            <w:vAlign w:val="center"/>
            <w:hideMark/>
          </w:tcPr>
          <w:p w14:paraId="364C86B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shd w:val="clear" w:color="000000" w:fill="FFFFFF"/>
            <w:vAlign w:val="center"/>
            <w:hideMark/>
          </w:tcPr>
          <w:p w14:paraId="30D840B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7337957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5B657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F551B2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1F00342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Besirezorbuojantis;</w:t>
            </w:r>
          </w:p>
        </w:tc>
        <w:tc>
          <w:tcPr>
            <w:tcW w:w="1040" w:type="dxa"/>
            <w:tcBorders>
              <w:top w:val="nil"/>
              <w:left w:val="nil"/>
              <w:bottom w:val="single" w:sz="4" w:space="0" w:color="000000"/>
              <w:right w:val="single" w:sz="4" w:space="0" w:color="000000"/>
            </w:tcBorders>
            <w:shd w:val="clear" w:color="000000" w:fill="FFFFFF"/>
            <w:vAlign w:val="center"/>
            <w:hideMark/>
          </w:tcPr>
          <w:p w14:paraId="65DDE62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0CD4520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333472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54FF29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171AC12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Sintetinis;</w:t>
            </w:r>
          </w:p>
        </w:tc>
        <w:tc>
          <w:tcPr>
            <w:tcW w:w="1040" w:type="dxa"/>
            <w:tcBorders>
              <w:top w:val="nil"/>
              <w:left w:val="nil"/>
              <w:bottom w:val="single" w:sz="4" w:space="0" w:color="000000"/>
              <w:right w:val="single" w:sz="4" w:space="0" w:color="000000"/>
            </w:tcBorders>
            <w:shd w:val="clear" w:color="000000" w:fill="FFFFFF"/>
            <w:vAlign w:val="center"/>
            <w:hideMark/>
          </w:tcPr>
          <w:p w14:paraId="7870F2D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shd w:val="clear" w:color="000000" w:fill="FFFFFF"/>
            <w:vAlign w:val="center"/>
            <w:hideMark/>
          </w:tcPr>
          <w:p w14:paraId="2020539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557A7D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13E979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49493FB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w:t>
            </w:r>
            <w:proofErr w:type="spellStart"/>
            <w:r w:rsidRPr="004476AE">
              <w:rPr>
                <w:rFonts w:eastAsia="Times New Roman" w:cs="Times New Roman"/>
                <w:color w:val="000000"/>
                <w:sz w:val="20"/>
                <w:szCs w:val="20"/>
              </w:rPr>
              <w:t>Multifilamentinis</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shd w:val="clear" w:color="000000" w:fill="FFFFFF"/>
            <w:vAlign w:val="center"/>
            <w:hideMark/>
          </w:tcPr>
          <w:p w14:paraId="1A1DFF2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0BD1A94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4B0936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ECDB80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051A63E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shd w:val="clear" w:color="000000" w:fill="FFFFFF"/>
            <w:vAlign w:val="center"/>
            <w:hideMark/>
          </w:tcPr>
          <w:p w14:paraId="6077499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5B4F1A4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38B22F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51490D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0104821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70 ± 5 cm;</w:t>
            </w:r>
          </w:p>
        </w:tc>
        <w:tc>
          <w:tcPr>
            <w:tcW w:w="1040" w:type="dxa"/>
            <w:tcBorders>
              <w:top w:val="nil"/>
              <w:left w:val="nil"/>
              <w:bottom w:val="single" w:sz="4" w:space="0" w:color="000000"/>
              <w:right w:val="single" w:sz="4" w:space="0" w:color="000000"/>
            </w:tcBorders>
            <w:shd w:val="clear" w:color="000000" w:fill="FFFFFF"/>
            <w:vAlign w:val="center"/>
            <w:hideMark/>
          </w:tcPr>
          <w:p w14:paraId="24FE550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4C102C9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1EA142A"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BC91CD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5D637BE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7. 3-0, DS 22 mm adata apvali 1/2; </w:t>
            </w:r>
          </w:p>
        </w:tc>
        <w:tc>
          <w:tcPr>
            <w:tcW w:w="1040" w:type="dxa"/>
            <w:tcBorders>
              <w:top w:val="nil"/>
              <w:left w:val="nil"/>
              <w:bottom w:val="single" w:sz="4" w:space="0" w:color="000000"/>
              <w:right w:val="single" w:sz="4" w:space="0" w:color="000000"/>
            </w:tcBorders>
            <w:shd w:val="clear" w:color="000000" w:fill="FFFFFF"/>
            <w:vAlign w:val="center"/>
            <w:hideMark/>
          </w:tcPr>
          <w:p w14:paraId="4C944D8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706F89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788F63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C1451B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028FDE1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single" w:sz="4" w:space="0" w:color="000000"/>
              <w:right w:val="single" w:sz="4" w:space="0" w:color="000000"/>
            </w:tcBorders>
            <w:shd w:val="clear" w:color="000000" w:fill="FFFFFF"/>
            <w:vAlign w:val="center"/>
            <w:hideMark/>
          </w:tcPr>
          <w:p w14:paraId="64488F9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4EBA2E2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C87B7F8"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F2F2F2" w:fill="E2F0D9"/>
            <w:vAlign w:val="center"/>
            <w:hideMark/>
          </w:tcPr>
          <w:p w14:paraId="3C598AD8"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21.3.</w:t>
            </w:r>
          </w:p>
        </w:tc>
        <w:tc>
          <w:tcPr>
            <w:tcW w:w="5180" w:type="dxa"/>
            <w:tcBorders>
              <w:top w:val="nil"/>
              <w:left w:val="nil"/>
              <w:bottom w:val="single" w:sz="4" w:space="0" w:color="000000"/>
              <w:right w:val="single" w:sz="4" w:space="0" w:color="000000"/>
            </w:tcBorders>
            <w:shd w:val="clear" w:color="F2F2F2" w:fill="E2F0D9"/>
            <w:vAlign w:val="center"/>
            <w:hideMark/>
          </w:tcPr>
          <w:p w14:paraId="52306087"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F0D9"/>
            <w:vAlign w:val="center"/>
            <w:hideMark/>
          </w:tcPr>
          <w:p w14:paraId="24F3EFA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3D3D1CD4"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400</w:t>
            </w:r>
          </w:p>
        </w:tc>
      </w:tr>
      <w:tr w:rsidR="004476AE" w:rsidRPr="004476AE" w14:paraId="4DD459BC"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DA9A5D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604B458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42B7168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4E7DB4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5F198DB5"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66834F7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68BB38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48746B6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497BA7"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5E756C7E"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725E4300"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53D469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3AC9145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F1E74D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2C6E20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9CFF86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1A7AB24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Besirezorbuojantis;</w:t>
            </w:r>
          </w:p>
        </w:tc>
        <w:tc>
          <w:tcPr>
            <w:tcW w:w="1040" w:type="dxa"/>
            <w:tcBorders>
              <w:top w:val="nil"/>
              <w:left w:val="nil"/>
              <w:bottom w:val="single" w:sz="4" w:space="0" w:color="000000"/>
              <w:right w:val="single" w:sz="4" w:space="0" w:color="000000"/>
            </w:tcBorders>
            <w:vAlign w:val="center"/>
            <w:hideMark/>
          </w:tcPr>
          <w:p w14:paraId="70166CF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75E2BE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878F8C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2D93D3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30D722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Sintetinis;</w:t>
            </w:r>
          </w:p>
        </w:tc>
        <w:tc>
          <w:tcPr>
            <w:tcW w:w="1040" w:type="dxa"/>
            <w:tcBorders>
              <w:top w:val="nil"/>
              <w:left w:val="nil"/>
              <w:bottom w:val="single" w:sz="4" w:space="0" w:color="000000"/>
              <w:right w:val="single" w:sz="4" w:space="0" w:color="000000"/>
            </w:tcBorders>
            <w:vAlign w:val="center"/>
            <w:hideMark/>
          </w:tcPr>
          <w:p w14:paraId="15E1AEA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0DF5C45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8C3718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3EC70E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0B38DB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w:t>
            </w:r>
            <w:proofErr w:type="spellStart"/>
            <w:r w:rsidRPr="004476AE">
              <w:rPr>
                <w:rFonts w:eastAsia="Times New Roman" w:cs="Times New Roman"/>
                <w:color w:val="000000"/>
                <w:sz w:val="20"/>
                <w:szCs w:val="20"/>
              </w:rPr>
              <w:t>Multifilamentinis</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6350190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2DD8EF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73FE518"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CE6236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3E9E3F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3EDB4CA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E17846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E2D48C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944BD0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D14CAA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70 ± 5 cm;</w:t>
            </w:r>
          </w:p>
        </w:tc>
        <w:tc>
          <w:tcPr>
            <w:tcW w:w="1040" w:type="dxa"/>
            <w:tcBorders>
              <w:top w:val="nil"/>
              <w:left w:val="nil"/>
              <w:bottom w:val="single" w:sz="4" w:space="0" w:color="000000"/>
              <w:right w:val="single" w:sz="4" w:space="0" w:color="000000"/>
            </w:tcBorders>
            <w:vAlign w:val="center"/>
            <w:hideMark/>
          </w:tcPr>
          <w:p w14:paraId="21AF2DF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883AA6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A246B4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A4DAA7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091B5E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2-0, HR 22 mm adata apvali 1/2;</w:t>
            </w:r>
          </w:p>
        </w:tc>
        <w:tc>
          <w:tcPr>
            <w:tcW w:w="1040" w:type="dxa"/>
            <w:tcBorders>
              <w:top w:val="nil"/>
              <w:left w:val="nil"/>
              <w:bottom w:val="single" w:sz="4" w:space="0" w:color="000000"/>
              <w:right w:val="single" w:sz="4" w:space="0" w:color="000000"/>
            </w:tcBorders>
            <w:vAlign w:val="center"/>
            <w:hideMark/>
          </w:tcPr>
          <w:p w14:paraId="00FD3A5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DB4BF8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B73FBF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2350C01"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81A45C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single" w:sz="4" w:space="0" w:color="000000"/>
              <w:right w:val="single" w:sz="4" w:space="0" w:color="000000"/>
            </w:tcBorders>
            <w:vAlign w:val="center"/>
            <w:hideMark/>
          </w:tcPr>
          <w:p w14:paraId="42F48F3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B27A86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9FE3B94"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F2F2F2" w:fill="E2F0D9"/>
            <w:vAlign w:val="center"/>
            <w:hideMark/>
          </w:tcPr>
          <w:p w14:paraId="2B96F5D3"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21.4.</w:t>
            </w:r>
          </w:p>
        </w:tc>
        <w:tc>
          <w:tcPr>
            <w:tcW w:w="5180" w:type="dxa"/>
            <w:tcBorders>
              <w:top w:val="nil"/>
              <w:left w:val="nil"/>
              <w:bottom w:val="single" w:sz="4" w:space="0" w:color="000000"/>
              <w:right w:val="single" w:sz="4" w:space="0" w:color="000000"/>
            </w:tcBorders>
            <w:shd w:val="clear" w:color="F2F2F2" w:fill="E2F0D9"/>
            <w:vAlign w:val="center"/>
            <w:hideMark/>
          </w:tcPr>
          <w:p w14:paraId="59615C1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F0D9"/>
            <w:vAlign w:val="center"/>
            <w:hideMark/>
          </w:tcPr>
          <w:p w14:paraId="0717DB25"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393ED1A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240</w:t>
            </w:r>
          </w:p>
        </w:tc>
      </w:tr>
      <w:tr w:rsidR="004476AE" w:rsidRPr="004476AE" w14:paraId="13689BEC"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14:paraId="694067E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shd w:val="clear" w:color="000000" w:fill="FFFFFF"/>
            <w:vAlign w:val="center"/>
            <w:hideMark/>
          </w:tcPr>
          <w:p w14:paraId="66DF835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shd w:val="clear" w:color="000000" w:fill="FFFFFF"/>
            <w:vAlign w:val="center"/>
            <w:hideMark/>
          </w:tcPr>
          <w:p w14:paraId="27BE090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406C3CE3"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74A4B92D"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000000" w:fill="FFFFFF"/>
            <w:vAlign w:val="center"/>
            <w:hideMark/>
          </w:tcPr>
          <w:p w14:paraId="2F325CD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shd w:val="clear" w:color="000000" w:fill="FFFFFF"/>
            <w:vAlign w:val="center"/>
            <w:hideMark/>
          </w:tcPr>
          <w:p w14:paraId="3A206F1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shd w:val="clear" w:color="000000" w:fill="FFFFFF"/>
            <w:vAlign w:val="center"/>
            <w:hideMark/>
          </w:tcPr>
          <w:p w14:paraId="09535832"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5D6B3387"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179927BF"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E60EC34"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shd w:val="clear" w:color="000000" w:fill="FFFFFF"/>
            <w:vAlign w:val="center"/>
            <w:hideMark/>
          </w:tcPr>
          <w:p w14:paraId="175286A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shd w:val="clear" w:color="000000" w:fill="FFFFFF"/>
            <w:vAlign w:val="center"/>
            <w:hideMark/>
          </w:tcPr>
          <w:p w14:paraId="5404363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40A1BB3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32844A7"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996854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4E83EC2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Besirezorbuojantis;</w:t>
            </w:r>
          </w:p>
        </w:tc>
        <w:tc>
          <w:tcPr>
            <w:tcW w:w="1040" w:type="dxa"/>
            <w:tcBorders>
              <w:top w:val="nil"/>
              <w:left w:val="nil"/>
              <w:bottom w:val="single" w:sz="4" w:space="0" w:color="000000"/>
              <w:right w:val="single" w:sz="4" w:space="0" w:color="000000"/>
            </w:tcBorders>
            <w:shd w:val="clear" w:color="000000" w:fill="FFFFFF"/>
            <w:vAlign w:val="center"/>
            <w:hideMark/>
          </w:tcPr>
          <w:p w14:paraId="36077B9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581C5CF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89414A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ADEA65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5AA0321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Sintetinis;</w:t>
            </w:r>
          </w:p>
        </w:tc>
        <w:tc>
          <w:tcPr>
            <w:tcW w:w="1040" w:type="dxa"/>
            <w:tcBorders>
              <w:top w:val="nil"/>
              <w:left w:val="nil"/>
              <w:bottom w:val="single" w:sz="4" w:space="0" w:color="000000"/>
              <w:right w:val="single" w:sz="4" w:space="0" w:color="000000"/>
            </w:tcBorders>
            <w:shd w:val="clear" w:color="000000" w:fill="FFFFFF"/>
            <w:vAlign w:val="center"/>
            <w:hideMark/>
          </w:tcPr>
          <w:p w14:paraId="4EAF92E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shd w:val="clear" w:color="000000" w:fill="FFFFFF"/>
            <w:vAlign w:val="center"/>
            <w:hideMark/>
          </w:tcPr>
          <w:p w14:paraId="40A4426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0682CCD"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3E91D1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010DCDB5"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4. </w:t>
            </w:r>
            <w:proofErr w:type="spellStart"/>
            <w:r w:rsidRPr="004476AE">
              <w:rPr>
                <w:rFonts w:eastAsia="Times New Roman" w:cs="Times New Roman"/>
                <w:color w:val="000000"/>
                <w:sz w:val="20"/>
                <w:szCs w:val="20"/>
              </w:rPr>
              <w:t>Multifilamentinis</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shd w:val="clear" w:color="000000" w:fill="FFFFFF"/>
            <w:vAlign w:val="center"/>
            <w:hideMark/>
          </w:tcPr>
          <w:p w14:paraId="09993DC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56E37E1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85757B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78B95B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70FBF81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shd w:val="clear" w:color="000000" w:fill="FFFFFF"/>
            <w:vAlign w:val="center"/>
            <w:hideMark/>
          </w:tcPr>
          <w:p w14:paraId="0D690C9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12155B2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15B0D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9CBD75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0C10639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70 ± 5 cm;</w:t>
            </w:r>
          </w:p>
        </w:tc>
        <w:tc>
          <w:tcPr>
            <w:tcW w:w="1040" w:type="dxa"/>
            <w:tcBorders>
              <w:top w:val="nil"/>
              <w:left w:val="nil"/>
              <w:bottom w:val="single" w:sz="4" w:space="0" w:color="000000"/>
              <w:right w:val="single" w:sz="4" w:space="0" w:color="000000"/>
            </w:tcBorders>
            <w:shd w:val="clear" w:color="000000" w:fill="FFFFFF"/>
            <w:vAlign w:val="center"/>
            <w:hideMark/>
          </w:tcPr>
          <w:p w14:paraId="6BC8986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098B826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D38884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32EB7C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324DD8B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4-0, DS 22 mm adata pjaunanti 1/2;</w:t>
            </w:r>
          </w:p>
        </w:tc>
        <w:tc>
          <w:tcPr>
            <w:tcW w:w="1040" w:type="dxa"/>
            <w:tcBorders>
              <w:top w:val="nil"/>
              <w:left w:val="nil"/>
              <w:bottom w:val="single" w:sz="4" w:space="0" w:color="000000"/>
              <w:right w:val="single" w:sz="4" w:space="0" w:color="000000"/>
            </w:tcBorders>
            <w:shd w:val="clear" w:color="000000" w:fill="FFFFFF"/>
            <w:vAlign w:val="center"/>
            <w:hideMark/>
          </w:tcPr>
          <w:p w14:paraId="6F7FA28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0E8AC87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DFC7D31"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CD0842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666A91E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single" w:sz="4" w:space="0" w:color="000000"/>
              <w:right w:val="single" w:sz="4" w:space="0" w:color="000000"/>
            </w:tcBorders>
            <w:shd w:val="clear" w:color="000000" w:fill="FFFFFF"/>
            <w:vAlign w:val="center"/>
            <w:hideMark/>
          </w:tcPr>
          <w:p w14:paraId="216D0F2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shd w:val="clear" w:color="000000" w:fill="FFFFFF"/>
            <w:vAlign w:val="center"/>
            <w:hideMark/>
          </w:tcPr>
          <w:p w14:paraId="6FEA639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850CE29" w14:textId="77777777" w:rsidTr="004476AE">
        <w:trPr>
          <w:trHeight w:val="255"/>
        </w:trPr>
        <w:tc>
          <w:tcPr>
            <w:tcW w:w="1640" w:type="dxa"/>
            <w:tcBorders>
              <w:top w:val="nil"/>
              <w:left w:val="single" w:sz="4" w:space="0" w:color="000000"/>
              <w:bottom w:val="single" w:sz="4" w:space="0" w:color="000000"/>
              <w:right w:val="single" w:sz="4" w:space="0" w:color="000000"/>
            </w:tcBorders>
            <w:shd w:val="clear" w:color="F2F2F2" w:fill="E2F0D9"/>
            <w:vAlign w:val="center"/>
            <w:hideMark/>
          </w:tcPr>
          <w:p w14:paraId="2A5B7DB8"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21.5.</w:t>
            </w:r>
          </w:p>
        </w:tc>
        <w:tc>
          <w:tcPr>
            <w:tcW w:w="5180" w:type="dxa"/>
            <w:tcBorders>
              <w:top w:val="nil"/>
              <w:left w:val="nil"/>
              <w:bottom w:val="single" w:sz="4" w:space="0" w:color="000000"/>
              <w:right w:val="single" w:sz="4" w:space="0" w:color="000000"/>
            </w:tcBorders>
            <w:shd w:val="clear" w:color="F2F2F2" w:fill="E2F0D9"/>
            <w:vAlign w:val="center"/>
            <w:hideMark/>
          </w:tcPr>
          <w:p w14:paraId="12F2C92C"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Chirurginiams siūlams</w:t>
            </w:r>
          </w:p>
        </w:tc>
        <w:tc>
          <w:tcPr>
            <w:tcW w:w="1040" w:type="dxa"/>
            <w:tcBorders>
              <w:top w:val="nil"/>
              <w:left w:val="nil"/>
              <w:bottom w:val="single" w:sz="4" w:space="0" w:color="000000"/>
              <w:right w:val="single" w:sz="4" w:space="0" w:color="000000"/>
            </w:tcBorders>
            <w:shd w:val="clear" w:color="F2F2F2" w:fill="E2F0D9"/>
            <w:vAlign w:val="center"/>
            <w:hideMark/>
          </w:tcPr>
          <w:p w14:paraId="071C61D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F0D9"/>
            <w:vAlign w:val="center"/>
            <w:hideMark/>
          </w:tcPr>
          <w:p w14:paraId="66E2728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400</w:t>
            </w:r>
          </w:p>
        </w:tc>
      </w:tr>
      <w:tr w:rsidR="004476AE" w:rsidRPr="004476AE" w14:paraId="41925123"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6F01ACF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2E54A6A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0089BC9F"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F15C77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65AE188F"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53F8B6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11D3A02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7EB482D6"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E0C3730"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1F6E8547"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62F103FB"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332B2D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Sterilus;</w:t>
            </w:r>
          </w:p>
        </w:tc>
        <w:tc>
          <w:tcPr>
            <w:tcW w:w="1040" w:type="dxa"/>
            <w:tcBorders>
              <w:top w:val="nil"/>
              <w:left w:val="nil"/>
              <w:bottom w:val="single" w:sz="4" w:space="0" w:color="000000"/>
              <w:right w:val="single" w:sz="4" w:space="0" w:color="000000"/>
            </w:tcBorders>
            <w:vAlign w:val="center"/>
            <w:hideMark/>
          </w:tcPr>
          <w:p w14:paraId="5B02AE5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0E795E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B372EB2"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DFBBDC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shd w:val="clear" w:color="000000" w:fill="FFFFFF"/>
            <w:vAlign w:val="center"/>
            <w:hideMark/>
          </w:tcPr>
          <w:p w14:paraId="6DAC2B9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Besirezorbuojantis;</w:t>
            </w:r>
          </w:p>
        </w:tc>
        <w:tc>
          <w:tcPr>
            <w:tcW w:w="1040" w:type="dxa"/>
            <w:tcBorders>
              <w:top w:val="nil"/>
              <w:left w:val="nil"/>
              <w:bottom w:val="single" w:sz="4" w:space="0" w:color="000000"/>
              <w:right w:val="single" w:sz="4" w:space="0" w:color="000000"/>
            </w:tcBorders>
            <w:vAlign w:val="center"/>
            <w:hideMark/>
          </w:tcPr>
          <w:p w14:paraId="011252C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6FD371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795413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F07309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1DFE71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3. </w:t>
            </w:r>
            <w:proofErr w:type="spellStart"/>
            <w:r w:rsidRPr="004476AE">
              <w:rPr>
                <w:rFonts w:eastAsia="Times New Roman" w:cs="Times New Roman"/>
                <w:color w:val="000000"/>
                <w:sz w:val="20"/>
                <w:szCs w:val="20"/>
              </w:rPr>
              <w:t>Vienagijai</w:t>
            </w:r>
            <w:proofErr w:type="spellEnd"/>
            <w:r w:rsidRPr="004476AE">
              <w:rPr>
                <w:rFonts w:eastAsia="Times New Roman" w:cs="Times New Roman"/>
                <w:color w:val="000000"/>
                <w:sz w:val="20"/>
                <w:szCs w:val="20"/>
              </w:rPr>
              <w:t xml:space="preserve"> siūlai;</w:t>
            </w:r>
          </w:p>
        </w:tc>
        <w:tc>
          <w:tcPr>
            <w:tcW w:w="1040" w:type="dxa"/>
            <w:tcBorders>
              <w:top w:val="nil"/>
              <w:left w:val="nil"/>
              <w:bottom w:val="single" w:sz="4" w:space="0" w:color="000000"/>
              <w:right w:val="single" w:sz="4" w:space="0" w:color="000000"/>
            </w:tcBorders>
            <w:vAlign w:val="center"/>
            <w:hideMark/>
          </w:tcPr>
          <w:p w14:paraId="15B1869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568641C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96A24F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3F4768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nil"/>
              <w:right w:val="nil"/>
            </w:tcBorders>
            <w:noWrap/>
            <w:vAlign w:val="bottom"/>
            <w:hideMark/>
          </w:tcPr>
          <w:p w14:paraId="44733FA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4. </w:t>
            </w:r>
            <w:proofErr w:type="spellStart"/>
            <w:r w:rsidRPr="004476AE">
              <w:rPr>
                <w:rFonts w:eastAsia="Times New Roman" w:cs="Times New Roman"/>
                <w:color w:val="000000"/>
                <w:sz w:val="20"/>
                <w:szCs w:val="20"/>
              </w:rPr>
              <w:t>Polidioksanonas</w:t>
            </w:r>
            <w:proofErr w:type="spellEnd"/>
            <w:r w:rsidRPr="004476AE">
              <w:rPr>
                <w:rFonts w:eastAsia="Times New Roman" w:cs="Times New Roman"/>
                <w:color w:val="000000"/>
                <w:sz w:val="20"/>
                <w:szCs w:val="20"/>
              </w:rPr>
              <w:t>, polimeras;</w:t>
            </w:r>
          </w:p>
        </w:tc>
        <w:tc>
          <w:tcPr>
            <w:tcW w:w="1040" w:type="dxa"/>
            <w:tcBorders>
              <w:top w:val="nil"/>
              <w:left w:val="single" w:sz="4" w:space="0" w:color="000000"/>
              <w:bottom w:val="single" w:sz="4" w:space="0" w:color="000000"/>
              <w:right w:val="single" w:sz="4" w:space="0" w:color="000000"/>
            </w:tcBorders>
            <w:vAlign w:val="center"/>
            <w:hideMark/>
          </w:tcPr>
          <w:p w14:paraId="145DCF2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DDFAFD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A74082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381A2C92" w14:textId="77777777" w:rsidR="004476AE" w:rsidRPr="004476AE" w:rsidRDefault="004476AE" w:rsidP="004476AE">
            <w:pPr>
              <w:jc w:val="left"/>
              <w:rPr>
                <w:rFonts w:eastAsia="Times New Roman" w:cs="Times New Roman"/>
                <w:color w:val="000000"/>
                <w:sz w:val="20"/>
                <w:szCs w:val="20"/>
              </w:rPr>
            </w:pPr>
          </w:p>
        </w:tc>
        <w:tc>
          <w:tcPr>
            <w:tcW w:w="5180" w:type="dxa"/>
            <w:tcBorders>
              <w:top w:val="single" w:sz="4" w:space="0" w:color="000000"/>
              <w:left w:val="nil"/>
              <w:bottom w:val="single" w:sz="4" w:space="0" w:color="000000"/>
              <w:right w:val="single" w:sz="4" w:space="0" w:color="000000"/>
            </w:tcBorders>
            <w:vAlign w:val="center"/>
            <w:hideMark/>
          </w:tcPr>
          <w:p w14:paraId="5F2CA00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5.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4E03EED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7EF17E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6A137D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0698BD8"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C26C8F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Siūlo ilgis 70 ± 5 cm;</w:t>
            </w:r>
          </w:p>
        </w:tc>
        <w:tc>
          <w:tcPr>
            <w:tcW w:w="1040" w:type="dxa"/>
            <w:tcBorders>
              <w:top w:val="nil"/>
              <w:left w:val="nil"/>
              <w:bottom w:val="single" w:sz="4" w:space="0" w:color="000000"/>
              <w:right w:val="single" w:sz="4" w:space="0" w:color="000000"/>
            </w:tcBorders>
            <w:vAlign w:val="center"/>
            <w:hideMark/>
          </w:tcPr>
          <w:p w14:paraId="76F984D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D6A6B3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02BC90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1E6FDE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5A8655C"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2-0, SR 26 mm adata pjaunanti 1/2;</w:t>
            </w:r>
          </w:p>
        </w:tc>
        <w:tc>
          <w:tcPr>
            <w:tcW w:w="1040" w:type="dxa"/>
            <w:tcBorders>
              <w:top w:val="nil"/>
              <w:left w:val="nil"/>
              <w:bottom w:val="single" w:sz="4" w:space="0" w:color="000000"/>
              <w:right w:val="single" w:sz="4" w:space="0" w:color="000000"/>
            </w:tcBorders>
            <w:vAlign w:val="center"/>
            <w:hideMark/>
          </w:tcPr>
          <w:p w14:paraId="7845425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40F75E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02D4884"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ACD14A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89CFF3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Pažymėta CE ženklu.</w:t>
            </w:r>
          </w:p>
        </w:tc>
        <w:tc>
          <w:tcPr>
            <w:tcW w:w="1040" w:type="dxa"/>
            <w:tcBorders>
              <w:top w:val="nil"/>
              <w:left w:val="nil"/>
              <w:bottom w:val="single" w:sz="4" w:space="0" w:color="000000"/>
              <w:right w:val="single" w:sz="4" w:space="0" w:color="000000"/>
            </w:tcBorders>
            <w:vAlign w:val="center"/>
            <w:hideMark/>
          </w:tcPr>
          <w:p w14:paraId="49F89B1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16238E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B2E057A" w14:textId="77777777" w:rsidTr="004476AE">
        <w:trPr>
          <w:trHeight w:val="510"/>
        </w:trPr>
        <w:tc>
          <w:tcPr>
            <w:tcW w:w="1640" w:type="dxa"/>
            <w:tcBorders>
              <w:top w:val="nil"/>
              <w:left w:val="single" w:sz="4" w:space="0" w:color="000000"/>
              <w:bottom w:val="single" w:sz="4" w:space="0" w:color="000000"/>
              <w:right w:val="nil"/>
            </w:tcBorders>
            <w:shd w:val="clear" w:color="F2F2F2" w:fill="A9D08E"/>
            <w:vAlign w:val="center"/>
            <w:hideMark/>
          </w:tcPr>
          <w:p w14:paraId="3443A095"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22 pirkimo dalis</w:t>
            </w:r>
          </w:p>
        </w:tc>
        <w:tc>
          <w:tcPr>
            <w:tcW w:w="5180" w:type="dxa"/>
            <w:tcBorders>
              <w:top w:val="nil"/>
              <w:left w:val="single" w:sz="4" w:space="0" w:color="auto"/>
              <w:bottom w:val="single" w:sz="4" w:space="0" w:color="auto"/>
              <w:right w:val="single" w:sz="4" w:space="0" w:color="auto"/>
            </w:tcBorders>
            <w:shd w:val="clear" w:color="F2F2F2" w:fill="A9D08E"/>
            <w:vAlign w:val="center"/>
            <w:hideMark/>
          </w:tcPr>
          <w:p w14:paraId="2174498D"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xml:space="preserve">Minimalūs reikalavimai Apsauginiams dangalams paciento patalynei </w:t>
            </w:r>
          </w:p>
        </w:tc>
        <w:tc>
          <w:tcPr>
            <w:tcW w:w="1040" w:type="dxa"/>
            <w:tcBorders>
              <w:top w:val="nil"/>
              <w:left w:val="nil"/>
              <w:bottom w:val="single" w:sz="4" w:space="0" w:color="auto"/>
              <w:right w:val="single" w:sz="4" w:space="0" w:color="auto"/>
            </w:tcBorders>
            <w:shd w:val="clear" w:color="F2F2F2" w:fill="A9D08E"/>
            <w:vAlign w:val="center"/>
            <w:hideMark/>
          </w:tcPr>
          <w:p w14:paraId="05365C66"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c>
          <w:tcPr>
            <w:tcW w:w="1500" w:type="dxa"/>
            <w:tcBorders>
              <w:top w:val="nil"/>
              <w:left w:val="nil"/>
              <w:bottom w:val="single" w:sz="4" w:space="0" w:color="auto"/>
              <w:right w:val="single" w:sz="4" w:space="0" w:color="auto"/>
            </w:tcBorders>
            <w:shd w:val="clear" w:color="F2F2F2" w:fill="A9D08E"/>
            <w:vAlign w:val="center"/>
            <w:hideMark/>
          </w:tcPr>
          <w:p w14:paraId="1183750C" w14:textId="77777777" w:rsidR="004476AE" w:rsidRPr="004476AE" w:rsidRDefault="004476AE" w:rsidP="004476AE">
            <w:pPr>
              <w:jc w:val="left"/>
              <w:rPr>
                <w:rFonts w:eastAsia="Times New Roman" w:cs="Times New Roman"/>
                <w:b/>
                <w:bCs/>
                <w:color w:val="000000"/>
                <w:sz w:val="20"/>
                <w:szCs w:val="20"/>
              </w:rPr>
            </w:pPr>
            <w:r w:rsidRPr="004476AE">
              <w:rPr>
                <w:rFonts w:eastAsia="Times New Roman" w:cs="Times New Roman"/>
                <w:b/>
                <w:bCs/>
                <w:color w:val="000000"/>
                <w:sz w:val="20"/>
                <w:szCs w:val="20"/>
              </w:rPr>
              <w:t> </w:t>
            </w:r>
          </w:p>
        </w:tc>
      </w:tr>
      <w:tr w:rsidR="004476AE" w:rsidRPr="004476AE" w14:paraId="1FC81753"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F2F2F2" w:fill="E2EFDA"/>
            <w:vAlign w:val="center"/>
            <w:hideMark/>
          </w:tcPr>
          <w:p w14:paraId="2F951B66"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22.1.</w:t>
            </w:r>
          </w:p>
        </w:tc>
        <w:tc>
          <w:tcPr>
            <w:tcW w:w="5180" w:type="dxa"/>
            <w:tcBorders>
              <w:top w:val="nil"/>
              <w:left w:val="nil"/>
              <w:bottom w:val="single" w:sz="4" w:space="0" w:color="000000"/>
              <w:right w:val="single" w:sz="4" w:space="0" w:color="000000"/>
            </w:tcBorders>
            <w:shd w:val="clear" w:color="F2F2F2" w:fill="E2EFDA"/>
            <w:vAlign w:val="center"/>
            <w:hideMark/>
          </w:tcPr>
          <w:p w14:paraId="0648D81F"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Minimalūs reikalavimai Apsauginiam dangalui paciento pagalvei </w:t>
            </w:r>
          </w:p>
        </w:tc>
        <w:tc>
          <w:tcPr>
            <w:tcW w:w="1040" w:type="dxa"/>
            <w:tcBorders>
              <w:top w:val="nil"/>
              <w:left w:val="nil"/>
              <w:bottom w:val="single" w:sz="4" w:space="0" w:color="000000"/>
              <w:right w:val="single" w:sz="4" w:space="0" w:color="000000"/>
            </w:tcBorders>
            <w:shd w:val="clear" w:color="F2F2F2" w:fill="E2EFDA"/>
            <w:vAlign w:val="center"/>
            <w:hideMark/>
          </w:tcPr>
          <w:p w14:paraId="3397DC5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EFDA"/>
            <w:vAlign w:val="center"/>
            <w:hideMark/>
          </w:tcPr>
          <w:p w14:paraId="63ED4049"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120</w:t>
            </w:r>
          </w:p>
        </w:tc>
      </w:tr>
      <w:tr w:rsidR="004476AE" w:rsidRPr="004476AE" w14:paraId="04CC52FF"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5A3386B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05C42A3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5193827A"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30152A5"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2FD804A2"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2D98A5F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542346A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685A334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76F31D7"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6B58A00F"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0D369A8A"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02D351E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Kliniškai švari;</w:t>
            </w:r>
          </w:p>
        </w:tc>
        <w:tc>
          <w:tcPr>
            <w:tcW w:w="1040" w:type="dxa"/>
            <w:tcBorders>
              <w:top w:val="nil"/>
              <w:left w:val="nil"/>
              <w:bottom w:val="single" w:sz="4" w:space="0" w:color="000000"/>
              <w:right w:val="single" w:sz="4" w:space="0" w:color="000000"/>
            </w:tcBorders>
            <w:vAlign w:val="center"/>
            <w:hideMark/>
          </w:tcPr>
          <w:p w14:paraId="7FF93C5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78BDAE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369D35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20153B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7F64FE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2. Pagal įstaigoje naudojamas pagalves ( 60x70cm ± 1 cm);</w:t>
            </w:r>
          </w:p>
        </w:tc>
        <w:tc>
          <w:tcPr>
            <w:tcW w:w="1040" w:type="dxa"/>
            <w:tcBorders>
              <w:top w:val="nil"/>
              <w:left w:val="nil"/>
              <w:bottom w:val="single" w:sz="4" w:space="0" w:color="000000"/>
              <w:right w:val="single" w:sz="4" w:space="0" w:color="000000"/>
            </w:tcBorders>
            <w:vAlign w:val="center"/>
            <w:hideMark/>
          </w:tcPr>
          <w:p w14:paraId="4F642D6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12DC19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90B056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6DDE987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F8CB70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Užtrauktukas – paslėptas, pagamintas iš plastiko arba lygiavertės medžiagos, atsparus valymui, dezinfekcijai;</w:t>
            </w:r>
          </w:p>
        </w:tc>
        <w:tc>
          <w:tcPr>
            <w:tcW w:w="1040" w:type="dxa"/>
            <w:tcBorders>
              <w:top w:val="nil"/>
              <w:left w:val="nil"/>
              <w:bottom w:val="single" w:sz="4" w:space="0" w:color="000000"/>
              <w:right w:val="single" w:sz="4" w:space="0" w:color="000000"/>
            </w:tcBorders>
            <w:vAlign w:val="center"/>
            <w:hideMark/>
          </w:tcPr>
          <w:p w14:paraId="2455287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71FEDA5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70250E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6DB63D7"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991E8A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Pagamintas ir atsparios valymui, skalbimui, dezinfekcijai ir sterilizacijai dengtos medžiagos;</w:t>
            </w:r>
          </w:p>
        </w:tc>
        <w:tc>
          <w:tcPr>
            <w:tcW w:w="1040" w:type="dxa"/>
            <w:tcBorders>
              <w:top w:val="nil"/>
              <w:left w:val="nil"/>
              <w:bottom w:val="single" w:sz="4" w:space="0" w:color="000000"/>
              <w:right w:val="single" w:sz="4" w:space="0" w:color="000000"/>
            </w:tcBorders>
            <w:vAlign w:val="center"/>
            <w:hideMark/>
          </w:tcPr>
          <w:p w14:paraId="6D97155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819F61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A3D5539"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2EE5ABF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C040A9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Medžiagos sudėtis: pagrindas–ne mažiau 95% poliesteris; padengimas – ne mažiau 95% poliuretanas; Padengimo būdas – impregnavimas (nesiūlyti laminuotų audinių);</w:t>
            </w:r>
          </w:p>
        </w:tc>
        <w:tc>
          <w:tcPr>
            <w:tcW w:w="1040" w:type="dxa"/>
            <w:tcBorders>
              <w:top w:val="nil"/>
              <w:left w:val="nil"/>
              <w:bottom w:val="single" w:sz="4" w:space="0" w:color="000000"/>
              <w:right w:val="single" w:sz="4" w:space="0" w:color="000000"/>
            </w:tcBorders>
            <w:vAlign w:val="center"/>
            <w:hideMark/>
          </w:tcPr>
          <w:p w14:paraId="0217ECA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ADD63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31F0946"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DFB54D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DF24327" w14:textId="508AA69C"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Turi atitikti ISO 1419 reikalavimus. Turi atlaikyti ne mažiau kaip 3 savaičių “</w:t>
            </w:r>
            <w:proofErr w:type="spellStart"/>
            <w:r w:rsidRPr="004476AE">
              <w:rPr>
                <w:rFonts w:eastAsia="Times New Roman" w:cs="Times New Roman"/>
                <w:color w:val="000000"/>
                <w:sz w:val="20"/>
                <w:szCs w:val="20"/>
              </w:rPr>
              <w:t>Jungle</w:t>
            </w:r>
            <w:proofErr w:type="spellEnd"/>
            <w:r w:rsidRPr="004476AE">
              <w:rPr>
                <w:rFonts w:eastAsia="Times New Roman" w:cs="Times New Roman"/>
                <w:color w:val="000000"/>
                <w:sz w:val="20"/>
                <w:szCs w:val="20"/>
              </w:rPr>
              <w:t xml:space="preserve"> </w:t>
            </w:r>
            <w:proofErr w:type="spellStart"/>
            <w:r w:rsidRPr="004476AE">
              <w:rPr>
                <w:rFonts w:eastAsia="Times New Roman" w:cs="Times New Roman"/>
                <w:color w:val="000000"/>
                <w:sz w:val="20"/>
                <w:szCs w:val="20"/>
              </w:rPr>
              <w:t>test</w:t>
            </w:r>
            <w:proofErr w:type="spellEnd"/>
            <w:r w:rsidRPr="004476AE">
              <w:rPr>
                <w:rFonts w:eastAsia="Times New Roman" w:cs="Times New Roman"/>
                <w:color w:val="000000"/>
                <w:sz w:val="20"/>
                <w:szCs w:val="20"/>
              </w:rPr>
              <w:t xml:space="preserve">” testavimo terminą; </w:t>
            </w:r>
          </w:p>
        </w:tc>
        <w:tc>
          <w:tcPr>
            <w:tcW w:w="1040" w:type="dxa"/>
            <w:tcBorders>
              <w:top w:val="nil"/>
              <w:left w:val="nil"/>
              <w:bottom w:val="single" w:sz="4" w:space="0" w:color="000000"/>
              <w:right w:val="single" w:sz="4" w:space="0" w:color="000000"/>
            </w:tcBorders>
            <w:vAlign w:val="center"/>
            <w:hideMark/>
          </w:tcPr>
          <w:p w14:paraId="7206E57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D9EE0B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68BC4E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8B3788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823B26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Turi atitikti ISO 1420 reikalavimus. Hidrostatinis slėgio atsparumas - ne mažiau kaip 2000 mm;</w:t>
            </w:r>
          </w:p>
        </w:tc>
        <w:tc>
          <w:tcPr>
            <w:tcW w:w="1040" w:type="dxa"/>
            <w:tcBorders>
              <w:top w:val="nil"/>
              <w:left w:val="nil"/>
              <w:bottom w:val="single" w:sz="4" w:space="0" w:color="000000"/>
              <w:right w:val="single" w:sz="4" w:space="0" w:color="000000"/>
            </w:tcBorders>
            <w:vAlign w:val="center"/>
            <w:hideMark/>
          </w:tcPr>
          <w:p w14:paraId="2C80E24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775A01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4D54886"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B0DF2B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12528A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 Tempiamojo stiprio charakteristikos turi atitikti ISO 1421 reikalavimus;</w:t>
            </w:r>
          </w:p>
        </w:tc>
        <w:tc>
          <w:tcPr>
            <w:tcW w:w="1040" w:type="dxa"/>
            <w:tcBorders>
              <w:top w:val="nil"/>
              <w:left w:val="nil"/>
              <w:bottom w:val="single" w:sz="4" w:space="0" w:color="000000"/>
              <w:right w:val="single" w:sz="4" w:space="0" w:color="000000"/>
            </w:tcBorders>
            <w:vAlign w:val="center"/>
            <w:hideMark/>
          </w:tcPr>
          <w:p w14:paraId="499658A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7D3D66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CB1C89E"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054BF00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D43407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Atsparumo plėšimui charakteristikos turi atitikti ISO 4674-01 reikalavimus;</w:t>
            </w:r>
          </w:p>
        </w:tc>
        <w:tc>
          <w:tcPr>
            <w:tcW w:w="1040" w:type="dxa"/>
            <w:tcBorders>
              <w:top w:val="nil"/>
              <w:left w:val="nil"/>
              <w:bottom w:val="single" w:sz="4" w:space="0" w:color="000000"/>
              <w:right w:val="single" w:sz="4" w:space="0" w:color="000000"/>
            </w:tcBorders>
            <w:vAlign w:val="center"/>
            <w:hideMark/>
          </w:tcPr>
          <w:p w14:paraId="280CD08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EA78BF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ACABF41"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B6A243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1FC7BD9"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10. Atsparumo lankstymui charakteristikos turi atitikti ISO 5402-1 reikalavimus;</w:t>
            </w:r>
          </w:p>
        </w:tc>
        <w:tc>
          <w:tcPr>
            <w:tcW w:w="1040" w:type="dxa"/>
            <w:tcBorders>
              <w:top w:val="nil"/>
              <w:left w:val="nil"/>
              <w:bottom w:val="single" w:sz="4" w:space="0" w:color="000000"/>
              <w:right w:val="single" w:sz="4" w:space="0" w:color="000000"/>
            </w:tcBorders>
            <w:vAlign w:val="center"/>
            <w:hideMark/>
          </w:tcPr>
          <w:p w14:paraId="1E27DED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A9CC1F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1BEEDAB"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F18113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959DE92"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11. Dangos adhezijos charakteristikos turi  atitikti ISO 2411 reikalavimus;</w:t>
            </w:r>
          </w:p>
        </w:tc>
        <w:tc>
          <w:tcPr>
            <w:tcW w:w="1040" w:type="dxa"/>
            <w:tcBorders>
              <w:top w:val="nil"/>
              <w:left w:val="nil"/>
              <w:bottom w:val="single" w:sz="4" w:space="0" w:color="000000"/>
              <w:right w:val="single" w:sz="4" w:space="0" w:color="000000"/>
            </w:tcBorders>
            <w:vAlign w:val="center"/>
            <w:hideMark/>
          </w:tcPr>
          <w:p w14:paraId="67BC74A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3D4474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FF3E28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54B09D8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69806C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12. Degumo charakteristikos: turi atitikti EN 597 reikalavimus;</w:t>
            </w:r>
          </w:p>
        </w:tc>
        <w:tc>
          <w:tcPr>
            <w:tcW w:w="1040" w:type="dxa"/>
            <w:tcBorders>
              <w:top w:val="nil"/>
              <w:left w:val="nil"/>
              <w:bottom w:val="single" w:sz="4" w:space="0" w:color="000000"/>
              <w:right w:val="single" w:sz="4" w:space="0" w:color="000000"/>
            </w:tcBorders>
            <w:vAlign w:val="center"/>
            <w:hideMark/>
          </w:tcPr>
          <w:p w14:paraId="6149E09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6A3A76F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EB9C5D3"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2A47848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4B5180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13. Turi būti atspari patalynės erkučių susidarymui;</w:t>
            </w:r>
          </w:p>
        </w:tc>
        <w:tc>
          <w:tcPr>
            <w:tcW w:w="1040" w:type="dxa"/>
            <w:tcBorders>
              <w:top w:val="nil"/>
              <w:left w:val="nil"/>
              <w:bottom w:val="single" w:sz="4" w:space="0" w:color="000000"/>
              <w:right w:val="single" w:sz="4" w:space="0" w:color="000000"/>
            </w:tcBorders>
            <w:vAlign w:val="center"/>
            <w:hideMark/>
          </w:tcPr>
          <w:p w14:paraId="026863B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9C752A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EC83763"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67E7309A"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B40750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14. Turi atitikti </w:t>
            </w:r>
            <w:proofErr w:type="spellStart"/>
            <w:r w:rsidRPr="004476AE">
              <w:rPr>
                <w:rFonts w:eastAsia="Times New Roman" w:cs="Times New Roman"/>
                <w:color w:val="000000"/>
                <w:sz w:val="20"/>
                <w:szCs w:val="20"/>
              </w:rPr>
              <w:t>Oecotex</w:t>
            </w:r>
            <w:proofErr w:type="spellEnd"/>
            <w:r w:rsidRPr="004476AE">
              <w:rPr>
                <w:rFonts w:eastAsia="Times New Roman" w:cs="Times New Roman"/>
                <w:color w:val="000000"/>
                <w:sz w:val="20"/>
                <w:szCs w:val="20"/>
              </w:rPr>
              <w:t xml:space="preserve"> 100, 1 klasė reikalavimus.  Medžiaga turi būti skirta tiesioginiam kontaktui su pacientų oda;</w:t>
            </w:r>
          </w:p>
        </w:tc>
        <w:tc>
          <w:tcPr>
            <w:tcW w:w="1040" w:type="dxa"/>
            <w:tcBorders>
              <w:top w:val="nil"/>
              <w:left w:val="nil"/>
              <w:bottom w:val="single" w:sz="4" w:space="0" w:color="000000"/>
              <w:right w:val="single" w:sz="4" w:space="0" w:color="000000"/>
            </w:tcBorders>
            <w:vAlign w:val="center"/>
            <w:hideMark/>
          </w:tcPr>
          <w:p w14:paraId="62D5D19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FD6CEC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3069D2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2018B2F"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045691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15. Turi turėti antibakterinį poveikį. Apruošta ES reglamento 528/2012 reikalavimus atitinkančiomis medžiagomis;</w:t>
            </w:r>
          </w:p>
        </w:tc>
        <w:tc>
          <w:tcPr>
            <w:tcW w:w="1040" w:type="dxa"/>
            <w:tcBorders>
              <w:top w:val="nil"/>
              <w:left w:val="nil"/>
              <w:bottom w:val="single" w:sz="4" w:space="0" w:color="000000"/>
              <w:right w:val="single" w:sz="4" w:space="0" w:color="000000"/>
            </w:tcBorders>
            <w:vAlign w:val="center"/>
            <w:hideMark/>
          </w:tcPr>
          <w:p w14:paraId="21DD30C2"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DA44C0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95FFAA3"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FC8133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995552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16. Turi būti atspari dezinfekcijai aktyvaus chloro preparatais;</w:t>
            </w:r>
          </w:p>
        </w:tc>
        <w:tc>
          <w:tcPr>
            <w:tcW w:w="1040" w:type="dxa"/>
            <w:tcBorders>
              <w:top w:val="nil"/>
              <w:left w:val="nil"/>
              <w:bottom w:val="single" w:sz="4" w:space="0" w:color="000000"/>
              <w:right w:val="single" w:sz="4" w:space="0" w:color="000000"/>
            </w:tcBorders>
            <w:vAlign w:val="center"/>
            <w:hideMark/>
          </w:tcPr>
          <w:p w14:paraId="40F1B4C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3B0314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3D2F037"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21F2AB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0B7613D" w14:textId="62C81223"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17. Turi būti skirta skalbimui automatinėje </w:t>
            </w:r>
            <w:proofErr w:type="spellStart"/>
            <w:r w:rsidR="00F513B7">
              <w:rPr>
                <w:rFonts w:eastAsia="Times New Roman" w:cs="Times New Roman"/>
                <w:color w:val="000000"/>
                <w:sz w:val="20"/>
                <w:szCs w:val="20"/>
              </w:rPr>
              <w:t>skalbyklėje</w:t>
            </w:r>
            <w:proofErr w:type="spellEnd"/>
            <w:r w:rsidRPr="004476AE">
              <w:rPr>
                <w:rFonts w:eastAsia="Times New Roman" w:cs="Times New Roman"/>
                <w:color w:val="000000"/>
                <w:sz w:val="20"/>
                <w:szCs w:val="20"/>
              </w:rPr>
              <w:t xml:space="preserve"> ne mažesnėje kaip 95° temperatūroje, ne trumpiau kaip 30 min;</w:t>
            </w:r>
          </w:p>
        </w:tc>
        <w:tc>
          <w:tcPr>
            <w:tcW w:w="1040" w:type="dxa"/>
            <w:tcBorders>
              <w:top w:val="nil"/>
              <w:left w:val="nil"/>
              <w:bottom w:val="single" w:sz="4" w:space="0" w:color="000000"/>
              <w:right w:val="single" w:sz="4" w:space="0" w:color="000000"/>
            </w:tcBorders>
            <w:vAlign w:val="center"/>
            <w:hideMark/>
          </w:tcPr>
          <w:p w14:paraId="361A2D10"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53F98B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8E860B5"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E561CE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89EFF1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18.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36ABF76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E3F2E8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8B3188B"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65D2E92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74852F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19. Medžiaga turi atitikti REACH reikalavimus.</w:t>
            </w:r>
          </w:p>
        </w:tc>
        <w:tc>
          <w:tcPr>
            <w:tcW w:w="1040" w:type="dxa"/>
            <w:tcBorders>
              <w:top w:val="nil"/>
              <w:left w:val="nil"/>
              <w:bottom w:val="single" w:sz="4" w:space="0" w:color="000000"/>
              <w:right w:val="single" w:sz="4" w:space="0" w:color="000000"/>
            </w:tcBorders>
            <w:vAlign w:val="center"/>
            <w:hideMark/>
          </w:tcPr>
          <w:p w14:paraId="5CA4A67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39365B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D62F6C8" w14:textId="77777777" w:rsidTr="004476AE">
        <w:trPr>
          <w:trHeight w:val="510"/>
        </w:trPr>
        <w:tc>
          <w:tcPr>
            <w:tcW w:w="1640" w:type="dxa"/>
            <w:tcBorders>
              <w:top w:val="nil"/>
              <w:left w:val="single" w:sz="4" w:space="0" w:color="000000"/>
              <w:bottom w:val="single" w:sz="4" w:space="0" w:color="000000"/>
              <w:right w:val="single" w:sz="4" w:space="0" w:color="000000"/>
            </w:tcBorders>
            <w:shd w:val="clear" w:color="F2F2F2" w:fill="E2EFDA"/>
            <w:vAlign w:val="center"/>
            <w:hideMark/>
          </w:tcPr>
          <w:p w14:paraId="49C16343" w14:textId="77777777" w:rsidR="004476AE" w:rsidRPr="004476AE" w:rsidRDefault="004476AE" w:rsidP="004476AE">
            <w:pPr>
              <w:jc w:val="left"/>
              <w:rPr>
                <w:rFonts w:eastAsia="Times New Roman" w:cs="Times New Roman"/>
                <w:i/>
                <w:iCs/>
                <w:color w:val="000000"/>
                <w:sz w:val="20"/>
                <w:szCs w:val="20"/>
              </w:rPr>
            </w:pPr>
            <w:r w:rsidRPr="004476AE">
              <w:rPr>
                <w:rFonts w:eastAsia="Times New Roman" w:cs="Times New Roman"/>
                <w:i/>
                <w:iCs/>
                <w:color w:val="000000"/>
                <w:sz w:val="20"/>
                <w:szCs w:val="20"/>
              </w:rPr>
              <w:t>22.2.</w:t>
            </w:r>
          </w:p>
        </w:tc>
        <w:tc>
          <w:tcPr>
            <w:tcW w:w="5180" w:type="dxa"/>
            <w:tcBorders>
              <w:top w:val="nil"/>
              <w:left w:val="nil"/>
              <w:bottom w:val="single" w:sz="4" w:space="0" w:color="000000"/>
              <w:right w:val="single" w:sz="4" w:space="0" w:color="000000"/>
            </w:tcBorders>
            <w:shd w:val="clear" w:color="F2F2F2" w:fill="E2EFDA"/>
            <w:vAlign w:val="center"/>
            <w:hideMark/>
          </w:tcPr>
          <w:p w14:paraId="1B09E838" w14:textId="306CA793"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Minimalūs reikalavimai Apsauginiam dangalui paciento an</w:t>
            </w:r>
            <w:r w:rsidR="00F513B7">
              <w:rPr>
                <w:rFonts w:eastAsia="Times New Roman" w:cs="Times New Roman"/>
                <w:i/>
                <w:iCs/>
                <w:color w:val="000000"/>
                <w:sz w:val="20"/>
                <w:szCs w:val="20"/>
              </w:rPr>
              <w:t>t</w:t>
            </w:r>
            <w:r w:rsidRPr="004476AE">
              <w:rPr>
                <w:rFonts w:eastAsia="Times New Roman" w:cs="Times New Roman"/>
                <w:i/>
                <w:iCs/>
                <w:color w:val="000000"/>
                <w:sz w:val="20"/>
                <w:szCs w:val="20"/>
              </w:rPr>
              <w:t>klodei</w:t>
            </w:r>
          </w:p>
        </w:tc>
        <w:tc>
          <w:tcPr>
            <w:tcW w:w="1040" w:type="dxa"/>
            <w:tcBorders>
              <w:top w:val="nil"/>
              <w:left w:val="nil"/>
              <w:bottom w:val="single" w:sz="4" w:space="0" w:color="000000"/>
              <w:right w:val="single" w:sz="4" w:space="0" w:color="000000"/>
            </w:tcBorders>
            <w:shd w:val="clear" w:color="F2F2F2" w:fill="E2EFDA"/>
            <w:vAlign w:val="center"/>
            <w:hideMark/>
          </w:tcPr>
          <w:p w14:paraId="661E6EE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xml:space="preserve">Vnt. </w:t>
            </w:r>
          </w:p>
        </w:tc>
        <w:tc>
          <w:tcPr>
            <w:tcW w:w="1500" w:type="dxa"/>
            <w:tcBorders>
              <w:top w:val="nil"/>
              <w:left w:val="nil"/>
              <w:bottom w:val="single" w:sz="4" w:space="0" w:color="000000"/>
              <w:right w:val="single" w:sz="4" w:space="0" w:color="000000"/>
            </w:tcBorders>
            <w:shd w:val="clear" w:color="F2F2F2" w:fill="E2EFDA"/>
            <w:vAlign w:val="center"/>
            <w:hideMark/>
          </w:tcPr>
          <w:p w14:paraId="389092F8"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120</w:t>
            </w:r>
          </w:p>
        </w:tc>
      </w:tr>
      <w:tr w:rsidR="004476AE" w:rsidRPr="004476AE" w14:paraId="14517D0D"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78A223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F37204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Gamintojas</w:t>
            </w:r>
          </w:p>
        </w:tc>
        <w:tc>
          <w:tcPr>
            <w:tcW w:w="1040" w:type="dxa"/>
            <w:tcBorders>
              <w:top w:val="nil"/>
              <w:left w:val="nil"/>
              <w:bottom w:val="single" w:sz="4" w:space="0" w:color="000000"/>
              <w:right w:val="single" w:sz="4" w:space="0" w:color="000000"/>
            </w:tcBorders>
            <w:vAlign w:val="center"/>
            <w:hideMark/>
          </w:tcPr>
          <w:p w14:paraId="00DF6A9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1609E2E1"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32F5A312" w14:textId="77777777" w:rsidTr="004476AE">
        <w:trPr>
          <w:trHeight w:val="255"/>
        </w:trPr>
        <w:tc>
          <w:tcPr>
            <w:tcW w:w="1640" w:type="dxa"/>
            <w:tcBorders>
              <w:top w:val="nil"/>
              <w:left w:val="single" w:sz="4" w:space="0" w:color="000000"/>
              <w:bottom w:val="single" w:sz="4" w:space="0" w:color="000000"/>
              <w:right w:val="single" w:sz="4" w:space="0" w:color="000000"/>
            </w:tcBorders>
            <w:vAlign w:val="center"/>
            <w:hideMark/>
          </w:tcPr>
          <w:p w14:paraId="15371A4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5180" w:type="dxa"/>
            <w:tcBorders>
              <w:top w:val="nil"/>
              <w:left w:val="nil"/>
              <w:bottom w:val="single" w:sz="4" w:space="0" w:color="000000"/>
              <w:right w:val="single" w:sz="4" w:space="0" w:color="000000"/>
            </w:tcBorders>
            <w:vAlign w:val="center"/>
            <w:hideMark/>
          </w:tcPr>
          <w:p w14:paraId="7DF6E61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Modelis, modifikacija</w:t>
            </w:r>
          </w:p>
        </w:tc>
        <w:tc>
          <w:tcPr>
            <w:tcW w:w="1040" w:type="dxa"/>
            <w:tcBorders>
              <w:top w:val="nil"/>
              <w:left w:val="nil"/>
              <w:bottom w:val="single" w:sz="4" w:space="0" w:color="000000"/>
              <w:right w:val="single" w:sz="4" w:space="0" w:color="000000"/>
            </w:tcBorders>
            <w:vAlign w:val="center"/>
            <w:hideMark/>
          </w:tcPr>
          <w:p w14:paraId="03E725CB"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5A1959E" w14:textId="77777777" w:rsidR="004476AE" w:rsidRPr="004476AE" w:rsidRDefault="004476AE" w:rsidP="004476AE">
            <w:pPr>
              <w:rPr>
                <w:rFonts w:eastAsia="Times New Roman" w:cs="Times New Roman"/>
                <w:i/>
                <w:iCs/>
                <w:color w:val="000000"/>
                <w:sz w:val="20"/>
                <w:szCs w:val="20"/>
              </w:rPr>
            </w:pPr>
            <w:r w:rsidRPr="004476AE">
              <w:rPr>
                <w:rFonts w:eastAsia="Times New Roman" w:cs="Times New Roman"/>
                <w:i/>
                <w:iCs/>
                <w:color w:val="000000"/>
                <w:sz w:val="20"/>
                <w:szCs w:val="20"/>
              </w:rPr>
              <w:t> </w:t>
            </w:r>
          </w:p>
        </w:tc>
      </w:tr>
      <w:tr w:rsidR="004476AE" w:rsidRPr="004476AE" w14:paraId="453B78EF" w14:textId="77777777" w:rsidTr="004476AE">
        <w:trPr>
          <w:trHeight w:val="255"/>
        </w:trPr>
        <w:tc>
          <w:tcPr>
            <w:tcW w:w="1640" w:type="dxa"/>
            <w:vMerge w:val="restart"/>
            <w:tcBorders>
              <w:top w:val="nil"/>
              <w:left w:val="single" w:sz="4" w:space="0" w:color="000000"/>
              <w:bottom w:val="single" w:sz="4" w:space="0" w:color="000000"/>
              <w:right w:val="single" w:sz="4" w:space="0" w:color="000000"/>
            </w:tcBorders>
            <w:vAlign w:val="center"/>
            <w:hideMark/>
          </w:tcPr>
          <w:p w14:paraId="147DA6C2" w14:textId="77777777" w:rsidR="004476AE" w:rsidRPr="004476AE" w:rsidRDefault="004476AE" w:rsidP="004476AE">
            <w:pPr>
              <w:jc w:val="center"/>
              <w:rPr>
                <w:rFonts w:eastAsia="Times New Roman" w:cs="Times New Roman"/>
                <w:color w:val="000000"/>
                <w:sz w:val="20"/>
                <w:szCs w:val="20"/>
              </w:rPr>
            </w:pPr>
            <w:r w:rsidRPr="004476AE">
              <w:rPr>
                <w:rFonts w:eastAsia="Times New Roman" w:cs="Times New Roman"/>
                <w:color w:val="000000"/>
                <w:sz w:val="20"/>
                <w:szCs w:val="20"/>
              </w:rPr>
              <w:lastRenderedPageBreak/>
              <w:t> </w:t>
            </w:r>
          </w:p>
        </w:tc>
        <w:tc>
          <w:tcPr>
            <w:tcW w:w="5180" w:type="dxa"/>
            <w:tcBorders>
              <w:top w:val="nil"/>
              <w:left w:val="nil"/>
              <w:bottom w:val="single" w:sz="4" w:space="0" w:color="000000"/>
              <w:right w:val="single" w:sz="4" w:space="0" w:color="000000"/>
            </w:tcBorders>
            <w:vAlign w:val="center"/>
            <w:hideMark/>
          </w:tcPr>
          <w:p w14:paraId="3373235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 Kliniškai švari;</w:t>
            </w:r>
          </w:p>
        </w:tc>
        <w:tc>
          <w:tcPr>
            <w:tcW w:w="1040" w:type="dxa"/>
            <w:tcBorders>
              <w:top w:val="nil"/>
              <w:left w:val="nil"/>
              <w:bottom w:val="single" w:sz="4" w:space="0" w:color="000000"/>
              <w:right w:val="single" w:sz="4" w:space="0" w:color="000000"/>
            </w:tcBorders>
            <w:vAlign w:val="center"/>
            <w:hideMark/>
          </w:tcPr>
          <w:p w14:paraId="631E8EC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659270A"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07DF52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159B3B8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F4831B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2. Pagal įstaigoje naudojamas antklodes (140x220cm ± 1 cm); </w:t>
            </w:r>
          </w:p>
        </w:tc>
        <w:tc>
          <w:tcPr>
            <w:tcW w:w="1040" w:type="dxa"/>
            <w:tcBorders>
              <w:top w:val="nil"/>
              <w:left w:val="nil"/>
              <w:bottom w:val="single" w:sz="4" w:space="0" w:color="000000"/>
              <w:right w:val="single" w:sz="4" w:space="0" w:color="000000"/>
            </w:tcBorders>
            <w:vAlign w:val="center"/>
            <w:hideMark/>
          </w:tcPr>
          <w:p w14:paraId="0FA81AB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F1695C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8E970D4"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B33840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25DFC9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3. Užtrauktukas – paslėptas, pagamintas iš plastiko arba lygiavertės medžiagos, atsparus valymui, dezinfekcijai;</w:t>
            </w:r>
          </w:p>
        </w:tc>
        <w:tc>
          <w:tcPr>
            <w:tcW w:w="1040" w:type="dxa"/>
            <w:tcBorders>
              <w:top w:val="nil"/>
              <w:left w:val="nil"/>
              <w:bottom w:val="single" w:sz="4" w:space="0" w:color="000000"/>
              <w:right w:val="single" w:sz="4" w:space="0" w:color="000000"/>
            </w:tcBorders>
            <w:vAlign w:val="center"/>
            <w:hideMark/>
          </w:tcPr>
          <w:p w14:paraId="4AAF9E6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xml:space="preserve"> </w:t>
            </w:r>
          </w:p>
        </w:tc>
        <w:tc>
          <w:tcPr>
            <w:tcW w:w="1500" w:type="dxa"/>
            <w:tcBorders>
              <w:top w:val="nil"/>
              <w:left w:val="nil"/>
              <w:bottom w:val="single" w:sz="4" w:space="0" w:color="000000"/>
              <w:right w:val="single" w:sz="4" w:space="0" w:color="000000"/>
            </w:tcBorders>
            <w:vAlign w:val="center"/>
            <w:hideMark/>
          </w:tcPr>
          <w:p w14:paraId="4E5C605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235630D"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E9A52D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168526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4. Pagamintas ir atsparios valymui, skalbimui, dezinfekcijai ir sterilizacijai dengtos medžiagos;</w:t>
            </w:r>
          </w:p>
        </w:tc>
        <w:tc>
          <w:tcPr>
            <w:tcW w:w="1040" w:type="dxa"/>
            <w:tcBorders>
              <w:top w:val="nil"/>
              <w:left w:val="nil"/>
              <w:bottom w:val="single" w:sz="4" w:space="0" w:color="000000"/>
              <w:right w:val="single" w:sz="4" w:space="0" w:color="000000"/>
            </w:tcBorders>
            <w:vAlign w:val="center"/>
            <w:hideMark/>
          </w:tcPr>
          <w:p w14:paraId="5A2D120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E1978A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3E42F3D" w14:textId="77777777" w:rsidTr="004476AE">
        <w:trPr>
          <w:trHeight w:val="765"/>
        </w:trPr>
        <w:tc>
          <w:tcPr>
            <w:tcW w:w="1640" w:type="dxa"/>
            <w:vMerge/>
            <w:tcBorders>
              <w:top w:val="nil"/>
              <w:left w:val="single" w:sz="4" w:space="0" w:color="000000"/>
              <w:bottom w:val="single" w:sz="4" w:space="0" w:color="000000"/>
              <w:right w:val="single" w:sz="4" w:space="0" w:color="000000"/>
            </w:tcBorders>
            <w:vAlign w:val="center"/>
            <w:hideMark/>
          </w:tcPr>
          <w:p w14:paraId="5525A3CB"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00973D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5. Medžiagos sudėtis: pagrindas–ne mažiau 95% poliesteris; padengimas – ne mažiau 95% poliuretanas; Padengimo būdas – impregnavimas (nesiūlyti laminuotų audinių);</w:t>
            </w:r>
          </w:p>
        </w:tc>
        <w:tc>
          <w:tcPr>
            <w:tcW w:w="1040" w:type="dxa"/>
            <w:tcBorders>
              <w:top w:val="nil"/>
              <w:left w:val="nil"/>
              <w:bottom w:val="single" w:sz="4" w:space="0" w:color="000000"/>
              <w:right w:val="single" w:sz="4" w:space="0" w:color="000000"/>
            </w:tcBorders>
            <w:vAlign w:val="center"/>
            <w:hideMark/>
          </w:tcPr>
          <w:p w14:paraId="25AD1E4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D702FB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5A6C8A53"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73F51F6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1DC1E5D8" w14:textId="53658A98"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6. Turi atitikti ISO 1419 reikalavimus. Turi atlaikyti ne mažiau kaip 3 savaičių “</w:t>
            </w:r>
            <w:proofErr w:type="spellStart"/>
            <w:r w:rsidRPr="004476AE">
              <w:rPr>
                <w:rFonts w:eastAsia="Times New Roman" w:cs="Times New Roman"/>
                <w:color w:val="000000"/>
                <w:sz w:val="20"/>
                <w:szCs w:val="20"/>
              </w:rPr>
              <w:t>Jungle</w:t>
            </w:r>
            <w:proofErr w:type="spellEnd"/>
            <w:r w:rsidRPr="004476AE">
              <w:rPr>
                <w:rFonts w:eastAsia="Times New Roman" w:cs="Times New Roman"/>
                <w:color w:val="000000"/>
                <w:sz w:val="20"/>
                <w:szCs w:val="20"/>
              </w:rPr>
              <w:t xml:space="preserve"> </w:t>
            </w:r>
            <w:proofErr w:type="spellStart"/>
            <w:r w:rsidRPr="004476AE">
              <w:rPr>
                <w:rFonts w:eastAsia="Times New Roman" w:cs="Times New Roman"/>
                <w:color w:val="000000"/>
                <w:sz w:val="20"/>
                <w:szCs w:val="20"/>
              </w:rPr>
              <w:t>test</w:t>
            </w:r>
            <w:proofErr w:type="spellEnd"/>
            <w:r w:rsidRPr="004476AE">
              <w:rPr>
                <w:rFonts w:eastAsia="Times New Roman" w:cs="Times New Roman"/>
                <w:color w:val="000000"/>
                <w:sz w:val="20"/>
                <w:szCs w:val="20"/>
              </w:rPr>
              <w:t xml:space="preserve">” testavimo terminą; </w:t>
            </w:r>
          </w:p>
        </w:tc>
        <w:tc>
          <w:tcPr>
            <w:tcW w:w="1040" w:type="dxa"/>
            <w:tcBorders>
              <w:top w:val="nil"/>
              <w:left w:val="nil"/>
              <w:bottom w:val="single" w:sz="4" w:space="0" w:color="000000"/>
              <w:right w:val="single" w:sz="4" w:space="0" w:color="000000"/>
            </w:tcBorders>
            <w:vAlign w:val="center"/>
            <w:hideMark/>
          </w:tcPr>
          <w:p w14:paraId="329B5108"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0B807747"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4D856CD"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1038073"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E637DA4"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7. Turi atitikti ISO 1420 reikalavimus. Hidrostatinis slėgio atsparumas - ne mažiau kaip 2000 mm;</w:t>
            </w:r>
          </w:p>
        </w:tc>
        <w:tc>
          <w:tcPr>
            <w:tcW w:w="1040" w:type="dxa"/>
            <w:tcBorders>
              <w:top w:val="nil"/>
              <w:left w:val="nil"/>
              <w:bottom w:val="single" w:sz="4" w:space="0" w:color="000000"/>
              <w:right w:val="single" w:sz="4" w:space="0" w:color="000000"/>
            </w:tcBorders>
            <w:vAlign w:val="center"/>
            <w:hideMark/>
          </w:tcPr>
          <w:p w14:paraId="59D7C97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6584EE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2B7ED7C"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3A86D09D"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0FDDE37"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8.Tempiamojo stiprio charakteristikos turi atitikti ISO 1421 reikalavimus;</w:t>
            </w:r>
          </w:p>
        </w:tc>
        <w:tc>
          <w:tcPr>
            <w:tcW w:w="1040" w:type="dxa"/>
            <w:tcBorders>
              <w:top w:val="nil"/>
              <w:left w:val="nil"/>
              <w:bottom w:val="single" w:sz="4" w:space="0" w:color="000000"/>
              <w:right w:val="single" w:sz="4" w:space="0" w:color="000000"/>
            </w:tcBorders>
            <w:vAlign w:val="center"/>
            <w:hideMark/>
          </w:tcPr>
          <w:p w14:paraId="0642D341"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CAF0DF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3195E0B"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51E9AB2"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522160D3"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9. Atsparumo plėšimui charakteristikos turi atitikti ISO 4674-01 reikalavimus;</w:t>
            </w:r>
          </w:p>
        </w:tc>
        <w:tc>
          <w:tcPr>
            <w:tcW w:w="1040" w:type="dxa"/>
            <w:tcBorders>
              <w:top w:val="nil"/>
              <w:left w:val="nil"/>
              <w:bottom w:val="single" w:sz="4" w:space="0" w:color="000000"/>
              <w:right w:val="single" w:sz="4" w:space="0" w:color="000000"/>
            </w:tcBorders>
            <w:vAlign w:val="center"/>
            <w:hideMark/>
          </w:tcPr>
          <w:p w14:paraId="658C6766"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667B1B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3F1BD70"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5F39BE6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54AA9F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10. Atsparumo lankstymui charakteristikos turi atitikti ISO 5402-1 reikalavimus;</w:t>
            </w:r>
          </w:p>
        </w:tc>
        <w:tc>
          <w:tcPr>
            <w:tcW w:w="1040" w:type="dxa"/>
            <w:tcBorders>
              <w:top w:val="nil"/>
              <w:left w:val="nil"/>
              <w:bottom w:val="single" w:sz="4" w:space="0" w:color="000000"/>
              <w:right w:val="single" w:sz="4" w:space="0" w:color="000000"/>
            </w:tcBorders>
            <w:vAlign w:val="center"/>
            <w:hideMark/>
          </w:tcPr>
          <w:p w14:paraId="5C686C09"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D056B4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000B5A1B"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BFD5D7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31F64CCF"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11. Dangos adhezijos charakteristikos turi  atitikti ISO 2411 reikalavimus;</w:t>
            </w:r>
          </w:p>
        </w:tc>
        <w:tc>
          <w:tcPr>
            <w:tcW w:w="1040" w:type="dxa"/>
            <w:tcBorders>
              <w:top w:val="nil"/>
              <w:left w:val="nil"/>
              <w:bottom w:val="single" w:sz="4" w:space="0" w:color="000000"/>
              <w:right w:val="single" w:sz="4" w:space="0" w:color="000000"/>
            </w:tcBorders>
            <w:vAlign w:val="center"/>
            <w:hideMark/>
          </w:tcPr>
          <w:p w14:paraId="50ED60B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DA50DB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0F76B30"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E8C7BA0"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E6F7D58"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12. Degumo charakteristikos: turi atitikti EN 597 reikalavimus;</w:t>
            </w:r>
          </w:p>
        </w:tc>
        <w:tc>
          <w:tcPr>
            <w:tcW w:w="1040" w:type="dxa"/>
            <w:tcBorders>
              <w:top w:val="nil"/>
              <w:left w:val="nil"/>
              <w:bottom w:val="single" w:sz="4" w:space="0" w:color="000000"/>
              <w:right w:val="single" w:sz="4" w:space="0" w:color="000000"/>
            </w:tcBorders>
            <w:vAlign w:val="center"/>
            <w:hideMark/>
          </w:tcPr>
          <w:p w14:paraId="162886B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BC5DE8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E8DE716"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ED7F17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0D576B0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13. Turi būti atspari patalynės erkučių susidarymui;</w:t>
            </w:r>
          </w:p>
        </w:tc>
        <w:tc>
          <w:tcPr>
            <w:tcW w:w="1040" w:type="dxa"/>
            <w:tcBorders>
              <w:top w:val="nil"/>
              <w:left w:val="nil"/>
              <w:bottom w:val="single" w:sz="4" w:space="0" w:color="000000"/>
              <w:right w:val="single" w:sz="4" w:space="0" w:color="000000"/>
            </w:tcBorders>
            <w:vAlign w:val="center"/>
            <w:hideMark/>
          </w:tcPr>
          <w:p w14:paraId="6DB29F1F"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88F5A7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2F03463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14E713D5"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7FF087E0"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14. Turi atitikti </w:t>
            </w:r>
            <w:proofErr w:type="spellStart"/>
            <w:r w:rsidRPr="004476AE">
              <w:rPr>
                <w:rFonts w:eastAsia="Times New Roman" w:cs="Times New Roman"/>
                <w:color w:val="000000"/>
                <w:sz w:val="20"/>
                <w:szCs w:val="20"/>
              </w:rPr>
              <w:t>Oecotex</w:t>
            </w:r>
            <w:proofErr w:type="spellEnd"/>
            <w:r w:rsidRPr="004476AE">
              <w:rPr>
                <w:rFonts w:eastAsia="Times New Roman" w:cs="Times New Roman"/>
                <w:color w:val="000000"/>
                <w:sz w:val="20"/>
                <w:szCs w:val="20"/>
              </w:rPr>
              <w:t xml:space="preserve"> 100, 1 klasė reikalavimus.  Medžiaga turi būti skirta tiesioginiam kontaktui su pacientų oda;</w:t>
            </w:r>
          </w:p>
        </w:tc>
        <w:tc>
          <w:tcPr>
            <w:tcW w:w="1040" w:type="dxa"/>
            <w:tcBorders>
              <w:top w:val="nil"/>
              <w:left w:val="nil"/>
              <w:bottom w:val="single" w:sz="4" w:space="0" w:color="000000"/>
              <w:right w:val="single" w:sz="4" w:space="0" w:color="000000"/>
            </w:tcBorders>
            <w:vAlign w:val="center"/>
            <w:hideMark/>
          </w:tcPr>
          <w:p w14:paraId="499990B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23527FF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7043B7D9"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2BA9D459"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D44136E"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15. Turi turėti antibakterinį poveikį. Apruošta ES reglamento 528/2012 reikalavimus atitinkančiomis medžiagomis;</w:t>
            </w:r>
          </w:p>
        </w:tc>
        <w:tc>
          <w:tcPr>
            <w:tcW w:w="1040" w:type="dxa"/>
            <w:tcBorders>
              <w:top w:val="nil"/>
              <w:left w:val="nil"/>
              <w:bottom w:val="single" w:sz="4" w:space="0" w:color="000000"/>
              <w:right w:val="single" w:sz="4" w:space="0" w:color="000000"/>
            </w:tcBorders>
            <w:vAlign w:val="center"/>
            <w:hideMark/>
          </w:tcPr>
          <w:p w14:paraId="27AA262C"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45873D3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478B78BE"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70F0F65E"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7285BC6"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16. Turi būti atspari dezinfekcijai aktyvaus chloro preparatais;</w:t>
            </w:r>
          </w:p>
        </w:tc>
        <w:tc>
          <w:tcPr>
            <w:tcW w:w="1040" w:type="dxa"/>
            <w:tcBorders>
              <w:top w:val="nil"/>
              <w:left w:val="nil"/>
              <w:bottom w:val="single" w:sz="4" w:space="0" w:color="000000"/>
              <w:right w:val="single" w:sz="4" w:space="0" w:color="000000"/>
            </w:tcBorders>
            <w:vAlign w:val="center"/>
            <w:hideMark/>
          </w:tcPr>
          <w:p w14:paraId="12559CDD"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796F8D45"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649BF7A1" w14:textId="77777777" w:rsidTr="004476AE">
        <w:trPr>
          <w:trHeight w:val="510"/>
        </w:trPr>
        <w:tc>
          <w:tcPr>
            <w:tcW w:w="1640" w:type="dxa"/>
            <w:vMerge/>
            <w:tcBorders>
              <w:top w:val="nil"/>
              <w:left w:val="single" w:sz="4" w:space="0" w:color="000000"/>
              <w:bottom w:val="single" w:sz="4" w:space="0" w:color="000000"/>
              <w:right w:val="single" w:sz="4" w:space="0" w:color="000000"/>
            </w:tcBorders>
            <w:vAlign w:val="center"/>
            <w:hideMark/>
          </w:tcPr>
          <w:p w14:paraId="4CA3E16C"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460BC24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17. Turi būti skirta skalbimui automatinėje </w:t>
            </w:r>
            <w:proofErr w:type="spellStart"/>
            <w:r w:rsidRPr="004476AE">
              <w:rPr>
                <w:rFonts w:eastAsia="Times New Roman" w:cs="Times New Roman"/>
                <w:color w:val="000000"/>
                <w:sz w:val="20"/>
                <w:szCs w:val="20"/>
              </w:rPr>
              <w:t>skalbyklėje</w:t>
            </w:r>
            <w:proofErr w:type="spellEnd"/>
            <w:r w:rsidRPr="004476AE">
              <w:rPr>
                <w:rFonts w:eastAsia="Times New Roman" w:cs="Times New Roman"/>
                <w:color w:val="000000"/>
                <w:sz w:val="20"/>
                <w:szCs w:val="20"/>
              </w:rPr>
              <w:t xml:space="preserve"> ne mažesnėje kaip 95° temperatūroje, ne trumpiau kaip 30 min;</w:t>
            </w:r>
          </w:p>
        </w:tc>
        <w:tc>
          <w:tcPr>
            <w:tcW w:w="1040" w:type="dxa"/>
            <w:tcBorders>
              <w:top w:val="nil"/>
              <w:left w:val="nil"/>
              <w:bottom w:val="single" w:sz="4" w:space="0" w:color="000000"/>
              <w:right w:val="single" w:sz="4" w:space="0" w:color="000000"/>
            </w:tcBorders>
            <w:vAlign w:val="center"/>
            <w:hideMark/>
          </w:tcPr>
          <w:p w14:paraId="4C27FF2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3575005E"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39AB96AF"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4E77C164"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6342F45D"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 xml:space="preserve">18. Supakuota po 1 </w:t>
            </w:r>
            <w:proofErr w:type="spellStart"/>
            <w:r w:rsidRPr="004476AE">
              <w:rPr>
                <w:rFonts w:eastAsia="Times New Roman" w:cs="Times New Roman"/>
                <w:color w:val="000000"/>
                <w:sz w:val="20"/>
                <w:szCs w:val="20"/>
              </w:rPr>
              <w:t>vnt</w:t>
            </w:r>
            <w:proofErr w:type="spellEnd"/>
            <w:r w:rsidRPr="004476AE">
              <w:rPr>
                <w:rFonts w:eastAsia="Times New Roman" w:cs="Times New Roman"/>
                <w:color w:val="000000"/>
                <w:sz w:val="20"/>
                <w:szCs w:val="20"/>
              </w:rPr>
              <w:t>;</w:t>
            </w:r>
          </w:p>
        </w:tc>
        <w:tc>
          <w:tcPr>
            <w:tcW w:w="1040" w:type="dxa"/>
            <w:tcBorders>
              <w:top w:val="nil"/>
              <w:left w:val="nil"/>
              <w:bottom w:val="single" w:sz="4" w:space="0" w:color="000000"/>
              <w:right w:val="single" w:sz="4" w:space="0" w:color="000000"/>
            </w:tcBorders>
            <w:vAlign w:val="center"/>
            <w:hideMark/>
          </w:tcPr>
          <w:p w14:paraId="1AA5883A"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B67D6E3"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r w:rsidR="004476AE" w:rsidRPr="004476AE" w14:paraId="1D13573C" w14:textId="77777777" w:rsidTr="004476AE">
        <w:trPr>
          <w:trHeight w:val="255"/>
        </w:trPr>
        <w:tc>
          <w:tcPr>
            <w:tcW w:w="1640" w:type="dxa"/>
            <w:vMerge/>
            <w:tcBorders>
              <w:top w:val="nil"/>
              <w:left w:val="single" w:sz="4" w:space="0" w:color="000000"/>
              <w:bottom w:val="single" w:sz="4" w:space="0" w:color="000000"/>
              <w:right w:val="single" w:sz="4" w:space="0" w:color="000000"/>
            </w:tcBorders>
            <w:vAlign w:val="center"/>
            <w:hideMark/>
          </w:tcPr>
          <w:p w14:paraId="06C097B6" w14:textId="77777777" w:rsidR="004476AE" w:rsidRPr="004476AE" w:rsidRDefault="004476AE" w:rsidP="004476AE">
            <w:pPr>
              <w:jc w:val="left"/>
              <w:rPr>
                <w:rFonts w:eastAsia="Times New Roman" w:cs="Times New Roman"/>
                <w:color w:val="000000"/>
                <w:sz w:val="20"/>
                <w:szCs w:val="20"/>
              </w:rPr>
            </w:pPr>
          </w:p>
        </w:tc>
        <w:tc>
          <w:tcPr>
            <w:tcW w:w="5180" w:type="dxa"/>
            <w:tcBorders>
              <w:top w:val="nil"/>
              <w:left w:val="nil"/>
              <w:bottom w:val="single" w:sz="4" w:space="0" w:color="000000"/>
              <w:right w:val="single" w:sz="4" w:space="0" w:color="000000"/>
            </w:tcBorders>
            <w:vAlign w:val="center"/>
            <w:hideMark/>
          </w:tcPr>
          <w:p w14:paraId="2588D651" w14:textId="77777777" w:rsidR="004476AE" w:rsidRPr="004476AE" w:rsidRDefault="004476AE" w:rsidP="004476AE">
            <w:pPr>
              <w:rPr>
                <w:rFonts w:eastAsia="Times New Roman" w:cs="Times New Roman"/>
                <w:color w:val="000000"/>
                <w:sz w:val="20"/>
                <w:szCs w:val="20"/>
              </w:rPr>
            </w:pPr>
            <w:r w:rsidRPr="004476AE">
              <w:rPr>
                <w:rFonts w:eastAsia="Times New Roman" w:cs="Times New Roman"/>
                <w:color w:val="000000"/>
                <w:sz w:val="20"/>
                <w:szCs w:val="20"/>
              </w:rPr>
              <w:t>19. Medžiaga turi atitikti REACH reikalavimus.</w:t>
            </w:r>
          </w:p>
        </w:tc>
        <w:tc>
          <w:tcPr>
            <w:tcW w:w="1040" w:type="dxa"/>
            <w:tcBorders>
              <w:top w:val="nil"/>
              <w:left w:val="nil"/>
              <w:bottom w:val="single" w:sz="4" w:space="0" w:color="000000"/>
              <w:right w:val="single" w:sz="4" w:space="0" w:color="000000"/>
            </w:tcBorders>
            <w:vAlign w:val="center"/>
            <w:hideMark/>
          </w:tcPr>
          <w:p w14:paraId="0D92B9EB"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c>
          <w:tcPr>
            <w:tcW w:w="1500" w:type="dxa"/>
            <w:tcBorders>
              <w:top w:val="nil"/>
              <w:left w:val="nil"/>
              <w:bottom w:val="single" w:sz="4" w:space="0" w:color="000000"/>
              <w:right w:val="single" w:sz="4" w:space="0" w:color="000000"/>
            </w:tcBorders>
            <w:vAlign w:val="center"/>
            <w:hideMark/>
          </w:tcPr>
          <w:p w14:paraId="50F333B4" w14:textId="77777777" w:rsidR="004476AE" w:rsidRPr="004476AE" w:rsidRDefault="004476AE" w:rsidP="004476AE">
            <w:pPr>
              <w:jc w:val="left"/>
              <w:rPr>
                <w:rFonts w:eastAsia="Times New Roman" w:cs="Times New Roman"/>
                <w:color w:val="000000"/>
                <w:sz w:val="20"/>
                <w:szCs w:val="20"/>
              </w:rPr>
            </w:pPr>
            <w:r w:rsidRPr="004476AE">
              <w:rPr>
                <w:rFonts w:eastAsia="Times New Roman" w:cs="Times New Roman"/>
                <w:color w:val="000000"/>
                <w:sz w:val="20"/>
                <w:szCs w:val="20"/>
              </w:rPr>
              <w:t> </w:t>
            </w:r>
          </w:p>
        </w:tc>
      </w:tr>
    </w:tbl>
    <w:p w14:paraId="1BF2C2BB" w14:textId="77777777" w:rsidR="000F23A7" w:rsidRPr="008570D9" w:rsidRDefault="000F23A7" w:rsidP="008570D9">
      <w:pPr>
        <w:rPr>
          <w:rFonts w:cs="Times New Roman"/>
          <w:b/>
        </w:rPr>
      </w:pPr>
    </w:p>
    <w:p w14:paraId="1FB62D9B" w14:textId="77777777" w:rsidR="002E565D" w:rsidRPr="0087429E" w:rsidRDefault="002E565D" w:rsidP="002E565D">
      <w:pPr>
        <w:pStyle w:val="Antrat1"/>
        <w:tabs>
          <w:tab w:val="left" w:pos="4277"/>
        </w:tabs>
        <w:ind w:left="4026" w:right="65"/>
        <w:jc w:val="left"/>
      </w:pPr>
      <w:bookmarkStart w:id="11" w:name="_Hlk169687276"/>
      <w:r w:rsidRPr="0087429E">
        <w:t>III SKYRIUS</w:t>
      </w:r>
    </w:p>
    <w:p w14:paraId="2B0065A8" w14:textId="77777777" w:rsidR="002E565D" w:rsidRDefault="002E565D" w:rsidP="002E565D">
      <w:pPr>
        <w:ind w:left="156" w:right="225"/>
        <w:jc w:val="center"/>
        <w:rPr>
          <w:b/>
          <w:szCs w:val="24"/>
        </w:rPr>
      </w:pPr>
      <w:r w:rsidRPr="0087429E">
        <w:rPr>
          <w:b/>
          <w:szCs w:val="24"/>
        </w:rPr>
        <w:t>KARTU SU PASIŪLYMU PATEIKIAMI PAPILDOMI DOKUMENTAI</w:t>
      </w:r>
    </w:p>
    <w:p w14:paraId="4948A969" w14:textId="77777777" w:rsidR="002E565D" w:rsidRDefault="002E565D" w:rsidP="002E565D">
      <w:pPr>
        <w:tabs>
          <w:tab w:val="center" w:pos="993"/>
        </w:tabs>
        <w:rPr>
          <w:b/>
          <w:szCs w:val="24"/>
        </w:rPr>
      </w:pPr>
    </w:p>
    <w:p w14:paraId="0397F0A6" w14:textId="794283D8" w:rsidR="002E565D" w:rsidRPr="00AF3569" w:rsidRDefault="002E565D" w:rsidP="00AF3569">
      <w:pPr>
        <w:pStyle w:val="Sraopastraipa"/>
        <w:numPr>
          <w:ilvl w:val="0"/>
          <w:numId w:val="1"/>
        </w:numPr>
        <w:tabs>
          <w:tab w:val="center" w:pos="993"/>
        </w:tabs>
        <w:rPr>
          <w:szCs w:val="24"/>
          <w:lang w:eastAsia="lt-LT"/>
        </w:rPr>
      </w:pPr>
      <w:r w:rsidRPr="00AF3569">
        <w:rPr>
          <w:szCs w:val="24"/>
          <w:lang w:eastAsia="lt-LT"/>
        </w:rPr>
        <w:t>Tiekėjams leidžiama kartu su pasiūlymu pateikti saugiu elektroniniu parašu patvirtintą tiekėjo deklaraciją, tiems techninės specifikacijos punktams pagrįsti, kurių nėra galimybės pagrįsti techniniais gamintojo dokumentais.</w:t>
      </w:r>
    </w:p>
    <w:p w14:paraId="188393D3" w14:textId="77777777" w:rsidR="002E565D" w:rsidRPr="00B53D02" w:rsidRDefault="002E565D" w:rsidP="002E565D">
      <w:pPr>
        <w:tabs>
          <w:tab w:val="center" w:pos="993"/>
        </w:tabs>
        <w:ind w:firstLine="567"/>
        <w:rPr>
          <w:szCs w:val="24"/>
        </w:rPr>
      </w:pPr>
    </w:p>
    <w:p w14:paraId="0ACAC69E" w14:textId="77777777" w:rsidR="002E565D" w:rsidRPr="0087429E" w:rsidRDefault="002E565D" w:rsidP="002E565D">
      <w:pPr>
        <w:pStyle w:val="Antrat1"/>
        <w:tabs>
          <w:tab w:val="left" w:pos="4277"/>
        </w:tabs>
        <w:ind w:left="4026" w:right="65"/>
        <w:jc w:val="left"/>
      </w:pPr>
      <w:r w:rsidRPr="0087429E">
        <w:t>IV SKYRIUS</w:t>
      </w:r>
    </w:p>
    <w:p w14:paraId="47CEB91A" w14:textId="3C85C3FA" w:rsidR="002E565D" w:rsidRDefault="003E68DD" w:rsidP="002E565D">
      <w:pPr>
        <w:ind w:left="156" w:right="225"/>
        <w:jc w:val="center"/>
        <w:rPr>
          <w:b/>
          <w:szCs w:val="24"/>
        </w:rPr>
      </w:pPr>
      <w:r>
        <w:rPr>
          <w:b/>
          <w:szCs w:val="24"/>
        </w:rPr>
        <w:t xml:space="preserve">PREKIŲ PRISTATYMO REIKALAVIMAI </w:t>
      </w:r>
    </w:p>
    <w:p w14:paraId="64FD1D5A" w14:textId="77777777" w:rsidR="003E68DD" w:rsidRPr="00BE4FF8" w:rsidRDefault="003E68DD" w:rsidP="002E565D">
      <w:pPr>
        <w:ind w:left="156" w:right="225"/>
        <w:jc w:val="center"/>
        <w:rPr>
          <w:b/>
          <w:szCs w:val="24"/>
        </w:rPr>
      </w:pPr>
    </w:p>
    <w:p w14:paraId="60A005BE" w14:textId="5E87A4E8" w:rsidR="002E565D" w:rsidRPr="00BE4FF8" w:rsidRDefault="003E68DD" w:rsidP="00AF3569">
      <w:pPr>
        <w:pStyle w:val="prastasis1"/>
        <w:numPr>
          <w:ilvl w:val="0"/>
          <w:numId w:val="1"/>
        </w:numPr>
        <w:tabs>
          <w:tab w:val="left" w:pos="851"/>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Prekės turi būti naujos, turi būti originalioje gamintojo pakuotėje, nenaudotos, neeksponuotos, mechaniškai nepažeistos ir su visais joms priklausančiais priedais (instrukcijomis, laidais, kabeliais ir kt.)</w:t>
      </w:r>
      <w:r w:rsidR="00AF3569">
        <w:rPr>
          <w:rFonts w:ascii="Times New Roman" w:eastAsia="Times New Roman" w:hAnsi="Times New Roman"/>
          <w:sz w:val="24"/>
          <w:szCs w:val="24"/>
        </w:rPr>
        <w:t xml:space="preserve">. Prekės turi būti paženklintos teisės aktų nustatyta tvarka. </w:t>
      </w:r>
    </w:p>
    <w:p w14:paraId="74C6086B" w14:textId="77777777" w:rsidR="002E565D" w:rsidRDefault="002E565D" w:rsidP="002E565D">
      <w:pPr>
        <w:tabs>
          <w:tab w:val="left" w:pos="851"/>
        </w:tabs>
        <w:rPr>
          <w:i/>
          <w:szCs w:val="24"/>
        </w:rPr>
      </w:pPr>
    </w:p>
    <w:p w14:paraId="6CFE5D04" w14:textId="42B7EB66" w:rsidR="002E565D" w:rsidRPr="008C0546" w:rsidRDefault="002E565D" w:rsidP="002E565D">
      <w:pPr>
        <w:jc w:val="center"/>
        <w:rPr>
          <w:b/>
          <w:szCs w:val="24"/>
        </w:rPr>
      </w:pPr>
      <w:r w:rsidRPr="008C0546">
        <w:rPr>
          <w:b/>
          <w:szCs w:val="24"/>
        </w:rPr>
        <w:t>V SKYRIUS</w:t>
      </w:r>
    </w:p>
    <w:p w14:paraId="75435F95" w14:textId="77777777" w:rsidR="002E565D" w:rsidRPr="008C0546" w:rsidRDefault="002E565D" w:rsidP="002E565D">
      <w:pPr>
        <w:jc w:val="center"/>
        <w:rPr>
          <w:b/>
          <w:szCs w:val="24"/>
        </w:rPr>
      </w:pPr>
      <w:r w:rsidRPr="008C0546">
        <w:rPr>
          <w:b/>
          <w:szCs w:val="24"/>
        </w:rPr>
        <w:t>DOKUMENTACIJA PATEIKIAMA KARTU SU PREKĖMIS</w:t>
      </w:r>
    </w:p>
    <w:p w14:paraId="34B6BE28" w14:textId="77777777" w:rsidR="002E565D" w:rsidRPr="008C0546" w:rsidRDefault="002E565D" w:rsidP="002E565D">
      <w:pPr>
        <w:rPr>
          <w:szCs w:val="24"/>
        </w:rPr>
      </w:pPr>
    </w:p>
    <w:p w14:paraId="61A9D514" w14:textId="6079D8AB" w:rsidR="002E565D" w:rsidRPr="0047478F" w:rsidRDefault="002E565D" w:rsidP="00AF3569">
      <w:pPr>
        <w:pStyle w:val="Sraopastraipa"/>
        <w:widowControl w:val="0"/>
        <w:numPr>
          <w:ilvl w:val="0"/>
          <w:numId w:val="1"/>
        </w:numPr>
        <w:tabs>
          <w:tab w:val="left" w:pos="993"/>
        </w:tabs>
        <w:autoSpaceDE w:val="0"/>
        <w:autoSpaceDN w:val="0"/>
        <w:ind w:firstLine="567"/>
        <w:contextualSpacing w:val="0"/>
        <w:rPr>
          <w:szCs w:val="24"/>
        </w:rPr>
      </w:pPr>
      <w:r w:rsidRPr="0047478F">
        <w:rPr>
          <w:szCs w:val="24"/>
        </w:rPr>
        <w:t xml:space="preserve">Kartu su </w:t>
      </w:r>
      <w:r w:rsidR="003E68DD" w:rsidRPr="0047478F">
        <w:rPr>
          <w:szCs w:val="24"/>
        </w:rPr>
        <w:t>P</w:t>
      </w:r>
      <w:r w:rsidRPr="0047478F">
        <w:rPr>
          <w:szCs w:val="24"/>
        </w:rPr>
        <w:t>rekėmis Tiekėjas perduoda Perkančiajai organizacijai patvarioje laikmenoje</w:t>
      </w:r>
      <w:r w:rsidRPr="0047478F">
        <w:rPr>
          <w:rStyle w:val="Puslapioinaosnuoroda"/>
          <w:szCs w:val="24"/>
        </w:rPr>
        <w:footnoteReference w:id="1"/>
      </w:r>
      <w:r w:rsidRPr="0047478F">
        <w:rPr>
          <w:szCs w:val="24"/>
        </w:rPr>
        <w:t xml:space="preserve"> </w:t>
      </w:r>
      <w:r w:rsidRPr="0047478F">
        <w:rPr>
          <w:szCs w:val="24"/>
        </w:rPr>
        <w:lastRenderedPageBreak/>
        <w:t>lietuvišką naudojimo instrukciją, CE sertifikatai (arba lygiaverčiai dokumentai), kad būtų užtikrintas tinkamas Prekių naudojimas, atitinkantis technines charakteristikas, nurodytas Prekių gamintojo dokumentacijoje ir šios Sutarties prieduose.</w:t>
      </w:r>
    </w:p>
    <w:p w14:paraId="4B604438" w14:textId="77777777" w:rsidR="002E565D" w:rsidRPr="00662C82" w:rsidRDefault="002E565D" w:rsidP="002E565D">
      <w:pPr>
        <w:rPr>
          <w:color w:val="FF0000"/>
          <w:szCs w:val="24"/>
        </w:rPr>
      </w:pPr>
    </w:p>
    <w:p w14:paraId="4725FE05" w14:textId="24CE75AF" w:rsidR="002E565D" w:rsidRPr="008C0546" w:rsidRDefault="002E565D" w:rsidP="002E565D">
      <w:pPr>
        <w:jc w:val="center"/>
        <w:rPr>
          <w:b/>
          <w:szCs w:val="24"/>
        </w:rPr>
      </w:pPr>
      <w:r w:rsidRPr="008C0546">
        <w:rPr>
          <w:b/>
          <w:szCs w:val="24"/>
        </w:rPr>
        <w:t>V</w:t>
      </w:r>
      <w:r>
        <w:rPr>
          <w:b/>
          <w:szCs w:val="24"/>
        </w:rPr>
        <w:t>I</w:t>
      </w:r>
      <w:r w:rsidRPr="008C0546">
        <w:rPr>
          <w:b/>
          <w:szCs w:val="24"/>
        </w:rPr>
        <w:t xml:space="preserve"> SKYRIUS</w:t>
      </w:r>
    </w:p>
    <w:p w14:paraId="178EF251" w14:textId="77777777" w:rsidR="002E565D" w:rsidRPr="008C0546" w:rsidRDefault="002E565D" w:rsidP="002E565D">
      <w:pPr>
        <w:jc w:val="center"/>
        <w:rPr>
          <w:b/>
          <w:szCs w:val="24"/>
        </w:rPr>
      </w:pPr>
      <w:r w:rsidRPr="008C0546">
        <w:rPr>
          <w:b/>
          <w:szCs w:val="24"/>
        </w:rPr>
        <w:t>TECHNINIAI PARAMETRAI</w:t>
      </w:r>
    </w:p>
    <w:p w14:paraId="61F2C180" w14:textId="77777777" w:rsidR="002E565D" w:rsidRPr="008C0546" w:rsidRDefault="002E565D" w:rsidP="002E565D">
      <w:pPr>
        <w:rPr>
          <w:szCs w:val="24"/>
        </w:rPr>
      </w:pPr>
    </w:p>
    <w:p w14:paraId="38F62E8E" w14:textId="77777777" w:rsidR="002E565D" w:rsidRDefault="002E565D" w:rsidP="00AF3569">
      <w:pPr>
        <w:pStyle w:val="Sraopastraipa"/>
        <w:widowControl w:val="0"/>
        <w:numPr>
          <w:ilvl w:val="0"/>
          <w:numId w:val="1"/>
        </w:numPr>
        <w:tabs>
          <w:tab w:val="left" w:pos="993"/>
        </w:tabs>
        <w:autoSpaceDE w:val="0"/>
        <w:autoSpaceDN w:val="0"/>
        <w:ind w:firstLine="567"/>
        <w:contextualSpacing w:val="0"/>
        <w:rPr>
          <w:szCs w:val="24"/>
        </w:rPr>
      </w:pPr>
      <w:r w:rsidRPr="00D3177D">
        <w:rPr>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D3177D">
        <w:rPr>
          <w:b/>
          <w:bCs/>
          <w:szCs w:val="24"/>
        </w:rPr>
        <w:t>nurodymas</w:t>
      </w:r>
      <w:r w:rsidRPr="00D3177D">
        <w:rPr>
          <w:szCs w:val="24"/>
        </w:rPr>
        <w:t>), tai yra laikytina, kad toks nurodymas yra pateiktas kartu su žodžiais „arba lygiavertis“.</w:t>
      </w:r>
    </w:p>
    <w:p w14:paraId="5764DC5E" w14:textId="77777777" w:rsidR="002E565D" w:rsidRDefault="002E565D" w:rsidP="00AF3569">
      <w:pPr>
        <w:pStyle w:val="Sraopastraipa"/>
        <w:widowControl w:val="0"/>
        <w:numPr>
          <w:ilvl w:val="0"/>
          <w:numId w:val="1"/>
        </w:numPr>
        <w:tabs>
          <w:tab w:val="left" w:pos="993"/>
        </w:tabs>
        <w:autoSpaceDE w:val="0"/>
        <w:autoSpaceDN w:val="0"/>
        <w:ind w:firstLine="567"/>
        <w:contextualSpacing w:val="0"/>
        <w:rPr>
          <w:szCs w:val="24"/>
        </w:rPr>
      </w:pPr>
      <w:r w:rsidRPr="00D3177D">
        <w:rPr>
          <w:szCs w:val="24"/>
        </w:rPr>
        <w:t xml:space="preserve">Jeigu pirkimo dokumentuose yra nurodomas standartas, techninis liudijimas ar bendrosios techninės specifikacijos (toliau šioje pastraipoje – </w:t>
      </w:r>
      <w:r w:rsidRPr="00D3177D">
        <w:rPr>
          <w:b/>
          <w:bCs/>
          <w:szCs w:val="24"/>
        </w:rPr>
        <w:t>nurodymas</w:t>
      </w:r>
      <w:r w:rsidRPr="00D3177D">
        <w:rPr>
          <w:szCs w:val="24"/>
        </w:rPr>
        <w:t>), tai yra laikytina, kad toks nurodymas yra pateiktas kartu su žodžiais „arba lygiavertis“.</w:t>
      </w:r>
    </w:p>
    <w:p w14:paraId="35D2EFBB" w14:textId="4929A34D" w:rsidR="00D32145" w:rsidRPr="003B0E8C" w:rsidRDefault="002E565D" w:rsidP="003B0E8C">
      <w:pPr>
        <w:pStyle w:val="Sraopastraipa"/>
        <w:widowControl w:val="0"/>
        <w:numPr>
          <w:ilvl w:val="0"/>
          <w:numId w:val="1"/>
        </w:numPr>
        <w:tabs>
          <w:tab w:val="left" w:pos="993"/>
        </w:tabs>
        <w:autoSpaceDE w:val="0"/>
        <w:autoSpaceDN w:val="0"/>
        <w:ind w:firstLine="567"/>
        <w:contextualSpacing w:val="0"/>
        <w:rPr>
          <w:szCs w:val="24"/>
        </w:rPr>
      </w:pPr>
      <w:r w:rsidRPr="00D3177D">
        <w:rPr>
          <w:szCs w:val="24"/>
        </w:rPr>
        <w:t>Jeigu tiekėjas teikdamas pasiūlymą numato, kad jis tieks lygiaverčius sprendinius, tai jis apie tai turi papildomai pažymėti pasiūlyme ir kartu su pasiūlymu pateikti lygiavertiškumą įrodančius dokumentus.</w:t>
      </w:r>
      <w:bookmarkEnd w:id="10"/>
      <w:bookmarkEnd w:id="11"/>
    </w:p>
    <w:sectPr w:rsidR="00D32145" w:rsidRPr="003B0E8C" w:rsidSect="00455151">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0326" w14:textId="77777777" w:rsidR="0035171E" w:rsidRDefault="0035171E" w:rsidP="00D32145">
      <w:r>
        <w:separator/>
      </w:r>
    </w:p>
  </w:endnote>
  <w:endnote w:type="continuationSeparator" w:id="0">
    <w:p w14:paraId="24EEDDBE" w14:textId="77777777" w:rsidR="0035171E" w:rsidRDefault="0035171E" w:rsidP="00D3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D007" w14:textId="77777777" w:rsidR="0035171E" w:rsidRDefault="0035171E" w:rsidP="00D32145">
      <w:r>
        <w:separator/>
      </w:r>
    </w:p>
  </w:footnote>
  <w:footnote w:type="continuationSeparator" w:id="0">
    <w:p w14:paraId="2571433A" w14:textId="77777777" w:rsidR="0035171E" w:rsidRDefault="0035171E" w:rsidP="00D32145">
      <w:r>
        <w:continuationSeparator/>
      </w:r>
    </w:p>
  </w:footnote>
  <w:footnote w:id="1">
    <w:p w14:paraId="3087773E" w14:textId="77777777" w:rsidR="002E565D" w:rsidRPr="00626C18" w:rsidRDefault="002E565D" w:rsidP="002E565D">
      <w:pPr>
        <w:pStyle w:val="Puslapioinaostekstas"/>
      </w:pPr>
      <w:r w:rsidRPr="00626C18">
        <w:rPr>
          <w:rStyle w:val="Puslapioinaosnuoroda"/>
        </w:rPr>
        <w:footnoteRef/>
      </w:r>
      <w:r w:rsidRPr="00626C18">
        <w:t xml:space="preserve"> 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FAAE" w14:textId="77777777" w:rsidR="00D32145" w:rsidRDefault="00D32145"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8"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12"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19"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36" w15:restartNumberingAfterBreak="0">
    <w:nsid w:val="6D505B75"/>
    <w:multiLevelType w:val="multilevel"/>
    <w:tmpl w:val="CEF04D1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39"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rFonts w:hint="default"/>
        <w:lang w:val="lt-LT" w:eastAsia="en-US" w:bidi="ar-SA"/>
      </w:rPr>
    </w:lvl>
    <w:lvl w:ilvl="3">
      <w:numFmt w:val="bullet"/>
      <w:lvlText w:val="•"/>
      <w:lvlJc w:val="left"/>
      <w:pPr>
        <w:ind w:left="2873" w:hanging="428"/>
      </w:pPr>
      <w:rPr>
        <w:rFonts w:hint="default"/>
        <w:lang w:val="lt-LT" w:eastAsia="en-US" w:bidi="ar-SA"/>
      </w:rPr>
    </w:lvl>
    <w:lvl w:ilvl="4">
      <w:numFmt w:val="bullet"/>
      <w:lvlText w:val="•"/>
      <w:lvlJc w:val="left"/>
      <w:pPr>
        <w:ind w:left="3798" w:hanging="428"/>
      </w:pPr>
      <w:rPr>
        <w:rFonts w:hint="default"/>
        <w:lang w:val="lt-LT" w:eastAsia="en-US" w:bidi="ar-SA"/>
      </w:rPr>
    </w:lvl>
    <w:lvl w:ilvl="5">
      <w:numFmt w:val="bullet"/>
      <w:lvlText w:val="•"/>
      <w:lvlJc w:val="left"/>
      <w:pPr>
        <w:ind w:left="4723" w:hanging="428"/>
      </w:pPr>
      <w:rPr>
        <w:rFonts w:hint="default"/>
        <w:lang w:val="lt-LT" w:eastAsia="en-US" w:bidi="ar-SA"/>
      </w:rPr>
    </w:lvl>
    <w:lvl w:ilvl="6">
      <w:numFmt w:val="bullet"/>
      <w:lvlText w:val="•"/>
      <w:lvlJc w:val="left"/>
      <w:pPr>
        <w:ind w:left="5647" w:hanging="428"/>
      </w:pPr>
      <w:rPr>
        <w:rFonts w:hint="default"/>
        <w:lang w:val="lt-LT" w:eastAsia="en-US" w:bidi="ar-SA"/>
      </w:rPr>
    </w:lvl>
    <w:lvl w:ilvl="7">
      <w:numFmt w:val="bullet"/>
      <w:lvlText w:val="•"/>
      <w:lvlJc w:val="left"/>
      <w:pPr>
        <w:ind w:left="6572" w:hanging="428"/>
      </w:pPr>
      <w:rPr>
        <w:rFonts w:hint="default"/>
        <w:lang w:val="lt-LT" w:eastAsia="en-US" w:bidi="ar-SA"/>
      </w:rPr>
    </w:lvl>
    <w:lvl w:ilvl="8">
      <w:numFmt w:val="bullet"/>
      <w:lvlText w:val="•"/>
      <w:lvlJc w:val="left"/>
      <w:pPr>
        <w:ind w:left="7497" w:hanging="428"/>
      </w:pPr>
      <w:rPr>
        <w:rFonts w:hint="default"/>
        <w:lang w:val="lt-LT" w:eastAsia="en-US" w:bidi="ar-SA"/>
      </w:rPr>
    </w:lvl>
  </w:abstractNum>
  <w:abstractNum w:abstractNumId="40"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9185001">
    <w:abstractNumId w:val="12"/>
  </w:num>
  <w:num w:numId="2" w16cid:durableId="1596326005">
    <w:abstractNumId w:val="41"/>
  </w:num>
  <w:num w:numId="3" w16cid:durableId="932712987">
    <w:abstractNumId w:val="13"/>
  </w:num>
  <w:num w:numId="4" w16cid:durableId="1466240244">
    <w:abstractNumId w:val="14"/>
  </w:num>
  <w:num w:numId="5" w16cid:durableId="817646095">
    <w:abstractNumId w:val="3"/>
  </w:num>
  <w:num w:numId="6" w16cid:durableId="1811821538">
    <w:abstractNumId w:val="38"/>
  </w:num>
  <w:num w:numId="7" w16cid:durableId="866143831">
    <w:abstractNumId w:val="15"/>
  </w:num>
  <w:num w:numId="8" w16cid:durableId="499582638">
    <w:abstractNumId w:val="29"/>
  </w:num>
  <w:num w:numId="9" w16cid:durableId="1679118110">
    <w:abstractNumId w:val="25"/>
  </w:num>
  <w:num w:numId="10" w16cid:durableId="1960910622">
    <w:abstractNumId w:val="36"/>
  </w:num>
  <w:num w:numId="11" w16cid:durableId="6759929">
    <w:abstractNumId w:val="26"/>
  </w:num>
  <w:num w:numId="12" w16cid:durableId="203755613">
    <w:abstractNumId w:val="33"/>
  </w:num>
  <w:num w:numId="13" w16cid:durableId="1705446385">
    <w:abstractNumId w:val="0"/>
  </w:num>
  <w:num w:numId="14" w16cid:durableId="1098408251">
    <w:abstractNumId w:val="11"/>
  </w:num>
  <w:num w:numId="15" w16cid:durableId="1406494328">
    <w:abstractNumId w:val="18"/>
  </w:num>
  <w:num w:numId="16" w16cid:durableId="1683123745">
    <w:abstractNumId w:val="21"/>
  </w:num>
  <w:num w:numId="17" w16cid:durableId="1026297753">
    <w:abstractNumId w:val="10"/>
  </w:num>
  <w:num w:numId="18" w16cid:durableId="1630041390">
    <w:abstractNumId w:val="5"/>
  </w:num>
  <w:num w:numId="19" w16cid:durableId="528372833">
    <w:abstractNumId w:val="35"/>
  </w:num>
  <w:num w:numId="20" w16cid:durableId="1958364454">
    <w:abstractNumId w:val="23"/>
  </w:num>
  <w:num w:numId="21" w16cid:durableId="275795552">
    <w:abstractNumId w:val="32"/>
  </w:num>
  <w:num w:numId="22" w16cid:durableId="485629320">
    <w:abstractNumId w:val="17"/>
  </w:num>
  <w:num w:numId="23" w16cid:durableId="1431466063">
    <w:abstractNumId w:val="28"/>
  </w:num>
  <w:num w:numId="24" w16cid:durableId="418722204">
    <w:abstractNumId w:val="16"/>
  </w:num>
  <w:num w:numId="25" w16cid:durableId="35168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6699902">
    <w:abstractNumId w:val="9"/>
  </w:num>
  <w:num w:numId="27" w16cid:durableId="6450748">
    <w:abstractNumId w:val="40"/>
  </w:num>
  <w:num w:numId="28" w16cid:durableId="2033338845">
    <w:abstractNumId w:val="34"/>
  </w:num>
  <w:num w:numId="29" w16cid:durableId="1828545422">
    <w:abstractNumId w:val="4"/>
  </w:num>
  <w:num w:numId="30" w16cid:durableId="1375497328">
    <w:abstractNumId w:val="1"/>
  </w:num>
  <w:num w:numId="31" w16cid:durableId="1610312850">
    <w:abstractNumId w:val="37"/>
  </w:num>
  <w:num w:numId="32" w16cid:durableId="492070106">
    <w:abstractNumId w:val="19"/>
  </w:num>
  <w:num w:numId="33" w16cid:durableId="1016611432">
    <w:abstractNumId w:val="27"/>
  </w:num>
  <w:num w:numId="34" w16cid:durableId="626660453">
    <w:abstractNumId w:val="2"/>
  </w:num>
  <w:num w:numId="35" w16cid:durableId="922879554">
    <w:abstractNumId w:val="31"/>
  </w:num>
  <w:num w:numId="36" w16cid:durableId="1180317668">
    <w:abstractNumId w:val="20"/>
  </w:num>
  <w:num w:numId="37" w16cid:durableId="1453665973">
    <w:abstractNumId w:val="42"/>
  </w:num>
  <w:num w:numId="38" w16cid:durableId="1416243167">
    <w:abstractNumId w:val="6"/>
  </w:num>
  <w:num w:numId="39" w16cid:durableId="564334853">
    <w:abstractNumId w:val="22"/>
  </w:num>
  <w:num w:numId="40" w16cid:durableId="1928079495">
    <w:abstractNumId w:val="8"/>
  </w:num>
  <w:num w:numId="41" w16cid:durableId="1379432515">
    <w:abstractNumId w:val="39"/>
  </w:num>
  <w:num w:numId="42" w16cid:durableId="1361472252">
    <w:abstractNumId w:val="30"/>
  </w:num>
  <w:num w:numId="43" w16cid:durableId="601887208">
    <w:abstractNumId w:val="7"/>
  </w:num>
  <w:num w:numId="44" w16cid:durableId="503663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45"/>
    <w:rsid w:val="00002CF6"/>
    <w:rsid w:val="00003522"/>
    <w:rsid w:val="0001750C"/>
    <w:rsid w:val="00033089"/>
    <w:rsid w:val="000577B2"/>
    <w:rsid w:val="00062297"/>
    <w:rsid w:val="00062555"/>
    <w:rsid w:val="00062F34"/>
    <w:rsid w:val="000632D3"/>
    <w:rsid w:val="00067C5A"/>
    <w:rsid w:val="000706ED"/>
    <w:rsid w:val="00074F52"/>
    <w:rsid w:val="00081423"/>
    <w:rsid w:val="00086E4D"/>
    <w:rsid w:val="00091A69"/>
    <w:rsid w:val="00091F94"/>
    <w:rsid w:val="00094D85"/>
    <w:rsid w:val="000A5B91"/>
    <w:rsid w:val="000B098E"/>
    <w:rsid w:val="000B3051"/>
    <w:rsid w:val="000C4F57"/>
    <w:rsid w:val="000C4F78"/>
    <w:rsid w:val="000C6912"/>
    <w:rsid w:val="000D0E21"/>
    <w:rsid w:val="000D3C27"/>
    <w:rsid w:val="000D52AD"/>
    <w:rsid w:val="000E1580"/>
    <w:rsid w:val="000E7982"/>
    <w:rsid w:val="000F0EAA"/>
    <w:rsid w:val="000F1AFB"/>
    <w:rsid w:val="000F23A7"/>
    <w:rsid w:val="000F5B79"/>
    <w:rsid w:val="00114EF1"/>
    <w:rsid w:val="00124A68"/>
    <w:rsid w:val="00140AAF"/>
    <w:rsid w:val="00141CD4"/>
    <w:rsid w:val="00143504"/>
    <w:rsid w:val="00146813"/>
    <w:rsid w:val="00150B4B"/>
    <w:rsid w:val="001545B6"/>
    <w:rsid w:val="00160641"/>
    <w:rsid w:val="001742F6"/>
    <w:rsid w:val="0019340C"/>
    <w:rsid w:val="0019519A"/>
    <w:rsid w:val="001A0982"/>
    <w:rsid w:val="001B4F2C"/>
    <w:rsid w:val="001B562F"/>
    <w:rsid w:val="001B62AB"/>
    <w:rsid w:val="001C3BAA"/>
    <w:rsid w:val="001C49E3"/>
    <w:rsid w:val="001F07A5"/>
    <w:rsid w:val="001F1BB9"/>
    <w:rsid w:val="001F2E96"/>
    <w:rsid w:val="001F793D"/>
    <w:rsid w:val="0020016D"/>
    <w:rsid w:val="002012A7"/>
    <w:rsid w:val="00206010"/>
    <w:rsid w:val="00206352"/>
    <w:rsid w:val="00212AAE"/>
    <w:rsid w:val="002314C0"/>
    <w:rsid w:val="0023165B"/>
    <w:rsid w:val="00253FD8"/>
    <w:rsid w:val="00264A55"/>
    <w:rsid w:val="00271F1A"/>
    <w:rsid w:val="002834D3"/>
    <w:rsid w:val="00283B1F"/>
    <w:rsid w:val="00286282"/>
    <w:rsid w:val="0028735D"/>
    <w:rsid w:val="00293291"/>
    <w:rsid w:val="002936CD"/>
    <w:rsid w:val="002A67C9"/>
    <w:rsid w:val="002A6E38"/>
    <w:rsid w:val="002B03B9"/>
    <w:rsid w:val="002B4C92"/>
    <w:rsid w:val="002B4CA2"/>
    <w:rsid w:val="002B5D83"/>
    <w:rsid w:val="002D1BB7"/>
    <w:rsid w:val="002E565D"/>
    <w:rsid w:val="002F11D4"/>
    <w:rsid w:val="002F3454"/>
    <w:rsid w:val="003267EA"/>
    <w:rsid w:val="00330B56"/>
    <w:rsid w:val="00330DC2"/>
    <w:rsid w:val="00333241"/>
    <w:rsid w:val="00340BC1"/>
    <w:rsid w:val="0034437A"/>
    <w:rsid w:val="00346512"/>
    <w:rsid w:val="0035171E"/>
    <w:rsid w:val="003557E0"/>
    <w:rsid w:val="00365B74"/>
    <w:rsid w:val="0036693C"/>
    <w:rsid w:val="00380501"/>
    <w:rsid w:val="003848F8"/>
    <w:rsid w:val="00385413"/>
    <w:rsid w:val="00390B81"/>
    <w:rsid w:val="00391557"/>
    <w:rsid w:val="003932E2"/>
    <w:rsid w:val="003967A0"/>
    <w:rsid w:val="00396E68"/>
    <w:rsid w:val="003A2B9E"/>
    <w:rsid w:val="003A49D8"/>
    <w:rsid w:val="003A70EB"/>
    <w:rsid w:val="003B0E8C"/>
    <w:rsid w:val="003B66EF"/>
    <w:rsid w:val="003C114D"/>
    <w:rsid w:val="003C16F5"/>
    <w:rsid w:val="003C1CD2"/>
    <w:rsid w:val="003C40FF"/>
    <w:rsid w:val="003E68DD"/>
    <w:rsid w:val="004022DB"/>
    <w:rsid w:val="00406473"/>
    <w:rsid w:val="00407103"/>
    <w:rsid w:val="004402A0"/>
    <w:rsid w:val="00440C06"/>
    <w:rsid w:val="00444694"/>
    <w:rsid w:val="004476AE"/>
    <w:rsid w:val="0045395F"/>
    <w:rsid w:val="00455151"/>
    <w:rsid w:val="00472564"/>
    <w:rsid w:val="0047478F"/>
    <w:rsid w:val="00482A2D"/>
    <w:rsid w:val="004871FA"/>
    <w:rsid w:val="004A24DD"/>
    <w:rsid w:val="004B47CC"/>
    <w:rsid w:val="004B5D17"/>
    <w:rsid w:val="004B6B99"/>
    <w:rsid w:val="004C074D"/>
    <w:rsid w:val="004D5252"/>
    <w:rsid w:val="004E042A"/>
    <w:rsid w:val="004E1453"/>
    <w:rsid w:val="004F712D"/>
    <w:rsid w:val="004F73F7"/>
    <w:rsid w:val="00501D01"/>
    <w:rsid w:val="00502DE1"/>
    <w:rsid w:val="00505CFD"/>
    <w:rsid w:val="0051416C"/>
    <w:rsid w:val="00517B3F"/>
    <w:rsid w:val="00520436"/>
    <w:rsid w:val="005236FF"/>
    <w:rsid w:val="00534FA6"/>
    <w:rsid w:val="0054113C"/>
    <w:rsid w:val="00543D16"/>
    <w:rsid w:val="00547780"/>
    <w:rsid w:val="005559F5"/>
    <w:rsid w:val="00557F6C"/>
    <w:rsid w:val="00564812"/>
    <w:rsid w:val="005672E2"/>
    <w:rsid w:val="00567837"/>
    <w:rsid w:val="005947B6"/>
    <w:rsid w:val="00594C3D"/>
    <w:rsid w:val="005A1206"/>
    <w:rsid w:val="005A66BB"/>
    <w:rsid w:val="005B2CCE"/>
    <w:rsid w:val="005C3946"/>
    <w:rsid w:val="005C57E2"/>
    <w:rsid w:val="005D66B7"/>
    <w:rsid w:val="005D7F32"/>
    <w:rsid w:val="005E52BB"/>
    <w:rsid w:val="005E5EDB"/>
    <w:rsid w:val="005F2701"/>
    <w:rsid w:val="006050CB"/>
    <w:rsid w:val="00611715"/>
    <w:rsid w:val="00615452"/>
    <w:rsid w:val="006166C6"/>
    <w:rsid w:val="006241CF"/>
    <w:rsid w:val="006313AF"/>
    <w:rsid w:val="0063353A"/>
    <w:rsid w:val="006431B0"/>
    <w:rsid w:val="006506E9"/>
    <w:rsid w:val="00653BFE"/>
    <w:rsid w:val="00660FF6"/>
    <w:rsid w:val="00662C82"/>
    <w:rsid w:val="0066551C"/>
    <w:rsid w:val="006707C5"/>
    <w:rsid w:val="00675E78"/>
    <w:rsid w:val="00684878"/>
    <w:rsid w:val="0068718F"/>
    <w:rsid w:val="006A31CD"/>
    <w:rsid w:val="006A4739"/>
    <w:rsid w:val="006B1EE4"/>
    <w:rsid w:val="006C29D5"/>
    <w:rsid w:val="006C562B"/>
    <w:rsid w:val="006D5043"/>
    <w:rsid w:val="006E25DC"/>
    <w:rsid w:val="006E2DB7"/>
    <w:rsid w:val="006E7FAC"/>
    <w:rsid w:val="007039E4"/>
    <w:rsid w:val="00704E54"/>
    <w:rsid w:val="00706029"/>
    <w:rsid w:val="00706B6D"/>
    <w:rsid w:val="00727A4C"/>
    <w:rsid w:val="00731663"/>
    <w:rsid w:val="007320A6"/>
    <w:rsid w:val="0073215A"/>
    <w:rsid w:val="007361D5"/>
    <w:rsid w:val="007418AF"/>
    <w:rsid w:val="00742D62"/>
    <w:rsid w:val="00743ECB"/>
    <w:rsid w:val="00746C88"/>
    <w:rsid w:val="00760737"/>
    <w:rsid w:val="00763F80"/>
    <w:rsid w:val="007674D9"/>
    <w:rsid w:val="00771C08"/>
    <w:rsid w:val="00773C7A"/>
    <w:rsid w:val="00776F7D"/>
    <w:rsid w:val="00780921"/>
    <w:rsid w:val="00785357"/>
    <w:rsid w:val="007905ED"/>
    <w:rsid w:val="0079586C"/>
    <w:rsid w:val="007A5803"/>
    <w:rsid w:val="007B3105"/>
    <w:rsid w:val="007B5498"/>
    <w:rsid w:val="007D3223"/>
    <w:rsid w:val="007D68E4"/>
    <w:rsid w:val="007E1D5B"/>
    <w:rsid w:val="007F362A"/>
    <w:rsid w:val="00800196"/>
    <w:rsid w:val="00820972"/>
    <w:rsid w:val="00834692"/>
    <w:rsid w:val="0085479B"/>
    <w:rsid w:val="008570D9"/>
    <w:rsid w:val="00861F31"/>
    <w:rsid w:val="00865B09"/>
    <w:rsid w:val="00872D9F"/>
    <w:rsid w:val="00874803"/>
    <w:rsid w:val="00876F70"/>
    <w:rsid w:val="00877AE4"/>
    <w:rsid w:val="00877FF8"/>
    <w:rsid w:val="008A0571"/>
    <w:rsid w:val="008A324F"/>
    <w:rsid w:val="008A3379"/>
    <w:rsid w:val="008A3936"/>
    <w:rsid w:val="008A55A0"/>
    <w:rsid w:val="008A5632"/>
    <w:rsid w:val="008A6B93"/>
    <w:rsid w:val="008B24B0"/>
    <w:rsid w:val="008C00A9"/>
    <w:rsid w:val="008C78A0"/>
    <w:rsid w:val="008D02C3"/>
    <w:rsid w:val="008D1487"/>
    <w:rsid w:val="008E2306"/>
    <w:rsid w:val="008E5A46"/>
    <w:rsid w:val="008F3C6B"/>
    <w:rsid w:val="008F4E90"/>
    <w:rsid w:val="00903690"/>
    <w:rsid w:val="00913B8E"/>
    <w:rsid w:val="00924102"/>
    <w:rsid w:val="00927FD3"/>
    <w:rsid w:val="00930EEA"/>
    <w:rsid w:val="0093277B"/>
    <w:rsid w:val="00944CB4"/>
    <w:rsid w:val="00950111"/>
    <w:rsid w:val="00951914"/>
    <w:rsid w:val="009555E5"/>
    <w:rsid w:val="0095606D"/>
    <w:rsid w:val="00960C47"/>
    <w:rsid w:val="00961ED8"/>
    <w:rsid w:val="00971039"/>
    <w:rsid w:val="009733CA"/>
    <w:rsid w:val="0097340C"/>
    <w:rsid w:val="00974121"/>
    <w:rsid w:val="009843B2"/>
    <w:rsid w:val="00990F31"/>
    <w:rsid w:val="0099175C"/>
    <w:rsid w:val="009935EB"/>
    <w:rsid w:val="00993A0C"/>
    <w:rsid w:val="00995850"/>
    <w:rsid w:val="00997ABA"/>
    <w:rsid w:val="009A0B6D"/>
    <w:rsid w:val="009A0B94"/>
    <w:rsid w:val="009A19A0"/>
    <w:rsid w:val="009A698C"/>
    <w:rsid w:val="009D633B"/>
    <w:rsid w:val="009E2D53"/>
    <w:rsid w:val="009F71C6"/>
    <w:rsid w:val="00A10B0F"/>
    <w:rsid w:val="00A11F7B"/>
    <w:rsid w:val="00A15B88"/>
    <w:rsid w:val="00A22B0A"/>
    <w:rsid w:val="00A35FE7"/>
    <w:rsid w:val="00A4252A"/>
    <w:rsid w:val="00A641E6"/>
    <w:rsid w:val="00A665F9"/>
    <w:rsid w:val="00A703F0"/>
    <w:rsid w:val="00A73608"/>
    <w:rsid w:val="00A75E48"/>
    <w:rsid w:val="00A80E0D"/>
    <w:rsid w:val="00A84A7B"/>
    <w:rsid w:val="00A95B1B"/>
    <w:rsid w:val="00A9750B"/>
    <w:rsid w:val="00A97651"/>
    <w:rsid w:val="00AA3E94"/>
    <w:rsid w:val="00AA5B7F"/>
    <w:rsid w:val="00AB5241"/>
    <w:rsid w:val="00AB6708"/>
    <w:rsid w:val="00AB7E14"/>
    <w:rsid w:val="00AE7009"/>
    <w:rsid w:val="00AF3569"/>
    <w:rsid w:val="00AF5B76"/>
    <w:rsid w:val="00B00DC4"/>
    <w:rsid w:val="00B076DE"/>
    <w:rsid w:val="00B21BF1"/>
    <w:rsid w:val="00B31608"/>
    <w:rsid w:val="00B35506"/>
    <w:rsid w:val="00B46FBC"/>
    <w:rsid w:val="00B51DB5"/>
    <w:rsid w:val="00B56385"/>
    <w:rsid w:val="00B6394C"/>
    <w:rsid w:val="00B63AA6"/>
    <w:rsid w:val="00B67C71"/>
    <w:rsid w:val="00B72285"/>
    <w:rsid w:val="00B72ED9"/>
    <w:rsid w:val="00B74913"/>
    <w:rsid w:val="00B75E14"/>
    <w:rsid w:val="00B9154E"/>
    <w:rsid w:val="00B95B6C"/>
    <w:rsid w:val="00B96C7F"/>
    <w:rsid w:val="00BA0B68"/>
    <w:rsid w:val="00BA5122"/>
    <w:rsid w:val="00BB2A54"/>
    <w:rsid w:val="00BC1736"/>
    <w:rsid w:val="00BC2BE7"/>
    <w:rsid w:val="00BD6563"/>
    <w:rsid w:val="00BE1CF8"/>
    <w:rsid w:val="00C0489D"/>
    <w:rsid w:val="00C04E7D"/>
    <w:rsid w:val="00C06A49"/>
    <w:rsid w:val="00C109C0"/>
    <w:rsid w:val="00C11E0D"/>
    <w:rsid w:val="00C20360"/>
    <w:rsid w:val="00C209D0"/>
    <w:rsid w:val="00C268C8"/>
    <w:rsid w:val="00C35748"/>
    <w:rsid w:val="00C42D61"/>
    <w:rsid w:val="00C43028"/>
    <w:rsid w:val="00C4474C"/>
    <w:rsid w:val="00C57C97"/>
    <w:rsid w:val="00C62F88"/>
    <w:rsid w:val="00C6467F"/>
    <w:rsid w:val="00C6505E"/>
    <w:rsid w:val="00C72773"/>
    <w:rsid w:val="00C752AE"/>
    <w:rsid w:val="00C75DB4"/>
    <w:rsid w:val="00C77F00"/>
    <w:rsid w:val="00C8564A"/>
    <w:rsid w:val="00C87090"/>
    <w:rsid w:val="00C9585D"/>
    <w:rsid w:val="00CA5EEC"/>
    <w:rsid w:val="00CB7DF7"/>
    <w:rsid w:val="00CC21E3"/>
    <w:rsid w:val="00CC29CF"/>
    <w:rsid w:val="00CC5255"/>
    <w:rsid w:val="00CC6652"/>
    <w:rsid w:val="00CF1FDD"/>
    <w:rsid w:val="00CF3402"/>
    <w:rsid w:val="00CF42BB"/>
    <w:rsid w:val="00D02B54"/>
    <w:rsid w:val="00D113E5"/>
    <w:rsid w:val="00D14D76"/>
    <w:rsid w:val="00D266FC"/>
    <w:rsid w:val="00D32145"/>
    <w:rsid w:val="00D325F4"/>
    <w:rsid w:val="00D33AD5"/>
    <w:rsid w:val="00D3708D"/>
    <w:rsid w:val="00D40B0B"/>
    <w:rsid w:val="00D43C3B"/>
    <w:rsid w:val="00D476D4"/>
    <w:rsid w:val="00D528AC"/>
    <w:rsid w:val="00D57B9D"/>
    <w:rsid w:val="00D603C5"/>
    <w:rsid w:val="00D61549"/>
    <w:rsid w:val="00D65FAF"/>
    <w:rsid w:val="00D75BDA"/>
    <w:rsid w:val="00D82CBB"/>
    <w:rsid w:val="00D8534C"/>
    <w:rsid w:val="00D93BB9"/>
    <w:rsid w:val="00DC5588"/>
    <w:rsid w:val="00DD305C"/>
    <w:rsid w:val="00DD30BC"/>
    <w:rsid w:val="00DD4DC2"/>
    <w:rsid w:val="00DD4FB7"/>
    <w:rsid w:val="00DD613E"/>
    <w:rsid w:val="00DD6C5D"/>
    <w:rsid w:val="00DE221C"/>
    <w:rsid w:val="00DF2280"/>
    <w:rsid w:val="00DF3159"/>
    <w:rsid w:val="00E01CEC"/>
    <w:rsid w:val="00E01F4F"/>
    <w:rsid w:val="00E17FC0"/>
    <w:rsid w:val="00E232BF"/>
    <w:rsid w:val="00E32691"/>
    <w:rsid w:val="00E336AA"/>
    <w:rsid w:val="00E3655A"/>
    <w:rsid w:val="00E366BF"/>
    <w:rsid w:val="00E621AC"/>
    <w:rsid w:val="00E6351D"/>
    <w:rsid w:val="00E71B39"/>
    <w:rsid w:val="00E7302E"/>
    <w:rsid w:val="00E77CB5"/>
    <w:rsid w:val="00E77E84"/>
    <w:rsid w:val="00E87F27"/>
    <w:rsid w:val="00E91CDE"/>
    <w:rsid w:val="00E96214"/>
    <w:rsid w:val="00EA31E4"/>
    <w:rsid w:val="00EA3D9D"/>
    <w:rsid w:val="00EA78C5"/>
    <w:rsid w:val="00EB02D2"/>
    <w:rsid w:val="00EB4F88"/>
    <w:rsid w:val="00ED2ABC"/>
    <w:rsid w:val="00ED7668"/>
    <w:rsid w:val="00EF0536"/>
    <w:rsid w:val="00F02B09"/>
    <w:rsid w:val="00F31C6A"/>
    <w:rsid w:val="00F32A04"/>
    <w:rsid w:val="00F3479B"/>
    <w:rsid w:val="00F35D49"/>
    <w:rsid w:val="00F4008D"/>
    <w:rsid w:val="00F400DB"/>
    <w:rsid w:val="00F41E00"/>
    <w:rsid w:val="00F513B7"/>
    <w:rsid w:val="00F54F90"/>
    <w:rsid w:val="00F55820"/>
    <w:rsid w:val="00F63682"/>
    <w:rsid w:val="00F6419A"/>
    <w:rsid w:val="00F64F3C"/>
    <w:rsid w:val="00F65E32"/>
    <w:rsid w:val="00F72089"/>
    <w:rsid w:val="00F772C1"/>
    <w:rsid w:val="00F82A92"/>
    <w:rsid w:val="00F84542"/>
    <w:rsid w:val="00F87685"/>
    <w:rsid w:val="00F92010"/>
    <w:rsid w:val="00F932B8"/>
    <w:rsid w:val="00F9361D"/>
    <w:rsid w:val="00F93F5E"/>
    <w:rsid w:val="00F96C7D"/>
    <w:rsid w:val="00FC0EA4"/>
    <w:rsid w:val="00FC2BAD"/>
    <w:rsid w:val="00FD78E3"/>
    <w:rsid w:val="00FE0AC6"/>
    <w:rsid w:val="00FE0B8D"/>
    <w:rsid w:val="00FE6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D5D5"/>
  <w15:chartTrackingRefBased/>
  <w15:docId w15:val="{F06DEE04-B0BE-4720-B8B0-1E6F3550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2145"/>
    <w:pPr>
      <w:spacing w:after="0" w:line="240" w:lineRule="auto"/>
      <w:jc w:val="both"/>
    </w:pPr>
    <w:rPr>
      <w:rFonts w:ascii="Times New Roman" w:hAnsi="Times New Roman"/>
      <w:kern w:val="0"/>
      <w:sz w:val="24"/>
      <w14:ligatures w14:val="none"/>
    </w:rPr>
  </w:style>
  <w:style w:type="paragraph" w:styleId="Antrat1">
    <w:name w:val="heading 1"/>
    <w:aliases w:val="Appendix"/>
    <w:basedOn w:val="prastasis"/>
    <w:link w:val="Antrat1Diagrama"/>
    <w:uiPriority w:val="1"/>
    <w:qFormat/>
    <w:rsid w:val="00D32145"/>
    <w:pPr>
      <w:widowControl w:val="0"/>
      <w:autoSpaceDE w:val="0"/>
      <w:autoSpaceDN w:val="0"/>
      <w:ind w:left="142" w:right="318"/>
      <w:jc w:val="center"/>
      <w:outlineLvl w:val="0"/>
    </w:pPr>
    <w:rPr>
      <w:rFonts w:eastAsia="Times New Roman" w:cs="Times New Roman"/>
      <w:b/>
      <w:bCs/>
      <w:szCs w:val="24"/>
    </w:rPr>
  </w:style>
  <w:style w:type="paragraph" w:styleId="Antrat2">
    <w:name w:val="heading 2"/>
    <w:basedOn w:val="prastasis"/>
    <w:next w:val="prastasis"/>
    <w:link w:val="Antrat2Diagrama"/>
    <w:uiPriority w:val="9"/>
    <w:semiHidden/>
    <w:unhideWhenUsed/>
    <w:qFormat/>
    <w:rsid w:val="00D321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D32145"/>
    <w:rPr>
      <w:rFonts w:ascii="Times New Roman" w:eastAsia="Times New Roman" w:hAnsi="Times New Roman" w:cs="Times New Roman"/>
      <w:b/>
      <w:bCs/>
      <w:kern w:val="0"/>
      <w:sz w:val="24"/>
      <w:szCs w:val="24"/>
      <w14:ligatures w14:val="none"/>
    </w:rPr>
  </w:style>
  <w:style w:type="character" w:customStyle="1" w:styleId="Antrat2Diagrama">
    <w:name w:val="Antraštė 2 Diagrama"/>
    <w:basedOn w:val="Numatytasispastraiposriftas"/>
    <w:link w:val="Antrat2"/>
    <w:uiPriority w:val="9"/>
    <w:semiHidden/>
    <w:rsid w:val="00D32145"/>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D32145"/>
    <w:pPr>
      <w:ind w:left="720"/>
      <w:contextualSpacing/>
    </w:pPr>
  </w:style>
  <w:style w:type="table" w:styleId="Lentelstinklelis">
    <w:name w:val="Table Grid"/>
    <w:basedOn w:val="prastojilentel"/>
    <w:uiPriority w:val="59"/>
    <w:rsid w:val="00D32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qFormat/>
    <w:rsid w:val="00D3214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32145"/>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32145"/>
    <w:rPr>
      <w:vertAlign w:val="superscript"/>
    </w:rPr>
  </w:style>
  <w:style w:type="character" w:styleId="Hipersaitas">
    <w:name w:val="Hyperlink"/>
    <w:basedOn w:val="Numatytasispastraiposriftas"/>
    <w:uiPriority w:val="99"/>
    <w:unhideWhenUsed/>
    <w:rsid w:val="00D32145"/>
    <w:rPr>
      <w:color w:val="0563C1" w:themeColor="hyperlink"/>
      <w:u w:val="single"/>
    </w:rPr>
  </w:style>
  <w:style w:type="character" w:styleId="Neapdorotaspaminjimas">
    <w:name w:val="Unresolved Mention"/>
    <w:basedOn w:val="Numatytasispastraiposriftas"/>
    <w:uiPriority w:val="99"/>
    <w:semiHidden/>
    <w:unhideWhenUsed/>
    <w:rsid w:val="00D32145"/>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32145"/>
    <w:rPr>
      <w:rFonts w:ascii="Times New Roman" w:hAnsi="Times New Roman"/>
      <w:kern w:val="0"/>
      <w:sz w:val="24"/>
      <w14:ligatures w14:val="none"/>
    </w:rPr>
  </w:style>
  <w:style w:type="paragraph" w:styleId="Antrat">
    <w:name w:val="caption"/>
    <w:basedOn w:val="prastasis"/>
    <w:next w:val="prastasis"/>
    <w:uiPriority w:val="35"/>
    <w:unhideWhenUsed/>
    <w:qFormat/>
    <w:rsid w:val="00D32145"/>
    <w:rPr>
      <w:b/>
      <w:iCs/>
      <w:szCs w:val="18"/>
    </w:rPr>
  </w:style>
  <w:style w:type="paragraph" w:styleId="Debesliotekstas">
    <w:name w:val="Balloon Text"/>
    <w:basedOn w:val="prastasis"/>
    <w:link w:val="DebesliotekstasDiagrama"/>
    <w:uiPriority w:val="99"/>
    <w:semiHidden/>
    <w:unhideWhenUsed/>
    <w:rsid w:val="00D3214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145"/>
    <w:rPr>
      <w:rFonts w:ascii="Segoe UI" w:hAnsi="Segoe UI" w:cs="Segoe UI"/>
      <w:kern w:val="0"/>
      <w:sz w:val="18"/>
      <w:szCs w:val="18"/>
      <w14:ligatures w14:val="none"/>
    </w:rPr>
  </w:style>
  <w:style w:type="paragraph" w:styleId="Antrats">
    <w:name w:val="header"/>
    <w:basedOn w:val="prastasis"/>
    <w:link w:val="AntratsDiagrama"/>
    <w:uiPriority w:val="99"/>
    <w:unhideWhenUsed/>
    <w:rsid w:val="00D32145"/>
    <w:pPr>
      <w:tabs>
        <w:tab w:val="center" w:pos="4819"/>
        <w:tab w:val="right" w:pos="9638"/>
      </w:tabs>
    </w:pPr>
  </w:style>
  <w:style w:type="character" w:customStyle="1" w:styleId="AntratsDiagrama">
    <w:name w:val="Antraštės Diagrama"/>
    <w:basedOn w:val="Numatytasispastraiposriftas"/>
    <w:link w:val="Antrats"/>
    <w:uiPriority w:val="99"/>
    <w:rsid w:val="00D32145"/>
    <w:rPr>
      <w:rFonts w:ascii="Times New Roman" w:hAnsi="Times New Roman"/>
      <w:kern w:val="0"/>
      <w:sz w:val="24"/>
      <w14:ligatures w14:val="none"/>
    </w:rPr>
  </w:style>
  <w:style w:type="paragraph" w:styleId="Porat">
    <w:name w:val="footer"/>
    <w:basedOn w:val="prastasis"/>
    <w:link w:val="PoratDiagrama"/>
    <w:uiPriority w:val="99"/>
    <w:unhideWhenUsed/>
    <w:rsid w:val="00D32145"/>
    <w:pPr>
      <w:tabs>
        <w:tab w:val="center" w:pos="4819"/>
        <w:tab w:val="right" w:pos="9638"/>
      </w:tabs>
    </w:pPr>
  </w:style>
  <w:style w:type="character" w:customStyle="1" w:styleId="PoratDiagrama">
    <w:name w:val="Poraštė Diagrama"/>
    <w:basedOn w:val="Numatytasispastraiposriftas"/>
    <w:link w:val="Porat"/>
    <w:uiPriority w:val="99"/>
    <w:rsid w:val="00D32145"/>
    <w:rPr>
      <w:rFonts w:ascii="Times New Roman" w:hAnsi="Times New Roman"/>
      <w:kern w:val="0"/>
      <w:sz w:val="24"/>
      <w14:ligatures w14:val="none"/>
    </w:rPr>
  </w:style>
  <w:style w:type="character" w:customStyle="1" w:styleId="t496">
    <w:name w:val="t496"/>
    <w:rsid w:val="00D32145"/>
  </w:style>
  <w:style w:type="character" w:customStyle="1" w:styleId="t497">
    <w:name w:val="t497"/>
    <w:rsid w:val="00D32145"/>
  </w:style>
  <w:style w:type="character" w:customStyle="1" w:styleId="t498">
    <w:name w:val="t498"/>
    <w:rsid w:val="00D32145"/>
  </w:style>
  <w:style w:type="paragraph" w:styleId="Pagrindinistekstas">
    <w:name w:val="Body Text"/>
    <w:basedOn w:val="prastasis"/>
    <w:link w:val="PagrindinistekstasDiagrama"/>
    <w:uiPriority w:val="1"/>
    <w:qFormat/>
    <w:rsid w:val="00D32145"/>
    <w:pPr>
      <w:widowControl w:val="0"/>
      <w:autoSpaceDE w:val="0"/>
      <w:autoSpaceDN w:val="0"/>
      <w:jc w:val="left"/>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1"/>
    <w:rsid w:val="00D32145"/>
    <w:rPr>
      <w:rFonts w:ascii="Times New Roman" w:eastAsia="Times New Roman" w:hAnsi="Times New Roman" w:cs="Times New Roman"/>
      <w:kern w:val="0"/>
      <w:sz w:val="24"/>
      <w:szCs w:val="24"/>
      <w14:ligatures w14:val="none"/>
    </w:rPr>
  </w:style>
  <w:style w:type="paragraph" w:styleId="Betarp">
    <w:name w:val="No Spacing"/>
    <w:link w:val="BetarpDiagrama"/>
    <w:uiPriority w:val="1"/>
    <w:qFormat/>
    <w:rsid w:val="00D3214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32145"/>
    <w:rPr>
      <w:rFonts w:eastAsiaTheme="minorEastAsia"/>
      <w:kern w:val="0"/>
      <w:sz w:val="21"/>
      <w:szCs w:val="21"/>
      <w:lang w:eastAsia="lt-LT"/>
      <w14:ligatures w14:val="none"/>
    </w:rPr>
  </w:style>
  <w:style w:type="table" w:customStyle="1" w:styleId="TableNormal1">
    <w:name w:val="Table Normal1"/>
    <w:uiPriority w:val="2"/>
    <w:semiHidden/>
    <w:unhideWhenUsed/>
    <w:qFormat/>
    <w:rsid w:val="00D321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32145"/>
    <w:pPr>
      <w:widowControl w:val="0"/>
      <w:autoSpaceDE w:val="0"/>
      <w:autoSpaceDN w:val="0"/>
      <w:jc w:val="left"/>
    </w:pPr>
    <w:rPr>
      <w:rFonts w:eastAsia="Times New Roman" w:cs="Times New Roman"/>
      <w:sz w:val="22"/>
    </w:rPr>
  </w:style>
  <w:style w:type="character" w:styleId="Komentaronuoroda">
    <w:name w:val="annotation reference"/>
    <w:basedOn w:val="Numatytasispastraiposriftas"/>
    <w:uiPriority w:val="99"/>
    <w:semiHidden/>
    <w:unhideWhenUsed/>
    <w:rsid w:val="00D32145"/>
    <w:rPr>
      <w:sz w:val="16"/>
      <w:szCs w:val="16"/>
    </w:rPr>
  </w:style>
  <w:style w:type="paragraph" w:styleId="Komentarotekstas">
    <w:name w:val="annotation text"/>
    <w:basedOn w:val="prastasis"/>
    <w:link w:val="KomentarotekstasDiagrama"/>
    <w:uiPriority w:val="99"/>
    <w:unhideWhenUsed/>
    <w:rsid w:val="00D32145"/>
    <w:rPr>
      <w:sz w:val="20"/>
      <w:szCs w:val="20"/>
    </w:rPr>
  </w:style>
  <w:style w:type="character" w:customStyle="1" w:styleId="KomentarotekstasDiagrama">
    <w:name w:val="Komentaro tekstas Diagrama"/>
    <w:basedOn w:val="Numatytasispastraiposriftas"/>
    <w:link w:val="Komentarotekstas"/>
    <w:uiPriority w:val="99"/>
    <w:rsid w:val="00D32145"/>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32145"/>
    <w:rPr>
      <w:b/>
      <w:bCs/>
    </w:rPr>
  </w:style>
  <w:style w:type="character" w:customStyle="1" w:styleId="KomentarotemaDiagrama">
    <w:name w:val="Komentaro tema Diagrama"/>
    <w:basedOn w:val="KomentarotekstasDiagrama"/>
    <w:link w:val="Komentarotema"/>
    <w:uiPriority w:val="99"/>
    <w:semiHidden/>
    <w:rsid w:val="00D32145"/>
    <w:rPr>
      <w:rFonts w:ascii="Times New Roman" w:hAnsi="Times New Roman"/>
      <w:b/>
      <w:bCs/>
      <w:kern w:val="0"/>
      <w:sz w:val="20"/>
      <w:szCs w:val="20"/>
      <w14:ligatures w14:val="none"/>
    </w:rPr>
  </w:style>
  <w:style w:type="character" w:styleId="Emfaz">
    <w:name w:val="Emphasis"/>
    <w:basedOn w:val="Numatytasispastraiposriftas"/>
    <w:uiPriority w:val="20"/>
    <w:qFormat/>
    <w:rsid w:val="00D32145"/>
    <w:rPr>
      <w:i/>
      <w:iCs/>
    </w:rPr>
  </w:style>
  <w:style w:type="paragraph" w:customStyle="1" w:styleId="Body2">
    <w:name w:val="Body 2"/>
    <w:rsid w:val="00D32145"/>
    <w:pPr>
      <w:suppressAutoHyphens/>
      <w:spacing w:after="40" w:line="240" w:lineRule="auto"/>
      <w:jc w:val="both"/>
    </w:pPr>
    <w:rPr>
      <w:rFonts w:ascii="Times New Roman" w:eastAsia="Arial Unicode MS" w:hAnsi="Times New Roman" w:cs="Arial Unicode MS"/>
      <w:color w:val="000000"/>
      <w:kern w:val="0"/>
      <w:lang w:val="en-US" w:eastAsia="ar-SA"/>
      <w14:ligatures w14:val="none"/>
    </w:rPr>
  </w:style>
  <w:style w:type="paragraph" w:customStyle="1" w:styleId="Pagrindinistekstas4">
    <w:name w:val="Pagrindinis tekstas4"/>
    <w:rsid w:val="00D32145"/>
    <w:pPr>
      <w:suppressAutoHyphens/>
      <w:autoSpaceDE w:val="0"/>
      <w:spacing w:after="0" w:line="240" w:lineRule="auto"/>
      <w:ind w:firstLine="312"/>
      <w:jc w:val="both"/>
    </w:pPr>
    <w:rPr>
      <w:rFonts w:ascii="TimesLT" w:eastAsia="Arial" w:hAnsi="TimesLT" w:cs="TimesLT"/>
      <w:kern w:val="0"/>
      <w:sz w:val="20"/>
      <w:szCs w:val="20"/>
      <w:lang w:val="en-US" w:eastAsia="ar-SA"/>
      <w14:ligatures w14:val="none"/>
    </w:rPr>
  </w:style>
  <w:style w:type="character" w:customStyle="1" w:styleId="fontstyle01">
    <w:name w:val="fontstyle01"/>
    <w:basedOn w:val="Numatytasispastraiposriftas"/>
    <w:rsid w:val="00AA5B7F"/>
    <w:rPr>
      <w:rFonts w:ascii="TimesNewRomanPSMT" w:hAnsi="TimesNewRomanPSMT" w:hint="default"/>
      <w:b w:val="0"/>
      <w:bCs w:val="0"/>
      <w:i w:val="0"/>
      <w:iCs w:val="0"/>
      <w:color w:val="000000"/>
      <w:sz w:val="24"/>
      <w:szCs w:val="24"/>
    </w:rPr>
  </w:style>
  <w:style w:type="character" w:customStyle="1" w:styleId="cf01">
    <w:name w:val="cf01"/>
    <w:basedOn w:val="Numatytasispastraiposriftas"/>
    <w:rsid w:val="0028735D"/>
    <w:rPr>
      <w:rFonts w:ascii="Segoe UI" w:hAnsi="Segoe UI" w:cs="Segoe UI" w:hint="default"/>
      <w:sz w:val="18"/>
      <w:szCs w:val="18"/>
    </w:rPr>
  </w:style>
  <w:style w:type="paragraph" w:styleId="Pataisymai">
    <w:name w:val="Revision"/>
    <w:hidden/>
    <w:uiPriority w:val="99"/>
    <w:semiHidden/>
    <w:rsid w:val="00684878"/>
    <w:pPr>
      <w:spacing w:after="0" w:line="240" w:lineRule="auto"/>
    </w:pPr>
    <w:rPr>
      <w:rFonts w:ascii="Times New Roman" w:hAnsi="Times New Roman"/>
      <w:kern w:val="0"/>
      <w:sz w:val="24"/>
      <w14:ligatures w14:val="none"/>
    </w:rPr>
  </w:style>
  <w:style w:type="character" w:customStyle="1" w:styleId="fontstyle21">
    <w:name w:val="fontstyle21"/>
    <w:basedOn w:val="Numatytasispastraiposriftas"/>
    <w:rsid w:val="006506E9"/>
    <w:rPr>
      <w:rFonts w:ascii="TimesNewRomanPSMT" w:hAnsi="TimesNewRomanPSMT" w:hint="default"/>
      <w:b w:val="0"/>
      <w:bCs w:val="0"/>
      <w:i w:val="0"/>
      <w:iCs w:val="0"/>
      <w:color w:val="000000"/>
      <w:sz w:val="24"/>
      <w:szCs w:val="24"/>
    </w:rPr>
  </w:style>
  <w:style w:type="character" w:customStyle="1" w:styleId="fontstyle11">
    <w:name w:val="fontstyle11"/>
    <w:basedOn w:val="Numatytasispastraiposriftas"/>
    <w:rsid w:val="00997ABA"/>
    <w:rPr>
      <w:rFonts w:ascii="TimesNewRomanPSMT" w:hAnsi="TimesNewRomanPSMT" w:hint="default"/>
      <w:b w:val="0"/>
      <w:bCs w:val="0"/>
      <w:i w:val="0"/>
      <w:iCs w:val="0"/>
      <w:color w:val="000000"/>
      <w:sz w:val="24"/>
      <w:szCs w:val="24"/>
    </w:rPr>
  </w:style>
  <w:style w:type="character" w:styleId="Perirtashipersaitas">
    <w:name w:val="FollowedHyperlink"/>
    <w:basedOn w:val="Numatytasispastraiposriftas"/>
    <w:uiPriority w:val="99"/>
    <w:semiHidden/>
    <w:unhideWhenUsed/>
    <w:rsid w:val="000F23A7"/>
    <w:rPr>
      <w:color w:val="954F72"/>
      <w:u w:val="single"/>
    </w:rPr>
  </w:style>
  <w:style w:type="paragraph" w:customStyle="1" w:styleId="msonormal0">
    <w:name w:val="msonormal"/>
    <w:basedOn w:val="prastasis"/>
    <w:rsid w:val="000F23A7"/>
    <w:pPr>
      <w:spacing w:before="100" w:beforeAutospacing="1" w:after="100" w:afterAutospacing="1"/>
      <w:jc w:val="left"/>
    </w:pPr>
    <w:rPr>
      <w:rFonts w:eastAsia="Times New Roman" w:cs="Times New Roman"/>
      <w:szCs w:val="24"/>
      <w:lang w:eastAsia="lt-LT"/>
    </w:rPr>
  </w:style>
  <w:style w:type="paragraph" w:customStyle="1" w:styleId="font5">
    <w:name w:val="font5"/>
    <w:basedOn w:val="prastasis"/>
    <w:rsid w:val="000F23A7"/>
    <w:pPr>
      <w:spacing w:before="100" w:beforeAutospacing="1" w:after="100" w:afterAutospacing="1"/>
      <w:jc w:val="left"/>
    </w:pPr>
    <w:rPr>
      <w:rFonts w:eastAsia="Times New Roman" w:cs="Times New Roman"/>
      <w:color w:val="000000"/>
      <w:sz w:val="20"/>
      <w:szCs w:val="20"/>
      <w:lang w:eastAsia="lt-LT"/>
    </w:rPr>
  </w:style>
  <w:style w:type="paragraph" w:customStyle="1" w:styleId="font6">
    <w:name w:val="font6"/>
    <w:basedOn w:val="prastasis"/>
    <w:rsid w:val="000F23A7"/>
    <w:pPr>
      <w:spacing w:before="100" w:beforeAutospacing="1" w:after="100" w:afterAutospacing="1"/>
      <w:jc w:val="left"/>
    </w:pPr>
    <w:rPr>
      <w:rFonts w:eastAsia="Times New Roman" w:cs="Times New Roman"/>
      <w:b/>
      <w:bCs/>
      <w:color w:val="000000"/>
      <w:sz w:val="20"/>
      <w:szCs w:val="20"/>
      <w:lang w:eastAsia="lt-LT"/>
    </w:rPr>
  </w:style>
  <w:style w:type="paragraph" w:customStyle="1" w:styleId="font7">
    <w:name w:val="font7"/>
    <w:basedOn w:val="prastasis"/>
    <w:rsid w:val="000F23A7"/>
    <w:pPr>
      <w:spacing w:before="100" w:beforeAutospacing="1" w:after="100" w:afterAutospacing="1"/>
      <w:jc w:val="left"/>
    </w:pPr>
    <w:rPr>
      <w:rFonts w:eastAsia="Times New Roman" w:cs="Times New Roman"/>
      <w:color w:val="000000"/>
      <w:sz w:val="20"/>
      <w:szCs w:val="20"/>
      <w:lang w:eastAsia="lt-LT"/>
    </w:rPr>
  </w:style>
  <w:style w:type="paragraph" w:customStyle="1" w:styleId="font8">
    <w:name w:val="font8"/>
    <w:basedOn w:val="prastasis"/>
    <w:rsid w:val="000F23A7"/>
    <w:pPr>
      <w:spacing w:before="100" w:beforeAutospacing="1" w:after="100" w:afterAutospacing="1"/>
      <w:jc w:val="left"/>
    </w:pPr>
    <w:rPr>
      <w:rFonts w:eastAsia="Times New Roman" w:cs="Times New Roman"/>
      <w:b/>
      <w:bCs/>
      <w:color w:val="000000"/>
      <w:sz w:val="20"/>
      <w:szCs w:val="20"/>
      <w:lang w:eastAsia="lt-LT"/>
    </w:rPr>
  </w:style>
  <w:style w:type="paragraph" w:customStyle="1" w:styleId="font9">
    <w:name w:val="font9"/>
    <w:basedOn w:val="prastasis"/>
    <w:rsid w:val="000F23A7"/>
    <w:pPr>
      <w:spacing w:before="100" w:beforeAutospacing="1" w:after="100" w:afterAutospacing="1"/>
      <w:jc w:val="left"/>
    </w:pPr>
    <w:rPr>
      <w:rFonts w:eastAsia="Times New Roman" w:cs="Times New Roman"/>
      <w:b/>
      <w:bCs/>
      <w:color w:val="444E53"/>
      <w:sz w:val="20"/>
      <w:szCs w:val="20"/>
      <w:lang w:eastAsia="lt-LT"/>
    </w:rPr>
  </w:style>
  <w:style w:type="paragraph" w:customStyle="1" w:styleId="font10">
    <w:name w:val="font10"/>
    <w:basedOn w:val="prastasis"/>
    <w:rsid w:val="000F23A7"/>
    <w:pPr>
      <w:spacing w:before="100" w:beforeAutospacing="1" w:after="100" w:afterAutospacing="1"/>
      <w:jc w:val="left"/>
    </w:pPr>
    <w:rPr>
      <w:rFonts w:eastAsia="Times New Roman" w:cs="Times New Roman"/>
      <w:color w:val="202124"/>
      <w:sz w:val="20"/>
      <w:szCs w:val="20"/>
      <w:lang w:eastAsia="lt-LT"/>
    </w:rPr>
  </w:style>
  <w:style w:type="paragraph" w:customStyle="1" w:styleId="font11">
    <w:name w:val="font11"/>
    <w:basedOn w:val="prastasis"/>
    <w:rsid w:val="000F23A7"/>
    <w:pPr>
      <w:spacing w:before="100" w:beforeAutospacing="1" w:after="100" w:afterAutospacing="1"/>
      <w:jc w:val="left"/>
    </w:pPr>
    <w:rPr>
      <w:rFonts w:eastAsia="Times New Roman" w:cs="Times New Roman"/>
      <w:color w:val="333333"/>
      <w:sz w:val="20"/>
      <w:szCs w:val="20"/>
      <w:lang w:eastAsia="lt-LT"/>
    </w:rPr>
  </w:style>
  <w:style w:type="paragraph" w:customStyle="1" w:styleId="font12">
    <w:name w:val="font12"/>
    <w:basedOn w:val="prastasis"/>
    <w:rsid w:val="000F23A7"/>
    <w:pPr>
      <w:spacing w:before="100" w:beforeAutospacing="1" w:after="100" w:afterAutospacing="1"/>
      <w:jc w:val="left"/>
    </w:pPr>
    <w:rPr>
      <w:rFonts w:eastAsia="Times New Roman" w:cs="Times New Roman"/>
      <w:b/>
      <w:bCs/>
      <w:color w:val="333333"/>
      <w:sz w:val="20"/>
      <w:szCs w:val="20"/>
      <w:lang w:eastAsia="lt-LT"/>
    </w:rPr>
  </w:style>
  <w:style w:type="paragraph" w:customStyle="1" w:styleId="font13">
    <w:name w:val="font13"/>
    <w:basedOn w:val="prastasis"/>
    <w:rsid w:val="000F23A7"/>
    <w:pPr>
      <w:spacing w:before="100" w:beforeAutospacing="1" w:after="100" w:afterAutospacing="1"/>
      <w:jc w:val="left"/>
    </w:pPr>
    <w:rPr>
      <w:rFonts w:eastAsia="Times New Roman" w:cs="Times New Roman"/>
      <w:i/>
      <w:iCs/>
      <w:color w:val="000000"/>
      <w:sz w:val="20"/>
      <w:szCs w:val="20"/>
      <w:lang w:eastAsia="lt-LT"/>
    </w:rPr>
  </w:style>
  <w:style w:type="paragraph" w:customStyle="1" w:styleId="font14">
    <w:name w:val="font14"/>
    <w:basedOn w:val="prastasis"/>
    <w:rsid w:val="000F23A7"/>
    <w:pPr>
      <w:spacing w:before="100" w:beforeAutospacing="1" w:after="100" w:afterAutospacing="1"/>
      <w:jc w:val="left"/>
    </w:pPr>
    <w:rPr>
      <w:rFonts w:eastAsia="Times New Roman" w:cs="Times New Roman"/>
      <w:i/>
      <w:iCs/>
      <w:color w:val="000000"/>
      <w:sz w:val="20"/>
      <w:szCs w:val="20"/>
      <w:lang w:eastAsia="lt-LT"/>
    </w:rPr>
  </w:style>
  <w:style w:type="paragraph" w:customStyle="1" w:styleId="font15">
    <w:name w:val="font15"/>
    <w:basedOn w:val="prastasis"/>
    <w:rsid w:val="000F23A7"/>
    <w:pPr>
      <w:spacing w:before="100" w:beforeAutospacing="1" w:after="100" w:afterAutospacing="1"/>
      <w:jc w:val="left"/>
    </w:pPr>
    <w:rPr>
      <w:rFonts w:eastAsia="Times New Roman" w:cs="Times New Roman"/>
      <w:i/>
      <w:iCs/>
      <w:color w:val="444E53"/>
      <w:sz w:val="20"/>
      <w:szCs w:val="20"/>
      <w:lang w:eastAsia="lt-LT"/>
    </w:rPr>
  </w:style>
  <w:style w:type="paragraph" w:customStyle="1" w:styleId="xl65">
    <w:name w:val="xl65"/>
    <w:basedOn w:val="prastasis"/>
    <w:rsid w:val="000F23A7"/>
    <w:pPr>
      <w:spacing w:before="100" w:beforeAutospacing="1" w:after="100" w:afterAutospacing="1"/>
      <w:jc w:val="left"/>
    </w:pPr>
    <w:rPr>
      <w:rFonts w:eastAsia="Times New Roman" w:cs="Times New Roman"/>
      <w:sz w:val="20"/>
      <w:szCs w:val="20"/>
      <w:lang w:eastAsia="lt-LT"/>
    </w:rPr>
  </w:style>
  <w:style w:type="paragraph" w:customStyle="1" w:styleId="xl66">
    <w:name w:val="xl66"/>
    <w:basedOn w:val="prastasis"/>
    <w:rsid w:val="000F23A7"/>
    <w:pP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67">
    <w:name w:val="xl67"/>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68">
    <w:name w:val="xl6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69">
    <w:name w:val="xl6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70">
    <w:name w:val="xl70"/>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1">
    <w:name w:val="xl71"/>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72">
    <w:name w:val="xl72"/>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3">
    <w:name w:val="xl7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74">
    <w:name w:val="xl74"/>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75">
    <w:name w:val="xl75"/>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0"/>
      <w:szCs w:val="20"/>
      <w:lang w:eastAsia="lt-LT"/>
    </w:rPr>
  </w:style>
  <w:style w:type="paragraph" w:customStyle="1" w:styleId="xl76">
    <w:name w:val="xl7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20"/>
      <w:szCs w:val="20"/>
      <w:lang w:eastAsia="lt-LT"/>
    </w:rPr>
  </w:style>
  <w:style w:type="paragraph" w:customStyle="1" w:styleId="xl77">
    <w:name w:val="xl77"/>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78">
    <w:name w:val="xl7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79">
    <w:name w:val="xl79"/>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80">
    <w:name w:val="xl80"/>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81">
    <w:name w:val="xl81"/>
    <w:basedOn w:val="prastasis"/>
    <w:rsid w:val="000F23A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82">
    <w:name w:val="xl82"/>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202124"/>
      <w:sz w:val="20"/>
      <w:szCs w:val="20"/>
      <w:lang w:eastAsia="lt-LT"/>
    </w:rPr>
  </w:style>
  <w:style w:type="paragraph" w:customStyle="1" w:styleId="xl83">
    <w:name w:val="xl8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385623"/>
      <w:sz w:val="20"/>
      <w:szCs w:val="20"/>
      <w:lang w:eastAsia="lt-LT"/>
    </w:rPr>
  </w:style>
  <w:style w:type="paragraph" w:customStyle="1" w:styleId="xl84">
    <w:name w:val="xl84"/>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444E53"/>
      <w:sz w:val="20"/>
      <w:szCs w:val="20"/>
      <w:lang w:eastAsia="lt-LT"/>
    </w:rPr>
  </w:style>
  <w:style w:type="paragraph" w:customStyle="1" w:styleId="xl85">
    <w:name w:val="xl85"/>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86">
    <w:name w:val="xl8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333333"/>
      <w:sz w:val="20"/>
      <w:szCs w:val="20"/>
      <w:lang w:eastAsia="lt-LT"/>
    </w:rPr>
  </w:style>
  <w:style w:type="paragraph" w:customStyle="1" w:styleId="xl87">
    <w:name w:val="xl87"/>
    <w:basedOn w:val="prastasis"/>
    <w:rsid w:val="000F23A7"/>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jc w:val="left"/>
      <w:textAlignment w:val="center"/>
    </w:pPr>
    <w:rPr>
      <w:rFonts w:eastAsia="Times New Roman" w:cs="Times New Roman"/>
      <w:sz w:val="20"/>
      <w:szCs w:val="20"/>
      <w:lang w:eastAsia="lt-LT"/>
    </w:rPr>
  </w:style>
  <w:style w:type="paragraph" w:customStyle="1" w:styleId="xl88">
    <w:name w:val="xl8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20"/>
      <w:szCs w:val="20"/>
      <w:lang w:eastAsia="lt-LT"/>
    </w:rPr>
  </w:style>
  <w:style w:type="paragraph" w:customStyle="1" w:styleId="xl89">
    <w:name w:val="xl8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FF0000"/>
      <w:sz w:val="20"/>
      <w:szCs w:val="20"/>
      <w:lang w:eastAsia="lt-LT"/>
    </w:rPr>
  </w:style>
  <w:style w:type="paragraph" w:customStyle="1" w:styleId="xl90">
    <w:name w:val="xl90"/>
    <w:basedOn w:val="prastasis"/>
    <w:rsid w:val="000F23A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jc w:val="left"/>
      <w:textAlignment w:val="center"/>
    </w:pPr>
    <w:rPr>
      <w:rFonts w:eastAsia="Times New Roman" w:cs="Times New Roman"/>
      <w:sz w:val="20"/>
      <w:szCs w:val="20"/>
      <w:lang w:eastAsia="lt-LT"/>
    </w:rPr>
  </w:style>
  <w:style w:type="paragraph" w:customStyle="1" w:styleId="xl91">
    <w:name w:val="xl91"/>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2">
    <w:name w:val="xl92"/>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3">
    <w:name w:val="xl93"/>
    <w:basedOn w:val="prastasis"/>
    <w:rsid w:val="000F23A7"/>
    <w:pPr>
      <w:pBdr>
        <w:top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4">
    <w:name w:val="xl94"/>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Times New Roman"/>
      <w:b/>
      <w:bCs/>
      <w:sz w:val="20"/>
      <w:szCs w:val="20"/>
      <w:lang w:eastAsia="lt-LT"/>
    </w:rPr>
  </w:style>
  <w:style w:type="paragraph" w:customStyle="1" w:styleId="xl95">
    <w:name w:val="xl95"/>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96">
    <w:name w:val="xl96"/>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20"/>
      <w:szCs w:val="20"/>
      <w:lang w:eastAsia="lt-LT"/>
    </w:rPr>
  </w:style>
  <w:style w:type="paragraph" w:customStyle="1" w:styleId="xl97">
    <w:name w:val="xl97"/>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98">
    <w:name w:val="xl9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i/>
      <w:iCs/>
      <w:sz w:val="20"/>
      <w:szCs w:val="20"/>
      <w:lang w:eastAsia="lt-LT"/>
    </w:rPr>
  </w:style>
  <w:style w:type="paragraph" w:customStyle="1" w:styleId="xl99">
    <w:name w:val="xl99"/>
    <w:basedOn w:val="prastasis"/>
    <w:rsid w:val="000F23A7"/>
    <w:pPr>
      <w:spacing w:before="100" w:beforeAutospacing="1" w:after="100" w:afterAutospacing="1"/>
      <w:jc w:val="left"/>
    </w:pPr>
    <w:rPr>
      <w:rFonts w:eastAsia="Times New Roman" w:cs="Times New Roman"/>
      <w:i/>
      <w:iCs/>
      <w:sz w:val="20"/>
      <w:szCs w:val="20"/>
      <w:lang w:eastAsia="lt-LT"/>
    </w:rPr>
  </w:style>
  <w:style w:type="paragraph" w:customStyle="1" w:styleId="xl100">
    <w:name w:val="xl100"/>
    <w:basedOn w:val="prastasis"/>
    <w:rsid w:val="000F23A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1">
    <w:name w:val="xl101"/>
    <w:basedOn w:val="prastasis"/>
    <w:rsid w:val="000F23A7"/>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2">
    <w:name w:val="xl102"/>
    <w:basedOn w:val="prastasis"/>
    <w:rsid w:val="000F23A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lt-LT"/>
    </w:rPr>
  </w:style>
  <w:style w:type="paragraph" w:customStyle="1" w:styleId="xl103">
    <w:name w:val="xl103"/>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 w:val="20"/>
      <w:szCs w:val="20"/>
      <w:lang w:eastAsia="lt-LT"/>
    </w:rPr>
  </w:style>
  <w:style w:type="paragraph" w:customStyle="1" w:styleId="xl104">
    <w:name w:val="xl104"/>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05">
    <w:name w:val="xl10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06">
    <w:name w:val="xl106"/>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7">
    <w:name w:val="xl107"/>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8">
    <w:name w:val="xl108"/>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09">
    <w:name w:val="xl109"/>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10">
    <w:name w:val="xl110"/>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11">
    <w:name w:val="xl111"/>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000000"/>
      <w:sz w:val="20"/>
      <w:szCs w:val="20"/>
      <w:lang w:eastAsia="lt-LT"/>
    </w:rPr>
  </w:style>
  <w:style w:type="paragraph" w:customStyle="1" w:styleId="xl112">
    <w:name w:val="xl112"/>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color w:val="000000"/>
      <w:sz w:val="20"/>
      <w:szCs w:val="20"/>
      <w:lang w:eastAsia="lt-LT"/>
    </w:rPr>
  </w:style>
  <w:style w:type="paragraph" w:customStyle="1" w:styleId="xl113">
    <w:name w:val="xl113"/>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14">
    <w:name w:val="xl114"/>
    <w:basedOn w:val="prastasis"/>
    <w:rsid w:val="000F23A7"/>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15">
    <w:name w:val="xl11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6">
    <w:name w:val="xl116"/>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7">
    <w:name w:val="xl117"/>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color w:val="333333"/>
      <w:sz w:val="20"/>
      <w:szCs w:val="20"/>
      <w:lang w:eastAsia="lt-LT"/>
    </w:rPr>
  </w:style>
  <w:style w:type="paragraph" w:customStyle="1" w:styleId="xl118">
    <w:name w:val="xl118"/>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19">
    <w:name w:val="xl119"/>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rFonts w:eastAsia="Times New Roman" w:cs="Times New Roman"/>
      <w:b/>
      <w:bCs/>
      <w:sz w:val="20"/>
      <w:szCs w:val="20"/>
      <w:lang w:eastAsia="lt-LT"/>
    </w:rPr>
  </w:style>
  <w:style w:type="paragraph" w:customStyle="1" w:styleId="xl120">
    <w:name w:val="xl120"/>
    <w:basedOn w:val="prastasis"/>
    <w:rsid w:val="000F23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sz w:val="20"/>
      <w:szCs w:val="20"/>
      <w:lang w:eastAsia="lt-LT"/>
    </w:rPr>
  </w:style>
  <w:style w:type="paragraph" w:customStyle="1" w:styleId="xl121">
    <w:name w:val="xl121"/>
    <w:basedOn w:val="prastasis"/>
    <w:rsid w:val="000F23A7"/>
    <w:pPr>
      <w:pBdr>
        <w:left w:val="single" w:sz="8" w:space="0" w:color="auto"/>
        <w:right w:val="single" w:sz="8"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2">
    <w:name w:val="xl122"/>
    <w:basedOn w:val="prastasis"/>
    <w:rsid w:val="000F23A7"/>
    <w:pPr>
      <w:pBdr>
        <w:right w:val="single" w:sz="8"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3">
    <w:name w:val="xl123"/>
    <w:basedOn w:val="prastasis"/>
    <w:rsid w:val="000F23A7"/>
    <w:pPr>
      <w:spacing w:before="100" w:beforeAutospacing="1" w:after="100" w:afterAutospacing="1"/>
      <w:textAlignment w:val="center"/>
    </w:pPr>
    <w:rPr>
      <w:rFonts w:eastAsia="Times New Roman" w:cs="Times New Roman"/>
      <w:i/>
      <w:iCs/>
      <w:sz w:val="20"/>
      <w:szCs w:val="20"/>
      <w:lang w:eastAsia="lt-LT"/>
    </w:rPr>
  </w:style>
  <w:style w:type="paragraph" w:customStyle="1" w:styleId="xl124">
    <w:name w:val="xl124"/>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20"/>
      <w:szCs w:val="20"/>
      <w:lang w:eastAsia="lt-LT"/>
    </w:rPr>
  </w:style>
  <w:style w:type="paragraph" w:customStyle="1" w:styleId="xl125">
    <w:name w:val="xl125"/>
    <w:basedOn w:val="prastasis"/>
    <w:rsid w:val="000F23A7"/>
    <w:pPr>
      <w:pBdr>
        <w:top w:val="single" w:sz="4" w:space="0" w:color="auto"/>
        <w:left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6">
    <w:name w:val="xl126"/>
    <w:basedOn w:val="prastasis"/>
    <w:rsid w:val="000F23A7"/>
    <w:pPr>
      <w:pBdr>
        <w:top w:val="single" w:sz="4" w:space="0" w:color="auto"/>
        <w:bottom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7">
    <w:name w:val="xl127"/>
    <w:basedOn w:val="prastasis"/>
    <w:rsid w:val="000F23A7"/>
    <w:pPr>
      <w:pBdr>
        <w:top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eastAsia="Times New Roman" w:cs="Times New Roman"/>
      <w:b/>
      <w:bCs/>
      <w:color w:val="000000"/>
      <w:sz w:val="20"/>
      <w:szCs w:val="20"/>
      <w:lang w:eastAsia="lt-LT"/>
    </w:rPr>
  </w:style>
  <w:style w:type="paragraph" w:customStyle="1" w:styleId="xl128">
    <w:name w:val="xl128"/>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lt-LT"/>
    </w:rPr>
  </w:style>
  <w:style w:type="paragraph" w:customStyle="1" w:styleId="xl129">
    <w:name w:val="xl129"/>
    <w:basedOn w:val="prastasis"/>
    <w:rsid w:val="000F23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i/>
      <w:iCs/>
      <w:sz w:val="20"/>
      <w:szCs w:val="20"/>
      <w:lang w:eastAsia="lt-LT"/>
    </w:rPr>
  </w:style>
  <w:style w:type="paragraph" w:customStyle="1" w:styleId="xl130">
    <w:name w:val="xl130"/>
    <w:basedOn w:val="prastasis"/>
    <w:rsid w:val="000F23A7"/>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jc w:val="left"/>
      <w:textAlignment w:val="center"/>
    </w:pPr>
    <w:rPr>
      <w:rFonts w:eastAsia="Times New Roman" w:cs="Times New Roman"/>
      <w:sz w:val="20"/>
      <w:szCs w:val="20"/>
      <w:lang w:eastAsia="lt-LT"/>
    </w:rPr>
  </w:style>
  <w:style w:type="paragraph" w:customStyle="1" w:styleId="prastasis1">
    <w:name w:val="Įprastasis1"/>
    <w:rsid w:val="002E565D"/>
    <w:pPr>
      <w:suppressAutoHyphens/>
      <w:autoSpaceDN w:val="0"/>
      <w:spacing w:after="200" w:line="276" w:lineRule="auto"/>
      <w:textAlignment w:val="baseline"/>
    </w:pPr>
    <w:rPr>
      <w:rFonts w:ascii="Calibri" w:eastAsia="Calibri" w:hAnsi="Calibri" w:cs="Times New Roman"/>
      <w:kern w:val="0"/>
      <w14:ligatures w14:val="none"/>
    </w:rPr>
  </w:style>
  <w:style w:type="numbering" w:customStyle="1" w:styleId="Sraonra1">
    <w:name w:val="Sąrašo nėra1"/>
    <w:next w:val="Sraonra"/>
    <w:uiPriority w:val="99"/>
    <w:semiHidden/>
    <w:unhideWhenUsed/>
    <w:rsid w:val="00F54F90"/>
  </w:style>
  <w:style w:type="numbering" w:customStyle="1" w:styleId="Sraonra2">
    <w:name w:val="Sąrašo nėra2"/>
    <w:next w:val="Sraonra"/>
    <w:uiPriority w:val="99"/>
    <w:semiHidden/>
    <w:unhideWhenUsed/>
    <w:rsid w:val="00E7302E"/>
  </w:style>
  <w:style w:type="paragraph" w:customStyle="1" w:styleId="xl131">
    <w:name w:val="xl131"/>
    <w:basedOn w:val="prastasis"/>
    <w:rsid w:val="004476AE"/>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32">
    <w:name w:val="xl132"/>
    <w:basedOn w:val="prastasis"/>
    <w:rsid w:val="004476AE"/>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b/>
      <w:bCs/>
      <w:i/>
      <w:iCs/>
      <w:color w:val="000000"/>
      <w:szCs w:val="24"/>
      <w:lang w:val="en-US"/>
    </w:rPr>
  </w:style>
  <w:style w:type="paragraph" w:customStyle="1" w:styleId="xl133">
    <w:name w:val="xl133"/>
    <w:basedOn w:val="prastasis"/>
    <w:rsid w:val="004476AE"/>
    <w:pPr>
      <w:pBdr>
        <w:top w:val="single" w:sz="4" w:space="0" w:color="000000"/>
        <w:left w:val="single" w:sz="4" w:space="0" w:color="000000"/>
        <w:bottom w:val="single" w:sz="4" w:space="0" w:color="000000"/>
      </w:pBdr>
      <w:shd w:val="clear" w:color="339966"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34">
    <w:name w:val="xl134"/>
    <w:basedOn w:val="prastasis"/>
    <w:rsid w:val="004476AE"/>
    <w:pPr>
      <w:pBdr>
        <w:top w:val="single" w:sz="4" w:space="0" w:color="000000"/>
        <w:left w:val="single" w:sz="4" w:space="0" w:color="000000"/>
        <w:bottom w:val="single" w:sz="4" w:space="0" w:color="000000"/>
        <w:right w:val="single" w:sz="4" w:space="0" w:color="000000"/>
      </w:pBdr>
      <w:shd w:val="clear" w:color="000000" w:fill="A9D08E"/>
      <w:spacing w:before="100" w:beforeAutospacing="1" w:after="100" w:afterAutospacing="1"/>
      <w:textAlignment w:val="center"/>
    </w:pPr>
    <w:rPr>
      <w:rFonts w:eastAsia="Times New Roman" w:cs="Times New Roman"/>
      <w:b/>
      <w:bCs/>
      <w:color w:val="000000"/>
      <w:szCs w:val="24"/>
      <w:lang w:val="en-US"/>
    </w:rPr>
  </w:style>
  <w:style w:type="paragraph" w:customStyle="1" w:styleId="xl135">
    <w:name w:val="xl135"/>
    <w:basedOn w:val="prastasis"/>
    <w:rsid w:val="004476AE"/>
    <w:pPr>
      <w:pBdr>
        <w:top w:val="single" w:sz="4" w:space="0" w:color="000000"/>
        <w:left w:val="single" w:sz="4" w:space="0" w:color="000000"/>
        <w:bottom w:val="single" w:sz="4" w:space="0" w:color="000000"/>
        <w:right w:val="single" w:sz="4" w:space="0" w:color="000000"/>
      </w:pBdr>
      <w:shd w:val="clear" w:color="CCFFFF" w:fill="E2F0D9"/>
      <w:spacing w:before="100" w:beforeAutospacing="1" w:after="100" w:afterAutospacing="1"/>
      <w:textAlignment w:val="center"/>
    </w:pPr>
    <w:rPr>
      <w:rFonts w:eastAsia="Times New Roman" w:cs="Times New Roman"/>
      <w:i/>
      <w:iCs/>
      <w:szCs w:val="24"/>
      <w:lang w:val="en-US"/>
    </w:rPr>
  </w:style>
  <w:style w:type="paragraph" w:customStyle="1" w:styleId="xl136">
    <w:name w:val="xl136"/>
    <w:basedOn w:val="prastasis"/>
    <w:rsid w:val="004476AE"/>
    <w:pPr>
      <w:pBdr>
        <w:top w:val="single" w:sz="4" w:space="0" w:color="000000"/>
        <w:left w:val="single" w:sz="4" w:space="0" w:color="000000"/>
        <w:bottom w:val="single" w:sz="4" w:space="0" w:color="000000"/>
        <w:right w:val="single" w:sz="4" w:space="0" w:color="000000"/>
      </w:pBdr>
      <w:shd w:val="clear" w:color="A9D18E" w:fill="A9D08E"/>
      <w:spacing w:before="100" w:beforeAutospacing="1" w:after="100" w:afterAutospacing="1"/>
      <w:textAlignment w:val="center"/>
    </w:pPr>
    <w:rPr>
      <w:rFonts w:eastAsia="Times New Roman" w:cs="Times New Roman"/>
      <w:b/>
      <w:bCs/>
      <w:i/>
      <w:iCs/>
      <w:color w:val="000000"/>
      <w:szCs w:val="24"/>
      <w:lang w:val="en-US"/>
    </w:rPr>
  </w:style>
  <w:style w:type="paragraph" w:customStyle="1" w:styleId="xl137">
    <w:name w:val="xl137"/>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38">
    <w:name w:val="xl138"/>
    <w:basedOn w:val="prastasis"/>
    <w:rsid w:val="004476AE"/>
    <w:pPr>
      <w:pBdr>
        <w:top w:val="single" w:sz="4" w:space="0" w:color="000000"/>
        <w:left w:val="single" w:sz="4" w:space="0" w:color="000000"/>
        <w:bottom w:val="single" w:sz="4" w:space="0" w:color="000000"/>
        <w:right w:val="single" w:sz="4" w:space="0" w:color="000000"/>
      </w:pBdr>
      <w:shd w:val="clear" w:color="000000" w:fill="A9D08E"/>
      <w:spacing w:before="100" w:beforeAutospacing="1" w:after="100" w:afterAutospacing="1"/>
      <w:jc w:val="left"/>
      <w:textAlignment w:val="center"/>
    </w:pPr>
    <w:rPr>
      <w:rFonts w:eastAsia="Times New Roman" w:cs="Times New Roman"/>
      <w:b/>
      <w:bCs/>
      <w:i/>
      <w:iCs/>
      <w:color w:val="000000"/>
      <w:szCs w:val="24"/>
      <w:lang w:val="en-US"/>
    </w:rPr>
  </w:style>
  <w:style w:type="paragraph" w:customStyle="1" w:styleId="xl139">
    <w:name w:val="xl139"/>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b/>
      <w:bCs/>
      <w:i/>
      <w:iCs/>
      <w:color w:val="000000"/>
      <w:szCs w:val="24"/>
      <w:lang w:val="en-US"/>
    </w:rPr>
  </w:style>
  <w:style w:type="paragraph" w:customStyle="1" w:styleId="xl140">
    <w:name w:val="xl140"/>
    <w:basedOn w:val="prastasis"/>
    <w:rsid w:val="004476AE"/>
    <w:pPr>
      <w:pBdr>
        <w:top w:val="single" w:sz="4" w:space="0" w:color="000000"/>
        <w:left w:val="single" w:sz="4" w:space="0" w:color="000000"/>
        <w:bottom w:val="single" w:sz="4" w:space="0" w:color="000000"/>
        <w:right w:val="single" w:sz="4" w:space="0" w:color="000000"/>
      </w:pBdr>
      <w:shd w:val="clear" w:color="000000"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41">
    <w:name w:val="xl141"/>
    <w:basedOn w:val="prastasis"/>
    <w:rsid w:val="004476AE"/>
    <w:pPr>
      <w:pBdr>
        <w:top w:val="single" w:sz="4" w:space="0" w:color="000000"/>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42">
    <w:name w:val="xl142"/>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000000"/>
      <w:szCs w:val="24"/>
      <w:lang w:val="en-US"/>
    </w:rPr>
  </w:style>
  <w:style w:type="paragraph" w:customStyle="1" w:styleId="xl143">
    <w:name w:val="xl143"/>
    <w:basedOn w:val="prastasis"/>
    <w:rsid w:val="004476AE"/>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44">
    <w:name w:val="xl144"/>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i/>
      <w:iCs/>
      <w:szCs w:val="24"/>
      <w:lang w:val="en-US"/>
    </w:rPr>
  </w:style>
  <w:style w:type="paragraph" w:customStyle="1" w:styleId="xl145">
    <w:name w:val="xl145"/>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i/>
      <w:iCs/>
      <w:color w:val="000000"/>
      <w:szCs w:val="24"/>
      <w:lang w:val="en-US"/>
    </w:rPr>
  </w:style>
  <w:style w:type="paragraph" w:customStyle="1" w:styleId="xl146">
    <w:name w:val="xl146"/>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b/>
      <w:bCs/>
      <w:color w:val="000000"/>
      <w:szCs w:val="24"/>
      <w:lang w:val="en-US"/>
    </w:rPr>
  </w:style>
  <w:style w:type="paragraph" w:customStyle="1" w:styleId="xl147">
    <w:name w:val="xl147"/>
    <w:basedOn w:val="prastasis"/>
    <w:rsid w:val="004476AE"/>
    <w:pPr>
      <w:pBdr>
        <w:top w:val="single" w:sz="4" w:space="0" w:color="000000"/>
        <w:left w:val="single" w:sz="4" w:space="0" w:color="000000"/>
        <w:bottom w:val="single" w:sz="4" w:space="0" w:color="000000"/>
      </w:pBdr>
      <w:shd w:val="clear" w:color="99CCFF" w:fill="A9D1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48">
    <w:name w:val="xl148"/>
    <w:basedOn w:val="prastasis"/>
    <w:rsid w:val="004476AE"/>
    <w:pPr>
      <w:pBdr>
        <w:left w:val="single" w:sz="4" w:space="0" w:color="000000"/>
        <w:bottom w:val="single" w:sz="4" w:space="0" w:color="000000"/>
        <w:right w:val="single" w:sz="4" w:space="0" w:color="000000"/>
      </w:pBdr>
      <w:shd w:val="clear" w:color="F2F2F2" w:fill="E2F0D9"/>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49">
    <w:name w:val="xl149"/>
    <w:basedOn w:val="prastasis"/>
    <w:rsid w:val="004476AE"/>
    <w:pPr>
      <w:pBdr>
        <w:left w:val="single" w:sz="4" w:space="0" w:color="000000"/>
        <w:bottom w:val="single" w:sz="4" w:space="0" w:color="000000"/>
        <w:right w:val="single" w:sz="4" w:space="0" w:color="000000"/>
      </w:pBdr>
      <w:shd w:val="clear" w:color="F2F2F2"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50">
    <w:name w:val="xl150"/>
    <w:basedOn w:val="prastasis"/>
    <w:rsid w:val="004476AE"/>
    <w:pPr>
      <w:pBdr>
        <w:top w:val="single" w:sz="4" w:space="0" w:color="000000"/>
        <w:left w:val="single" w:sz="4" w:space="0" w:color="000000"/>
        <w:bottom w:val="single" w:sz="4" w:space="0" w:color="000000"/>
        <w:right w:val="single" w:sz="4" w:space="0" w:color="000000"/>
      </w:pBdr>
      <w:shd w:val="clear" w:color="F2F2F2"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51">
    <w:name w:val="xl151"/>
    <w:basedOn w:val="prastasis"/>
    <w:rsid w:val="004476AE"/>
    <w:pPr>
      <w:pBdr>
        <w:top w:val="single" w:sz="4" w:space="0" w:color="000000"/>
        <w:left w:val="single" w:sz="4" w:space="0" w:color="000000"/>
        <w:bottom w:val="single" w:sz="4" w:space="0" w:color="000000"/>
        <w:right w:val="single" w:sz="4" w:space="0" w:color="000000"/>
      </w:pBdr>
      <w:shd w:val="clear" w:color="CCFFFF" w:fill="A9D08E"/>
      <w:spacing w:before="100" w:beforeAutospacing="1" w:after="100" w:afterAutospacing="1"/>
      <w:textAlignment w:val="center"/>
    </w:pPr>
    <w:rPr>
      <w:rFonts w:eastAsia="Times New Roman" w:cs="Times New Roman"/>
      <w:b/>
      <w:bCs/>
      <w:szCs w:val="24"/>
      <w:lang w:val="en-US"/>
    </w:rPr>
  </w:style>
  <w:style w:type="paragraph" w:customStyle="1" w:styleId="xl152">
    <w:name w:val="xl152"/>
    <w:basedOn w:val="prastasis"/>
    <w:rsid w:val="004476AE"/>
    <w:pPr>
      <w:shd w:val="clear" w:color="000000" w:fill="E2EFDA"/>
      <w:spacing w:before="100" w:beforeAutospacing="1" w:after="100" w:afterAutospacing="1"/>
      <w:jc w:val="left"/>
    </w:pPr>
    <w:rPr>
      <w:rFonts w:eastAsia="Times New Roman" w:cs="Times New Roman"/>
      <w:i/>
      <w:iCs/>
      <w:szCs w:val="24"/>
      <w:lang w:val="en-US"/>
    </w:rPr>
  </w:style>
  <w:style w:type="paragraph" w:customStyle="1" w:styleId="xl153">
    <w:name w:val="xl153"/>
    <w:basedOn w:val="prastasis"/>
    <w:rsid w:val="004476AE"/>
    <w:pPr>
      <w:pBdr>
        <w:top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54">
    <w:name w:val="xl154"/>
    <w:basedOn w:val="prastasis"/>
    <w:rsid w:val="004476AE"/>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55">
    <w:name w:val="xl155"/>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56">
    <w:name w:val="xl156"/>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57">
    <w:name w:val="xl157"/>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color w:val="000000"/>
      <w:szCs w:val="24"/>
      <w:lang w:val="en-US"/>
    </w:rPr>
  </w:style>
  <w:style w:type="paragraph" w:customStyle="1" w:styleId="xl158">
    <w:name w:val="xl158"/>
    <w:basedOn w:val="prastasis"/>
    <w:rsid w:val="004476AE"/>
    <w:pPr>
      <w:pBdr>
        <w:top w:val="single" w:sz="4" w:space="0" w:color="000000"/>
        <w:left w:val="single" w:sz="4" w:space="0" w:color="000000"/>
        <w:bottom w:val="single" w:sz="4" w:space="0" w:color="000000"/>
      </w:pBdr>
      <w:shd w:val="clear" w:color="99CCFF" w:fill="A9D08E"/>
      <w:spacing w:before="100" w:beforeAutospacing="1" w:after="100" w:afterAutospacing="1"/>
      <w:jc w:val="left"/>
      <w:textAlignment w:val="center"/>
    </w:pPr>
    <w:rPr>
      <w:rFonts w:eastAsia="Times New Roman" w:cs="Times New Roman"/>
      <w:b/>
      <w:bCs/>
      <w:szCs w:val="24"/>
      <w:lang w:val="en-US"/>
    </w:rPr>
  </w:style>
  <w:style w:type="paragraph" w:customStyle="1" w:styleId="xl159">
    <w:name w:val="xl159"/>
    <w:basedOn w:val="prastasis"/>
    <w:rsid w:val="004476AE"/>
    <w:pPr>
      <w:pBdr>
        <w:top w:val="single" w:sz="4" w:space="0" w:color="000000"/>
        <w:left w:val="single" w:sz="4" w:space="0" w:color="000000"/>
        <w:right w:val="single" w:sz="4" w:space="0" w:color="000000"/>
      </w:pBdr>
      <w:spacing w:before="100" w:beforeAutospacing="1" w:after="100" w:afterAutospacing="1"/>
      <w:textAlignment w:val="center"/>
    </w:pPr>
    <w:rPr>
      <w:rFonts w:eastAsia="Times New Roman" w:cs="Times New Roman"/>
      <w:b/>
      <w:bCs/>
      <w:color w:val="000000"/>
      <w:szCs w:val="24"/>
      <w:lang w:val="en-US"/>
    </w:rPr>
  </w:style>
  <w:style w:type="paragraph" w:customStyle="1" w:styleId="xl160">
    <w:name w:val="xl160"/>
    <w:basedOn w:val="prastasis"/>
    <w:rsid w:val="004476AE"/>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szCs w:val="24"/>
      <w:lang w:val="en-US"/>
    </w:rPr>
  </w:style>
  <w:style w:type="paragraph" w:customStyle="1" w:styleId="xl161">
    <w:name w:val="xl161"/>
    <w:basedOn w:val="prastasis"/>
    <w:rsid w:val="004476AE"/>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62">
    <w:name w:val="xl162"/>
    <w:basedOn w:val="prastasis"/>
    <w:rsid w:val="004476AE"/>
    <w:pPr>
      <w:pBdr>
        <w:top w:val="single" w:sz="4" w:space="0" w:color="000000"/>
        <w:left w:val="single" w:sz="4" w:space="0" w:color="000000"/>
        <w:right w:val="single" w:sz="4" w:space="0" w:color="000000"/>
      </w:pBdr>
      <w:shd w:val="clear" w:color="000000"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63">
    <w:name w:val="xl163"/>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164">
    <w:name w:val="xl164"/>
    <w:basedOn w:val="prastasis"/>
    <w:rsid w:val="004476AE"/>
    <w:pPr>
      <w:pBdr>
        <w:top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65">
    <w:name w:val="xl165"/>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Cs w:val="24"/>
      <w:lang w:val="en-US"/>
    </w:rPr>
  </w:style>
  <w:style w:type="paragraph" w:customStyle="1" w:styleId="xl166">
    <w:name w:val="xl166"/>
    <w:basedOn w:val="prastasis"/>
    <w:rsid w:val="004476AE"/>
    <w:pPr>
      <w:pBdr>
        <w:top w:val="single" w:sz="4" w:space="0" w:color="000000"/>
        <w:left w:val="single" w:sz="4" w:space="0" w:color="000000"/>
        <w:right w:val="single" w:sz="4" w:space="0" w:color="000000"/>
      </w:pBdr>
      <w:shd w:val="clear" w:color="339966"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67">
    <w:name w:val="xl167"/>
    <w:basedOn w:val="prastasis"/>
    <w:rsid w:val="004476AE"/>
    <w:pPr>
      <w:pBdr>
        <w:top w:val="single" w:sz="4" w:space="0" w:color="auto"/>
        <w:left w:val="single" w:sz="4" w:space="0" w:color="auto"/>
        <w:bottom w:val="single" w:sz="4" w:space="0" w:color="auto"/>
        <w:right w:val="single" w:sz="4" w:space="0" w:color="auto"/>
      </w:pBdr>
      <w:shd w:val="clear" w:color="99CCFF"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68">
    <w:name w:val="xl168"/>
    <w:basedOn w:val="prastasis"/>
    <w:rsid w:val="004476AE"/>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b/>
      <w:bCs/>
      <w:color w:val="000000"/>
      <w:szCs w:val="24"/>
      <w:lang w:val="en-US"/>
    </w:rPr>
  </w:style>
  <w:style w:type="paragraph" w:customStyle="1" w:styleId="xl169">
    <w:name w:val="xl169"/>
    <w:basedOn w:val="prastasis"/>
    <w:rsid w:val="004476AE"/>
    <w:pPr>
      <w:pBdr>
        <w:top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0">
    <w:name w:val="xl170"/>
    <w:basedOn w:val="prastasis"/>
    <w:rsid w:val="004476AE"/>
    <w:pPr>
      <w:pBdr>
        <w:top w:val="single" w:sz="4" w:space="0" w:color="000000"/>
        <w:lef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71">
    <w:name w:val="xl171"/>
    <w:basedOn w:val="prastasis"/>
    <w:rsid w:val="004476AE"/>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2">
    <w:name w:val="xl172"/>
    <w:basedOn w:val="prastasis"/>
    <w:rsid w:val="004476AE"/>
    <w:pPr>
      <w:pBdr>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73">
    <w:name w:val="xl173"/>
    <w:basedOn w:val="prastasis"/>
    <w:rsid w:val="004476AE"/>
    <w:pPr>
      <w:pBdr>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szCs w:val="24"/>
      <w:lang w:val="en-US"/>
    </w:rPr>
  </w:style>
  <w:style w:type="paragraph" w:customStyle="1" w:styleId="xl174">
    <w:name w:val="xl174"/>
    <w:basedOn w:val="prastasis"/>
    <w:rsid w:val="004476AE"/>
    <w:pPr>
      <w:pBdr>
        <w:top w:val="single" w:sz="4" w:space="0" w:color="auto"/>
        <w:left w:val="single" w:sz="4" w:space="0" w:color="auto"/>
        <w:bottom w:val="single" w:sz="4" w:space="0" w:color="auto"/>
        <w:right w:val="single" w:sz="4" w:space="0" w:color="auto"/>
      </w:pBdr>
      <w:shd w:val="clear" w:color="A9D18E"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5">
    <w:name w:val="xl175"/>
    <w:basedOn w:val="prastasis"/>
    <w:rsid w:val="004476AE"/>
    <w:pPr>
      <w:pBdr>
        <w:top w:val="single" w:sz="4" w:space="0" w:color="000000"/>
        <w:left w:val="single" w:sz="4" w:space="0" w:color="000000"/>
        <w:bottom w:val="single" w:sz="4" w:space="0" w:color="000000"/>
      </w:pBdr>
      <w:shd w:val="clear" w:color="A9D18E"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76">
    <w:name w:val="xl176"/>
    <w:basedOn w:val="prastasis"/>
    <w:rsid w:val="004476AE"/>
    <w:pPr>
      <w:pBdr>
        <w:left w:val="single" w:sz="4" w:space="0" w:color="000000"/>
        <w:bottom w:val="single" w:sz="4" w:space="0" w:color="000000"/>
        <w:right w:val="single" w:sz="4" w:space="0" w:color="000000"/>
      </w:pBdr>
      <w:shd w:val="clear" w:color="CCFFFF"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77">
    <w:name w:val="xl177"/>
    <w:basedOn w:val="prastasis"/>
    <w:rsid w:val="004476AE"/>
    <w:pPr>
      <w:pBdr>
        <w:top w:val="single" w:sz="4" w:space="0" w:color="auto"/>
        <w:left w:val="single" w:sz="4" w:space="0" w:color="auto"/>
        <w:bottom w:val="single" w:sz="4" w:space="0" w:color="auto"/>
        <w:right w:val="single" w:sz="4" w:space="0" w:color="auto"/>
      </w:pBdr>
      <w:shd w:val="clear" w:color="CCFFFF" w:fill="A9D08E"/>
      <w:spacing w:before="100" w:beforeAutospacing="1" w:after="100" w:afterAutospacing="1"/>
      <w:jc w:val="left"/>
      <w:textAlignment w:val="center"/>
    </w:pPr>
    <w:rPr>
      <w:rFonts w:eastAsia="Times New Roman" w:cs="Times New Roman"/>
      <w:color w:val="000000"/>
      <w:szCs w:val="24"/>
      <w:lang w:val="en-US"/>
    </w:rPr>
  </w:style>
  <w:style w:type="paragraph" w:customStyle="1" w:styleId="xl178">
    <w:name w:val="xl178"/>
    <w:basedOn w:val="prastasis"/>
    <w:rsid w:val="004476AE"/>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eastAsia="Times New Roman" w:cs="Times New Roman"/>
      <w:szCs w:val="24"/>
      <w:lang w:val="en-US"/>
    </w:rPr>
  </w:style>
  <w:style w:type="paragraph" w:customStyle="1" w:styleId="xl179">
    <w:name w:val="xl179"/>
    <w:basedOn w:val="prastasis"/>
    <w:rsid w:val="004476AE"/>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textAlignment w:val="center"/>
    </w:pPr>
    <w:rPr>
      <w:rFonts w:eastAsia="Times New Roman" w:cs="Times New Roman"/>
      <w:color w:val="000000"/>
      <w:szCs w:val="24"/>
      <w:lang w:val="en-US"/>
    </w:rPr>
  </w:style>
  <w:style w:type="paragraph" w:customStyle="1" w:styleId="xl180">
    <w:name w:val="xl180"/>
    <w:basedOn w:val="prastasis"/>
    <w:rsid w:val="004476AE"/>
    <w:pPr>
      <w:pBdr>
        <w:left w:val="single" w:sz="4" w:space="0" w:color="000000"/>
        <w:right w:val="single" w:sz="4" w:space="0" w:color="000000"/>
      </w:pBdr>
      <w:spacing w:before="100" w:beforeAutospacing="1" w:after="100" w:afterAutospacing="1"/>
      <w:textAlignment w:val="center"/>
    </w:pPr>
    <w:rPr>
      <w:rFonts w:eastAsia="Times New Roman" w:cs="Times New Roman"/>
      <w:color w:val="000000"/>
      <w:szCs w:val="24"/>
      <w:lang w:val="en-US"/>
    </w:rPr>
  </w:style>
  <w:style w:type="paragraph" w:customStyle="1" w:styleId="xl181">
    <w:name w:val="xl181"/>
    <w:basedOn w:val="prastasis"/>
    <w:rsid w:val="004476AE"/>
    <w:pPr>
      <w:pBdr>
        <w:top w:val="single" w:sz="4" w:space="0" w:color="000000"/>
        <w:left w:val="single" w:sz="4" w:space="0" w:color="000000"/>
        <w:bottom w:val="single" w:sz="4" w:space="0" w:color="000000"/>
      </w:pBdr>
      <w:shd w:val="clear" w:color="F2F2F2"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82">
    <w:name w:val="xl182"/>
    <w:basedOn w:val="prastasis"/>
    <w:rsid w:val="004476AE"/>
    <w:pPr>
      <w:pBdr>
        <w:left w:val="single" w:sz="4" w:space="0" w:color="000000"/>
        <w:bottom w:val="single" w:sz="4" w:space="0" w:color="000000"/>
        <w:right w:val="single" w:sz="4" w:space="0" w:color="000000"/>
      </w:pBdr>
      <w:shd w:val="clear" w:color="F2F2F2" w:fill="E2EFDA"/>
      <w:spacing w:before="100" w:beforeAutospacing="1" w:after="100" w:afterAutospacing="1"/>
      <w:textAlignment w:val="center"/>
    </w:pPr>
    <w:rPr>
      <w:rFonts w:eastAsia="Times New Roman" w:cs="Times New Roman"/>
      <w:i/>
      <w:iCs/>
      <w:color w:val="000000"/>
      <w:szCs w:val="24"/>
      <w:lang w:val="en-US"/>
    </w:rPr>
  </w:style>
  <w:style w:type="paragraph" w:customStyle="1" w:styleId="xl183">
    <w:name w:val="xl183"/>
    <w:basedOn w:val="prastasis"/>
    <w:rsid w:val="004476AE"/>
    <w:pPr>
      <w:pBdr>
        <w:top w:val="single" w:sz="4" w:space="0" w:color="auto"/>
        <w:left w:val="single" w:sz="4" w:space="0" w:color="auto"/>
        <w:bottom w:val="single" w:sz="4" w:space="0" w:color="auto"/>
        <w:right w:val="single" w:sz="4" w:space="0" w:color="auto"/>
      </w:pBdr>
      <w:shd w:val="clear" w:color="F2F2F2" w:fill="A9D08E"/>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84">
    <w:name w:val="xl184"/>
    <w:basedOn w:val="prastasis"/>
    <w:rsid w:val="004476A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color w:val="000000"/>
      <w:szCs w:val="24"/>
      <w:lang w:val="en-US"/>
    </w:rPr>
  </w:style>
  <w:style w:type="paragraph" w:customStyle="1" w:styleId="xl185">
    <w:name w:val="xl185"/>
    <w:basedOn w:val="prastasis"/>
    <w:rsid w:val="004476A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86">
    <w:name w:val="xl186"/>
    <w:basedOn w:val="prastasis"/>
    <w:rsid w:val="004476AE"/>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b/>
      <w:bCs/>
      <w:color w:val="000000"/>
      <w:szCs w:val="24"/>
      <w:lang w:val="en-US"/>
    </w:rPr>
  </w:style>
  <w:style w:type="paragraph" w:customStyle="1" w:styleId="xl187">
    <w:name w:val="xl187"/>
    <w:basedOn w:val="prastasis"/>
    <w:rsid w:val="004476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88">
    <w:name w:val="xl188"/>
    <w:basedOn w:val="prastasis"/>
    <w:rsid w:val="004476AE"/>
    <w:pPr>
      <w:pBdr>
        <w:top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89">
    <w:name w:val="xl189"/>
    <w:basedOn w:val="prastasis"/>
    <w:rsid w:val="004476A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lang w:val="en-US"/>
    </w:rPr>
  </w:style>
  <w:style w:type="paragraph" w:customStyle="1" w:styleId="xl190">
    <w:name w:val="xl190"/>
    <w:basedOn w:val="prastasis"/>
    <w:rsid w:val="004476AE"/>
    <w:pPr>
      <w:pBdr>
        <w:top w:val="single" w:sz="4" w:space="0" w:color="000000"/>
        <w:left w:val="single" w:sz="4" w:space="0" w:color="000000"/>
        <w:bottom w:val="single" w:sz="4" w:space="0" w:color="000000"/>
        <w:right w:val="single" w:sz="4" w:space="0" w:color="000000"/>
      </w:pBdr>
      <w:shd w:val="clear" w:color="F2F2F2" w:fill="E2EFDA"/>
      <w:spacing w:before="100" w:beforeAutospacing="1" w:after="100" w:afterAutospacing="1"/>
      <w:jc w:val="left"/>
      <w:textAlignment w:val="center"/>
    </w:pPr>
    <w:rPr>
      <w:rFonts w:eastAsia="Times New Roman" w:cs="Times New Roman"/>
      <w:i/>
      <w:iCs/>
      <w:color w:val="000000"/>
      <w:szCs w:val="24"/>
      <w:lang w:val="en-US"/>
    </w:rPr>
  </w:style>
  <w:style w:type="paragraph" w:customStyle="1" w:styleId="xl191">
    <w:name w:val="xl191"/>
    <w:basedOn w:val="prastasis"/>
    <w:rsid w:val="004476AE"/>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color w:val="000000"/>
      <w:szCs w:val="24"/>
      <w:lang w:val="en-US"/>
    </w:rPr>
  </w:style>
  <w:style w:type="paragraph" w:customStyle="1" w:styleId="xl192">
    <w:name w:val="xl192"/>
    <w:basedOn w:val="prastasis"/>
    <w:rsid w:val="004476A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i/>
      <w:iCs/>
      <w:color w:val="000000"/>
      <w:szCs w:val="24"/>
      <w:lang w:val="en-US"/>
    </w:rPr>
  </w:style>
  <w:style w:type="paragraph" w:customStyle="1" w:styleId="xl193">
    <w:name w:val="xl193"/>
    <w:basedOn w:val="prastasis"/>
    <w:rsid w:val="004476AE"/>
    <w:pPr>
      <w:pBdr>
        <w:top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eastAsia="Times New Roman" w:cs="Times New Roman"/>
      <w:b/>
      <w:bCs/>
      <w:color w:val="000000"/>
      <w:szCs w:val="24"/>
      <w:lang w:val="en-US"/>
    </w:rPr>
  </w:style>
  <w:style w:type="paragraph" w:customStyle="1" w:styleId="xl194">
    <w:name w:val="xl194"/>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195">
    <w:name w:val="xl195"/>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196">
    <w:name w:val="xl196"/>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197">
    <w:name w:val="xl197"/>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Cs w:val="24"/>
      <w:lang w:val="en-US"/>
    </w:rPr>
  </w:style>
  <w:style w:type="paragraph" w:customStyle="1" w:styleId="xl198">
    <w:name w:val="xl198"/>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Cs w:val="24"/>
      <w:lang w:val="en-US"/>
    </w:rPr>
  </w:style>
  <w:style w:type="paragraph" w:customStyle="1" w:styleId="xl199">
    <w:name w:val="xl199"/>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b/>
      <w:bCs/>
      <w:color w:val="000000"/>
      <w:szCs w:val="24"/>
      <w:lang w:val="en-US"/>
    </w:rPr>
  </w:style>
  <w:style w:type="paragraph" w:customStyle="1" w:styleId="xl200">
    <w:name w:val="xl200"/>
    <w:basedOn w:val="prastasis"/>
    <w:rsid w:val="004476AE"/>
    <w:pPr>
      <w:pBdr>
        <w:top w:val="single" w:sz="4" w:space="0" w:color="auto"/>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1">
    <w:name w:val="xl201"/>
    <w:basedOn w:val="prastasis"/>
    <w:rsid w:val="004476AE"/>
    <w:pP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2">
    <w:name w:val="xl202"/>
    <w:basedOn w:val="prastasis"/>
    <w:rsid w:val="004476AE"/>
    <w:pPr>
      <w:pBdr>
        <w:bottom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3">
    <w:name w:val="xl203"/>
    <w:basedOn w:val="prastasis"/>
    <w:rsid w:val="004476A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000000"/>
      <w:szCs w:val="24"/>
      <w:lang w:val="en-US"/>
    </w:rPr>
  </w:style>
  <w:style w:type="paragraph" w:customStyle="1" w:styleId="xl204">
    <w:name w:val="xl204"/>
    <w:basedOn w:val="prastasis"/>
    <w:rsid w:val="004476AE"/>
    <w:pPr>
      <w:pBdr>
        <w:left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000000"/>
      <w:szCs w:val="24"/>
      <w:lang w:val="en-US"/>
    </w:rPr>
  </w:style>
  <w:style w:type="paragraph" w:customStyle="1" w:styleId="xl205">
    <w:name w:val="xl205"/>
    <w:basedOn w:val="prastasis"/>
    <w:rsid w:val="004476A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000000"/>
      <w:szCs w:val="24"/>
      <w:lang w:val="en-US"/>
    </w:rPr>
  </w:style>
  <w:style w:type="paragraph" w:customStyle="1" w:styleId="xl206">
    <w:name w:val="xl206"/>
    <w:basedOn w:val="prastasis"/>
    <w:rsid w:val="004476AE"/>
    <w:pPr>
      <w:pBdr>
        <w:top w:val="single" w:sz="4" w:space="0" w:color="000000"/>
        <w:left w:val="single" w:sz="4" w:space="0" w:color="000000"/>
        <w:bottom w:val="single" w:sz="4" w:space="0" w:color="000000"/>
      </w:pBdr>
      <w:spacing w:before="100" w:beforeAutospacing="1" w:after="100" w:afterAutospacing="1"/>
      <w:jc w:val="left"/>
      <w:textAlignment w:val="center"/>
    </w:pPr>
    <w:rPr>
      <w:rFonts w:eastAsia="Times New Roman" w:cs="Times New Roman"/>
      <w:color w:val="000000"/>
      <w:szCs w:val="24"/>
      <w:lang w:val="en-US"/>
    </w:rPr>
  </w:style>
  <w:style w:type="paragraph" w:customStyle="1" w:styleId="xl207">
    <w:name w:val="xl207"/>
    <w:basedOn w:val="prastasis"/>
    <w:rsid w:val="004476AE"/>
    <w:pPr>
      <w:pBdr>
        <w:top w:val="single" w:sz="4" w:space="0" w:color="auto"/>
        <w:left w:val="single" w:sz="4" w:space="0" w:color="000000"/>
        <w:right w:val="single" w:sz="4" w:space="0" w:color="000000"/>
      </w:pBdr>
      <w:spacing w:before="100" w:beforeAutospacing="1" w:after="100" w:afterAutospacing="1"/>
      <w:jc w:val="center"/>
      <w:textAlignment w:val="center"/>
    </w:pPr>
    <w:rPr>
      <w:rFonts w:eastAsia="Times New Roman" w:cs="Times New Roman"/>
      <w:color w:val="000000"/>
      <w:szCs w:val="24"/>
      <w:lang w:val="en-US"/>
    </w:rPr>
  </w:style>
  <w:style w:type="paragraph" w:customStyle="1" w:styleId="xl208">
    <w:name w:val="xl208"/>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09">
    <w:name w:val="xl209"/>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0">
    <w:name w:val="xl210"/>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1">
    <w:name w:val="xl211"/>
    <w:basedOn w:val="prastasis"/>
    <w:rsid w:val="004476A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2">
    <w:name w:val="xl212"/>
    <w:basedOn w:val="prastasis"/>
    <w:rsid w:val="004476AE"/>
    <w:pPr>
      <w:pBdr>
        <w:left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 w:type="paragraph" w:customStyle="1" w:styleId="xl213">
    <w:name w:val="xl213"/>
    <w:basedOn w:val="prastasis"/>
    <w:rsid w:val="004476A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i/>
      <w:iCs/>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563">
      <w:bodyDiv w:val="1"/>
      <w:marLeft w:val="0"/>
      <w:marRight w:val="0"/>
      <w:marTop w:val="0"/>
      <w:marBottom w:val="0"/>
      <w:divBdr>
        <w:top w:val="none" w:sz="0" w:space="0" w:color="auto"/>
        <w:left w:val="none" w:sz="0" w:space="0" w:color="auto"/>
        <w:bottom w:val="none" w:sz="0" w:space="0" w:color="auto"/>
        <w:right w:val="none" w:sz="0" w:space="0" w:color="auto"/>
      </w:divBdr>
    </w:div>
    <w:div w:id="235633763">
      <w:bodyDiv w:val="1"/>
      <w:marLeft w:val="0"/>
      <w:marRight w:val="0"/>
      <w:marTop w:val="0"/>
      <w:marBottom w:val="0"/>
      <w:divBdr>
        <w:top w:val="none" w:sz="0" w:space="0" w:color="auto"/>
        <w:left w:val="none" w:sz="0" w:space="0" w:color="auto"/>
        <w:bottom w:val="none" w:sz="0" w:space="0" w:color="auto"/>
        <w:right w:val="none" w:sz="0" w:space="0" w:color="auto"/>
      </w:divBdr>
    </w:div>
    <w:div w:id="330917385">
      <w:bodyDiv w:val="1"/>
      <w:marLeft w:val="0"/>
      <w:marRight w:val="0"/>
      <w:marTop w:val="0"/>
      <w:marBottom w:val="0"/>
      <w:divBdr>
        <w:top w:val="none" w:sz="0" w:space="0" w:color="auto"/>
        <w:left w:val="none" w:sz="0" w:space="0" w:color="auto"/>
        <w:bottom w:val="none" w:sz="0" w:space="0" w:color="auto"/>
        <w:right w:val="none" w:sz="0" w:space="0" w:color="auto"/>
      </w:divBdr>
    </w:div>
    <w:div w:id="401832775">
      <w:bodyDiv w:val="1"/>
      <w:marLeft w:val="0"/>
      <w:marRight w:val="0"/>
      <w:marTop w:val="0"/>
      <w:marBottom w:val="0"/>
      <w:divBdr>
        <w:top w:val="none" w:sz="0" w:space="0" w:color="auto"/>
        <w:left w:val="none" w:sz="0" w:space="0" w:color="auto"/>
        <w:bottom w:val="none" w:sz="0" w:space="0" w:color="auto"/>
        <w:right w:val="none" w:sz="0" w:space="0" w:color="auto"/>
      </w:divBdr>
    </w:div>
    <w:div w:id="406343701">
      <w:bodyDiv w:val="1"/>
      <w:marLeft w:val="0"/>
      <w:marRight w:val="0"/>
      <w:marTop w:val="0"/>
      <w:marBottom w:val="0"/>
      <w:divBdr>
        <w:top w:val="none" w:sz="0" w:space="0" w:color="auto"/>
        <w:left w:val="none" w:sz="0" w:space="0" w:color="auto"/>
        <w:bottom w:val="none" w:sz="0" w:space="0" w:color="auto"/>
        <w:right w:val="none" w:sz="0" w:space="0" w:color="auto"/>
      </w:divBdr>
    </w:div>
    <w:div w:id="535237251">
      <w:bodyDiv w:val="1"/>
      <w:marLeft w:val="0"/>
      <w:marRight w:val="0"/>
      <w:marTop w:val="0"/>
      <w:marBottom w:val="0"/>
      <w:divBdr>
        <w:top w:val="none" w:sz="0" w:space="0" w:color="auto"/>
        <w:left w:val="none" w:sz="0" w:space="0" w:color="auto"/>
        <w:bottom w:val="none" w:sz="0" w:space="0" w:color="auto"/>
        <w:right w:val="none" w:sz="0" w:space="0" w:color="auto"/>
      </w:divBdr>
    </w:div>
    <w:div w:id="589779627">
      <w:bodyDiv w:val="1"/>
      <w:marLeft w:val="0"/>
      <w:marRight w:val="0"/>
      <w:marTop w:val="0"/>
      <w:marBottom w:val="0"/>
      <w:divBdr>
        <w:top w:val="none" w:sz="0" w:space="0" w:color="auto"/>
        <w:left w:val="none" w:sz="0" w:space="0" w:color="auto"/>
        <w:bottom w:val="none" w:sz="0" w:space="0" w:color="auto"/>
        <w:right w:val="none" w:sz="0" w:space="0" w:color="auto"/>
      </w:divBdr>
    </w:div>
    <w:div w:id="639265833">
      <w:bodyDiv w:val="1"/>
      <w:marLeft w:val="0"/>
      <w:marRight w:val="0"/>
      <w:marTop w:val="0"/>
      <w:marBottom w:val="0"/>
      <w:divBdr>
        <w:top w:val="none" w:sz="0" w:space="0" w:color="auto"/>
        <w:left w:val="none" w:sz="0" w:space="0" w:color="auto"/>
        <w:bottom w:val="none" w:sz="0" w:space="0" w:color="auto"/>
        <w:right w:val="none" w:sz="0" w:space="0" w:color="auto"/>
      </w:divBdr>
    </w:div>
    <w:div w:id="773790693">
      <w:bodyDiv w:val="1"/>
      <w:marLeft w:val="0"/>
      <w:marRight w:val="0"/>
      <w:marTop w:val="0"/>
      <w:marBottom w:val="0"/>
      <w:divBdr>
        <w:top w:val="none" w:sz="0" w:space="0" w:color="auto"/>
        <w:left w:val="none" w:sz="0" w:space="0" w:color="auto"/>
        <w:bottom w:val="none" w:sz="0" w:space="0" w:color="auto"/>
        <w:right w:val="none" w:sz="0" w:space="0" w:color="auto"/>
      </w:divBdr>
    </w:div>
    <w:div w:id="817265563">
      <w:bodyDiv w:val="1"/>
      <w:marLeft w:val="0"/>
      <w:marRight w:val="0"/>
      <w:marTop w:val="0"/>
      <w:marBottom w:val="0"/>
      <w:divBdr>
        <w:top w:val="none" w:sz="0" w:space="0" w:color="auto"/>
        <w:left w:val="none" w:sz="0" w:space="0" w:color="auto"/>
        <w:bottom w:val="none" w:sz="0" w:space="0" w:color="auto"/>
        <w:right w:val="none" w:sz="0" w:space="0" w:color="auto"/>
      </w:divBdr>
    </w:div>
    <w:div w:id="901867114">
      <w:bodyDiv w:val="1"/>
      <w:marLeft w:val="0"/>
      <w:marRight w:val="0"/>
      <w:marTop w:val="0"/>
      <w:marBottom w:val="0"/>
      <w:divBdr>
        <w:top w:val="none" w:sz="0" w:space="0" w:color="auto"/>
        <w:left w:val="none" w:sz="0" w:space="0" w:color="auto"/>
        <w:bottom w:val="none" w:sz="0" w:space="0" w:color="auto"/>
        <w:right w:val="none" w:sz="0" w:space="0" w:color="auto"/>
      </w:divBdr>
    </w:div>
    <w:div w:id="928923692">
      <w:bodyDiv w:val="1"/>
      <w:marLeft w:val="0"/>
      <w:marRight w:val="0"/>
      <w:marTop w:val="0"/>
      <w:marBottom w:val="0"/>
      <w:divBdr>
        <w:top w:val="none" w:sz="0" w:space="0" w:color="auto"/>
        <w:left w:val="none" w:sz="0" w:space="0" w:color="auto"/>
        <w:bottom w:val="none" w:sz="0" w:space="0" w:color="auto"/>
        <w:right w:val="none" w:sz="0" w:space="0" w:color="auto"/>
      </w:divBdr>
    </w:div>
    <w:div w:id="933628453">
      <w:bodyDiv w:val="1"/>
      <w:marLeft w:val="0"/>
      <w:marRight w:val="0"/>
      <w:marTop w:val="0"/>
      <w:marBottom w:val="0"/>
      <w:divBdr>
        <w:top w:val="none" w:sz="0" w:space="0" w:color="auto"/>
        <w:left w:val="none" w:sz="0" w:space="0" w:color="auto"/>
        <w:bottom w:val="none" w:sz="0" w:space="0" w:color="auto"/>
        <w:right w:val="none" w:sz="0" w:space="0" w:color="auto"/>
      </w:divBdr>
    </w:div>
    <w:div w:id="992608338">
      <w:bodyDiv w:val="1"/>
      <w:marLeft w:val="0"/>
      <w:marRight w:val="0"/>
      <w:marTop w:val="0"/>
      <w:marBottom w:val="0"/>
      <w:divBdr>
        <w:top w:val="none" w:sz="0" w:space="0" w:color="auto"/>
        <w:left w:val="none" w:sz="0" w:space="0" w:color="auto"/>
        <w:bottom w:val="none" w:sz="0" w:space="0" w:color="auto"/>
        <w:right w:val="none" w:sz="0" w:space="0" w:color="auto"/>
      </w:divBdr>
    </w:div>
    <w:div w:id="998801049">
      <w:bodyDiv w:val="1"/>
      <w:marLeft w:val="0"/>
      <w:marRight w:val="0"/>
      <w:marTop w:val="0"/>
      <w:marBottom w:val="0"/>
      <w:divBdr>
        <w:top w:val="none" w:sz="0" w:space="0" w:color="auto"/>
        <w:left w:val="none" w:sz="0" w:space="0" w:color="auto"/>
        <w:bottom w:val="none" w:sz="0" w:space="0" w:color="auto"/>
        <w:right w:val="none" w:sz="0" w:space="0" w:color="auto"/>
      </w:divBdr>
    </w:div>
    <w:div w:id="1012688832">
      <w:bodyDiv w:val="1"/>
      <w:marLeft w:val="0"/>
      <w:marRight w:val="0"/>
      <w:marTop w:val="0"/>
      <w:marBottom w:val="0"/>
      <w:divBdr>
        <w:top w:val="none" w:sz="0" w:space="0" w:color="auto"/>
        <w:left w:val="none" w:sz="0" w:space="0" w:color="auto"/>
        <w:bottom w:val="none" w:sz="0" w:space="0" w:color="auto"/>
        <w:right w:val="none" w:sz="0" w:space="0" w:color="auto"/>
      </w:divBdr>
    </w:div>
    <w:div w:id="1115053650">
      <w:bodyDiv w:val="1"/>
      <w:marLeft w:val="0"/>
      <w:marRight w:val="0"/>
      <w:marTop w:val="0"/>
      <w:marBottom w:val="0"/>
      <w:divBdr>
        <w:top w:val="none" w:sz="0" w:space="0" w:color="auto"/>
        <w:left w:val="none" w:sz="0" w:space="0" w:color="auto"/>
        <w:bottom w:val="none" w:sz="0" w:space="0" w:color="auto"/>
        <w:right w:val="none" w:sz="0" w:space="0" w:color="auto"/>
      </w:divBdr>
    </w:div>
    <w:div w:id="1120489949">
      <w:bodyDiv w:val="1"/>
      <w:marLeft w:val="0"/>
      <w:marRight w:val="0"/>
      <w:marTop w:val="0"/>
      <w:marBottom w:val="0"/>
      <w:divBdr>
        <w:top w:val="none" w:sz="0" w:space="0" w:color="auto"/>
        <w:left w:val="none" w:sz="0" w:space="0" w:color="auto"/>
        <w:bottom w:val="none" w:sz="0" w:space="0" w:color="auto"/>
        <w:right w:val="none" w:sz="0" w:space="0" w:color="auto"/>
      </w:divBdr>
    </w:div>
    <w:div w:id="1175651865">
      <w:bodyDiv w:val="1"/>
      <w:marLeft w:val="0"/>
      <w:marRight w:val="0"/>
      <w:marTop w:val="0"/>
      <w:marBottom w:val="0"/>
      <w:divBdr>
        <w:top w:val="none" w:sz="0" w:space="0" w:color="auto"/>
        <w:left w:val="none" w:sz="0" w:space="0" w:color="auto"/>
        <w:bottom w:val="none" w:sz="0" w:space="0" w:color="auto"/>
        <w:right w:val="none" w:sz="0" w:space="0" w:color="auto"/>
      </w:divBdr>
    </w:div>
    <w:div w:id="1179781756">
      <w:bodyDiv w:val="1"/>
      <w:marLeft w:val="0"/>
      <w:marRight w:val="0"/>
      <w:marTop w:val="0"/>
      <w:marBottom w:val="0"/>
      <w:divBdr>
        <w:top w:val="none" w:sz="0" w:space="0" w:color="auto"/>
        <w:left w:val="none" w:sz="0" w:space="0" w:color="auto"/>
        <w:bottom w:val="none" w:sz="0" w:space="0" w:color="auto"/>
        <w:right w:val="none" w:sz="0" w:space="0" w:color="auto"/>
      </w:divBdr>
    </w:div>
    <w:div w:id="1242331808">
      <w:bodyDiv w:val="1"/>
      <w:marLeft w:val="0"/>
      <w:marRight w:val="0"/>
      <w:marTop w:val="0"/>
      <w:marBottom w:val="0"/>
      <w:divBdr>
        <w:top w:val="none" w:sz="0" w:space="0" w:color="auto"/>
        <w:left w:val="none" w:sz="0" w:space="0" w:color="auto"/>
        <w:bottom w:val="none" w:sz="0" w:space="0" w:color="auto"/>
        <w:right w:val="none" w:sz="0" w:space="0" w:color="auto"/>
      </w:divBdr>
    </w:div>
    <w:div w:id="1245607914">
      <w:bodyDiv w:val="1"/>
      <w:marLeft w:val="0"/>
      <w:marRight w:val="0"/>
      <w:marTop w:val="0"/>
      <w:marBottom w:val="0"/>
      <w:divBdr>
        <w:top w:val="none" w:sz="0" w:space="0" w:color="auto"/>
        <w:left w:val="none" w:sz="0" w:space="0" w:color="auto"/>
        <w:bottom w:val="none" w:sz="0" w:space="0" w:color="auto"/>
        <w:right w:val="none" w:sz="0" w:space="0" w:color="auto"/>
      </w:divBdr>
    </w:div>
    <w:div w:id="1258515306">
      <w:bodyDiv w:val="1"/>
      <w:marLeft w:val="0"/>
      <w:marRight w:val="0"/>
      <w:marTop w:val="0"/>
      <w:marBottom w:val="0"/>
      <w:divBdr>
        <w:top w:val="none" w:sz="0" w:space="0" w:color="auto"/>
        <w:left w:val="none" w:sz="0" w:space="0" w:color="auto"/>
        <w:bottom w:val="none" w:sz="0" w:space="0" w:color="auto"/>
        <w:right w:val="none" w:sz="0" w:space="0" w:color="auto"/>
      </w:divBdr>
    </w:div>
    <w:div w:id="1271357982">
      <w:bodyDiv w:val="1"/>
      <w:marLeft w:val="0"/>
      <w:marRight w:val="0"/>
      <w:marTop w:val="0"/>
      <w:marBottom w:val="0"/>
      <w:divBdr>
        <w:top w:val="none" w:sz="0" w:space="0" w:color="auto"/>
        <w:left w:val="none" w:sz="0" w:space="0" w:color="auto"/>
        <w:bottom w:val="none" w:sz="0" w:space="0" w:color="auto"/>
        <w:right w:val="none" w:sz="0" w:space="0" w:color="auto"/>
      </w:divBdr>
    </w:div>
    <w:div w:id="1277179643">
      <w:bodyDiv w:val="1"/>
      <w:marLeft w:val="0"/>
      <w:marRight w:val="0"/>
      <w:marTop w:val="0"/>
      <w:marBottom w:val="0"/>
      <w:divBdr>
        <w:top w:val="none" w:sz="0" w:space="0" w:color="auto"/>
        <w:left w:val="none" w:sz="0" w:space="0" w:color="auto"/>
        <w:bottom w:val="none" w:sz="0" w:space="0" w:color="auto"/>
        <w:right w:val="none" w:sz="0" w:space="0" w:color="auto"/>
      </w:divBdr>
    </w:div>
    <w:div w:id="1285500056">
      <w:bodyDiv w:val="1"/>
      <w:marLeft w:val="0"/>
      <w:marRight w:val="0"/>
      <w:marTop w:val="0"/>
      <w:marBottom w:val="0"/>
      <w:divBdr>
        <w:top w:val="none" w:sz="0" w:space="0" w:color="auto"/>
        <w:left w:val="none" w:sz="0" w:space="0" w:color="auto"/>
        <w:bottom w:val="none" w:sz="0" w:space="0" w:color="auto"/>
        <w:right w:val="none" w:sz="0" w:space="0" w:color="auto"/>
      </w:divBdr>
    </w:div>
    <w:div w:id="1361590318">
      <w:bodyDiv w:val="1"/>
      <w:marLeft w:val="0"/>
      <w:marRight w:val="0"/>
      <w:marTop w:val="0"/>
      <w:marBottom w:val="0"/>
      <w:divBdr>
        <w:top w:val="none" w:sz="0" w:space="0" w:color="auto"/>
        <w:left w:val="none" w:sz="0" w:space="0" w:color="auto"/>
        <w:bottom w:val="none" w:sz="0" w:space="0" w:color="auto"/>
        <w:right w:val="none" w:sz="0" w:space="0" w:color="auto"/>
      </w:divBdr>
    </w:div>
    <w:div w:id="1387876475">
      <w:bodyDiv w:val="1"/>
      <w:marLeft w:val="0"/>
      <w:marRight w:val="0"/>
      <w:marTop w:val="0"/>
      <w:marBottom w:val="0"/>
      <w:divBdr>
        <w:top w:val="none" w:sz="0" w:space="0" w:color="auto"/>
        <w:left w:val="none" w:sz="0" w:space="0" w:color="auto"/>
        <w:bottom w:val="none" w:sz="0" w:space="0" w:color="auto"/>
        <w:right w:val="none" w:sz="0" w:space="0" w:color="auto"/>
      </w:divBdr>
    </w:div>
    <w:div w:id="1391733718">
      <w:bodyDiv w:val="1"/>
      <w:marLeft w:val="0"/>
      <w:marRight w:val="0"/>
      <w:marTop w:val="0"/>
      <w:marBottom w:val="0"/>
      <w:divBdr>
        <w:top w:val="none" w:sz="0" w:space="0" w:color="auto"/>
        <w:left w:val="none" w:sz="0" w:space="0" w:color="auto"/>
        <w:bottom w:val="none" w:sz="0" w:space="0" w:color="auto"/>
        <w:right w:val="none" w:sz="0" w:space="0" w:color="auto"/>
      </w:divBdr>
    </w:div>
    <w:div w:id="1400521475">
      <w:bodyDiv w:val="1"/>
      <w:marLeft w:val="0"/>
      <w:marRight w:val="0"/>
      <w:marTop w:val="0"/>
      <w:marBottom w:val="0"/>
      <w:divBdr>
        <w:top w:val="none" w:sz="0" w:space="0" w:color="auto"/>
        <w:left w:val="none" w:sz="0" w:space="0" w:color="auto"/>
        <w:bottom w:val="none" w:sz="0" w:space="0" w:color="auto"/>
        <w:right w:val="none" w:sz="0" w:space="0" w:color="auto"/>
      </w:divBdr>
    </w:div>
    <w:div w:id="1448694920">
      <w:bodyDiv w:val="1"/>
      <w:marLeft w:val="0"/>
      <w:marRight w:val="0"/>
      <w:marTop w:val="0"/>
      <w:marBottom w:val="0"/>
      <w:divBdr>
        <w:top w:val="none" w:sz="0" w:space="0" w:color="auto"/>
        <w:left w:val="none" w:sz="0" w:space="0" w:color="auto"/>
        <w:bottom w:val="none" w:sz="0" w:space="0" w:color="auto"/>
        <w:right w:val="none" w:sz="0" w:space="0" w:color="auto"/>
      </w:divBdr>
    </w:div>
    <w:div w:id="1455635583">
      <w:bodyDiv w:val="1"/>
      <w:marLeft w:val="0"/>
      <w:marRight w:val="0"/>
      <w:marTop w:val="0"/>
      <w:marBottom w:val="0"/>
      <w:divBdr>
        <w:top w:val="none" w:sz="0" w:space="0" w:color="auto"/>
        <w:left w:val="none" w:sz="0" w:space="0" w:color="auto"/>
        <w:bottom w:val="none" w:sz="0" w:space="0" w:color="auto"/>
        <w:right w:val="none" w:sz="0" w:space="0" w:color="auto"/>
      </w:divBdr>
    </w:div>
    <w:div w:id="1486891512">
      <w:bodyDiv w:val="1"/>
      <w:marLeft w:val="0"/>
      <w:marRight w:val="0"/>
      <w:marTop w:val="0"/>
      <w:marBottom w:val="0"/>
      <w:divBdr>
        <w:top w:val="none" w:sz="0" w:space="0" w:color="auto"/>
        <w:left w:val="none" w:sz="0" w:space="0" w:color="auto"/>
        <w:bottom w:val="none" w:sz="0" w:space="0" w:color="auto"/>
        <w:right w:val="none" w:sz="0" w:space="0" w:color="auto"/>
      </w:divBdr>
    </w:div>
    <w:div w:id="1539465490">
      <w:bodyDiv w:val="1"/>
      <w:marLeft w:val="0"/>
      <w:marRight w:val="0"/>
      <w:marTop w:val="0"/>
      <w:marBottom w:val="0"/>
      <w:divBdr>
        <w:top w:val="none" w:sz="0" w:space="0" w:color="auto"/>
        <w:left w:val="none" w:sz="0" w:space="0" w:color="auto"/>
        <w:bottom w:val="none" w:sz="0" w:space="0" w:color="auto"/>
        <w:right w:val="none" w:sz="0" w:space="0" w:color="auto"/>
      </w:divBdr>
    </w:div>
    <w:div w:id="1539851953">
      <w:bodyDiv w:val="1"/>
      <w:marLeft w:val="0"/>
      <w:marRight w:val="0"/>
      <w:marTop w:val="0"/>
      <w:marBottom w:val="0"/>
      <w:divBdr>
        <w:top w:val="none" w:sz="0" w:space="0" w:color="auto"/>
        <w:left w:val="none" w:sz="0" w:space="0" w:color="auto"/>
        <w:bottom w:val="none" w:sz="0" w:space="0" w:color="auto"/>
        <w:right w:val="none" w:sz="0" w:space="0" w:color="auto"/>
      </w:divBdr>
    </w:div>
    <w:div w:id="1626694345">
      <w:bodyDiv w:val="1"/>
      <w:marLeft w:val="0"/>
      <w:marRight w:val="0"/>
      <w:marTop w:val="0"/>
      <w:marBottom w:val="0"/>
      <w:divBdr>
        <w:top w:val="none" w:sz="0" w:space="0" w:color="auto"/>
        <w:left w:val="none" w:sz="0" w:space="0" w:color="auto"/>
        <w:bottom w:val="none" w:sz="0" w:space="0" w:color="auto"/>
        <w:right w:val="none" w:sz="0" w:space="0" w:color="auto"/>
      </w:divBdr>
    </w:div>
    <w:div w:id="1754620931">
      <w:bodyDiv w:val="1"/>
      <w:marLeft w:val="0"/>
      <w:marRight w:val="0"/>
      <w:marTop w:val="0"/>
      <w:marBottom w:val="0"/>
      <w:divBdr>
        <w:top w:val="none" w:sz="0" w:space="0" w:color="auto"/>
        <w:left w:val="none" w:sz="0" w:space="0" w:color="auto"/>
        <w:bottom w:val="none" w:sz="0" w:space="0" w:color="auto"/>
        <w:right w:val="none" w:sz="0" w:space="0" w:color="auto"/>
      </w:divBdr>
    </w:div>
    <w:div w:id="1802653610">
      <w:bodyDiv w:val="1"/>
      <w:marLeft w:val="0"/>
      <w:marRight w:val="0"/>
      <w:marTop w:val="0"/>
      <w:marBottom w:val="0"/>
      <w:divBdr>
        <w:top w:val="none" w:sz="0" w:space="0" w:color="auto"/>
        <w:left w:val="none" w:sz="0" w:space="0" w:color="auto"/>
        <w:bottom w:val="none" w:sz="0" w:space="0" w:color="auto"/>
        <w:right w:val="none" w:sz="0" w:space="0" w:color="auto"/>
      </w:divBdr>
    </w:div>
    <w:div w:id="1822766334">
      <w:bodyDiv w:val="1"/>
      <w:marLeft w:val="0"/>
      <w:marRight w:val="0"/>
      <w:marTop w:val="0"/>
      <w:marBottom w:val="0"/>
      <w:divBdr>
        <w:top w:val="none" w:sz="0" w:space="0" w:color="auto"/>
        <w:left w:val="none" w:sz="0" w:space="0" w:color="auto"/>
        <w:bottom w:val="none" w:sz="0" w:space="0" w:color="auto"/>
        <w:right w:val="none" w:sz="0" w:space="0" w:color="auto"/>
      </w:divBdr>
    </w:div>
    <w:div w:id="1837917686">
      <w:bodyDiv w:val="1"/>
      <w:marLeft w:val="0"/>
      <w:marRight w:val="0"/>
      <w:marTop w:val="0"/>
      <w:marBottom w:val="0"/>
      <w:divBdr>
        <w:top w:val="none" w:sz="0" w:space="0" w:color="auto"/>
        <w:left w:val="none" w:sz="0" w:space="0" w:color="auto"/>
        <w:bottom w:val="none" w:sz="0" w:space="0" w:color="auto"/>
        <w:right w:val="none" w:sz="0" w:space="0" w:color="auto"/>
      </w:divBdr>
    </w:div>
    <w:div w:id="1843200091">
      <w:bodyDiv w:val="1"/>
      <w:marLeft w:val="0"/>
      <w:marRight w:val="0"/>
      <w:marTop w:val="0"/>
      <w:marBottom w:val="0"/>
      <w:divBdr>
        <w:top w:val="none" w:sz="0" w:space="0" w:color="auto"/>
        <w:left w:val="none" w:sz="0" w:space="0" w:color="auto"/>
        <w:bottom w:val="none" w:sz="0" w:space="0" w:color="auto"/>
        <w:right w:val="none" w:sz="0" w:space="0" w:color="auto"/>
      </w:divBdr>
    </w:div>
    <w:div w:id="1925450162">
      <w:bodyDiv w:val="1"/>
      <w:marLeft w:val="0"/>
      <w:marRight w:val="0"/>
      <w:marTop w:val="0"/>
      <w:marBottom w:val="0"/>
      <w:divBdr>
        <w:top w:val="none" w:sz="0" w:space="0" w:color="auto"/>
        <w:left w:val="none" w:sz="0" w:space="0" w:color="auto"/>
        <w:bottom w:val="none" w:sz="0" w:space="0" w:color="auto"/>
        <w:right w:val="none" w:sz="0" w:space="0" w:color="auto"/>
      </w:divBdr>
    </w:div>
    <w:div w:id="1968314840">
      <w:bodyDiv w:val="1"/>
      <w:marLeft w:val="0"/>
      <w:marRight w:val="0"/>
      <w:marTop w:val="0"/>
      <w:marBottom w:val="0"/>
      <w:divBdr>
        <w:top w:val="none" w:sz="0" w:space="0" w:color="auto"/>
        <w:left w:val="none" w:sz="0" w:space="0" w:color="auto"/>
        <w:bottom w:val="none" w:sz="0" w:space="0" w:color="auto"/>
        <w:right w:val="none" w:sz="0" w:space="0" w:color="auto"/>
      </w:divBdr>
    </w:div>
    <w:div w:id="2011833287">
      <w:bodyDiv w:val="1"/>
      <w:marLeft w:val="0"/>
      <w:marRight w:val="0"/>
      <w:marTop w:val="0"/>
      <w:marBottom w:val="0"/>
      <w:divBdr>
        <w:top w:val="none" w:sz="0" w:space="0" w:color="auto"/>
        <w:left w:val="none" w:sz="0" w:space="0" w:color="auto"/>
        <w:bottom w:val="none" w:sz="0" w:space="0" w:color="auto"/>
        <w:right w:val="none" w:sz="0" w:space="0" w:color="auto"/>
      </w:divBdr>
    </w:div>
    <w:div w:id="2012635115">
      <w:bodyDiv w:val="1"/>
      <w:marLeft w:val="0"/>
      <w:marRight w:val="0"/>
      <w:marTop w:val="0"/>
      <w:marBottom w:val="0"/>
      <w:divBdr>
        <w:top w:val="none" w:sz="0" w:space="0" w:color="auto"/>
        <w:left w:val="none" w:sz="0" w:space="0" w:color="auto"/>
        <w:bottom w:val="none" w:sz="0" w:space="0" w:color="auto"/>
        <w:right w:val="none" w:sz="0" w:space="0" w:color="auto"/>
      </w:divBdr>
    </w:div>
    <w:div w:id="2030058324">
      <w:bodyDiv w:val="1"/>
      <w:marLeft w:val="0"/>
      <w:marRight w:val="0"/>
      <w:marTop w:val="0"/>
      <w:marBottom w:val="0"/>
      <w:divBdr>
        <w:top w:val="none" w:sz="0" w:space="0" w:color="auto"/>
        <w:left w:val="none" w:sz="0" w:space="0" w:color="auto"/>
        <w:bottom w:val="none" w:sz="0" w:space="0" w:color="auto"/>
        <w:right w:val="none" w:sz="0" w:space="0" w:color="auto"/>
      </w:divBdr>
    </w:div>
    <w:div w:id="2034990312">
      <w:bodyDiv w:val="1"/>
      <w:marLeft w:val="0"/>
      <w:marRight w:val="0"/>
      <w:marTop w:val="0"/>
      <w:marBottom w:val="0"/>
      <w:divBdr>
        <w:top w:val="none" w:sz="0" w:space="0" w:color="auto"/>
        <w:left w:val="none" w:sz="0" w:space="0" w:color="auto"/>
        <w:bottom w:val="none" w:sz="0" w:space="0" w:color="auto"/>
        <w:right w:val="none" w:sz="0" w:space="0" w:color="auto"/>
      </w:divBdr>
    </w:div>
    <w:div w:id="2133206658">
      <w:bodyDiv w:val="1"/>
      <w:marLeft w:val="0"/>
      <w:marRight w:val="0"/>
      <w:marTop w:val="0"/>
      <w:marBottom w:val="0"/>
      <w:divBdr>
        <w:top w:val="none" w:sz="0" w:space="0" w:color="auto"/>
        <w:left w:val="none" w:sz="0" w:space="0" w:color="auto"/>
        <w:bottom w:val="none" w:sz="0" w:space="0" w:color="auto"/>
        <w:right w:val="none" w:sz="0" w:space="0" w:color="auto"/>
      </w:divBdr>
    </w:div>
    <w:div w:id="21392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3AC27-3D94-4D80-9961-10745736F1CE}">
  <ds:schemaRefs>
    <ds:schemaRef ds:uri="http://schemas.microsoft.com/sharepoint/v3/contenttype/forms"/>
  </ds:schemaRefs>
</ds:datastoreItem>
</file>

<file path=customXml/itemProps2.xml><?xml version="1.0" encoding="utf-8"?>
<ds:datastoreItem xmlns:ds="http://schemas.openxmlformats.org/officeDocument/2006/customXml" ds:itemID="{C1DFF658-1D7A-4296-8D80-F9577B3E546E}">
  <ds:schemaRefs>
    <ds:schemaRef ds:uri="http://schemas.openxmlformats.org/officeDocument/2006/bibliography"/>
  </ds:schemaRefs>
</ds:datastoreItem>
</file>

<file path=customXml/itemProps3.xml><?xml version="1.0" encoding="utf-8"?>
<ds:datastoreItem xmlns:ds="http://schemas.openxmlformats.org/officeDocument/2006/customXml" ds:itemID="{96DA2FDA-F30A-41E2-B8F5-23D07B3943C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DB5BC6FF-9490-4E60-ADF8-F27A817E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14</Pages>
  <Words>4476</Words>
  <Characters>25517</Characters>
  <Application>Microsoft Office Word</Application>
  <DocSecurity>0</DocSecurity>
  <Lines>212</Lines>
  <Paragraphs>59</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Pirkimo sąlygų 1 - 8 priedai</vt:lpstr>
      <vt:lpstr>    Pirkimo sąlygų X priedas „Techninė specifikacija“</vt:lpstr>
      <vt:lpstr>III SKYRIUS</vt:lpstr>
      <vt:lpstr>IV SKYRIUS</vt:lpstr>
      <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1 - 8 priedai</dc:title>
  <dc:subject/>
  <dc:creator>Jūratė Sabaitė</dc:creator>
  <cp:keywords/>
  <dc:description/>
  <cp:lastModifiedBy>Greta Grigutytė</cp:lastModifiedBy>
  <cp:revision>20</cp:revision>
  <cp:lastPrinted>2024-08-05T08:29:00Z</cp:lastPrinted>
  <dcterms:created xsi:type="dcterms:W3CDTF">2025-02-11T14:06:00Z</dcterms:created>
  <dcterms:modified xsi:type="dcterms:W3CDTF">2026-04-15T09:59:00Z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1247;#Jūratė Sabaitė;#845;#Eglė Jackevičiūtė;#191;#Sandra Remeikienė</vt:lpwstr>
  </property>
  <property fmtid="{D5CDD505-2E9C-101B-9397-08002B2CF9AE}" pid="5" name="DmsPermissionsConfid">
    <vt:bool>true</vt:bool>
  </property>
  <property fmtid="{D5CDD505-2E9C-101B-9397-08002B2CF9AE}" pid="6" name="DmsPermissionsDivisions">
    <vt:lpwstr>55;#Europos ekonominės erdvės ir Norvegijos programų skyrius|da87a408-7969-4ddc-bd60-bd2ed3a58e9d</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