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1012" w14:textId="77777777" w:rsidR="000A2BCE" w:rsidRPr="007829FF" w:rsidRDefault="000A2BCE" w:rsidP="007829FF">
      <w:pPr>
        <w:jc w:val="center"/>
        <w:rPr>
          <w:b/>
        </w:rPr>
      </w:pPr>
    </w:p>
    <w:p w14:paraId="686D5E8D" w14:textId="77777777" w:rsidR="00DB52F1" w:rsidRDefault="00DB52F1" w:rsidP="00DB52F1">
      <w:pPr>
        <w:ind w:left="5040"/>
        <w:jc w:val="right"/>
        <w:textAlignment w:val="center"/>
      </w:pPr>
      <w:r>
        <w:t>Pirkimo sąlygų</w:t>
      </w:r>
    </w:p>
    <w:p w14:paraId="46D12329" w14:textId="77777777" w:rsidR="00DB52F1" w:rsidRPr="00A02551" w:rsidRDefault="00DB52F1" w:rsidP="00DB52F1">
      <w:pPr>
        <w:ind w:left="5040"/>
        <w:jc w:val="right"/>
        <w:textAlignment w:val="center"/>
        <w:rPr>
          <w:b/>
          <w:color w:val="000000"/>
        </w:rPr>
      </w:pPr>
      <w:r w:rsidRPr="00A02551">
        <w:rPr>
          <w:b/>
        </w:rPr>
        <w:t>3 PRIEDAS</w:t>
      </w:r>
    </w:p>
    <w:p w14:paraId="603EB0DD" w14:textId="77777777" w:rsidR="00DB52F1" w:rsidRPr="00A02551" w:rsidRDefault="00DB52F1" w:rsidP="00DB52F1">
      <w:pPr>
        <w:widowControl w:val="0"/>
        <w:pBdr>
          <w:top w:val="nil"/>
          <w:left w:val="nil"/>
          <w:bottom w:val="nil"/>
          <w:right w:val="nil"/>
          <w:between w:val="nil"/>
        </w:pBdr>
        <w:tabs>
          <w:tab w:val="left" w:pos="567"/>
          <w:tab w:val="left" w:pos="851"/>
        </w:tabs>
        <w:jc w:val="center"/>
        <w:rPr>
          <w:b/>
          <w:caps/>
        </w:rPr>
      </w:pPr>
    </w:p>
    <w:p w14:paraId="6013E760" w14:textId="77777777" w:rsidR="00DB52F1" w:rsidRDefault="00DB52F1" w:rsidP="00DB52F1">
      <w:pPr>
        <w:widowControl w:val="0"/>
        <w:pBdr>
          <w:top w:val="nil"/>
          <w:left w:val="nil"/>
          <w:bottom w:val="nil"/>
          <w:right w:val="nil"/>
          <w:between w:val="nil"/>
        </w:pBdr>
        <w:tabs>
          <w:tab w:val="left" w:pos="567"/>
          <w:tab w:val="left" w:pos="851"/>
        </w:tabs>
        <w:jc w:val="center"/>
        <w:rPr>
          <w:b/>
          <w:caps/>
        </w:rPr>
      </w:pPr>
      <w:r>
        <w:rPr>
          <w:b/>
          <w:caps/>
        </w:rPr>
        <w:t xml:space="preserve">Prekių pirkimo-pardavimo sutarties PROJEKTAS </w:t>
      </w:r>
    </w:p>
    <w:p w14:paraId="76A02696" w14:textId="77777777" w:rsidR="005E3D13" w:rsidRDefault="005E3D13" w:rsidP="005E3D13">
      <w:pPr>
        <w:ind w:left="2880"/>
      </w:pPr>
      <w:r w:rsidRPr="00891EFA">
        <w:t xml:space="preserve">  </w:t>
      </w:r>
    </w:p>
    <w:p w14:paraId="78F54B17" w14:textId="77777777" w:rsidR="00DB52F1" w:rsidRDefault="005E3D13" w:rsidP="005E3D13">
      <w:pPr>
        <w:ind w:left="2880"/>
      </w:pPr>
      <w:r>
        <w:t xml:space="preserve">       202</w:t>
      </w:r>
      <w:r w:rsidR="00DB52F1">
        <w:t xml:space="preserve">  </w:t>
      </w:r>
      <w:r>
        <w:t xml:space="preserve"> m.         </w:t>
      </w:r>
      <w:bookmarkStart w:id="0" w:name="_GoBack"/>
      <w:bookmarkEnd w:id="0"/>
      <w:r>
        <w:t xml:space="preserve">      Nr.</w:t>
      </w:r>
    </w:p>
    <w:p w14:paraId="754EA245" w14:textId="77777777" w:rsidR="005E3D13" w:rsidRDefault="005E3D13" w:rsidP="005E3D13">
      <w:pPr>
        <w:ind w:left="2880"/>
      </w:pPr>
      <w:r>
        <w:t xml:space="preserve">                     </w:t>
      </w:r>
    </w:p>
    <w:p w14:paraId="64B42714" w14:textId="77777777" w:rsidR="005E3D13" w:rsidRPr="00891EFA" w:rsidRDefault="005E3D13" w:rsidP="005E3D13">
      <w:pPr>
        <w:jc w:val="center"/>
        <w:rPr>
          <w:b/>
        </w:rPr>
      </w:pPr>
      <w:r w:rsidRPr="00891EFA">
        <w:rPr>
          <w:b/>
        </w:rPr>
        <w:t>I. SPECIALIOJI DALIS</w:t>
      </w:r>
    </w:p>
    <w:p w14:paraId="6E4C0766" w14:textId="77777777" w:rsidR="005E3D13" w:rsidRPr="00891EFA" w:rsidRDefault="005E3D13" w:rsidP="005E3D13">
      <w:pPr>
        <w:jc w:val="both"/>
        <w:rPr>
          <w:b/>
        </w:rPr>
      </w:pPr>
    </w:p>
    <w:p w14:paraId="75C4CBCA" w14:textId="77777777" w:rsidR="00DB52F1" w:rsidRPr="00D324D8" w:rsidRDefault="00DB52F1" w:rsidP="00DB52F1">
      <w:pPr>
        <w:tabs>
          <w:tab w:val="left" w:pos="567"/>
        </w:tabs>
        <w:jc w:val="both"/>
        <w:rPr>
          <w:color w:val="000000"/>
        </w:rPr>
      </w:pPr>
      <w:r>
        <w:rPr>
          <w:b/>
          <w:i/>
          <w:color w:val="000000"/>
        </w:rPr>
        <w:t xml:space="preserve">       </w:t>
      </w:r>
      <w:r w:rsidR="005E3D13" w:rsidRPr="00891EFA">
        <w:rPr>
          <w:b/>
          <w:i/>
          <w:color w:val="000000"/>
        </w:rPr>
        <w:t xml:space="preserve">  </w:t>
      </w:r>
      <w:r>
        <w:rPr>
          <w:b/>
          <w:i/>
          <w:color w:val="000000"/>
        </w:rPr>
        <w:t xml:space="preserve">  </w:t>
      </w:r>
      <w:r w:rsidRPr="00E05705">
        <w:rPr>
          <w:b/>
          <w:color w:val="000000"/>
        </w:rPr>
        <w:t>Gynybos resursų agentūra prie Krašto apsaugos ministerijos</w:t>
      </w:r>
      <w:r w:rsidRPr="00D324D8">
        <w:rPr>
          <w:color w:val="000000"/>
        </w:rPr>
        <w:t xml:space="preserve">, atstovaujama </w:t>
      </w:r>
      <w:r w:rsidRPr="00D324D8">
        <w:rPr>
          <w:i/>
          <w:color w:val="000000"/>
        </w:rPr>
        <w:t>(padalinys, pareigos, vardas, pavardė)</w:t>
      </w:r>
      <w:r w:rsidRPr="00D324D8">
        <w:rPr>
          <w:color w:val="000000"/>
        </w:rPr>
        <w:t xml:space="preserve">, veikiančio (-ios) pagal </w:t>
      </w:r>
      <w:r w:rsidRPr="00D324D8">
        <w:rPr>
          <w:i/>
          <w:color w:val="000000"/>
        </w:rPr>
        <w:t>(dokum</w:t>
      </w:r>
      <w:r>
        <w:rPr>
          <w:i/>
          <w:color w:val="000000"/>
        </w:rPr>
        <w:t>e</w:t>
      </w:r>
      <w:r w:rsidRPr="00D324D8">
        <w:rPr>
          <w:i/>
          <w:color w:val="000000"/>
        </w:rPr>
        <w:t>ntas, kurio pagrindu veikia asmuo)</w:t>
      </w:r>
      <w:r w:rsidRPr="00D324D8">
        <w:rPr>
          <w:color w:val="000000"/>
        </w:rPr>
        <w:t xml:space="preserve"> (toliau – </w:t>
      </w:r>
      <w:r w:rsidRPr="00D324D8">
        <w:rPr>
          <w:b/>
          <w:color w:val="000000"/>
        </w:rPr>
        <w:t>Pirkėjas</w:t>
      </w:r>
      <w:r w:rsidRPr="00D324D8">
        <w:rPr>
          <w:color w:val="000000"/>
        </w:rPr>
        <w:t>), ir</w:t>
      </w:r>
    </w:p>
    <w:p w14:paraId="19CAE86A" w14:textId="77777777" w:rsidR="00DB52F1" w:rsidRPr="00D324D8" w:rsidRDefault="00DB52F1" w:rsidP="00DB52F1">
      <w:pPr>
        <w:tabs>
          <w:tab w:val="left" w:pos="567"/>
        </w:tabs>
        <w:jc w:val="both"/>
        <w:rPr>
          <w:color w:val="000000"/>
        </w:rPr>
      </w:pPr>
      <w:r>
        <w:rPr>
          <w:i/>
          <w:color w:val="000000"/>
        </w:rPr>
        <w:t xml:space="preserve">           </w:t>
      </w:r>
      <w:r w:rsidRPr="00D324D8">
        <w:rPr>
          <w:i/>
          <w:color w:val="000000"/>
        </w:rPr>
        <w:t>(pardavėjas)</w:t>
      </w:r>
      <w:r w:rsidRPr="00D324D8">
        <w:rPr>
          <w:color w:val="000000"/>
        </w:rPr>
        <w:t xml:space="preserve">, atstovaujama </w:t>
      </w:r>
      <w:r w:rsidRPr="00D324D8">
        <w:rPr>
          <w:i/>
          <w:color w:val="000000"/>
        </w:rPr>
        <w:t>(pareigos, vardas, pavardė)</w:t>
      </w:r>
      <w:r w:rsidRPr="00D324D8">
        <w:rPr>
          <w:color w:val="000000"/>
        </w:rPr>
        <w:t xml:space="preserve">, veikiančio (-ios) pagal </w:t>
      </w:r>
      <w:r w:rsidRPr="00D324D8">
        <w:rPr>
          <w:i/>
          <w:color w:val="000000"/>
        </w:rPr>
        <w:t>(dokumentas, kurio pagrindu veikia asmuo)</w:t>
      </w:r>
      <w:r w:rsidRPr="00D324D8">
        <w:rPr>
          <w:color w:val="000000"/>
        </w:rPr>
        <w:t xml:space="preserve"> (toliau – </w:t>
      </w:r>
      <w:r w:rsidRPr="00D324D8">
        <w:rPr>
          <w:b/>
          <w:color w:val="000000"/>
        </w:rPr>
        <w:t>Pardavėjas</w:t>
      </w:r>
      <w:r w:rsidRPr="00D324D8">
        <w:rPr>
          <w:color w:val="000000"/>
        </w:rPr>
        <w:t xml:space="preserve">), </w:t>
      </w:r>
      <w:r w:rsidRPr="00D324D8">
        <w:rPr>
          <w:i/>
          <w:color w:val="000000"/>
        </w:rPr>
        <w:t>(jei tai tiekėjų grupė/ūkio subjektų grupė –atitinkami duomenys apie kiekvieną partnerį)</w:t>
      </w:r>
    </w:p>
    <w:p w14:paraId="1842F0DE" w14:textId="1FCD8B11" w:rsidR="00DB52F1" w:rsidRPr="00D324D8" w:rsidRDefault="00DB52F1" w:rsidP="00DB52F1">
      <w:pPr>
        <w:jc w:val="both"/>
        <w:rPr>
          <w:color w:val="000000"/>
        </w:rPr>
      </w:pPr>
      <w:r w:rsidRPr="00D324D8">
        <w:rPr>
          <w:color w:val="000000"/>
        </w:rPr>
        <w:t>toliau kartu šioje prek</w:t>
      </w:r>
      <w:r>
        <w:rPr>
          <w:color w:val="000000"/>
        </w:rPr>
        <w:t>ės</w:t>
      </w:r>
      <w:r w:rsidRPr="00D324D8">
        <w:rPr>
          <w:color w:val="000000"/>
        </w:rPr>
        <w:t xml:space="preserve"> viešojo pirkimo-pardavimo sutartyje vadinami „Šalimis“, o kiekvienas atskirai – „Šalimi“, vadovaudamosi </w:t>
      </w:r>
      <w:r w:rsidRPr="00D324D8">
        <w:rPr>
          <w:i/>
          <w:color w:val="000000"/>
        </w:rPr>
        <w:t xml:space="preserve">Lietuvos Respublikos viešųjų pirkimų įstatymu </w:t>
      </w:r>
      <w:r w:rsidRPr="00D324D8">
        <w:rPr>
          <w:color w:val="000000"/>
        </w:rPr>
        <w:t xml:space="preserve">(toliau – Viešųjų pirkimų įstatymas) </w:t>
      </w:r>
      <w:r w:rsidR="006B7A06">
        <w:rPr>
          <w:color w:val="000000"/>
        </w:rPr>
        <w:t>2026 m.</w:t>
      </w:r>
      <w:r w:rsidR="00811DF4">
        <w:rPr>
          <w:color w:val="000000"/>
        </w:rPr>
        <w:t xml:space="preserve"> ______ </w:t>
      </w:r>
      <w:r w:rsidR="006B7A06">
        <w:rPr>
          <w:color w:val="000000"/>
        </w:rPr>
        <w:t xml:space="preserve">d. </w:t>
      </w:r>
      <w:r w:rsidRPr="00D324D8">
        <w:rPr>
          <w:color w:val="000000"/>
        </w:rPr>
        <w:t>Centrinėje viešųjų pirkimų informacinėje sistemoje (toliau – CVP IS) paskelbtomis viešojo pirkimo „</w:t>
      </w:r>
      <w:r>
        <w:rPr>
          <w:b/>
          <w:i/>
          <w:color w:val="000000"/>
        </w:rPr>
        <w:t>Degalų (95 markės benzinas ir dyzelinas) įsigijimas iš degalinių</w:t>
      </w:r>
      <w:r w:rsidRPr="00D324D8">
        <w:rPr>
          <w:color w:val="000000"/>
        </w:rPr>
        <w:t>“ (pirkimo Nr.</w:t>
      </w:r>
      <w:r w:rsidR="006B7A06">
        <w:rPr>
          <w:color w:val="000000"/>
        </w:rPr>
        <w:t xml:space="preserve"> </w:t>
      </w:r>
      <w:r w:rsidR="00811DF4">
        <w:rPr>
          <w:color w:val="000000"/>
        </w:rPr>
        <w:t>_____</w:t>
      </w:r>
      <w:r w:rsidR="006B7A06">
        <w:rPr>
          <w:color w:val="000000"/>
        </w:rPr>
        <w:t xml:space="preserve"> </w:t>
      </w:r>
      <w:r w:rsidRPr="00D324D8">
        <w:rPr>
          <w:color w:val="000000"/>
        </w:rPr>
        <w:t>) sąlygomis</w:t>
      </w:r>
      <w:r w:rsidRPr="00D324D8">
        <w:rPr>
          <w:i/>
          <w:color w:val="000000"/>
        </w:rPr>
        <w:t xml:space="preserve"> </w:t>
      </w:r>
      <w:r w:rsidRPr="00D324D8">
        <w:rPr>
          <w:color w:val="000000"/>
        </w:rPr>
        <w:t xml:space="preserve">ir atsižvelgdamos į tai, kad </w:t>
      </w:r>
      <w:r w:rsidRPr="00D324D8">
        <w:rPr>
          <w:b/>
          <w:color w:val="000000"/>
        </w:rPr>
        <w:t xml:space="preserve">Pirkėjui </w:t>
      </w:r>
      <w:r w:rsidRPr="00D324D8">
        <w:rPr>
          <w:color w:val="000000"/>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5B1F3DA1" w14:textId="77777777" w:rsidR="00DB52F1" w:rsidRPr="007829FF" w:rsidRDefault="00DB52F1" w:rsidP="00DB52F1">
      <w:pPr>
        <w:jc w:val="both"/>
      </w:pPr>
    </w:p>
    <w:tbl>
      <w:tblPr>
        <w:tblW w:w="53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1966"/>
        <w:gridCol w:w="292"/>
        <w:gridCol w:w="4521"/>
      </w:tblGrid>
      <w:tr w:rsidR="000A2BCE" w:rsidRPr="007829FF" w14:paraId="10068980" w14:textId="77777777" w:rsidTr="00811DF4">
        <w:trPr>
          <w:trHeight w:val="699"/>
        </w:trPr>
        <w:tc>
          <w:tcPr>
            <w:tcW w:w="5000" w:type="pct"/>
            <w:gridSpan w:val="4"/>
            <w:tcBorders>
              <w:top w:val="single" w:sz="4" w:space="0" w:color="auto"/>
              <w:left w:val="single" w:sz="4" w:space="0" w:color="auto"/>
              <w:bottom w:val="single" w:sz="4" w:space="0" w:color="auto"/>
              <w:right w:val="single" w:sz="4" w:space="0" w:color="auto"/>
            </w:tcBorders>
          </w:tcPr>
          <w:p w14:paraId="588C202E" w14:textId="77777777" w:rsidR="000A2BCE" w:rsidRPr="007829FF" w:rsidRDefault="000A2BCE" w:rsidP="007829FF">
            <w:pPr>
              <w:jc w:val="both"/>
              <w:rPr>
                <w:b/>
              </w:rPr>
            </w:pPr>
            <w:r w:rsidRPr="007829FF">
              <w:rPr>
                <w:b/>
              </w:rPr>
              <w:t>1. Sutarties objektas.</w:t>
            </w:r>
          </w:p>
          <w:p w14:paraId="12BB649F" w14:textId="77777777" w:rsidR="00DB52F1" w:rsidRDefault="000A2BCE" w:rsidP="00DB52F1">
            <w:pPr>
              <w:jc w:val="both"/>
            </w:pPr>
            <w:r w:rsidRPr="007829FF">
              <w:t xml:space="preserve">1.1. </w:t>
            </w:r>
            <w:r w:rsidR="00DB52F1" w:rsidRPr="007829FF">
              <w:rPr>
                <w:b/>
              </w:rPr>
              <w:t>Pardavėjas</w:t>
            </w:r>
            <w:r w:rsidR="00DB52F1" w:rsidRPr="007829FF">
              <w:t xml:space="preserve"> įsipareigoja </w:t>
            </w:r>
            <w:r w:rsidR="00D011A4">
              <w:t xml:space="preserve">Sutartyje nustatyta tvarka </w:t>
            </w:r>
            <w:r w:rsidR="00DB52F1" w:rsidRPr="007829FF">
              <w:t xml:space="preserve">parduoti </w:t>
            </w:r>
            <w:r w:rsidR="00DB52F1" w:rsidRPr="007829FF">
              <w:rPr>
                <w:b/>
              </w:rPr>
              <w:t>Pirkėjui</w:t>
            </w:r>
            <w:r w:rsidR="00DB52F1">
              <w:t>:</w:t>
            </w:r>
          </w:p>
          <w:p w14:paraId="3A0FEE6B" w14:textId="77777777" w:rsidR="00DB52F1" w:rsidRDefault="00DB52F1" w:rsidP="00DB52F1">
            <w:pPr>
              <w:jc w:val="both"/>
            </w:pPr>
            <w:r>
              <w:rPr>
                <w:b/>
              </w:rPr>
              <w:t xml:space="preserve">- </w:t>
            </w:r>
            <w:r w:rsidRPr="00DC24C7">
              <w:rPr>
                <w:b/>
              </w:rPr>
              <w:t>95 markės benzin</w:t>
            </w:r>
            <w:r>
              <w:rPr>
                <w:b/>
              </w:rPr>
              <w:t>ą</w:t>
            </w:r>
            <w:r w:rsidRPr="00DC24C7">
              <w:rPr>
                <w:b/>
              </w:rPr>
              <w:t xml:space="preserve"> ir </w:t>
            </w:r>
            <w:r w:rsidRPr="00B01C0A">
              <w:rPr>
                <w:b/>
              </w:rPr>
              <w:t>dyzelin</w:t>
            </w:r>
            <w:r>
              <w:rPr>
                <w:b/>
              </w:rPr>
              <w:t>ą</w:t>
            </w:r>
            <w:r w:rsidRPr="00B01C0A">
              <w:rPr>
                <w:b/>
              </w:rPr>
              <w:t xml:space="preserve"> </w:t>
            </w:r>
            <w:r w:rsidRPr="007829FF">
              <w:t>(toliau – prekės)</w:t>
            </w:r>
            <w:r w:rsidR="00D011A4">
              <w:t>, atitinkantį Sutarties 2 priede „Techninė specifikacija“ nustatytus reikalavimus,</w:t>
            </w:r>
            <w:r w:rsidRPr="007829FF">
              <w:t xml:space="preserve"> </w:t>
            </w:r>
            <w:r>
              <w:rPr>
                <w:u w:val="single"/>
              </w:rPr>
              <w:t>Šiaulių apskrityje</w:t>
            </w:r>
            <w:r w:rsidRPr="00B470FC">
              <w:rPr>
                <w:u w:val="single"/>
              </w:rPr>
              <w:t xml:space="preserve"> esančiose</w:t>
            </w:r>
            <w:r w:rsidRPr="007829FF">
              <w:t xml:space="preserve"> </w:t>
            </w:r>
            <w:r w:rsidRPr="007829FF">
              <w:rPr>
                <w:b/>
              </w:rPr>
              <w:t>Pardavėjo</w:t>
            </w:r>
            <w:r w:rsidRPr="007829FF">
              <w:t xml:space="preserve"> degalinėse, nurodytose Sutarties 1 priede „</w:t>
            </w:r>
            <w:r w:rsidRPr="007829FF">
              <w:rPr>
                <w:i/>
              </w:rPr>
              <w:t>Tiekėjo degalinių sąrašas</w:t>
            </w:r>
            <w:r w:rsidRPr="007829FF">
              <w:t xml:space="preserve">“ </w:t>
            </w:r>
            <w:r w:rsidRPr="00991953">
              <w:t xml:space="preserve">(toliau – 1 priedas) </w:t>
            </w:r>
            <w:r w:rsidRPr="00B01C0A">
              <w:rPr>
                <w:i/>
              </w:rPr>
              <w:t xml:space="preserve">(taikoma </w:t>
            </w:r>
            <w:r w:rsidRPr="00FE622E">
              <w:rPr>
                <w:b/>
                <w:i/>
              </w:rPr>
              <w:t>1</w:t>
            </w:r>
            <w:r w:rsidRPr="00B01C0A">
              <w:rPr>
                <w:i/>
              </w:rPr>
              <w:t>-ai pirkimo daliai)</w:t>
            </w:r>
            <w:r>
              <w:rPr>
                <w:i/>
              </w:rPr>
              <w:t>;</w:t>
            </w:r>
            <w:r>
              <w:t xml:space="preserve"> </w:t>
            </w:r>
          </w:p>
          <w:p w14:paraId="103A63BA" w14:textId="618002E6" w:rsidR="00DB52F1" w:rsidRDefault="00DB52F1" w:rsidP="00DB52F1">
            <w:pPr>
              <w:jc w:val="both"/>
            </w:pPr>
            <w:r>
              <w:rPr>
                <w:b/>
              </w:rPr>
              <w:t xml:space="preserve">- </w:t>
            </w:r>
            <w:r w:rsidRPr="00DC24C7">
              <w:rPr>
                <w:b/>
              </w:rPr>
              <w:t>95 markės benzin</w:t>
            </w:r>
            <w:r>
              <w:rPr>
                <w:b/>
              </w:rPr>
              <w:t>ą</w:t>
            </w:r>
            <w:r w:rsidRPr="00DC24C7">
              <w:rPr>
                <w:b/>
              </w:rPr>
              <w:t xml:space="preserve"> ir </w:t>
            </w:r>
            <w:r w:rsidRPr="00B01C0A">
              <w:rPr>
                <w:b/>
              </w:rPr>
              <w:t>dyzelin</w:t>
            </w:r>
            <w:r>
              <w:rPr>
                <w:b/>
              </w:rPr>
              <w:t>ą</w:t>
            </w:r>
            <w:r w:rsidRPr="00B01C0A">
              <w:rPr>
                <w:b/>
              </w:rPr>
              <w:t xml:space="preserve"> </w:t>
            </w:r>
            <w:r w:rsidRPr="007829FF">
              <w:t xml:space="preserve">(toliau – prekės) </w:t>
            </w:r>
            <w:r>
              <w:rPr>
                <w:u w:val="single"/>
              </w:rPr>
              <w:t>Klaipėdos apskrityje</w:t>
            </w:r>
            <w:r w:rsidRPr="00B470FC">
              <w:rPr>
                <w:u w:val="single"/>
              </w:rPr>
              <w:t xml:space="preserve"> esančiose</w:t>
            </w:r>
            <w:r w:rsidRPr="007829FF">
              <w:t xml:space="preserve"> </w:t>
            </w:r>
            <w:r w:rsidRPr="007829FF">
              <w:rPr>
                <w:b/>
              </w:rPr>
              <w:t>Pardavėjo</w:t>
            </w:r>
            <w:r w:rsidRPr="007829FF">
              <w:t xml:space="preserve"> degalinėse, nurodytose Sutarties 1 priede </w:t>
            </w:r>
            <w:r w:rsidRPr="00B01C0A">
              <w:rPr>
                <w:i/>
              </w:rPr>
              <w:t xml:space="preserve">(taikoma </w:t>
            </w:r>
            <w:r w:rsidRPr="00FE622E">
              <w:rPr>
                <w:b/>
                <w:i/>
              </w:rPr>
              <w:t>2</w:t>
            </w:r>
            <w:r w:rsidRPr="00B01C0A">
              <w:rPr>
                <w:i/>
              </w:rPr>
              <w:t>-ai pirkimo daliai)</w:t>
            </w:r>
            <w:r>
              <w:rPr>
                <w:i/>
              </w:rPr>
              <w:t>;</w:t>
            </w:r>
            <w:r>
              <w:t xml:space="preserve"> </w:t>
            </w:r>
          </w:p>
          <w:p w14:paraId="2B109CC8" w14:textId="705DDA88" w:rsidR="00DB52F1" w:rsidRDefault="00DB52F1" w:rsidP="00DB52F1">
            <w:pPr>
              <w:jc w:val="both"/>
            </w:pPr>
            <w:r>
              <w:rPr>
                <w:b/>
              </w:rPr>
              <w:t xml:space="preserve">- </w:t>
            </w:r>
            <w:r w:rsidRPr="00DC24C7">
              <w:rPr>
                <w:b/>
              </w:rPr>
              <w:t>95 markės benzin</w:t>
            </w:r>
            <w:r>
              <w:rPr>
                <w:b/>
              </w:rPr>
              <w:t>ą</w:t>
            </w:r>
            <w:r w:rsidRPr="00DC24C7">
              <w:rPr>
                <w:b/>
              </w:rPr>
              <w:t xml:space="preserve"> ir </w:t>
            </w:r>
            <w:r w:rsidRPr="00B01C0A">
              <w:rPr>
                <w:b/>
              </w:rPr>
              <w:t>dyzelin</w:t>
            </w:r>
            <w:r>
              <w:rPr>
                <w:b/>
              </w:rPr>
              <w:t>ą</w:t>
            </w:r>
            <w:r w:rsidRPr="00B01C0A">
              <w:rPr>
                <w:b/>
              </w:rPr>
              <w:t xml:space="preserve"> </w:t>
            </w:r>
            <w:r w:rsidRPr="007829FF">
              <w:t xml:space="preserve">(toliau – prekės) </w:t>
            </w:r>
            <w:r>
              <w:rPr>
                <w:u w:val="single"/>
              </w:rPr>
              <w:t>Marijampolės apskrityje</w:t>
            </w:r>
            <w:r w:rsidRPr="00B470FC">
              <w:rPr>
                <w:u w:val="single"/>
              </w:rPr>
              <w:t xml:space="preserve"> esančiose</w:t>
            </w:r>
            <w:r w:rsidRPr="007829FF">
              <w:t xml:space="preserve"> </w:t>
            </w:r>
            <w:r w:rsidRPr="007829FF">
              <w:rPr>
                <w:b/>
              </w:rPr>
              <w:t>Pardavėjo</w:t>
            </w:r>
            <w:r w:rsidRPr="007829FF">
              <w:t xml:space="preserve"> degalinėse, nurodytose Sutarties 1 priede </w:t>
            </w:r>
            <w:r w:rsidRPr="00B01C0A">
              <w:rPr>
                <w:i/>
              </w:rPr>
              <w:t xml:space="preserve">(taikoma </w:t>
            </w:r>
            <w:r w:rsidRPr="00FE622E">
              <w:rPr>
                <w:b/>
                <w:i/>
              </w:rPr>
              <w:t>3</w:t>
            </w:r>
            <w:r w:rsidRPr="00B01C0A">
              <w:rPr>
                <w:i/>
              </w:rPr>
              <w:t>-ai pirkimo daliai)</w:t>
            </w:r>
          </w:p>
          <w:p w14:paraId="375B5FB3" w14:textId="77777777" w:rsidR="00DB52F1" w:rsidRPr="007829FF" w:rsidRDefault="00DB52F1" w:rsidP="00DB52F1">
            <w:pPr>
              <w:jc w:val="both"/>
            </w:pPr>
            <w:r w:rsidRPr="007829FF">
              <w:t xml:space="preserve">naudojant </w:t>
            </w:r>
            <w:r w:rsidRPr="007829FF">
              <w:rPr>
                <w:b/>
              </w:rPr>
              <w:t>Pardavėjo</w:t>
            </w:r>
            <w:r w:rsidRPr="007829FF">
              <w:t xml:space="preserve"> išduotas atsiskaitymo kreditines mokėjimo korteles (toliau – kortelės).</w:t>
            </w:r>
          </w:p>
          <w:p w14:paraId="477334F6" w14:textId="77777777" w:rsidR="00DB52F1" w:rsidRPr="007829FF" w:rsidRDefault="00DB52F1" w:rsidP="00DB52F1">
            <w:pPr>
              <w:jc w:val="both"/>
            </w:pPr>
            <w:r w:rsidRPr="007829FF">
              <w:t xml:space="preserve">1.2. </w:t>
            </w:r>
            <w:r w:rsidRPr="009F26A2">
              <w:rPr>
                <w:b/>
                <w:u w:val="single"/>
              </w:rPr>
              <w:t>Maksimalus</w:t>
            </w:r>
            <w:r w:rsidRPr="009F26A2">
              <w:rPr>
                <w:b/>
              </w:rPr>
              <w:t xml:space="preserve"> </w:t>
            </w:r>
            <w:r>
              <w:rPr>
                <w:b/>
              </w:rPr>
              <w:t>Pirkėjo</w:t>
            </w:r>
            <w:r w:rsidRPr="007829FF">
              <w:rPr>
                <w:b/>
              </w:rPr>
              <w:t xml:space="preserve"> </w:t>
            </w:r>
            <w:r w:rsidRPr="007829FF">
              <w:t>neįsipareigojamas išpirkti, prekių kiekis:</w:t>
            </w:r>
          </w:p>
          <w:p w14:paraId="29C3A087" w14:textId="77777777" w:rsidR="00DB52F1" w:rsidRDefault="00DB52F1" w:rsidP="00DB52F1">
            <w:pPr>
              <w:jc w:val="both"/>
            </w:pPr>
            <w:r w:rsidRPr="00811DF4">
              <w:rPr>
                <w:b/>
              </w:rPr>
              <w:t>95 markės benzinas</w:t>
            </w:r>
            <w:r w:rsidRPr="007829FF">
              <w:rPr>
                <w:b/>
              </w:rPr>
              <w:t xml:space="preserve"> - </w:t>
            </w:r>
            <w:r w:rsidR="003A401C" w:rsidRPr="00AE2A13">
              <w:rPr>
                <w:b/>
              </w:rPr>
              <w:t>1</w:t>
            </w:r>
            <w:r w:rsidRPr="00AE2A13">
              <w:rPr>
                <w:b/>
              </w:rPr>
              <w:t>50 000</w:t>
            </w:r>
            <w:r w:rsidRPr="0042797B">
              <w:t xml:space="preserve"> (</w:t>
            </w:r>
            <w:r>
              <w:t xml:space="preserve">šimtas penkiasdešimt </w:t>
            </w:r>
            <w:r w:rsidRPr="0042797B">
              <w:t>tūkstan</w:t>
            </w:r>
            <w:r>
              <w:t>čių</w:t>
            </w:r>
            <w:r w:rsidRPr="0042797B">
              <w:t xml:space="preserve">) litrų </w:t>
            </w:r>
            <w:r w:rsidRPr="0042797B">
              <w:rPr>
                <w:i/>
              </w:rPr>
              <w:t xml:space="preserve">(taikoma </w:t>
            </w:r>
            <w:r w:rsidRPr="003A401C">
              <w:rPr>
                <w:b/>
                <w:i/>
              </w:rPr>
              <w:t>1</w:t>
            </w:r>
            <w:r w:rsidRPr="0042797B">
              <w:rPr>
                <w:i/>
              </w:rPr>
              <w:t xml:space="preserve">-ai pirkimo daliai)/ </w:t>
            </w:r>
            <w:r w:rsidR="003A401C" w:rsidRPr="00AE2A13">
              <w:rPr>
                <w:b/>
              </w:rPr>
              <w:t>130 000</w:t>
            </w:r>
            <w:r w:rsidRPr="0042797B">
              <w:t xml:space="preserve"> (</w:t>
            </w:r>
            <w:r w:rsidR="003A401C">
              <w:t>šimtas trisdešimt</w:t>
            </w:r>
            <w:r>
              <w:t xml:space="preserve"> </w:t>
            </w:r>
            <w:r w:rsidRPr="0042797B">
              <w:t>tūkstan</w:t>
            </w:r>
            <w:r>
              <w:t>čių</w:t>
            </w:r>
            <w:r w:rsidRPr="0042797B">
              <w:t>)</w:t>
            </w:r>
            <w:r>
              <w:t xml:space="preserve"> </w:t>
            </w:r>
            <w:r w:rsidRPr="0042797B">
              <w:t xml:space="preserve">litrų </w:t>
            </w:r>
            <w:r w:rsidRPr="0042797B">
              <w:rPr>
                <w:i/>
              </w:rPr>
              <w:t xml:space="preserve">(taikoma </w:t>
            </w:r>
            <w:r w:rsidRPr="003A401C">
              <w:rPr>
                <w:b/>
                <w:i/>
              </w:rPr>
              <w:t>2</w:t>
            </w:r>
            <w:r w:rsidRPr="0042797B">
              <w:rPr>
                <w:i/>
              </w:rPr>
              <w:t>-ai pirkimo daliai)</w:t>
            </w:r>
            <w:r>
              <w:rPr>
                <w:i/>
              </w:rPr>
              <w:t>/</w:t>
            </w:r>
            <w:r>
              <w:t xml:space="preserve"> </w:t>
            </w:r>
            <w:r w:rsidR="003A401C" w:rsidRPr="00AE2A13">
              <w:rPr>
                <w:b/>
              </w:rPr>
              <w:t>80 000</w:t>
            </w:r>
            <w:r>
              <w:t xml:space="preserve"> (</w:t>
            </w:r>
            <w:r w:rsidR="003A401C">
              <w:t>aštuoniasdešimt</w:t>
            </w:r>
            <w:r w:rsidRPr="0042797B">
              <w:t xml:space="preserve"> tūkstanči</w:t>
            </w:r>
            <w:r w:rsidR="003A401C">
              <w:t>ų</w:t>
            </w:r>
            <w:r w:rsidRPr="0042797B">
              <w:t>)</w:t>
            </w:r>
            <w:r>
              <w:t xml:space="preserve"> </w:t>
            </w:r>
            <w:r w:rsidRPr="0042797B">
              <w:t xml:space="preserve">litrų </w:t>
            </w:r>
            <w:r w:rsidRPr="0042797B">
              <w:rPr>
                <w:i/>
              </w:rPr>
              <w:t xml:space="preserve">(taikoma </w:t>
            </w:r>
            <w:r w:rsidRPr="003A401C">
              <w:rPr>
                <w:b/>
                <w:i/>
              </w:rPr>
              <w:t>3</w:t>
            </w:r>
            <w:r w:rsidRPr="0042797B">
              <w:rPr>
                <w:i/>
              </w:rPr>
              <w:t>-ai pirkimo daliai</w:t>
            </w:r>
            <w:r>
              <w:t xml:space="preserve"> :</w:t>
            </w:r>
          </w:p>
          <w:p w14:paraId="50F228BE" w14:textId="2E84CF04" w:rsidR="00DB52F1" w:rsidRDefault="00DB52F1" w:rsidP="00DB52F1">
            <w:pPr>
              <w:jc w:val="both"/>
            </w:pPr>
            <w:r w:rsidRPr="00811DF4">
              <w:rPr>
                <w:b/>
              </w:rPr>
              <w:t>Dyzelinas</w:t>
            </w:r>
            <w:r w:rsidRPr="007829FF">
              <w:rPr>
                <w:b/>
              </w:rPr>
              <w:t xml:space="preserve"> </w:t>
            </w:r>
            <w:r>
              <w:rPr>
                <w:b/>
              </w:rPr>
              <w:t>–</w:t>
            </w:r>
            <w:r w:rsidRPr="007829FF">
              <w:rPr>
                <w:b/>
              </w:rPr>
              <w:t xml:space="preserve"> </w:t>
            </w:r>
            <w:r w:rsidRPr="00AE2A13">
              <w:rPr>
                <w:b/>
              </w:rPr>
              <w:t>1 900 000</w:t>
            </w:r>
            <w:r w:rsidRPr="0042797B">
              <w:t xml:space="preserve"> (</w:t>
            </w:r>
            <w:r>
              <w:t>vienas milijonas devyni šimtai tūkstančių</w:t>
            </w:r>
            <w:r w:rsidRPr="0042797B">
              <w:t xml:space="preserve">) litrų </w:t>
            </w:r>
            <w:r w:rsidRPr="0042797B">
              <w:rPr>
                <w:i/>
              </w:rPr>
              <w:t xml:space="preserve">(taikoma </w:t>
            </w:r>
            <w:r w:rsidRPr="003A401C">
              <w:rPr>
                <w:b/>
                <w:i/>
              </w:rPr>
              <w:t>1</w:t>
            </w:r>
            <w:r w:rsidRPr="0042797B">
              <w:rPr>
                <w:i/>
              </w:rPr>
              <w:t xml:space="preserve">-ai pirkimo daliai)/ </w:t>
            </w:r>
            <w:r w:rsidR="003A401C" w:rsidRPr="00AE2A13">
              <w:rPr>
                <w:b/>
              </w:rPr>
              <w:t>500 000</w:t>
            </w:r>
            <w:r w:rsidRPr="0042797B">
              <w:t xml:space="preserve"> (</w:t>
            </w:r>
            <w:r w:rsidR="003A401C">
              <w:t>penki</w:t>
            </w:r>
            <w:r>
              <w:t xml:space="preserve"> šimtai</w:t>
            </w:r>
            <w:r w:rsidR="003A401C">
              <w:t xml:space="preserve"> tūkstančių</w:t>
            </w:r>
            <w:r w:rsidRPr="0042797B">
              <w:t>)</w:t>
            </w:r>
            <w:r>
              <w:t xml:space="preserve"> </w:t>
            </w:r>
            <w:r w:rsidRPr="0042797B">
              <w:t xml:space="preserve">litrų </w:t>
            </w:r>
            <w:r w:rsidRPr="0042797B">
              <w:rPr>
                <w:i/>
              </w:rPr>
              <w:t xml:space="preserve">(taikoma </w:t>
            </w:r>
            <w:r w:rsidRPr="003A401C">
              <w:rPr>
                <w:b/>
                <w:i/>
              </w:rPr>
              <w:t>2</w:t>
            </w:r>
            <w:r w:rsidRPr="0042797B">
              <w:rPr>
                <w:i/>
              </w:rPr>
              <w:t>-ai pirkimo daliai)</w:t>
            </w:r>
            <w:r>
              <w:rPr>
                <w:i/>
              </w:rPr>
              <w:t>/</w:t>
            </w:r>
            <w:r>
              <w:t xml:space="preserve"> </w:t>
            </w:r>
            <w:r w:rsidR="003A401C" w:rsidRPr="00AE2A13">
              <w:rPr>
                <w:b/>
              </w:rPr>
              <w:t>400 000</w:t>
            </w:r>
            <w:r>
              <w:t xml:space="preserve"> (</w:t>
            </w:r>
            <w:r w:rsidR="003A401C">
              <w:t>keturi šimtai tūkstančių)</w:t>
            </w:r>
            <w:r>
              <w:t xml:space="preserve"> </w:t>
            </w:r>
            <w:r w:rsidRPr="0042797B">
              <w:t xml:space="preserve">litrų </w:t>
            </w:r>
            <w:r w:rsidRPr="0042797B">
              <w:rPr>
                <w:i/>
              </w:rPr>
              <w:t xml:space="preserve">(taikoma </w:t>
            </w:r>
            <w:r w:rsidRPr="003A401C">
              <w:rPr>
                <w:b/>
                <w:i/>
              </w:rPr>
              <w:t>3</w:t>
            </w:r>
            <w:r w:rsidRPr="0042797B">
              <w:rPr>
                <w:i/>
              </w:rPr>
              <w:t>-ai pirkimo daliai)</w:t>
            </w:r>
            <w:r w:rsidR="00D011A4">
              <w:rPr>
                <w:i/>
              </w:rPr>
              <w:t>.</w:t>
            </w:r>
            <w:r>
              <w:t xml:space="preserve"> </w:t>
            </w:r>
          </w:p>
          <w:p w14:paraId="4B19EA08" w14:textId="77777777" w:rsidR="00DB52F1" w:rsidRPr="007829FF" w:rsidRDefault="00DB52F1" w:rsidP="00DB52F1">
            <w:pPr>
              <w:jc w:val="both"/>
            </w:pPr>
            <w:r w:rsidRPr="007829FF">
              <w:t xml:space="preserve">1.3. </w:t>
            </w:r>
            <w:r w:rsidRPr="009F26A2">
              <w:rPr>
                <w:b/>
                <w:u w:val="single"/>
              </w:rPr>
              <w:t>Minimalus</w:t>
            </w:r>
            <w:r w:rsidRPr="007829FF">
              <w:t xml:space="preserve"> </w:t>
            </w:r>
            <w:r>
              <w:rPr>
                <w:b/>
              </w:rPr>
              <w:t>Pirkėjo</w:t>
            </w:r>
            <w:r w:rsidRPr="007829FF">
              <w:rPr>
                <w:b/>
              </w:rPr>
              <w:t xml:space="preserve"> </w:t>
            </w:r>
            <w:r w:rsidRPr="007829FF">
              <w:t>įsipareigojamas išpirkti prekių kiekis:</w:t>
            </w:r>
          </w:p>
          <w:p w14:paraId="3C34133E" w14:textId="4E6A77B3" w:rsidR="003A401C" w:rsidRDefault="00DB52F1" w:rsidP="00DB52F1">
            <w:pPr>
              <w:jc w:val="both"/>
              <w:rPr>
                <w:i/>
              </w:rPr>
            </w:pPr>
            <w:r w:rsidRPr="00811DF4">
              <w:rPr>
                <w:b/>
              </w:rPr>
              <w:t>95 markės benzinas</w:t>
            </w:r>
            <w:r w:rsidRPr="007829FF">
              <w:rPr>
                <w:b/>
              </w:rPr>
              <w:t xml:space="preserve"> </w:t>
            </w:r>
            <w:r w:rsidR="003A401C">
              <w:rPr>
                <w:b/>
              </w:rPr>
              <w:t>–</w:t>
            </w:r>
            <w:r w:rsidRPr="007829FF">
              <w:rPr>
                <w:b/>
              </w:rPr>
              <w:t xml:space="preserve"> </w:t>
            </w:r>
            <w:r w:rsidR="003A401C">
              <w:t>115 400</w:t>
            </w:r>
            <w:r w:rsidRPr="0042797B">
              <w:t xml:space="preserve"> (</w:t>
            </w:r>
            <w:r w:rsidR="003A401C">
              <w:t>šimtas penkiolika</w:t>
            </w:r>
            <w:r>
              <w:t xml:space="preserve"> </w:t>
            </w:r>
            <w:r w:rsidRPr="0042797B">
              <w:t>tūkstan</w:t>
            </w:r>
            <w:r>
              <w:t>či</w:t>
            </w:r>
            <w:r w:rsidR="003A401C">
              <w:t>ų keturi šimtai</w:t>
            </w:r>
            <w:r w:rsidRPr="0042797B">
              <w:t xml:space="preserve">) litrų </w:t>
            </w:r>
            <w:r w:rsidRPr="0042797B">
              <w:rPr>
                <w:i/>
              </w:rPr>
              <w:t xml:space="preserve">(taikoma </w:t>
            </w:r>
            <w:r w:rsidRPr="00AE2A13">
              <w:rPr>
                <w:b/>
                <w:i/>
              </w:rPr>
              <w:t>1</w:t>
            </w:r>
            <w:r w:rsidRPr="0042797B">
              <w:rPr>
                <w:i/>
              </w:rPr>
              <w:t xml:space="preserve">-ai pirkimo daliai)/ </w:t>
            </w:r>
            <w:r w:rsidR="003A401C">
              <w:t>100 000</w:t>
            </w:r>
            <w:r w:rsidRPr="0042797B">
              <w:t xml:space="preserve"> (</w:t>
            </w:r>
            <w:r w:rsidR="003A401C">
              <w:t>šimtas</w:t>
            </w:r>
            <w:r>
              <w:t xml:space="preserve"> </w:t>
            </w:r>
            <w:r w:rsidRPr="0042797B">
              <w:t>tūkstan</w:t>
            </w:r>
            <w:r>
              <w:t>či</w:t>
            </w:r>
            <w:r w:rsidR="004A75FD">
              <w:t>ų</w:t>
            </w:r>
            <w:r w:rsidRPr="0042797B">
              <w:t>)</w:t>
            </w:r>
            <w:r>
              <w:t xml:space="preserve"> </w:t>
            </w:r>
            <w:r w:rsidRPr="0042797B">
              <w:t xml:space="preserve">litrų </w:t>
            </w:r>
            <w:r w:rsidRPr="0042797B">
              <w:rPr>
                <w:i/>
              </w:rPr>
              <w:t xml:space="preserve">(taikoma </w:t>
            </w:r>
            <w:r w:rsidRPr="00AE2A13">
              <w:rPr>
                <w:b/>
                <w:i/>
              </w:rPr>
              <w:t>2</w:t>
            </w:r>
            <w:r w:rsidRPr="0042797B">
              <w:rPr>
                <w:i/>
              </w:rPr>
              <w:t>-ai pirkimo daliai)</w:t>
            </w:r>
            <w:r>
              <w:rPr>
                <w:i/>
              </w:rPr>
              <w:t>/</w:t>
            </w:r>
            <w:r>
              <w:t xml:space="preserve"> </w:t>
            </w:r>
            <w:r w:rsidR="00AE2A13">
              <w:t>61 540</w:t>
            </w:r>
            <w:r>
              <w:t xml:space="preserve"> (šeši</w:t>
            </w:r>
            <w:r w:rsidR="00AE2A13">
              <w:t xml:space="preserve">asdešimt vienas </w:t>
            </w:r>
            <w:r w:rsidRPr="0042797B">
              <w:t>tūkstan</w:t>
            </w:r>
            <w:r w:rsidR="00AE2A13">
              <w:t>tis penki šimtai keturiasdešimt</w:t>
            </w:r>
            <w:r w:rsidRPr="0042797B">
              <w:t>)</w:t>
            </w:r>
            <w:r>
              <w:t xml:space="preserve"> </w:t>
            </w:r>
            <w:r w:rsidRPr="0042797B">
              <w:t xml:space="preserve">litrų </w:t>
            </w:r>
            <w:r w:rsidRPr="0042797B">
              <w:rPr>
                <w:i/>
              </w:rPr>
              <w:t xml:space="preserve">(taikoma </w:t>
            </w:r>
            <w:r w:rsidRPr="00AE2A13">
              <w:rPr>
                <w:b/>
                <w:i/>
              </w:rPr>
              <w:t>3</w:t>
            </w:r>
            <w:r w:rsidRPr="0042797B">
              <w:rPr>
                <w:i/>
              </w:rPr>
              <w:t>-ai pirkimo daliai)</w:t>
            </w:r>
            <w:r w:rsidR="003A401C">
              <w:rPr>
                <w:i/>
              </w:rPr>
              <w:t>;</w:t>
            </w:r>
          </w:p>
          <w:p w14:paraId="34D2FF4D" w14:textId="77777777" w:rsidR="003A401C" w:rsidRDefault="00DB52F1" w:rsidP="003A401C">
            <w:pPr>
              <w:jc w:val="both"/>
              <w:rPr>
                <w:i/>
              </w:rPr>
            </w:pPr>
            <w:r w:rsidRPr="008D0108">
              <w:rPr>
                <w:b/>
                <w:u w:val="single"/>
              </w:rPr>
              <w:t>Dyzelinas</w:t>
            </w:r>
            <w:r w:rsidRPr="007829FF">
              <w:rPr>
                <w:b/>
              </w:rPr>
              <w:t xml:space="preserve"> </w:t>
            </w:r>
            <w:r>
              <w:rPr>
                <w:b/>
              </w:rPr>
              <w:t>–</w:t>
            </w:r>
            <w:r w:rsidRPr="007829FF">
              <w:rPr>
                <w:b/>
              </w:rPr>
              <w:t xml:space="preserve"> </w:t>
            </w:r>
            <w:r w:rsidR="003A401C">
              <w:t>1 461 600</w:t>
            </w:r>
            <w:r w:rsidRPr="0042797B">
              <w:t xml:space="preserve"> (</w:t>
            </w:r>
            <w:r w:rsidR="003A401C">
              <w:t xml:space="preserve">vienas milijonas keturi šimtai šešiasdešimt vienas </w:t>
            </w:r>
            <w:r w:rsidRPr="0042797B">
              <w:t>tūkstan</w:t>
            </w:r>
            <w:r w:rsidR="003A401C">
              <w:t>tis  šeši šimtai</w:t>
            </w:r>
            <w:r w:rsidRPr="0042797B">
              <w:t xml:space="preserve">) litrų </w:t>
            </w:r>
            <w:r w:rsidRPr="0042797B">
              <w:rPr>
                <w:i/>
              </w:rPr>
              <w:t xml:space="preserve">(taikoma </w:t>
            </w:r>
            <w:r w:rsidR="003A401C" w:rsidRPr="00AE2A13">
              <w:rPr>
                <w:b/>
                <w:i/>
              </w:rPr>
              <w:t>1</w:t>
            </w:r>
            <w:r w:rsidRPr="0042797B">
              <w:rPr>
                <w:i/>
              </w:rPr>
              <w:t xml:space="preserve">-ai pirkimo daliai)/ </w:t>
            </w:r>
            <w:r w:rsidR="003A401C">
              <w:t>384 620</w:t>
            </w:r>
            <w:r w:rsidRPr="0042797B">
              <w:t xml:space="preserve"> (</w:t>
            </w:r>
            <w:r w:rsidR="003A401C">
              <w:t xml:space="preserve">trys šimtai aštuoniasdešimt keturi </w:t>
            </w:r>
            <w:r w:rsidRPr="0042797B">
              <w:t>tūkstan</w:t>
            </w:r>
            <w:r>
              <w:t>čiai</w:t>
            </w:r>
            <w:r w:rsidR="003A401C">
              <w:t xml:space="preserve"> šeši šimtai dvidešimt</w:t>
            </w:r>
            <w:r w:rsidRPr="0042797B">
              <w:t>)</w:t>
            </w:r>
            <w:r>
              <w:t xml:space="preserve"> </w:t>
            </w:r>
            <w:r w:rsidRPr="0042797B">
              <w:t xml:space="preserve">litrų </w:t>
            </w:r>
            <w:r w:rsidRPr="0042797B">
              <w:rPr>
                <w:i/>
              </w:rPr>
              <w:t xml:space="preserve">(taikoma </w:t>
            </w:r>
            <w:r w:rsidR="003A401C" w:rsidRPr="00AE2A13">
              <w:rPr>
                <w:b/>
                <w:i/>
              </w:rPr>
              <w:t>2</w:t>
            </w:r>
            <w:r w:rsidRPr="0042797B">
              <w:rPr>
                <w:i/>
              </w:rPr>
              <w:t>-ai pirkimo daliai)</w:t>
            </w:r>
            <w:r>
              <w:rPr>
                <w:i/>
              </w:rPr>
              <w:t>/</w:t>
            </w:r>
            <w:r>
              <w:t xml:space="preserve"> </w:t>
            </w:r>
            <w:r w:rsidR="00AE2A13">
              <w:t>307 700</w:t>
            </w:r>
            <w:r>
              <w:t xml:space="preserve"> (</w:t>
            </w:r>
            <w:r w:rsidR="00AE2A13">
              <w:t xml:space="preserve">trys šimtai </w:t>
            </w:r>
            <w:r>
              <w:t>septyni</w:t>
            </w:r>
            <w:r w:rsidRPr="0042797B">
              <w:t xml:space="preserve"> tūkstanči</w:t>
            </w:r>
            <w:r>
              <w:t xml:space="preserve">ai </w:t>
            </w:r>
            <w:r w:rsidR="00AE2A13">
              <w:t>septyni</w:t>
            </w:r>
            <w:r>
              <w:t xml:space="preserve"> šimtai</w:t>
            </w:r>
            <w:r w:rsidRPr="0042797B">
              <w:t>)</w:t>
            </w:r>
            <w:r>
              <w:t xml:space="preserve"> </w:t>
            </w:r>
            <w:r w:rsidRPr="0042797B">
              <w:t xml:space="preserve">litrų </w:t>
            </w:r>
            <w:r w:rsidRPr="0042797B">
              <w:rPr>
                <w:i/>
              </w:rPr>
              <w:t xml:space="preserve">(taikoma </w:t>
            </w:r>
            <w:r w:rsidR="003A401C" w:rsidRPr="00AE2A13">
              <w:rPr>
                <w:b/>
                <w:i/>
              </w:rPr>
              <w:t>3</w:t>
            </w:r>
            <w:r w:rsidRPr="0042797B">
              <w:rPr>
                <w:i/>
              </w:rPr>
              <w:t>-ai pirkimo daliai)</w:t>
            </w:r>
            <w:r w:rsidR="003A401C">
              <w:rPr>
                <w:i/>
              </w:rPr>
              <w:t>.</w:t>
            </w:r>
          </w:p>
          <w:p w14:paraId="1D98F548" w14:textId="6E500B05" w:rsidR="000A2BCE" w:rsidRPr="007829FF" w:rsidRDefault="000A2BCE" w:rsidP="00811DF4">
            <w:pPr>
              <w:jc w:val="both"/>
            </w:pPr>
            <w:r w:rsidRPr="007829FF">
              <w:lastRenderedPageBreak/>
              <w:t>1.</w:t>
            </w:r>
            <w:r w:rsidR="005D56E0">
              <w:t>4</w:t>
            </w:r>
            <w:r w:rsidRPr="007829FF">
              <w:t xml:space="preserve">. </w:t>
            </w:r>
            <w:r w:rsidRPr="007829FF">
              <w:rPr>
                <w:b/>
              </w:rPr>
              <w:t>Gavėj</w:t>
            </w:r>
            <w:r w:rsidR="00D011A4">
              <w:rPr>
                <w:b/>
              </w:rPr>
              <w:t>as</w:t>
            </w:r>
            <w:r w:rsidRPr="007829FF">
              <w:rPr>
                <w:b/>
              </w:rPr>
              <w:t xml:space="preserve"> </w:t>
            </w:r>
            <w:r w:rsidRPr="00B05B8F">
              <w:t>(</w:t>
            </w:r>
            <w:r w:rsidRPr="007829FF">
              <w:t xml:space="preserve">Lietuvos kariuomenės struktūriniai padaliniai, nurodyti Sutarties </w:t>
            </w:r>
            <w:r w:rsidR="008409B0">
              <w:t>3</w:t>
            </w:r>
            <w:r w:rsidR="00853322">
              <w:t xml:space="preserve"> </w:t>
            </w:r>
            <w:r w:rsidRPr="007829FF">
              <w:t>priede „</w:t>
            </w:r>
            <w:r w:rsidRPr="007829FF">
              <w:rPr>
                <w:i/>
              </w:rPr>
              <w:t>Gavėjų sąrašas</w:t>
            </w:r>
            <w:r w:rsidRPr="007829FF">
              <w:t xml:space="preserve">“ (toliau – </w:t>
            </w:r>
            <w:r w:rsidR="00BA54D6">
              <w:t>3</w:t>
            </w:r>
            <w:r w:rsidRPr="007829FF">
              <w:t xml:space="preserve"> priedas)</w:t>
            </w:r>
            <w:r w:rsidR="00853322">
              <w:t>)</w:t>
            </w:r>
            <w:r w:rsidRPr="007829FF">
              <w:t xml:space="preserve">, įsipareigoja priimti Sutarties </w:t>
            </w:r>
            <w:r w:rsidR="002625E5">
              <w:rPr>
                <w:color w:val="000000"/>
              </w:rPr>
              <w:t>ir</w:t>
            </w:r>
            <w:r w:rsidR="002625E5" w:rsidRPr="00587077">
              <w:rPr>
                <w:color w:val="000000"/>
              </w:rPr>
              <w:t xml:space="preserve"> jos prieduose nurodytus reikalavimus atitinkančias </w:t>
            </w:r>
            <w:r w:rsidRPr="007829FF">
              <w:t xml:space="preserve">prekes. </w:t>
            </w:r>
            <w:r w:rsidRPr="007829FF">
              <w:rPr>
                <w:b/>
              </w:rPr>
              <w:t>Mokėtojas</w:t>
            </w:r>
            <w:r w:rsidR="00B634DB" w:rsidRPr="007829FF">
              <w:rPr>
                <w:b/>
              </w:rPr>
              <w:t xml:space="preserve"> -</w:t>
            </w:r>
            <w:r w:rsidRPr="007829FF">
              <w:t xml:space="preserve"> Lietuvos kariuomenė</w:t>
            </w:r>
            <w:r w:rsidR="00B634DB" w:rsidRPr="007829FF">
              <w:t>,</w:t>
            </w:r>
            <w:r w:rsidRPr="007829FF">
              <w:t xml:space="preserve"> už prekes sumoka Sutarties nustatyta tvarka. </w:t>
            </w:r>
          </w:p>
        </w:tc>
      </w:tr>
      <w:tr w:rsidR="000A2BCE" w:rsidRPr="007829FF" w14:paraId="0807F123" w14:textId="77777777" w:rsidTr="00811DF4">
        <w:trPr>
          <w:trHeight w:val="702"/>
        </w:trPr>
        <w:tc>
          <w:tcPr>
            <w:tcW w:w="5000" w:type="pct"/>
            <w:gridSpan w:val="4"/>
            <w:tcBorders>
              <w:top w:val="single" w:sz="4" w:space="0" w:color="auto"/>
              <w:left w:val="single" w:sz="4" w:space="0" w:color="auto"/>
              <w:bottom w:val="single" w:sz="4" w:space="0" w:color="auto"/>
              <w:right w:val="single" w:sz="4" w:space="0" w:color="auto"/>
            </w:tcBorders>
          </w:tcPr>
          <w:p w14:paraId="65D5ABC5" w14:textId="77777777" w:rsidR="000A2BCE" w:rsidRPr="007829FF" w:rsidRDefault="000A2BCE" w:rsidP="007829FF">
            <w:pPr>
              <w:rPr>
                <w:b/>
              </w:rPr>
            </w:pPr>
            <w:r w:rsidRPr="007829FF">
              <w:rPr>
                <w:b/>
              </w:rPr>
              <w:lastRenderedPageBreak/>
              <w:t>2. Sutarties kaina/vertė/prekių įkainiai/kainodaros taisyklės</w:t>
            </w:r>
          </w:p>
          <w:p w14:paraId="512B8E37" w14:textId="77777777" w:rsidR="000A2BCE" w:rsidRPr="007829FF" w:rsidRDefault="000A2BCE" w:rsidP="007829FF">
            <w:pPr>
              <w:jc w:val="both"/>
            </w:pPr>
            <w:r w:rsidRPr="007829FF">
              <w:t xml:space="preserve">2.1. Sutarčiai taikoma kintamo įkainio kainodara. </w:t>
            </w:r>
          </w:p>
          <w:p w14:paraId="0EFBB22B" w14:textId="77777777" w:rsidR="000A2BCE" w:rsidRPr="007829FF" w:rsidRDefault="000A2BCE" w:rsidP="007829FF">
            <w:pPr>
              <w:jc w:val="both"/>
            </w:pPr>
            <w:r w:rsidRPr="007829FF">
              <w:t xml:space="preserve">2.2. </w:t>
            </w:r>
            <w:r w:rsidRPr="007829FF">
              <w:rPr>
                <w:b/>
              </w:rPr>
              <w:t xml:space="preserve">Pardavėjo </w:t>
            </w:r>
            <w:r w:rsidRPr="007829FF">
              <w:t>taikomas</w:t>
            </w:r>
            <w:r w:rsidRPr="007829FF">
              <w:rPr>
                <w:b/>
              </w:rPr>
              <w:t xml:space="preserve"> </w:t>
            </w:r>
            <w:r w:rsidRPr="007829FF">
              <w:t>prekėms</w:t>
            </w:r>
            <w:r w:rsidRPr="007829FF">
              <w:rPr>
                <w:b/>
              </w:rPr>
              <w:t xml:space="preserve"> </w:t>
            </w:r>
            <w:r w:rsidRPr="007829FF">
              <w:t>fiksuotas dydis</w:t>
            </w:r>
            <w:r w:rsidRPr="007829FF">
              <w:rPr>
                <w:b/>
              </w:rPr>
              <w:t xml:space="preserve"> </w:t>
            </w:r>
            <w:r w:rsidR="00EB3D45" w:rsidRPr="00EB3D45">
              <w:rPr>
                <w:b/>
              </w:rPr>
              <w:t>antkainis/nuolaida</w:t>
            </w:r>
            <w:r w:rsidRPr="007829FF">
              <w:t xml:space="preserve"> (</w:t>
            </w:r>
            <w:r w:rsidRPr="007829FF">
              <w:rPr>
                <w:b/>
              </w:rPr>
              <w:t>Δ</w:t>
            </w:r>
            <w:r w:rsidRPr="007829FF">
              <w:rPr>
                <w:b/>
                <w:vertAlign w:val="subscript"/>
              </w:rPr>
              <w:t>parda</w:t>
            </w:r>
            <w:r w:rsidRPr="007829FF">
              <w:rPr>
                <w:b/>
              </w:rPr>
              <w:t>)</w:t>
            </w:r>
            <w:r w:rsidRPr="007829FF">
              <w:t>:</w:t>
            </w:r>
          </w:p>
          <w:p w14:paraId="68EEDB75" w14:textId="77777777" w:rsidR="00797BE4" w:rsidRPr="007829FF" w:rsidRDefault="00797BE4" w:rsidP="00797BE4">
            <w:pPr>
              <w:jc w:val="both"/>
            </w:pPr>
            <w:r w:rsidRPr="007829FF">
              <w:t xml:space="preserve">2.2.1. </w:t>
            </w:r>
            <w:r w:rsidRPr="007829FF">
              <w:rPr>
                <w:b/>
              </w:rPr>
              <w:t>95 markės benzino</w:t>
            </w:r>
            <w:r w:rsidRPr="007829FF">
              <w:t xml:space="preserve"> – ____ Eur/l </w:t>
            </w:r>
            <w:r w:rsidRPr="007829FF">
              <w:rPr>
                <w:i/>
              </w:rPr>
              <w:t>(be pridėtinės vertės mokesčio (toliau – PVM))</w:t>
            </w:r>
            <w:r w:rsidRPr="007829FF">
              <w:t xml:space="preserve"> </w:t>
            </w:r>
          </w:p>
          <w:p w14:paraId="2E660E6B" w14:textId="77777777" w:rsidR="00797BE4" w:rsidRPr="007829FF" w:rsidRDefault="00797BE4" w:rsidP="00797BE4">
            <w:pPr>
              <w:jc w:val="both"/>
            </w:pPr>
            <w:r w:rsidRPr="007829FF">
              <w:t xml:space="preserve">2.2.2. </w:t>
            </w:r>
            <w:r w:rsidRPr="007829FF">
              <w:rPr>
                <w:b/>
              </w:rPr>
              <w:t xml:space="preserve">dyzelino </w:t>
            </w:r>
            <w:r w:rsidRPr="007829FF">
              <w:t xml:space="preserve">– ____ Eur/l </w:t>
            </w:r>
            <w:r w:rsidRPr="007829FF">
              <w:rPr>
                <w:i/>
              </w:rPr>
              <w:t>(be PVM)</w:t>
            </w:r>
            <w:r w:rsidRPr="007829FF">
              <w:t>.</w:t>
            </w:r>
          </w:p>
          <w:p w14:paraId="1C43DC77" w14:textId="77777777" w:rsidR="00797BE4" w:rsidRPr="007829FF" w:rsidRDefault="00797BE4" w:rsidP="00797BE4">
            <w:pPr>
              <w:jc w:val="both"/>
            </w:pPr>
            <w:r w:rsidRPr="007829FF">
              <w:t>2.3. Prekių vieno litro pardavimo kaina (Eur/l) nustatoma prekės įsigijimo dieną ir apskaičiuojama pagal formulę:</w:t>
            </w:r>
          </w:p>
          <w:p w14:paraId="726D808B" w14:textId="77777777" w:rsidR="00797BE4" w:rsidRPr="007829FF" w:rsidRDefault="00797BE4" w:rsidP="00797BE4">
            <w:pPr>
              <w:jc w:val="both"/>
              <w:rPr>
                <w:b/>
              </w:rPr>
            </w:pPr>
            <w:r w:rsidRPr="007829FF">
              <w:rPr>
                <w:b/>
              </w:rPr>
              <w:t>D= (B</w:t>
            </w:r>
            <w:r w:rsidRPr="007829FF">
              <w:rPr>
                <w:b/>
                <w:vertAlign w:val="subscript"/>
              </w:rPr>
              <w:t xml:space="preserve"> </w:t>
            </w:r>
            <w:r w:rsidRPr="007829FF">
              <w:rPr>
                <w:b/>
              </w:rPr>
              <w:t>+ M ± ∆</w:t>
            </w:r>
            <w:r w:rsidRPr="007829FF">
              <w:rPr>
                <w:b/>
                <w:vertAlign w:val="subscript"/>
              </w:rPr>
              <w:t>parda</w:t>
            </w:r>
            <w:r w:rsidRPr="007829FF">
              <w:rPr>
                <w:b/>
              </w:rPr>
              <w:t>)</w:t>
            </w:r>
            <w:r w:rsidRPr="007829FF">
              <w:rPr>
                <w:b/>
                <w:bCs/>
              </w:rPr>
              <w:t xml:space="preserve"> x 1,21</w:t>
            </w:r>
          </w:p>
          <w:p w14:paraId="6DE940FD" w14:textId="77777777" w:rsidR="00797BE4" w:rsidRPr="007829FF" w:rsidRDefault="00797BE4" w:rsidP="00797BE4">
            <w:pPr>
              <w:jc w:val="both"/>
            </w:pPr>
          </w:p>
          <w:p w14:paraId="286F2AB7" w14:textId="77777777" w:rsidR="00797BE4" w:rsidRPr="007829FF" w:rsidRDefault="00797BE4" w:rsidP="00797BE4">
            <w:pPr>
              <w:jc w:val="both"/>
            </w:pPr>
            <w:r w:rsidRPr="007829FF">
              <w:t xml:space="preserve"> </w:t>
            </w:r>
            <w:r w:rsidRPr="007829FF">
              <w:rPr>
                <w:b/>
              </w:rPr>
              <w:t xml:space="preserve">D – </w:t>
            </w:r>
            <w:r w:rsidRPr="007829FF">
              <w:t xml:space="preserve">degalų </w:t>
            </w:r>
            <w:r w:rsidRPr="007829FF">
              <w:rPr>
                <w:i/>
              </w:rPr>
              <w:t>(95 markės benzino/dyzelino)</w:t>
            </w:r>
            <w:r w:rsidRPr="007829FF">
              <w:t xml:space="preserve"> 1 (vieno) litro kaina (Eur/l) (su akcizu ir su PVM);</w:t>
            </w:r>
          </w:p>
          <w:p w14:paraId="4BC66B3F" w14:textId="77777777" w:rsidR="00797BE4" w:rsidRPr="007829FF" w:rsidRDefault="00797BE4" w:rsidP="00797BE4">
            <w:pPr>
              <w:jc w:val="both"/>
            </w:pPr>
          </w:p>
          <w:p w14:paraId="160D35A4" w14:textId="77777777" w:rsidR="00797BE4" w:rsidRPr="007829FF" w:rsidRDefault="00797BE4" w:rsidP="00797BE4">
            <w:pPr>
              <w:jc w:val="both"/>
            </w:pPr>
            <w:r w:rsidRPr="007829FF">
              <w:t xml:space="preserve"> </w:t>
            </w:r>
            <w:r w:rsidRPr="007829FF">
              <w:rPr>
                <w:b/>
              </w:rPr>
              <w:t>B</w:t>
            </w:r>
            <w:r w:rsidRPr="007829FF">
              <w:t xml:space="preserve"> – Lietuvoje naftos produktus gaminančios įmonės AB „Orlen Lietuva“ 1 litro degalų </w:t>
            </w:r>
            <w:r w:rsidRPr="007829FF">
              <w:rPr>
                <w:i/>
              </w:rPr>
              <w:t>(95 markės benzino/dyzelino)</w:t>
            </w:r>
            <w:r w:rsidRPr="007829FF">
              <w:t xml:space="preserve">, esant 15 °C temperatūrai, bazinė kaina eurais (Eur/l) </w:t>
            </w:r>
            <w:r w:rsidRPr="007829FF">
              <w:rPr>
                <w:i/>
              </w:rPr>
              <w:t>(be akcizo ir PVM)</w:t>
            </w:r>
            <w:r w:rsidRPr="007829FF">
              <w:t xml:space="preserve">, galiojusi prekės įsigijimo dieną 10:00 val. Juodeikių km., Mažeikių raj. terminale. </w:t>
            </w:r>
          </w:p>
          <w:p w14:paraId="13CFA1AF" w14:textId="77777777" w:rsidR="00797BE4" w:rsidRPr="007829FF" w:rsidRDefault="00797BE4" w:rsidP="00797BE4">
            <w:pPr>
              <w:jc w:val="both"/>
            </w:pPr>
          </w:p>
          <w:p w14:paraId="1F7A6688" w14:textId="77777777" w:rsidR="00797BE4" w:rsidRPr="007829FF" w:rsidRDefault="00797BE4" w:rsidP="00797BE4">
            <w:pPr>
              <w:jc w:val="both"/>
            </w:pPr>
            <w:r w:rsidRPr="007829FF">
              <w:rPr>
                <w:b/>
              </w:rPr>
              <w:t>M</w:t>
            </w:r>
            <w:r w:rsidRPr="007829FF">
              <w:t xml:space="preserve"> – akcizo mokesčio dydis Eur/l (jei teisės aktų nustatyta tvarka yra taikomas nurodytai prekei);</w:t>
            </w:r>
          </w:p>
          <w:p w14:paraId="35BC2C79" w14:textId="77777777" w:rsidR="00797BE4" w:rsidRPr="007829FF" w:rsidRDefault="00797BE4" w:rsidP="00797BE4">
            <w:pPr>
              <w:jc w:val="both"/>
            </w:pPr>
          </w:p>
          <w:p w14:paraId="0F02F939" w14:textId="77777777" w:rsidR="00797BE4" w:rsidRPr="007829FF" w:rsidRDefault="00797BE4" w:rsidP="00797BE4">
            <w:pPr>
              <w:jc w:val="both"/>
            </w:pPr>
            <w:r w:rsidRPr="007829FF">
              <w:rPr>
                <w:b/>
              </w:rPr>
              <w:t>Δ</w:t>
            </w:r>
            <w:r w:rsidRPr="007829FF">
              <w:rPr>
                <w:b/>
                <w:vertAlign w:val="subscript"/>
              </w:rPr>
              <w:t xml:space="preserve">parda </w:t>
            </w:r>
            <w:r w:rsidRPr="007829FF">
              <w:rPr>
                <w:b/>
              </w:rPr>
              <w:t>- Pardavėjo</w:t>
            </w:r>
            <w:r w:rsidRPr="007829FF">
              <w:t xml:space="preserve"> fiksuotas antkainis/nuolaida ___ (Eur/l) </w:t>
            </w:r>
            <w:r w:rsidRPr="007829FF">
              <w:rPr>
                <w:i/>
              </w:rPr>
              <w:t>(be PVM)</w:t>
            </w:r>
            <w:r w:rsidRPr="007829FF">
              <w:t xml:space="preserve"> prie/nuo kintamo įkainio. Į šį priedą/nuolaidą yra įskaičiuotos visos </w:t>
            </w:r>
            <w:r w:rsidRPr="007829FF">
              <w:rPr>
                <w:b/>
              </w:rPr>
              <w:t>Pardavėjo</w:t>
            </w:r>
            <w:r w:rsidRPr="007829FF">
              <w:t xml:space="preserve"> išlaidos, atsirandančios vykdant Sutartį. Nuolaida formulėje imama su neigiamu ženklu. </w:t>
            </w:r>
          </w:p>
          <w:p w14:paraId="001FBC54" w14:textId="77777777" w:rsidR="00797BE4" w:rsidRPr="007829FF" w:rsidRDefault="00797BE4" w:rsidP="00797BE4">
            <w:pPr>
              <w:jc w:val="both"/>
            </w:pPr>
          </w:p>
          <w:p w14:paraId="5C8893F8" w14:textId="77777777" w:rsidR="00797BE4" w:rsidRPr="007829FF" w:rsidRDefault="00797BE4" w:rsidP="00797BE4">
            <w:pPr>
              <w:jc w:val="both"/>
            </w:pPr>
            <w:r w:rsidRPr="007829FF">
              <w:rPr>
                <w:b/>
              </w:rPr>
              <w:t xml:space="preserve">1,21 – </w:t>
            </w:r>
            <w:r w:rsidRPr="007829FF">
              <w:t>koeficientas, taikant</w:t>
            </w:r>
            <w:r w:rsidRPr="007829FF">
              <w:rPr>
                <w:b/>
              </w:rPr>
              <w:t xml:space="preserve"> 21 procento </w:t>
            </w:r>
            <w:r w:rsidRPr="007829FF">
              <w:t>PVM mokestį (jei teisės aktų nustatyta tvarka yra taikomas).</w:t>
            </w:r>
            <w:r w:rsidRPr="007829FF">
              <w:rPr>
                <w:b/>
              </w:rPr>
              <w:t xml:space="preserve"> </w:t>
            </w:r>
            <w:r w:rsidRPr="007829FF">
              <w:t>Jei PVM mokesčio dydis Sutarties galiojimo laikotarpiu, teisės aktų nustatyta tvarka bus pakeistas (sumažintas ar padidintas), proporcingai bus pakeistas formulėje nustatytas PVM mokesčio dydis.</w:t>
            </w:r>
          </w:p>
          <w:p w14:paraId="7EA1666F" w14:textId="77777777" w:rsidR="00797BE4" w:rsidRPr="007829FF" w:rsidRDefault="00797BE4" w:rsidP="00797BE4">
            <w:pPr>
              <w:jc w:val="both"/>
            </w:pPr>
          </w:p>
          <w:p w14:paraId="10E3BAA5" w14:textId="77777777" w:rsidR="000A2BCE" w:rsidRPr="007829FF" w:rsidRDefault="000A2BCE" w:rsidP="007829FF">
            <w:pPr>
              <w:jc w:val="both"/>
            </w:pPr>
            <w:r w:rsidRPr="007829FF">
              <w:t xml:space="preserve">2.4. Kintamas įkainis </w:t>
            </w:r>
            <w:r w:rsidR="00FD1C16" w:rsidRPr="007829FF">
              <w:t xml:space="preserve">(B) </w:t>
            </w:r>
            <w:r w:rsidRPr="007829FF">
              <w:t>– Lietuvos naftos produktus gaminančios įmonės AB „Orlen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0B7C0B69" w14:textId="77777777" w:rsidR="000A2BCE" w:rsidRDefault="000A2BCE" w:rsidP="007829FF">
            <w:pPr>
              <w:jc w:val="both"/>
            </w:pPr>
            <w:r w:rsidRPr="007829FF">
              <w:t>2.5. Jei Lietuvoje naftos produktus gaminanti įmonė viešai neskelbia ir neteikia kainų protokolų, taikomas paskutinio paskelbto/pateikto protokolo bazinis įkainis.</w:t>
            </w:r>
          </w:p>
          <w:p w14:paraId="30CE68DA" w14:textId="77777777" w:rsidR="00BA1B47" w:rsidRDefault="00BA1B47" w:rsidP="00BA54D6">
            <w:pPr>
              <w:jc w:val="both"/>
              <w:rPr>
                <w:color w:val="000000"/>
              </w:rPr>
            </w:pPr>
            <w:r>
              <w:t xml:space="preserve">2.6. </w:t>
            </w:r>
            <w:r w:rsidR="00AE2A13" w:rsidRPr="00AE2A13">
              <w:rPr>
                <w:b/>
                <w:color w:val="000000"/>
              </w:rPr>
              <w:t>Pradinės Sutarties vertė yra</w:t>
            </w:r>
            <w:r w:rsidR="00AE2A13">
              <w:rPr>
                <w:color w:val="000000"/>
              </w:rPr>
              <w:t xml:space="preserve"> </w:t>
            </w:r>
            <w:r w:rsidR="00AE2A13">
              <w:t>______</w:t>
            </w:r>
            <w:r w:rsidR="00AE2A13" w:rsidRPr="000525E4">
              <w:rPr>
                <w:color w:val="000000"/>
              </w:rPr>
              <w:t xml:space="preserve"> (</w:t>
            </w:r>
            <w:r w:rsidR="00AE2A13" w:rsidRPr="00BA1B47">
              <w:rPr>
                <w:i/>
                <w:color w:val="000000"/>
              </w:rPr>
              <w:t>nurodyti sumą žodžiais</w:t>
            </w:r>
            <w:r w:rsidR="00AE2A13" w:rsidRPr="000525E4">
              <w:rPr>
                <w:color w:val="000000"/>
              </w:rPr>
              <w:t xml:space="preserve">) </w:t>
            </w:r>
            <w:r w:rsidR="00AE2A13">
              <w:rPr>
                <w:color w:val="000000"/>
              </w:rPr>
              <w:t xml:space="preserve">Eur </w:t>
            </w:r>
            <w:r w:rsidR="00AE2A13" w:rsidRPr="000525E4">
              <w:rPr>
                <w:color w:val="000000"/>
              </w:rPr>
              <w:t xml:space="preserve">be PVM. PVM sudaro </w:t>
            </w:r>
            <w:r w:rsidR="00AE2A13">
              <w:rPr>
                <w:color w:val="000000"/>
              </w:rPr>
              <w:t>_______</w:t>
            </w:r>
            <w:r w:rsidR="00AE2A13" w:rsidRPr="000525E4">
              <w:rPr>
                <w:color w:val="000000"/>
              </w:rPr>
              <w:t xml:space="preserve"> Eur, (</w:t>
            </w:r>
            <w:r w:rsidR="00AE2A13" w:rsidRPr="00BA1B47">
              <w:rPr>
                <w:i/>
                <w:color w:val="000000"/>
              </w:rPr>
              <w:t>nurodyti sumą žodžiais</w:t>
            </w:r>
            <w:r w:rsidR="00AE2A13" w:rsidRPr="000525E4">
              <w:rPr>
                <w:color w:val="000000"/>
              </w:rPr>
              <w:t>). Sutarties kaina yra</w:t>
            </w:r>
            <w:r w:rsidR="00AE2A13">
              <w:rPr>
                <w:color w:val="000000"/>
              </w:rPr>
              <w:t>_______</w:t>
            </w:r>
            <w:r w:rsidR="00AE2A13" w:rsidRPr="000525E4">
              <w:rPr>
                <w:color w:val="000000"/>
              </w:rPr>
              <w:t xml:space="preserve"> (</w:t>
            </w:r>
            <w:r w:rsidR="00AE2A13" w:rsidRPr="00BA1B47">
              <w:rPr>
                <w:i/>
                <w:color w:val="000000"/>
              </w:rPr>
              <w:t>nurodyti sumą žodžiais</w:t>
            </w:r>
            <w:r w:rsidR="00AE2A13" w:rsidRPr="000525E4">
              <w:rPr>
                <w:color w:val="000000"/>
              </w:rPr>
              <w:t xml:space="preserve">) Eur su PVM. </w:t>
            </w:r>
            <w:r w:rsidR="00AE2A13" w:rsidRPr="00373C42">
              <w:rPr>
                <w:color w:val="000000"/>
              </w:rPr>
              <w:t xml:space="preserve">Šioje Sutartyje </w:t>
            </w:r>
            <w:r w:rsidR="00AE2A13">
              <w:rPr>
                <w:color w:val="000000"/>
              </w:rPr>
              <w:t>pradinės</w:t>
            </w:r>
            <w:r w:rsidR="00AE2A13" w:rsidRPr="000A4C1F">
              <w:rPr>
                <w:color w:val="000000"/>
              </w:rPr>
              <w:t xml:space="preserve"> Sutarties vertė yra lygi </w:t>
            </w:r>
            <w:r w:rsidR="00AE2A13" w:rsidRPr="000A4C1F">
              <w:rPr>
                <w:b/>
                <w:color w:val="000000"/>
              </w:rPr>
              <w:t>Pardavėjo</w:t>
            </w:r>
            <w:r w:rsidR="00AE2A13" w:rsidRPr="000A4C1F">
              <w:rPr>
                <w:color w:val="000000"/>
              </w:rPr>
              <w:t xml:space="preserve"> pasiūlymo kainai be PVM, apskaičiuotai sudauginus maksimalų Prekių kiekį iš </w:t>
            </w:r>
            <w:r w:rsidR="00AE2A13">
              <w:rPr>
                <w:color w:val="000000"/>
              </w:rPr>
              <w:t xml:space="preserve">kainos galiojančios susipažinimo su pasiūlymais diena apskaičiuotos pagal Sutarties specialiosios dalies 2.3 punktą </w:t>
            </w:r>
            <w:r w:rsidR="00AE2A13" w:rsidRPr="000A4C1F">
              <w:rPr>
                <w:color w:val="000000"/>
              </w:rPr>
              <w:t xml:space="preserve">be PVM, įvertinant </w:t>
            </w:r>
            <w:r w:rsidR="00AE2A13" w:rsidRPr="000A4C1F">
              <w:rPr>
                <w:b/>
                <w:color w:val="000000"/>
              </w:rPr>
              <w:t>Pardavėjo</w:t>
            </w:r>
            <w:r w:rsidR="00AE2A13" w:rsidRPr="000A4C1F">
              <w:rPr>
                <w:color w:val="000000"/>
              </w:rPr>
              <w:t xml:space="preserve"> siūlomą nuolaidą (antkainį).</w:t>
            </w:r>
          </w:p>
          <w:p w14:paraId="79994563" w14:textId="77777777" w:rsidR="002B6CFC" w:rsidRPr="007829FF" w:rsidRDefault="002B6CFC" w:rsidP="00BA54D6">
            <w:pPr>
              <w:jc w:val="both"/>
            </w:pPr>
            <w:r w:rsidRPr="00D97F5A">
              <w:t xml:space="preserve">2.7. Sutarčiai taikoma Sutarties bendrosios dalies 12.9 punkto nuostata. Esant poreikiui įsigyti Sutartyje ir jos priede (-uose) nenurodytų, tačiau su pirkimo objektu susijusių prekių </w:t>
            </w:r>
            <w:r w:rsidRPr="00D97F5A">
              <w:rPr>
                <w:b/>
              </w:rPr>
              <w:t>Pirkėjas</w:t>
            </w:r>
            <w:r w:rsidRPr="00D97F5A">
              <w:t xml:space="preserve"> ir </w:t>
            </w:r>
            <w:r w:rsidRPr="00D97F5A">
              <w:rPr>
                <w:b/>
              </w:rPr>
              <w:t>Pardavėjas</w:t>
            </w:r>
            <w:r w:rsidRPr="00D97F5A">
              <w:t xml:space="preserve"> sudaro papildomą rašytinį susitarimą, kurio sąlygos privalo būti analogiškos Sutarties sąlygoms, atitinkamai jas pritaikant prie naujai perkamų prekių.</w:t>
            </w:r>
          </w:p>
        </w:tc>
      </w:tr>
      <w:tr w:rsidR="000A2BCE" w:rsidRPr="007829FF" w14:paraId="6145D194" w14:textId="77777777" w:rsidTr="00811DF4">
        <w:trPr>
          <w:trHeight w:val="273"/>
        </w:trPr>
        <w:tc>
          <w:tcPr>
            <w:tcW w:w="5000" w:type="pct"/>
            <w:gridSpan w:val="4"/>
            <w:tcBorders>
              <w:top w:val="single" w:sz="4" w:space="0" w:color="auto"/>
              <w:left w:val="single" w:sz="4" w:space="0" w:color="auto"/>
              <w:bottom w:val="single" w:sz="4" w:space="0" w:color="auto"/>
              <w:right w:val="single" w:sz="4" w:space="0" w:color="auto"/>
            </w:tcBorders>
          </w:tcPr>
          <w:p w14:paraId="33BA7D18" w14:textId="77777777" w:rsidR="000A2BCE" w:rsidRPr="007829FF" w:rsidRDefault="000A2BCE" w:rsidP="007829FF">
            <w:pPr>
              <w:jc w:val="both"/>
              <w:rPr>
                <w:b/>
              </w:rPr>
            </w:pPr>
            <w:r w:rsidRPr="007829FF">
              <w:rPr>
                <w:b/>
              </w:rPr>
              <w:t>3. Prekių pristatymo vieta, terminas ir sąlygos</w:t>
            </w:r>
          </w:p>
          <w:p w14:paraId="145DD019" w14:textId="50185B76" w:rsidR="000A2BCE" w:rsidRPr="007829FF" w:rsidRDefault="000A2BCE" w:rsidP="007829FF">
            <w:pPr>
              <w:jc w:val="both"/>
              <w:rPr>
                <w:color w:val="000000"/>
                <w:lang w:eastAsia="en-US"/>
              </w:rPr>
            </w:pPr>
            <w:r w:rsidRPr="007829FF">
              <w:rPr>
                <w:color w:val="000000"/>
                <w:lang w:eastAsia="en-US"/>
              </w:rPr>
              <w:t xml:space="preserve">3.1. </w:t>
            </w:r>
            <w:r w:rsidR="0053207C">
              <w:rPr>
                <w:b/>
              </w:rPr>
              <w:t>Pardavėjas</w:t>
            </w:r>
            <w:r w:rsidR="0053207C" w:rsidRPr="004E51D5">
              <w:t xml:space="preserve"> įsipareigoja parduoti Prekes (jų dalį) per 30 (trisdešimt) minučių nuo </w:t>
            </w:r>
            <w:r w:rsidR="00D41506" w:rsidRPr="00811DF4">
              <w:rPr>
                <w:b/>
              </w:rPr>
              <w:t xml:space="preserve">Gavėjo </w:t>
            </w:r>
            <w:r w:rsidR="0053207C" w:rsidRPr="004E51D5">
              <w:t xml:space="preserve">autotransporto priemonės atvykimo prie degalų įpilymo vietos </w:t>
            </w:r>
            <w:r w:rsidR="0053207C">
              <w:rPr>
                <w:b/>
              </w:rPr>
              <w:t>Pardavėjo</w:t>
            </w:r>
            <w:r w:rsidR="0053207C" w:rsidRPr="004E51D5">
              <w:t xml:space="preserve"> degalinėje (-se), nurodytose Sutarties 1 priede „Tiekėjo degalinių sąrašas“, atsiskaitant už prekes</w:t>
            </w:r>
            <w:r w:rsidR="0053207C">
              <w:t xml:space="preserve"> </w:t>
            </w:r>
            <w:r w:rsidR="0053207C" w:rsidRPr="0053207C">
              <w:rPr>
                <w:b/>
              </w:rPr>
              <w:t>Padavėjo</w:t>
            </w:r>
            <w:r w:rsidR="0053207C">
              <w:t xml:space="preserve"> </w:t>
            </w:r>
            <w:r w:rsidRPr="007829FF">
              <w:rPr>
                <w:color w:val="000000"/>
                <w:lang w:eastAsia="en-US"/>
              </w:rPr>
              <w:t>išduotomis kortelėmis</w:t>
            </w:r>
            <w:r w:rsidR="00014E74">
              <w:rPr>
                <w:color w:val="000000"/>
                <w:lang w:eastAsia="en-US"/>
              </w:rPr>
              <w:t xml:space="preserve"> </w:t>
            </w:r>
            <w:r w:rsidRPr="007829FF">
              <w:rPr>
                <w:color w:val="000000"/>
                <w:lang w:eastAsia="en-US"/>
              </w:rPr>
              <w:t xml:space="preserve">pagal šios Sutarties sąlygas.  </w:t>
            </w:r>
          </w:p>
          <w:p w14:paraId="6E050268" w14:textId="77777777" w:rsidR="000A2BCE" w:rsidRPr="007829FF" w:rsidRDefault="000A2BCE" w:rsidP="007829FF">
            <w:pPr>
              <w:jc w:val="both"/>
              <w:rPr>
                <w:color w:val="000000"/>
                <w:lang w:eastAsia="en-US"/>
              </w:rPr>
            </w:pPr>
            <w:r w:rsidRPr="007829FF">
              <w:rPr>
                <w:color w:val="000000"/>
                <w:lang w:eastAsia="en-US"/>
              </w:rPr>
              <w:t>3.2. Prekių išdavimo santykinė paklaida prekių išdavimo kolonėlėse neturi viršyti ± 0,5 % įpiltų prekių kiekio.</w:t>
            </w:r>
          </w:p>
          <w:p w14:paraId="513A39E1" w14:textId="77777777" w:rsidR="000A2BCE" w:rsidRPr="007829FF" w:rsidRDefault="000A2BCE" w:rsidP="007829FF">
            <w:pPr>
              <w:jc w:val="both"/>
              <w:rPr>
                <w:lang w:eastAsia="en-US"/>
              </w:rPr>
            </w:pPr>
            <w:r w:rsidRPr="007829FF">
              <w:rPr>
                <w:lang w:eastAsia="en-US"/>
              </w:rPr>
              <w:lastRenderedPageBreak/>
              <w:t xml:space="preserve">3.3. </w:t>
            </w:r>
            <w:r w:rsidR="00C231EC" w:rsidRPr="007829FF">
              <w:rPr>
                <w:b/>
                <w:lang w:eastAsia="en-US"/>
              </w:rPr>
              <w:t>Pirkėjui</w:t>
            </w:r>
            <w:r w:rsidR="00C231EC" w:rsidRPr="007829FF">
              <w:rPr>
                <w:lang w:eastAsia="en-US"/>
              </w:rPr>
              <w:t xml:space="preserve"> raštu pateikus kortelių išdavimui reikalingus duomenis,</w:t>
            </w:r>
            <w:r w:rsidR="00C231EC" w:rsidRPr="007829FF">
              <w:rPr>
                <w:b/>
                <w:lang w:eastAsia="en-US"/>
              </w:rPr>
              <w:t xml:space="preserve"> </w:t>
            </w:r>
            <w:r w:rsidRPr="007829FF">
              <w:rPr>
                <w:b/>
                <w:lang w:eastAsia="en-US"/>
              </w:rPr>
              <w:t>Pardavėjas</w:t>
            </w:r>
            <w:r w:rsidRPr="007829FF">
              <w:rPr>
                <w:lang w:eastAsia="en-US"/>
              </w:rPr>
              <w:t xml:space="preserve"> ne vėliau kaip per </w:t>
            </w:r>
            <w:r w:rsidR="003579B9" w:rsidRPr="007829FF">
              <w:rPr>
                <w:lang w:eastAsia="en-US"/>
              </w:rPr>
              <w:t>7</w:t>
            </w:r>
            <w:r w:rsidRPr="007829FF">
              <w:rPr>
                <w:lang w:eastAsia="en-US"/>
              </w:rPr>
              <w:t xml:space="preserve"> (</w:t>
            </w:r>
            <w:r w:rsidR="003579B9" w:rsidRPr="007829FF">
              <w:rPr>
                <w:lang w:eastAsia="en-US"/>
              </w:rPr>
              <w:t>septyn</w:t>
            </w:r>
            <w:r w:rsidRPr="007829FF">
              <w:rPr>
                <w:lang w:eastAsia="en-US"/>
              </w:rPr>
              <w:t xml:space="preserve">ias) darbo dienas nuo </w:t>
            </w:r>
            <w:r w:rsidR="00C231EC" w:rsidRPr="007829FF">
              <w:rPr>
                <w:lang w:eastAsia="en-US"/>
              </w:rPr>
              <w:t xml:space="preserve">duomenų </w:t>
            </w:r>
            <w:r w:rsidR="00945052" w:rsidRPr="007829FF">
              <w:rPr>
                <w:lang w:eastAsia="en-US"/>
              </w:rPr>
              <w:t>pateikimo dienos</w:t>
            </w:r>
            <w:r w:rsidRPr="007829FF">
              <w:rPr>
                <w:lang w:eastAsia="en-US"/>
              </w:rPr>
              <w:t xml:space="preserve">, turi nemokamai pristatyti korteles </w:t>
            </w:r>
            <w:r w:rsidRPr="007829FF">
              <w:rPr>
                <w:b/>
                <w:lang w:eastAsia="en-US"/>
              </w:rPr>
              <w:t>Pirkėjui</w:t>
            </w:r>
            <w:r w:rsidRPr="007829FF">
              <w:rPr>
                <w:lang w:eastAsia="en-US"/>
              </w:rPr>
              <w:t xml:space="preserve"> adresu: </w:t>
            </w:r>
            <w:r w:rsidR="00131A73" w:rsidRPr="007829FF">
              <w:rPr>
                <w:lang w:eastAsia="en-US"/>
              </w:rPr>
              <w:t>Giedraičių</w:t>
            </w:r>
            <w:r w:rsidR="000D548A" w:rsidRPr="007829FF">
              <w:rPr>
                <w:lang w:eastAsia="en-US"/>
              </w:rPr>
              <w:t xml:space="preserve"> g.</w:t>
            </w:r>
            <w:r w:rsidR="00131A73" w:rsidRPr="007829FF">
              <w:rPr>
                <w:lang w:eastAsia="en-US"/>
              </w:rPr>
              <w:t xml:space="preserve"> 41-101</w:t>
            </w:r>
            <w:r w:rsidRPr="007829FF">
              <w:rPr>
                <w:lang w:eastAsia="en-US"/>
              </w:rPr>
              <w:t xml:space="preserve">, Vilnius </w:t>
            </w:r>
            <w:r w:rsidR="00B07FFD">
              <w:rPr>
                <w:lang w:eastAsia="en-US"/>
              </w:rPr>
              <w:t>(</w:t>
            </w:r>
            <w:r w:rsidRPr="007829FF">
              <w:rPr>
                <w:lang w:eastAsia="en-US"/>
              </w:rPr>
              <w:t xml:space="preserve">kontaktinis telefonas </w:t>
            </w:r>
            <w:r w:rsidR="001E7D52" w:rsidRPr="000D26C4">
              <w:t>+370 680 62</w:t>
            </w:r>
            <w:r w:rsidR="00B07FFD">
              <w:t> </w:t>
            </w:r>
            <w:r w:rsidR="001E7D52" w:rsidRPr="000D26C4">
              <w:t>417</w:t>
            </w:r>
            <w:r w:rsidR="00B07FFD">
              <w:t>)</w:t>
            </w:r>
            <w:r w:rsidR="001E7D52">
              <w:t xml:space="preserve"> </w:t>
            </w:r>
            <w:r w:rsidRPr="007829FF">
              <w:rPr>
                <w:lang w:eastAsia="en-US"/>
              </w:rPr>
              <w:t xml:space="preserve">arba, jei taip nusprendžia </w:t>
            </w:r>
            <w:r w:rsidRPr="007829FF">
              <w:rPr>
                <w:b/>
                <w:lang w:eastAsia="en-US"/>
              </w:rPr>
              <w:t>Pirkėjas</w:t>
            </w:r>
            <w:r w:rsidRPr="007829FF">
              <w:rPr>
                <w:lang w:eastAsia="en-US"/>
              </w:rPr>
              <w:t>,</w:t>
            </w:r>
            <w:r w:rsidR="00B07FFD">
              <w:rPr>
                <w:lang w:eastAsia="en-US"/>
              </w:rPr>
              <w:t xml:space="preserve"> Sutarties specialiosios dalies 9.8 punkte nurodytas</w:t>
            </w:r>
            <w:r w:rsidRPr="007829FF">
              <w:rPr>
                <w:lang w:eastAsia="en-US"/>
              </w:rPr>
              <w:t xml:space="preserve"> </w:t>
            </w:r>
            <w:r w:rsidRPr="007829FF">
              <w:rPr>
                <w:b/>
                <w:lang w:eastAsia="en-US"/>
              </w:rPr>
              <w:t xml:space="preserve">Pirkėjo </w:t>
            </w:r>
            <w:r w:rsidRPr="007829FF">
              <w:rPr>
                <w:lang w:eastAsia="en-US"/>
              </w:rPr>
              <w:t xml:space="preserve">atstovas gali pats pasiimti korteles iš </w:t>
            </w:r>
            <w:r w:rsidRPr="007829FF">
              <w:rPr>
                <w:b/>
                <w:lang w:eastAsia="en-US"/>
              </w:rPr>
              <w:t>Pardavėjo</w:t>
            </w:r>
            <w:r w:rsidR="0014043E">
              <w:rPr>
                <w:b/>
                <w:lang w:eastAsia="en-US"/>
              </w:rPr>
              <w:t xml:space="preserve"> </w:t>
            </w:r>
            <w:r w:rsidR="0014043E" w:rsidRPr="0014043E">
              <w:rPr>
                <w:lang w:eastAsia="en-US"/>
              </w:rPr>
              <w:t>nurodytos vietos</w:t>
            </w:r>
            <w:r w:rsidRPr="007829FF">
              <w:rPr>
                <w:lang w:eastAsia="en-US"/>
              </w:rPr>
              <w:t xml:space="preserve">. </w:t>
            </w:r>
          </w:p>
          <w:p w14:paraId="41CB4E5F" w14:textId="0FC3B85A" w:rsidR="00C46580" w:rsidRDefault="000A2BCE" w:rsidP="007829FF">
            <w:pPr>
              <w:jc w:val="both"/>
              <w:rPr>
                <w:lang w:eastAsia="en-US"/>
              </w:rPr>
            </w:pPr>
            <w:r w:rsidRPr="007829FF">
              <w:rPr>
                <w:lang w:eastAsia="en-US"/>
              </w:rPr>
              <w:t>3.4</w:t>
            </w:r>
            <w:r w:rsidRPr="00E05705">
              <w:rPr>
                <w:lang w:eastAsia="en-US"/>
              </w:rPr>
              <w:t>.</w:t>
            </w:r>
            <w:r w:rsidRPr="007829FF">
              <w:rPr>
                <w:b/>
                <w:lang w:eastAsia="en-US"/>
              </w:rPr>
              <w:t xml:space="preserve"> </w:t>
            </w:r>
            <w:r w:rsidR="00C46580">
              <w:rPr>
                <w:b/>
                <w:lang w:eastAsia="en-US"/>
              </w:rPr>
              <w:t>Pirkėjui</w:t>
            </w:r>
            <w:r w:rsidR="00C46580">
              <w:rPr>
                <w:lang w:eastAsia="en-US"/>
              </w:rPr>
              <w:t xml:space="preserve"> pareikalavus ar praradus kortelę, </w:t>
            </w:r>
            <w:r w:rsidR="00C46580">
              <w:rPr>
                <w:b/>
                <w:lang w:eastAsia="en-US"/>
              </w:rPr>
              <w:t>Pardavėjas</w:t>
            </w:r>
            <w:r w:rsidR="00C46580">
              <w:rPr>
                <w:lang w:eastAsia="en-US"/>
              </w:rPr>
              <w:t xml:space="preserve"> privalo blokuoti kortelę ne vėliau kaip per 30 (trisdešimt) minučių nuo pranešimo </w:t>
            </w:r>
            <w:r w:rsidR="0014043E">
              <w:rPr>
                <w:lang w:eastAsia="en-US"/>
              </w:rPr>
              <w:t xml:space="preserve">pateikimo </w:t>
            </w:r>
            <w:r w:rsidR="00C46580">
              <w:rPr>
                <w:lang w:eastAsia="en-US"/>
              </w:rPr>
              <w:t xml:space="preserve">momento. Pranešimas gali būti pateikiamas raštu, </w:t>
            </w:r>
            <w:r w:rsidR="00C46580" w:rsidRPr="00C46580">
              <w:rPr>
                <w:lang w:eastAsia="en-US"/>
              </w:rPr>
              <w:t xml:space="preserve">elektroniniu paštu </w:t>
            </w:r>
            <w:r w:rsidR="00AE2A13">
              <w:t>_____________</w:t>
            </w:r>
            <w:r w:rsidR="00C46580" w:rsidRPr="00C46580">
              <w:rPr>
                <w:lang w:eastAsia="en-US"/>
              </w:rPr>
              <w:t xml:space="preserve">arba telefonu </w:t>
            </w:r>
            <w:r w:rsidR="00C46580">
              <w:rPr>
                <w:lang w:eastAsia="en-US"/>
              </w:rPr>
              <w:t xml:space="preserve">+370 </w:t>
            </w:r>
            <w:r w:rsidR="00AE2A13">
              <w:rPr>
                <w:lang w:eastAsia="en-US"/>
              </w:rPr>
              <w:t>________</w:t>
            </w:r>
            <w:r w:rsidR="00C46580">
              <w:rPr>
                <w:color w:val="FF0000"/>
                <w:lang w:eastAsia="en-US"/>
              </w:rPr>
              <w:t xml:space="preserve"> </w:t>
            </w:r>
            <w:r w:rsidR="00C46580">
              <w:rPr>
                <w:lang w:eastAsia="en-US"/>
              </w:rPr>
              <w:t xml:space="preserve">arba sudaryti sąlygas pačiam </w:t>
            </w:r>
            <w:r w:rsidR="00C46580">
              <w:rPr>
                <w:b/>
                <w:lang w:eastAsia="en-US"/>
              </w:rPr>
              <w:t>Pirkėjui</w:t>
            </w:r>
            <w:r w:rsidR="00C46580">
              <w:rPr>
                <w:lang w:eastAsia="en-US"/>
              </w:rPr>
              <w:t xml:space="preserve"> blokuoti korteles </w:t>
            </w:r>
            <w:r w:rsidR="00C46580">
              <w:rPr>
                <w:b/>
                <w:lang w:eastAsia="en-US"/>
              </w:rPr>
              <w:t>Pardavėjo</w:t>
            </w:r>
            <w:r w:rsidR="00C46580">
              <w:rPr>
                <w:lang w:eastAsia="en-US"/>
              </w:rPr>
              <w:t xml:space="preserve"> savitarnos svetainėje naudojant </w:t>
            </w:r>
            <w:r w:rsidR="00C46580">
              <w:rPr>
                <w:b/>
              </w:rPr>
              <w:t>Pardavėjo</w:t>
            </w:r>
            <w:r w:rsidR="00C46580">
              <w:t xml:space="preserve"> suteiktus prisijungimus</w:t>
            </w:r>
            <w:r w:rsidR="00C46580">
              <w:rPr>
                <w:lang w:eastAsia="en-US"/>
              </w:rPr>
              <w:t>.</w:t>
            </w:r>
          </w:p>
          <w:p w14:paraId="2F8A5FFD" w14:textId="77777777" w:rsidR="000A2BCE" w:rsidRPr="007829FF" w:rsidRDefault="000A2BCE" w:rsidP="007829FF">
            <w:pPr>
              <w:jc w:val="both"/>
              <w:rPr>
                <w:color w:val="000000"/>
              </w:rPr>
            </w:pPr>
            <w:r w:rsidRPr="007829FF">
              <w:rPr>
                <w:color w:val="000000"/>
              </w:rPr>
              <w:t>3.5.</w:t>
            </w:r>
            <w:r w:rsidRPr="007829FF">
              <w:rPr>
                <w:b/>
                <w:color w:val="000000"/>
              </w:rPr>
              <w:t xml:space="preserve"> </w:t>
            </w:r>
            <w:r w:rsidRPr="007829FF">
              <w:rPr>
                <w:color w:val="000000"/>
              </w:rPr>
              <w:t xml:space="preserve">Sutarties galiojimo laikotarpiu, </w:t>
            </w:r>
            <w:r w:rsidRPr="007829FF">
              <w:rPr>
                <w:b/>
                <w:color w:val="000000"/>
              </w:rPr>
              <w:t>Pirkėjui</w:t>
            </w:r>
            <w:r w:rsidRPr="007829FF">
              <w:rPr>
                <w:color w:val="000000"/>
              </w:rPr>
              <w:t xml:space="preserve"> pareikalavus, </w:t>
            </w:r>
            <w:r w:rsidRPr="007829FF">
              <w:rPr>
                <w:b/>
                <w:color w:val="000000"/>
              </w:rPr>
              <w:t>Pardavėjas</w:t>
            </w:r>
            <w:r w:rsidRPr="007829FF">
              <w:rPr>
                <w:color w:val="000000"/>
              </w:rPr>
              <w:t xml:space="preserve"> papildomai turi išduoti </w:t>
            </w:r>
            <w:r w:rsidR="00B634DB" w:rsidRPr="007829FF">
              <w:rPr>
                <w:color w:val="000000"/>
              </w:rPr>
              <w:t xml:space="preserve">reikalingą papildomą </w:t>
            </w:r>
            <w:r w:rsidRPr="007829FF">
              <w:rPr>
                <w:color w:val="000000"/>
              </w:rPr>
              <w:t xml:space="preserve">kortelių kiekį nemokamai, ne vėliau kaip per </w:t>
            </w:r>
            <w:r w:rsidR="00AC3602" w:rsidRPr="001E7D52">
              <w:t>7</w:t>
            </w:r>
            <w:r w:rsidRPr="001E7D52">
              <w:t xml:space="preserve"> (</w:t>
            </w:r>
            <w:r w:rsidR="00AC3602" w:rsidRPr="001E7D52">
              <w:t>septynias</w:t>
            </w:r>
            <w:r w:rsidRPr="001E7D52">
              <w:t xml:space="preserve">) darbo dienas </w:t>
            </w:r>
            <w:r w:rsidRPr="007829FF">
              <w:rPr>
                <w:color w:val="000000"/>
              </w:rPr>
              <w:t xml:space="preserve">nuo </w:t>
            </w:r>
            <w:r w:rsidRPr="007829FF">
              <w:rPr>
                <w:b/>
                <w:color w:val="000000"/>
              </w:rPr>
              <w:t>Pirkėjo</w:t>
            </w:r>
            <w:r w:rsidRPr="007829FF">
              <w:rPr>
                <w:color w:val="000000"/>
              </w:rPr>
              <w:t xml:space="preserve"> prašymo raštu </w:t>
            </w:r>
            <w:r w:rsidR="00FD1C16" w:rsidRPr="007829FF">
              <w:rPr>
                <w:color w:val="000000"/>
              </w:rPr>
              <w:t xml:space="preserve">ir reikalingų duomenų </w:t>
            </w:r>
            <w:r w:rsidRPr="007829FF">
              <w:rPr>
                <w:b/>
                <w:color w:val="000000"/>
              </w:rPr>
              <w:t>Pardavėjui</w:t>
            </w:r>
            <w:r w:rsidRPr="007829FF">
              <w:rPr>
                <w:color w:val="000000"/>
              </w:rPr>
              <w:t xml:space="preserve"> pateikimo dienos, Sutarties specialiosios dalies 3.3 punkte nurodytomis sąlygomis.</w:t>
            </w:r>
          </w:p>
          <w:p w14:paraId="6A913FB4" w14:textId="62842025" w:rsidR="000A2BCE" w:rsidRPr="007829FF" w:rsidRDefault="005C0AFF" w:rsidP="0014043E">
            <w:pPr>
              <w:jc w:val="both"/>
            </w:pPr>
            <w:r w:rsidRPr="007829FF">
              <w:rPr>
                <w:shd w:val="clear" w:color="auto" w:fill="FFFFFF"/>
                <w:lang w:eastAsia="ar-SA"/>
              </w:rPr>
              <w:t>3.6.</w:t>
            </w:r>
            <w:r w:rsidRPr="007829FF">
              <w:rPr>
                <w:b/>
                <w:lang w:eastAsia="en-US"/>
              </w:rPr>
              <w:t xml:space="preserve"> Pardavėjas</w:t>
            </w:r>
            <w:r w:rsidRPr="007829FF">
              <w:rPr>
                <w:lang w:eastAsia="en-US"/>
              </w:rPr>
              <w:t xml:space="preserve"> privalo užtikrinti, kad Sutarties sudarymo ir vykdymo metu neatsirastų aplinkybių, nurodytų Viešųjų pirkimų įstatymo 45 straipsnio 2</w:t>
            </w:r>
            <w:r w:rsidRPr="007829FF">
              <w:rPr>
                <w:vertAlign w:val="superscript"/>
                <w:lang w:eastAsia="en-US"/>
              </w:rPr>
              <w:t>1</w:t>
            </w:r>
            <w:r w:rsidRPr="007829FF">
              <w:rPr>
                <w:lang w:eastAsia="en-US"/>
              </w:rPr>
              <w:t xml:space="preserve"> dalyje. </w:t>
            </w:r>
            <w:r w:rsidRPr="00700389">
              <w:rPr>
                <w:b/>
                <w:lang w:eastAsia="en-US"/>
              </w:rPr>
              <w:t>Pirkėjas</w:t>
            </w:r>
            <w:r w:rsidRPr="007829FF">
              <w:rPr>
                <w:lang w:eastAsia="en-US"/>
              </w:rPr>
              <w:t xml:space="preserve"> turi teisę bet kuriuo metu pareikalauti </w:t>
            </w:r>
            <w:r w:rsidRPr="00700389">
              <w:rPr>
                <w:b/>
                <w:lang w:eastAsia="en-US"/>
              </w:rPr>
              <w:t>Pardavėjo</w:t>
            </w:r>
            <w:r w:rsidRPr="007829FF">
              <w:rPr>
                <w:lang w:eastAsia="en-US"/>
              </w:rPr>
              <w:t xml:space="preserve"> pateikti pagrindžiančius dokumentus, nurodytus Viešųjų pirkimų įstatymo 51 straipsnio 12 dalyje, kad nėra sąlygų, numatytų Viešųjų pirkimų įstatymo 45 straipsnio 2</w:t>
            </w:r>
            <w:r w:rsidRPr="007829FF">
              <w:rPr>
                <w:vertAlign w:val="superscript"/>
                <w:lang w:eastAsia="en-US"/>
              </w:rPr>
              <w:t>1</w:t>
            </w:r>
            <w:r w:rsidRPr="007829FF">
              <w:rPr>
                <w:lang w:eastAsia="en-US"/>
              </w:rPr>
              <w:t xml:space="preserve"> dalyje. </w:t>
            </w:r>
            <w:r w:rsidRPr="00700389">
              <w:rPr>
                <w:b/>
                <w:lang w:eastAsia="en-US"/>
              </w:rPr>
              <w:t>Pardavėjas</w:t>
            </w:r>
            <w:r w:rsidRPr="007829FF">
              <w:rPr>
                <w:lang w:eastAsia="en-US"/>
              </w:rPr>
              <w:t xml:space="preserve"> privalo pateikti </w:t>
            </w:r>
            <w:r w:rsidRPr="00700389">
              <w:rPr>
                <w:b/>
                <w:lang w:eastAsia="en-US"/>
              </w:rPr>
              <w:t>Pirkėjo</w:t>
            </w:r>
            <w:r w:rsidRPr="007829FF">
              <w:rPr>
                <w:lang w:eastAsia="en-US"/>
              </w:rPr>
              <w:t xml:space="preserve"> prašomus dokumentus ne vėliau kaip per 10</w:t>
            </w:r>
            <w:r w:rsidR="00324A90">
              <w:rPr>
                <w:lang w:eastAsia="en-US"/>
              </w:rPr>
              <w:t xml:space="preserve"> (dešimt)</w:t>
            </w:r>
            <w:r w:rsidRPr="007829FF">
              <w:rPr>
                <w:lang w:eastAsia="en-US"/>
              </w:rPr>
              <w:t xml:space="preserve"> darbo dienų nuo prašymo </w:t>
            </w:r>
            <w:r w:rsidR="0014043E">
              <w:rPr>
                <w:lang w:eastAsia="en-US"/>
              </w:rPr>
              <w:t>pateikimo</w:t>
            </w:r>
            <w:r w:rsidR="0014043E" w:rsidRPr="007829FF">
              <w:rPr>
                <w:lang w:eastAsia="en-US"/>
              </w:rPr>
              <w:t xml:space="preserve"> </w:t>
            </w:r>
            <w:r w:rsidR="000F13F7">
              <w:rPr>
                <w:lang w:eastAsia="en-US"/>
              </w:rPr>
              <w:t xml:space="preserve">Sutarties specialiosios dalies 9.7 punkte nurodytu elektroninio pašto adresu </w:t>
            </w:r>
            <w:r w:rsidRPr="007829FF">
              <w:rPr>
                <w:lang w:eastAsia="en-US"/>
              </w:rPr>
              <w:t>dienos.</w:t>
            </w:r>
          </w:p>
        </w:tc>
      </w:tr>
      <w:tr w:rsidR="000A2BCE" w:rsidRPr="007829FF" w14:paraId="16E135C8" w14:textId="77777777" w:rsidTr="00811DF4">
        <w:trPr>
          <w:trHeight w:val="1420"/>
        </w:trPr>
        <w:tc>
          <w:tcPr>
            <w:tcW w:w="5000" w:type="pct"/>
            <w:gridSpan w:val="4"/>
            <w:tcBorders>
              <w:top w:val="single" w:sz="4" w:space="0" w:color="auto"/>
              <w:left w:val="single" w:sz="4" w:space="0" w:color="auto"/>
              <w:bottom w:val="single" w:sz="4" w:space="0" w:color="auto"/>
              <w:right w:val="single" w:sz="4" w:space="0" w:color="auto"/>
            </w:tcBorders>
          </w:tcPr>
          <w:p w14:paraId="4E85F7E7" w14:textId="77777777" w:rsidR="000A2BCE" w:rsidRPr="007829FF" w:rsidRDefault="000A2BCE" w:rsidP="007829FF">
            <w:pPr>
              <w:jc w:val="both"/>
              <w:rPr>
                <w:b/>
              </w:rPr>
            </w:pPr>
            <w:r w:rsidRPr="007829FF">
              <w:rPr>
                <w:b/>
              </w:rPr>
              <w:lastRenderedPageBreak/>
              <w:t>4. Apmokėjimo tvarka</w:t>
            </w:r>
          </w:p>
          <w:p w14:paraId="0877CF40" w14:textId="4C055B89" w:rsidR="00811DF4" w:rsidRDefault="000A2BCE" w:rsidP="008B4E98">
            <w:pPr>
              <w:jc w:val="both"/>
              <w:rPr>
                <w:kern w:val="2"/>
              </w:rPr>
            </w:pPr>
            <w:r w:rsidRPr="007829FF">
              <w:t xml:space="preserve">4.1. </w:t>
            </w:r>
            <w:r w:rsidR="008B4E98">
              <w:rPr>
                <w:b/>
              </w:rPr>
              <w:t xml:space="preserve">Mokėtojas </w:t>
            </w:r>
            <w:r w:rsidR="008B4E98">
              <w:t xml:space="preserve">su </w:t>
            </w:r>
            <w:r w:rsidR="008B4E98">
              <w:rPr>
                <w:b/>
              </w:rPr>
              <w:t xml:space="preserve">Pardavėju </w:t>
            </w:r>
            <w:r w:rsidR="008B4E98">
              <w:t xml:space="preserve">atsiskaito </w:t>
            </w:r>
            <w:r w:rsidR="008B4E98" w:rsidRPr="003C6E1F">
              <w:t xml:space="preserve">per 30 (trisdešimt) dienų nuo </w:t>
            </w:r>
            <w:r w:rsidR="008B4E98">
              <w:t xml:space="preserve">Sutarties specialiosios dalies 4.2 punkte nurodytos kortelės </w:t>
            </w:r>
            <w:r w:rsidR="008B4E98" w:rsidRPr="003C6E1F">
              <w:t>ataskaitos ir sąskaitos gavimo dienos</w:t>
            </w:r>
            <w:r w:rsidR="008B4E98">
              <w:t>.</w:t>
            </w:r>
            <w:r w:rsidR="008B4E98" w:rsidRPr="003C6E1F">
              <w:t xml:space="preserve"> </w:t>
            </w:r>
            <w:r w:rsidR="0014043E" w:rsidRPr="00811DF4">
              <w:rPr>
                <w:b/>
              </w:rPr>
              <w:t>Mokėtojui</w:t>
            </w:r>
            <w:r w:rsidR="0014043E">
              <w:t xml:space="preserve"> v</w:t>
            </w:r>
            <w:r w:rsidR="008B4E98" w:rsidRPr="003C6E1F">
              <w:t xml:space="preserve">ėluojant atsiskaityti šiame punkte numatytu terminu, </w:t>
            </w:r>
            <w:r w:rsidR="008B4E98" w:rsidRPr="003C6E1F">
              <w:rPr>
                <w:b/>
              </w:rPr>
              <w:t>Pardavėjui</w:t>
            </w:r>
            <w:r w:rsidR="008B4E98" w:rsidRPr="003C6E1F">
              <w:t xml:space="preserve"> pareikalavus (ne vėliau kaip per 30 (trisdešimt) dienų nuo pareikalavimo gavimo), </w:t>
            </w:r>
            <w:r w:rsidR="0014043E" w:rsidRPr="00811DF4">
              <w:rPr>
                <w:b/>
              </w:rPr>
              <w:t>Mokėtoja</w:t>
            </w:r>
            <w:r w:rsidR="0014043E">
              <w:t xml:space="preserve">s </w:t>
            </w:r>
            <w:r w:rsidR="008B4E98" w:rsidRPr="003C6E1F">
              <w:t xml:space="preserve">jam moka </w:t>
            </w:r>
            <w:r w:rsidR="008066A6">
              <w:t xml:space="preserve">0,05 (penkios šimtosios) procento </w:t>
            </w:r>
            <w:r w:rsidR="0014043E">
              <w:t xml:space="preserve">dydžio </w:t>
            </w:r>
            <w:r w:rsidR="008B4E98">
              <w:t>delspinigi</w:t>
            </w:r>
            <w:r w:rsidR="0014043E">
              <w:t>us</w:t>
            </w:r>
            <w:r w:rsidR="008066A6" w:rsidRPr="00937ADA">
              <w:rPr>
                <w:kern w:val="2"/>
              </w:rPr>
              <w:t xml:space="preserve"> nuo neapmokėtos sumos be PVM už kiekvieną vėlavimo dieną. </w:t>
            </w:r>
          </w:p>
          <w:p w14:paraId="5D573CC3" w14:textId="77567CF9" w:rsidR="008B4E98" w:rsidRPr="00810B03" w:rsidRDefault="008B4E98" w:rsidP="008B4E98">
            <w:pPr>
              <w:jc w:val="both"/>
            </w:pPr>
            <w:r>
              <w:t>4.2</w:t>
            </w:r>
            <w:r w:rsidR="00B07FFD">
              <w:t>.</w:t>
            </w:r>
            <w:r>
              <w:t xml:space="preserve"> </w:t>
            </w:r>
            <w:r w:rsidRPr="00810B03">
              <w:rPr>
                <w:b/>
              </w:rPr>
              <w:t>Pardavėjas</w:t>
            </w:r>
            <w:r w:rsidRPr="00810B03">
              <w:t xml:space="preserve"> iki einamojo mėnesio </w:t>
            </w:r>
            <w:r>
              <w:t>trečios</w:t>
            </w:r>
            <w:r w:rsidRPr="00810B03">
              <w:t xml:space="preserve"> darbo dienos, turi pateikti </w:t>
            </w:r>
            <w:r>
              <w:rPr>
                <w:b/>
              </w:rPr>
              <w:t xml:space="preserve">Pirkėjui </w:t>
            </w:r>
            <w:r w:rsidRPr="007B2668">
              <w:t xml:space="preserve">(pagal atskirus </w:t>
            </w:r>
            <w:r w:rsidRPr="00700389">
              <w:rPr>
                <w:b/>
              </w:rPr>
              <w:t>Gavėjus</w:t>
            </w:r>
            <w:r w:rsidRPr="007B2668">
              <w:t>) P</w:t>
            </w:r>
            <w:r w:rsidRPr="00810B03">
              <w:t xml:space="preserve">VM sąskaitą-faktūrą ir detalią kiekvienos išduotos kortelės ataskaitą už per praeitą kalendorinį mėnesį įsigytas prekes. Detali </w:t>
            </w:r>
            <w:r>
              <w:t xml:space="preserve">kortelės </w:t>
            </w:r>
            <w:r w:rsidRPr="00810B03">
              <w:t xml:space="preserve">ataskaita </w:t>
            </w:r>
            <w:r w:rsidRPr="00810B03">
              <w:rPr>
                <w:b/>
              </w:rPr>
              <w:t xml:space="preserve">Pirkėjui </w:t>
            </w:r>
            <w:r w:rsidRPr="00810B03">
              <w:t xml:space="preserve">gali būti pateikiama per </w:t>
            </w:r>
            <w:r w:rsidRPr="00810B03">
              <w:rPr>
                <w:b/>
              </w:rPr>
              <w:t>Pardavėjo</w:t>
            </w:r>
            <w:r w:rsidRPr="00810B03">
              <w:t xml:space="preserve"> suteiktą prisijungimą prie </w:t>
            </w:r>
            <w:r w:rsidRPr="00810B03">
              <w:rPr>
                <w:b/>
              </w:rPr>
              <w:t>Pardavėjo</w:t>
            </w:r>
            <w:r w:rsidRPr="00810B03">
              <w:t xml:space="preserve"> savitarnos svetainės arba </w:t>
            </w:r>
            <w:r w:rsidRPr="00810B03">
              <w:rPr>
                <w:b/>
              </w:rPr>
              <w:t>Pirkėjo</w:t>
            </w:r>
            <w:r w:rsidRPr="00810B03">
              <w:t xml:space="preserve"> nurodytu elektroniniu paštu, arba kitu </w:t>
            </w:r>
            <w:r w:rsidRPr="00810B03">
              <w:rPr>
                <w:b/>
              </w:rPr>
              <w:t>Pirkėjui</w:t>
            </w:r>
            <w:r w:rsidRPr="00810B03">
              <w:t xml:space="preserve"> priimtinu būdu.</w:t>
            </w:r>
          </w:p>
          <w:p w14:paraId="76C2E38C" w14:textId="77777777" w:rsidR="000A2BCE" w:rsidRPr="007829FF" w:rsidRDefault="000A2BCE" w:rsidP="007829FF">
            <w:pPr>
              <w:jc w:val="both"/>
            </w:pPr>
            <w:r w:rsidRPr="007829FF">
              <w:t xml:space="preserve">4.3. </w:t>
            </w:r>
            <w:r w:rsidR="008B4E98">
              <w:t>Kortelės a</w:t>
            </w:r>
            <w:r w:rsidRPr="007829FF">
              <w:t>taskaitoje turi būti detalūs duomenys apie įsigytas prekes, t. y. atitinkamai pagal kiekvieną kortelę, visi mėnesio pylimai detalizuojant degalinių adresus, pirkimų datas, laiką, kiekius.</w:t>
            </w:r>
          </w:p>
          <w:p w14:paraId="2DA0627A" w14:textId="77777777" w:rsidR="000A2BCE" w:rsidRPr="007829FF" w:rsidRDefault="000A2BCE" w:rsidP="007829FF">
            <w:pPr>
              <w:jc w:val="both"/>
            </w:pPr>
            <w:r w:rsidRPr="007829FF">
              <w:t xml:space="preserve">4.4. PVM sąskaitoje-faktūroje turi būti pateiktos ataskaitinio laikotarpio Lietuvoje naftos produktus gaminančios įmonės AB „Orlen Lietuva“ Juodeikių km. Mažeikių raj. terminalo protokolų bazinės prekių kainos, nurodytos 3 (trijų) skaičių po kablelio tikslumu, galutinė mokėtina kaina suapvalinama nurodant 2 dviejų skaičių po kablelio tikslumu. </w:t>
            </w:r>
          </w:p>
          <w:p w14:paraId="7CEEBC75" w14:textId="77777777" w:rsidR="000A2BCE" w:rsidRPr="007829FF" w:rsidRDefault="000A2BCE" w:rsidP="007829FF">
            <w:pPr>
              <w:jc w:val="both"/>
            </w:pPr>
            <w:r w:rsidRPr="007829FF">
              <w:t>4.5. Avanso mokėjimas nenumatomas.</w:t>
            </w:r>
          </w:p>
          <w:p w14:paraId="6DC0C20C" w14:textId="77777777" w:rsidR="000A2BCE" w:rsidRPr="007829FF" w:rsidRDefault="000A2BCE" w:rsidP="006A7975">
            <w:pPr>
              <w:jc w:val="both"/>
              <w:rPr>
                <w:b/>
              </w:rPr>
            </w:pPr>
            <w:r w:rsidRPr="007829FF">
              <w:t xml:space="preserve">4.6. </w:t>
            </w:r>
            <w:r w:rsidR="007E7BA1" w:rsidRPr="007829FF">
              <w:t xml:space="preserve">Vykdant Sutartį, PVM sąskaitos - faktūros </w:t>
            </w:r>
            <w:r w:rsidR="006A7975">
              <w:t>bei</w:t>
            </w:r>
            <w:r w:rsidR="00D737B6">
              <w:t xml:space="preserve"> detalios ataskaitos </w:t>
            </w:r>
            <w:r w:rsidR="007E7BA1" w:rsidRPr="007829FF">
              <w:t xml:space="preserve">turi būti teikiamos naudojantis sąskaitų administravimo bendrosios informacinės sistemos (toliau – SABIS) priemonėmis nurodant </w:t>
            </w:r>
            <w:r w:rsidR="007E7BA1" w:rsidRPr="007829FF">
              <w:rPr>
                <w:b/>
              </w:rPr>
              <w:t>Pirkėją, Mokėtoją, Gavėją</w:t>
            </w:r>
            <w:r w:rsidR="007E7BA1" w:rsidRPr="007829FF">
              <w:t xml:space="preserve"> sutarties numerį ir datą. Jeigu </w:t>
            </w:r>
            <w:r w:rsidR="007E7BA1" w:rsidRPr="007829FF">
              <w:rPr>
                <w:b/>
              </w:rPr>
              <w:t xml:space="preserve">Pardavėjas </w:t>
            </w:r>
            <w:r w:rsidR="007E7BA1" w:rsidRPr="007829FF">
              <w:t xml:space="preserve">nepateikia PVM sąskaitos - faktūros informacinės sistemos SABIS priemonėmis, </w:t>
            </w:r>
            <w:r w:rsidR="007E7BA1" w:rsidRPr="007829FF">
              <w:rPr>
                <w:b/>
              </w:rPr>
              <w:t>Mokėtojas</w:t>
            </w:r>
            <w:r w:rsidR="007E7BA1" w:rsidRPr="007829FF">
              <w:t xml:space="preserve"> turi teisę neatlikti mokėjimo.</w:t>
            </w:r>
          </w:p>
        </w:tc>
      </w:tr>
      <w:tr w:rsidR="000A2BCE" w:rsidRPr="007829FF" w14:paraId="5840242A" w14:textId="77777777" w:rsidTr="00811DF4">
        <w:trPr>
          <w:trHeight w:val="702"/>
        </w:trPr>
        <w:tc>
          <w:tcPr>
            <w:tcW w:w="5000" w:type="pct"/>
            <w:gridSpan w:val="4"/>
            <w:tcBorders>
              <w:top w:val="single" w:sz="4" w:space="0" w:color="auto"/>
              <w:left w:val="single" w:sz="4" w:space="0" w:color="auto"/>
              <w:bottom w:val="single" w:sz="4" w:space="0" w:color="auto"/>
              <w:right w:val="single" w:sz="4" w:space="0" w:color="auto"/>
            </w:tcBorders>
          </w:tcPr>
          <w:p w14:paraId="58D8F107" w14:textId="77777777" w:rsidR="000A2BCE" w:rsidRPr="007829FF" w:rsidRDefault="000A2BCE" w:rsidP="009F3697">
            <w:pPr>
              <w:jc w:val="both"/>
              <w:rPr>
                <w:b/>
              </w:rPr>
            </w:pPr>
            <w:r w:rsidRPr="007829FF">
              <w:rPr>
                <w:b/>
              </w:rPr>
              <w:t>5.</w:t>
            </w:r>
            <w:r w:rsidR="00913A18">
              <w:rPr>
                <w:b/>
              </w:rPr>
              <w:t xml:space="preserve"> </w:t>
            </w:r>
            <w:r w:rsidRPr="007829FF">
              <w:rPr>
                <w:b/>
              </w:rPr>
              <w:t>Pirkėjo teisė vienašališkai nutraukti Sutartį</w:t>
            </w:r>
            <w:r w:rsidRPr="007829FF">
              <w:t xml:space="preserve"> </w:t>
            </w:r>
          </w:p>
          <w:p w14:paraId="15A37C4D" w14:textId="77777777" w:rsidR="007F5024" w:rsidRPr="007829FF" w:rsidRDefault="000A2BCE" w:rsidP="009F3697">
            <w:pPr>
              <w:jc w:val="both"/>
            </w:pPr>
            <w:r w:rsidRPr="007829FF">
              <w:t>5.1.</w:t>
            </w:r>
            <w:r w:rsidRPr="007829FF">
              <w:rPr>
                <w:b/>
              </w:rPr>
              <w:t xml:space="preserve"> </w:t>
            </w:r>
            <w:r w:rsidR="007F5024" w:rsidRPr="007829FF">
              <w:rPr>
                <w:b/>
              </w:rPr>
              <w:t>Pirkėjas</w:t>
            </w:r>
            <w:r w:rsidR="007F5024" w:rsidRPr="007829FF">
              <w:t xml:space="preserve"> turi teisę Sutarties bendrosios dalies 9.2 papunktyje nustatyta tvarka šią Sutartį nutraukti:</w:t>
            </w:r>
          </w:p>
          <w:p w14:paraId="3BE458E2" w14:textId="480184EE" w:rsidR="006A7975" w:rsidRPr="007829FF" w:rsidRDefault="006A7975" w:rsidP="006A7975">
            <w:pPr>
              <w:jc w:val="both"/>
              <w:rPr>
                <w:color w:val="000000"/>
              </w:rPr>
            </w:pPr>
            <w:r w:rsidRPr="007829FF">
              <w:t>5.1.1.</w:t>
            </w:r>
            <w:r w:rsidRPr="007829FF">
              <w:rPr>
                <w:b/>
              </w:rPr>
              <w:t xml:space="preserve"> Pardavėjui</w:t>
            </w:r>
            <w:r w:rsidRPr="007829FF">
              <w:t xml:space="preserve"> </w:t>
            </w:r>
            <w:r w:rsidRPr="007829FF">
              <w:rPr>
                <w:color w:val="000000"/>
              </w:rPr>
              <w:t xml:space="preserve">daugiau kaip </w:t>
            </w:r>
            <w:r>
              <w:rPr>
                <w:color w:val="000000"/>
              </w:rPr>
              <w:t>60 (šešiasdešimt) minučių</w:t>
            </w:r>
            <w:r w:rsidRPr="008E5745">
              <w:rPr>
                <w:color w:val="000000"/>
              </w:rPr>
              <w:t xml:space="preserve"> nevykd</w:t>
            </w:r>
            <w:r>
              <w:rPr>
                <w:color w:val="000000"/>
              </w:rPr>
              <w:t>o</w:t>
            </w:r>
            <w:r w:rsidRPr="008E5745">
              <w:rPr>
                <w:color w:val="000000"/>
              </w:rPr>
              <w:t xml:space="preserve"> arba netinkamai vykd</w:t>
            </w:r>
            <w:r>
              <w:rPr>
                <w:color w:val="000000"/>
              </w:rPr>
              <w:t>o</w:t>
            </w:r>
            <w:r w:rsidRPr="007829FF">
              <w:rPr>
                <w:color w:val="000000"/>
              </w:rPr>
              <w:t xml:space="preserve"> Sutarties specialiosios dalies 3.1 punkte nu</w:t>
            </w:r>
            <w:r w:rsidR="000F13F7">
              <w:rPr>
                <w:color w:val="000000"/>
              </w:rPr>
              <w:t>matytą įsipareigojimą.</w:t>
            </w:r>
          </w:p>
          <w:p w14:paraId="4232B7CF" w14:textId="7D558170" w:rsidR="00D97DEF" w:rsidRPr="007829FF" w:rsidRDefault="007F5024" w:rsidP="009F3697">
            <w:pPr>
              <w:jc w:val="both"/>
              <w:rPr>
                <w:color w:val="000000"/>
              </w:rPr>
            </w:pPr>
            <w:r w:rsidRPr="007829FF">
              <w:t>5.1.</w:t>
            </w:r>
            <w:r w:rsidR="006A7975">
              <w:t>2</w:t>
            </w:r>
            <w:r w:rsidRPr="007829FF">
              <w:t>.</w:t>
            </w:r>
            <w:r w:rsidRPr="007829FF">
              <w:rPr>
                <w:b/>
              </w:rPr>
              <w:t xml:space="preserve"> </w:t>
            </w:r>
            <w:r w:rsidR="000A2BCE" w:rsidRPr="007829FF">
              <w:rPr>
                <w:b/>
              </w:rPr>
              <w:t>Pardavėjui</w:t>
            </w:r>
            <w:r w:rsidR="000A2BCE" w:rsidRPr="007829FF">
              <w:t xml:space="preserve"> </w:t>
            </w:r>
            <w:r w:rsidR="000A2BCE" w:rsidRPr="007829FF">
              <w:rPr>
                <w:color w:val="000000"/>
              </w:rPr>
              <w:t xml:space="preserve">daugiau kaip 5 (penkias) darbo dienas nevykdant arba netinkamai vykdant Sutarties specialiosios dalies 3.3 </w:t>
            </w:r>
            <w:r w:rsidR="009F3A34" w:rsidRPr="007829FF">
              <w:rPr>
                <w:color w:val="000000"/>
              </w:rPr>
              <w:t>ir 3.</w:t>
            </w:r>
            <w:r w:rsidRPr="007829FF">
              <w:rPr>
                <w:color w:val="000000"/>
              </w:rPr>
              <w:t>4</w:t>
            </w:r>
            <w:r w:rsidR="000A2BCE" w:rsidRPr="007829FF">
              <w:rPr>
                <w:color w:val="000000"/>
              </w:rPr>
              <w:t xml:space="preserve"> punktuose nurodytų </w:t>
            </w:r>
            <w:r w:rsidR="000F13F7">
              <w:rPr>
                <w:color w:val="000000"/>
              </w:rPr>
              <w:t>įsipareigojimų</w:t>
            </w:r>
            <w:r w:rsidR="00D97DEF" w:rsidRPr="007829FF">
              <w:rPr>
                <w:color w:val="000000"/>
              </w:rPr>
              <w:t>.</w:t>
            </w:r>
          </w:p>
          <w:p w14:paraId="2EC254A5" w14:textId="77777777" w:rsidR="00D97DEF" w:rsidRPr="007829FF" w:rsidRDefault="00D97DEF" w:rsidP="009F3697">
            <w:pPr>
              <w:suppressAutoHyphens/>
              <w:jc w:val="both"/>
              <w:rPr>
                <w:color w:val="000000"/>
              </w:rPr>
            </w:pPr>
            <w:r w:rsidRPr="007829FF">
              <w:rPr>
                <w:color w:val="000000"/>
              </w:rPr>
              <w:t>5.1.</w:t>
            </w:r>
            <w:r w:rsidR="006A7975">
              <w:rPr>
                <w:color w:val="000000"/>
              </w:rPr>
              <w:t>3</w:t>
            </w:r>
            <w:r w:rsidRPr="007829FF">
              <w:rPr>
                <w:color w:val="000000"/>
              </w:rPr>
              <w:t xml:space="preserve">.  </w:t>
            </w:r>
            <w:r w:rsidRPr="007829FF">
              <w:rPr>
                <w:b/>
                <w:color w:val="000000"/>
              </w:rPr>
              <w:t>Pardavėjas</w:t>
            </w:r>
            <w:r w:rsidRPr="007829FF">
              <w:rPr>
                <w:color w:val="000000"/>
              </w:rPr>
              <w:t xml:space="preserve"> per </w:t>
            </w:r>
            <w:r w:rsidR="000F13F7">
              <w:rPr>
                <w:color w:val="000000"/>
              </w:rPr>
              <w:t xml:space="preserve">Sutartyje </w:t>
            </w:r>
            <w:r w:rsidRPr="007829FF">
              <w:rPr>
                <w:color w:val="000000"/>
              </w:rPr>
              <w:t xml:space="preserve">nustatytą terminą </w:t>
            </w:r>
            <w:r w:rsidRPr="007829FF">
              <w:rPr>
                <w:b/>
                <w:color w:val="000000"/>
              </w:rPr>
              <w:t>Pirkėjui</w:t>
            </w:r>
            <w:r w:rsidRPr="007829FF">
              <w:rPr>
                <w:color w:val="000000"/>
              </w:rPr>
              <w:t xml:space="preserve"> nepateikia Sutarties specialiosios dalies 3.6 punkte nurodytų dokumentų;</w:t>
            </w:r>
          </w:p>
          <w:p w14:paraId="70360C9D" w14:textId="77777777" w:rsidR="009F3A34" w:rsidRDefault="000A2BCE" w:rsidP="009F3697">
            <w:pPr>
              <w:jc w:val="both"/>
            </w:pPr>
            <w:r w:rsidRPr="007829FF">
              <w:t>5.</w:t>
            </w:r>
            <w:r w:rsidR="00D97DEF" w:rsidRPr="007829FF">
              <w:t>1</w:t>
            </w:r>
            <w:r w:rsidRPr="007829FF">
              <w:t>.</w:t>
            </w:r>
            <w:r w:rsidR="006A7975">
              <w:t>4</w:t>
            </w:r>
            <w:r w:rsidR="00D97DEF" w:rsidRPr="007829FF">
              <w:t>.</w:t>
            </w:r>
            <w:r w:rsidRPr="007829FF">
              <w:t xml:space="preserve"> </w:t>
            </w:r>
            <w:r w:rsidR="009F3A34" w:rsidRPr="007829FF">
              <w:t xml:space="preserve">Paaiškėja, kad yra aplinkybė, atitinkanti bent vieną iš </w:t>
            </w:r>
            <w:r w:rsidR="009F3A34" w:rsidRPr="007829FF">
              <w:rPr>
                <w:lang w:eastAsia="en-US"/>
              </w:rPr>
              <w:t>Viešųjų pirkimų įstatymo</w:t>
            </w:r>
            <w:r w:rsidR="009F3A34" w:rsidRPr="007829FF">
              <w:t xml:space="preserve"> 45 straipsnio 2</w:t>
            </w:r>
            <w:r w:rsidR="009F3A34" w:rsidRPr="007829FF">
              <w:rPr>
                <w:vertAlign w:val="superscript"/>
              </w:rPr>
              <w:t>1</w:t>
            </w:r>
            <w:r w:rsidR="009F3A34" w:rsidRPr="007829FF">
              <w:t xml:space="preserve"> dalyje išvardintų sąlygų</w:t>
            </w:r>
            <w:r w:rsidR="0000181C">
              <w:t>;</w:t>
            </w:r>
          </w:p>
          <w:p w14:paraId="648ED899" w14:textId="77777777" w:rsidR="0000181C" w:rsidRDefault="0000181C" w:rsidP="009F3697">
            <w:pPr>
              <w:rPr>
                <w:color w:val="000000"/>
                <w:lang w:eastAsia="en-US"/>
              </w:rPr>
            </w:pPr>
            <w:r>
              <w:rPr>
                <w:color w:val="000000"/>
              </w:rPr>
              <w:lastRenderedPageBreak/>
              <w:t>5.1.</w:t>
            </w:r>
            <w:r w:rsidR="006A7975">
              <w:rPr>
                <w:color w:val="000000"/>
              </w:rPr>
              <w:t>5</w:t>
            </w:r>
            <w:r>
              <w:rPr>
                <w:color w:val="000000"/>
              </w:rPr>
              <w:t>.</w:t>
            </w:r>
            <w:r>
              <w:rPr>
                <w:b/>
                <w:bCs/>
                <w:color w:val="000000"/>
              </w:rPr>
              <w:t xml:space="preserve"> Pardavėjas</w:t>
            </w:r>
            <w:r>
              <w:rPr>
                <w:color w:val="000000"/>
              </w:rPr>
              <w:t xml:space="preserve"> nevykdo</w:t>
            </w:r>
            <w:r>
              <w:t xml:space="preserve"> Sutarties specialiosios dalies</w:t>
            </w:r>
            <w:r>
              <w:rPr>
                <w:color w:val="000000"/>
              </w:rPr>
              <w:t xml:space="preserve"> 9.11 punkte nurodytų įpareigojimų.</w:t>
            </w:r>
          </w:p>
          <w:p w14:paraId="57183F45" w14:textId="77777777" w:rsidR="000A2BCE" w:rsidRPr="007829FF" w:rsidRDefault="009F3A34" w:rsidP="009F3697">
            <w:pPr>
              <w:jc w:val="both"/>
              <w:rPr>
                <w:b/>
              </w:rPr>
            </w:pPr>
            <w:r w:rsidRPr="007829FF">
              <w:t>5.</w:t>
            </w:r>
            <w:r w:rsidR="00D97DEF" w:rsidRPr="007829FF">
              <w:t>2</w:t>
            </w:r>
            <w:r w:rsidRPr="007829FF">
              <w:t xml:space="preserve">. </w:t>
            </w:r>
            <w:r w:rsidR="000A2BCE" w:rsidRPr="007829FF">
              <w:t xml:space="preserve">Kiti vienašalio Sutarties nutraukimo atvejai numatyti Sutarties </w:t>
            </w:r>
            <w:r w:rsidR="000F13F7">
              <w:t xml:space="preserve">specialiosios dalies 9.13 punkte, </w:t>
            </w:r>
            <w:r w:rsidR="000A2BCE" w:rsidRPr="007829FF">
              <w:t>bendrosios dalies 9.2 punkte.</w:t>
            </w:r>
          </w:p>
        </w:tc>
      </w:tr>
      <w:tr w:rsidR="000A2BCE" w:rsidRPr="007829FF" w14:paraId="66605B6B" w14:textId="77777777" w:rsidTr="00811DF4">
        <w:trPr>
          <w:trHeight w:val="699"/>
        </w:trPr>
        <w:tc>
          <w:tcPr>
            <w:tcW w:w="5000" w:type="pct"/>
            <w:gridSpan w:val="4"/>
            <w:tcBorders>
              <w:top w:val="single" w:sz="4" w:space="0" w:color="auto"/>
              <w:left w:val="single" w:sz="4" w:space="0" w:color="auto"/>
              <w:bottom w:val="single" w:sz="4" w:space="0" w:color="auto"/>
              <w:right w:val="single" w:sz="4" w:space="0" w:color="auto"/>
            </w:tcBorders>
          </w:tcPr>
          <w:p w14:paraId="2FB840E4" w14:textId="77777777" w:rsidR="000A2BCE" w:rsidRPr="00911EF5" w:rsidRDefault="000A2BCE" w:rsidP="007829FF">
            <w:pPr>
              <w:rPr>
                <w:b/>
              </w:rPr>
            </w:pPr>
            <w:r w:rsidRPr="00911EF5">
              <w:rPr>
                <w:b/>
              </w:rPr>
              <w:lastRenderedPageBreak/>
              <w:t xml:space="preserve">6. Prekių kokybė </w:t>
            </w:r>
          </w:p>
          <w:p w14:paraId="4A9E384E" w14:textId="77777777" w:rsidR="000A2BCE" w:rsidRPr="00911EF5" w:rsidRDefault="000A2BCE" w:rsidP="007829FF">
            <w:pPr>
              <w:jc w:val="both"/>
            </w:pPr>
            <w:r w:rsidRPr="00911EF5">
              <w:t>6.1. Prekės privalo atitikti Sutartyje ir jos prieduose nustatytus reikalavimus.</w:t>
            </w:r>
          </w:p>
          <w:p w14:paraId="32E2DB22" w14:textId="77777777" w:rsidR="000A2BCE" w:rsidRPr="00911EF5" w:rsidRDefault="000A2BCE" w:rsidP="007829FF">
            <w:pPr>
              <w:jc w:val="both"/>
            </w:pPr>
            <w:r w:rsidRPr="00911EF5">
              <w:t xml:space="preserve">6.2. </w:t>
            </w:r>
            <w:r w:rsidRPr="00911EF5">
              <w:rPr>
                <w:b/>
              </w:rPr>
              <w:t>Pirkėjas</w:t>
            </w:r>
            <w:r w:rsidRPr="00911EF5">
              <w:t xml:space="preserve"> turi teisę tikrinti degalų kokybę. </w:t>
            </w:r>
            <w:r w:rsidRPr="00911EF5">
              <w:rPr>
                <w:b/>
              </w:rPr>
              <w:t>Pirkėjui</w:t>
            </w:r>
            <w:r w:rsidRPr="00911EF5">
              <w:t xml:space="preserve"> 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43FD762D" w14:textId="77777777" w:rsidR="000A2BCE" w:rsidRPr="00911EF5" w:rsidRDefault="000A2BCE" w:rsidP="007829FF">
            <w:pPr>
              <w:jc w:val="both"/>
            </w:pPr>
            <w:r w:rsidRPr="00911EF5">
              <w:t>6.3. Ginčo atveju paimti</w:t>
            </w:r>
            <w:r w:rsidR="006A7975" w:rsidRPr="00911EF5">
              <w:t xml:space="preserve"> degalų</w:t>
            </w:r>
            <w:r w:rsidRPr="00911EF5">
              <w:t xml:space="preserve"> ėminiai turi būti perduoti tyrimui akredituotai pagal standartą LST EN ISO/IEC 17025 Naftos produktų bandymų laboratorijai (toliau – Laboratorija). Šios </w:t>
            </w:r>
            <w:r w:rsidR="00593644" w:rsidRPr="00911EF5">
              <w:t>Laboratorijos</w:t>
            </w:r>
            <w:r w:rsidRPr="00911EF5">
              <w:t xml:space="preserve"> išvados dėl prekių kokybės yra galutinės ir privalomos Sutarties Šalims. Visas Sutarties Šalių patirtas išlaidas, analizuojant prekių kokybę Laboratorijoje, apmoka </w:t>
            </w:r>
            <w:r w:rsidRPr="00911EF5">
              <w:rPr>
                <w:b/>
              </w:rPr>
              <w:t>Pirkėjas</w:t>
            </w:r>
            <w:r w:rsidRPr="00911EF5">
              <w:t xml:space="preserve">, jeigu nustatoma, kad prekės yra tinkamos kokybės. Jeigu Laboratorija patvirtina, kad prekės yra netinkamos kokybės, </w:t>
            </w:r>
            <w:r w:rsidRPr="00911EF5">
              <w:rPr>
                <w:b/>
              </w:rPr>
              <w:t>Pardavėjas</w:t>
            </w:r>
            <w:r w:rsidRPr="00911EF5">
              <w:t xml:space="preserve"> apmoka išlaidas Laboratorijai ir atlygina </w:t>
            </w:r>
            <w:r w:rsidRPr="00911EF5">
              <w:rPr>
                <w:b/>
              </w:rPr>
              <w:t>Pirkėjui</w:t>
            </w:r>
            <w:r w:rsidRPr="00911EF5">
              <w:t xml:space="preserve"> jo patirtus nuostolius (jeigu tokie buvo).</w:t>
            </w:r>
          </w:p>
          <w:p w14:paraId="1DC8AA74" w14:textId="77777777" w:rsidR="006157BC" w:rsidRPr="00911EF5" w:rsidRDefault="000A2BCE" w:rsidP="000F13F7">
            <w:pPr>
              <w:jc w:val="both"/>
            </w:pPr>
            <w:r w:rsidRPr="00911EF5">
              <w:t xml:space="preserve">6.4. </w:t>
            </w:r>
            <w:r w:rsidRPr="00911EF5">
              <w:rPr>
                <w:b/>
              </w:rPr>
              <w:t>Pirkėjui</w:t>
            </w:r>
            <w:r w:rsidRPr="00911EF5">
              <w:t xml:space="preserve"> pareikalavus, </w:t>
            </w:r>
            <w:r w:rsidRPr="00911EF5">
              <w:rPr>
                <w:b/>
              </w:rPr>
              <w:t>Pardavėjas</w:t>
            </w:r>
            <w:r w:rsidRPr="00911EF5">
              <w:t xml:space="preserve"> priv</w:t>
            </w:r>
            <w:r w:rsidR="000F13F7" w:rsidRPr="00911EF5">
              <w:t>alo</w:t>
            </w:r>
            <w:r w:rsidRPr="00911EF5">
              <w:t xml:space="preserve"> </w:t>
            </w:r>
            <w:r w:rsidR="000F13F7" w:rsidRPr="00911EF5">
              <w:t xml:space="preserve">Pirkėjo nustatytu terminu </w:t>
            </w:r>
            <w:r w:rsidRPr="00911EF5">
              <w:t xml:space="preserve">pateikti prekės gamintojo kokybės pažymėjimą (prekės aprašymą/prekės kokybės sertifikatą) lietuvių kalba. </w:t>
            </w:r>
          </w:p>
          <w:p w14:paraId="6DAB797B" w14:textId="0B3F00B9" w:rsidR="00F830C2" w:rsidRPr="00911EF5" w:rsidRDefault="00F830C2" w:rsidP="00911EF5">
            <w:pPr>
              <w:pStyle w:val="Body2"/>
              <w:spacing w:after="0"/>
              <w:rPr>
                <w:sz w:val="24"/>
                <w:szCs w:val="24"/>
              </w:rPr>
            </w:pPr>
            <w:r w:rsidRPr="00911EF5">
              <w:rPr>
                <w:sz w:val="24"/>
                <w:szCs w:val="24"/>
              </w:rPr>
              <w:t xml:space="preserve">6.5. Prekės turi atitikti aplinkosauginius kriterijus nustatytus vadovaujantis </w:t>
            </w:r>
            <w:r w:rsidRPr="00911EF5">
              <w:rPr>
                <w:kern w:val="2"/>
                <w:sz w:val="24"/>
                <w:szCs w:val="24"/>
              </w:rPr>
              <w:t>Aplinkos apsaugos kriterijų taikymo, vykdant žaliuosius pirkimus, tvarkos aprašo, patvirtinto Lietuvos Respublikos aplinkos ministro 2011 m. birželio 28 d. įsakymu Nr. D1-508</w:t>
            </w:r>
            <w:r w:rsidRPr="00911EF5">
              <w:rPr>
                <w:kern w:val="2"/>
                <w:sz w:val="24"/>
                <w:szCs w:val="24"/>
                <w:shd w:val="clear" w:color="auto" w:fill="FFFFFF"/>
              </w:rPr>
              <w:t> „</w:t>
            </w:r>
            <w:r w:rsidRPr="00911EF5">
              <w:rPr>
                <w:kern w:val="2"/>
                <w:sz w:val="24"/>
                <w:szCs w:val="24"/>
                <w:shd w:val="clear" w:color="auto" w:fill="FFFFFF"/>
                <w:lang w:val="lt-LT"/>
              </w:rPr>
              <w:t xml:space="preserve">Dėl Aplinkos apsaugos kriterijų taikymo, vykdant žaliuosius pirkimus, tvarkos aprašo patvirtinimo“ </w:t>
            </w:r>
            <w:r w:rsidR="00911EF5" w:rsidRPr="00911EF5">
              <w:rPr>
                <w:kern w:val="2"/>
                <w:sz w:val="24"/>
                <w:szCs w:val="24"/>
                <w:shd w:val="clear" w:color="auto" w:fill="FFFFFF"/>
                <w:lang w:val="lt-LT"/>
              </w:rPr>
              <w:t xml:space="preserve">(toliau - Tvarkos aprašas) </w:t>
            </w:r>
            <w:r w:rsidR="00911EF5" w:rsidRPr="00911EF5">
              <w:rPr>
                <w:color w:val="auto"/>
                <w:kern w:val="2"/>
                <w:sz w:val="24"/>
                <w:szCs w:val="24"/>
                <w:shd w:val="clear" w:color="auto" w:fill="FFFFFF"/>
                <w:lang w:val="lt-LT"/>
              </w:rPr>
              <w:t>Tvarkos aprašo 2 priedo XIX skyriaus ,,Kuras ir degalai“</w:t>
            </w:r>
            <w:r w:rsidR="00911EF5" w:rsidRPr="00911EF5">
              <w:rPr>
                <w:rFonts w:eastAsia="Calibri" w:cs="Times New Roman"/>
                <w:color w:val="auto"/>
                <w:sz w:val="24"/>
                <w:szCs w:val="24"/>
                <w:bdr w:val="none" w:sz="0" w:space="0" w:color="auto"/>
                <w:lang w:val="lt-LT" w:eastAsia="lt-LT"/>
              </w:rPr>
              <w:t xml:space="preserve"> 32 papunkčiu.  </w:t>
            </w:r>
          </w:p>
        </w:tc>
      </w:tr>
      <w:tr w:rsidR="000A2BCE" w:rsidRPr="007829FF" w14:paraId="298F9334" w14:textId="77777777" w:rsidTr="00811DF4">
        <w:trPr>
          <w:trHeight w:val="60"/>
        </w:trPr>
        <w:tc>
          <w:tcPr>
            <w:tcW w:w="5000" w:type="pct"/>
            <w:gridSpan w:val="4"/>
            <w:tcBorders>
              <w:top w:val="single" w:sz="4" w:space="0" w:color="auto"/>
              <w:left w:val="single" w:sz="4" w:space="0" w:color="auto"/>
              <w:bottom w:val="single" w:sz="4" w:space="0" w:color="auto"/>
              <w:right w:val="single" w:sz="4" w:space="0" w:color="auto"/>
            </w:tcBorders>
          </w:tcPr>
          <w:p w14:paraId="199FFBE7" w14:textId="77777777" w:rsidR="000A2BCE" w:rsidRPr="007829FF" w:rsidRDefault="000A2BCE" w:rsidP="00913A18">
            <w:pPr>
              <w:jc w:val="both"/>
              <w:rPr>
                <w:b/>
              </w:rPr>
            </w:pPr>
            <w:r w:rsidRPr="007829FF">
              <w:rPr>
                <w:b/>
              </w:rPr>
              <w:t xml:space="preserve">7. Garantiniai įsipareigojimai </w:t>
            </w:r>
            <w:r w:rsidR="00913A18">
              <w:rPr>
                <w:b/>
              </w:rPr>
              <w:t>netaikomi</w:t>
            </w:r>
          </w:p>
        </w:tc>
      </w:tr>
      <w:tr w:rsidR="00FF1CD2" w:rsidRPr="007829FF" w14:paraId="0D5B4878" w14:textId="77777777" w:rsidTr="00811DF4">
        <w:trPr>
          <w:trHeight w:val="60"/>
        </w:trPr>
        <w:tc>
          <w:tcPr>
            <w:tcW w:w="5000" w:type="pct"/>
            <w:gridSpan w:val="4"/>
            <w:tcBorders>
              <w:top w:val="single" w:sz="4" w:space="0" w:color="auto"/>
              <w:left w:val="single" w:sz="4" w:space="0" w:color="auto"/>
              <w:bottom w:val="single" w:sz="4" w:space="0" w:color="auto"/>
              <w:right w:val="single" w:sz="4" w:space="0" w:color="auto"/>
            </w:tcBorders>
          </w:tcPr>
          <w:p w14:paraId="040EF3E8" w14:textId="77777777" w:rsidR="008B4E98" w:rsidRDefault="008B4E98" w:rsidP="008B4E98">
            <w:pPr>
              <w:pStyle w:val="ListParagraph"/>
              <w:spacing w:after="0" w:line="240" w:lineRule="auto"/>
              <w:ind w:left="0"/>
              <w:jc w:val="both"/>
              <w:rPr>
                <w:b/>
              </w:rPr>
            </w:pPr>
            <w:r>
              <w:rPr>
                <w:b/>
              </w:rPr>
              <w:t>8. Papildomas prievolių įvykdymo užtikrinimas</w:t>
            </w:r>
          </w:p>
          <w:p w14:paraId="4CAFBFBB" w14:textId="77777777" w:rsidR="00FF1CD2" w:rsidRPr="007829FF" w:rsidRDefault="008B4E98" w:rsidP="008B4E98">
            <w:pPr>
              <w:jc w:val="both"/>
              <w:rPr>
                <w:b/>
              </w:rPr>
            </w:pPr>
            <w:r w:rsidRPr="009619B8">
              <w:t>Sutarties įvykdymui užtikrinti banko garantijos ar draudimo bendrovės laidavimo rašto nereikalaujama.</w:t>
            </w:r>
          </w:p>
        </w:tc>
      </w:tr>
      <w:tr w:rsidR="000A2BCE" w:rsidRPr="007829FF" w14:paraId="4371F6E4" w14:textId="77777777" w:rsidTr="00811DF4">
        <w:trPr>
          <w:trHeight w:val="274"/>
        </w:trPr>
        <w:tc>
          <w:tcPr>
            <w:tcW w:w="5000" w:type="pct"/>
            <w:gridSpan w:val="4"/>
            <w:tcBorders>
              <w:top w:val="single" w:sz="4" w:space="0" w:color="auto"/>
              <w:left w:val="single" w:sz="4" w:space="0" w:color="auto"/>
              <w:bottom w:val="single" w:sz="4" w:space="0" w:color="auto"/>
              <w:right w:val="single" w:sz="4" w:space="0" w:color="auto"/>
            </w:tcBorders>
          </w:tcPr>
          <w:p w14:paraId="01F7EDC7" w14:textId="77777777" w:rsidR="000A2BCE" w:rsidRPr="007829FF" w:rsidRDefault="000A2BCE" w:rsidP="007829FF">
            <w:pPr>
              <w:jc w:val="both"/>
              <w:rPr>
                <w:b/>
              </w:rPr>
            </w:pPr>
            <w:r w:rsidRPr="007829FF">
              <w:rPr>
                <w:b/>
              </w:rPr>
              <w:t>9. Kitos sąlygos</w:t>
            </w:r>
          </w:p>
          <w:p w14:paraId="1F699807" w14:textId="64A9F5D7" w:rsidR="000A2BCE" w:rsidRPr="007829FF" w:rsidRDefault="000A2BCE" w:rsidP="007829FF">
            <w:pPr>
              <w:jc w:val="both"/>
            </w:pPr>
            <w:r w:rsidRPr="007829FF">
              <w:t>9.1. Sutarties bendrosios dalies 11.1 punkte nurodytų Šalių iš anksto sutartų minimalių nuostolių dydis yra – 15,00 Eur (penkiolika eurų, 00 ct</w:t>
            </w:r>
            <w:r w:rsidR="00913A18">
              <w:t>.</w:t>
            </w:r>
            <w:r w:rsidRPr="007829FF">
              <w:t>)  už 1 (vieno</w:t>
            </w:r>
            <w:r w:rsidR="00913A18">
              <w:t>s</w:t>
            </w:r>
            <w:r w:rsidRPr="007829FF">
              <w:t xml:space="preserve">) </w:t>
            </w:r>
            <w:r w:rsidR="00913A18">
              <w:t>transporto priemonės</w:t>
            </w:r>
            <w:r w:rsidR="00913A18" w:rsidRPr="007829FF">
              <w:t xml:space="preserve"> </w:t>
            </w:r>
            <w:r w:rsidRPr="007829FF">
              <w:t>vėlavimą aptarnauti ilgiau kaip 30 minučių</w:t>
            </w:r>
            <w:r w:rsidR="00503714">
              <w:t xml:space="preserve"> terminą, taikant už kiekvieną transporto priemonę.</w:t>
            </w:r>
            <w:r w:rsidR="000F13F7">
              <w:t xml:space="preserve"> </w:t>
            </w:r>
            <w:r w:rsidR="000F13F7" w:rsidRPr="000F13F7">
              <w:t>Šalių iš anksto sutartų minimalių</w:t>
            </w:r>
            <w:r w:rsidRPr="007829FF">
              <w:t xml:space="preserve"> </w:t>
            </w:r>
            <w:r w:rsidR="000F13F7">
              <w:t>n</w:t>
            </w:r>
            <w:r w:rsidRPr="007829FF">
              <w:t>uostoli</w:t>
            </w:r>
            <w:r w:rsidR="000F13F7">
              <w:t>ų</w:t>
            </w:r>
            <w:r w:rsidRPr="007829FF">
              <w:t xml:space="preserve"> dydis skaičiuojamas už kiekvieną 30 minučių vėlavimą įpilti degalų.</w:t>
            </w:r>
          </w:p>
          <w:p w14:paraId="30FA08E2" w14:textId="77777777" w:rsidR="008B4E98" w:rsidRDefault="000A2BCE" w:rsidP="008B4E98">
            <w:pPr>
              <w:jc w:val="both"/>
            </w:pPr>
            <w:r w:rsidRPr="007829FF">
              <w:t>9.2. Sutarties bendrosios dalies 11.4 punkte nurodytų Šalių iš anksto sutartų minimalių nuostolių dydis yra</w:t>
            </w:r>
            <w:r w:rsidR="00A40A0F" w:rsidRPr="007829FF">
              <w:t xml:space="preserve"> </w:t>
            </w:r>
            <w:r w:rsidR="00AE2A13">
              <w:rPr>
                <w:b/>
              </w:rPr>
              <w:t>______</w:t>
            </w:r>
            <w:r w:rsidR="008B4E98">
              <w:t xml:space="preserve"> </w:t>
            </w:r>
            <w:r w:rsidR="008B4E98" w:rsidRPr="009F7A21">
              <w:rPr>
                <w:bCs/>
              </w:rPr>
              <w:t xml:space="preserve">Eur </w:t>
            </w:r>
            <w:r w:rsidR="00014E74">
              <w:rPr>
                <w:bCs/>
              </w:rPr>
              <w:t>(</w:t>
            </w:r>
            <w:r w:rsidR="00AE2A13">
              <w:rPr>
                <w:bCs/>
              </w:rPr>
              <w:t>suma žodžiais</w:t>
            </w:r>
            <w:r w:rsidR="00014E74">
              <w:rPr>
                <w:bCs/>
              </w:rPr>
              <w:t xml:space="preserve">) </w:t>
            </w:r>
            <w:r w:rsidR="008B4E98">
              <w:rPr>
                <w:bCs/>
                <w:i/>
              </w:rPr>
              <w:t>(5</w:t>
            </w:r>
            <w:r w:rsidR="008B4E98" w:rsidRPr="009F7A21">
              <w:rPr>
                <w:bCs/>
                <w:i/>
              </w:rPr>
              <w:t xml:space="preserve"> (</w:t>
            </w:r>
            <w:r w:rsidR="008B4E98">
              <w:rPr>
                <w:bCs/>
                <w:i/>
              </w:rPr>
              <w:t>penki</w:t>
            </w:r>
            <w:r w:rsidR="008B4E98" w:rsidRPr="009F7A21">
              <w:rPr>
                <w:bCs/>
                <w:i/>
              </w:rPr>
              <w:t xml:space="preserve">) procentai nuo </w:t>
            </w:r>
            <w:r w:rsidR="008B4E98" w:rsidRPr="009F7A21">
              <w:rPr>
                <w:rFonts w:eastAsia="Calibri"/>
                <w:i/>
              </w:rPr>
              <w:t>Sutarties specialiosios dalies 2</w:t>
            </w:r>
            <w:r w:rsidR="008B4E98">
              <w:rPr>
                <w:rFonts w:eastAsia="Calibri"/>
                <w:i/>
              </w:rPr>
              <w:t>.</w:t>
            </w:r>
            <w:r w:rsidR="00B470FC">
              <w:rPr>
                <w:rFonts w:eastAsia="Calibri"/>
                <w:i/>
              </w:rPr>
              <w:t>6</w:t>
            </w:r>
            <w:r w:rsidR="008B4E98" w:rsidRPr="009F7A21">
              <w:rPr>
                <w:rFonts w:eastAsia="Calibri"/>
                <w:i/>
              </w:rPr>
              <w:t xml:space="preserve"> </w:t>
            </w:r>
            <w:r w:rsidR="008B4E98">
              <w:rPr>
                <w:rFonts w:eastAsia="Calibri"/>
                <w:i/>
              </w:rPr>
              <w:t>punkte</w:t>
            </w:r>
            <w:r w:rsidR="008B4E98" w:rsidRPr="009F7A21">
              <w:rPr>
                <w:rFonts w:eastAsia="Calibri"/>
                <w:i/>
              </w:rPr>
              <w:t xml:space="preserve"> nurodytos pradinės Sutarties vertės</w:t>
            </w:r>
            <w:r w:rsidR="008B4E98" w:rsidRPr="009F7A21" w:rsidDel="00C905CB">
              <w:rPr>
                <w:bCs/>
                <w:i/>
              </w:rPr>
              <w:t xml:space="preserve"> </w:t>
            </w:r>
            <w:r w:rsidR="008B4E98" w:rsidRPr="009F7A21">
              <w:rPr>
                <w:bCs/>
                <w:i/>
              </w:rPr>
              <w:t>be PVM).</w:t>
            </w:r>
          </w:p>
          <w:p w14:paraId="03338366" w14:textId="77777777" w:rsidR="000A2BCE" w:rsidRPr="007829FF" w:rsidRDefault="000A2BCE" w:rsidP="007829FF">
            <w:pPr>
              <w:jc w:val="both"/>
            </w:pPr>
            <w:r w:rsidRPr="007829FF">
              <w:t>9.</w:t>
            </w:r>
            <w:r w:rsidR="00B920F1" w:rsidRPr="007829FF">
              <w:t>3</w:t>
            </w:r>
            <w:r w:rsidRPr="007829FF">
              <w:t>. Nenugalimos jėgos aplinkybių trukmė – 30 (trisdešimt) dienų, taikant Sutarties bendrosios dalies 9.1.2 punkto sąlygas.</w:t>
            </w:r>
          </w:p>
          <w:p w14:paraId="6A44837E" w14:textId="77777777" w:rsidR="008B4E98" w:rsidRPr="00D324D8" w:rsidRDefault="00B920F1" w:rsidP="008B4E98">
            <w:pPr>
              <w:jc w:val="both"/>
              <w:rPr>
                <w:i/>
                <w:color w:val="000000"/>
              </w:rPr>
            </w:pPr>
            <w:r w:rsidRPr="007829FF">
              <w:t>9.4. Sutartį nutraukus Specialiosios dalies 5.1.</w:t>
            </w:r>
            <w:r w:rsidR="006A7975">
              <w:t>3</w:t>
            </w:r>
            <w:r w:rsidRPr="007829FF">
              <w:t xml:space="preserve"> ir 5.1.</w:t>
            </w:r>
            <w:r w:rsidR="006A7975">
              <w:t>4</w:t>
            </w:r>
            <w:r w:rsidRPr="007829FF">
              <w:t xml:space="preserve"> punktuose nurodytais atvejais Šalių iš anksto sutartų minimalių nuostolių dydis yra</w:t>
            </w:r>
            <w:r w:rsidR="00D7605E" w:rsidRPr="007829FF">
              <w:t xml:space="preserve"> </w:t>
            </w:r>
            <w:r w:rsidR="00AE2A13">
              <w:rPr>
                <w:color w:val="000000"/>
              </w:rPr>
              <w:t>_______</w:t>
            </w:r>
            <w:r w:rsidR="00A541DA">
              <w:rPr>
                <w:color w:val="000000"/>
              </w:rPr>
              <w:t xml:space="preserve"> </w:t>
            </w:r>
            <w:r w:rsidR="008B4E98" w:rsidRPr="009F7A21">
              <w:rPr>
                <w:bCs/>
              </w:rPr>
              <w:t xml:space="preserve">Eur </w:t>
            </w:r>
            <w:r w:rsidR="00014E74">
              <w:rPr>
                <w:bCs/>
              </w:rPr>
              <w:t>(</w:t>
            </w:r>
            <w:r w:rsidR="00AE2A13">
              <w:rPr>
                <w:bCs/>
              </w:rPr>
              <w:t>suma žodžiais</w:t>
            </w:r>
            <w:r w:rsidR="00014E74">
              <w:rPr>
                <w:bCs/>
              </w:rPr>
              <w:t xml:space="preserve">) </w:t>
            </w:r>
            <w:r w:rsidR="008B4E98">
              <w:rPr>
                <w:bCs/>
                <w:i/>
              </w:rPr>
              <w:t>(15</w:t>
            </w:r>
            <w:r w:rsidR="008B4E98" w:rsidRPr="009F7A21">
              <w:rPr>
                <w:bCs/>
                <w:i/>
              </w:rPr>
              <w:t xml:space="preserve"> (</w:t>
            </w:r>
            <w:r w:rsidR="008B4E98">
              <w:rPr>
                <w:bCs/>
                <w:i/>
              </w:rPr>
              <w:t>penkiolika) procentų</w:t>
            </w:r>
            <w:r w:rsidR="008B4E98" w:rsidRPr="009F7A21">
              <w:rPr>
                <w:bCs/>
                <w:i/>
              </w:rPr>
              <w:t xml:space="preserve"> nuo </w:t>
            </w:r>
            <w:r w:rsidR="008B4E98" w:rsidRPr="009F7A21">
              <w:rPr>
                <w:rFonts w:eastAsia="Calibri"/>
                <w:i/>
              </w:rPr>
              <w:t>Sutarties specialiosios dalies 2.</w:t>
            </w:r>
            <w:r w:rsidR="00B470FC">
              <w:rPr>
                <w:rFonts w:eastAsia="Calibri"/>
                <w:i/>
              </w:rPr>
              <w:t>6</w:t>
            </w:r>
            <w:r w:rsidR="008B4E98" w:rsidRPr="009F7A21">
              <w:rPr>
                <w:rFonts w:eastAsia="Calibri"/>
                <w:i/>
              </w:rPr>
              <w:t xml:space="preserve"> p</w:t>
            </w:r>
            <w:r w:rsidR="008B4E98">
              <w:rPr>
                <w:rFonts w:eastAsia="Calibri"/>
                <w:i/>
              </w:rPr>
              <w:t>unkt</w:t>
            </w:r>
            <w:r w:rsidR="008B4E98" w:rsidRPr="009F7A21">
              <w:rPr>
                <w:rFonts w:eastAsia="Calibri"/>
                <w:i/>
              </w:rPr>
              <w:t>e nurodytos pradinės Sutarties vertės</w:t>
            </w:r>
            <w:r w:rsidR="008B4E98" w:rsidRPr="009F7A21" w:rsidDel="00C905CB">
              <w:rPr>
                <w:bCs/>
                <w:i/>
              </w:rPr>
              <w:t xml:space="preserve"> </w:t>
            </w:r>
            <w:r w:rsidR="008B4E98" w:rsidRPr="009F7A21">
              <w:rPr>
                <w:bCs/>
                <w:i/>
              </w:rPr>
              <w:t>be PVM).</w:t>
            </w:r>
          </w:p>
          <w:p w14:paraId="617575C1" w14:textId="77777777" w:rsidR="00AE2A13" w:rsidRPr="00D97F5A" w:rsidRDefault="000A2BCE" w:rsidP="00AE2A13">
            <w:pPr>
              <w:jc w:val="both"/>
            </w:pPr>
            <w:r w:rsidRPr="007829FF">
              <w:t>9.</w:t>
            </w:r>
            <w:r w:rsidR="00C24B95" w:rsidRPr="007829FF">
              <w:t>5</w:t>
            </w:r>
            <w:r w:rsidRPr="007829FF">
              <w:t>.</w:t>
            </w:r>
            <w:r w:rsidRPr="007829FF">
              <w:rPr>
                <w:b/>
              </w:rPr>
              <w:t xml:space="preserve"> </w:t>
            </w:r>
            <w:r w:rsidR="00AE2A13" w:rsidRPr="00D97F5A">
              <w:rPr>
                <w:b/>
              </w:rPr>
              <w:t>Pardavėjas</w:t>
            </w:r>
            <w:r w:rsidR="00AE2A13" w:rsidRPr="00D97F5A">
              <w:t xml:space="preserve"> šiai Sutarčiai vykdyti pasitelks subtiekėją (-us): (</w:t>
            </w:r>
            <w:r w:rsidR="00AE2A13" w:rsidRPr="00D97F5A">
              <w:rPr>
                <w:i/>
              </w:rPr>
              <w:t xml:space="preserve">nurodomas subtiekėjo (-ų) pavadinimas). </w:t>
            </w:r>
            <w:r w:rsidR="00AE2A13" w:rsidRPr="00D97F5A">
              <w:t>Subtiekėjo (-jų) keitimo tvarka nurodyta Sutarties bendrosios dalies 15.9 punkte.</w:t>
            </w:r>
            <w:r w:rsidR="00AE2A13" w:rsidRPr="00D97F5A">
              <w:rPr>
                <w:i/>
              </w:rPr>
              <w:t xml:space="preserve"> arba </w:t>
            </w:r>
            <w:r w:rsidR="00AE2A13" w:rsidRPr="00D97F5A">
              <w:rPr>
                <w:b/>
              </w:rPr>
              <w:t>Pardavėjas</w:t>
            </w:r>
            <w:r w:rsidR="00AE2A13" w:rsidRPr="00D97F5A">
              <w:t xml:space="preserve"> šiai Sutarčiai vykdyti subtiekėjo (-ų) nepasitelks </w:t>
            </w:r>
            <w:r w:rsidR="00AE2A13" w:rsidRPr="00D97F5A">
              <w:rPr>
                <w:i/>
              </w:rPr>
              <w:t>(jei subtiekėjas nebus pasitelktas)</w:t>
            </w:r>
            <w:r w:rsidR="00AE2A13" w:rsidRPr="00D97F5A">
              <w:t>.</w:t>
            </w:r>
          </w:p>
          <w:p w14:paraId="72335D0E" w14:textId="77777777" w:rsidR="00DC49AD" w:rsidRDefault="00C24B95" w:rsidP="0036765F">
            <w:pPr>
              <w:jc w:val="both"/>
            </w:pPr>
            <w:r w:rsidRPr="00D97F5A">
              <w:rPr>
                <w:bCs/>
              </w:rPr>
              <w:t>9.6.</w:t>
            </w:r>
            <w:r w:rsidRPr="00D97F5A">
              <w:rPr>
                <w:b/>
                <w:bCs/>
              </w:rPr>
              <w:t xml:space="preserve"> </w:t>
            </w:r>
            <w:r w:rsidR="00DC49AD" w:rsidRPr="00D97F5A">
              <w:rPr>
                <w:b/>
                <w:bCs/>
              </w:rPr>
              <w:t>Pardavėjas</w:t>
            </w:r>
            <w:r w:rsidR="00DC49AD" w:rsidRPr="00D97F5A">
              <w:t xml:space="preserve"> privalo nedelsiant </w:t>
            </w:r>
            <w:r w:rsidR="00DC49AD" w:rsidRPr="00891EFA">
              <w:rPr>
                <w:color w:val="000000"/>
              </w:rPr>
              <w:t xml:space="preserve">informuoti </w:t>
            </w:r>
            <w:r w:rsidR="00DC49AD" w:rsidRPr="00891EFA">
              <w:rPr>
                <w:b/>
                <w:bCs/>
                <w:color w:val="000000"/>
              </w:rPr>
              <w:t>Pirkėją</w:t>
            </w:r>
            <w:r w:rsidR="00DC49AD" w:rsidRPr="00891EFA">
              <w:rPr>
                <w:color w:val="000000"/>
              </w:rPr>
              <w:t xml:space="preserve"> jeigu Sutarties vykdymo metu pasikeistų </w:t>
            </w:r>
            <w:r w:rsidR="00DC49AD" w:rsidRPr="00891EFA">
              <w:rPr>
                <w:b/>
                <w:bCs/>
                <w:color w:val="000000"/>
              </w:rPr>
              <w:t>Pardavėjo</w:t>
            </w:r>
            <w:r w:rsidR="00DC49AD" w:rsidRPr="00891EFA">
              <w:rPr>
                <w:color w:val="000000"/>
              </w:rPr>
              <w:t xml:space="preserve"> teikti duomenys dėl atitikties </w:t>
            </w:r>
            <w:r w:rsidR="00DC49AD" w:rsidRPr="00891EFA">
              <w:t>Pirkimo sąlygų</w:t>
            </w:r>
            <w:r w:rsidR="00DC49AD" w:rsidRPr="00891EFA">
              <w:rPr>
                <w:color w:val="FF0000"/>
              </w:rPr>
              <w:t xml:space="preserve"> </w:t>
            </w:r>
            <w:r w:rsidR="00DC49AD" w:rsidRPr="00891EFA">
              <w:t>priedo „Teikėjų pašalinimo pagrindai ir reikalaujami kvalifikacijos reikalavimai“ kvalifikaciniam reikalavimui „Teikėjas nekelia grėsmės nacionaliniam saugumui“.</w:t>
            </w:r>
          </w:p>
          <w:p w14:paraId="3785CA2A" w14:textId="77777777" w:rsidR="00C46580" w:rsidRDefault="000A2BCE" w:rsidP="00C46580">
            <w:pPr>
              <w:jc w:val="both"/>
              <w:rPr>
                <w:color w:val="FF0000"/>
              </w:rPr>
            </w:pPr>
            <w:r w:rsidRPr="007829FF">
              <w:t>9.</w:t>
            </w:r>
            <w:r w:rsidR="00C24B95" w:rsidRPr="007829FF">
              <w:t>7</w:t>
            </w:r>
            <w:r w:rsidRPr="00C46580">
              <w:t xml:space="preserve">. </w:t>
            </w:r>
            <w:r w:rsidR="00C46580" w:rsidRPr="00C46580">
              <w:rPr>
                <w:b/>
              </w:rPr>
              <w:t>Pardavėjo</w:t>
            </w:r>
            <w:r w:rsidR="00C46580" w:rsidRPr="00C46580">
              <w:t xml:space="preserve"> atstovas (ai) </w:t>
            </w:r>
            <w:r w:rsidR="00AE2A13" w:rsidRPr="00C46580">
              <w:t xml:space="preserve">atsakingas </w:t>
            </w:r>
            <w:r w:rsidR="00C46580" w:rsidRPr="00C46580">
              <w:t xml:space="preserve">už Sutarties vykdymą </w:t>
            </w:r>
            <w:r w:rsidR="00AE2A13">
              <w:t>___</w:t>
            </w:r>
          </w:p>
          <w:p w14:paraId="22A96C46" w14:textId="77777777" w:rsidR="00AE2A13" w:rsidRDefault="000A2BCE" w:rsidP="00DC49AD">
            <w:pPr>
              <w:jc w:val="both"/>
            </w:pPr>
            <w:r w:rsidRPr="007829FF">
              <w:t>9.</w:t>
            </w:r>
            <w:r w:rsidR="00C24B95" w:rsidRPr="007829FF">
              <w:t>8</w:t>
            </w:r>
            <w:r w:rsidRPr="007829FF">
              <w:t xml:space="preserve">. </w:t>
            </w:r>
            <w:r w:rsidR="00DC49AD" w:rsidRPr="00891EFA">
              <w:rPr>
                <w:b/>
              </w:rPr>
              <w:t>Pirkėjo</w:t>
            </w:r>
            <w:r w:rsidR="00DC49AD" w:rsidRPr="00891EFA">
              <w:t xml:space="preserve"> atstovas </w:t>
            </w:r>
            <w:r w:rsidR="00AE2A13" w:rsidRPr="00891EFA">
              <w:t>atsaking</w:t>
            </w:r>
            <w:r w:rsidR="00AE2A13">
              <w:t xml:space="preserve">as </w:t>
            </w:r>
            <w:r w:rsidR="00DC49AD" w:rsidRPr="00891EFA">
              <w:t>už Sutarties vykdymą</w:t>
            </w:r>
            <w:r w:rsidR="00AE2A13">
              <w:t xml:space="preserve"> –</w:t>
            </w:r>
          </w:p>
          <w:p w14:paraId="58AB8A0D" w14:textId="77777777" w:rsidR="00AE2A13" w:rsidRDefault="00DC49AD" w:rsidP="00DC49AD">
            <w:pPr>
              <w:jc w:val="both"/>
              <w:rPr>
                <w:color w:val="000000"/>
              </w:rPr>
            </w:pPr>
            <w:r w:rsidRPr="00891EFA">
              <w:t>9.9. A</w:t>
            </w:r>
            <w:r w:rsidRPr="00891EFA">
              <w:rPr>
                <w:color w:val="000000"/>
              </w:rPr>
              <w:t>smuo, atsakingas už Sutarties paskelbimą –</w:t>
            </w:r>
          </w:p>
          <w:p w14:paraId="47DBFFA5" w14:textId="77777777" w:rsidR="00DC49AD" w:rsidRPr="00891EFA" w:rsidRDefault="00DC49AD" w:rsidP="00DC49AD">
            <w:pPr>
              <w:jc w:val="both"/>
              <w:rPr>
                <w:color w:val="000000"/>
              </w:rPr>
            </w:pPr>
            <w:r w:rsidRPr="00891EFA">
              <w:rPr>
                <w:color w:val="000000"/>
              </w:rPr>
              <w:t xml:space="preserve">9.10. </w:t>
            </w:r>
            <w:r w:rsidRPr="00891EFA">
              <w:t>A</w:t>
            </w:r>
            <w:r w:rsidRPr="00891EFA">
              <w:rPr>
                <w:color w:val="000000"/>
              </w:rPr>
              <w:t>smuo, atsakingas už Sutarties pakeitimų paskelbimą –</w:t>
            </w:r>
            <w:r w:rsidRPr="00891EFA">
              <w:t xml:space="preserve"> </w:t>
            </w:r>
          </w:p>
          <w:p w14:paraId="5DEB3E7F" w14:textId="77777777" w:rsidR="00E231E1" w:rsidRPr="007829FF" w:rsidRDefault="00E231E1" w:rsidP="007829FF">
            <w:pPr>
              <w:jc w:val="both"/>
              <w:rPr>
                <w:rFonts w:eastAsia="Calibri"/>
                <w:iCs/>
              </w:rPr>
            </w:pPr>
            <w:r w:rsidRPr="007829FF">
              <w:t>9.11</w:t>
            </w:r>
            <w:r w:rsidRPr="00E231E1">
              <w:t xml:space="preserve">. </w:t>
            </w:r>
            <w:r w:rsidRPr="007829FF">
              <w:rPr>
                <w:rFonts w:eastAsia="Calibri"/>
                <w:b/>
                <w:iCs/>
              </w:rPr>
              <w:t>Pardavėjas</w:t>
            </w:r>
            <w:r w:rsidRPr="007829FF">
              <w:rPr>
                <w:rFonts w:eastAsia="Calibri"/>
                <w:iCs/>
              </w:rPr>
              <w:t xml:space="preserve"> įsipareigoja susipažinti ir sutarties vykdymo metu laikytis Tiekėjų etikos kodekso (</w:t>
            </w:r>
            <w:hyperlink r:id="rId8" w:history="1">
              <w:r w:rsidRPr="007829FF">
                <w:rPr>
                  <w:rFonts w:eastAsia="Calibri"/>
                  <w:iCs/>
                  <w:color w:val="0000FF"/>
                  <w:u w:val="single"/>
                </w:rPr>
                <w:t>https://vpt.lrv.lt/media/viesa/saugykla/2024/1/w2fscibRf-4.pdf</w:t>
              </w:r>
            </w:hyperlink>
            <w:r w:rsidRPr="007829FF">
              <w:rPr>
                <w:rFonts w:eastAsia="Calibri"/>
                <w:iCs/>
              </w:rPr>
              <w:t xml:space="preserve">) (toliau – Kodeksas) 49 punkto nuostatų, t. y. nevykdyti veiklos karinę agresiją prieš Ukrainą vykdančiose šalyse ar (ir) nebūti </w:t>
            </w:r>
            <w:r w:rsidRPr="007829FF">
              <w:rPr>
                <w:rFonts w:eastAsia="Calibri"/>
                <w:iCs/>
              </w:rPr>
              <w:lastRenderedPageBreak/>
              <w:t xml:space="preserve">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7829FF">
              <w:rPr>
                <w:rFonts w:eastAsia="Calibri"/>
                <w:b/>
                <w:iCs/>
              </w:rPr>
              <w:t>Pardavėjas</w:t>
            </w:r>
            <w:r w:rsidRPr="007829FF">
              <w:rPr>
                <w:rFonts w:eastAsia="Calibri"/>
                <w:iCs/>
              </w:rPr>
              <w:t xml:space="preserve"> turi užtikrinti, kad anksčiau minėtų Kodekso nuostatų laikytųsi visi </w:t>
            </w:r>
            <w:r w:rsidRPr="007829FF">
              <w:rPr>
                <w:rFonts w:eastAsia="Calibri"/>
                <w:b/>
                <w:iCs/>
              </w:rPr>
              <w:t>Pardavėjo</w:t>
            </w:r>
            <w:r w:rsidRPr="007829FF">
              <w:rPr>
                <w:rFonts w:eastAsia="Calibri"/>
                <w:iCs/>
              </w:rPr>
              <w:t xml:space="preserve"> pasitelkti tretieji asmenys (subtiekėjai ar kiti ūkio subjektai, kurių pajėgumais </w:t>
            </w:r>
            <w:r w:rsidRPr="007829FF">
              <w:rPr>
                <w:rFonts w:eastAsia="Calibri"/>
                <w:b/>
                <w:iCs/>
              </w:rPr>
              <w:t>Pardavėjas</w:t>
            </w:r>
            <w:r w:rsidRPr="007829FF">
              <w:rPr>
                <w:rFonts w:eastAsia="Calibri"/>
                <w:iCs/>
              </w:rPr>
              <w:t xml:space="preserve"> remiasi). </w:t>
            </w:r>
          </w:p>
          <w:p w14:paraId="24C97B02" w14:textId="77777777" w:rsidR="009F3697" w:rsidRPr="009F3697" w:rsidRDefault="009F3697" w:rsidP="009F3697">
            <w:pPr>
              <w:jc w:val="both"/>
              <w:rPr>
                <w:color w:val="000000"/>
              </w:rPr>
            </w:pPr>
            <w:r w:rsidRPr="009F3697">
              <w:rPr>
                <w:color w:val="000000"/>
              </w:rPr>
              <w:t>9.</w:t>
            </w:r>
            <w:r>
              <w:rPr>
                <w:color w:val="000000"/>
              </w:rPr>
              <w:t>12</w:t>
            </w:r>
            <w:r w:rsidRPr="009F3697">
              <w:rPr>
                <w:color w:val="000000"/>
              </w:rPr>
              <w:t xml:space="preserve">. </w:t>
            </w:r>
            <w:r w:rsidRPr="009F3697">
              <w:rPr>
                <w:b/>
                <w:color w:val="000000"/>
              </w:rPr>
              <w:t>Pardavėjas</w:t>
            </w:r>
            <w:r w:rsidRPr="009F3697">
              <w:rPr>
                <w:color w:val="000000"/>
              </w:rPr>
              <w:t xml:space="preserve"> taip pat įsipareigoja nedelsiant informuoti </w:t>
            </w:r>
            <w:r w:rsidRPr="009F3697">
              <w:rPr>
                <w:b/>
                <w:color w:val="000000"/>
              </w:rPr>
              <w:t>Pirkėją</w:t>
            </w:r>
            <w:r w:rsidRPr="009F3697">
              <w:rPr>
                <w:color w:val="000000"/>
              </w:rPr>
              <w:t xml:space="preserve"> apie Sutarties galiojimo metu atsiradusias aplinkybes, susijusias su </w:t>
            </w:r>
            <w:r w:rsidRPr="009F3697">
              <w:rPr>
                <w:b/>
                <w:color w:val="000000"/>
              </w:rPr>
              <w:t>Pardavėjo</w:t>
            </w:r>
            <w:r w:rsidRPr="009F3697">
              <w:rPr>
                <w:color w:val="000000"/>
              </w:rPr>
              <w:t xml:space="preserve"> elgesio neatitikimu Kodekso 49 punkto nuostatai. </w:t>
            </w:r>
          </w:p>
          <w:p w14:paraId="6080D2A4" w14:textId="77777777" w:rsidR="009F3697" w:rsidRDefault="009F3697" w:rsidP="009F3697">
            <w:pPr>
              <w:jc w:val="both"/>
              <w:rPr>
                <w:color w:val="000000"/>
              </w:rPr>
            </w:pPr>
            <w:r w:rsidRPr="009F3697">
              <w:rPr>
                <w:color w:val="000000"/>
              </w:rPr>
              <w:t>9.</w:t>
            </w:r>
            <w:r>
              <w:rPr>
                <w:color w:val="000000"/>
              </w:rPr>
              <w:t>13</w:t>
            </w:r>
            <w:r w:rsidRPr="009F3697">
              <w:rPr>
                <w:color w:val="000000"/>
              </w:rPr>
              <w:t xml:space="preserve">. Jeigu </w:t>
            </w:r>
            <w:r w:rsidRPr="009F3697">
              <w:rPr>
                <w:b/>
                <w:color w:val="000000"/>
              </w:rPr>
              <w:t>Pirkėjas</w:t>
            </w:r>
            <w:r w:rsidRPr="009F3697">
              <w:rPr>
                <w:color w:val="000000"/>
              </w:rPr>
              <w:t xml:space="preserve"> sužino, kad </w:t>
            </w:r>
            <w:r w:rsidRPr="009F3697">
              <w:rPr>
                <w:b/>
                <w:color w:val="000000"/>
              </w:rPr>
              <w:t>Pardavėjo</w:t>
            </w:r>
            <w:r w:rsidRPr="009F3697">
              <w:rPr>
                <w:color w:val="000000"/>
              </w:rPr>
              <w:t xml:space="preserve"> elgesys neatitinka Kodekso 49 punkto nuostatų, Pirkėjas turi teisę  vienašališkai, nesikreipdamas į teismą, nutraukti Sutartį Sutarties bendrosios dalies nustatyta tvarka.</w:t>
            </w:r>
          </w:p>
          <w:p w14:paraId="5021E2C0" w14:textId="3544D107" w:rsidR="004069E4" w:rsidRDefault="004069E4" w:rsidP="004069E4">
            <w:pPr>
              <w:jc w:val="both"/>
              <w:rPr>
                <w:color w:val="000000"/>
                <w:kern w:val="2"/>
              </w:rPr>
            </w:pPr>
            <w:r>
              <w:rPr>
                <w:color w:val="000000"/>
              </w:rPr>
              <w:t xml:space="preserve">9.14. </w:t>
            </w:r>
            <w:r>
              <w:rPr>
                <w:color w:val="000000"/>
                <w:kern w:val="2"/>
                <w:shd w:val="clear" w:color="auto" w:fill="FFFFFF"/>
              </w:rPr>
              <w:t xml:space="preserve">Nustačius, kad </w:t>
            </w:r>
            <w:r w:rsidRPr="00FC2F6A">
              <w:rPr>
                <w:b/>
                <w:color w:val="000000"/>
                <w:kern w:val="2"/>
                <w:shd w:val="clear" w:color="auto" w:fill="FFFFFF"/>
              </w:rPr>
              <w:t>Tiekėjas</w:t>
            </w:r>
            <w:r>
              <w:rPr>
                <w:color w:val="000000"/>
                <w:kern w:val="2"/>
                <w:shd w:val="clear" w:color="auto" w:fill="FFFFFF"/>
              </w:rPr>
              <w:t xml:space="preserve"> nesilaiko Sutarties specialiosios dalies 6.5 punkte nustatyto aplinkosauginio kriterijaus (-jų), </w:t>
            </w:r>
            <w:r w:rsidRPr="00FC2F6A">
              <w:rPr>
                <w:b/>
                <w:color w:val="000000"/>
                <w:kern w:val="2"/>
                <w:shd w:val="clear" w:color="auto" w:fill="FFFFFF"/>
              </w:rPr>
              <w:t xml:space="preserve">Tiekėjui </w:t>
            </w:r>
            <w:r>
              <w:rPr>
                <w:color w:val="000000"/>
                <w:kern w:val="2"/>
                <w:shd w:val="clear" w:color="auto" w:fill="FFFFFF"/>
              </w:rPr>
              <w:t xml:space="preserve">taikoma </w:t>
            </w:r>
            <w:r>
              <w:rPr>
                <w:color w:val="000000"/>
                <w:kern w:val="2"/>
              </w:rPr>
              <w:t>100,00 Eurų (vieno šimto eurų, 00 ct) bauda kiekvieną kartą, kai pažeidžiamas aplinkosauginis kriterijus.</w:t>
            </w:r>
          </w:p>
          <w:p w14:paraId="491DD264" w14:textId="34F9042C" w:rsidR="000A2BCE" w:rsidRPr="007829FF" w:rsidRDefault="000A2BCE" w:rsidP="007829FF">
            <w:pPr>
              <w:jc w:val="both"/>
            </w:pPr>
            <w:r w:rsidRPr="007829FF">
              <w:t>9.</w:t>
            </w:r>
            <w:r w:rsidR="00C24B95" w:rsidRPr="007829FF">
              <w:t>1</w:t>
            </w:r>
            <w:r w:rsidR="004069E4">
              <w:t>5</w:t>
            </w:r>
            <w:r w:rsidRPr="007829FF">
              <w:t xml:space="preserve">. Sutarties priedai: </w:t>
            </w:r>
          </w:p>
          <w:p w14:paraId="181D26FD" w14:textId="4480C37E" w:rsidR="00E17F29" w:rsidRPr="007829FF" w:rsidRDefault="000A2BCE" w:rsidP="007829FF">
            <w:pPr>
              <w:jc w:val="both"/>
            </w:pPr>
            <w:r w:rsidRPr="007829FF">
              <w:t>9.</w:t>
            </w:r>
            <w:r w:rsidR="00C24B95" w:rsidRPr="007829FF">
              <w:t>1</w:t>
            </w:r>
            <w:r w:rsidR="004069E4">
              <w:t>5</w:t>
            </w:r>
            <w:r w:rsidRPr="007829FF">
              <w:t xml:space="preserve">.1. 1 priedas </w:t>
            </w:r>
            <w:r w:rsidR="00E17F29" w:rsidRPr="007829FF">
              <w:t>„Tiekėjo degalinių sąrašas“, lapa</w:t>
            </w:r>
            <w:r w:rsidR="00AE2A13">
              <w:t>i</w:t>
            </w:r>
            <w:r w:rsidR="00E17F29" w:rsidRPr="007829FF">
              <w:t>;</w:t>
            </w:r>
          </w:p>
          <w:p w14:paraId="316D7787" w14:textId="00AE6C06" w:rsidR="00E17F29" w:rsidRPr="007829FF" w:rsidRDefault="00E17F29" w:rsidP="007829FF">
            <w:pPr>
              <w:jc w:val="both"/>
            </w:pPr>
            <w:r w:rsidRPr="007829FF">
              <w:t>9.</w:t>
            </w:r>
            <w:r w:rsidR="00C24B95" w:rsidRPr="007829FF">
              <w:t>1</w:t>
            </w:r>
            <w:r w:rsidR="004069E4">
              <w:t>5</w:t>
            </w:r>
            <w:r w:rsidRPr="007829FF">
              <w:t xml:space="preserve">.2. </w:t>
            </w:r>
            <w:r w:rsidR="00BA54D6">
              <w:t>2</w:t>
            </w:r>
            <w:r w:rsidR="00BA54D6" w:rsidRPr="00130627">
              <w:t xml:space="preserve"> priedas „</w:t>
            </w:r>
            <w:r w:rsidR="00AE2A13">
              <w:t>T</w:t>
            </w:r>
            <w:r w:rsidR="00BA54D6" w:rsidRPr="00130627">
              <w:t>echninė specifikacija“</w:t>
            </w:r>
            <w:r w:rsidR="00BA54D6">
              <w:t>,</w:t>
            </w:r>
            <w:r w:rsidR="00BA54D6" w:rsidRPr="00587077">
              <w:t xml:space="preserve"> </w:t>
            </w:r>
            <w:r w:rsidR="00BA54D6" w:rsidRPr="00130627">
              <w:t>lapai;</w:t>
            </w:r>
          </w:p>
          <w:p w14:paraId="4F8F31AF" w14:textId="54E33211" w:rsidR="00F90856" w:rsidRPr="007829FF" w:rsidRDefault="00E17F29" w:rsidP="004069E4">
            <w:pPr>
              <w:jc w:val="both"/>
              <w:rPr>
                <w:b/>
              </w:rPr>
            </w:pPr>
            <w:r w:rsidRPr="007829FF">
              <w:t>9.</w:t>
            </w:r>
            <w:r w:rsidR="00C24B95" w:rsidRPr="007829FF">
              <w:t>1</w:t>
            </w:r>
            <w:r w:rsidR="004069E4">
              <w:t>5</w:t>
            </w:r>
            <w:r w:rsidRPr="007829FF">
              <w:t xml:space="preserve">.3. </w:t>
            </w:r>
            <w:r w:rsidR="00BA54D6">
              <w:t>3</w:t>
            </w:r>
            <w:r w:rsidR="00BA54D6" w:rsidRPr="007829FF">
              <w:t xml:space="preserve"> priedas „Gavėjų sąrašas“, lapa</w:t>
            </w:r>
            <w:r w:rsidR="00AE2A13">
              <w:t>i</w:t>
            </w:r>
            <w:r w:rsidR="00BA54D6">
              <w:t>.</w:t>
            </w:r>
          </w:p>
        </w:tc>
      </w:tr>
      <w:tr w:rsidR="000A2BCE" w:rsidRPr="007829FF" w14:paraId="1A303ACC" w14:textId="77777777" w:rsidTr="00811DF4">
        <w:trPr>
          <w:trHeight w:val="1076"/>
        </w:trPr>
        <w:tc>
          <w:tcPr>
            <w:tcW w:w="5000" w:type="pct"/>
            <w:gridSpan w:val="4"/>
            <w:tcBorders>
              <w:top w:val="single" w:sz="4" w:space="0" w:color="auto"/>
              <w:left w:val="single" w:sz="4" w:space="0" w:color="auto"/>
              <w:bottom w:val="single" w:sz="4" w:space="0" w:color="auto"/>
              <w:right w:val="single" w:sz="4" w:space="0" w:color="auto"/>
            </w:tcBorders>
          </w:tcPr>
          <w:p w14:paraId="06196D63" w14:textId="77777777" w:rsidR="000A2BCE" w:rsidRPr="007829FF" w:rsidRDefault="000A2BCE" w:rsidP="007829FF">
            <w:pPr>
              <w:jc w:val="both"/>
              <w:rPr>
                <w:b/>
              </w:rPr>
            </w:pPr>
            <w:r w:rsidRPr="007829FF">
              <w:rPr>
                <w:b/>
              </w:rPr>
              <w:lastRenderedPageBreak/>
              <w:t xml:space="preserve">10. Sutarties galiojimas </w:t>
            </w:r>
          </w:p>
          <w:p w14:paraId="1886194D" w14:textId="67492394" w:rsidR="00A6586A" w:rsidRDefault="000A2BCE" w:rsidP="002318F6">
            <w:pPr>
              <w:jc w:val="both"/>
              <w:rPr>
                <w:kern w:val="2"/>
              </w:rPr>
            </w:pPr>
            <w:r w:rsidRPr="007829FF">
              <w:rPr>
                <w:bCs/>
              </w:rPr>
              <w:t xml:space="preserve">10.1. </w:t>
            </w:r>
            <w:r w:rsidR="002318F6">
              <w:rPr>
                <w:kern w:val="2"/>
              </w:rPr>
              <w:t>Ši Sutartis laikoma sudaryta ir</w:t>
            </w:r>
            <w:r w:rsidR="002318F6" w:rsidRPr="00595BB0">
              <w:rPr>
                <w:kern w:val="2"/>
              </w:rPr>
              <w:t xml:space="preserve"> įsigalioja </w:t>
            </w:r>
            <w:r w:rsidR="002318F6">
              <w:rPr>
                <w:kern w:val="2"/>
              </w:rPr>
              <w:t>nuo Sutarties pasirašymo dienos (antrosios Šalies pasirašymo dieną)</w:t>
            </w:r>
            <w:r w:rsidR="00A6586A">
              <w:rPr>
                <w:kern w:val="2"/>
              </w:rPr>
              <w:t>.</w:t>
            </w:r>
            <w:r w:rsidR="00811DF4">
              <w:rPr>
                <w:kern w:val="2"/>
              </w:rPr>
              <w:t xml:space="preserve"> </w:t>
            </w:r>
          </w:p>
          <w:p w14:paraId="6B856A7F" w14:textId="7BE6C2DF" w:rsidR="00A6586A" w:rsidRPr="00811DF4" w:rsidRDefault="00A6586A" w:rsidP="00A6586A">
            <w:pPr>
              <w:jc w:val="both"/>
              <w:rPr>
                <w:kern w:val="2"/>
              </w:rPr>
            </w:pPr>
            <w:r w:rsidRPr="00811DF4">
              <w:rPr>
                <w:kern w:val="2"/>
              </w:rPr>
              <w:t xml:space="preserve">Jei Sutartis pasirašoma iki 2027 m. sausio 30 d., tai Sutartis įsigalioja ne anksčiau kaip 2027 m. sausio 30 d. </w:t>
            </w:r>
            <w:r w:rsidRPr="00811DF4">
              <w:rPr>
                <w:i/>
                <w:kern w:val="2"/>
              </w:rPr>
              <w:t>(taikoma 2-ai pirkimo daliai)</w:t>
            </w:r>
            <w:r w:rsidR="005B114D" w:rsidRPr="00811DF4">
              <w:rPr>
                <w:i/>
                <w:kern w:val="2"/>
              </w:rPr>
              <w:t>.</w:t>
            </w:r>
          </w:p>
          <w:p w14:paraId="3878F725" w14:textId="77777777" w:rsidR="000A2BCE" w:rsidRPr="002318F6" w:rsidRDefault="002318F6" w:rsidP="007829FF">
            <w:pPr>
              <w:jc w:val="both"/>
              <w:rPr>
                <w:bCs/>
              </w:rPr>
            </w:pPr>
            <w:r w:rsidRPr="002318F6">
              <w:rPr>
                <w:bCs/>
              </w:rPr>
              <w:t xml:space="preserve">10.2. </w:t>
            </w:r>
            <w:r w:rsidR="00C231EC" w:rsidRPr="002318F6">
              <w:rPr>
                <w:bCs/>
              </w:rPr>
              <w:t>Sutarties galiojimo terminas –</w:t>
            </w:r>
            <w:r w:rsidR="000A2BCE" w:rsidRPr="002318F6">
              <w:rPr>
                <w:bCs/>
              </w:rPr>
              <w:t xml:space="preserve"> 36</w:t>
            </w:r>
            <w:r w:rsidR="00C231EC" w:rsidRPr="002318F6">
              <w:rPr>
                <w:bCs/>
              </w:rPr>
              <w:t xml:space="preserve"> (trisdešimt šeši)</w:t>
            </w:r>
            <w:r w:rsidR="000A2BCE" w:rsidRPr="002318F6">
              <w:rPr>
                <w:bCs/>
              </w:rPr>
              <w:t xml:space="preserve"> mėn</w:t>
            </w:r>
            <w:r w:rsidR="00C231EC" w:rsidRPr="002318F6">
              <w:rPr>
                <w:bCs/>
              </w:rPr>
              <w:t>esiai</w:t>
            </w:r>
            <w:r w:rsidR="00B634DB" w:rsidRPr="002318F6">
              <w:rPr>
                <w:bCs/>
              </w:rPr>
              <w:t>,</w:t>
            </w:r>
            <w:r w:rsidR="00A470A2" w:rsidRPr="002318F6">
              <w:rPr>
                <w:bCs/>
              </w:rPr>
              <w:t xml:space="preserve"> </w:t>
            </w:r>
            <w:r w:rsidR="000A2BCE" w:rsidRPr="002318F6">
              <w:rPr>
                <w:bCs/>
              </w:rPr>
              <w:t>o finansinių ir garantinių įsipareigojimų atžvilgiu – iki visiško finansinių ir garantinių įsipareigojimų įvykdymo.</w:t>
            </w:r>
          </w:p>
          <w:p w14:paraId="13AE20E2" w14:textId="77777777" w:rsidR="00F90856" w:rsidRPr="007829FF" w:rsidRDefault="000A2BCE" w:rsidP="00EB3D45">
            <w:pPr>
              <w:jc w:val="both"/>
            </w:pPr>
            <w:r w:rsidRPr="002318F6">
              <w:t>10.</w:t>
            </w:r>
            <w:r w:rsidR="00C231EC" w:rsidRPr="002318F6">
              <w:t>3</w:t>
            </w:r>
            <w:r w:rsidRPr="002318F6">
              <w:t>. Sutarties pratęsimas  nenumatomas.</w:t>
            </w:r>
            <w:r w:rsidR="00103586" w:rsidRPr="002318F6">
              <w:t xml:space="preserve">  </w:t>
            </w:r>
          </w:p>
        </w:tc>
      </w:tr>
      <w:tr w:rsidR="000A2BCE" w:rsidRPr="007829FF" w14:paraId="1F103891" w14:textId="77777777" w:rsidTr="00811DF4">
        <w:trPr>
          <w:trHeight w:val="447"/>
        </w:trPr>
        <w:tc>
          <w:tcPr>
            <w:tcW w:w="5000" w:type="pct"/>
            <w:gridSpan w:val="4"/>
            <w:tcBorders>
              <w:top w:val="single" w:sz="4" w:space="0" w:color="auto"/>
              <w:left w:val="single" w:sz="4" w:space="0" w:color="auto"/>
              <w:bottom w:val="single" w:sz="4" w:space="0" w:color="auto"/>
              <w:right w:val="single" w:sz="4" w:space="0" w:color="auto"/>
            </w:tcBorders>
          </w:tcPr>
          <w:p w14:paraId="474C5C88" w14:textId="77777777" w:rsidR="000A2BCE" w:rsidRPr="0036765F" w:rsidRDefault="000A2BCE" w:rsidP="007829FF">
            <w:pPr>
              <w:rPr>
                <w:b/>
              </w:rPr>
            </w:pPr>
            <w:r w:rsidRPr="0036765F">
              <w:rPr>
                <w:b/>
              </w:rPr>
              <w:t>11. Pirkėjo rekvizitai</w:t>
            </w:r>
          </w:p>
          <w:p w14:paraId="57869EA1" w14:textId="77777777" w:rsidR="000A2BCE" w:rsidRPr="0036765F" w:rsidRDefault="000A2BCE" w:rsidP="007829FF">
            <w:pPr>
              <w:rPr>
                <w:rFonts w:eastAsia="Calibri"/>
                <w:b/>
                <w:bCs/>
                <w:lang w:eastAsia="en-US"/>
              </w:rPr>
            </w:pPr>
            <w:r w:rsidRPr="0036765F">
              <w:rPr>
                <w:rFonts w:eastAsia="Calibri"/>
                <w:b/>
                <w:bCs/>
                <w:lang w:eastAsia="en-US"/>
              </w:rPr>
              <w:t>Gynybos resursų agentūra prie KAM</w:t>
            </w:r>
          </w:p>
          <w:p w14:paraId="62805C6E" w14:textId="77777777" w:rsidR="0036765F" w:rsidRPr="0036765F" w:rsidRDefault="00611B06" w:rsidP="0036765F">
            <w:pPr>
              <w:jc w:val="both"/>
              <w:rPr>
                <w:rFonts w:eastAsia="Calibri"/>
                <w:bCs/>
                <w:lang w:eastAsia="en-US"/>
              </w:rPr>
            </w:pPr>
            <w:r>
              <w:t>Kodas</w:t>
            </w:r>
            <w:r w:rsidR="0036765F" w:rsidRPr="0036765F">
              <w:rPr>
                <w:rFonts w:eastAsia="Calibri"/>
                <w:bCs/>
                <w:lang w:eastAsia="en-US"/>
              </w:rPr>
              <w:t xml:space="preserve"> – 304740061</w:t>
            </w:r>
          </w:p>
          <w:p w14:paraId="7166CEE9" w14:textId="77777777" w:rsidR="0036765F" w:rsidRPr="0036765F" w:rsidRDefault="0036765F" w:rsidP="0036765F">
            <w:pPr>
              <w:jc w:val="both"/>
              <w:rPr>
                <w:rFonts w:eastAsia="Calibri"/>
                <w:bCs/>
                <w:lang w:eastAsia="en-US"/>
              </w:rPr>
            </w:pPr>
            <w:r w:rsidRPr="0036765F">
              <w:rPr>
                <w:rFonts w:eastAsia="Calibri"/>
                <w:bCs/>
                <w:lang w:eastAsia="en-US"/>
              </w:rPr>
              <w:t>PVM mokėtojo kodas – LT100011457012</w:t>
            </w:r>
          </w:p>
          <w:p w14:paraId="101CB084" w14:textId="77777777" w:rsidR="0036765F" w:rsidRPr="0036765F" w:rsidRDefault="0036765F" w:rsidP="0036765F">
            <w:pPr>
              <w:jc w:val="both"/>
              <w:rPr>
                <w:rFonts w:eastAsia="Calibri"/>
                <w:bCs/>
                <w:lang w:eastAsia="en-US"/>
              </w:rPr>
            </w:pPr>
            <w:r w:rsidRPr="0036765F">
              <w:rPr>
                <w:rFonts w:eastAsia="Calibri"/>
                <w:bCs/>
                <w:lang w:eastAsia="en-US"/>
              </w:rPr>
              <w:t>Giedraičių g. 41-101, LT-09303 Vilnius, Lietuva</w:t>
            </w:r>
          </w:p>
          <w:p w14:paraId="37AC72C6" w14:textId="77777777" w:rsidR="0036765F" w:rsidRPr="0036765F" w:rsidRDefault="0036765F" w:rsidP="0036765F">
            <w:pPr>
              <w:jc w:val="both"/>
              <w:rPr>
                <w:rFonts w:eastAsia="Calibri"/>
                <w:bCs/>
                <w:lang w:eastAsia="en-US"/>
              </w:rPr>
            </w:pPr>
            <w:r w:rsidRPr="0036765F">
              <w:rPr>
                <w:rFonts w:eastAsia="Calibri"/>
                <w:bCs/>
                <w:lang w:eastAsia="en-US"/>
              </w:rPr>
              <w:t>Lietuvos Respublikos finansų ministerija</w:t>
            </w:r>
          </w:p>
          <w:p w14:paraId="6DBBDFF5" w14:textId="77777777" w:rsidR="0036765F" w:rsidRPr="0036765F" w:rsidRDefault="0036765F" w:rsidP="0036765F">
            <w:pPr>
              <w:jc w:val="both"/>
              <w:rPr>
                <w:rFonts w:eastAsia="Calibri"/>
                <w:bCs/>
                <w:lang w:eastAsia="en-US"/>
              </w:rPr>
            </w:pPr>
            <w:r w:rsidRPr="0036765F">
              <w:rPr>
                <w:rFonts w:eastAsia="Calibri"/>
                <w:bCs/>
                <w:lang w:eastAsia="en-US"/>
              </w:rPr>
              <w:t>A. s. LT214040063610000943</w:t>
            </w:r>
          </w:p>
          <w:p w14:paraId="5B8BA586" w14:textId="77777777" w:rsidR="0036765F" w:rsidRPr="0036765F" w:rsidRDefault="0036765F" w:rsidP="0036765F">
            <w:pPr>
              <w:jc w:val="both"/>
              <w:rPr>
                <w:rFonts w:eastAsia="Calibri"/>
                <w:bCs/>
                <w:lang w:eastAsia="en-US"/>
              </w:rPr>
            </w:pPr>
            <w:r w:rsidRPr="0036765F">
              <w:rPr>
                <w:rFonts w:eastAsia="Calibri"/>
                <w:bCs/>
                <w:lang w:eastAsia="en-US"/>
              </w:rPr>
              <w:t>Finansų įstaigos kodas 40400</w:t>
            </w:r>
          </w:p>
          <w:p w14:paraId="71A69788" w14:textId="1C7E5FDD" w:rsidR="00F90856" w:rsidRPr="0036765F" w:rsidRDefault="0036765F" w:rsidP="00811DF4">
            <w:pPr>
              <w:rPr>
                <w:b/>
              </w:rPr>
            </w:pPr>
            <w:r w:rsidRPr="0036765F">
              <w:rPr>
                <w:rFonts w:eastAsia="Calibri"/>
                <w:bCs/>
                <w:lang w:eastAsia="en-US"/>
              </w:rPr>
              <w:t>SWIFT BIC kodas: MFRLLT22</w:t>
            </w:r>
          </w:p>
        </w:tc>
      </w:tr>
      <w:tr w:rsidR="000A2BCE" w:rsidRPr="007829FF" w14:paraId="2199C997" w14:textId="77777777" w:rsidTr="00811DF4">
        <w:trPr>
          <w:trHeight w:val="441"/>
        </w:trPr>
        <w:tc>
          <w:tcPr>
            <w:tcW w:w="5000" w:type="pct"/>
            <w:gridSpan w:val="4"/>
            <w:tcBorders>
              <w:top w:val="single" w:sz="4" w:space="0" w:color="auto"/>
              <w:left w:val="single" w:sz="4" w:space="0" w:color="auto"/>
              <w:bottom w:val="single" w:sz="4" w:space="0" w:color="auto"/>
              <w:right w:val="single" w:sz="4" w:space="0" w:color="auto"/>
            </w:tcBorders>
          </w:tcPr>
          <w:p w14:paraId="0E949C8B" w14:textId="77777777" w:rsidR="00F90856" w:rsidRDefault="000A2BCE" w:rsidP="00811DF4">
            <w:pPr>
              <w:rPr>
                <w:b/>
              </w:rPr>
            </w:pPr>
            <w:r w:rsidRPr="0036765F">
              <w:rPr>
                <w:b/>
              </w:rPr>
              <w:t xml:space="preserve">12. Pardavėjo rekvizitai </w:t>
            </w:r>
          </w:p>
          <w:p w14:paraId="37DFD922" w14:textId="37305536" w:rsidR="00811DF4" w:rsidRPr="00611B06" w:rsidRDefault="00811DF4" w:rsidP="00811DF4"/>
        </w:tc>
      </w:tr>
      <w:tr w:rsidR="000A2BCE" w:rsidRPr="007829FF" w14:paraId="4F4CA121" w14:textId="77777777" w:rsidTr="00811DF4">
        <w:trPr>
          <w:trHeight w:val="712"/>
        </w:trPr>
        <w:tc>
          <w:tcPr>
            <w:tcW w:w="5000" w:type="pct"/>
            <w:gridSpan w:val="4"/>
            <w:tcBorders>
              <w:top w:val="single" w:sz="4" w:space="0" w:color="auto"/>
              <w:left w:val="single" w:sz="4" w:space="0" w:color="auto"/>
              <w:bottom w:val="single" w:sz="4" w:space="0" w:color="auto"/>
              <w:right w:val="single" w:sz="4" w:space="0" w:color="auto"/>
            </w:tcBorders>
          </w:tcPr>
          <w:p w14:paraId="23D77056" w14:textId="77777777" w:rsidR="0036765F" w:rsidRPr="0036765F" w:rsidRDefault="0036765F" w:rsidP="0036765F">
            <w:pPr>
              <w:rPr>
                <w:b/>
              </w:rPr>
            </w:pPr>
            <w:r w:rsidRPr="0036765F">
              <w:rPr>
                <w:b/>
              </w:rPr>
              <w:t>13. Gavėjo/Mokėtojo rekvizitai</w:t>
            </w:r>
            <w:r w:rsidRPr="0036765F" w:rsidDel="00AC017B">
              <w:rPr>
                <w:b/>
              </w:rPr>
              <w:t xml:space="preserve"> </w:t>
            </w:r>
          </w:p>
          <w:p w14:paraId="1AFD5BDA" w14:textId="77777777" w:rsidR="0036765F" w:rsidRPr="0036765F" w:rsidRDefault="0036765F" w:rsidP="0036765F">
            <w:pPr>
              <w:rPr>
                <w:b/>
              </w:rPr>
            </w:pPr>
            <w:r w:rsidRPr="0036765F">
              <w:rPr>
                <w:b/>
              </w:rPr>
              <w:t>Lietuvos kariuomenė</w:t>
            </w:r>
          </w:p>
          <w:p w14:paraId="04B96E0D" w14:textId="77777777" w:rsidR="0036765F" w:rsidRPr="0036765F" w:rsidRDefault="0036765F" w:rsidP="0036765F">
            <w:r w:rsidRPr="0036765F">
              <w:t>Kodas: 188732677</w:t>
            </w:r>
          </w:p>
          <w:p w14:paraId="58BF9082" w14:textId="77777777" w:rsidR="0036765F" w:rsidRPr="0036765F" w:rsidRDefault="0036765F" w:rsidP="0036765F">
            <w:r w:rsidRPr="0036765F">
              <w:t>Adresas: Šv. Ignoto g. 8, 01144 Vilnius</w:t>
            </w:r>
          </w:p>
          <w:p w14:paraId="4817B660" w14:textId="77777777" w:rsidR="0036765F" w:rsidRPr="0036765F" w:rsidRDefault="0036765F" w:rsidP="0036765F">
            <w:r w:rsidRPr="0036765F">
              <w:t xml:space="preserve">Lietuvos Respublikos finansų ministerija </w:t>
            </w:r>
          </w:p>
          <w:p w14:paraId="50BC50F9" w14:textId="77777777" w:rsidR="0036765F" w:rsidRPr="0036765F" w:rsidRDefault="0036765F" w:rsidP="0036765F">
            <w:r w:rsidRPr="0036765F">
              <w:t>A. s. LT62 40400 63610 001175</w:t>
            </w:r>
          </w:p>
          <w:p w14:paraId="637B40F6" w14:textId="77777777" w:rsidR="0036765F" w:rsidRPr="0036765F" w:rsidRDefault="0036765F" w:rsidP="0036765F">
            <w:r w:rsidRPr="0036765F">
              <w:t>Banko kodas: 40 400</w:t>
            </w:r>
          </w:p>
          <w:p w14:paraId="0A781BC6" w14:textId="77777777" w:rsidR="0036765F" w:rsidRPr="0036765F" w:rsidRDefault="0036765F" w:rsidP="0036765F">
            <w:r w:rsidRPr="0036765F">
              <w:t>SWIFT kodas: MFRLLT22XXX</w:t>
            </w:r>
          </w:p>
          <w:p w14:paraId="3CCE3ED1" w14:textId="77777777" w:rsidR="000A2BCE" w:rsidRPr="0036765F" w:rsidRDefault="0036765F" w:rsidP="0036765F">
            <w:pPr>
              <w:rPr>
                <w:b/>
              </w:rPr>
            </w:pPr>
            <w:r w:rsidRPr="0036765F">
              <w:t>Lukiškių g. 2, 01512 Vilnius</w:t>
            </w:r>
          </w:p>
        </w:tc>
      </w:tr>
      <w:tr w:rsidR="000A2BCE" w:rsidRPr="007829FF" w14:paraId="6BD8A992" w14:textId="77777777" w:rsidTr="00406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5" w:type="pct"/>
          </w:tcPr>
          <w:p w14:paraId="6872723A"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r w:rsidRPr="007829FF">
              <w:rPr>
                <w:rFonts w:ascii="Times New Roman" w:eastAsia="Times New Roman" w:hAnsi="Times New Roman"/>
                <w:b/>
                <w:sz w:val="24"/>
                <w:szCs w:val="24"/>
                <w:lang w:val="lt-LT" w:eastAsia="en-US"/>
              </w:rPr>
              <w:t>PIRKĖJAS</w:t>
            </w:r>
          </w:p>
        </w:tc>
        <w:tc>
          <w:tcPr>
            <w:tcW w:w="1154" w:type="pct"/>
            <w:gridSpan w:val="2"/>
          </w:tcPr>
          <w:p w14:paraId="0995021A"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2311" w:type="pct"/>
          </w:tcPr>
          <w:p w14:paraId="347E498E" w14:textId="77777777" w:rsidR="000A2BCE" w:rsidRPr="007829FF" w:rsidRDefault="000A2BCE" w:rsidP="007829FF">
            <w:pPr>
              <w:pStyle w:val="BodyText1"/>
              <w:ind w:firstLine="0"/>
              <w:rPr>
                <w:rFonts w:ascii="Times New Roman" w:eastAsia="Times New Roman" w:hAnsi="Times New Roman"/>
                <w:b/>
                <w:sz w:val="24"/>
                <w:szCs w:val="24"/>
                <w:lang w:val="lt-LT" w:eastAsia="en-US"/>
              </w:rPr>
            </w:pPr>
            <w:r w:rsidRPr="007829FF">
              <w:rPr>
                <w:rFonts w:ascii="Times New Roman" w:eastAsia="Times New Roman" w:hAnsi="Times New Roman"/>
                <w:b/>
                <w:sz w:val="24"/>
                <w:szCs w:val="24"/>
                <w:lang w:val="lt-LT" w:eastAsia="en-US"/>
              </w:rPr>
              <w:t>PARDAVĖJAS</w:t>
            </w:r>
          </w:p>
        </w:tc>
      </w:tr>
      <w:tr w:rsidR="009343A1" w:rsidRPr="00891EFA" w14:paraId="79ECC6EC" w14:textId="77777777" w:rsidTr="00811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40" w:type="pct"/>
            <w:gridSpan w:val="2"/>
            <w:shd w:val="clear" w:color="auto" w:fill="auto"/>
          </w:tcPr>
          <w:p w14:paraId="71EE2FD6" w14:textId="77777777" w:rsidR="009343A1" w:rsidRPr="00891EFA" w:rsidRDefault="009343A1" w:rsidP="002B5F4D">
            <w:pPr>
              <w:widowControl w:val="0"/>
              <w:suppressAutoHyphens/>
              <w:jc w:val="both"/>
              <w:rPr>
                <w:rFonts w:eastAsia="Arial Unicode MS"/>
                <w:b/>
                <w:color w:val="000000"/>
                <w:lang w:bidi="lt-LT"/>
              </w:rPr>
            </w:pPr>
          </w:p>
          <w:p w14:paraId="59AE10DD" w14:textId="77777777" w:rsidR="009343A1" w:rsidRPr="00891EFA" w:rsidRDefault="009343A1" w:rsidP="002B5F4D">
            <w:pPr>
              <w:widowControl w:val="0"/>
              <w:suppressAutoHyphens/>
              <w:jc w:val="both"/>
              <w:rPr>
                <w:rFonts w:eastAsia="Arial Unicode MS"/>
                <w:b/>
                <w:color w:val="000000"/>
                <w:lang w:bidi="lt-LT"/>
              </w:rPr>
            </w:pPr>
            <w:r w:rsidRPr="00891EFA">
              <w:rPr>
                <w:rFonts w:eastAsia="Arial Unicode MS"/>
                <w:b/>
                <w:color w:val="000000"/>
                <w:lang w:bidi="lt-LT"/>
              </w:rPr>
              <w:t>PIRKĖJAS</w:t>
            </w:r>
          </w:p>
          <w:p w14:paraId="05C9CC53" w14:textId="77777777" w:rsidR="009343A1" w:rsidRPr="00891EFA" w:rsidRDefault="009343A1" w:rsidP="002B5F4D">
            <w:pPr>
              <w:widowControl w:val="0"/>
              <w:suppressAutoHyphens/>
              <w:rPr>
                <w:rFonts w:eastAsia="Arial Unicode MS"/>
                <w:b/>
                <w:color w:val="000000"/>
                <w:lang w:bidi="lt-LT"/>
              </w:rPr>
            </w:pPr>
            <w:r w:rsidRPr="00891EFA">
              <w:rPr>
                <w:rFonts w:eastAsia="Arial Unicode MS"/>
                <w:b/>
                <w:color w:val="000000"/>
                <w:lang w:bidi="lt-LT"/>
              </w:rPr>
              <w:t>Gynybos resursų agentūra</w:t>
            </w:r>
          </w:p>
          <w:p w14:paraId="694977E0" w14:textId="0791AC88" w:rsidR="009343A1" w:rsidRPr="00891EFA" w:rsidRDefault="009343A1" w:rsidP="002B5F4D">
            <w:pPr>
              <w:widowControl w:val="0"/>
              <w:suppressAutoHyphens/>
              <w:rPr>
                <w:rFonts w:eastAsia="Arial"/>
                <w:b/>
                <w:color w:val="000000"/>
                <w:lang w:eastAsia="ar-SA" w:bidi="lt-LT"/>
              </w:rPr>
            </w:pPr>
            <w:r w:rsidRPr="00891EFA">
              <w:rPr>
                <w:rFonts w:eastAsia="Arial"/>
                <w:b/>
                <w:color w:val="000000"/>
                <w:lang w:eastAsia="ar-SA" w:bidi="lt-LT"/>
              </w:rPr>
              <w:t>prie Krašto apsaugos ministerijos</w:t>
            </w:r>
          </w:p>
          <w:p w14:paraId="10C4AD7D" w14:textId="77777777" w:rsidR="009343A1" w:rsidRPr="00891EFA" w:rsidRDefault="009343A1" w:rsidP="004069E4">
            <w:pPr>
              <w:widowControl w:val="0"/>
              <w:suppressAutoHyphens/>
              <w:jc w:val="both"/>
              <w:rPr>
                <w:b/>
              </w:rPr>
            </w:pPr>
          </w:p>
        </w:tc>
        <w:tc>
          <w:tcPr>
            <w:tcW w:w="149" w:type="pct"/>
            <w:shd w:val="clear" w:color="auto" w:fill="auto"/>
          </w:tcPr>
          <w:p w14:paraId="64405D63" w14:textId="77777777" w:rsidR="009343A1" w:rsidRPr="00891EFA" w:rsidRDefault="009343A1" w:rsidP="002B5F4D">
            <w:pPr>
              <w:suppressAutoHyphens/>
              <w:jc w:val="both"/>
              <w:rPr>
                <w:b/>
              </w:rPr>
            </w:pPr>
          </w:p>
        </w:tc>
        <w:tc>
          <w:tcPr>
            <w:tcW w:w="2311" w:type="pct"/>
            <w:shd w:val="clear" w:color="auto" w:fill="auto"/>
          </w:tcPr>
          <w:p w14:paraId="144B9C06" w14:textId="77777777" w:rsidR="009343A1" w:rsidRPr="00891EFA" w:rsidRDefault="009343A1" w:rsidP="002B5F4D">
            <w:pPr>
              <w:widowControl w:val="0"/>
              <w:suppressAutoHyphens/>
              <w:jc w:val="both"/>
              <w:rPr>
                <w:rFonts w:eastAsia="Arial Unicode MS"/>
                <w:b/>
                <w:color w:val="000000"/>
                <w:lang w:bidi="lt-LT"/>
              </w:rPr>
            </w:pPr>
          </w:p>
          <w:p w14:paraId="33AD4BBA" w14:textId="77777777" w:rsidR="009343A1" w:rsidRPr="00891EFA" w:rsidRDefault="009343A1" w:rsidP="002B5F4D">
            <w:pPr>
              <w:widowControl w:val="0"/>
              <w:suppressAutoHyphens/>
              <w:jc w:val="both"/>
              <w:rPr>
                <w:rFonts w:eastAsia="Arial Unicode MS"/>
                <w:b/>
                <w:color w:val="000000"/>
                <w:lang w:bidi="lt-LT"/>
              </w:rPr>
            </w:pPr>
            <w:r w:rsidRPr="00891EFA">
              <w:rPr>
                <w:rFonts w:eastAsia="Arial Unicode MS"/>
                <w:b/>
                <w:color w:val="000000"/>
                <w:lang w:bidi="lt-LT"/>
              </w:rPr>
              <w:t>PARDAVĖJAS</w:t>
            </w:r>
          </w:p>
          <w:p w14:paraId="1A3EE53B" w14:textId="77777777" w:rsidR="009343A1" w:rsidRPr="00891EFA" w:rsidRDefault="009343A1" w:rsidP="009343A1">
            <w:pPr>
              <w:widowControl w:val="0"/>
              <w:suppressAutoHyphens/>
              <w:jc w:val="both"/>
            </w:pPr>
          </w:p>
        </w:tc>
      </w:tr>
    </w:tbl>
    <w:p w14:paraId="76462D13" w14:textId="2FB52937" w:rsidR="00811DF4" w:rsidRDefault="00E3020E" w:rsidP="007829FF">
      <w:pPr>
        <w:rPr>
          <w:b/>
        </w:rPr>
      </w:pPr>
      <w:r>
        <w:rPr>
          <w:b/>
        </w:rPr>
        <w:lastRenderedPageBreak/>
        <w:t xml:space="preserve">        </w:t>
      </w:r>
      <w:r w:rsidR="00FF1CD2" w:rsidRPr="007829FF">
        <w:rPr>
          <w:b/>
        </w:rPr>
        <w:t xml:space="preserve">  </w:t>
      </w:r>
      <w:r w:rsidR="00492D50">
        <w:rPr>
          <w:b/>
        </w:rPr>
        <w:t xml:space="preserve">             </w:t>
      </w:r>
    </w:p>
    <w:p w14:paraId="09CB2297" w14:textId="77777777" w:rsidR="00811DF4" w:rsidRDefault="00811DF4" w:rsidP="007829FF">
      <w:pPr>
        <w:rPr>
          <w:b/>
        </w:rPr>
      </w:pPr>
    </w:p>
    <w:p w14:paraId="5C7ADCD4" w14:textId="77777777" w:rsidR="000A2BCE" w:rsidRPr="007829FF" w:rsidRDefault="00681031" w:rsidP="007829FF">
      <w:pPr>
        <w:rPr>
          <w:b/>
        </w:rPr>
      </w:pPr>
      <w:r>
        <w:rPr>
          <w:b/>
        </w:rPr>
        <w:t xml:space="preserve">                    </w:t>
      </w:r>
      <w:r w:rsidR="00FF1CD2" w:rsidRPr="007829FF">
        <w:rPr>
          <w:b/>
        </w:rPr>
        <w:t xml:space="preserve"> PREKIŲ VIEŠOJO PIRKIMO-PARDAVIMO SUTARTI</w:t>
      </w:r>
      <w:r w:rsidR="00492D50">
        <w:rPr>
          <w:b/>
        </w:rPr>
        <w:t>S</w:t>
      </w:r>
    </w:p>
    <w:p w14:paraId="70768C0D" w14:textId="77777777" w:rsidR="000A2BCE" w:rsidRPr="007829FF" w:rsidRDefault="000A2BCE" w:rsidP="007829FF">
      <w:pPr>
        <w:jc w:val="center"/>
        <w:rPr>
          <w:b/>
        </w:rPr>
      </w:pPr>
      <w:r w:rsidRPr="007829FF">
        <w:rPr>
          <w:b/>
        </w:rPr>
        <w:t>II. BENDROJI DALIS</w:t>
      </w:r>
    </w:p>
    <w:p w14:paraId="0EE7C32A" w14:textId="77777777" w:rsidR="000A2BCE" w:rsidRPr="007829FF" w:rsidRDefault="000A2BCE" w:rsidP="007829FF">
      <w:pPr>
        <w:jc w:val="center"/>
        <w:rPr>
          <w:b/>
        </w:rPr>
      </w:pPr>
    </w:p>
    <w:p w14:paraId="6C36E039" w14:textId="77777777" w:rsidR="0036765F" w:rsidRPr="007829FF" w:rsidRDefault="0036765F" w:rsidP="007829FF"/>
    <w:p w14:paraId="1044CCDE" w14:textId="77777777" w:rsidR="0036765F" w:rsidRPr="0036765F" w:rsidRDefault="0036765F" w:rsidP="0036765F">
      <w:pPr>
        <w:jc w:val="both"/>
        <w:rPr>
          <w:b/>
          <w:color w:val="000000"/>
        </w:rPr>
      </w:pPr>
      <w:r w:rsidRPr="0036765F">
        <w:rPr>
          <w:b/>
          <w:color w:val="000000"/>
        </w:rPr>
        <w:t>1.</w:t>
      </w:r>
      <w:r w:rsidRPr="0036765F">
        <w:rPr>
          <w:color w:val="000000"/>
        </w:rPr>
        <w:t xml:space="preserve"> </w:t>
      </w:r>
      <w:r w:rsidRPr="0036765F">
        <w:rPr>
          <w:b/>
          <w:color w:val="000000"/>
        </w:rPr>
        <w:t>Sąvokos</w:t>
      </w:r>
    </w:p>
    <w:p w14:paraId="3A741254" w14:textId="77777777" w:rsidR="0036765F" w:rsidRPr="0036765F" w:rsidRDefault="0036765F" w:rsidP="0036765F">
      <w:pPr>
        <w:jc w:val="both"/>
        <w:rPr>
          <w:color w:val="000000"/>
        </w:rPr>
      </w:pPr>
      <w:r w:rsidRPr="0036765F">
        <w:rPr>
          <w:color w:val="000000"/>
        </w:rPr>
        <w:t>1.1. Šioje Sutartyje naudojamos pagrindinės sąvokos:</w:t>
      </w:r>
    </w:p>
    <w:p w14:paraId="11EFE467" w14:textId="77777777" w:rsidR="0036765F" w:rsidRPr="0036765F" w:rsidRDefault="0036765F" w:rsidP="0036765F">
      <w:pPr>
        <w:tabs>
          <w:tab w:val="left" w:pos="-360"/>
          <w:tab w:val="left" w:pos="-180"/>
          <w:tab w:val="left" w:pos="0"/>
          <w:tab w:val="left" w:pos="720"/>
        </w:tabs>
        <w:jc w:val="both"/>
        <w:rPr>
          <w:color w:val="000000"/>
        </w:rPr>
      </w:pPr>
      <w:r w:rsidRPr="0036765F">
        <w:rPr>
          <w:color w:val="000000"/>
        </w:rPr>
        <w:t>1.1.1. Sutartis – šios prekių viešojo pirkimo</w:t>
      </w:r>
      <w:r w:rsidRPr="0036765F">
        <w:rPr>
          <w:b/>
          <w:color w:val="000000"/>
        </w:rPr>
        <w:t>–</w:t>
      </w:r>
      <w:r w:rsidRPr="0036765F">
        <w:rPr>
          <w:color w:val="000000"/>
        </w:rPr>
        <w:t>pardavimo sutarties bendroji ir specialioji dalys, prekių viešojo pirkimo</w:t>
      </w:r>
      <w:r w:rsidRPr="0036765F">
        <w:rPr>
          <w:b/>
          <w:color w:val="000000"/>
        </w:rPr>
        <w:t>–</w:t>
      </w:r>
      <w:r w:rsidRPr="0036765F">
        <w:rPr>
          <w:color w:val="000000"/>
        </w:rPr>
        <w:t xml:space="preserve">pardavimo sutarties priedai. </w:t>
      </w:r>
    </w:p>
    <w:p w14:paraId="3B1A0CA0" w14:textId="77777777" w:rsidR="0036765F" w:rsidRPr="0036765F" w:rsidRDefault="0036765F" w:rsidP="0036765F">
      <w:pPr>
        <w:tabs>
          <w:tab w:val="left" w:pos="-180"/>
          <w:tab w:val="left" w:pos="0"/>
          <w:tab w:val="left" w:pos="540"/>
        </w:tabs>
        <w:jc w:val="both"/>
        <w:rPr>
          <w:color w:val="000000"/>
        </w:rPr>
      </w:pPr>
      <w:r w:rsidRPr="0036765F">
        <w:rPr>
          <w:color w:val="000000"/>
        </w:rPr>
        <w:t xml:space="preserve">1.1.2. Sutarties Šalys - </w:t>
      </w:r>
      <w:r w:rsidRPr="0036765F">
        <w:rPr>
          <w:b/>
          <w:color w:val="000000"/>
        </w:rPr>
        <w:t>Pirkėjas</w:t>
      </w:r>
      <w:r w:rsidRPr="0036765F">
        <w:rPr>
          <w:color w:val="000000"/>
        </w:rPr>
        <w:t xml:space="preserve"> ir </w:t>
      </w:r>
      <w:r w:rsidRPr="0036765F">
        <w:rPr>
          <w:b/>
          <w:color w:val="000000"/>
        </w:rPr>
        <w:t>Pardavėjas</w:t>
      </w:r>
      <w:r w:rsidRPr="0036765F">
        <w:rPr>
          <w:color w:val="000000"/>
        </w:rPr>
        <w:t>.</w:t>
      </w:r>
    </w:p>
    <w:p w14:paraId="71631B5B" w14:textId="77777777" w:rsidR="0036765F" w:rsidRPr="0036765F" w:rsidRDefault="0036765F" w:rsidP="0036765F">
      <w:pPr>
        <w:jc w:val="both"/>
        <w:rPr>
          <w:color w:val="000000"/>
        </w:rPr>
      </w:pPr>
      <w:r w:rsidRPr="0036765F">
        <w:rPr>
          <w:color w:val="000000"/>
        </w:rPr>
        <w:t xml:space="preserve">1.1.3. </w:t>
      </w:r>
      <w:r w:rsidRPr="0036765F">
        <w:rPr>
          <w:b/>
          <w:color w:val="000000"/>
        </w:rPr>
        <w:t>Mokėtojas</w:t>
      </w:r>
      <w:r w:rsidRPr="0036765F">
        <w:rPr>
          <w:color w:val="000000"/>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21D6BF9" w14:textId="77777777" w:rsidR="0036765F" w:rsidRPr="0036765F" w:rsidRDefault="0036765F" w:rsidP="0036765F">
      <w:pPr>
        <w:jc w:val="both"/>
        <w:rPr>
          <w:color w:val="000000"/>
        </w:rPr>
      </w:pPr>
      <w:r w:rsidRPr="0036765F">
        <w:rPr>
          <w:color w:val="000000"/>
        </w:rPr>
        <w:t>1.1.4.</w:t>
      </w:r>
      <w:r w:rsidRPr="0036765F">
        <w:rPr>
          <w:b/>
          <w:color w:val="000000"/>
        </w:rPr>
        <w:t xml:space="preserve"> Gavėjas</w:t>
      </w:r>
      <w:r w:rsidRPr="0036765F">
        <w:rPr>
          <w:color w:val="000000"/>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DC3D0F3" w14:textId="77777777" w:rsidR="0036765F" w:rsidRPr="0036765F" w:rsidRDefault="0036765F" w:rsidP="0036765F">
      <w:pPr>
        <w:jc w:val="both"/>
        <w:rPr>
          <w:color w:val="000000"/>
        </w:rPr>
      </w:pPr>
      <w:r w:rsidRPr="0036765F">
        <w:rPr>
          <w:color w:val="000000"/>
        </w:rPr>
        <w:t>1.1.5. Trečiasis asmuo – tai bet kuris fizinis ar juridinis asmuo (taip pat valstybė, valstybės institucijos, savivaldybė, savivaldybės institucijos), išskyrus Mokėtoją ar Gavėją, kuris nėra šios Sutarties šalis.</w:t>
      </w:r>
    </w:p>
    <w:p w14:paraId="1C33DB8A" w14:textId="77777777" w:rsidR="0036765F" w:rsidRPr="0036765F" w:rsidRDefault="0036765F" w:rsidP="0036765F">
      <w:pPr>
        <w:jc w:val="both"/>
        <w:rPr>
          <w:color w:val="000000"/>
        </w:rPr>
      </w:pPr>
      <w:r w:rsidRPr="0036765F">
        <w:rPr>
          <w:color w:val="000000"/>
        </w:rPr>
        <w:t xml:space="preserve">1.1.6. Licencijos </w:t>
      </w:r>
      <w:r w:rsidRPr="0036765F">
        <w:rPr>
          <w:b/>
          <w:color w:val="000000"/>
        </w:rPr>
        <w:t xml:space="preserve">- </w:t>
      </w:r>
      <w:r w:rsidRPr="0036765F">
        <w:rPr>
          <w:color w:val="000000"/>
          <w:spacing w:val="-3"/>
        </w:rPr>
        <w:t>visos reikalingos licencijos ir/arba leidimai būtini Sutarties vykdymui.</w:t>
      </w:r>
    </w:p>
    <w:p w14:paraId="0C79FEC6" w14:textId="77777777" w:rsidR="0036765F" w:rsidRPr="0036765F" w:rsidRDefault="0036765F" w:rsidP="0036765F">
      <w:pPr>
        <w:tabs>
          <w:tab w:val="num" w:pos="2880"/>
        </w:tabs>
        <w:jc w:val="both"/>
        <w:rPr>
          <w:b/>
          <w:color w:val="000000"/>
        </w:rPr>
      </w:pPr>
      <w:r w:rsidRPr="0036765F">
        <w:rPr>
          <w:color w:val="000000"/>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F2FA9E7" w14:textId="77777777" w:rsidR="0036765F" w:rsidRPr="0036765F" w:rsidRDefault="0036765F" w:rsidP="0036765F">
      <w:pPr>
        <w:tabs>
          <w:tab w:val="left" w:pos="540"/>
          <w:tab w:val="num" w:pos="2880"/>
        </w:tabs>
        <w:jc w:val="both"/>
        <w:rPr>
          <w:color w:val="000000"/>
        </w:rPr>
      </w:pPr>
      <w:r w:rsidRPr="0036765F">
        <w:rPr>
          <w:color w:val="000000"/>
        </w:rPr>
        <w:t xml:space="preserve">1.1.8. Šalių iš anksto sutarti minimalūs nuostoliai – tai Sutarties nustatyta arba Sutartyje nustatyta tvarka apskaičiuota ir neginčijama pinigų suma, kurią </w:t>
      </w:r>
      <w:r w:rsidRPr="0036765F">
        <w:rPr>
          <w:b/>
          <w:color w:val="000000"/>
        </w:rPr>
        <w:t>Pardavėjas</w:t>
      </w:r>
      <w:r w:rsidRPr="0036765F">
        <w:rPr>
          <w:color w:val="000000"/>
        </w:rPr>
        <w:t xml:space="preserve"> įsipareigoja sumokėti </w:t>
      </w:r>
      <w:r w:rsidRPr="0036765F">
        <w:rPr>
          <w:b/>
          <w:color w:val="000000"/>
        </w:rPr>
        <w:t>Pirkėjui</w:t>
      </w:r>
      <w:r w:rsidRPr="0036765F">
        <w:rPr>
          <w:color w:val="000000"/>
        </w:rPr>
        <w:t>, jeigu sutartiniai įsipareigojimai</w:t>
      </w:r>
      <w:r w:rsidRPr="0036765F" w:rsidDel="00432306">
        <w:rPr>
          <w:color w:val="000000"/>
        </w:rPr>
        <w:t xml:space="preserve"> </w:t>
      </w:r>
      <w:r w:rsidRPr="0036765F">
        <w:rPr>
          <w:color w:val="000000"/>
        </w:rPr>
        <w:t>neįvykdyti arba netinkamai įvykdyti.</w:t>
      </w:r>
    </w:p>
    <w:p w14:paraId="2295D0B2" w14:textId="77777777" w:rsidR="0036765F" w:rsidRPr="0036765F" w:rsidRDefault="0036765F" w:rsidP="0036765F">
      <w:pPr>
        <w:tabs>
          <w:tab w:val="left" w:pos="540"/>
          <w:tab w:val="num" w:pos="2880"/>
        </w:tabs>
        <w:jc w:val="both"/>
        <w:rPr>
          <w:color w:val="000000"/>
        </w:rPr>
      </w:pPr>
      <w:r w:rsidRPr="0036765F">
        <w:rPr>
          <w:color w:val="000000"/>
        </w:rPr>
        <w:t>1.1.9. Kainodaros taisyklės – sutartyje nustatyta kaina/įkainiai ar sutarties kainos/įkainių apskaičiavimo bei kainos/įkainių koregavimo taisyklės.</w:t>
      </w:r>
    </w:p>
    <w:p w14:paraId="687404F8" w14:textId="77777777" w:rsidR="0036765F" w:rsidRPr="0036765F" w:rsidRDefault="0036765F" w:rsidP="0036765F">
      <w:pPr>
        <w:tabs>
          <w:tab w:val="left" w:pos="540"/>
          <w:tab w:val="num" w:pos="2880"/>
        </w:tabs>
        <w:jc w:val="both"/>
        <w:rPr>
          <w:color w:val="000000"/>
        </w:rPr>
      </w:pPr>
      <w:r w:rsidRPr="0036765F">
        <w:rPr>
          <w:color w:val="000000"/>
        </w:rPr>
        <w:t>1.1.10. Prekių siunta – tai vienu metu pristatomų prekių kiekis.</w:t>
      </w:r>
    </w:p>
    <w:p w14:paraId="45EF82CC" w14:textId="77777777" w:rsidR="0036765F" w:rsidRPr="0036765F" w:rsidRDefault="0036765F" w:rsidP="0036765F">
      <w:pPr>
        <w:tabs>
          <w:tab w:val="left" w:pos="540"/>
          <w:tab w:val="num" w:pos="2880"/>
        </w:tabs>
        <w:jc w:val="both"/>
        <w:rPr>
          <w:color w:val="000000"/>
        </w:rPr>
      </w:pPr>
      <w:r w:rsidRPr="0036765F">
        <w:rPr>
          <w:color w:val="000000"/>
        </w:rPr>
        <w:t>1.1.11. Prekių partija – tai prekės, turinčios tas pačias savybes, pagamintos pagal tą pačią technologiją, tomis pačiomis sąlygomis, iš žaliavų ar medžiagų gautų iš to paties žaliavų ar medžiagų gamintojo/ pardavėjo.</w:t>
      </w:r>
    </w:p>
    <w:p w14:paraId="1079AABF" w14:textId="77777777" w:rsidR="0036765F" w:rsidRPr="0036765F" w:rsidRDefault="0036765F" w:rsidP="0036765F">
      <w:pPr>
        <w:tabs>
          <w:tab w:val="left" w:pos="540"/>
          <w:tab w:val="num" w:pos="2880"/>
        </w:tabs>
        <w:jc w:val="both"/>
        <w:rPr>
          <w:bCs/>
          <w:iCs/>
          <w:color w:val="000000"/>
        </w:rPr>
      </w:pPr>
      <w:r w:rsidRPr="0036765F">
        <w:rPr>
          <w:color w:val="000000"/>
        </w:rPr>
        <w:t>1.1.12. M</w:t>
      </w:r>
      <w:r w:rsidRPr="0036765F">
        <w:rPr>
          <w:bCs/>
          <w:color w:val="000000"/>
        </w:rPr>
        <w:t xml:space="preserve">edžiagų partija – </w:t>
      </w:r>
      <w:r w:rsidRPr="0036765F">
        <w:rPr>
          <w:bCs/>
          <w:iCs/>
          <w:color w:val="000000"/>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69824AD" w14:textId="77777777" w:rsidR="0036765F" w:rsidRPr="0036765F" w:rsidRDefault="0036765F" w:rsidP="0036765F">
      <w:pPr>
        <w:tabs>
          <w:tab w:val="left" w:pos="540"/>
          <w:tab w:val="num" w:pos="2880"/>
        </w:tabs>
        <w:jc w:val="both"/>
        <w:rPr>
          <w:bCs/>
          <w:iCs/>
          <w:color w:val="000000"/>
        </w:rPr>
      </w:pPr>
      <w:r w:rsidRPr="0036765F">
        <w:rPr>
          <w:bCs/>
          <w:iCs/>
          <w:color w:val="000000"/>
        </w:rPr>
        <w:t xml:space="preserve">1.2. </w:t>
      </w:r>
      <w:r w:rsidRPr="0036765F">
        <w:rPr>
          <w:color w:val="000000"/>
        </w:rPr>
        <w:t xml:space="preserve">Šalių iš anksto sutartų minimalių nuostolių skaičiavimas pradedamas kitą dieną po paskutinės pagal Sutartį įsipareigojimų įvykdymo termino dienos ir baigiamas Sutarties </w:t>
      </w:r>
      <w:r w:rsidR="00B25A60">
        <w:rPr>
          <w:color w:val="000000"/>
        </w:rPr>
        <w:t>Š</w:t>
      </w:r>
      <w:r w:rsidRPr="0036765F">
        <w:rPr>
          <w:color w:val="000000"/>
        </w:rPr>
        <w:t>aliai įvykdžius įsipareigojimus (paskutinė skaičiavimo diena yra laikoma įsipareigojimų įvykdymo diena).</w:t>
      </w:r>
    </w:p>
    <w:p w14:paraId="35C3B8AC" w14:textId="77777777" w:rsidR="0036765F" w:rsidRPr="0036765F" w:rsidRDefault="0036765F" w:rsidP="0036765F">
      <w:pPr>
        <w:tabs>
          <w:tab w:val="num" w:pos="540"/>
          <w:tab w:val="left" w:pos="1701"/>
          <w:tab w:val="num" w:pos="2880"/>
        </w:tabs>
        <w:jc w:val="both"/>
        <w:rPr>
          <w:color w:val="000000"/>
        </w:rPr>
      </w:pPr>
      <w:r w:rsidRPr="0036765F">
        <w:rPr>
          <w:bCs/>
          <w:iCs/>
          <w:color w:val="000000"/>
        </w:rPr>
        <w:t xml:space="preserve">1.3. </w:t>
      </w:r>
      <w:r w:rsidRPr="0036765F">
        <w:rPr>
          <w:color w:val="000000"/>
        </w:rPr>
        <w:t>Sutarties dalių ir straipsnių pavadinimai yra naudojami tik nuorodų patogumui, ir aiškinant Sutartį gali būti naudojami tik kaip papildoma priemonė.</w:t>
      </w:r>
    </w:p>
    <w:p w14:paraId="30905E53" w14:textId="77777777" w:rsidR="0036765F" w:rsidRPr="0036765F" w:rsidRDefault="0036765F" w:rsidP="0036765F">
      <w:pPr>
        <w:tabs>
          <w:tab w:val="left" w:pos="360"/>
          <w:tab w:val="num" w:pos="2880"/>
        </w:tabs>
        <w:jc w:val="both"/>
        <w:rPr>
          <w:color w:val="000000"/>
        </w:rPr>
      </w:pPr>
      <w:r w:rsidRPr="0036765F">
        <w:rPr>
          <w:color w:val="000000"/>
        </w:rPr>
        <w:t xml:space="preserve">1.4. Jeigu Sutartyje nenustatyta kitaip, Sutarties trukmė ir kiti terminai yra skaičiuojami kalendorinėmis dienomis. </w:t>
      </w:r>
    </w:p>
    <w:p w14:paraId="2D7F66B4" w14:textId="77777777" w:rsidR="0036765F" w:rsidRPr="0036765F" w:rsidRDefault="0036765F" w:rsidP="0036765F">
      <w:pPr>
        <w:tabs>
          <w:tab w:val="num" w:pos="540"/>
          <w:tab w:val="left" w:pos="1701"/>
          <w:tab w:val="num" w:pos="2880"/>
        </w:tabs>
        <w:jc w:val="both"/>
        <w:rPr>
          <w:color w:val="000000"/>
        </w:rPr>
      </w:pPr>
      <w:r w:rsidRPr="0036765F">
        <w:rPr>
          <w:color w:val="000000"/>
        </w:rPr>
        <w:t xml:space="preserve">1.5. Jeigu mokėjimų ar prievolių įvykdymo terminas sutampa su oficialių švenčių ir ne darbo diena Lietuvos Respublikoje, tai pagal Sutartį prievolės įvykdymo ir mokėjimų terminas yra po to einanti darbo diena. </w:t>
      </w:r>
    </w:p>
    <w:p w14:paraId="0B93C4FC" w14:textId="77777777" w:rsidR="0036765F" w:rsidRPr="0036765F" w:rsidRDefault="0036765F" w:rsidP="0036765F">
      <w:pPr>
        <w:tabs>
          <w:tab w:val="num" w:pos="540"/>
          <w:tab w:val="num" w:pos="792"/>
          <w:tab w:val="left" w:pos="1701"/>
          <w:tab w:val="num" w:pos="2880"/>
        </w:tabs>
        <w:jc w:val="both"/>
        <w:rPr>
          <w:color w:val="000000"/>
        </w:rPr>
      </w:pPr>
      <w:r w:rsidRPr="0036765F">
        <w:rPr>
          <w:color w:val="000000"/>
        </w:rPr>
        <w:t>1.6. Sutartyje, kur reikalauja kontekstas, žodžiai pateikti vienaskaitoje, gali turėti daugiskaitos prasmę ir atvirkščiai.</w:t>
      </w:r>
    </w:p>
    <w:p w14:paraId="3EF8B6DD" w14:textId="77777777" w:rsidR="0036765F" w:rsidRDefault="0036765F" w:rsidP="0036765F">
      <w:pPr>
        <w:tabs>
          <w:tab w:val="num" w:pos="540"/>
          <w:tab w:val="num" w:pos="792"/>
          <w:tab w:val="left" w:pos="1701"/>
          <w:tab w:val="num" w:pos="2880"/>
        </w:tabs>
        <w:jc w:val="both"/>
        <w:rPr>
          <w:color w:val="000000"/>
        </w:rPr>
      </w:pPr>
      <w:r w:rsidRPr="0036765F">
        <w:rPr>
          <w:color w:val="000000"/>
        </w:rPr>
        <w:t>1.7. Tais atvejais, kai tam tikra prasmė yra skirtinga tarp nurodytosios žodžiais ir nurodytosios skaičiais, vadovaujamasi žodine prasme.</w:t>
      </w:r>
    </w:p>
    <w:p w14:paraId="668C026A" w14:textId="77777777" w:rsidR="0036765F" w:rsidRPr="0036765F" w:rsidRDefault="0036765F" w:rsidP="0036765F">
      <w:pPr>
        <w:tabs>
          <w:tab w:val="num" w:pos="540"/>
          <w:tab w:val="num" w:pos="792"/>
          <w:tab w:val="left" w:pos="1701"/>
          <w:tab w:val="num" w:pos="2880"/>
        </w:tabs>
        <w:jc w:val="both"/>
        <w:rPr>
          <w:color w:val="000000"/>
        </w:rPr>
      </w:pPr>
    </w:p>
    <w:p w14:paraId="24459D50" w14:textId="77777777" w:rsidR="0036765F" w:rsidRDefault="0036765F" w:rsidP="0036765F">
      <w:pPr>
        <w:jc w:val="both"/>
        <w:rPr>
          <w:color w:val="000000"/>
        </w:rPr>
      </w:pPr>
    </w:p>
    <w:p w14:paraId="1DB0C2C2" w14:textId="77777777" w:rsidR="00D97F5A" w:rsidRPr="0036765F" w:rsidRDefault="00D97F5A" w:rsidP="0036765F">
      <w:pPr>
        <w:jc w:val="both"/>
        <w:rPr>
          <w:color w:val="000000"/>
        </w:rPr>
      </w:pPr>
    </w:p>
    <w:p w14:paraId="212C44E6" w14:textId="77777777" w:rsidR="0036765F" w:rsidRPr="0036765F" w:rsidRDefault="0036765F" w:rsidP="0036765F">
      <w:pPr>
        <w:jc w:val="both"/>
        <w:rPr>
          <w:b/>
          <w:color w:val="000000"/>
        </w:rPr>
      </w:pPr>
      <w:r w:rsidRPr="0036765F">
        <w:rPr>
          <w:b/>
          <w:color w:val="000000"/>
        </w:rPr>
        <w:t>2. Sutarties kaina/prekių įkainiai/kainodaros taisyklės</w:t>
      </w:r>
    </w:p>
    <w:p w14:paraId="3A5BFCC7" w14:textId="77777777" w:rsidR="0036765F" w:rsidRPr="0036765F" w:rsidRDefault="0036765F" w:rsidP="0036765F">
      <w:pPr>
        <w:jc w:val="both"/>
        <w:rPr>
          <w:color w:val="000000"/>
        </w:rPr>
      </w:pPr>
      <w:r w:rsidRPr="0036765F">
        <w:rPr>
          <w:color w:val="000000"/>
        </w:rPr>
        <w:t xml:space="preserve">2.1. Sutarties kaina/įkainiai - pinigų suma, kuri Sutartyje nustatyta tvarka ir terminais sumokama </w:t>
      </w:r>
      <w:r w:rsidRPr="0036765F">
        <w:rPr>
          <w:b/>
          <w:color w:val="000000"/>
        </w:rPr>
        <w:t>Pardavėjui</w:t>
      </w:r>
      <w:r w:rsidRPr="0036765F">
        <w:rPr>
          <w:color w:val="000000"/>
        </w:rPr>
        <w:t xml:space="preserve">. </w:t>
      </w:r>
      <w:r w:rsidRPr="0036765F">
        <w:rPr>
          <w:b/>
          <w:color w:val="000000"/>
        </w:rPr>
        <w:t>Pirkėjas</w:t>
      </w:r>
      <w:r w:rsidRPr="0036765F">
        <w:rPr>
          <w:color w:val="000000"/>
        </w:rPr>
        <w:t xml:space="preserve"> yra atsakingas </w:t>
      </w:r>
      <w:r w:rsidRPr="0036765F">
        <w:rPr>
          <w:b/>
          <w:color w:val="000000"/>
        </w:rPr>
        <w:t>Pardavėjui</w:t>
      </w:r>
      <w:r w:rsidRPr="0036765F">
        <w:rPr>
          <w:color w:val="000000"/>
        </w:rPr>
        <w:t xml:space="preserve"> už tinkamą </w:t>
      </w:r>
      <w:r w:rsidRPr="0036765F">
        <w:rPr>
          <w:b/>
          <w:color w:val="000000"/>
        </w:rPr>
        <w:t>Mokėtojo</w:t>
      </w:r>
      <w:r w:rsidRPr="0036765F">
        <w:rPr>
          <w:color w:val="000000"/>
        </w:rPr>
        <w:t xml:space="preserve"> prievolės sumokėti Sutartyje nurodytą kainą įvykdymą. </w:t>
      </w:r>
    </w:p>
    <w:p w14:paraId="75FD343C" w14:textId="77777777" w:rsidR="0036765F" w:rsidRPr="0036765F" w:rsidRDefault="0036765F" w:rsidP="0036765F">
      <w:pPr>
        <w:jc w:val="both"/>
        <w:rPr>
          <w:color w:val="000000"/>
        </w:rPr>
      </w:pPr>
      <w:r w:rsidRPr="0036765F">
        <w:rPr>
          <w:color w:val="000000"/>
        </w:rPr>
        <w:t>2.2. Sutarties kaina/įkainiai yra pastovūs ir nekeičiami visą Sutarties galiojimo laikotarpį, išskyrus atvejus, kai po Sutarties pasirašymo keičiasi prekėms taikomo PVM/akcizų tarifas</w:t>
      </w:r>
      <w:r w:rsidRPr="0036765F">
        <w:rPr>
          <w:i/>
          <w:color w:val="000000"/>
        </w:rPr>
        <w:t>.</w:t>
      </w:r>
      <w:r w:rsidRPr="0036765F">
        <w:rPr>
          <w:color w:val="000000"/>
        </w:rPr>
        <w:t xml:space="preserve"> Perskaičiuota kaina/įkainiai įforminami raštišku Šalių susitarimu ir taikomi prekėms, kurios pristatomos po tokio Šalių pasirašyto susitarimo įsigaliojimo dienos.</w:t>
      </w:r>
    </w:p>
    <w:p w14:paraId="0DC9C8C0" w14:textId="77777777" w:rsidR="0036765F" w:rsidRPr="0036765F" w:rsidRDefault="0036765F" w:rsidP="0036765F">
      <w:pPr>
        <w:jc w:val="both"/>
        <w:rPr>
          <w:color w:val="000000"/>
        </w:rPr>
      </w:pPr>
      <w:r w:rsidRPr="0036765F">
        <w:rPr>
          <w:color w:val="000000"/>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6765F">
        <w:rPr>
          <w:i/>
          <w:color w:val="000000"/>
        </w:rPr>
        <w:t>(jei spec. dalyje nurodyta, kad ši sąlyga taikoma)</w:t>
      </w:r>
      <w:r w:rsidRPr="0036765F">
        <w:rPr>
          <w:color w:val="000000"/>
        </w:rPr>
        <w:t>.</w:t>
      </w:r>
    </w:p>
    <w:p w14:paraId="11273768" w14:textId="77777777" w:rsidR="0036765F" w:rsidRPr="0036765F" w:rsidRDefault="0036765F" w:rsidP="0036765F">
      <w:pPr>
        <w:widowControl w:val="0"/>
        <w:shd w:val="clear" w:color="auto" w:fill="FFFFFF"/>
        <w:jc w:val="both"/>
        <w:rPr>
          <w:color w:val="000000"/>
        </w:rPr>
      </w:pPr>
      <w:r w:rsidRPr="0036765F">
        <w:rPr>
          <w:color w:val="000000"/>
        </w:rPr>
        <w:t xml:space="preserve">2.4. </w:t>
      </w:r>
      <w:r w:rsidRPr="0036765F">
        <w:rPr>
          <w:b/>
          <w:color w:val="000000"/>
        </w:rPr>
        <w:t>Pardavėjas</w:t>
      </w:r>
      <w:r w:rsidRPr="0036765F">
        <w:rPr>
          <w:color w:val="000000"/>
        </w:rPr>
        <w:t xml:space="preserve"> į Sutarties kainą/prekių įkainius privalo įskaičiuoti visas su prekių tiekimu susijusias išlaidas ir mokesčius, įskaitant, bet neapsiribojant:</w:t>
      </w:r>
    </w:p>
    <w:p w14:paraId="28855977" w14:textId="77777777" w:rsidR="0036765F" w:rsidRPr="0036765F" w:rsidRDefault="0036765F" w:rsidP="0036765F">
      <w:pPr>
        <w:widowControl w:val="0"/>
        <w:shd w:val="clear" w:color="auto" w:fill="FFFFFF"/>
        <w:jc w:val="both"/>
        <w:rPr>
          <w:color w:val="000000"/>
        </w:rPr>
      </w:pPr>
      <w:r w:rsidRPr="0036765F">
        <w:rPr>
          <w:color w:val="000000"/>
        </w:rPr>
        <w:t>2.4.1. logistikos (transportavimo) išlaidas;</w:t>
      </w:r>
    </w:p>
    <w:p w14:paraId="1EC5E50D" w14:textId="77777777" w:rsidR="0036765F" w:rsidRPr="0036765F" w:rsidRDefault="0036765F" w:rsidP="0036765F">
      <w:pPr>
        <w:widowControl w:val="0"/>
        <w:shd w:val="clear" w:color="auto" w:fill="FFFFFF"/>
        <w:jc w:val="both"/>
        <w:rPr>
          <w:color w:val="000000"/>
        </w:rPr>
      </w:pPr>
      <w:r w:rsidRPr="0036765F">
        <w:rPr>
          <w:color w:val="000000"/>
        </w:rPr>
        <w:t>2.4.2. pakavimo, pakrovimo, tranzito, iškrovimo, išpakavimo, tikrinimo, draudimo ir kitas su prekių tiekimu susijusias išlaidas;</w:t>
      </w:r>
    </w:p>
    <w:p w14:paraId="28F0EDC1" w14:textId="77777777" w:rsidR="0036765F" w:rsidRPr="0036765F" w:rsidRDefault="0036765F" w:rsidP="0036765F">
      <w:pPr>
        <w:widowControl w:val="0"/>
        <w:shd w:val="clear" w:color="auto" w:fill="FFFFFF"/>
        <w:jc w:val="both"/>
        <w:rPr>
          <w:color w:val="000000"/>
        </w:rPr>
      </w:pPr>
      <w:r w:rsidRPr="0036765F">
        <w:rPr>
          <w:color w:val="000000"/>
        </w:rPr>
        <w:t xml:space="preserve">2.4.3. visas su dokumentų, kurių reikalauja </w:t>
      </w:r>
      <w:r w:rsidRPr="0036765F">
        <w:rPr>
          <w:b/>
          <w:color w:val="000000"/>
        </w:rPr>
        <w:t>Pirkėjas</w:t>
      </w:r>
      <w:r w:rsidRPr="0036765F">
        <w:rPr>
          <w:color w:val="000000"/>
        </w:rPr>
        <w:t>, rengimu ir pateikimu susijusias išlaidas;</w:t>
      </w:r>
    </w:p>
    <w:p w14:paraId="3DDDCA46" w14:textId="77777777" w:rsidR="0036765F" w:rsidRPr="0036765F" w:rsidRDefault="0036765F" w:rsidP="0036765F">
      <w:pPr>
        <w:widowControl w:val="0"/>
        <w:shd w:val="clear" w:color="auto" w:fill="FFFFFF"/>
        <w:jc w:val="both"/>
        <w:rPr>
          <w:color w:val="000000"/>
        </w:rPr>
      </w:pPr>
      <w:r w:rsidRPr="0036765F">
        <w:rPr>
          <w:color w:val="000000"/>
        </w:rPr>
        <w:t>2.4.4. pristatytų prekių surinkimo vietoje ir/arba paleidimo, ir/arba priežiūros išlaidas;</w:t>
      </w:r>
    </w:p>
    <w:p w14:paraId="00A5AC03" w14:textId="77777777" w:rsidR="0036765F" w:rsidRPr="0036765F" w:rsidRDefault="0036765F" w:rsidP="0036765F">
      <w:pPr>
        <w:widowControl w:val="0"/>
        <w:shd w:val="clear" w:color="auto" w:fill="FFFFFF"/>
        <w:jc w:val="both"/>
        <w:rPr>
          <w:color w:val="000000"/>
        </w:rPr>
      </w:pPr>
      <w:r w:rsidRPr="0036765F">
        <w:rPr>
          <w:color w:val="000000"/>
        </w:rPr>
        <w:t>2.4.5. aprūpinimo įrankiais, reikalingais pristatytų prekių surinkimui ir/arba priežiūrai, išlaidas;</w:t>
      </w:r>
    </w:p>
    <w:p w14:paraId="6EC494A0" w14:textId="77777777" w:rsidR="0036765F" w:rsidRPr="0036765F" w:rsidRDefault="0036765F" w:rsidP="0036765F">
      <w:pPr>
        <w:widowControl w:val="0"/>
        <w:shd w:val="clear" w:color="auto" w:fill="FFFFFF"/>
        <w:jc w:val="both"/>
        <w:rPr>
          <w:color w:val="000000"/>
        </w:rPr>
      </w:pPr>
      <w:r w:rsidRPr="0036765F">
        <w:rPr>
          <w:color w:val="000000"/>
        </w:rPr>
        <w:t>2.4.6. naudojimo ir priežiūros instrukcijų, numatytų Techninėje specifikacijoje, pateikimo išlaidas;</w:t>
      </w:r>
    </w:p>
    <w:p w14:paraId="0686BE68" w14:textId="77777777" w:rsidR="0036765F" w:rsidRPr="0036765F" w:rsidRDefault="0036765F" w:rsidP="0036765F">
      <w:pPr>
        <w:widowControl w:val="0"/>
        <w:shd w:val="clear" w:color="auto" w:fill="FFFFFF"/>
        <w:jc w:val="both"/>
        <w:rPr>
          <w:color w:val="000000"/>
        </w:rPr>
      </w:pPr>
      <w:r w:rsidRPr="0036765F">
        <w:rPr>
          <w:color w:val="000000"/>
        </w:rPr>
        <w:t>2.4.7. prekių garantinio remonto išlaidas;</w:t>
      </w:r>
    </w:p>
    <w:p w14:paraId="7A435998" w14:textId="77777777" w:rsidR="0036765F" w:rsidRPr="0036765F" w:rsidRDefault="0036765F" w:rsidP="0036765F">
      <w:pPr>
        <w:widowControl w:val="0"/>
        <w:shd w:val="clear" w:color="auto" w:fill="FFFFFF"/>
        <w:jc w:val="both"/>
        <w:rPr>
          <w:color w:val="000000"/>
        </w:rPr>
      </w:pPr>
      <w:r w:rsidRPr="0036765F">
        <w:rPr>
          <w:color w:val="000000"/>
        </w:rPr>
        <w:t xml:space="preserve">2.4.8. visas su darbinių pavyzdžių pagaminimu ir pateikimu </w:t>
      </w:r>
      <w:r w:rsidRPr="0036765F">
        <w:rPr>
          <w:b/>
          <w:color w:val="000000"/>
        </w:rPr>
        <w:t>Pirkėjui</w:t>
      </w:r>
      <w:r w:rsidRPr="0036765F">
        <w:rPr>
          <w:color w:val="000000"/>
        </w:rPr>
        <w:t xml:space="preserve"> susijusias išlaidas;</w:t>
      </w:r>
    </w:p>
    <w:p w14:paraId="04D116CE" w14:textId="77777777" w:rsidR="0036765F" w:rsidRPr="0036765F" w:rsidRDefault="0036765F" w:rsidP="0036765F">
      <w:pPr>
        <w:widowControl w:val="0"/>
        <w:shd w:val="clear" w:color="auto" w:fill="FFFFFF"/>
        <w:jc w:val="both"/>
        <w:rPr>
          <w:color w:val="000000"/>
        </w:rPr>
      </w:pPr>
      <w:r w:rsidRPr="0036765F">
        <w:rPr>
          <w:color w:val="000000"/>
        </w:rPr>
        <w:t xml:space="preserve">2.4.9. visas su medžiaginių pavyzdžių (pagrindinių ir priedų), kurios naudojamos produkto gamyboje, pagaminimu ir pateikimu </w:t>
      </w:r>
      <w:r w:rsidRPr="0036765F">
        <w:rPr>
          <w:b/>
          <w:color w:val="000000"/>
        </w:rPr>
        <w:t>Pirkėjui</w:t>
      </w:r>
      <w:r w:rsidRPr="0036765F">
        <w:rPr>
          <w:color w:val="000000"/>
        </w:rPr>
        <w:t xml:space="preserve"> susijusias išlaidas.</w:t>
      </w:r>
    </w:p>
    <w:p w14:paraId="6464969B" w14:textId="77777777" w:rsidR="0036765F" w:rsidRPr="0036765F" w:rsidRDefault="0036765F" w:rsidP="0036765F">
      <w:pPr>
        <w:jc w:val="both"/>
        <w:rPr>
          <w:color w:val="000000"/>
        </w:rPr>
      </w:pPr>
      <w:r w:rsidRPr="0036765F">
        <w:rPr>
          <w:color w:val="000000"/>
        </w:rPr>
        <w:t xml:space="preserve">2.5. Užsienio valiutų kursų svyravimo, gamintojų kainų keitimo rizika tenka </w:t>
      </w:r>
      <w:r w:rsidRPr="0036765F">
        <w:rPr>
          <w:b/>
          <w:color w:val="000000"/>
        </w:rPr>
        <w:t>Pardavėjui</w:t>
      </w:r>
      <w:r w:rsidRPr="0036765F">
        <w:rPr>
          <w:color w:val="000000"/>
        </w:rPr>
        <w:t>.</w:t>
      </w:r>
    </w:p>
    <w:p w14:paraId="01F293E0" w14:textId="77777777" w:rsidR="0036765F" w:rsidRPr="0036765F" w:rsidRDefault="0036765F" w:rsidP="0036765F">
      <w:pPr>
        <w:jc w:val="both"/>
        <w:rPr>
          <w:color w:val="000000"/>
        </w:rPr>
      </w:pPr>
      <w:r w:rsidRPr="0036765F">
        <w:rPr>
          <w:color w:val="000000"/>
        </w:rPr>
        <w:t xml:space="preserve">2.6. Su Sutarties specialiojoje dalyje nurodytu Subtiekėju (-ais) </w:t>
      </w:r>
      <w:r w:rsidRPr="0036765F">
        <w:rPr>
          <w:b/>
          <w:color w:val="000000"/>
        </w:rPr>
        <w:t>Pirkėjas</w:t>
      </w:r>
      <w:r w:rsidRPr="0036765F">
        <w:rPr>
          <w:color w:val="000000"/>
        </w:rPr>
        <w:t xml:space="preserve"> ir </w:t>
      </w:r>
      <w:r w:rsidRPr="0036765F">
        <w:rPr>
          <w:b/>
          <w:color w:val="000000"/>
        </w:rPr>
        <w:t>Pardavėjas</w:t>
      </w:r>
      <w:r w:rsidRPr="0036765F">
        <w:rPr>
          <w:color w:val="000000"/>
        </w:rPr>
        <w:t xml:space="preserve"> gali sudaryti trišalę tiesioginio atsiskaitymo sutartį, kuria Šalių ir Subtiekėjo sutarta apimtimi ir sąlygomis </w:t>
      </w:r>
      <w:r w:rsidRPr="0036765F">
        <w:rPr>
          <w:b/>
          <w:color w:val="000000"/>
        </w:rPr>
        <w:t>Pardavėjas</w:t>
      </w:r>
      <w:r w:rsidRPr="0036765F">
        <w:rPr>
          <w:color w:val="000000"/>
        </w:rPr>
        <w:t xml:space="preserve"> perleidžia teisę Subtiekėjui reikalauti, kad jam būtų sumokėta sutarta Sutarties kainos dalis. Reikalavimo teisės perleidimas Subtiekėjui nesudarius tiesioginio atsiskaitymo Sutarties, negalioja.</w:t>
      </w:r>
    </w:p>
    <w:p w14:paraId="521FAA80" w14:textId="77777777" w:rsidR="0036765F" w:rsidRPr="0036765F" w:rsidRDefault="0036765F" w:rsidP="0036765F">
      <w:pPr>
        <w:jc w:val="both"/>
        <w:rPr>
          <w:color w:val="000000"/>
        </w:rPr>
      </w:pPr>
      <w:r w:rsidRPr="0036765F">
        <w:rPr>
          <w:color w:val="000000"/>
        </w:rPr>
        <w:t xml:space="preserve">2.7. Subtiekėjas, norėdamas, kad pagal sutartį būtų atsiskaityta tiesiogiai su juo raštu praneša </w:t>
      </w:r>
      <w:r w:rsidRPr="0036765F">
        <w:rPr>
          <w:b/>
          <w:color w:val="000000"/>
        </w:rPr>
        <w:t>Pirkėjui</w:t>
      </w:r>
      <w:r w:rsidRPr="0036765F">
        <w:rPr>
          <w:color w:val="000000"/>
        </w:rPr>
        <w:t>, kad pageidauja sudaryti tiesioginio atsiskaitymo sutartį. Kartu su prašymu sudaryti tiesioginio atsiskaitymo sutartį Subtiekėjas turi pateikti:</w:t>
      </w:r>
    </w:p>
    <w:p w14:paraId="23DCDE33" w14:textId="77777777" w:rsidR="0036765F" w:rsidRPr="0036765F" w:rsidRDefault="0036765F" w:rsidP="0036765F">
      <w:pPr>
        <w:jc w:val="both"/>
        <w:rPr>
          <w:color w:val="000000"/>
        </w:rPr>
      </w:pPr>
      <w:r w:rsidRPr="0036765F">
        <w:rPr>
          <w:color w:val="000000"/>
        </w:rPr>
        <w:t xml:space="preserve">2.7.1. Pagrindines tiesioginio atsiskaitymo sutarties sąlygas nurodytas Sutarties bendrosios dalies 2.8 punkte. </w:t>
      </w:r>
    </w:p>
    <w:p w14:paraId="6B451202" w14:textId="77777777" w:rsidR="0036765F" w:rsidRPr="0036765F" w:rsidRDefault="0036765F" w:rsidP="0036765F">
      <w:pPr>
        <w:jc w:val="both"/>
        <w:rPr>
          <w:color w:val="000000"/>
        </w:rPr>
      </w:pPr>
      <w:r w:rsidRPr="0036765F">
        <w:rPr>
          <w:color w:val="000000"/>
        </w:rPr>
        <w:t xml:space="preserve">2.7.2. </w:t>
      </w:r>
      <w:r w:rsidRPr="0036765F">
        <w:rPr>
          <w:b/>
          <w:color w:val="000000"/>
        </w:rPr>
        <w:t>Pardavėjo</w:t>
      </w:r>
      <w:r w:rsidRPr="0036765F">
        <w:rPr>
          <w:color w:val="000000"/>
        </w:rPr>
        <w:t xml:space="preserve"> patvirtinimą, kad jis sutinka Subtiekėjo siūlomomis sąlygomis sudaryti tiesioginio atsiskaitymo sutartį. </w:t>
      </w:r>
    </w:p>
    <w:p w14:paraId="53D0BB81" w14:textId="77777777" w:rsidR="0036765F" w:rsidRPr="0036765F" w:rsidRDefault="0036765F" w:rsidP="0036765F">
      <w:pPr>
        <w:jc w:val="both"/>
        <w:rPr>
          <w:color w:val="000000"/>
        </w:rPr>
      </w:pPr>
      <w:r w:rsidRPr="0036765F">
        <w:rPr>
          <w:color w:val="000000"/>
        </w:rPr>
        <w:t>2.7.3. Dokumentus įrodančius, kad nėra Viešųjų pirkimų įstatymo 46 straipsnio 1 dalyje nurodytų pagrindų.</w:t>
      </w:r>
    </w:p>
    <w:p w14:paraId="09B6298B" w14:textId="77777777" w:rsidR="0036765F" w:rsidRPr="0036765F" w:rsidRDefault="0036765F" w:rsidP="0036765F">
      <w:pPr>
        <w:jc w:val="both"/>
        <w:rPr>
          <w:color w:val="000000"/>
        </w:rPr>
      </w:pPr>
      <w:r w:rsidRPr="0036765F">
        <w:rPr>
          <w:color w:val="000000"/>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6765F">
        <w:rPr>
          <w:b/>
          <w:color w:val="000000"/>
        </w:rPr>
        <w:t>Pardavėju</w:t>
      </w:r>
      <w:r w:rsidRPr="0036765F">
        <w:rPr>
          <w:color w:val="000000"/>
        </w:rPr>
        <w:t xml:space="preserve"> ir pateikus šio suderinimo rašytinius įrodymus, Šalių ir Subtiekėjo pareiga informuoti apie rekvizitų pasikeitimus, mokėjimų vykdymo tvarka įvykus ginčui tarp </w:t>
      </w:r>
      <w:r w:rsidRPr="0036765F">
        <w:rPr>
          <w:b/>
          <w:color w:val="000000"/>
        </w:rPr>
        <w:t>Pardavėjo</w:t>
      </w:r>
      <w:r w:rsidRPr="0036765F">
        <w:rPr>
          <w:color w:val="000000"/>
        </w:rPr>
        <w:t xml:space="preserve"> ir Subtiekėjo, papildomas prievolių, užtikrinimas. </w:t>
      </w:r>
    </w:p>
    <w:p w14:paraId="2C647FA1" w14:textId="77777777" w:rsidR="0036765F" w:rsidRPr="0036765F" w:rsidRDefault="0036765F" w:rsidP="0036765F">
      <w:pPr>
        <w:jc w:val="both"/>
        <w:rPr>
          <w:color w:val="000000"/>
        </w:rPr>
      </w:pPr>
      <w:r w:rsidRPr="0036765F">
        <w:rPr>
          <w:color w:val="000000"/>
        </w:rPr>
        <w:t xml:space="preserve">2.9. Tiesioginio atsiskaitymo sutartis turi būti sudaryta ne vėliau kaip iki dienos, nuo kurios atsiranda mokėjimo prievolė pagal Sutarties bendrosios dalies 4.1 punktą. </w:t>
      </w:r>
    </w:p>
    <w:p w14:paraId="26811DEE" w14:textId="77777777" w:rsidR="0036765F" w:rsidRPr="0036765F" w:rsidRDefault="0036765F" w:rsidP="0036765F">
      <w:pPr>
        <w:jc w:val="both"/>
        <w:rPr>
          <w:color w:val="000000"/>
        </w:rPr>
      </w:pPr>
      <w:r w:rsidRPr="0036765F">
        <w:rPr>
          <w:color w:val="000000"/>
        </w:rPr>
        <w:t xml:space="preserve">2.10. Tiesioginis atsiskaitymas su Subtiekėju neatleidžia </w:t>
      </w:r>
      <w:r w:rsidRPr="0036765F">
        <w:rPr>
          <w:b/>
          <w:color w:val="000000"/>
        </w:rPr>
        <w:t>Pardavėjo</w:t>
      </w:r>
      <w:r w:rsidRPr="0036765F">
        <w:rPr>
          <w:color w:val="000000"/>
        </w:rPr>
        <w:t xml:space="preserve"> nuo jo prisiimtų įsipareigojimų pagal sudarytą Pirkimo sutartį. Sutartyje numatytos </w:t>
      </w:r>
      <w:r w:rsidRPr="0036765F">
        <w:rPr>
          <w:b/>
          <w:color w:val="000000"/>
        </w:rPr>
        <w:t>Pardavėjo</w:t>
      </w:r>
      <w:r w:rsidRPr="0036765F">
        <w:rPr>
          <w:color w:val="000000"/>
        </w:rPr>
        <w:t xml:space="preserve"> teisės, pareigos ir </w:t>
      </w:r>
      <w:r w:rsidRPr="0036765F">
        <w:rPr>
          <w:color w:val="000000"/>
        </w:rPr>
        <w:lastRenderedPageBreak/>
        <w:t>kiti įsipareigojimai nesusiję su reikalavimo teise sumokėti Sutarties kainą perleidimu Subtiekėjui negali būti perduoti.</w:t>
      </w:r>
    </w:p>
    <w:p w14:paraId="4265F027" w14:textId="77777777" w:rsidR="0036765F" w:rsidRPr="0036765F" w:rsidRDefault="0036765F" w:rsidP="0036765F">
      <w:pPr>
        <w:jc w:val="both"/>
        <w:rPr>
          <w:color w:val="000000"/>
        </w:rPr>
      </w:pPr>
      <w:r w:rsidRPr="0036765F">
        <w:rPr>
          <w:color w:val="000000"/>
        </w:rPr>
        <w:t xml:space="preserve">2.11. </w:t>
      </w:r>
      <w:r w:rsidRPr="0036765F">
        <w:rPr>
          <w:b/>
          <w:color w:val="000000"/>
        </w:rPr>
        <w:t>Pirkėjas</w:t>
      </w:r>
      <w:r w:rsidRPr="0036765F">
        <w:rPr>
          <w:color w:val="000000"/>
        </w:rPr>
        <w:t xml:space="preserve"> turi teisę reikšti Subtiekėjui visus atsikirtimus, kuriuos jis turėjo teisę reikšti </w:t>
      </w:r>
      <w:r w:rsidRPr="0036765F">
        <w:rPr>
          <w:b/>
          <w:color w:val="000000"/>
        </w:rPr>
        <w:t>Pardavėjui</w:t>
      </w:r>
      <w:r w:rsidRPr="0036765F">
        <w:rPr>
          <w:color w:val="000000"/>
        </w:rPr>
        <w:t xml:space="preserve"> iki reikalavimo teisės perdavimo.</w:t>
      </w:r>
    </w:p>
    <w:p w14:paraId="5BBAE6F3" w14:textId="77777777" w:rsidR="0036765F" w:rsidRPr="0036765F" w:rsidRDefault="0036765F" w:rsidP="0036765F">
      <w:pPr>
        <w:jc w:val="both"/>
        <w:rPr>
          <w:color w:val="000000"/>
        </w:rPr>
      </w:pPr>
      <w:r w:rsidRPr="0036765F">
        <w:rPr>
          <w:color w:val="000000"/>
        </w:rPr>
        <w:t xml:space="preserve">2.12. Kilus ginčui tarp </w:t>
      </w:r>
      <w:r w:rsidRPr="0036765F">
        <w:rPr>
          <w:b/>
          <w:color w:val="000000"/>
        </w:rPr>
        <w:t>Pardavėjo</w:t>
      </w:r>
      <w:r w:rsidRPr="0036765F">
        <w:rPr>
          <w:color w:val="000000"/>
        </w:rPr>
        <w:t xml:space="preserve"> ir Subtiekėjo dėl tiesioginio atsiskaitymo sutartyje numatytų atsiskaitymų ar jų tvarkos, visos mokėjimo prievolės vykdomos </w:t>
      </w:r>
      <w:r w:rsidRPr="0036765F">
        <w:rPr>
          <w:b/>
          <w:color w:val="000000"/>
        </w:rPr>
        <w:t>Pardavėjui</w:t>
      </w:r>
      <w:r w:rsidRPr="0036765F">
        <w:rPr>
          <w:color w:val="000000"/>
        </w:rPr>
        <w:t xml:space="preserve">. Jei Subtiekėjo reikalavimas (sąskaita ar kitas dokumentas) yra nesuderintas su </w:t>
      </w:r>
      <w:r w:rsidRPr="0036765F">
        <w:rPr>
          <w:b/>
          <w:color w:val="000000"/>
        </w:rPr>
        <w:t>Pardavėju</w:t>
      </w:r>
      <w:r w:rsidRPr="0036765F">
        <w:rPr>
          <w:color w:val="000000"/>
        </w:rPr>
        <w:t xml:space="preserve">, bus laikoma, kad tarp </w:t>
      </w:r>
      <w:r w:rsidRPr="0036765F">
        <w:rPr>
          <w:b/>
          <w:color w:val="000000"/>
        </w:rPr>
        <w:t>Pardavėjo</w:t>
      </w:r>
      <w:r w:rsidRPr="0036765F">
        <w:rPr>
          <w:color w:val="000000"/>
        </w:rPr>
        <w:t xml:space="preserve"> ir Subtiekėjo yra kilęs ginčas. </w:t>
      </w:r>
    </w:p>
    <w:p w14:paraId="2C3AEFDD" w14:textId="77777777" w:rsidR="00DC49AD" w:rsidRPr="00891EFA" w:rsidRDefault="0036765F" w:rsidP="00DC49AD">
      <w:pPr>
        <w:contextualSpacing/>
        <w:jc w:val="both"/>
      </w:pPr>
      <w:r w:rsidRPr="0036765F">
        <w:rPr>
          <w:color w:val="000000"/>
        </w:rPr>
        <w:t xml:space="preserve">2.13. </w:t>
      </w:r>
      <w:r w:rsidR="00DC49AD" w:rsidRPr="00891EFA">
        <w:t xml:space="preserve">Visi Pirkimo sutarties mokėjimų dokumentai yra teikiami </w:t>
      </w:r>
      <w:r w:rsidR="00DC49AD" w:rsidRPr="00891EFA">
        <w:rPr>
          <w:iCs/>
        </w:rPr>
        <w:t>SABIS</w:t>
      </w:r>
      <w:r w:rsidR="00DC49AD" w:rsidRPr="00891EFA" w:rsidDel="004A7BC7">
        <w:rPr>
          <w:iCs/>
        </w:rPr>
        <w:t xml:space="preserve"> </w:t>
      </w:r>
      <w:r w:rsidR="00DC49AD" w:rsidRPr="00891EFA">
        <w:rPr>
          <w:iCs/>
        </w:rPr>
        <w:t>priemonėmis</w:t>
      </w:r>
      <w:r w:rsidR="00DC49AD" w:rsidRPr="00891EFA">
        <w:t xml:space="preserve">. Pasikeitus teisės aktų nuostatoms dėl mokėjimo dokumentų pateikimo naudojantis informacine sistema </w:t>
      </w:r>
      <w:r w:rsidR="00DC49AD" w:rsidRPr="00891EFA">
        <w:rPr>
          <w:iCs/>
        </w:rPr>
        <w:t>SABIS</w:t>
      </w:r>
      <w:r w:rsidR="00DC49AD" w:rsidRPr="00891EFA">
        <w:t>, atitinkamai taikomas tuo metu galiojantis teisinis reguliavimas.</w:t>
      </w:r>
    </w:p>
    <w:p w14:paraId="6C10C73A" w14:textId="77777777" w:rsidR="0036765F" w:rsidRPr="0036765F" w:rsidRDefault="0036765F" w:rsidP="0036765F">
      <w:pPr>
        <w:jc w:val="both"/>
        <w:rPr>
          <w:color w:val="000000"/>
        </w:rPr>
      </w:pPr>
    </w:p>
    <w:p w14:paraId="5AB7E305" w14:textId="77777777" w:rsidR="0036765F" w:rsidRPr="0036765F" w:rsidRDefault="0036765F" w:rsidP="0036765F">
      <w:pPr>
        <w:jc w:val="both"/>
        <w:rPr>
          <w:b/>
          <w:color w:val="000000"/>
        </w:rPr>
      </w:pPr>
      <w:r w:rsidRPr="0036765F">
        <w:rPr>
          <w:b/>
          <w:color w:val="000000"/>
        </w:rPr>
        <w:t>3.</w:t>
      </w:r>
      <w:r w:rsidRPr="0036765F">
        <w:rPr>
          <w:color w:val="000000"/>
        </w:rPr>
        <w:t xml:space="preserve"> </w:t>
      </w:r>
      <w:r w:rsidRPr="0036765F">
        <w:rPr>
          <w:b/>
          <w:color w:val="000000"/>
        </w:rPr>
        <w:t>Prekių tiekimo terminai ir sąlygos</w:t>
      </w:r>
    </w:p>
    <w:p w14:paraId="5B8D26D5" w14:textId="77777777" w:rsidR="0036765F" w:rsidRPr="0036765F" w:rsidRDefault="0036765F" w:rsidP="0036765F">
      <w:pPr>
        <w:jc w:val="both"/>
        <w:rPr>
          <w:color w:val="000000"/>
        </w:rPr>
      </w:pPr>
      <w:r w:rsidRPr="0036765F">
        <w:rPr>
          <w:color w:val="000000"/>
        </w:rPr>
        <w:t>3.1. Prekės pristatomos Sutarties specialiojoje dalyje (arba Sutarties</w:t>
      </w:r>
      <w:r w:rsidRPr="0036765F">
        <w:rPr>
          <w:i/>
          <w:color w:val="000000"/>
        </w:rPr>
        <w:t xml:space="preserve"> </w:t>
      </w:r>
      <w:r w:rsidRPr="0036765F">
        <w:rPr>
          <w:color w:val="000000"/>
        </w:rPr>
        <w:t>priede (-uose)) numatytais terminais ir tvarka.</w:t>
      </w:r>
    </w:p>
    <w:p w14:paraId="5117A86C" w14:textId="77777777" w:rsidR="0036765F" w:rsidRPr="0036765F" w:rsidRDefault="0036765F" w:rsidP="0036765F">
      <w:pPr>
        <w:jc w:val="both"/>
        <w:rPr>
          <w:color w:val="000000"/>
        </w:rPr>
      </w:pPr>
      <w:r w:rsidRPr="0036765F">
        <w:rPr>
          <w:color w:val="000000"/>
        </w:rPr>
        <w:t xml:space="preserve">3.2. Prekes </w:t>
      </w:r>
      <w:r w:rsidRPr="0036765F">
        <w:rPr>
          <w:b/>
          <w:color w:val="000000"/>
        </w:rPr>
        <w:t>Pardavėjas</w:t>
      </w:r>
      <w:r w:rsidRPr="0036765F">
        <w:rPr>
          <w:color w:val="000000"/>
        </w:rPr>
        <w:t xml:space="preserve"> pristato savo rizika be papildomo apmokėjimo. </w:t>
      </w:r>
      <w:r w:rsidRPr="0036765F">
        <w:rPr>
          <w:b/>
          <w:color w:val="000000"/>
        </w:rPr>
        <w:t xml:space="preserve">Mokėtojas </w:t>
      </w:r>
      <w:r w:rsidRPr="0036765F">
        <w:rPr>
          <w:color w:val="000000"/>
        </w:rPr>
        <w:t xml:space="preserve">nuosavybės teisę į prekes įgyja </w:t>
      </w:r>
      <w:r w:rsidRPr="0036765F">
        <w:rPr>
          <w:b/>
          <w:color w:val="000000"/>
        </w:rPr>
        <w:t>Pardavėjui</w:t>
      </w:r>
      <w:r w:rsidRPr="0036765F">
        <w:rPr>
          <w:color w:val="000000"/>
        </w:rPr>
        <w:t xml:space="preserve"> ir </w:t>
      </w:r>
      <w:r w:rsidRPr="0036765F">
        <w:rPr>
          <w:b/>
          <w:color w:val="000000"/>
        </w:rPr>
        <w:t>Pirkėjui</w:t>
      </w:r>
      <w:r w:rsidRPr="0036765F">
        <w:rPr>
          <w:color w:val="000000"/>
        </w:rPr>
        <w:t>/</w:t>
      </w:r>
      <w:r w:rsidRPr="0036765F">
        <w:rPr>
          <w:b/>
          <w:color w:val="000000"/>
        </w:rPr>
        <w:t>Mokėtojui</w:t>
      </w:r>
      <w:r w:rsidRPr="0036765F">
        <w:rPr>
          <w:color w:val="000000"/>
        </w:rPr>
        <w:t xml:space="preserve"> (Sutartyje numatytais atvejais – </w:t>
      </w:r>
      <w:r w:rsidRPr="0036765F">
        <w:rPr>
          <w:b/>
          <w:color w:val="000000"/>
        </w:rPr>
        <w:t>Gavėjui</w:t>
      </w:r>
      <w:r w:rsidRPr="0036765F">
        <w:rPr>
          <w:color w:val="000000"/>
        </w:rPr>
        <w:t xml:space="preserve">) pasirašius dokumentą, patvirtinantį prekių perdavimą-priėmimą, kuris pasirašomas tik tuo atveju, jeigu prekės yra kokybiškos ir atitinka Sutartyje ir jos priede (-uose) joms nustatytus reikalavimus. </w:t>
      </w:r>
      <w:r w:rsidRPr="0036765F">
        <w:rPr>
          <w:b/>
          <w:color w:val="000000"/>
        </w:rPr>
        <w:t>Mokėtojas</w:t>
      </w:r>
      <w:r w:rsidRPr="0036765F">
        <w:rPr>
          <w:color w:val="000000"/>
        </w:rPr>
        <w:t xml:space="preserve"> pasirašydamas dokumentą, patvirtinantį prekių perdavimą-priėmimą, patvirtina prekių kiekio ir komplektacijos atitiktį Sutarties ir jos priedų reikalavimams, o </w:t>
      </w:r>
      <w:r w:rsidRPr="0036765F">
        <w:rPr>
          <w:b/>
          <w:color w:val="000000"/>
        </w:rPr>
        <w:t>Pirkėjas</w:t>
      </w:r>
      <w:r w:rsidRPr="0036765F">
        <w:rPr>
          <w:color w:val="000000"/>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3A5186B" w14:textId="77777777" w:rsidR="0036765F" w:rsidRPr="0036765F" w:rsidRDefault="0036765F" w:rsidP="0036765F">
      <w:pPr>
        <w:jc w:val="both"/>
        <w:rPr>
          <w:color w:val="000000"/>
        </w:rPr>
      </w:pPr>
      <w:r w:rsidRPr="0036765F">
        <w:rPr>
          <w:color w:val="000000"/>
        </w:rPr>
        <w:t xml:space="preserve">3.3. Už prekes, pateiktas viršijant Sutartyje/paraiškose/užsakymuose nurodytus kiekius, </w:t>
      </w:r>
      <w:r w:rsidRPr="0036765F">
        <w:rPr>
          <w:b/>
          <w:color w:val="000000"/>
        </w:rPr>
        <w:t xml:space="preserve">Pardavėjui </w:t>
      </w:r>
      <w:r w:rsidRPr="0036765F">
        <w:rPr>
          <w:color w:val="000000"/>
        </w:rPr>
        <w:t>neapmokama.</w:t>
      </w:r>
    </w:p>
    <w:p w14:paraId="3FA68AE7" w14:textId="77777777" w:rsidR="0036765F" w:rsidRPr="0036765F" w:rsidRDefault="0036765F" w:rsidP="0036765F">
      <w:pPr>
        <w:jc w:val="both"/>
        <w:rPr>
          <w:color w:val="000000"/>
        </w:rPr>
      </w:pPr>
      <w:r w:rsidRPr="0036765F">
        <w:rPr>
          <w:color w:val="000000"/>
        </w:rPr>
        <w:t xml:space="preserve">3.4. </w:t>
      </w:r>
      <w:r w:rsidRPr="0036765F">
        <w:rPr>
          <w:b/>
          <w:color w:val="000000"/>
        </w:rPr>
        <w:t>Pardavėjui</w:t>
      </w:r>
      <w:r w:rsidRPr="0036765F">
        <w:rPr>
          <w:color w:val="000000"/>
        </w:rPr>
        <w:t xml:space="preserve"> pristačius mažesnę prekių siuntą negu nurodyta Sutartyje/paraiškose/užsakymuose, yra laikoma, kad prekės nebuvo pristatytos. </w:t>
      </w:r>
      <w:r w:rsidRPr="0036765F">
        <w:rPr>
          <w:b/>
          <w:color w:val="000000"/>
        </w:rPr>
        <w:t>Pardavėjas</w:t>
      </w:r>
      <w:r w:rsidRPr="0036765F">
        <w:rPr>
          <w:color w:val="000000"/>
        </w:rPr>
        <w:t xml:space="preserve"> savo lėšomis prekes turi atsiimti ir, jeigu dėl to yra praleidžiamas pristatymo terminas, Pardavėjui taikomos Sutarties bendrosios dalies 11.1 punkte numatytos sankcijos. </w:t>
      </w:r>
    </w:p>
    <w:p w14:paraId="732B8513" w14:textId="77777777" w:rsidR="0036765F" w:rsidRPr="0036765F" w:rsidRDefault="0036765F" w:rsidP="0036765F">
      <w:pPr>
        <w:jc w:val="both"/>
        <w:rPr>
          <w:color w:val="000000"/>
        </w:rPr>
      </w:pPr>
      <w:r w:rsidRPr="0036765F">
        <w:rPr>
          <w:color w:val="000000"/>
        </w:rPr>
        <w:t xml:space="preserve">3.5. </w:t>
      </w:r>
      <w:r w:rsidRPr="0036765F">
        <w:rPr>
          <w:b/>
          <w:color w:val="000000"/>
        </w:rPr>
        <w:t>Pardavėjas</w:t>
      </w:r>
      <w:r w:rsidRPr="0036765F">
        <w:rPr>
          <w:color w:val="000000"/>
        </w:rPr>
        <w:t xml:space="preserve"> įsipareigoja po Sutarties įsigaliojimo Sutarties specialioje dalyje nurodytais terminais:</w:t>
      </w:r>
    </w:p>
    <w:p w14:paraId="679D1CD7" w14:textId="77777777" w:rsidR="0036765F" w:rsidRPr="0036765F" w:rsidRDefault="0036765F" w:rsidP="0036765F">
      <w:pPr>
        <w:jc w:val="both"/>
        <w:rPr>
          <w:color w:val="000000"/>
        </w:rPr>
      </w:pPr>
      <w:r w:rsidRPr="0036765F">
        <w:rPr>
          <w:color w:val="000000"/>
        </w:rPr>
        <w:t xml:space="preserve">3.5.1. parengti, pagaminti, suderinti su </w:t>
      </w:r>
      <w:r w:rsidRPr="0036765F">
        <w:rPr>
          <w:b/>
          <w:color w:val="000000"/>
        </w:rPr>
        <w:t>Pirkėju</w:t>
      </w:r>
      <w:r w:rsidRPr="0036765F">
        <w:rPr>
          <w:color w:val="000000"/>
        </w:rPr>
        <w:t xml:space="preserve"> ir patvirtinti perkamų prekių darbinius pavyzdžius (2 egz., vienas - </w:t>
      </w:r>
      <w:r w:rsidRPr="0036765F">
        <w:rPr>
          <w:b/>
          <w:color w:val="000000"/>
        </w:rPr>
        <w:t>Pirkėjui</w:t>
      </w:r>
      <w:r w:rsidRPr="0036765F">
        <w:rPr>
          <w:color w:val="000000"/>
        </w:rPr>
        <w:t xml:space="preserve">, antras – </w:t>
      </w:r>
      <w:r w:rsidRPr="0036765F">
        <w:rPr>
          <w:b/>
          <w:color w:val="000000"/>
        </w:rPr>
        <w:t>Pardavėjui</w:t>
      </w:r>
      <w:r w:rsidRPr="0036765F">
        <w:rPr>
          <w:color w:val="000000"/>
        </w:rPr>
        <w:t xml:space="preserve">), kurie atitiktų Sutartyje ir jos priede (-uose) nustatytus reikalavimus </w:t>
      </w:r>
      <w:r w:rsidRPr="0036765F">
        <w:rPr>
          <w:i/>
          <w:color w:val="000000"/>
        </w:rPr>
        <w:t>(jei spec. dalyje nurodyta, kad ši sąlyga taikoma)</w:t>
      </w:r>
      <w:r w:rsidRPr="0036765F">
        <w:rPr>
          <w:color w:val="000000"/>
        </w:rPr>
        <w:t>;</w:t>
      </w:r>
    </w:p>
    <w:p w14:paraId="11685686" w14:textId="77777777" w:rsidR="0036765F" w:rsidRPr="0036765F" w:rsidRDefault="0036765F" w:rsidP="0036765F">
      <w:pPr>
        <w:jc w:val="both"/>
        <w:rPr>
          <w:color w:val="000000"/>
        </w:rPr>
      </w:pPr>
      <w:r w:rsidRPr="0036765F">
        <w:rPr>
          <w:color w:val="000000"/>
        </w:rPr>
        <w:t xml:space="preserve">3.5.2. suderinti su </w:t>
      </w:r>
      <w:r w:rsidRPr="0036765F">
        <w:rPr>
          <w:b/>
          <w:color w:val="000000"/>
        </w:rPr>
        <w:t xml:space="preserve">Pirkėju </w:t>
      </w:r>
      <w:r w:rsidRPr="0036765F">
        <w:rPr>
          <w:color w:val="000000"/>
        </w:rPr>
        <w:t>ir pateikti teiktiną prekių kokybės užtikrinimo planą, parengtą pagal Teiktino kokybės užtikrinimo plano rengimo rekomendacijas arba</w:t>
      </w:r>
      <w:r w:rsidRPr="0036765F">
        <w:rPr>
          <w:i/>
          <w:color w:val="000000"/>
        </w:rPr>
        <w:t xml:space="preserve"> </w:t>
      </w:r>
      <w:r w:rsidRPr="0036765F">
        <w:rPr>
          <w:color w:val="000000"/>
        </w:rPr>
        <w:t xml:space="preserve">Sutarties specialioje dalyje nurodytus standartus </w:t>
      </w:r>
      <w:r w:rsidRPr="0036765F">
        <w:rPr>
          <w:i/>
          <w:color w:val="000000"/>
        </w:rPr>
        <w:t>(jei spec. dalyje nurodyta, kad ši sąlyga taikoma)</w:t>
      </w:r>
      <w:r w:rsidRPr="0036765F">
        <w:rPr>
          <w:color w:val="000000"/>
        </w:rPr>
        <w:t>;</w:t>
      </w:r>
    </w:p>
    <w:p w14:paraId="6ACC142A" w14:textId="77777777" w:rsidR="0036765F" w:rsidRPr="0036765F" w:rsidRDefault="0036765F" w:rsidP="0036765F">
      <w:pPr>
        <w:jc w:val="both"/>
        <w:rPr>
          <w:i/>
          <w:color w:val="000000"/>
        </w:rPr>
      </w:pPr>
      <w:r w:rsidRPr="0036765F">
        <w:rPr>
          <w:color w:val="000000"/>
        </w:rPr>
        <w:t xml:space="preserve">3.5.3. suderinti su </w:t>
      </w:r>
      <w:r w:rsidRPr="0036765F">
        <w:rPr>
          <w:b/>
          <w:color w:val="000000"/>
        </w:rPr>
        <w:t>Pirkėju</w:t>
      </w:r>
      <w:r w:rsidRPr="0036765F">
        <w:rPr>
          <w:color w:val="000000"/>
        </w:rPr>
        <w:t xml:space="preserve"> prekės naudojimo (priežiūros) instrukciją, kuri pateikiama kartu su kiekviena preke (</w:t>
      </w:r>
      <w:r w:rsidRPr="0036765F">
        <w:rPr>
          <w:i/>
          <w:color w:val="000000"/>
        </w:rPr>
        <w:t>jei spec. dalyje nurodyta, kad ši sąlyga taikoma).</w:t>
      </w:r>
    </w:p>
    <w:p w14:paraId="322E8605" w14:textId="77777777" w:rsidR="0036765F" w:rsidRPr="0036765F" w:rsidRDefault="0036765F" w:rsidP="0036765F">
      <w:pPr>
        <w:jc w:val="both"/>
        <w:rPr>
          <w:color w:val="000000"/>
        </w:rPr>
      </w:pPr>
      <w:r w:rsidRPr="0036765F">
        <w:rPr>
          <w:color w:val="000000"/>
        </w:rPr>
        <w:t xml:space="preserve">3.6. Jeigu Sutarties galiojimo metu prekės gamintojas pakeičia/atnaujina šia Sutartimi perkamos prekės, modelį/pavadinimą, kuris yra nurodytas Sutartyje, </w:t>
      </w:r>
      <w:r w:rsidRPr="0036765F">
        <w:rPr>
          <w:b/>
          <w:bCs/>
          <w:color w:val="000000"/>
        </w:rPr>
        <w:t>Pardavėjas</w:t>
      </w:r>
      <w:r w:rsidRPr="0036765F">
        <w:rPr>
          <w:color w:val="000000"/>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6765F">
        <w:rPr>
          <w:b/>
          <w:color w:val="000000"/>
        </w:rPr>
        <w:t>Pardavėjas</w:t>
      </w:r>
      <w:r w:rsidRPr="0036765F">
        <w:rPr>
          <w:color w:val="000000"/>
        </w:rPr>
        <w:t xml:space="preserve"> suderinęs su </w:t>
      </w:r>
      <w:r w:rsidRPr="0036765F">
        <w:rPr>
          <w:b/>
          <w:bCs/>
          <w:color w:val="000000"/>
        </w:rPr>
        <w:t>Pirkėju</w:t>
      </w:r>
      <w:r w:rsidRPr="0036765F">
        <w:rPr>
          <w:color w:val="000000"/>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DD843E9" w14:textId="77777777" w:rsidR="0036765F" w:rsidRPr="0036765F" w:rsidRDefault="0036765F" w:rsidP="0036765F">
      <w:pPr>
        <w:tabs>
          <w:tab w:val="left" w:pos="1134"/>
        </w:tabs>
        <w:jc w:val="both"/>
        <w:rPr>
          <w:color w:val="000000"/>
        </w:rPr>
      </w:pPr>
      <w:r w:rsidRPr="0036765F">
        <w:rPr>
          <w:color w:val="000000"/>
        </w:rPr>
        <w:t xml:space="preserve">3.7. Sutarties vykdymo metu Sutartyje nurodytas prekės gamintojas gali būti keičiamas kitu gamintoju tik dėl objektyvių aplinkybių, kurių </w:t>
      </w:r>
      <w:r w:rsidRPr="0036765F">
        <w:rPr>
          <w:b/>
          <w:color w:val="000000"/>
        </w:rPr>
        <w:t xml:space="preserve">Pardavėjui </w:t>
      </w:r>
      <w:r w:rsidRPr="0036765F">
        <w:rPr>
          <w:color w:val="000000"/>
        </w:rPr>
        <w:t xml:space="preserve">nebuvo galima numatyti </w:t>
      </w:r>
      <w:r w:rsidRPr="0036765F">
        <w:rPr>
          <w:color w:val="000000"/>
        </w:rPr>
        <w:lastRenderedPageBreak/>
        <w:t xml:space="preserve">paraiškos/pasiūlymo pateikimo momentu.  Sutartyje nurodyto gamintojo keitimas kitu galimas tik iš anksto raštu suderinus su </w:t>
      </w:r>
      <w:r w:rsidRPr="0036765F">
        <w:rPr>
          <w:b/>
          <w:color w:val="000000"/>
        </w:rPr>
        <w:t>Pirkėju</w:t>
      </w:r>
      <w:r w:rsidRPr="0036765F">
        <w:rPr>
          <w:color w:val="000000"/>
        </w:rPr>
        <w:t xml:space="preserve"> ir pasirašius susitarimą dėl gamintojo pakeitimo.  Prašymas dėl Sutartyje nustatyto gamintojo keitimo kitu, </w:t>
      </w:r>
      <w:r w:rsidRPr="0036765F">
        <w:rPr>
          <w:b/>
          <w:color w:val="000000"/>
        </w:rPr>
        <w:t xml:space="preserve">Pirkėjui </w:t>
      </w:r>
      <w:r w:rsidRPr="0036765F">
        <w:rPr>
          <w:color w:val="000000"/>
        </w:rPr>
        <w:t xml:space="preserve">pateikiamas raštu, nurodant tokio keitimo priežastis, kartu </w:t>
      </w:r>
      <w:r w:rsidRPr="0036765F">
        <w:rPr>
          <w:b/>
          <w:bCs/>
          <w:color w:val="000000"/>
        </w:rPr>
        <w:t>Pardavėjas</w:t>
      </w:r>
      <w:r w:rsidRPr="0036765F">
        <w:rPr>
          <w:color w:val="000000"/>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CB2102C" w14:textId="77777777" w:rsidR="0036765F" w:rsidRPr="0036765F" w:rsidRDefault="0036765F" w:rsidP="0036765F">
      <w:pPr>
        <w:tabs>
          <w:tab w:val="left" w:pos="1134"/>
        </w:tabs>
        <w:jc w:val="both"/>
        <w:rPr>
          <w:color w:val="000000"/>
        </w:rPr>
      </w:pPr>
      <w:r w:rsidRPr="0036765F">
        <w:rPr>
          <w:color w:val="000000"/>
        </w:rPr>
        <w:t xml:space="preserve">3.8. </w:t>
      </w:r>
      <w:r w:rsidRPr="0036765F">
        <w:rPr>
          <w:b/>
          <w:color w:val="000000"/>
        </w:rPr>
        <w:t>Pardavėjas</w:t>
      </w:r>
      <w:r w:rsidRPr="0036765F">
        <w:rPr>
          <w:color w:val="000000"/>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36765F">
        <w:rPr>
          <w:b/>
          <w:color w:val="000000"/>
        </w:rPr>
        <w:t>Pardavėjas</w:t>
      </w:r>
      <w:r w:rsidRPr="0036765F">
        <w:rPr>
          <w:color w:val="000000"/>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36765F">
        <w:rPr>
          <w:b/>
          <w:color w:val="000000"/>
        </w:rPr>
        <w:t>Pardavėjo</w:t>
      </w:r>
      <w:r w:rsidRPr="0036765F">
        <w:rPr>
          <w:color w:val="000000"/>
        </w:rPr>
        <w:t xml:space="preserve"> atstovai, patekdami į karinę teritoriją, privalo pateikti asmens tapatybę ir pilietybę patvirtinančius dokumentus.</w:t>
      </w:r>
    </w:p>
    <w:p w14:paraId="4623293F" w14:textId="77777777" w:rsidR="0036765F" w:rsidRPr="0036765F" w:rsidRDefault="0036765F" w:rsidP="0036765F">
      <w:pPr>
        <w:jc w:val="both"/>
        <w:rPr>
          <w:color w:val="000000"/>
        </w:rPr>
      </w:pPr>
    </w:p>
    <w:p w14:paraId="4DF237BE" w14:textId="77777777" w:rsidR="0036765F" w:rsidRPr="0036765F" w:rsidRDefault="0036765F" w:rsidP="0036765F">
      <w:pPr>
        <w:jc w:val="both"/>
        <w:rPr>
          <w:b/>
          <w:color w:val="000000"/>
        </w:rPr>
      </w:pPr>
      <w:r w:rsidRPr="0036765F">
        <w:rPr>
          <w:b/>
          <w:color w:val="000000"/>
        </w:rPr>
        <w:t>4. Mokėjimo terminai ir sąlygos</w:t>
      </w:r>
    </w:p>
    <w:p w14:paraId="60515667" w14:textId="77777777" w:rsidR="0036765F" w:rsidRPr="0036765F" w:rsidRDefault="0036765F" w:rsidP="0036765F">
      <w:pPr>
        <w:jc w:val="both"/>
        <w:rPr>
          <w:color w:val="000000"/>
        </w:rPr>
      </w:pPr>
      <w:r w:rsidRPr="0036765F">
        <w:rPr>
          <w:color w:val="000000"/>
        </w:rPr>
        <w:t xml:space="preserve">4.1. </w:t>
      </w:r>
      <w:r w:rsidRPr="0036765F">
        <w:rPr>
          <w:b/>
          <w:color w:val="000000"/>
        </w:rPr>
        <w:t>Pardavėjui</w:t>
      </w:r>
      <w:r w:rsidRPr="0036765F">
        <w:rPr>
          <w:color w:val="000000"/>
        </w:rPr>
        <w:t xml:space="preserve"> sumokama, kai sutarties objektas atitinkantis Sutartyje ir jos priede (-uose) nustatytus reikalavimus perduodamas </w:t>
      </w:r>
      <w:r w:rsidRPr="0036765F">
        <w:rPr>
          <w:b/>
          <w:color w:val="000000"/>
        </w:rPr>
        <w:t>Mokėtojui ar Gavėjui,</w:t>
      </w:r>
      <w:r w:rsidRPr="0036765F">
        <w:rPr>
          <w:color w:val="000000"/>
        </w:rPr>
        <w:t xml:space="preserve"> Sutartyje nustatyta tvarka pasirašius dokumentą, patvirtinantį prekių perdavimą-priėmimą, per 30 (trisdešimt) dienų nuo dokumento, patvirtinančio prekių perdavimą-priėmimą,</w:t>
      </w:r>
      <w:r w:rsidRPr="0036765F">
        <w:rPr>
          <w:i/>
          <w:color w:val="000000"/>
        </w:rPr>
        <w:t xml:space="preserve"> </w:t>
      </w:r>
      <w:r w:rsidRPr="0036765F">
        <w:rPr>
          <w:color w:val="000000"/>
        </w:rPr>
        <w:t>ir sąskaitos faktūros gavimo dienos. Sąskaita faktūra turi būti pateikiama Mokėtojui Viešųjų pirkimų įstatymo 22 straipsnio 3 dalyje</w:t>
      </w:r>
      <w:r w:rsidRPr="0036765F">
        <w:rPr>
          <w:bCs/>
          <w:color w:val="000000"/>
        </w:rPr>
        <w:t>/Viešųjų pirkimų, atliekamų gynybos ir saugumo srityje, įstatymo 12 straipsnio 10 dalyje</w:t>
      </w:r>
      <w:r w:rsidRPr="0036765F">
        <w:rPr>
          <w:color w:val="000000"/>
        </w:rPr>
        <w:t xml:space="preserve"> numatytomis elektroninėmis priemonėmis. Vėluojant atsiskaityti šiame punkte numatytu terminu,</w:t>
      </w:r>
      <w:r w:rsidRPr="0036765F">
        <w:rPr>
          <w:b/>
          <w:bCs/>
          <w:color w:val="000000"/>
        </w:rPr>
        <w:t xml:space="preserve"> Pardavėjui </w:t>
      </w:r>
      <w:r w:rsidRPr="0036765F">
        <w:rPr>
          <w:color w:val="000000"/>
        </w:rPr>
        <w:t>pareikalavus (ne vėliau kaip per 30 (trisdešimt) dienų nuo pareikalavimo gavimo), jam mokamos palūkanas pagal Lietuvos Respublikos mokėjimų, atliekamų pagal komercines sutartis, vėlavimo prevencijos įstatymą.</w:t>
      </w:r>
    </w:p>
    <w:p w14:paraId="2B6C9A37" w14:textId="77777777" w:rsidR="0036765F" w:rsidRPr="0036765F" w:rsidRDefault="0036765F" w:rsidP="0036765F">
      <w:pPr>
        <w:jc w:val="both"/>
        <w:rPr>
          <w:color w:val="000000"/>
        </w:rPr>
      </w:pPr>
      <w:r w:rsidRPr="0036765F">
        <w:rPr>
          <w:color w:val="000000"/>
        </w:rPr>
        <w:t xml:space="preserve">4.2. </w:t>
      </w:r>
      <w:r w:rsidRPr="0036765F">
        <w:rPr>
          <w:b/>
          <w:color w:val="000000"/>
        </w:rPr>
        <w:t xml:space="preserve">Pardavėjui </w:t>
      </w:r>
      <w:r w:rsidRPr="0036765F">
        <w:rPr>
          <w:color w:val="000000"/>
        </w:rPr>
        <w:t xml:space="preserve">pristačius prekes, </w:t>
      </w:r>
      <w:r w:rsidRPr="0036765F">
        <w:rPr>
          <w:b/>
          <w:color w:val="000000"/>
        </w:rPr>
        <w:t xml:space="preserve">Pirkėjas </w:t>
      </w:r>
      <w:r w:rsidRPr="0036765F">
        <w:rPr>
          <w:color w:val="000000"/>
        </w:rPr>
        <w:t xml:space="preserve">per 3 (tris) dienas turi teisę nuspręsti, ar </w:t>
      </w:r>
      <w:r w:rsidRPr="0036765F">
        <w:rPr>
          <w:b/>
          <w:color w:val="000000"/>
        </w:rPr>
        <w:t>Pardavėjo</w:t>
      </w:r>
      <w:r w:rsidRPr="0036765F">
        <w:rPr>
          <w:color w:val="000000"/>
        </w:rPr>
        <w:t xml:space="preserve"> pristatytoms prekėms (nustatytai prekių partijai ar/ir siuntai) bus atliekami laboratoriniai bandymai tam, </w:t>
      </w:r>
      <w:r w:rsidRPr="0036765F">
        <w:rPr>
          <w:noProof/>
          <w:color w:val="000000"/>
        </w:rPr>
        <w:t xml:space="preserve">kad būtų įsitikinta, jog prekės atitinka Sutartyje ir jos </w:t>
      </w:r>
      <w:r w:rsidRPr="0036765F">
        <w:rPr>
          <w:color w:val="000000"/>
        </w:rPr>
        <w:t xml:space="preserve">priede (-uose) </w:t>
      </w:r>
      <w:r w:rsidRPr="0036765F">
        <w:rPr>
          <w:noProof/>
          <w:color w:val="000000"/>
        </w:rPr>
        <w:t>nustatytus reikalavimus.</w:t>
      </w:r>
      <w:r w:rsidRPr="0036765F">
        <w:rPr>
          <w:color w:val="000000"/>
        </w:rPr>
        <w:t xml:space="preserve"> Jeigu </w:t>
      </w:r>
      <w:r w:rsidRPr="0036765F">
        <w:rPr>
          <w:b/>
          <w:color w:val="000000"/>
        </w:rPr>
        <w:t xml:space="preserve">Pirkėjas </w:t>
      </w:r>
      <w:r w:rsidRPr="0036765F">
        <w:rPr>
          <w:color w:val="000000"/>
        </w:rPr>
        <w:t xml:space="preserve">priima sprendimą, kad laboratoriniai bandymai prekėms nebus atliekami, prekės, atitinkančios Sutartyje ir jos priede (-uose) nustatytus reikalavimus, priimamos ir už priimtas prekes </w:t>
      </w:r>
      <w:r w:rsidRPr="0036765F">
        <w:rPr>
          <w:b/>
          <w:color w:val="000000"/>
        </w:rPr>
        <w:t>Mokėtojas</w:t>
      </w:r>
      <w:r w:rsidRPr="0036765F">
        <w:rPr>
          <w:color w:val="000000"/>
        </w:rPr>
        <w:t xml:space="preserve"> sumoka </w:t>
      </w:r>
      <w:r w:rsidRPr="0036765F">
        <w:rPr>
          <w:b/>
          <w:color w:val="000000"/>
        </w:rPr>
        <w:t xml:space="preserve">Pardavėjui </w:t>
      </w:r>
      <w:r w:rsidRPr="0036765F">
        <w:rPr>
          <w:color w:val="000000"/>
        </w:rPr>
        <w:t xml:space="preserve">per 30 (trisdešimt) dienų nuo sąskaitos faktūros gavimo dienos. Jeigu </w:t>
      </w:r>
      <w:r w:rsidRPr="0036765F">
        <w:rPr>
          <w:b/>
          <w:color w:val="000000"/>
        </w:rPr>
        <w:t>Pirkėjas</w:t>
      </w:r>
      <w:r w:rsidRPr="0036765F">
        <w:rPr>
          <w:color w:val="000000"/>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6765F">
        <w:rPr>
          <w:i/>
          <w:color w:val="000000"/>
        </w:rPr>
        <w:t xml:space="preserve"> (jei spec. dalyje nurodyta, kad sąlyga dėl avanso taikoma)</w:t>
      </w:r>
      <w:r w:rsidRPr="0036765F">
        <w:rPr>
          <w:color w:val="000000"/>
        </w:rPr>
        <w:t>.</w:t>
      </w:r>
    </w:p>
    <w:p w14:paraId="0064FFEF" w14:textId="77777777" w:rsidR="0036765F" w:rsidRPr="0036765F" w:rsidRDefault="0036765F" w:rsidP="0036765F">
      <w:pPr>
        <w:jc w:val="both"/>
        <w:rPr>
          <w:color w:val="000000"/>
        </w:rPr>
      </w:pPr>
      <w:r w:rsidRPr="0036765F">
        <w:rPr>
          <w:color w:val="000000"/>
        </w:rPr>
        <w:t>4.3. Jeigu už prekes bus mokamas Sutarties specialiojoje dalyje nurodyto dydžio avansas,</w:t>
      </w:r>
      <w:r w:rsidRPr="0036765F">
        <w:rPr>
          <w:b/>
          <w:color w:val="000000"/>
        </w:rPr>
        <w:t xml:space="preserve"> Pardavėjas</w:t>
      </w:r>
      <w:r w:rsidRPr="0036765F">
        <w:rPr>
          <w:color w:val="000000"/>
        </w:rPr>
        <w:t xml:space="preserve"> įsipareigoja per 5 (penkias) darbo dienas nuo pranešimo gavimo dienos pateikti </w:t>
      </w:r>
      <w:r w:rsidRPr="0036765F">
        <w:rPr>
          <w:b/>
          <w:color w:val="000000"/>
        </w:rPr>
        <w:t>Mokėtojo</w:t>
      </w:r>
      <w:r w:rsidRPr="0036765F">
        <w:rPr>
          <w:color w:val="000000"/>
        </w:rPr>
        <w:t xml:space="preserve"> sumokamo avanso sumai, avansinio apmokėjimo banko garantiją arba draudimo bendrovės laidavimo raštą (kuri/-is galiotų 2 (du) mėnesius ilgiau nei prekių pristatymo terminas) ir avansinio mokėjimo sąskaitą.</w:t>
      </w:r>
      <w:r w:rsidRPr="0036765F">
        <w:rPr>
          <w:b/>
          <w:color w:val="000000"/>
        </w:rPr>
        <w:t xml:space="preserve"> </w:t>
      </w:r>
      <w:r w:rsidRPr="0036765F">
        <w:rPr>
          <w:color w:val="000000"/>
        </w:rPr>
        <w:t xml:space="preserve">Jeigu avanso apmokėjimas bus užtikrintas laidavimu, </w:t>
      </w:r>
      <w:r w:rsidRPr="0036765F">
        <w:rPr>
          <w:b/>
          <w:color w:val="000000"/>
        </w:rPr>
        <w:t>Pardavėjas</w:t>
      </w:r>
      <w:r w:rsidRPr="0036765F">
        <w:rPr>
          <w:color w:val="000000"/>
        </w:rPr>
        <w:t xml:space="preserve"> taip pat turi pateikti patvirtinimą iš draudimo bendrovės (apmokėjimą įrodantį </w:t>
      </w:r>
      <w:r w:rsidRPr="0036765F">
        <w:rPr>
          <w:color w:val="000000"/>
        </w:rPr>
        <w:lastRenderedPageBreak/>
        <w:t>dokumentą ar pan.), kad laidavimo raštas yra galiojantis</w:t>
      </w:r>
      <w:r w:rsidRPr="0036765F">
        <w:rPr>
          <w:i/>
          <w:color w:val="000000"/>
        </w:rPr>
        <w:t xml:space="preserve"> (jei spec. dalyje nurodyta, kad sąlyga dėl avanso taikoma).</w:t>
      </w:r>
    </w:p>
    <w:p w14:paraId="3DBB2008" w14:textId="77777777" w:rsidR="0036765F" w:rsidRPr="0036765F" w:rsidRDefault="0036765F" w:rsidP="0036765F">
      <w:pPr>
        <w:jc w:val="both"/>
        <w:rPr>
          <w:color w:val="000000"/>
          <w:lang w:eastAsia="en-US"/>
        </w:rPr>
      </w:pPr>
      <w:r w:rsidRPr="0036765F">
        <w:rPr>
          <w:color w:val="000000"/>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6765F">
        <w:rPr>
          <w:b/>
          <w:color w:val="000000"/>
          <w:lang w:eastAsia="en-US"/>
        </w:rPr>
        <w:t xml:space="preserve">Pardavėjo </w:t>
      </w:r>
      <w:r w:rsidRPr="0036765F">
        <w:rPr>
          <w:color w:val="000000"/>
          <w:lang w:eastAsia="en-US"/>
        </w:rPr>
        <w:t xml:space="preserve">kaltės, iš </w:t>
      </w:r>
      <w:r w:rsidRPr="0036765F">
        <w:rPr>
          <w:b/>
          <w:color w:val="000000"/>
          <w:lang w:eastAsia="en-US"/>
        </w:rPr>
        <w:t xml:space="preserve">Pirkėjo </w:t>
      </w:r>
      <w:r w:rsidRPr="0036765F">
        <w:rPr>
          <w:color w:val="000000"/>
          <w:lang w:eastAsia="en-US"/>
        </w:rPr>
        <w:t xml:space="preserve">gavimo, sumokėti </w:t>
      </w:r>
      <w:r w:rsidRPr="0036765F">
        <w:rPr>
          <w:b/>
          <w:color w:val="000000"/>
          <w:lang w:eastAsia="en-US"/>
        </w:rPr>
        <w:t xml:space="preserve">Mokėtojui </w:t>
      </w:r>
      <w:r w:rsidRPr="0036765F">
        <w:rPr>
          <w:color w:val="000000"/>
          <w:lang w:eastAsia="en-US"/>
        </w:rPr>
        <w:t xml:space="preserve">sumą, neviršijančią laidavimo/garantijos sumos, pinigus pervedant į </w:t>
      </w:r>
      <w:r w:rsidRPr="0036765F">
        <w:rPr>
          <w:b/>
          <w:color w:val="000000"/>
          <w:lang w:eastAsia="en-US"/>
        </w:rPr>
        <w:t>Mokėtojo</w:t>
      </w:r>
      <w:r w:rsidRPr="0036765F">
        <w:rPr>
          <w:color w:val="000000"/>
          <w:lang w:eastAsia="en-US"/>
        </w:rPr>
        <w:t xml:space="preserve"> sąskaitą. </w:t>
      </w:r>
    </w:p>
    <w:p w14:paraId="4EC8B331" w14:textId="77777777" w:rsidR="0036765F" w:rsidRPr="0036765F" w:rsidRDefault="0036765F" w:rsidP="0036765F">
      <w:pPr>
        <w:jc w:val="both"/>
        <w:rPr>
          <w:color w:val="000000"/>
          <w:lang w:eastAsia="en-US"/>
        </w:rPr>
      </w:pPr>
      <w:r w:rsidRPr="0036765F">
        <w:rPr>
          <w:color w:val="000000"/>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36765F">
        <w:rPr>
          <w:b/>
          <w:color w:val="000000"/>
          <w:lang w:eastAsia="en-US"/>
        </w:rPr>
        <w:t>Pirkėją ar Mokėtoją</w:t>
      </w:r>
      <w:r w:rsidRPr="0036765F">
        <w:rPr>
          <w:color w:val="000000"/>
          <w:lang w:eastAsia="en-US"/>
        </w:rPr>
        <w:t xml:space="preserve"> įrodyti garantiją ar laidavimo raštą išdavusiai įmonei, kad su </w:t>
      </w:r>
      <w:r w:rsidRPr="0036765F">
        <w:rPr>
          <w:b/>
          <w:color w:val="000000"/>
          <w:lang w:eastAsia="en-US"/>
        </w:rPr>
        <w:t xml:space="preserve">Pardavėju </w:t>
      </w:r>
      <w:r w:rsidRPr="0036765F">
        <w:rPr>
          <w:color w:val="000000"/>
          <w:lang w:eastAsia="en-US"/>
        </w:rPr>
        <w:t xml:space="preserve">Sutartis nutraukta teisėtai arba kitaip leistų garantiją ar laidavimo raštą išdavusiai įmonei nemokėti (arba vilkinti mokėjimą) garantija ar laidavimu užtikrinamos (laiduojamos) sumos. </w:t>
      </w:r>
    </w:p>
    <w:p w14:paraId="048F3054" w14:textId="77777777" w:rsidR="0036765F" w:rsidRPr="0036765F" w:rsidRDefault="0036765F" w:rsidP="0036765F">
      <w:pPr>
        <w:jc w:val="both"/>
        <w:rPr>
          <w:color w:val="000000"/>
        </w:rPr>
      </w:pPr>
      <w:r w:rsidRPr="0036765F">
        <w:rPr>
          <w:color w:val="000000"/>
        </w:rPr>
        <w:t xml:space="preserve">4.6. Avansinio apmokėjimo banko garantija arba draudimo bendrovės laidavimo raštas, neatitinkantys Sutarties bendrosios dalies 4.3-4.5 punktuose nustatytų reikalavimų, nebus priimami. Tokiu atveju bus laikoma, kad </w:t>
      </w:r>
      <w:r w:rsidRPr="0036765F">
        <w:rPr>
          <w:b/>
          <w:color w:val="000000"/>
        </w:rPr>
        <w:t>Pardavėjas</w:t>
      </w:r>
      <w:r w:rsidRPr="0036765F">
        <w:rPr>
          <w:color w:val="000000"/>
        </w:rPr>
        <w:t xml:space="preserve"> avansinio apmokėjimo banko garantijos arba draudimo bendrovės laidavimo rašto </w:t>
      </w:r>
      <w:r w:rsidRPr="0036765F">
        <w:rPr>
          <w:b/>
          <w:color w:val="000000"/>
        </w:rPr>
        <w:t>Pirkėjui</w:t>
      </w:r>
      <w:r w:rsidRPr="0036765F">
        <w:rPr>
          <w:color w:val="000000"/>
        </w:rPr>
        <w:t xml:space="preserve"> nepateikė ir bus atsiskaitoma pagal Sutarties bendrosios dalies 4.1 punktą.</w:t>
      </w:r>
    </w:p>
    <w:p w14:paraId="043DAB9C" w14:textId="77777777" w:rsidR="0036765F" w:rsidRPr="0036765F" w:rsidRDefault="0036765F" w:rsidP="0036765F">
      <w:pPr>
        <w:jc w:val="both"/>
        <w:rPr>
          <w:color w:val="000000"/>
        </w:rPr>
      </w:pPr>
      <w:r w:rsidRPr="0036765F">
        <w:rPr>
          <w:color w:val="000000"/>
        </w:rPr>
        <w:t>4.7. Avansas sumokamas per 10 (dešimt) dienų nuo avansinio apmokėjimo banko garantijos ar draudimo bendrovės laidavimo rašto ir avansinio mokėjimo sąskaitos gavimo dienos.</w:t>
      </w:r>
    </w:p>
    <w:p w14:paraId="4CED2FC6" w14:textId="77777777" w:rsidR="0036765F" w:rsidRPr="0036765F" w:rsidRDefault="0036765F" w:rsidP="0036765F">
      <w:pPr>
        <w:jc w:val="both"/>
        <w:rPr>
          <w:color w:val="000000"/>
        </w:rPr>
      </w:pPr>
      <w:r w:rsidRPr="0036765F">
        <w:rPr>
          <w:color w:val="000000"/>
        </w:rPr>
        <w:t xml:space="preserve">4.8. Šalys turi teisę sudaryti papildomus susitarimus dėl avansinio apmokėjimo banko garantijoje arba draudimo bendrovės laidavimo rašte numatytos sumos sumažinimo </w:t>
      </w:r>
      <w:r w:rsidRPr="0036765F">
        <w:rPr>
          <w:b/>
          <w:color w:val="000000"/>
        </w:rPr>
        <w:t>Pardavėjui</w:t>
      </w:r>
      <w:r w:rsidRPr="0036765F">
        <w:rPr>
          <w:color w:val="000000"/>
        </w:rPr>
        <w:t xml:space="preserve"> tinkamai įvykdžius dalį įsipareigojimų.</w:t>
      </w:r>
    </w:p>
    <w:p w14:paraId="424EB04C" w14:textId="77777777" w:rsidR="0036765F" w:rsidRPr="0036765F" w:rsidRDefault="0036765F" w:rsidP="0036765F">
      <w:pPr>
        <w:jc w:val="both"/>
        <w:rPr>
          <w:color w:val="000000"/>
        </w:rPr>
      </w:pPr>
    </w:p>
    <w:p w14:paraId="5FCE26A1" w14:textId="77777777" w:rsidR="0036765F" w:rsidRPr="0036765F" w:rsidRDefault="0036765F" w:rsidP="0036765F">
      <w:pPr>
        <w:jc w:val="both"/>
        <w:rPr>
          <w:b/>
          <w:color w:val="000000"/>
        </w:rPr>
      </w:pPr>
      <w:r w:rsidRPr="0036765F">
        <w:rPr>
          <w:b/>
          <w:color w:val="000000"/>
        </w:rPr>
        <w:t>5. Prekių kokybė</w:t>
      </w:r>
    </w:p>
    <w:p w14:paraId="02ACD239" w14:textId="77777777" w:rsidR="0036765F" w:rsidRPr="0036765F" w:rsidRDefault="0036765F" w:rsidP="0036765F">
      <w:pPr>
        <w:jc w:val="both"/>
        <w:rPr>
          <w:color w:val="000000"/>
        </w:rPr>
      </w:pPr>
      <w:r w:rsidRPr="0036765F">
        <w:rPr>
          <w:color w:val="000000"/>
        </w:rPr>
        <w:t xml:space="preserve">5.1. Prekės turi atitikti Sutartyje ir jos priede (-uose) nurodytus reikalavimus. </w:t>
      </w:r>
    </w:p>
    <w:p w14:paraId="3B097F1E" w14:textId="77777777" w:rsidR="0036765F" w:rsidRPr="0036765F" w:rsidRDefault="0036765F" w:rsidP="0036765F">
      <w:pPr>
        <w:jc w:val="both"/>
        <w:rPr>
          <w:color w:val="000000"/>
        </w:rPr>
      </w:pPr>
      <w:r w:rsidRPr="0036765F">
        <w:rPr>
          <w:color w:val="000000"/>
        </w:rPr>
        <w:t xml:space="preserve">5.2. </w:t>
      </w:r>
      <w:r w:rsidRPr="0036765F">
        <w:rPr>
          <w:b/>
          <w:color w:val="000000"/>
        </w:rPr>
        <w:t>Pardavėjas</w:t>
      </w:r>
      <w:r w:rsidRPr="0036765F">
        <w:rPr>
          <w:color w:val="000000"/>
        </w:rPr>
        <w:t xml:space="preserve"> sutinka, kad, vadovaujantis LKS STANAG 4107 reikalavimais, Valstybinio kokybės užtikrinimo atstovas Lietuvoje gali kreiptis į atitinkamą NATO valstybės ar organizacijos Valstybinio kokybės užtikrinimo padalinį </w:t>
      </w:r>
      <w:r w:rsidRPr="0036765F">
        <w:rPr>
          <w:b/>
          <w:color w:val="000000"/>
        </w:rPr>
        <w:t>Pardavėjo</w:t>
      </w:r>
      <w:r w:rsidRPr="0036765F">
        <w:rPr>
          <w:color w:val="000000"/>
        </w:rPr>
        <w:t xml:space="preserve"> valstybėje, kad būtų vykdoma Valstybinio kokybės užtikrinimo priežiūra sutarties vykdymo laikotarpiu (</w:t>
      </w:r>
      <w:r w:rsidRPr="0036765F">
        <w:rPr>
          <w:i/>
          <w:color w:val="000000"/>
        </w:rPr>
        <w:t>jei spec. dalyje nurodyta, kad ši sąlyga taikoma).</w:t>
      </w:r>
      <w:r w:rsidRPr="0036765F">
        <w:rPr>
          <w:color w:val="000000"/>
        </w:rPr>
        <w:t xml:space="preserve"> Jeigu </w:t>
      </w:r>
      <w:r w:rsidRPr="0036765F">
        <w:rPr>
          <w:b/>
          <w:color w:val="000000"/>
        </w:rPr>
        <w:t>Pardavėjas</w:t>
      </w:r>
      <w:r w:rsidRPr="0036765F">
        <w:rPr>
          <w:color w:val="000000"/>
        </w:rPr>
        <w:t xml:space="preserve"> nėra gamintojas, šis reikalavimas įtraukiamas į </w:t>
      </w:r>
      <w:r w:rsidRPr="0036765F">
        <w:rPr>
          <w:b/>
          <w:color w:val="000000"/>
        </w:rPr>
        <w:t>Pardavėjo</w:t>
      </w:r>
      <w:r w:rsidRPr="0036765F">
        <w:rPr>
          <w:color w:val="000000"/>
        </w:rPr>
        <w:t xml:space="preserve"> sutartį su jam prekes gaminsiančiu tiekėju, apie tai informuojant </w:t>
      </w:r>
      <w:r w:rsidRPr="0036765F">
        <w:rPr>
          <w:b/>
          <w:color w:val="000000"/>
        </w:rPr>
        <w:t>Pirkėją</w:t>
      </w:r>
      <w:r w:rsidRPr="0036765F">
        <w:rPr>
          <w:color w:val="000000"/>
        </w:rPr>
        <w:t xml:space="preserve"> ir pateikiant atitinkamus dokumentus (</w:t>
      </w:r>
      <w:r w:rsidRPr="0036765F">
        <w:rPr>
          <w:i/>
          <w:color w:val="000000"/>
        </w:rPr>
        <w:t>jei spec. dalyje nurodyta, kad ši sąlyga taikoma).</w:t>
      </w:r>
    </w:p>
    <w:p w14:paraId="765E7465" w14:textId="77777777" w:rsidR="0036765F" w:rsidRPr="0036765F" w:rsidRDefault="0036765F" w:rsidP="0036765F">
      <w:pPr>
        <w:jc w:val="both"/>
        <w:rPr>
          <w:color w:val="000000"/>
        </w:rPr>
      </w:pPr>
      <w:r w:rsidRPr="0036765F">
        <w:rPr>
          <w:color w:val="000000"/>
        </w:rPr>
        <w:t xml:space="preserve">5.3. Prekių priėmimo metu nustačius jų neatitikimą Sutartyje ir jos priede (-uose) nustatytiems reikalavimams, nedelsiant kviečiami </w:t>
      </w:r>
      <w:r w:rsidRPr="0036765F">
        <w:rPr>
          <w:b/>
          <w:color w:val="000000"/>
        </w:rPr>
        <w:t>Pardavėjo</w:t>
      </w:r>
      <w:r w:rsidRPr="0036765F">
        <w:rPr>
          <w:color w:val="000000"/>
        </w:rPr>
        <w:t xml:space="preserve"> atstovai, kuriems dalyvaujant surašomas aktas, prekės nepriimamos, o </w:t>
      </w:r>
      <w:r w:rsidRPr="0036765F">
        <w:rPr>
          <w:b/>
          <w:color w:val="000000"/>
        </w:rPr>
        <w:t xml:space="preserve">Pardavėjui </w:t>
      </w:r>
      <w:r w:rsidRPr="0036765F">
        <w:rPr>
          <w:color w:val="000000"/>
        </w:rPr>
        <w:t>taikoma sutartinė atsakomybė, jeigu prekių pristatymo terminas jau pasibaigęs.</w:t>
      </w:r>
    </w:p>
    <w:p w14:paraId="20A43703" w14:textId="77777777" w:rsidR="0036765F" w:rsidRPr="0036765F" w:rsidRDefault="0036765F" w:rsidP="0036765F">
      <w:pPr>
        <w:jc w:val="both"/>
        <w:rPr>
          <w:color w:val="000000"/>
        </w:rPr>
      </w:pPr>
      <w:r w:rsidRPr="0036765F">
        <w:rPr>
          <w:color w:val="000000"/>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6DF2C5B" w14:textId="77777777" w:rsidR="0036765F" w:rsidRPr="0036765F" w:rsidRDefault="0036765F" w:rsidP="0036765F">
      <w:pPr>
        <w:jc w:val="both"/>
        <w:rPr>
          <w:color w:val="000000"/>
        </w:rPr>
      </w:pPr>
      <w:r w:rsidRPr="0036765F">
        <w:rPr>
          <w:color w:val="000000"/>
        </w:rPr>
        <w:t xml:space="preserve">5.5. </w:t>
      </w:r>
      <w:r w:rsidRPr="0036765F">
        <w:rPr>
          <w:b/>
          <w:color w:val="000000"/>
        </w:rPr>
        <w:t>Pirkėjui</w:t>
      </w:r>
      <w:r w:rsidRPr="0036765F">
        <w:rPr>
          <w:color w:val="000000"/>
        </w:rPr>
        <w:t xml:space="preserve">, vadovaujantis Sutarties bendrosios dalies 4.2 punktu, nusprendus prekėms atlikti laboratorinius bandymus, iš pasirinktos prekių partijos (siuntos), dalyvaujant </w:t>
      </w:r>
      <w:r w:rsidRPr="0036765F">
        <w:rPr>
          <w:b/>
          <w:color w:val="000000"/>
        </w:rPr>
        <w:t>Pardavėjo</w:t>
      </w:r>
      <w:r w:rsidRPr="0036765F">
        <w:rPr>
          <w:color w:val="000000"/>
        </w:rPr>
        <w:t xml:space="preserve"> atstovui, pasirenkamas Sutarties specialioje dalyje nurodytas prekių kiekis, kurių atitikimas reikalavimams, nustatytiems Sutartyje ir jos priede (-uose) bus tikrinamas </w:t>
      </w:r>
      <w:r w:rsidRPr="0036765F">
        <w:rPr>
          <w:i/>
          <w:color w:val="000000"/>
        </w:rPr>
        <w:t>(jei spec. dalyje nurodyta, kad ši sąlyga taikoma)</w:t>
      </w:r>
      <w:r w:rsidRPr="0036765F">
        <w:rPr>
          <w:color w:val="000000"/>
        </w:rPr>
        <w:t>.</w:t>
      </w:r>
    </w:p>
    <w:p w14:paraId="4AB576B9" w14:textId="77777777" w:rsidR="0036765F" w:rsidRPr="0036765F" w:rsidRDefault="0036765F" w:rsidP="0036765F">
      <w:pPr>
        <w:jc w:val="both"/>
        <w:rPr>
          <w:color w:val="000000"/>
        </w:rPr>
      </w:pPr>
      <w:r w:rsidRPr="0036765F">
        <w:rPr>
          <w:color w:val="000000"/>
        </w:rPr>
        <w:t xml:space="preserve">5.6. Jeigu laboratorinių bandymų metu patikrinus prekių atitikimą reikalavimams, nustatytiems Sutartyje ir jos priede (-uose), nustatoma, kad prekės jų neatitinka, jos nepriimamos, likusios prekės (partija ir/ar siunta) grąžinamos </w:t>
      </w:r>
      <w:r w:rsidRPr="0036765F">
        <w:rPr>
          <w:b/>
          <w:color w:val="000000"/>
        </w:rPr>
        <w:t>Pardavėju</w:t>
      </w:r>
      <w:r w:rsidRPr="0036765F">
        <w:rPr>
          <w:color w:val="000000"/>
        </w:rPr>
        <w:t xml:space="preserve">i. Už prekes neapmokama bei laikoma, kad prekės nebuvo pristatytos, o </w:t>
      </w:r>
      <w:r w:rsidRPr="0036765F">
        <w:rPr>
          <w:b/>
          <w:color w:val="000000"/>
        </w:rPr>
        <w:t xml:space="preserve">Pardavėjui </w:t>
      </w:r>
      <w:r w:rsidRPr="0036765F">
        <w:rPr>
          <w:color w:val="000000"/>
        </w:rPr>
        <w:t xml:space="preserve">taikomos sutarties bendrosios dalies 11.1 punkte numatytos sankcijos. Nustačius prekių neatitikimą Sutartyje ir jos priede (-uose) nustatytiems reikalavimams, už bandymams panaudotas prekes neapmokama, o </w:t>
      </w:r>
      <w:r w:rsidRPr="0036765F">
        <w:rPr>
          <w:b/>
          <w:color w:val="000000"/>
        </w:rPr>
        <w:t>Pardavėjas</w:t>
      </w:r>
      <w:r w:rsidRPr="0036765F">
        <w:rPr>
          <w:color w:val="000000"/>
        </w:rPr>
        <w:t xml:space="preserve"> turi apmokėti laboratorinių bandymų išlaidas bei sumokėti </w:t>
      </w:r>
      <w:r w:rsidRPr="0036765F">
        <w:rPr>
          <w:b/>
          <w:color w:val="000000"/>
        </w:rPr>
        <w:t>Pirkėju</w:t>
      </w:r>
      <w:r w:rsidRPr="0036765F">
        <w:rPr>
          <w:color w:val="000000"/>
        </w:rPr>
        <w:t>i 10% dydžio nuo išbrokuotos partijos kainos be PVM Šalių iš anksto sutartus minimalius nuostolius, kurie skirti atlyginti</w:t>
      </w:r>
      <w:r w:rsidRPr="0036765F">
        <w:rPr>
          <w:b/>
          <w:color w:val="000000"/>
        </w:rPr>
        <w:t xml:space="preserve"> Pirkėjo</w:t>
      </w:r>
      <w:r w:rsidRPr="0036765F">
        <w:rPr>
          <w:color w:val="000000"/>
        </w:rPr>
        <w:t xml:space="preserve"> </w:t>
      </w:r>
      <w:r w:rsidRPr="0036765F">
        <w:rPr>
          <w:color w:val="000000"/>
        </w:rPr>
        <w:lastRenderedPageBreak/>
        <w:t xml:space="preserve">patirtas administracines išlaidas, organizuojant prekių laboratorinių bandymų procedūras. Tokiu atveju </w:t>
      </w:r>
      <w:r w:rsidRPr="0036765F">
        <w:rPr>
          <w:b/>
          <w:color w:val="000000"/>
        </w:rPr>
        <w:t>Pardavėjas</w:t>
      </w:r>
      <w:r w:rsidRPr="0036765F">
        <w:rPr>
          <w:color w:val="000000"/>
        </w:rPr>
        <w:t xml:space="preserve"> privalo vietoj nepriimtų prekių, neatitinkančių Sutartyje ir jos priede (-uose) nustatytiems reikalavimams, pristatyti naujas, Sutarties ir jos priede (-uose) nustatytus reikalavimus atitinkančias prekes..</w:t>
      </w:r>
    </w:p>
    <w:p w14:paraId="2E9884FA" w14:textId="77777777" w:rsidR="0036765F" w:rsidRPr="0036765F" w:rsidRDefault="0036765F" w:rsidP="0036765F">
      <w:pPr>
        <w:jc w:val="both"/>
        <w:rPr>
          <w:color w:val="000000"/>
        </w:rPr>
      </w:pPr>
      <w:r w:rsidRPr="0036765F">
        <w:rPr>
          <w:color w:val="000000"/>
        </w:rPr>
        <w:t xml:space="preserve">5.7. Jeigu laboratorinių bandymų metu patikrinus prekių atitikimą reikalavimams, nustatytiems Sutartyje ir jos priede (-uose), nustatoma, kad prekės juos atitinka, </w:t>
      </w:r>
      <w:r w:rsidRPr="0036765F">
        <w:rPr>
          <w:b/>
          <w:color w:val="000000"/>
        </w:rPr>
        <w:t>Pirkėjas</w:t>
      </w:r>
      <w:r w:rsidRPr="0036765F">
        <w:rPr>
          <w:color w:val="000000"/>
        </w:rPr>
        <w:t xml:space="preserve"> apmoka laboratorinių bandymų išlaidas, o </w:t>
      </w:r>
      <w:r w:rsidRPr="0036765F">
        <w:rPr>
          <w:b/>
          <w:color w:val="000000"/>
        </w:rPr>
        <w:t>Pardavėjas</w:t>
      </w:r>
      <w:r w:rsidRPr="0036765F">
        <w:rPr>
          <w:color w:val="000000"/>
        </w:rPr>
        <w:t xml:space="preserve"> turi laboratoriniams bandymams panaudotas prekes pakeisti </w:t>
      </w:r>
      <w:r w:rsidRPr="0036765F">
        <w:rPr>
          <w:b/>
          <w:color w:val="000000"/>
        </w:rPr>
        <w:t>Pirkėjui</w:t>
      </w:r>
      <w:r w:rsidRPr="0036765F">
        <w:rPr>
          <w:color w:val="000000"/>
        </w:rPr>
        <w:t xml:space="preserve"> naujomis prekėmis be papildomo apmokėjimo.</w:t>
      </w:r>
    </w:p>
    <w:p w14:paraId="2C3248A2" w14:textId="77777777" w:rsidR="0036765F" w:rsidRPr="0036765F" w:rsidRDefault="0036765F" w:rsidP="0036765F">
      <w:pPr>
        <w:jc w:val="both"/>
        <w:rPr>
          <w:b/>
          <w:color w:val="000000"/>
        </w:rPr>
      </w:pPr>
    </w:p>
    <w:p w14:paraId="20193237" w14:textId="77777777" w:rsidR="0036765F" w:rsidRPr="0036765F" w:rsidRDefault="0036765F" w:rsidP="0036765F">
      <w:pPr>
        <w:jc w:val="both"/>
        <w:rPr>
          <w:b/>
          <w:color w:val="000000"/>
        </w:rPr>
      </w:pPr>
      <w:r w:rsidRPr="0036765F">
        <w:rPr>
          <w:b/>
          <w:color w:val="000000"/>
        </w:rPr>
        <w:t>6. Prekės kokybės garantija</w:t>
      </w:r>
    </w:p>
    <w:p w14:paraId="01A826C6" w14:textId="77777777" w:rsidR="0036765F" w:rsidRPr="0036765F" w:rsidRDefault="0036765F" w:rsidP="0036765F">
      <w:pPr>
        <w:jc w:val="both"/>
        <w:rPr>
          <w:color w:val="000000"/>
        </w:rPr>
      </w:pPr>
      <w:r w:rsidRPr="0036765F">
        <w:rPr>
          <w:color w:val="000000"/>
        </w:rPr>
        <w:t>6.1. Prekėms suteikiamas Sutarties specialiojoje dalyje (arba Sutarties priede) nurodytas kokybės garantijos/tinkamumo naudoti terminas.</w:t>
      </w:r>
    </w:p>
    <w:p w14:paraId="2AE435A6" w14:textId="77777777" w:rsidR="0036765F" w:rsidRPr="0036765F" w:rsidRDefault="0036765F" w:rsidP="0036765F">
      <w:pPr>
        <w:jc w:val="both"/>
        <w:rPr>
          <w:color w:val="000000"/>
        </w:rPr>
      </w:pPr>
      <w:r w:rsidRPr="0036765F">
        <w:rPr>
          <w:color w:val="000000"/>
        </w:rPr>
        <w:t xml:space="preserve">6.2. Kokybės garantijos/tinkamumo naudoti termino metu </w:t>
      </w:r>
      <w:r w:rsidRPr="0036765F">
        <w:rPr>
          <w:b/>
          <w:color w:val="000000"/>
        </w:rPr>
        <w:t>Pardavėjas</w:t>
      </w:r>
      <w:r w:rsidRPr="0036765F">
        <w:rPr>
          <w:color w:val="000000"/>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6765F">
        <w:rPr>
          <w:i/>
          <w:color w:val="000000"/>
        </w:rPr>
        <w:t>(jei spec. dalyje nurodyta, kad ši sąlyga taikoma)</w:t>
      </w:r>
      <w:r w:rsidRPr="0036765F">
        <w:rPr>
          <w:color w:val="000000"/>
        </w:rPr>
        <w:t>.</w:t>
      </w:r>
    </w:p>
    <w:p w14:paraId="0FEAF23B" w14:textId="77777777" w:rsidR="0036765F" w:rsidRPr="0036765F" w:rsidRDefault="0036765F" w:rsidP="0036765F">
      <w:pPr>
        <w:jc w:val="both"/>
        <w:rPr>
          <w:color w:val="000000"/>
        </w:rPr>
      </w:pPr>
      <w:r w:rsidRPr="0036765F">
        <w:rPr>
          <w:color w:val="000000"/>
        </w:rPr>
        <w:t>6.3.</w:t>
      </w:r>
      <w:r w:rsidRPr="0036765F">
        <w:rPr>
          <w:b/>
          <w:color w:val="000000"/>
        </w:rPr>
        <w:t xml:space="preserve"> </w:t>
      </w:r>
      <w:r w:rsidRPr="0036765F">
        <w:rPr>
          <w:color w:val="000000"/>
        </w:rPr>
        <w:t xml:space="preserve">Kokybės garantijos termino metu </w:t>
      </w:r>
      <w:r w:rsidRPr="0036765F">
        <w:rPr>
          <w:b/>
          <w:color w:val="000000"/>
        </w:rPr>
        <w:t>Pardavėjas</w:t>
      </w:r>
      <w:r w:rsidRPr="0036765F">
        <w:rPr>
          <w:color w:val="000000"/>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6765F">
        <w:rPr>
          <w:b/>
          <w:color w:val="000000"/>
        </w:rPr>
        <w:t>Pirkėjo</w:t>
      </w:r>
      <w:r w:rsidRPr="0036765F">
        <w:rPr>
          <w:color w:val="000000"/>
        </w:rPr>
        <w:t xml:space="preserve"> patirtus nuostolius (jeigu tokie buvo)/Tinkamumo naudoti termino metu </w:t>
      </w:r>
      <w:r w:rsidRPr="0036765F">
        <w:rPr>
          <w:b/>
          <w:color w:val="000000"/>
        </w:rPr>
        <w:t xml:space="preserve">Pardavėjas </w:t>
      </w:r>
      <w:r w:rsidRPr="0036765F">
        <w:rPr>
          <w:color w:val="000000"/>
        </w:rPr>
        <w:t xml:space="preserve">privalo ne vėliau kaip per Sutarties specialiojoje dalyje nustatytą terminą savo sąskaita pakeisti prekes atitinkančiomis šioje Sutartyje ir jos priede (-uose) nustatytiems reikalavimams bei kompensuoti </w:t>
      </w:r>
      <w:r w:rsidRPr="0036765F">
        <w:rPr>
          <w:b/>
          <w:color w:val="000000"/>
        </w:rPr>
        <w:t>Mokėtojo</w:t>
      </w:r>
      <w:r w:rsidRPr="0036765F">
        <w:rPr>
          <w:color w:val="000000"/>
        </w:rPr>
        <w:t xml:space="preserve"> patirtus nuostolius (jeigu tokie buvo). </w:t>
      </w:r>
    </w:p>
    <w:p w14:paraId="435B8701" w14:textId="77777777" w:rsidR="0036765F" w:rsidRPr="0036765F" w:rsidRDefault="0036765F" w:rsidP="0036765F">
      <w:pPr>
        <w:jc w:val="both"/>
        <w:rPr>
          <w:color w:val="000000"/>
        </w:rPr>
      </w:pPr>
      <w:r w:rsidRPr="0036765F">
        <w:rPr>
          <w:color w:val="000000"/>
        </w:rPr>
        <w:t xml:space="preserve">6.4. Apie kokybės garantijos termino metu pastebėtus prekių trūkumus </w:t>
      </w:r>
      <w:r w:rsidRPr="0036765F">
        <w:rPr>
          <w:b/>
          <w:color w:val="000000"/>
        </w:rPr>
        <w:t>Mokėtojas</w:t>
      </w:r>
      <w:r w:rsidRPr="0036765F">
        <w:rPr>
          <w:color w:val="000000"/>
        </w:rPr>
        <w:t xml:space="preserve"> arba </w:t>
      </w:r>
      <w:r w:rsidRPr="0036765F">
        <w:rPr>
          <w:b/>
          <w:color w:val="000000"/>
        </w:rPr>
        <w:t>Gavėjas</w:t>
      </w:r>
      <w:r w:rsidRPr="0036765F">
        <w:rPr>
          <w:color w:val="000000"/>
        </w:rPr>
        <w:t xml:space="preserve"> informuoja </w:t>
      </w:r>
      <w:r w:rsidRPr="0036765F">
        <w:rPr>
          <w:b/>
          <w:color w:val="000000"/>
        </w:rPr>
        <w:t>Pirkėją</w:t>
      </w:r>
      <w:r w:rsidRPr="0036765F">
        <w:rPr>
          <w:color w:val="000000"/>
        </w:rPr>
        <w:t xml:space="preserve">. </w:t>
      </w:r>
      <w:r w:rsidRPr="0036765F">
        <w:rPr>
          <w:b/>
          <w:color w:val="000000"/>
        </w:rPr>
        <w:t>Pirkėjas</w:t>
      </w:r>
      <w:r w:rsidRPr="0036765F">
        <w:rPr>
          <w:color w:val="000000"/>
        </w:rPr>
        <w:t xml:space="preserve"> remdamasis </w:t>
      </w:r>
      <w:r w:rsidRPr="0036765F">
        <w:rPr>
          <w:b/>
          <w:color w:val="000000"/>
        </w:rPr>
        <w:t>Mokėtojo</w:t>
      </w:r>
      <w:r w:rsidRPr="0036765F">
        <w:rPr>
          <w:color w:val="000000"/>
        </w:rPr>
        <w:t xml:space="preserve"> ar </w:t>
      </w:r>
      <w:r w:rsidRPr="0036765F">
        <w:rPr>
          <w:b/>
          <w:color w:val="000000"/>
        </w:rPr>
        <w:t>Gavėjo</w:t>
      </w:r>
      <w:r w:rsidRPr="0036765F">
        <w:rPr>
          <w:color w:val="000000"/>
        </w:rPr>
        <w:t xml:space="preserve"> pateikta informacija turi teisę raštu (paštu, el. paštu ar kt.) pareikšti pretenziją dėl prekių kokybės. Pretenziją galima pateikti viso</w:t>
      </w:r>
      <w:r w:rsidRPr="0036765F">
        <w:rPr>
          <w:b/>
          <w:color w:val="000000"/>
        </w:rPr>
        <w:t xml:space="preserve"> </w:t>
      </w:r>
      <w:r w:rsidRPr="0036765F">
        <w:rPr>
          <w:color w:val="000000"/>
        </w:rPr>
        <w:t>kokybės garantijos termino galiojimo metu.</w:t>
      </w:r>
    </w:p>
    <w:p w14:paraId="29571116" w14:textId="77777777" w:rsidR="0036765F" w:rsidRPr="0036765F" w:rsidRDefault="0036765F" w:rsidP="0036765F">
      <w:pPr>
        <w:jc w:val="both"/>
        <w:rPr>
          <w:color w:val="000000"/>
          <w:lang w:eastAsia="en-US"/>
        </w:rPr>
      </w:pPr>
      <w:r w:rsidRPr="0036765F">
        <w:rPr>
          <w:color w:val="000000"/>
        </w:rPr>
        <w:t xml:space="preserve">6.5. </w:t>
      </w:r>
      <w:r w:rsidRPr="0036765F">
        <w:rPr>
          <w:b/>
          <w:color w:val="000000"/>
          <w:lang w:eastAsia="en-US"/>
        </w:rPr>
        <w:t>Pirkėjas</w:t>
      </w:r>
      <w:r w:rsidRPr="0036765F">
        <w:rPr>
          <w:color w:val="000000"/>
          <w:lang w:eastAsia="en-US"/>
        </w:rPr>
        <w:t xml:space="preserve"> prekių kokybės garantijos termino metu gali nuspręsti </w:t>
      </w:r>
      <w:r w:rsidRPr="0036765F">
        <w:rPr>
          <w:color w:val="000000"/>
        </w:rPr>
        <w:t>atlikti laboratorinius bandymus iš pasirinktos prekių siuntos</w:t>
      </w:r>
      <w:r w:rsidRPr="0036765F">
        <w:rPr>
          <w:color w:val="000000"/>
          <w:lang w:eastAsia="en-US"/>
        </w:rPr>
        <w:t xml:space="preserve"> arba kiekvienos partijos (jeigu siuntą sudaro kelios partijos)</w:t>
      </w:r>
      <w:r w:rsidRPr="0036765F">
        <w:rPr>
          <w:color w:val="000000"/>
        </w:rPr>
        <w:t xml:space="preserve">, dalyvaujant </w:t>
      </w:r>
      <w:r w:rsidRPr="0036765F">
        <w:rPr>
          <w:b/>
          <w:color w:val="000000"/>
        </w:rPr>
        <w:t>Pardavėjo</w:t>
      </w:r>
      <w:r w:rsidRPr="0036765F">
        <w:rPr>
          <w:color w:val="000000"/>
        </w:rPr>
        <w:t xml:space="preserve"> atstovui, pasirenkant Sutarties specialioje dalyje nurodytą prekių kiekį, kurių atitikimas reikalavimams, nustatytiems Sutartyje ir jos priede (-uose) bus tikrinamas.</w:t>
      </w:r>
      <w:r w:rsidRPr="0036765F">
        <w:rPr>
          <w:color w:val="000000"/>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36765F">
        <w:rPr>
          <w:b/>
          <w:color w:val="000000"/>
          <w:lang w:eastAsia="en-US"/>
        </w:rPr>
        <w:t>Pardavėjas</w:t>
      </w:r>
      <w:r w:rsidRPr="0036765F">
        <w:rPr>
          <w:color w:val="000000"/>
          <w:lang w:eastAsia="en-US"/>
        </w:rPr>
        <w:t xml:space="preserve">. Nustatytų reikalavimų neatitinkančių prekių pakeitimas kokybiškomis vykdomas pagal Sutarties bendrosios dalies 6.3 punkto nuostatas </w:t>
      </w:r>
      <w:r w:rsidRPr="0036765F">
        <w:rPr>
          <w:i/>
          <w:color w:val="000000"/>
        </w:rPr>
        <w:t>(jei spec. dalyje nurodyta, kad ši sąlyga taikoma)</w:t>
      </w:r>
      <w:r w:rsidRPr="0036765F">
        <w:rPr>
          <w:color w:val="000000"/>
        </w:rPr>
        <w:t>.</w:t>
      </w:r>
    </w:p>
    <w:p w14:paraId="0C374160" w14:textId="77777777" w:rsidR="0036765F" w:rsidRPr="0036765F" w:rsidRDefault="0036765F" w:rsidP="0036765F">
      <w:pPr>
        <w:jc w:val="both"/>
        <w:rPr>
          <w:color w:val="000000"/>
        </w:rPr>
      </w:pPr>
      <w:r w:rsidRPr="0036765F">
        <w:rPr>
          <w:color w:val="000000"/>
        </w:rPr>
        <w:t xml:space="preserve">6.6. Jeigu prekė pakeičiama nauja, jai suteikiamas toks pats Sutarties specialiojoje dalyje nurodytas garantinis terminas, kuris skaičiuojamas nuo dokumento, patvirtinančio naujos prekės perdavimą-priėmimą, pasirašymo dienos. </w:t>
      </w:r>
    </w:p>
    <w:p w14:paraId="3ED3C52F" w14:textId="77777777" w:rsidR="0036765F" w:rsidRPr="0036765F" w:rsidRDefault="0036765F" w:rsidP="0036765F">
      <w:pPr>
        <w:jc w:val="both"/>
        <w:rPr>
          <w:color w:val="000000"/>
        </w:rPr>
      </w:pPr>
      <w:r w:rsidRPr="0036765F">
        <w:rPr>
          <w:color w:val="000000"/>
        </w:rPr>
        <w:t xml:space="preserve">6.7. Prekių, kuriomis </w:t>
      </w:r>
      <w:r w:rsidRPr="0036765F">
        <w:rPr>
          <w:b/>
          <w:color w:val="000000"/>
        </w:rPr>
        <w:t>Mokėtojas ar Gavėjas</w:t>
      </w:r>
      <w:r w:rsidRPr="0036765F">
        <w:rPr>
          <w:color w:val="000000"/>
        </w:rPr>
        <w:t xml:space="preserve"> negalėjo naudotis trūkumų šalinimo metu, kokybės garantijos terminas pratęsiamas laikotarpiu, kuris yra lygus prekės trūkumų šalinimo laikotarpiui.</w:t>
      </w:r>
    </w:p>
    <w:p w14:paraId="5D407696" w14:textId="77777777" w:rsidR="0036765F" w:rsidRPr="0036765F" w:rsidRDefault="0036765F" w:rsidP="0036765F">
      <w:pPr>
        <w:jc w:val="both"/>
        <w:rPr>
          <w:color w:val="000000"/>
        </w:rPr>
      </w:pPr>
      <w:r w:rsidRPr="0036765F">
        <w:rPr>
          <w:color w:val="000000"/>
        </w:rPr>
        <w:t xml:space="preserve">6.8. Sutarties specialiojoje dalyje (arba Sutarties priede) nurodyta kokybės garantija netaikoma, jeigu </w:t>
      </w:r>
      <w:r w:rsidRPr="0036765F">
        <w:rPr>
          <w:b/>
          <w:color w:val="000000"/>
        </w:rPr>
        <w:t>Pardavėjas</w:t>
      </w:r>
      <w:r w:rsidRPr="0036765F">
        <w:rPr>
          <w:color w:val="000000"/>
        </w:rPr>
        <w:t xml:space="preserve"> įrodys, kad prekių trūkumai atsirado dėl neteisingo ar netinkamo elgesio su prekėmis arba trečiųjų asmenų veiklos, arba nenugalimos jėgos.</w:t>
      </w:r>
    </w:p>
    <w:p w14:paraId="0D124285" w14:textId="77777777" w:rsidR="0036765F" w:rsidRPr="0036765F" w:rsidRDefault="0036765F" w:rsidP="0036765F">
      <w:pPr>
        <w:jc w:val="both"/>
        <w:rPr>
          <w:color w:val="000000"/>
        </w:rPr>
      </w:pPr>
    </w:p>
    <w:p w14:paraId="108E9C9F" w14:textId="77777777" w:rsidR="0036765F" w:rsidRPr="0036765F" w:rsidRDefault="0036765F" w:rsidP="0036765F">
      <w:pPr>
        <w:jc w:val="both"/>
        <w:rPr>
          <w:b/>
          <w:color w:val="000000"/>
        </w:rPr>
      </w:pPr>
      <w:r w:rsidRPr="0036765F">
        <w:rPr>
          <w:b/>
          <w:color w:val="000000"/>
        </w:rPr>
        <w:t xml:space="preserve">7. Nenugalimos jėgos </w:t>
      </w:r>
      <w:r w:rsidRPr="0036765F">
        <w:rPr>
          <w:b/>
          <w:i/>
          <w:color w:val="000000"/>
        </w:rPr>
        <w:t>(force majeure)</w:t>
      </w:r>
      <w:r w:rsidRPr="0036765F">
        <w:rPr>
          <w:b/>
          <w:color w:val="000000"/>
        </w:rPr>
        <w:t xml:space="preserve"> aplinkybės.</w:t>
      </w:r>
    </w:p>
    <w:p w14:paraId="4A1B2AFF" w14:textId="77777777" w:rsidR="0036765F" w:rsidRPr="0036765F" w:rsidRDefault="0036765F" w:rsidP="0036765F">
      <w:pPr>
        <w:jc w:val="both"/>
        <w:rPr>
          <w:color w:val="000000"/>
        </w:rPr>
      </w:pPr>
      <w:r w:rsidRPr="0036765F">
        <w:rPr>
          <w:color w:val="000000"/>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765F">
        <w:rPr>
          <w:i/>
          <w:iCs/>
          <w:color w:val="000000"/>
        </w:rPr>
        <w:t>(force majeure)</w:t>
      </w:r>
      <w:r w:rsidRPr="0036765F">
        <w:rPr>
          <w:color w:val="000000"/>
        </w:rPr>
        <w:t xml:space="preserve"> aplinkybėms taisyklėse, </w:t>
      </w:r>
      <w:r w:rsidRPr="0036765F">
        <w:rPr>
          <w:color w:val="000000"/>
        </w:rPr>
        <w:lastRenderedPageBreak/>
        <w:t xml:space="preserve">patvirtintose Lietuvos Respublikos Vyriausybės </w:t>
      </w:r>
      <w:smartTag w:uri="urn:schemas-microsoft-com:office:smarttags" w:element="metricconverter">
        <w:smartTagPr>
          <w:attr w:name="ProductID" w:val="1996ﾠm"/>
        </w:smartTagPr>
        <w:r w:rsidRPr="0036765F">
          <w:rPr>
            <w:color w:val="000000"/>
          </w:rPr>
          <w:t>1996 m</w:t>
        </w:r>
      </w:smartTag>
      <w:r w:rsidRPr="0036765F">
        <w:rPr>
          <w:color w:val="000000"/>
        </w:rPr>
        <w:t xml:space="preserve">. liepos 15 d. nutarimu Nr. 840. Nustatydamos nenugalimos jėgos aplinkybes Šalys vadovaujasi Lietuvos Respublikos Vyriausybės 1997 kovo 13 d. nutarimu Nr. 222 „Dėl nenugalimos jėgos </w:t>
      </w:r>
      <w:r w:rsidRPr="0036765F">
        <w:rPr>
          <w:i/>
          <w:iCs/>
          <w:color w:val="000000"/>
        </w:rPr>
        <w:t>(force majeure)</w:t>
      </w:r>
      <w:r w:rsidRPr="0036765F">
        <w:rPr>
          <w:color w:val="000000"/>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4D4B10" w14:textId="77777777" w:rsidR="0036765F" w:rsidRPr="0036765F" w:rsidRDefault="0036765F" w:rsidP="0036765F">
      <w:pPr>
        <w:jc w:val="both"/>
        <w:rPr>
          <w:color w:val="000000"/>
        </w:rPr>
      </w:pPr>
      <w:r w:rsidRPr="0036765F">
        <w:rPr>
          <w:color w:val="000000"/>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4550CC" w14:textId="77777777" w:rsidR="0036765F" w:rsidRPr="0036765F" w:rsidRDefault="0036765F" w:rsidP="0036765F">
      <w:pPr>
        <w:jc w:val="both"/>
        <w:rPr>
          <w:color w:val="000000"/>
        </w:rPr>
      </w:pPr>
    </w:p>
    <w:p w14:paraId="35396D7D" w14:textId="77777777" w:rsidR="0036765F" w:rsidRPr="0036765F" w:rsidRDefault="0036765F" w:rsidP="0036765F">
      <w:pPr>
        <w:jc w:val="both"/>
        <w:rPr>
          <w:b/>
          <w:color w:val="000000"/>
          <w:lang w:eastAsia="en-US"/>
        </w:rPr>
      </w:pPr>
      <w:r w:rsidRPr="0036765F">
        <w:rPr>
          <w:b/>
          <w:color w:val="000000"/>
          <w:lang w:eastAsia="en-US"/>
        </w:rPr>
        <w:t xml:space="preserve">8. Kodifikavimas </w:t>
      </w:r>
    </w:p>
    <w:p w14:paraId="772A23E8" w14:textId="77777777" w:rsidR="0036765F" w:rsidRPr="0036765F" w:rsidRDefault="0036765F" w:rsidP="0036765F">
      <w:pPr>
        <w:jc w:val="both"/>
        <w:rPr>
          <w:color w:val="000000"/>
        </w:rPr>
      </w:pPr>
      <w:r w:rsidRPr="0036765F">
        <w:rPr>
          <w:color w:val="000000"/>
        </w:rPr>
        <w:t xml:space="preserve">8.1. Per 5 (penkias) dienas po Sutarties įsigaliojimo </w:t>
      </w:r>
      <w:r w:rsidRPr="0036765F">
        <w:rPr>
          <w:b/>
          <w:bCs/>
          <w:color w:val="000000"/>
        </w:rPr>
        <w:t>Pardavėjas</w:t>
      </w:r>
      <w:r w:rsidRPr="0036765F">
        <w:rPr>
          <w:color w:val="000000"/>
        </w:rPr>
        <w:t xml:space="preserve"> privalo pateikti </w:t>
      </w:r>
      <w:r w:rsidRPr="0036765F">
        <w:rPr>
          <w:b/>
          <w:color w:val="000000"/>
        </w:rPr>
        <w:t xml:space="preserve">Pirkėjui </w:t>
      </w:r>
      <w:r w:rsidRPr="0036765F">
        <w:rPr>
          <w:color w:val="000000"/>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6765F">
        <w:rPr>
          <w:b/>
          <w:bCs/>
          <w:color w:val="000000"/>
        </w:rPr>
        <w:t>Pardavėjas</w:t>
      </w:r>
      <w:r w:rsidRPr="0036765F">
        <w:rPr>
          <w:color w:val="000000"/>
        </w:rPr>
        <w:t xml:space="preserve"> turi pateikti užpildytas ir pasirašytas formas elektroniniu pavidalu arba popierines jų kopijas </w:t>
      </w:r>
      <w:r w:rsidRPr="0036765F">
        <w:rPr>
          <w:i/>
          <w:color w:val="000000"/>
        </w:rPr>
        <w:t>(jei spec. dalyje nurodyta, kad ši sąlyga taikoma)</w:t>
      </w:r>
      <w:r w:rsidRPr="0036765F">
        <w:rPr>
          <w:color w:val="000000"/>
        </w:rPr>
        <w:t>.</w:t>
      </w:r>
    </w:p>
    <w:p w14:paraId="26B070C5" w14:textId="77777777" w:rsidR="0036765F" w:rsidRPr="0036765F" w:rsidRDefault="0036765F" w:rsidP="0036765F">
      <w:pPr>
        <w:jc w:val="both"/>
        <w:rPr>
          <w:iCs/>
          <w:color w:val="000000"/>
          <w:lang w:eastAsia="en-US"/>
        </w:rPr>
      </w:pPr>
      <w:r w:rsidRPr="0036765F">
        <w:rPr>
          <w:iCs/>
          <w:color w:val="000000"/>
          <w:lang w:eastAsia="en-US"/>
        </w:rPr>
        <w:t xml:space="preserve">8.2. </w:t>
      </w:r>
      <w:r w:rsidRPr="0036765F">
        <w:rPr>
          <w:b/>
          <w:bCs/>
          <w:color w:val="000000"/>
          <w:lang w:eastAsia="en-US"/>
        </w:rPr>
        <w:t>Pirkėjui</w:t>
      </w:r>
      <w:r w:rsidRPr="0036765F">
        <w:rPr>
          <w:color w:val="000000"/>
          <w:lang w:eastAsia="en-US"/>
        </w:rPr>
        <w:t xml:space="preserve"> pareikalavus, </w:t>
      </w:r>
      <w:r w:rsidRPr="0036765F">
        <w:rPr>
          <w:b/>
          <w:bCs/>
          <w:color w:val="000000"/>
          <w:lang w:eastAsia="en-US"/>
        </w:rPr>
        <w:t>Pardavėjas</w:t>
      </w:r>
      <w:r w:rsidRPr="0036765F">
        <w:rPr>
          <w:color w:val="000000"/>
          <w:lang w:eastAsia="en-US"/>
        </w:rPr>
        <w:t xml:space="preserve"> privalo per 5 (penkias) dienas nemokamai pateikti kodifikavimui reikalingą papildomą techninę dokumentaciją (pvz. technines charakteristikas, brėžinius, nuotraukas, katalogus, nuorodas ir pan.)</w:t>
      </w:r>
    </w:p>
    <w:p w14:paraId="59E30836" w14:textId="77777777" w:rsidR="0036765F" w:rsidRPr="0036765F" w:rsidRDefault="0036765F" w:rsidP="0036765F">
      <w:pPr>
        <w:jc w:val="both"/>
        <w:rPr>
          <w:color w:val="000000"/>
        </w:rPr>
      </w:pPr>
    </w:p>
    <w:p w14:paraId="75BEE6DE" w14:textId="77777777" w:rsidR="0036765F" w:rsidRPr="0036765F" w:rsidRDefault="0036765F" w:rsidP="0036765F">
      <w:pPr>
        <w:jc w:val="both"/>
        <w:rPr>
          <w:b/>
          <w:color w:val="000000"/>
        </w:rPr>
      </w:pPr>
      <w:r w:rsidRPr="0036765F">
        <w:rPr>
          <w:b/>
          <w:color w:val="000000"/>
        </w:rPr>
        <w:t>9. Sutarties nutraukimas</w:t>
      </w:r>
    </w:p>
    <w:p w14:paraId="37ABB807" w14:textId="77777777" w:rsidR="0036765F" w:rsidRPr="0036765F" w:rsidRDefault="0036765F" w:rsidP="0036765F">
      <w:pPr>
        <w:jc w:val="both"/>
        <w:rPr>
          <w:color w:val="000000"/>
        </w:rPr>
      </w:pPr>
      <w:r w:rsidRPr="0036765F">
        <w:rPr>
          <w:color w:val="000000"/>
        </w:rPr>
        <w:t>9.1. Ši Sutartis gali būti nutraukta:</w:t>
      </w:r>
    </w:p>
    <w:p w14:paraId="51BFB53D" w14:textId="77777777" w:rsidR="0036765F" w:rsidRPr="0036765F" w:rsidRDefault="0036765F" w:rsidP="0036765F">
      <w:pPr>
        <w:jc w:val="both"/>
        <w:rPr>
          <w:color w:val="000000"/>
        </w:rPr>
      </w:pPr>
      <w:r w:rsidRPr="0036765F">
        <w:rPr>
          <w:color w:val="000000"/>
        </w:rPr>
        <w:t xml:space="preserve">9.1.1. raštišku </w:t>
      </w:r>
      <w:r w:rsidRPr="0036765F">
        <w:rPr>
          <w:bCs/>
          <w:color w:val="000000"/>
        </w:rPr>
        <w:t>Šalių</w:t>
      </w:r>
      <w:r w:rsidRPr="0036765F">
        <w:rPr>
          <w:color w:val="000000"/>
        </w:rPr>
        <w:t xml:space="preserve"> susitarimu; </w:t>
      </w:r>
    </w:p>
    <w:p w14:paraId="4298D70D" w14:textId="77777777" w:rsidR="0036765F" w:rsidRPr="0036765F" w:rsidRDefault="0036765F" w:rsidP="0036765F">
      <w:pPr>
        <w:jc w:val="both"/>
        <w:rPr>
          <w:color w:val="000000"/>
        </w:rPr>
      </w:pPr>
      <w:r w:rsidRPr="0036765F">
        <w:rPr>
          <w:color w:val="000000"/>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C7EEB28" w14:textId="77777777" w:rsidR="0036765F" w:rsidRPr="0036765F" w:rsidRDefault="0036765F" w:rsidP="0036765F">
      <w:pPr>
        <w:jc w:val="both"/>
        <w:rPr>
          <w:color w:val="000000"/>
        </w:rPr>
      </w:pPr>
      <w:r w:rsidRPr="0036765F">
        <w:rPr>
          <w:color w:val="000000"/>
        </w:rPr>
        <w:t xml:space="preserve">9.2. </w:t>
      </w:r>
      <w:r w:rsidRPr="0036765F">
        <w:rPr>
          <w:b/>
          <w:bCs/>
          <w:color w:val="000000"/>
        </w:rPr>
        <w:t xml:space="preserve">Pirkėjas, </w:t>
      </w:r>
      <w:r w:rsidRPr="0036765F">
        <w:rPr>
          <w:bCs/>
          <w:color w:val="000000"/>
        </w:rPr>
        <w:t>ne vėliau kaip</w:t>
      </w:r>
      <w:r w:rsidRPr="0036765F">
        <w:rPr>
          <w:b/>
          <w:bCs/>
          <w:color w:val="000000"/>
        </w:rPr>
        <w:t xml:space="preserve"> </w:t>
      </w:r>
      <w:r w:rsidRPr="0036765F">
        <w:rPr>
          <w:color w:val="000000"/>
        </w:rPr>
        <w:t>prieš 7 (septynias) dienas (</w:t>
      </w:r>
      <w:r w:rsidRPr="0036765F">
        <w:rPr>
          <w:i/>
          <w:color w:val="000000"/>
        </w:rPr>
        <w:t>jei spec. dalyje nenurodytas kitas terminas</w:t>
      </w:r>
      <w:r w:rsidRPr="0036765F">
        <w:rPr>
          <w:color w:val="000000"/>
        </w:rPr>
        <w:t xml:space="preserve">) raštu informavęs </w:t>
      </w:r>
      <w:r w:rsidRPr="0036765F">
        <w:rPr>
          <w:b/>
          <w:bCs/>
          <w:color w:val="000000"/>
        </w:rPr>
        <w:t xml:space="preserve">Pardavėją </w:t>
      </w:r>
      <w:r w:rsidRPr="0036765F">
        <w:rPr>
          <w:bCs/>
          <w:color w:val="000000"/>
        </w:rPr>
        <w:t>turi teisę</w:t>
      </w:r>
      <w:r w:rsidRPr="0036765F">
        <w:rPr>
          <w:color w:val="000000"/>
        </w:rPr>
        <w:t xml:space="preserve"> vienašališkai nutraukti Sutartį dėl esminio Sutarties pažeidimo. Esminiu Sutarties pažeidimu laikoma, jeigu:</w:t>
      </w:r>
    </w:p>
    <w:p w14:paraId="2C104AC7" w14:textId="77777777" w:rsidR="0036765F" w:rsidRPr="0036765F" w:rsidRDefault="0036765F" w:rsidP="0036765F">
      <w:pPr>
        <w:jc w:val="both"/>
        <w:rPr>
          <w:color w:val="000000"/>
        </w:rPr>
      </w:pPr>
      <w:r w:rsidRPr="0036765F">
        <w:rPr>
          <w:color w:val="000000"/>
        </w:rPr>
        <w:t xml:space="preserve">9.2.1. </w:t>
      </w:r>
      <w:r w:rsidRPr="0036765F">
        <w:rPr>
          <w:b/>
          <w:color w:val="000000"/>
        </w:rPr>
        <w:t>Pardavėjas</w:t>
      </w:r>
      <w:r w:rsidRPr="0036765F">
        <w:rPr>
          <w:color w:val="000000"/>
        </w:rPr>
        <w:t xml:space="preserve"> vėluoja pristatyti </w:t>
      </w:r>
      <w:r w:rsidRPr="0036765F">
        <w:rPr>
          <w:iCs/>
          <w:color w:val="000000"/>
        </w:rPr>
        <w:t>prekes</w:t>
      </w:r>
      <w:r w:rsidRPr="0036765F">
        <w:rPr>
          <w:color w:val="000000"/>
        </w:rPr>
        <w:t xml:space="preserve"> Sutarties specialioje dalyje nurodytu terminu; </w:t>
      </w:r>
    </w:p>
    <w:p w14:paraId="081187D7" w14:textId="77777777" w:rsidR="0036765F" w:rsidRPr="0036765F" w:rsidRDefault="0036765F" w:rsidP="0036765F">
      <w:pPr>
        <w:jc w:val="both"/>
        <w:rPr>
          <w:color w:val="000000"/>
        </w:rPr>
      </w:pPr>
      <w:r w:rsidRPr="0036765F">
        <w:rPr>
          <w:color w:val="000000"/>
        </w:rPr>
        <w:t xml:space="preserve">9.2.2. </w:t>
      </w:r>
      <w:r w:rsidRPr="0036765F">
        <w:rPr>
          <w:b/>
          <w:color w:val="000000"/>
        </w:rPr>
        <w:t>Pardavėjas</w:t>
      </w:r>
      <w:r w:rsidRPr="0036765F">
        <w:rPr>
          <w:color w:val="000000"/>
        </w:rPr>
        <w:t xml:space="preserve"> nevykdo (ar informuoja, kad negalės vykdyti) sutartinio įsipareigojimo tiekti prekes;</w:t>
      </w:r>
    </w:p>
    <w:p w14:paraId="23950AE4" w14:textId="77777777" w:rsidR="0036765F" w:rsidRPr="0036765F" w:rsidRDefault="0036765F" w:rsidP="0036765F">
      <w:pPr>
        <w:jc w:val="both"/>
        <w:rPr>
          <w:color w:val="000000"/>
        </w:rPr>
      </w:pPr>
      <w:r w:rsidRPr="0036765F">
        <w:rPr>
          <w:color w:val="000000"/>
        </w:rPr>
        <w:t xml:space="preserve">9.2.3. </w:t>
      </w:r>
      <w:r w:rsidRPr="0036765F">
        <w:rPr>
          <w:b/>
          <w:color w:val="000000"/>
        </w:rPr>
        <w:t>Pardavėjas</w:t>
      </w:r>
      <w:r w:rsidRPr="0036765F">
        <w:rPr>
          <w:color w:val="000000"/>
        </w:rPr>
        <w:t xml:space="preserve"> didina prekių kainas/įkainius, išskyrus Sutarties bendrosios dalies 2.2 punkte numatytą atvejį;</w:t>
      </w:r>
    </w:p>
    <w:p w14:paraId="27CF80C1" w14:textId="77777777" w:rsidR="0036765F" w:rsidRPr="0036765F" w:rsidRDefault="0036765F" w:rsidP="0036765F">
      <w:pPr>
        <w:jc w:val="both"/>
        <w:rPr>
          <w:color w:val="000000"/>
        </w:rPr>
      </w:pPr>
      <w:r w:rsidRPr="0036765F">
        <w:rPr>
          <w:color w:val="000000"/>
        </w:rPr>
        <w:t xml:space="preserve">9.2.4. </w:t>
      </w:r>
      <w:r w:rsidRPr="0036765F">
        <w:rPr>
          <w:b/>
          <w:color w:val="000000"/>
        </w:rPr>
        <w:t>Pardavėjas</w:t>
      </w:r>
      <w:r w:rsidRPr="0036765F">
        <w:rPr>
          <w:color w:val="000000"/>
        </w:rPr>
        <w:t xml:space="preserve"> nevykdo arba netinkamai vykdo Sutarties bendrosios dalies 6 punkte numatytus garantinius įsipareigojimus;</w:t>
      </w:r>
    </w:p>
    <w:p w14:paraId="5E8B413B" w14:textId="77777777" w:rsidR="0036765F" w:rsidRPr="0036765F" w:rsidRDefault="0036765F" w:rsidP="0036765F">
      <w:pPr>
        <w:jc w:val="both"/>
        <w:rPr>
          <w:color w:val="000000"/>
        </w:rPr>
      </w:pPr>
      <w:r w:rsidRPr="0036765F">
        <w:rPr>
          <w:color w:val="000000"/>
        </w:rPr>
        <w:t xml:space="preserve">9.2.5. </w:t>
      </w:r>
      <w:r w:rsidRPr="0036765F">
        <w:rPr>
          <w:b/>
          <w:color w:val="000000"/>
        </w:rPr>
        <w:t>Pardavėjas</w:t>
      </w:r>
      <w:r w:rsidRPr="0036765F">
        <w:rPr>
          <w:color w:val="000000"/>
        </w:rPr>
        <w:t xml:space="preserve"> nevykdo Sutarties bendrosios dalies 12.4 punkte numatyto įsipareigojimo (</w:t>
      </w:r>
      <w:r w:rsidRPr="0036765F">
        <w:rPr>
          <w:i/>
          <w:color w:val="000000"/>
        </w:rPr>
        <w:t>jeigu sutarties vykdymas bus užtikrintas laidavimu arba banko garantija</w:t>
      </w:r>
      <w:r w:rsidRPr="0036765F">
        <w:rPr>
          <w:color w:val="000000"/>
        </w:rPr>
        <w:t>);</w:t>
      </w:r>
    </w:p>
    <w:p w14:paraId="1F525B76" w14:textId="77777777" w:rsidR="0036765F" w:rsidRPr="0036765F" w:rsidRDefault="0036765F" w:rsidP="0036765F">
      <w:pPr>
        <w:jc w:val="both"/>
        <w:rPr>
          <w:color w:val="000000"/>
        </w:rPr>
      </w:pPr>
      <w:r w:rsidRPr="0036765F">
        <w:rPr>
          <w:color w:val="000000"/>
        </w:rPr>
        <w:t xml:space="preserve">9.2.6. </w:t>
      </w:r>
      <w:r w:rsidRPr="0036765F">
        <w:rPr>
          <w:b/>
          <w:color w:val="000000"/>
        </w:rPr>
        <w:t>Pardavėjo</w:t>
      </w:r>
      <w:r w:rsidRPr="0036765F">
        <w:rPr>
          <w:color w:val="000000"/>
        </w:rPr>
        <w:t xml:space="preserve"> pateiktos prekės ar jų kokybė neatitinka Sutartyje ir jos priede (-uose) nustatytų reikalavimų;</w:t>
      </w:r>
    </w:p>
    <w:p w14:paraId="358B8E57" w14:textId="77777777" w:rsidR="0036765F" w:rsidRPr="0036765F" w:rsidRDefault="0036765F" w:rsidP="0036765F">
      <w:pPr>
        <w:jc w:val="both"/>
        <w:rPr>
          <w:color w:val="000000"/>
        </w:rPr>
      </w:pPr>
      <w:r w:rsidRPr="0036765F">
        <w:rPr>
          <w:color w:val="000000"/>
        </w:rPr>
        <w:t xml:space="preserve">9.2.7. </w:t>
      </w:r>
      <w:r w:rsidRPr="0036765F">
        <w:rPr>
          <w:b/>
          <w:color w:val="000000"/>
        </w:rPr>
        <w:t>Pardavėjas</w:t>
      </w:r>
      <w:r w:rsidRPr="0036765F">
        <w:rPr>
          <w:color w:val="000000"/>
        </w:rPr>
        <w:t xml:space="preserve"> nustatytu laiku nepateikia avansinio apmokėjimo banko garantijos, kuri galiotų ne mažiau kaip nurodyta Sutarties bendrosios dalies 4.3 punkte (</w:t>
      </w:r>
      <w:r w:rsidRPr="0036765F">
        <w:rPr>
          <w:i/>
          <w:color w:val="000000"/>
        </w:rPr>
        <w:t>jeigu pagal sutarties sąlygas numatytas avanso mokėjimas</w:t>
      </w:r>
      <w:r w:rsidRPr="0036765F">
        <w:rPr>
          <w:color w:val="000000"/>
        </w:rPr>
        <w:t>);</w:t>
      </w:r>
    </w:p>
    <w:p w14:paraId="45E07C97" w14:textId="77777777" w:rsidR="0036765F" w:rsidRPr="0036765F" w:rsidRDefault="0036765F" w:rsidP="0036765F">
      <w:pPr>
        <w:autoSpaceDE w:val="0"/>
        <w:autoSpaceDN w:val="0"/>
        <w:adjustRightInd w:val="0"/>
        <w:jc w:val="both"/>
        <w:rPr>
          <w:color w:val="000000"/>
          <w:lang w:eastAsia="en-US"/>
        </w:rPr>
      </w:pPr>
      <w:r w:rsidRPr="0036765F">
        <w:rPr>
          <w:color w:val="000000"/>
          <w:lang w:eastAsia="en-US"/>
        </w:rPr>
        <w:t xml:space="preserve">9.2.8. Sutarties galiojimo laikotarpiu </w:t>
      </w:r>
      <w:r w:rsidRPr="0036765F">
        <w:rPr>
          <w:b/>
          <w:color w:val="000000"/>
          <w:lang w:eastAsia="en-US"/>
        </w:rPr>
        <w:t xml:space="preserve">Pardavėjas </w:t>
      </w:r>
      <w:r w:rsidRPr="0036765F">
        <w:rPr>
          <w:color w:val="000000"/>
          <w:lang w:eastAsia="en-US"/>
        </w:rPr>
        <w:t>yra įtraukiamas į Nepatikimų tiekėjų ar Melagingą informaciją pateikusių tiekėjų sąrašus;</w:t>
      </w:r>
    </w:p>
    <w:p w14:paraId="501896A7" w14:textId="77777777" w:rsidR="0036765F" w:rsidRPr="0036765F" w:rsidRDefault="0036765F" w:rsidP="0036765F">
      <w:pPr>
        <w:autoSpaceDE w:val="0"/>
        <w:autoSpaceDN w:val="0"/>
        <w:adjustRightInd w:val="0"/>
        <w:jc w:val="both"/>
        <w:rPr>
          <w:color w:val="000000"/>
        </w:rPr>
      </w:pPr>
      <w:r w:rsidRPr="0036765F">
        <w:rPr>
          <w:color w:val="000000"/>
          <w:lang w:eastAsia="en-US"/>
        </w:rPr>
        <w:lastRenderedPageBreak/>
        <w:t xml:space="preserve">9.2.9. Sutarties vykdymo metu paaiškėja, kad </w:t>
      </w:r>
      <w:r w:rsidRPr="0036765F">
        <w:rPr>
          <w:b/>
          <w:color w:val="000000"/>
          <w:lang w:eastAsia="en-US"/>
        </w:rPr>
        <w:t>Pardavėjas</w:t>
      </w:r>
      <w:r w:rsidRPr="0036765F">
        <w:rPr>
          <w:color w:val="000000"/>
          <w:lang w:eastAsia="en-US"/>
        </w:rPr>
        <w:t xml:space="preserve"> ar jo teikiamos prekės ar paslaugos</w:t>
      </w:r>
      <w:r w:rsidRPr="0036765F">
        <w:rPr>
          <w:b/>
          <w:color w:val="000000"/>
          <w:lang w:eastAsia="en-US"/>
        </w:rPr>
        <w:t xml:space="preserve"> </w:t>
      </w:r>
      <w:r w:rsidRPr="0036765F">
        <w:rPr>
          <w:color w:val="000000"/>
        </w:rPr>
        <w:t>nėra patikimos ir kelia pavojų nacionaliniam saugumui;</w:t>
      </w:r>
    </w:p>
    <w:p w14:paraId="5A5870CA" w14:textId="77777777" w:rsidR="0036765F" w:rsidRPr="0036765F" w:rsidRDefault="0036765F" w:rsidP="0036765F">
      <w:pPr>
        <w:jc w:val="both"/>
        <w:rPr>
          <w:color w:val="000000"/>
        </w:rPr>
      </w:pPr>
      <w:r w:rsidRPr="0036765F">
        <w:rPr>
          <w:color w:val="000000"/>
        </w:rPr>
        <w:t>9.2.10. Sutarties vykdymo metu paaiškėja Viešųjų pirkimų įstatymo 46 straipsnio 1 dalyje/Viešųjų pirkimų, atliekamų gynybos ir saugumo srityje, įstatymo 34 straipsnio 1 dalyje numatytos aplinkybės;</w:t>
      </w:r>
    </w:p>
    <w:p w14:paraId="0DEBD359" w14:textId="77777777" w:rsidR="0036765F" w:rsidRPr="0036765F" w:rsidRDefault="0036765F" w:rsidP="0036765F">
      <w:pPr>
        <w:jc w:val="both"/>
        <w:rPr>
          <w:color w:val="000000"/>
        </w:rPr>
      </w:pPr>
      <w:r w:rsidRPr="0036765F">
        <w:rPr>
          <w:color w:val="000000"/>
        </w:rPr>
        <w:t>9.2.11. Sutarties vykdymo metu paaiškėja, kad Sutartis buvo pakeista pažeidžiant Viešųjų pirkimų įstatymo 89 straipsnį/Viešųjų pirkimų atliekamų gynybos ir saugumo srityje įstatymo 53 straipsnį.</w:t>
      </w:r>
    </w:p>
    <w:p w14:paraId="2B17A844" w14:textId="77777777" w:rsidR="0036765F" w:rsidRPr="0036765F" w:rsidRDefault="0036765F" w:rsidP="0036765F">
      <w:pPr>
        <w:autoSpaceDE w:val="0"/>
        <w:autoSpaceDN w:val="0"/>
        <w:adjustRightInd w:val="0"/>
        <w:jc w:val="both"/>
        <w:rPr>
          <w:color w:val="000000"/>
          <w:highlight w:val="yellow"/>
          <w:lang w:eastAsia="en-US"/>
        </w:rPr>
      </w:pPr>
      <w:r w:rsidRPr="0036765F">
        <w:rPr>
          <w:color w:val="000000"/>
        </w:rPr>
        <w:t xml:space="preserve">9.3. </w:t>
      </w:r>
      <w:r w:rsidRPr="0036765F">
        <w:rPr>
          <w:b/>
          <w:bCs/>
          <w:color w:val="000000"/>
        </w:rPr>
        <w:t xml:space="preserve">Pirkėjas, </w:t>
      </w:r>
      <w:r w:rsidRPr="0036765F">
        <w:rPr>
          <w:bCs/>
          <w:color w:val="000000"/>
        </w:rPr>
        <w:t>ne vėliau kaip</w:t>
      </w:r>
      <w:r w:rsidRPr="0036765F">
        <w:rPr>
          <w:b/>
          <w:bCs/>
          <w:color w:val="000000"/>
        </w:rPr>
        <w:t xml:space="preserve"> </w:t>
      </w:r>
      <w:r w:rsidRPr="0036765F">
        <w:rPr>
          <w:color w:val="000000"/>
        </w:rPr>
        <w:t>prieš 7 (septynias) dienas (</w:t>
      </w:r>
      <w:r w:rsidRPr="0036765F">
        <w:rPr>
          <w:i/>
          <w:color w:val="000000"/>
        </w:rPr>
        <w:t>jei  spec. dalyje nenurodytas kitas terminas</w:t>
      </w:r>
      <w:r w:rsidRPr="0036765F">
        <w:rPr>
          <w:color w:val="000000"/>
        </w:rPr>
        <w:t xml:space="preserve">) raštu informavęs </w:t>
      </w:r>
      <w:r w:rsidRPr="0036765F">
        <w:rPr>
          <w:b/>
          <w:bCs/>
          <w:color w:val="000000"/>
        </w:rPr>
        <w:t xml:space="preserve">Pardavėją </w:t>
      </w:r>
      <w:r w:rsidRPr="0036765F">
        <w:rPr>
          <w:bCs/>
          <w:color w:val="000000"/>
        </w:rPr>
        <w:t>turi teisę</w:t>
      </w:r>
      <w:r w:rsidRPr="0036765F">
        <w:rPr>
          <w:color w:val="000000"/>
        </w:rPr>
        <w:t xml:space="preserve"> vienašališkai nutraukti Sutartį, jeigu</w:t>
      </w:r>
      <w:r w:rsidRPr="0036765F">
        <w:rPr>
          <w:b/>
          <w:color w:val="000000"/>
        </w:rPr>
        <w:t xml:space="preserve"> Pardavėjas </w:t>
      </w:r>
      <w:r w:rsidRPr="0036765F">
        <w:rPr>
          <w:color w:val="000000"/>
        </w:rPr>
        <w:t>yra</w:t>
      </w:r>
      <w:r w:rsidRPr="0036765F">
        <w:rPr>
          <w:b/>
          <w:color w:val="000000"/>
        </w:rPr>
        <w:t xml:space="preserve"> </w:t>
      </w:r>
      <w:r w:rsidRPr="0036765F">
        <w:rPr>
          <w:color w:val="000000"/>
          <w:lang w:eastAsia="en-US"/>
        </w:rPr>
        <w:t xml:space="preserve">likviduojamas ar kreipiamasi į teismą dėl bankroto ar restruktūrizavimo bylos iškėlimo, arba </w:t>
      </w:r>
      <w:r w:rsidRPr="0036765F">
        <w:rPr>
          <w:color w:val="000000"/>
        </w:rPr>
        <w:t>jam iškelta bankroto ar restruktūrizavimo byla,</w:t>
      </w:r>
      <w:r w:rsidRPr="0036765F">
        <w:rPr>
          <w:color w:val="000000"/>
          <w:lang w:eastAsia="en-US"/>
        </w:rPr>
        <w:t xml:space="preserve"> arba priimamas sprendimas dėl neteisminės bankroto procedūros pradėjimo.</w:t>
      </w:r>
    </w:p>
    <w:p w14:paraId="459F159D" w14:textId="77777777" w:rsidR="0036765F" w:rsidRPr="0036765F" w:rsidRDefault="0036765F" w:rsidP="0036765F">
      <w:pPr>
        <w:jc w:val="both"/>
        <w:rPr>
          <w:i/>
          <w:color w:val="000000"/>
        </w:rPr>
      </w:pPr>
      <w:r w:rsidRPr="0036765F">
        <w:rPr>
          <w:color w:val="000000"/>
        </w:rPr>
        <w:t xml:space="preserve">9.4. Nutraukus sutartį, </w:t>
      </w:r>
      <w:r w:rsidRPr="0036765F">
        <w:rPr>
          <w:b/>
          <w:color w:val="000000"/>
        </w:rPr>
        <w:t>Pardavėjas</w:t>
      </w:r>
      <w:r w:rsidRPr="0036765F">
        <w:rPr>
          <w:color w:val="000000"/>
        </w:rPr>
        <w:t xml:space="preserve"> per 10 (dešimt) dienų nuo Sutarties nutraukimo dienos turi grąžinti </w:t>
      </w:r>
      <w:r w:rsidRPr="0036765F">
        <w:rPr>
          <w:b/>
          <w:color w:val="000000"/>
        </w:rPr>
        <w:t xml:space="preserve">Mokėtojui </w:t>
      </w:r>
      <w:r w:rsidRPr="0036765F">
        <w:rPr>
          <w:color w:val="000000"/>
        </w:rPr>
        <w:t xml:space="preserve">jo sumokėtą avansą (jei toks buvo sumokėtas) už prekes, kurios nebuvo pristatytos. </w:t>
      </w:r>
    </w:p>
    <w:p w14:paraId="030D0ADF" w14:textId="77777777" w:rsidR="0036765F" w:rsidRPr="0036765F" w:rsidRDefault="0036765F" w:rsidP="0036765F">
      <w:pPr>
        <w:jc w:val="both"/>
        <w:rPr>
          <w:color w:val="000000"/>
        </w:rPr>
      </w:pPr>
    </w:p>
    <w:p w14:paraId="2666B088" w14:textId="77777777" w:rsidR="0036765F" w:rsidRPr="0036765F" w:rsidRDefault="0036765F" w:rsidP="0036765F">
      <w:pPr>
        <w:rPr>
          <w:b/>
          <w:color w:val="000000"/>
        </w:rPr>
      </w:pPr>
      <w:r w:rsidRPr="0036765F">
        <w:rPr>
          <w:b/>
          <w:color w:val="000000"/>
        </w:rPr>
        <w:t>10. Ginčų sprendimo tvarka</w:t>
      </w:r>
    </w:p>
    <w:p w14:paraId="4C8F08A1" w14:textId="77777777" w:rsidR="0036765F" w:rsidRPr="0036765F" w:rsidRDefault="0036765F" w:rsidP="0036765F">
      <w:pPr>
        <w:rPr>
          <w:color w:val="000000"/>
        </w:rPr>
      </w:pPr>
      <w:r w:rsidRPr="0036765F">
        <w:rPr>
          <w:color w:val="000000"/>
        </w:rPr>
        <w:t>10.1. Sutartis sudaryta ir turi būti aiškinama pagal Lietuvos Respublikos teisę.</w:t>
      </w:r>
    </w:p>
    <w:p w14:paraId="264AF450" w14:textId="77777777" w:rsidR="0036765F" w:rsidRPr="0036765F" w:rsidRDefault="0036765F" w:rsidP="0036765F">
      <w:pPr>
        <w:jc w:val="both"/>
        <w:rPr>
          <w:color w:val="000000"/>
        </w:rPr>
      </w:pPr>
      <w:r w:rsidRPr="0036765F">
        <w:rPr>
          <w:color w:val="000000"/>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6765F">
        <w:rPr>
          <w:b/>
          <w:color w:val="000000"/>
        </w:rPr>
        <w:t>Pirkėjo</w:t>
      </w:r>
      <w:r w:rsidRPr="0036765F">
        <w:rPr>
          <w:color w:val="000000"/>
        </w:rPr>
        <w:t xml:space="preserve"> buveinės vietą.</w:t>
      </w:r>
    </w:p>
    <w:p w14:paraId="248B6327" w14:textId="77777777" w:rsidR="0036765F" w:rsidRPr="0036765F" w:rsidRDefault="0036765F" w:rsidP="0036765F">
      <w:pPr>
        <w:jc w:val="both"/>
        <w:rPr>
          <w:color w:val="000000"/>
        </w:rPr>
      </w:pPr>
    </w:p>
    <w:p w14:paraId="12678A97" w14:textId="77777777" w:rsidR="0036765F" w:rsidRPr="0036765F" w:rsidRDefault="0036765F" w:rsidP="0036765F">
      <w:pPr>
        <w:jc w:val="both"/>
        <w:rPr>
          <w:b/>
          <w:color w:val="000000"/>
        </w:rPr>
      </w:pPr>
      <w:r w:rsidRPr="0036765F">
        <w:rPr>
          <w:b/>
          <w:color w:val="000000"/>
        </w:rPr>
        <w:t>11. Atsakomybė</w:t>
      </w:r>
    </w:p>
    <w:p w14:paraId="293C77E8" w14:textId="77777777" w:rsidR="0036765F" w:rsidRPr="0036765F" w:rsidRDefault="0036765F" w:rsidP="0036765F">
      <w:pPr>
        <w:jc w:val="both"/>
        <w:rPr>
          <w:color w:val="000000"/>
        </w:rPr>
      </w:pPr>
      <w:r w:rsidRPr="0036765F">
        <w:rPr>
          <w:color w:val="000000"/>
        </w:rPr>
        <w:t xml:space="preserve">11.1. Pavėlavęs pristatyti prekes per Sutarties specialiojoje dalyje nurodytą terminą, </w:t>
      </w:r>
      <w:r w:rsidRPr="0036765F">
        <w:rPr>
          <w:b/>
          <w:color w:val="000000"/>
        </w:rPr>
        <w:t>Pardavėjas</w:t>
      </w:r>
      <w:r w:rsidRPr="0036765F">
        <w:rPr>
          <w:color w:val="000000"/>
        </w:rPr>
        <w:t xml:space="preserve"> moka </w:t>
      </w:r>
      <w:r w:rsidRPr="0036765F">
        <w:rPr>
          <w:b/>
          <w:color w:val="000000"/>
        </w:rPr>
        <w:t xml:space="preserve">Pirkėjui </w:t>
      </w:r>
      <w:r w:rsidRPr="0036765F">
        <w:rPr>
          <w:color w:val="000000"/>
        </w:rPr>
        <w:t>nuo 0,05 iki 0,2 % dydžio (konkretus dydis nurodomas Sutarties specialiojoje dalyje) nuo nepristatytų prekių kainos be PVM už kiekvieną uždelstą dieną/valandą (</w:t>
      </w:r>
      <w:r w:rsidRPr="0036765F">
        <w:rPr>
          <w:i/>
          <w:color w:val="000000"/>
        </w:rPr>
        <w:t>taikoma priklausomai nuo to, kaip įsipareigojimo terminas (dienomis ar valandomis) yra skaičiuojamas Sutarties specialiojoje dalyje</w:t>
      </w:r>
      <w:r w:rsidRPr="0036765F">
        <w:rPr>
          <w:color w:val="000000"/>
        </w:rPr>
        <w:t xml:space="preserve">) Šalių iš anksto sutartus minimalius nuostolius, kurių sumokėjimas neatleidžia </w:t>
      </w:r>
      <w:r w:rsidRPr="0036765F">
        <w:rPr>
          <w:b/>
          <w:bCs/>
          <w:color w:val="000000"/>
        </w:rPr>
        <w:t>Pardavėjo</w:t>
      </w:r>
      <w:r w:rsidRPr="0036765F">
        <w:rPr>
          <w:color w:val="000000"/>
        </w:rPr>
        <w:t xml:space="preserve"> nuo pareigos atlyginti visus </w:t>
      </w:r>
      <w:r w:rsidRPr="0036765F">
        <w:rPr>
          <w:b/>
          <w:bCs/>
          <w:color w:val="000000"/>
        </w:rPr>
        <w:t>Mokėtojo</w:t>
      </w:r>
      <w:r w:rsidRPr="0036765F">
        <w:rPr>
          <w:b/>
          <w:color w:val="000000"/>
        </w:rPr>
        <w:t xml:space="preserve"> </w:t>
      </w:r>
      <w:r w:rsidRPr="0036765F">
        <w:rPr>
          <w:color w:val="000000"/>
        </w:rPr>
        <w:t xml:space="preserve">patirtus nuostolius </w:t>
      </w:r>
      <w:r w:rsidRPr="0036765F">
        <w:rPr>
          <w:b/>
          <w:color w:val="000000"/>
        </w:rPr>
        <w:t>Pardavėjui</w:t>
      </w:r>
      <w:r w:rsidRPr="0036765F">
        <w:rPr>
          <w:color w:val="000000"/>
        </w:rPr>
        <w:t xml:space="preserve"> nevykdant arba netinkamai vykdant Sutartį. Šalių iš anksto sutartus minimalius nuostolius </w:t>
      </w:r>
      <w:r w:rsidRPr="0036765F">
        <w:rPr>
          <w:b/>
          <w:color w:val="000000"/>
        </w:rPr>
        <w:t>Pardavėjas</w:t>
      </w:r>
      <w:r w:rsidRPr="0036765F">
        <w:rPr>
          <w:color w:val="000000"/>
        </w:rPr>
        <w:t xml:space="preserve"> įsipareigoja sumokėti ne vėliau kaip per sąskaitoje faktūroje ar pareikalavime nurodytą terminą.</w:t>
      </w:r>
    </w:p>
    <w:p w14:paraId="0FD0C9D7" w14:textId="77777777" w:rsidR="0036765F" w:rsidRPr="0036765F" w:rsidRDefault="0036765F" w:rsidP="0036765F">
      <w:pPr>
        <w:jc w:val="both"/>
        <w:rPr>
          <w:color w:val="000000"/>
        </w:rPr>
      </w:pPr>
      <w:r w:rsidRPr="0036765F">
        <w:rPr>
          <w:color w:val="000000"/>
        </w:rPr>
        <w:t>11.2</w:t>
      </w:r>
      <w:r w:rsidRPr="0036765F">
        <w:rPr>
          <w:i/>
          <w:color w:val="000000"/>
        </w:rPr>
        <w:t xml:space="preserve">. </w:t>
      </w:r>
      <w:r w:rsidRPr="0036765F">
        <w:rPr>
          <w:color w:val="000000"/>
        </w:rPr>
        <w:t xml:space="preserve">Kokybės garantijos termino metu pavėlavęs per Sutarties specialioje dalyje nustatytą terminą įvykdyti Sutarties bendrosios dalies 6.2 punkte nustatytus įsipareigojimus, </w:t>
      </w:r>
      <w:r w:rsidRPr="0036765F">
        <w:rPr>
          <w:b/>
          <w:color w:val="000000"/>
        </w:rPr>
        <w:t>Pardavėjas</w:t>
      </w:r>
      <w:r w:rsidRPr="0036765F">
        <w:rPr>
          <w:color w:val="000000"/>
        </w:rPr>
        <w:t xml:space="preserve"> moka </w:t>
      </w:r>
      <w:r w:rsidRPr="0036765F">
        <w:rPr>
          <w:b/>
          <w:color w:val="000000"/>
        </w:rPr>
        <w:t xml:space="preserve">Pirkėjui </w:t>
      </w:r>
      <w:r w:rsidRPr="0036765F">
        <w:rPr>
          <w:color w:val="000000"/>
        </w:rPr>
        <w:t>nuo 0,05 iki 0,2 % dydžio (konkretus dydis nurodomas Sutarties specialiojoje dalyje) nuo prekių, kurioms yra nesuteiktos pakaitinės prekės, kainos/įkainių be PVM už kiekvieną uždelstą dieną/valandą</w:t>
      </w:r>
      <w:r w:rsidRPr="0036765F">
        <w:rPr>
          <w:i/>
          <w:color w:val="000000"/>
        </w:rPr>
        <w:t xml:space="preserve"> </w:t>
      </w:r>
      <w:r w:rsidRPr="0036765F">
        <w:rPr>
          <w:color w:val="000000"/>
        </w:rPr>
        <w:t>Šalių iš anksto sutartus minimalius nuostolius,</w:t>
      </w:r>
      <w:r w:rsidRPr="0036765F">
        <w:rPr>
          <w:bCs/>
          <w:color w:val="000000"/>
        </w:rPr>
        <w:t xml:space="preserve"> kurių sumokėjimas neatleidžia </w:t>
      </w:r>
      <w:r w:rsidRPr="0036765F">
        <w:rPr>
          <w:b/>
          <w:bCs/>
          <w:color w:val="000000"/>
        </w:rPr>
        <w:t xml:space="preserve">Pardavėjo </w:t>
      </w:r>
      <w:r w:rsidRPr="0036765F">
        <w:rPr>
          <w:bCs/>
          <w:color w:val="000000"/>
        </w:rPr>
        <w:t xml:space="preserve">nuo pareigos atlyginti visus </w:t>
      </w:r>
      <w:r w:rsidRPr="0036765F">
        <w:rPr>
          <w:b/>
          <w:bCs/>
          <w:color w:val="000000"/>
        </w:rPr>
        <w:t>Mokėtojo</w:t>
      </w:r>
      <w:r w:rsidRPr="0036765F">
        <w:rPr>
          <w:bCs/>
          <w:color w:val="000000"/>
        </w:rPr>
        <w:t xml:space="preserve"> patirtus nuostolius</w:t>
      </w:r>
      <w:r w:rsidRPr="0036765F">
        <w:rPr>
          <w:color w:val="000000"/>
        </w:rPr>
        <w:t xml:space="preserve"> </w:t>
      </w:r>
      <w:r w:rsidRPr="0036765F">
        <w:rPr>
          <w:b/>
          <w:color w:val="000000"/>
        </w:rPr>
        <w:t>Pardavėjui</w:t>
      </w:r>
      <w:r w:rsidRPr="0036765F">
        <w:rPr>
          <w:color w:val="000000"/>
        </w:rPr>
        <w:t xml:space="preserve"> nevykdant arba netinkamai vykdant savo įsipareigojimus, susijusius su prekių garantija/tinkamumo naudoti terminu.</w:t>
      </w:r>
    </w:p>
    <w:p w14:paraId="57DBE651" w14:textId="77777777" w:rsidR="0036765F" w:rsidRPr="0036765F" w:rsidRDefault="0036765F" w:rsidP="0036765F">
      <w:pPr>
        <w:jc w:val="both"/>
        <w:rPr>
          <w:color w:val="000000"/>
        </w:rPr>
      </w:pPr>
      <w:r w:rsidRPr="0036765F">
        <w:rPr>
          <w:color w:val="000000"/>
        </w:rPr>
        <w:t xml:space="preserve">11.3. Garantinio/tinkamumo naudoti termino metu pavėlavęs per Sutarties specialioje dalyje nustatytą terminą įvykdyti Sutarties bendrosios dalies 6.3 punkte nustatytus įsipareigojimus, </w:t>
      </w:r>
      <w:r w:rsidRPr="0036765F">
        <w:rPr>
          <w:b/>
          <w:color w:val="000000"/>
        </w:rPr>
        <w:t>Pardavėjas</w:t>
      </w:r>
      <w:r w:rsidRPr="0036765F">
        <w:rPr>
          <w:color w:val="000000"/>
        </w:rPr>
        <w:t xml:space="preserve"> moka Pirkėjui nuo 0,05 iki 0,2 % dydžio (konkretus dydis nurodomas Sutarties specialiojoje dalyje) nuo prekių, kurių trūkumai nepašalinti, ar prekių, kurios yra nepakeistos, kainos be PVM už kiekvieną uždelstą dieną/valandą</w:t>
      </w:r>
      <w:r w:rsidRPr="0036765F">
        <w:rPr>
          <w:i/>
          <w:color w:val="000000"/>
        </w:rPr>
        <w:t xml:space="preserve"> </w:t>
      </w:r>
      <w:r w:rsidRPr="0036765F">
        <w:rPr>
          <w:color w:val="000000"/>
        </w:rPr>
        <w:t>Šalių iš anksto sutartus minimalius nuostolius,</w:t>
      </w:r>
      <w:r w:rsidRPr="0036765F">
        <w:rPr>
          <w:bCs/>
          <w:color w:val="000000"/>
        </w:rPr>
        <w:t xml:space="preserve"> kurių sumokėjimas neatleidžia </w:t>
      </w:r>
      <w:r w:rsidRPr="0036765F">
        <w:rPr>
          <w:b/>
          <w:bCs/>
          <w:color w:val="000000"/>
        </w:rPr>
        <w:t xml:space="preserve">Pardavėjo </w:t>
      </w:r>
      <w:r w:rsidRPr="0036765F">
        <w:rPr>
          <w:bCs/>
          <w:color w:val="000000"/>
        </w:rPr>
        <w:t xml:space="preserve">nuo pareigos atlyginti visus </w:t>
      </w:r>
      <w:r w:rsidRPr="0036765F">
        <w:rPr>
          <w:b/>
          <w:bCs/>
          <w:color w:val="000000"/>
        </w:rPr>
        <w:t xml:space="preserve">Mokėtojo </w:t>
      </w:r>
      <w:r w:rsidRPr="0036765F">
        <w:rPr>
          <w:bCs/>
          <w:color w:val="000000"/>
        </w:rPr>
        <w:t>patirtus nuostolius</w:t>
      </w:r>
      <w:r w:rsidRPr="0036765F">
        <w:rPr>
          <w:color w:val="000000"/>
        </w:rPr>
        <w:t xml:space="preserve"> </w:t>
      </w:r>
      <w:r w:rsidRPr="0036765F">
        <w:rPr>
          <w:b/>
          <w:color w:val="000000"/>
        </w:rPr>
        <w:t>Pardavėjui</w:t>
      </w:r>
      <w:r w:rsidRPr="0036765F">
        <w:rPr>
          <w:color w:val="000000"/>
        </w:rPr>
        <w:t xml:space="preserve"> nevykdant arba netinkamai vykdant savo įsipareigojimus, susijusius su prekių garantija/tinkamumo naudoti terminu.</w:t>
      </w:r>
    </w:p>
    <w:p w14:paraId="2A1F8785" w14:textId="77777777" w:rsidR="0036765F" w:rsidRPr="0036765F" w:rsidRDefault="0036765F" w:rsidP="0036765F">
      <w:pPr>
        <w:jc w:val="both"/>
        <w:rPr>
          <w:color w:val="000000"/>
        </w:rPr>
      </w:pPr>
      <w:r w:rsidRPr="0036765F">
        <w:rPr>
          <w:color w:val="000000"/>
        </w:rPr>
        <w:t>11.4. Nutraukus Sutartį dėl Sutarties bendrojoje dalyje 9.2.1, 9.2.2, 9.2.3, 9.2.5, 9.2.6, 9.2.7, 9.3 punktuose ar kitų Sutarties specialiojoje dalyje</w:t>
      </w:r>
      <w:r w:rsidRPr="0036765F">
        <w:rPr>
          <w:b/>
          <w:color w:val="000000"/>
        </w:rPr>
        <w:t xml:space="preserve"> </w:t>
      </w:r>
      <w:r w:rsidRPr="0036765F">
        <w:rPr>
          <w:color w:val="000000"/>
        </w:rPr>
        <w:t xml:space="preserve">išvardintų priežasčių, </w:t>
      </w:r>
      <w:r w:rsidRPr="0036765F">
        <w:rPr>
          <w:b/>
          <w:color w:val="000000"/>
        </w:rPr>
        <w:t>Pardavėjas</w:t>
      </w:r>
      <w:r w:rsidRPr="0036765F">
        <w:rPr>
          <w:color w:val="000000"/>
        </w:rPr>
        <w:t xml:space="preserve"> per 14 (keturiolika) dienų (skaičiuojant nuo Sutarties nutraukimo dienos) turi sumokėti</w:t>
      </w:r>
      <w:r w:rsidRPr="0036765F">
        <w:rPr>
          <w:b/>
          <w:bCs/>
          <w:color w:val="000000"/>
        </w:rPr>
        <w:t xml:space="preserve"> Pirkėjui</w:t>
      </w:r>
      <w:r w:rsidRPr="0036765F">
        <w:rPr>
          <w:b/>
          <w:color w:val="000000"/>
        </w:rPr>
        <w:t xml:space="preserve"> </w:t>
      </w:r>
      <w:r w:rsidRPr="0036765F">
        <w:rPr>
          <w:color w:val="000000"/>
        </w:rPr>
        <w:t>ne mažiau kaip</w:t>
      </w:r>
      <w:r w:rsidRPr="0036765F">
        <w:rPr>
          <w:b/>
          <w:color w:val="000000"/>
        </w:rPr>
        <w:t xml:space="preserve"> </w:t>
      </w:r>
      <w:r w:rsidRPr="0036765F">
        <w:rPr>
          <w:color w:val="000000"/>
        </w:rPr>
        <w:t>5</w:t>
      </w:r>
      <w:r w:rsidRPr="0036765F">
        <w:rPr>
          <w:b/>
          <w:color w:val="000000"/>
        </w:rPr>
        <w:t>-</w:t>
      </w:r>
      <w:r w:rsidRPr="0036765F">
        <w:rPr>
          <w:color w:val="000000"/>
        </w:rPr>
        <w:t xml:space="preserve">7  % sutarties kainos be PVM (arba bendros pasiūlymo kainos be PVM, arba bendros užsakymo kainos be PVM) (konkretus procentinis dydis arba konkreti fiksuota suma </w:t>
      </w:r>
      <w:r w:rsidRPr="0036765F">
        <w:rPr>
          <w:color w:val="000000"/>
        </w:rPr>
        <w:lastRenderedPageBreak/>
        <w:t xml:space="preserve">nurodoma Sutarties specialioje dalyje) </w:t>
      </w:r>
      <w:r w:rsidRPr="0036765F">
        <w:rPr>
          <w:bCs/>
          <w:color w:val="000000"/>
        </w:rPr>
        <w:t xml:space="preserve">Šalių </w:t>
      </w:r>
      <w:r w:rsidRPr="0036765F">
        <w:rPr>
          <w:color w:val="000000"/>
        </w:rPr>
        <w:t xml:space="preserve">iš anksto sutartų minimalių nuostolių, bet ne daugiau kaip visų pagal šią Sutartį neįvykdytų įsipareigojimų kainos be PVM. Šalių iš anksto sutartų minimalių nuostolių sumokėjimas neatleidžia </w:t>
      </w:r>
      <w:r w:rsidRPr="0036765F">
        <w:rPr>
          <w:b/>
          <w:color w:val="000000"/>
        </w:rPr>
        <w:t>Pardavėjo</w:t>
      </w:r>
      <w:r w:rsidRPr="0036765F">
        <w:rPr>
          <w:color w:val="000000"/>
        </w:rPr>
        <w:t xml:space="preserve"> nuo pareigos atlyginti visus </w:t>
      </w:r>
      <w:r w:rsidRPr="0036765F">
        <w:rPr>
          <w:b/>
          <w:bCs/>
          <w:color w:val="000000"/>
        </w:rPr>
        <w:t>Mokėtojo</w:t>
      </w:r>
      <w:r w:rsidRPr="0036765F">
        <w:rPr>
          <w:color w:val="000000"/>
        </w:rPr>
        <w:t xml:space="preserve"> patirtus nuostolius, </w:t>
      </w:r>
      <w:r w:rsidRPr="0036765F">
        <w:rPr>
          <w:b/>
          <w:color w:val="000000"/>
        </w:rPr>
        <w:t>Pardavėjui</w:t>
      </w:r>
      <w:r w:rsidRPr="0036765F">
        <w:rPr>
          <w:color w:val="000000"/>
        </w:rPr>
        <w:t xml:space="preserve"> nevykdant ar netinkamai vykdant sutartį. Šalių iš anksto sutartus minimalius nuostolius </w:t>
      </w:r>
      <w:r w:rsidRPr="0036765F">
        <w:rPr>
          <w:b/>
          <w:color w:val="000000"/>
        </w:rPr>
        <w:t>Pardavėjas</w:t>
      </w:r>
      <w:r w:rsidRPr="0036765F">
        <w:rPr>
          <w:color w:val="000000"/>
        </w:rPr>
        <w:t xml:space="preserve"> įsipareigoja sumokėti ne vėliau kaip per sąskaitoje faktūroje ar pareikalavime nurodytą terminą.</w:t>
      </w:r>
    </w:p>
    <w:p w14:paraId="169EC7D8" w14:textId="77777777" w:rsidR="0036765F" w:rsidRPr="0036765F" w:rsidRDefault="0036765F" w:rsidP="0036765F">
      <w:pPr>
        <w:jc w:val="both"/>
        <w:rPr>
          <w:b/>
          <w:color w:val="000000"/>
        </w:rPr>
      </w:pPr>
      <w:r w:rsidRPr="0036765F">
        <w:rPr>
          <w:color w:val="000000"/>
        </w:rPr>
        <w:t xml:space="preserve">11.5. Nutraukus Sutartį dėl Sutarties bendrojoje dalyje 9.2.4 punkte nurodytos priežasties, </w:t>
      </w:r>
      <w:r w:rsidRPr="0036765F">
        <w:rPr>
          <w:b/>
          <w:color w:val="000000"/>
        </w:rPr>
        <w:t>Pardavėjas</w:t>
      </w:r>
      <w:r w:rsidRPr="0036765F">
        <w:rPr>
          <w:color w:val="000000"/>
        </w:rPr>
        <w:t xml:space="preserve"> per 7 (septynias) dienas (skaičiuojant nuo Sutarties nutraukimo dienos) turi sumokėti</w:t>
      </w:r>
      <w:r w:rsidRPr="0036765F">
        <w:rPr>
          <w:b/>
          <w:bCs/>
          <w:color w:val="000000"/>
        </w:rPr>
        <w:t xml:space="preserve"> Mokėtojui</w:t>
      </w:r>
      <w:r w:rsidRPr="0036765F">
        <w:rPr>
          <w:b/>
          <w:color w:val="000000"/>
        </w:rPr>
        <w:t xml:space="preserve"> </w:t>
      </w:r>
      <w:r w:rsidRPr="0036765F">
        <w:rPr>
          <w:color w:val="000000"/>
        </w:rPr>
        <w:t>prekių su trūkumais įsigijimo kainos be PVM dydžio</w:t>
      </w:r>
      <w:r w:rsidRPr="0036765F">
        <w:rPr>
          <w:b/>
          <w:color w:val="000000"/>
        </w:rPr>
        <w:t xml:space="preserve"> </w:t>
      </w:r>
      <w:r w:rsidRPr="0036765F">
        <w:rPr>
          <w:bCs/>
          <w:color w:val="000000"/>
        </w:rPr>
        <w:t xml:space="preserve">Šalių </w:t>
      </w:r>
      <w:r w:rsidRPr="0036765F">
        <w:rPr>
          <w:color w:val="000000"/>
        </w:rPr>
        <w:t xml:space="preserve">iš anksto sutartus minimalius nuostolius, bet ne daugiau kaip visų pagal šią Sutartį neįvykdytų įsipareigojimų kainos be PVM. Šalių iš anksto sutartų minimalių nuostolių sumokėjimas neatleidžia </w:t>
      </w:r>
      <w:r w:rsidRPr="0036765F">
        <w:rPr>
          <w:b/>
          <w:color w:val="000000"/>
        </w:rPr>
        <w:t>Pardavėjo</w:t>
      </w:r>
      <w:r w:rsidRPr="0036765F">
        <w:rPr>
          <w:color w:val="000000"/>
        </w:rPr>
        <w:t xml:space="preserve"> nuo pareigos atlyginti visus </w:t>
      </w:r>
      <w:r w:rsidRPr="0036765F">
        <w:rPr>
          <w:b/>
          <w:color w:val="000000"/>
        </w:rPr>
        <w:t>Mokėtojo</w:t>
      </w:r>
      <w:r w:rsidRPr="0036765F">
        <w:rPr>
          <w:color w:val="000000"/>
        </w:rPr>
        <w:t xml:space="preserve"> patirtus nuostolius, </w:t>
      </w:r>
      <w:r w:rsidRPr="0036765F">
        <w:rPr>
          <w:b/>
          <w:color w:val="000000"/>
        </w:rPr>
        <w:t>Pardavėjui</w:t>
      </w:r>
      <w:r w:rsidRPr="0036765F">
        <w:rPr>
          <w:color w:val="000000"/>
        </w:rPr>
        <w:t xml:space="preserve"> nevykdant ar netinkamai vykdant Sutartį. </w:t>
      </w:r>
    </w:p>
    <w:p w14:paraId="64656ABB" w14:textId="77777777" w:rsidR="0036765F" w:rsidRPr="0036765F" w:rsidRDefault="0036765F" w:rsidP="0036765F">
      <w:pPr>
        <w:jc w:val="both"/>
        <w:rPr>
          <w:color w:val="000000"/>
        </w:rPr>
      </w:pPr>
      <w:r w:rsidRPr="0036765F">
        <w:rPr>
          <w:color w:val="000000"/>
        </w:rPr>
        <w:t xml:space="preserve">11.6. Kiti sutartinės atsakomybės taikymo </w:t>
      </w:r>
      <w:r w:rsidRPr="0036765F">
        <w:rPr>
          <w:b/>
          <w:color w:val="000000"/>
        </w:rPr>
        <w:t>Pardavėjui</w:t>
      </w:r>
      <w:r w:rsidRPr="0036765F">
        <w:rPr>
          <w:color w:val="000000"/>
        </w:rPr>
        <w:t xml:space="preserve"> atvejai nurodyti Sutarties specialiojoje dalyje.</w:t>
      </w:r>
    </w:p>
    <w:p w14:paraId="21BC69CB" w14:textId="77777777" w:rsidR="0036765F" w:rsidRPr="0036765F" w:rsidRDefault="0036765F" w:rsidP="0036765F">
      <w:pPr>
        <w:jc w:val="both"/>
        <w:rPr>
          <w:color w:val="000000"/>
        </w:rPr>
      </w:pPr>
      <w:r w:rsidRPr="0036765F">
        <w:rPr>
          <w:color w:val="000000"/>
        </w:rPr>
        <w:t xml:space="preserve">11.7. Vadovaujantis Lietuvos Respublikos civilinio kodekso 6.253 str. 1 ir 3 dalimis, finansavimo vėlavimas iš biudžeto yra sąlyga visiškai atleidžianti nuo civilinės atsakomybės ir palūkanų mokėjimo </w:t>
      </w:r>
      <w:r w:rsidRPr="0036765F">
        <w:rPr>
          <w:b/>
          <w:color w:val="000000"/>
        </w:rPr>
        <w:t>Pardavėjui</w:t>
      </w:r>
      <w:r w:rsidRPr="0036765F">
        <w:rPr>
          <w:color w:val="000000"/>
        </w:rPr>
        <w:t xml:space="preserve"> už pavėluotą atsiskaitymą.</w:t>
      </w:r>
    </w:p>
    <w:p w14:paraId="54334CC3" w14:textId="77777777" w:rsidR="0036765F" w:rsidRPr="0036765F" w:rsidRDefault="0036765F" w:rsidP="0036765F">
      <w:pPr>
        <w:jc w:val="both"/>
        <w:rPr>
          <w:color w:val="000000"/>
        </w:rPr>
      </w:pPr>
    </w:p>
    <w:p w14:paraId="4F14C1A3" w14:textId="77777777" w:rsidR="0036765F" w:rsidRPr="0036765F" w:rsidRDefault="0036765F" w:rsidP="0036765F">
      <w:pPr>
        <w:jc w:val="both"/>
        <w:rPr>
          <w:b/>
          <w:color w:val="000000"/>
        </w:rPr>
      </w:pPr>
      <w:r w:rsidRPr="0036765F">
        <w:rPr>
          <w:b/>
          <w:color w:val="000000"/>
        </w:rPr>
        <w:t>12. Sutarties galiojimas</w:t>
      </w:r>
    </w:p>
    <w:p w14:paraId="6A555A29" w14:textId="77777777" w:rsidR="0036765F" w:rsidRPr="0036765F" w:rsidRDefault="0036765F" w:rsidP="0036765F">
      <w:pPr>
        <w:jc w:val="both"/>
        <w:rPr>
          <w:color w:val="000000"/>
        </w:rPr>
      </w:pPr>
      <w:r w:rsidRPr="0036765F">
        <w:rPr>
          <w:color w:val="000000"/>
        </w:rPr>
        <w:t xml:space="preserve">12.1. Sutartis įsigalioja abiem Šalims ją pasirašius ir </w:t>
      </w:r>
      <w:r w:rsidRPr="0036765F">
        <w:rPr>
          <w:b/>
          <w:color w:val="000000"/>
        </w:rPr>
        <w:t>Pardavėjui</w:t>
      </w:r>
      <w:r w:rsidRPr="0036765F">
        <w:rPr>
          <w:color w:val="000000"/>
        </w:rPr>
        <w:t xml:space="preserve"> pateikus </w:t>
      </w:r>
      <w:r w:rsidRPr="0036765F">
        <w:rPr>
          <w:b/>
          <w:color w:val="000000"/>
        </w:rPr>
        <w:t xml:space="preserve">Pirkėjui </w:t>
      </w:r>
      <w:r w:rsidRPr="0036765F">
        <w:rPr>
          <w:color w:val="000000"/>
        </w:rPr>
        <w:t xml:space="preserve">Sutarties įvykdymo užtikrinimo banko garantiją ar draudimo bendrovės laidavimo raštą </w:t>
      </w:r>
      <w:r w:rsidRPr="0036765F">
        <w:rPr>
          <w:i/>
          <w:color w:val="000000"/>
        </w:rPr>
        <w:t>(Sutarties įsigaliojimo kai pateikiamas užtikrinimas sąlyga taikoma, jeigu Sutarties spec. dalyje nurodyta, kad Sutarties vykdymas bus užtikrintas laidavimu arba banko garantija)</w:t>
      </w:r>
      <w:r w:rsidRPr="0036765F">
        <w:rPr>
          <w:color w:val="000000"/>
        </w:rPr>
        <w:t xml:space="preserve">, užtikrinantį Sutarties bendrosios dalies 11.4 punkte nurodytos sumos sumokėjimą. Banko garantijoje ar draudimo bendrovės laidavimo rašte garantas/laiduotojas turi įsipareigoti </w:t>
      </w:r>
      <w:r w:rsidRPr="0036765F">
        <w:rPr>
          <w:b/>
          <w:color w:val="000000"/>
        </w:rPr>
        <w:t>Pirkėjui</w:t>
      </w:r>
      <w:r w:rsidRPr="0036765F">
        <w:rPr>
          <w:color w:val="000000"/>
        </w:rPr>
        <w:t xml:space="preserve"> sumokėti Sutarties bendrosios dalies 11.4 punkte nurodytą sumą </w:t>
      </w:r>
      <w:r w:rsidRPr="0036765F">
        <w:rPr>
          <w:b/>
          <w:color w:val="000000"/>
        </w:rPr>
        <w:t xml:space="preserve">Pirkėjui </w:t>
      </w:r>
      <w:r w:rsidRPr="0036765F">
        <w:rPr>
          <w:color w:val="000000"/>
        </w:rPr>
        <w:t>nutraukus Sutartį dėl bent vienos iš 9.2.1 -9.2.7, 9.3 punktuose ar kitų Sutarties specialiojoje dalyje</w:t>
      </w:r>
      <w:r w:rsidRPr="0036765F">
        <w:rPr>
          <w:b/>
          <w:color w:val="000000"/>
        </w:rPr>
        <w:t xml:space="preserve"> </w:t>
      </w:r>
      <w:r w:rsidRPr="0036765F">
        <w:rPr>
          <w:color w:val="000000"/>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770CFD4" w14:textId="77777777" w:rsidR="0036765F" w:rsidRPr="0036765F" w:rsidRDefault="0036765F" w:rsidP="0036765F">
      <w:pPr>
        <w:jc w:val="both"/>
        <w:rPr>
          <w:color w:val="000000"/>
        </w:rPr>
      </w:pPr>
      <w:r w:rsidRPr="0036765F">
        <w:rPr>
          <w:color w:val="000000"/>
        </w:rPr>
        <w:t xml:space="preserve">12.2. Garantas/laiduotojas turi neatšaukiamai ir besąlygiškai įsipareigoti ne vėliau kaip per 14 (keturiolika) dienų nuo raštiško pranešimo, patvirtinančio Sutarties nutraukimą dėl Sutartyje numatytų pagrindų esant </w:t>
      </w:r>
      <w:r w:rsidRPr="0036765F">
        <w:rPr>
          <w:b/>
          <w:color w:val="000000"/>
        </w:rPr>
        <w:t xml:space="preserve">Pardavėjo </w:t>
      </w:r>
      <w:r w:rsidRPr="0036765F">
        <w:rPr>
          <w:color w:val="000000"/>
        </w:rPr>
        <w:t xml:space="preserve">kaltei, įvykdyti prievolę ir sumokėti įsipareigotą sumą, pinigus pervedant į </w:t>
      </w:r>
      <w:r w:rsidRPr="0036765F">
        <w:rPr>
          <w:b/>
          <w:color w:val="000000"/>
        </w:rPr>
        <w:t>Pirkėjo</w:t>
      </w:r>
      <w:r w:rsidRPr="0036765F">
        <w:rPr>
          <w:color w:val="000000"/>
        </w:rPr>
        <w:t xml:space="preserve"> sąskaitą.</w:t>
      </w:r>
    </w:p>
    <w:p w14:paraId="6DE1D84C" w14:textId="77777777" w:rsidR="0036765F" w:rsidRPr="0036765F" w:rsidRDefault="0036765F" w:rsidP="0036765F">
      <w:pPr>
        <w:jc w:val="both"/>
        <w:rPr>
          <w:b/>
          <w:color w:val="000000"/>
        </w:rPr>
      </w:pPr>
      <w:r w:rsidRPr="0036765F">
        <w:rPr>
          <w:color w:val="000000"/>
        </w:rPr>
        <w:t>12.3.</w:t>
      </w:r>
      <w:r w:rsidRPr="0036765F">
        <w:rPr>
          <w:b/>
          <w:color w:val="000000"/>
        </w:rPr>
        <w:t xml:space="preserve"> Pardavėjas</w:t>
      </w:r>
      <w:r w:rsidRPr="0036765F">
        <w:rPr>
          <w:color w:val="000000"/>
        </w:rPr>
        <w:t xml:space="preserve"> ne vėliau kaip</w:t>
      </w:r>
      <w:r w:rsidRPr="0036765F">
        <w:rPr>
          <w:b/>
          <w:color w:val="000000"/>
        </w:rPr>
        <w:t xml:space="preserve"> </w:t>
      </w:r>
      <w:r w:rsidRPr="0036765F">
        <w:rPr>
          <w:color w:val="000000"/>
        </w:rPr>
        <w:t xml:space="preserve">per 5 (penkias) darbo dienas po Sutarties pasirašymo pateikia </w:t>
      </w:r>
      <w:r w:rsidRPr="0036765F">
        <w:rPr>
          <w:b/>
          <w:color w:val="000000"/>
        </w:rPr>
        <w:t xml:space="preserve">Pirkėjui </w:t>
      </w:r>
      <w:r w:rsidRPr="0036765F">
        <w:rPr>
          <w:color w:val="000000"/>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6765F">
        <w:rPr>
          <w:b/>
          <w:color w:val="000000"/>
        </w:rPr>
        <w:t>Pardavėjas</w:t>
      </w:r>
      <w:r w:rsidRPr="0036765F">
        <w:rPr>
          <w:color w:val="000000"/>
        </w:rPr>
        <w:t xml:space="preserve"> taip pat turi pateikti patvirtinimą iš draudimo bendrovės (apmokėjimą įrodantį dokumentą ar pan.), kad laidavimo raštas yra galiojantis</w:t>
      </w:r>
      <w:r w:rsidRPr="0036765F">
        <w:rPr>
          <w:i/>
          <w:color w:val="000000"/>
        </w:rPr>
        <w:t>.</w:t>
      </w:r>
      <w:r w:rsidRPr="0036765F">
        <w:rPr>
          <w:color w:val="000000"/>
        </w:rPr>
        <w:t xml:space="preserve"> Sutarties įvykdymo užtikrinimo banko garantijoje arba draudimo bendrovės laidavimo rašte nurodytos sumos sumokėjimas neturi būti siejamas su visišku </w:t>
      </w:r>
      <w:r w:rsidRPr="0036765F">
        <w:rPr>
          <w:b/>
          <w:color w:val="000000"/>
        </w:rPr>
        <w:t>Pirkėjo</w:t>
      </w:r>
      <w:r w:rsidRPr="0036765F">
        <w:rPr>
          <w:color w:val="000000"/>
        </w:rPr>
        <w:t xml:space="preserve"> patirtų nuostolių atlyginimu ir neatleidžia </w:t>
      </w:r>
      <w:r w:rsidRPr="0036765F">
        <w:rPr>
          <w:b/>
          <w:color w:val="000000"/>
        </w:rPr>
        <w:t>Pardavėjo</w:t>
      </w:r>
      <w:r w:rsidRPr="0036765F">
        <w:rPr>
          <w:color w:val="000000"/>
        </w:rPr>
        <w:t xml:space="preserve"> nuo pareigos juos atlyginti pilnai. </w:t>
      </w:r>
    </w:p>
    <w:p w14:paraId="0C33C51D" w14:textId="77777777" w:rsidR="0036765F" w:rsidRPr="0036765F" w:rsidRDefault="0036765F" w:rsidP="0036765F">
      <w:pPr>
        <w:jc w:val="both"/>
        <w:rPr>
          <w:color w:val="000000"/>
        </w:rPr>
      </w:pPr>
      <w:r w:rsidRPr="0036765F">
        <w:rPr>
          <w:color w:val="000000"/>
        </w:rPr>
        <w:t xml:space="preserve">12.4. Jei Sutarties vykdymo metu sutarties įvykdymo užtikrinimą išdavęs juridinis asmuo (bankas ar draudimo bendrovė) negali vykdyti savo įsipareigojimų (sustabdoma veikla, paskelbiamas moratoriumas ir pan.), </w:t>
      </w:r>
      <w:r w:rsidRPr="0036765F">
        <w:rPr>
          <w:b/>
          <w:color w:val="000000"/>
        </w:rPr>
        <w:t>Pardavėjas</w:t>
      </w:r>
      <w:r w:rsidRPr="0036765F">
        <w:rPr>
          <w:color w:val="000000"/>
        </w:rPr>
        <w:t xml:space="preserve"> per 10 (dešimt) dienų pateikia naują Sutarties vykdymo užtikrinimą, tokiomis pačiomis sąlygomis kaip ir ankstesnysis. Jei </w:t>
      </w:r>
      <w:r w:rsidRPr="0036765F">
        <w:rPr>
          <w:b/>
          <w:color w:val="000000"/>
        </w:rPr>
        <w:t xml:space="preserve">Pardavėjas </w:t>
      </w:r>
      <w:r w:rsidRPr="0036765F">
        <w:rPr>
          <w:color w:val="000000"/>
        </w:rPr>
        <w:t xml:space="preserve">nepateikia naujo Sutarties įvykdymo užtikrinimo, </w:t>
      </w:r>
      <w:r w:rsidRPr="0036765F">
        <w:rPr>
          <w:b/>
          <w:color w:val="000000"/>
        </w:rPr>
        <w:t>Pirkėjas</w:t>
      </w:r>
      <w:r w:rsidRPr="0036765F">
        <w:rPr>
          <w:color w:val="000000"/>
        </w:rPr>
        <w:t xml:space="preserve"> turi teisę nutraukti Sutartį, Sutarties bendrosios dalies 9.2.5 punkte nustatyta tvarka.</w:t>
      </w:r>
    </w:p>
    <w:p w14:paraId="391D936C" w14:textId="77777777" w:rsidR="0036765F" w:rsidRPr="0036765F" w:rsidRDefault="0036765F" w:rsidP="0036765F">
      <w:pPr>
        <w:jc w:val="both"/>
        <w:rPr>
          <w:color w:val="000000"/>
        </w:rPr>
      </w:pPr>
      <w:r w:rsidRPr="0036765F">
        <w:rPr>
          <w:color w:val="000000"/>
        </w:rPr>
        <w:t xml:space="preserve">12.5. Sutarties įvykdymo užtikrinimas grąžinamas per 10 (dešimt) dienų nuo šio užtikrinimo galiojimo termino pabaigos </w:t>
      </w:r>
      <w:r w:rsidRPr="0036765F">
        <w:rPr>
          <w:b/>
          <w:color w:val="000000"/>
        </w:rPr>
        <w:t>Pardavėjui</w:t>
      </w:r>
      <w:r w:rsidRPr="0036765F">
        <w:rPr>
          <w:color w:val="000000"/>
        </w:rPr>
        <w:t xml:space="preserve"> pateikus raštišką prašymą.</w:t>
      </w:r>
    </w:p>
    <w:p w14:paraId="3EAD5E51" w14:textId="77777777" w:rsidR="0036765F" w:rsidRPr="0036765F" w:rsidRDefault="0036765F" w:rsidP="0036765F">
      <w:pPr>
        <w:jc w:val="both"/>
        <w:rPr>
          <w:color w:val="000000"/>
        </w:rPr>
      </w:pPr>
      <w:r w:rsidRPr="0036765F">
        <w:rPr>
          <w:color w:val="000000"/>
        </w:rPr>
        <w:t xml:space="preserve">12.6. Sutarties sąlygos Sutarties galiojimo laikotarpiu negali būti keičiamos, išskyrus atvejus, kai pakeitimas yra galimas vadovaujantis Viešųjų pirkimų įstatymo 89 straipsnio </w:t>
      </w:r>
      <w:r w:rsidRPr="0036765F">
        <w:rPr>
          <w:color w:val="000000"/>
        </w:rPr>
        <w:lastRenderedPageBreak/>
        <w:t xml:space="preserve">nuostatomis/Viešųjų pirkimų, atliekamų gynybos ir saugumo srityje, įstatymo 53 straipsnio nuostatomis ir neprieštarauja pagrindiniams viešųjų pirkimų principams bei tikslui. </w:t>
      </w:r>
    </w:p>
    <w:p w14:paraId="1C08193A" w14:textId="77777777" w:rsidR="0036765F" w:rsidRPr="0036765F" w:rsidRDefault="0036765F" w:rsidP="0036765F">
      <w:pPr>
        <w:tabs>
          <w:tab w:val="left" w:pos="-360"/>
          <w:tab w:val="left" w:pos="0"/>
          <w:tab w:val="left" w:pos="1701"/>
        </w:tabs>
        <w:jc w:val="both"/>
        <w:rPr>
          <w:color w:val="000000"/>
        </w:rPr>
      </w:pPr>
      <w:r w:rsidRPr="0036765F">
        <w:rPr>
          <w:color w:val="000000"/>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DBC8AB4" w14:textId="77777777" w:rsidR="0036765F" w:rsidRPr="0036765F" w:rsidRDefault="0036765F" w:rsidP="0036765F">
      <w:pPr>
        <w:jc w:val="both"/>
        <w:rPr>
          <w:color w:val="000000"/>
        </w:rPr>
      </w:pPr>
      <w:r w:rsidRPr="0036765F">
        <w:rPr>
          <w:color w:val="000000"/>
        </w:rPr>
        <w:t>12.8. Sutartis gali būti pratęsta Sutarties specialiojoje dalyje nustatytomis sąlygomis.</w:t>
      </w:r>
    </w:p>
    <w:p w14:paraId="452203EA" w14:textId="77777777" w:rsidR="0036765F" w:rsidRPr="0036765F" w:rsidRDefault="0036765F" w:rsidP="0036765F">
      <w:pPr>
        <w:jc w:val="both"/>
        <w:rPr>
          <w:color w:val="000000"/>
        </w:rPr>
      </w:pPr>
      <w:r w:rsidRPr="0036765F">
        <w:rPr>
          <w:color w:val="000000"/>
        </w:rPr>
        <w:t xml:space="preserve">12.9. Esant poreikiui, </w:t>
      </w:r>
      <w:r w:rsidRPr="0036765F">
        <w:rPr>
          <w:b/>
          <w:color w:val="000000"/>
        </w:rPr>
        <w:t>Pirkėjas</w:t>
      </w:r>
      <w:r w:rsidRPr="0036765F">
        <w:rPr>
          <w:color w:val="000000"/>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6765F">
        <w:rPr>
          <w:b/>
          <w:color w:val="000000"/>
        </w:rPr>
        <w:t xml:space="preserve"> Pardavėjas</w:t>
      </w:r>
      <w:r w:rsidRPr="0036765F">
        <w:rPr>
          <w:color w:val="000000"/>
        </w:rPr>
        <w:t xml:space="preserve"> gali tiekti tik ne didesnėmis nei užsakymo dieną </w:t>
      </w:r>
      <w:r w:rsidRPr="0036765F">
        <w:rPr>
          <w:b/>
          <w:color w:val="000000"/>
        </w:rPr>
        <w:t xml:space="preserve">Pardavėjo </w:t>
      </w:r>
      <w:r w:rsidRPr="0036765F">
        <w:rPr>
          <w:color w:val="000000"/>
        </w:rPr>
        <w:t xml:space="preserve">prekybos vietoje, kataloge ar interneto svetainėje nurodytomis galiojančiomis šių prekių kainomis arba, jei tokios kainos neskelbiamos, </w:t>
      </w:r>
      <w:r w:rsidRPr="0036765F">
        <w:rPr>
          <w:b/>
          <w:color w:val="000000"/>
        </w:rPr>
        <w:t>Pardavėjo</w:t>
      </w:r>
      <w:r w:rsidRPr="0036765F">
        <w:rPr>
          <w:color w:val="000000"/>
        </w:rPr>
        <w:t xml:space="preserve"> pasiūlytomis, konkurencingomis ir rinką atitinkančiomis kainomis. Esant poreikiui įsigyti Sutartyje ir jos priede (-uose) nenurodytų, tačiau su pirkimo objektu susijusių prekių </w:t>
      </w:r>
      <w:r w:rsidRPr="0036765F">
        <w:rPr>
          <w:b/>
          <w:color w:val="000000"/>
        </w:rPr>
        <w:t>Pirkėjas</w:t>
      </w:r>
      <w:r w:rsidRPr="0036765F">
        <w:rPr>
          <w:color w:val="000000"/>
        </w:rPr>
        <w:t xml:space="preserve"> ir </w:t>
      </w:r>
      <w:r w:rsidRPr="0036765F">
        <w:rPr>
          <w:b/>
          <w:color w:val="000000"/>
        </w:rPr>
        <w:t>Pardavėjas</w:t>
      </w:r>
      <w:r w:rsidRPr="0036765F">
        <w:rPr>
          <w:color w:val="000000"/>
        </w:rPr>
        <w:t xml:space="preserve"> sudaro papildomą rašytinį susitarimą, kurio sąlygos privalo būti analogiškos Sutarties sąlygoms, atitinkamai jas pritaikant prie naujai perkamų prekių </w:t>
      </w:r>
      <w:r w:rsidRPr="0036765F">
        <w:rPr>
          <w:i/>
          <w:color w:val="000000"/>
        </w:rPr>
        <w:t>(jei spec. dalyje nurodyta, kad ši sąlyga taikoma)</w:t>
      </w:r>
      <w:r w:rsidRPr="0036765F">
        <w:rPr>
          <w:color w:val="000000"/>
        </w:rPr>
        <w:t xml:space="preserve">. </w:t>
      </w:r>
    </w:p>
    <w:p w14:paraId="44FD10D5" w14:textId="77777777" w:rsidR="0036765F" w:rsidRPr="0036765F" w:rsidRDefault="0036765F" w:rsidP="0036765F">
      <w:pPr>
        <w:jc w:val="both"/>
        <w:rPr>
          <w:color w:val="000000"/>
        </w:rPr>
      </w:pPr>
      <w:r w:rsidRPr="0036765F">
        <w:rPr>
          <w:color w:val="000000"/>
        </w:rPr>
        <w:t>12.10. Sutarties specialiojoje dalyje numatyta Sutarties galiojimo termino pabaiga nereiškia Šalių prievolių pagal Sutartį pabaigos ir neatleidžia Šalių nuo civilinės atsakomybės už Sutarties pažeidimą.</w:t>
      </w:r>
    </w:p>
    <w:p w14:paraId="3B7B99A4" w14:textId="77777777" w:rsidR="0036765F" w:rsidRPr="0036765F" w:rsidRDefault="0036765F" w:rsidP="0036765F">
      <w:pPr>
        <w:jc w:val="both"/>
        <w:rPr>
          <w:b/>
          <w:color w:val="000000"/>
        </w:rPr>
      </w:pPr>
    </w:p>
    <w:p w14:paraId="0FC1EF63" w14:textId="77777777" w:rsidR="0036765F" w:rsidRPr="0036765F" w:rsidRDefault="0036765F" w:rsidP="0036765F">
      <w:pPr>
        <w:ind w:right="125"/>
        <w:jc w:val="both"/>
        <w:rPr>
          <w:b/>
          <w:bCs/>
          <w:color w:val="000000"/>
        </w:rPr>
      </w:pPr>
      <w:r w:rsidRPr="0036765F">
        <w:rPr>
          <w:b/>
          <w:bCs/>
          <w:color w:val="000000"/>
        </w:rPr>
        <w:t>13. Susirašinėjimas</w:t>
      </w:r>
    </w:p>
    <w:p w14:paraId="1E097565" w14:textId="77777777" w:rsidR="0036765F" w:rsidRPr="0036765F" w:rsidRDefault="0036765F" w:rsidP="0036765F">
      <w:pPr>
        <w:ind w:right="125"/>
        <w:jc w:val="both"/>
        <w:rPr>
          <w:color w:val="000000"/>
        </w:rPr>
      </w:pPr>
      <w:r w:rsidRPr="0036765F">
        <w:rPr>
          <w:color w:val="000000"/>
        </w:rPr>
        <w:t xml:space="preserve">13.1. </w:t>
      </w:r>
      <w:r w:rsidRPr="0036765F">
        <w:rPr>
          <w:b/>
          <w:color w:val="000000"/>
        </w:rPr>
        <w:t>Pirkėjo</w:t>
      </w:r>
      <w:r w:rsidRPr="0036765F">
        <w:rPr>
          <w:color w:val="000000"/>
        </w:rPr>
        <w:t xml:space="preserve"> ir </w:t>
      </w:r>
      <w:r w:rsidRPr="0036765F">
        <w:rPr>
          <w:b/>
          <w:color w:val="000000"/>
        </w:rPr>
        <w:t>Pardavėjo</w:t>
      </w:r>
      <w:r w:rsidRPr="0036765F">
        <w:rPr>
          <w:color w:val="000000"/>
        </w:rPr>
        <w:t xml:space="preserve"> vienas kitam siunčiami pranešimai lietuvių/anglų (</w:t>
      </w:r>
      <w:r w:rsidRPr="0036765F">
        <w:rPr>
          <w:i/>
          <w:color w:val="000000"/>
        </w:rPr>
        <w:t>taikoma, jeigu sutartis sudaroma anglų kalba</w:t>
      </w:r>
      <w:r w:rsidRPr="0036765F">
        <w:rPr>
          <w:color w:val="000000"/>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BE961A8" w14:textId="77777777" w:rsidR="0036765F" w:rsidRPr="0036765F" w:rsidRDefault="0036765F" w:rsidP="0036765F">
      <w:pPr>
        <w:jc w:val="both"/>
        <w:rPr>
          <w:color w:val="000000"/>
        </w:rPr>
      </w:pPr>
      <w:r w:rsidRPr="0036765F">
        <w:rPr>
          <w:color w:val="000000"/>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544C2F" w14:textId="77777777" w:rsidR="0036765F" w:rsidRPr="0036765F" w:rsidRDefault="0036765F" w:rsidP="0036765F">
      <w:pPr>
        <w:jc w:val="both"/>
        <w:rPr>
          <w:b/>
          <w:color w:val="000000"/>
        </w:rPr>
      </w:pPr>
    </w:p>
    <w:p w14:paraId="03FBA57B" w14:textId="77777777" w:rsidR="0036765F" w:rsidRPr="0036765F" w:rsidRDefault="0036765F" w:rsidP="0036765F">
      <w:pPr>
        <w:jc w:val="both"/>
        <w:rPr>
          <w:b/>
          <w:bCs/>
          <w:color w:val="000000"/>
          <w:lang w:eastAsia="en-US"/>
        </w:rPr>
      </w:pPr>
      <w:r w:rsidRPr="0036765F">
        <w:rPr>
          <w:b/>
          <w:color w:val="000000"/>
        </w:rPr>
        <w:t xml:space="preserve">14. </w:t>
      </w:r>
      <w:r w:rsidRPr="0036765F">
        <w:rPr>
          <w:b/>
          <w:bCs/>
          <w:color w:val="000000"/>
          <w:lang w:eastAsia="en-US"/>
        </w:rPr>
        <w:t>Informacijos konfidencialumas ir asmens duomenys</w:t>
      </w:r>
    </w:p>
    <w:p w14:paraId="680823A4" w14:textId="77777777" w:rsidR="0036765F" w:rsidRPr="0036765F" w:rsidRDefault="0036765F" w:rsidP="0036765F">
      <w:pPr>
        <w:jc w:val="both"/>
        <w:rPr>
          <w:color w:val="000000"/>
        </w:rPr>
      </w:pPr>
      <w:r w:rsidRPr="0036765F">
        <w:rPr>
          <w:color w:val="000000"/>
        </w:rPr>
        <w:t xml:space="preserve">14.1. Šalys privalo užtikrinti, kad informacija, kurią jos perduoda viena kitai, bus naudojama tik vykdant Sutartį ir nebus naudojama tokiu būdu, kuris pakenktų informaciją perdavusiai Šaliai. </w:t>
      </w:r>
    </w:p>
    <w:p w14:paraId="1B4C411E" w14:textId="77777777" w:rsidR="0036765F" w:rsidRPr="0036765F" w:rsidRDefault="0036765F" w:rsidP="0036765F">
      <w:pPr>
        <w:jc w:val="both"/>
        <w:rPr>
          <w:color w:val="000000"/>
        </w:rPr>
      </w:pPr>
      <w:r w:rsidRPr="0036765F">
        <w:rPr>
          <w:color w:val="000000"/>
        </w:rPr>
        <w:t xml:space="preserve">14.2. Šalys įsipareigoja užtikrinti visos joms žinomos ir (ar) patikėtos informacijos slaptumą Sutarties galiojimo metu ir pasibaigus Sutarties galiojimo laikotarpiui ar ją nutraukus. </w:t>
      </w:r>
    </w:p>
    <w:p w14:paraId="576ADD03" w14:textId="77777777" w:rsidR="0036765F" w:rsidRPr="0036765F" w:rsidRDefault="0036765F" w:rsidP="0036765F">
      <w:pPr>
        <w:jc w:val="both"/>
        <w:rPr>
          <w:color w:val="000000"/>
        </w:rPr>
      </w:pPr>
      <w:r w:rsidRPr="0036765F">
        <w:rPr>
          <w:bCs/>
          <w:color w:val="000000"/>
        </w:rPr>
        <w:t>14.3.</w:t>
      </w:r>
      <w:r w:rsidRPr="0036765F">
        <w:rPr>
          <w:b/>
          <w:bCs/>
          <w:color w:val="000000"/>
        </w:rPr>
        <w:t xml:space="preserve"> Pardavėjas</w:t>
      </w:r>
      <w:r w:rsidRPr="0036765F">
        <w:rPr>
          <w:color w:val="000000"/>
        </w:rPr>
        <w:t xml:space="preserve"> įsipareigoja be </w:t>
      </w:r>
      <w:r w:rsidRPr="0036765F">
        <w:rPr>
          <w:b/>
          <w:bCs/>
          <w:color w:val="000000"/>
        </w:rPr>
        <w:t>Pirkėjo</w:t>
      </w:r>
      <w:r w:rsidRPr="0036765F">
        <w:rPr>
          <w:color w:val="000000"/>
        </w:rPr>
        <w:t xml:space="preserve"> išankstinio rašytinio sutikimo nenaudoti </w:t>
      </w:r>
      <w:r w:rsidRPr="0036765F">
        <w:rPr>
          <w:b/>
          <w:color w:val="000000"/>
        </w:rPr>
        <w:t>Pirkėjo</w:t>
      </w:r>
      <w:r w:rsidRPr="0036765F">
        <w:rPr>
          <w:color w:val="000000"/>
        </w:rPr>
        <w:t xml:space="preserve"> jam pateiktos informacijos nei savo, nei bet kokių trečiųjų asmenų naudai, neatskleisti tokios informacijos kitiems asmenims, išskyrus Lietuvos Respublikos teisės aktuose ir Sutartyje numatytus atvejus.</w:t>
      </w:r>
    </w:p>
    <w:p w14:paraId="39AD9003" w14:textId="77777777" w:rsidR="0036765F" w:rsidRPr="0036765F" w:rsidRDefault="0036765F" w:rsidP="0036765F">
      <w:pPr>
        <w:jc w:val="both"/>
        <w:rPr>
          <w:color w:val="000000"/>
        </w:rPr>
      </w:pPr>
      <w:r w:rsidRPr="0036765F">
        <w:rPr>
          <w:color w:val="000000"/>
        </w:rPr>
        <w:t xml:space="preserve">14.4. Sutartyje ir jos prieduose nurodyti asmens duomenys (vardai, pavardės, pareigos, el. paštas, ar telefono numeris) gali būti naudojami tik nustatant Šalių, </w:t>
      </w:r>
      <w:r w:rsidRPr="0036765F">
        <w:rPr>
          <w:b/>
          <w:color w:val="000000"/>
        </w:rPr>
        <w:t>Mokėtojo</w:t>
      </w:r>
      <w:r w:rsidRPr="0036765F">
        <w:rPr>
          <w:color w:val="000000"/>
        </w:rPr>
        <w:t xml:space="preserve"> ar </w:t>
      </w:r>
      <w:r w:rsidRPr="0036765F">
        <w:rPr>
          <w:b/>
          <w:color w:val="000000"/>
        </w:rPr>
        <w:t>Gavėjo</w:t>
      </w:r>
      <w:r w:rsidRPr="0036765F">
        <w:rPr>
          <w:color w:val="000000"/>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27A8759" w14:textId="77777777" w:rsidR="0036765F" w:rsidRPr="0036765F" w:rsidRDefault="0036765F" w:rsidP="0036765F">
      <w:pPr>
        <w:jc w:val="both"/>
        <w:rPr>
          <w:color w:val="000000"/>
        </w:rPr>
      </w:pPr>
      <w:r w:rsidRPr="0036765F">
        <w:rPr>
          <w:color w:val="000000"/>
        </w:rPr>
        <w:t xml:space="preserve">14.5. Sutarties šalys užtikrina, kad su asmens duomenimis tvarkomais vykdant Sutartį susipažins tik tie asmenys, kuriems tai yra būtina vykdant įsipareigojimus pagal Sutartį. </w:t>
      </w:r>
    </w:p>
    <w:p w14:paraId="41A74D61" w14:textId="77777777" w:rsidR="0036765F" w:rsidRPr="0036765F" w:rsidRDefault="0036765F" w:rsidP="0036765F">
      <w:pPr>
        <w:jc w:val="both"/>
        <w:rPr>
          <w:color w:val="000000"/>
        </w:rPr>
      </w:pPr>
      <w:r w:rsidRPr="0036765F">
        <w:rPr>
          <w:color w:val="000000"/>
        </w:rPr>
        <w:t xml:space="preserve">14.6. Sutartyje ir jos prieduose nurodyti asmens duomenys be atskiro kitos Šalies sutikimo negali būti perduoti tretiesiems asmenims, išskyrus </w:t>
      </w:r>
      <w:r w:rsidRPr="0036765F">
        <w:rPr>
          <w:b/>
          <w:color w:val="000000"/>
        </w:rPr>
        <w:t>Pardavėjo</w:t>
      </w:r>
      <w:r w:rsidRPr="0036765F">
        <w:rPr>
          <w:color w:val="000000"/>
        </w:rPr>
        <w:t xml:space="preserve"> įvardintus subtiekėjus, </w:t>
      </w:r>
      <w:r w:rsidRPr="0036765F">
        <w:rPr>
          <w:b/>
          <w:color w:val="000000"/>
        </w:rPr>
        <w:t>Mokėtoją</w:t>
      </w:r>
      <w:r w:rsidRPr="0036765F">
        <w:rPr>
          <w:color w:val="000000"/>
        </w:rPr>
        <w:t xml:space="preserve"> ir </w:t>
      </w:r>
      <w:r w:rsidRPr="0036765F">
        <w:rPr>
          <w:b/>
          <w:color w:val="000000"/>
        </w:rPr>
        <w:lastRenderedPageBreak/>
        <w:t>Gavėją</w:t>
      </w:r>
      <w:r w:rsidRPr="0036765F">
        <w:rPr>
          <w:color w:val="000000"/>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50593B" w14:textId="77777777" w:rsidR="0036765F" w:rsidRPr="0036765F" w:rsidRDefault="0036765F" w:rsidP="0036765F">
      <w:pPr>
        <w:jc w:val="both"/>
        <w:rPr>
          <w:color w:val="000000"/>
        </w:rPr>
      </w:pPr>
      <w:r w:rsidRPr="0036765F">
        <w:rPr>
          <w:color w:val="000000"/>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77C01DB" w14:textId="77777777" w:rsidR="0036765F" w:rsidRPr="0036765F" w:rsidRDefault="0036765F" w:rsidP="0036765F">
      <w:pPr>
        <w:jc w:val="both"/>
        <w:rPr>
          <w:color w:val="000000"/>
        </w:rPr>
      </w:pPr>
      <w:r w:rsidRPr="0036765F">
        <w:rPr>
          <w:color w:val="000000"/>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B5FE4BB" w14:textId="77777777" w:rsidR="0036765F" w:rsidRPr="0036765F" w:rsidRDefault="0036765F" w:rsidP="0036765F">
      <w:pPr>
        <w:jc w:val="both"/>
        <w:rPr>
          <w:color w:val="000000"/>
        </w:rPr>
      </w:pPr>
      <w:r w:rsidRPr="0036765F">
        <w:rPr>
          <w:color w:val="000000"/>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8D6C049" w14:textId="77777777" w:rsidR="0036765F" w:rsidRPr="0036765F" w:rsidRDefault="0036765F" w:rsidP="0036765F">
      <w:pPr>
        <w:jc w:val="both"/>
        <w:rPr>
          <w:color w:val="000000"/>
        </w:rPr>
      </w:pPr>
      <w:r w:rsidRPr="0036765F">
        <w:rPr>
          <w:color w:val="000000"/>
        </w:rPr>
        <w:t>14.10. Šalys neatlygina viena kitos patirtų išlaidų ir nuostolių dėl asmens duomenų tvarkymo įsipareigojimų pagal šią Sutartį vykdymo.</w:t>
      </w:r>
    </w:p>
    <w:p w14:paraId="119B8F02" w14:textId="77777777" w:rsidR="0036765F" w:rsidRPr="0036765F" w:rsidRDefault="0036765F" w:rsidP="0036765F">
      <w:pPr>
        <w:jc w:val="both"/>
        <w:rPr>
          <w:color w:val="000000"/>
        </w:rPr>
      </w:pPr>
      <w:r w:rsidRPr="0036765F">
        <w:rPr>
          <w:color w:val="000000"/>
        </w:rPr>
        <w:t xml:space="preserve">14.11. Pažeidęs Sutarties bendrosios dalies 14.3 punkte numatytą įsipareigojimą </w:t>
      </w:r>
      <w:r w:rsidRPr="0036765F">
        <w:rPr>
          <w:b/>
          <w:color w:val="000000"/>
        </w:rPr>
        <w:t xml:space="preserve">Pardavėjas </w:t>
      </w:r>
      <w:r w:rsidRPr="0036765F">
        <w:rPr>
          <w:color w:val="000000"/>
        </w:rPr>
        <w:t>privalo</w:t>
      </w:r>
      <w:r w:rsidRPr="0036765F">
        <w:rPr>
          <w:b/>
          <w:color w:val="000000"/>
        </w:rPr>
        <w:t xml:space="preserve"> Pirkėjui </w:t>
      </w:r>
      <w:r w:rsidRPr="0036765F">
        <w:rPr>
          <w:color w:val="000000"/>
        </w:rPr>
        <w:t>sumokėti 10 proc. dydžio maksimalios Sutarties vertės/pasiūlymo kainos be PVM Šalių iš anksto sutartų minimalių nuostolių dydžio sumą ir atlyginti kitus dėl tokio pažeidimo padarytus nuostolius.</w:t>
      </w:r>
    </w:p>
    <w:p w14:paraId="17C9F514" w14:textId="77777777" w:rsidR="0036765F" w:rsidRPr="0036765F" w:rsidRDefault="0036765F" w:rsidP="0036765F">
      <w:pPr>
        <w:jc w:val="both"/>
        <w:rPr>
          <w:b/>
          <w:color w:val="000000"/>
        </w:rPr>
      </w:pPr>
    </w:p>
    <w:p w14:paraId="39CBC054" w14:textId="77777777" w:rsidR="0036765F" w:rsidRPr="0036765F" w:rsidRDefault="0036765F" w:rsidP="0036765F">
      <w:pPr>
        <w:jc w:val="both"/>
        <w:rPr>
          <w:b/>
          <w:color w:val="000000"/>
        </w:rPr>
      </w:pPr>
      <w:r w:rsidRPr="0036765F">
        <w:rPr>
          <w:b/>
          <w:color w:val="000000"/>
        </w:rPr>
        <w:t>15. Baigiamosios nuostatos</w:t>
      </w:r>
    </w:p>
    <w:p w14:paraId="589E3BF8" w14:textId="77777777" w:rsidR="0036765F" w:rsidRPr="0036765F" w:rsidRDefault="0036765F" w:rsidP="0036765F">
      <w:pPr>
        <w:jc w:val="both"/>
        <w:rPr>
          <w:color w:val="000000"/>
        </w:rPr>
      </w:pPr>
      <w:r w:rsidRPr="0036765F">
        <w:rPr>
          <w:color w:val="000000"/>
        </w:rPr>
        <w:t>15.1. Sutartis sudaryta lietuvių/anglų, lietuvių ir anglų kalba dviem/keturiais egzemplioriais (po vieną/du kiekvienai Šaliai) (</w:t>
      </w:r>
      <w:r w:rsidRPr="0036765F">
        <w:rPr>
          <w:i/>
          <w:color w:val="000000"/>
        </w:rPr>
        <w:t>taikoma priklausomai nuo to</w:t>
      </w:r>
      <w:r w:rsidRPr="0036765F">
        <w:rPr>
          <w:color w:val="000000"/>
        </w:rPr>
        <w:t xml:space="preserve"> </w:t>
      </w:r>
      <w:r w:rsidRPr="0036765F">
        <w:rPr>
          <w:i/>
          <w:color w:val="000000"/>
        </w:rPr>
        <w:t>kokiomis kalbomis bus sudaroma sutartis</w:t>
      </w:r>
      <w:r w:rsidRPr="0036765F">
        <w:rPr>
          <w:color w:val="000000"/>
        </w:rPr>
        <w:t xml:space="preserve">). Abu tekstai autentiški ir turi vienodą teisinę galią. Atsiradus neatitikimams tarp tekstų lietuvių ir anglų kalbomis, pirmenybė teikiama tekstui anglų kalba (taikoma, jeigu sutartis sudaroma su užsienio pardavėju </w:t>
      </w:r>
      <w:r w:rsidRPr="0036765F">
        <w:rPr>
          <w:i/>
          <w:color w:val="000000"/>
        </w:rPr>
        <w:t xml:space="preserve">lietuvių ir anglų kalba </w:t>
      </w:r>
      <w:r w:rsidRPr="0036765F">
        <w:rPr>
          <w:color w:val="000000"/>
        </w:rPr>
        <w:t>).</w:t>
      </w:r>
    </w:p>
    <w:p w14:paraId="496F70AF" w14:textId="77777777" w:rsidR="0036765F" w:rsidRPr="0036765F" w:rsidRDefault="0036765F" w:rsidP="0036765F">
      <w:pPr>
        <w:jc w:val="both"/>
        <w:rPr>
          <w:color w:val="000000"/>
        </w:rPr>
      </w:pPr>
      <w:r w:rsidRPr="0036765F">
        <w:rPr>
          <w:color w:val="000000"/>
        </w:rPr>
        <w:t xml:space="preserve">15.2. Šią Sutartį sudaro Sutarties bendroji ir specialioji dalys bei Sutarties priedas (-ai). Visi šios Sutarties priedai yra neatskiriama Sutarties dalis. </w:t>
      </w:r>
    </w:p>
    <w:p w14:paraId="5342D060" w14:textId="77777777" w:rsidR="0036765F" w:rsidRPr="0036765F" w:rsidRDefault="0036765F" w:rsidP="0036765F">
      <w:pPr>
        <w:jc w:val="both"/>
        <w:rPr>
          <w:color w:val="000000"/>
        </w:rPr>
      </w:pPr>
      <w:r w:rsidRPr="0036765F">
        <w:rPr>
          <w:color w:val="000000"/>
        </w:rPr>
        <w:t>15.3. Nė viena iš Šalių neturi teisės perduoti trečiajam asmeniui teisių ir įsipareigojimų pagal šią Sutartį be išankstinio raštiško kitos Šalies sutikimo.</w:t>
      </w:r>
    </w:p>
    <w:p w14:paraId="4540D4CE" w14:textId="77777777" w:rsidR="0036765F" w:rsidRPr="0036765F" w:rsidRDefault="0036765F" w:rsidP="0036765F">
      <w:pPr>
        <w:jc w:val="both"/>
        <w:rPr>
          <w:color w:val="000000"/>
        </w:rPr>
      </w:pPr>
      <w:r w:rsidRPr="0036765F">
        <w:rPr>
          <w:color w:val="000000"/>
        </w:rPr>
        <w:t xml:space="preserve">15.4. Pažeidęs šios sutarties dalies 15.3 punkte nurodytą įpareigojimą </w:t>
      </w:r>
      <w:r w:rsidRPr="0036765F">
        <w:rPr>
          <w:b/>
          <w:color w:val="000000"/>
        </w:rPr>
        <w:t>Pardavėjas</w:t>
      </w:r>
      <w:r w:rsidRPr="0036765F">
        <w:rPr>
          <w:color w:val="000000"/>
        </w:rPr>
        <w:t xml:space="preserve"> moka </w:t>
      </w:r>
      <w:r w:rsidRPr="0036765F">
        <w:rPr>
          <w:b/>
          <w:color w:val="000000"/>
        </w:rPr>
        <w:t xml:space="preserve">Pirkėjui </w:t>
      </w:r>
      <w:r w:rsidRPr="0036765F">
        <w:rPr>
          <w:color w:val="000000"/>
        </w:rPr>
        <w:t>5 proc. maksimalios Sutarties/pasiūlymo</w:t>
      </w:r>
      <w:r w:rsidRPr="0036765F">
        <w:rPr>
          <w:b/>
          <w:color w:val="000000"/>
        </w:rPr>
        <w:t xml:space="preserve"> </w:t>
      </w:r>
      <w:r w:rsidRPr="0036765F">
        <w:rPr>
          <w:color w:val="000000"/>
        </w:rPr>
        <w:t>kainos be PVM dydžio šalių iš anksto sutartų minimalių nuostolių sumą, jeigu Sutarties specialiojoje dalyje nenustatyta kitaip.</w:t>
      </w:r>
    </w:p>
    <w:p w14:paraId="6330CC2F" w14:textId="77777777" w:rsidR="0036765F" w:rsidRPr="0036765F" w:rsidRDefault="0036765F" w:rsidP="0036765F">
      <w:pPr>
        <w:jc w:val="both"/>
        <w:rPr>
          <w:color w:val="000000"/>
        </w:rPr>
      </w:pPr>
      <w:r w:rsidRPr="0036765F">
        <w:rPr>
          <w:color w:val="000000"/>
        </w:rPr>
        <w:t xml:space="preserve">15.5. </w:t>
      </w:r>
      <w:r w:rsidRPr="0036765F">
        <w:rPr>
          <w:b/>
          <w:color w:val="000000"/>
        </w:rPr>
        <w:t>Pardavėjas</w:t>
      </w:r>
      <w:r w:rsidRPr="0036765F">
        <w:rPr>
          <w:color w:val="000000"/>
        </w:rPr>
        <w:t xml:space="preserve"> garantuoja, kad turi visas Sutarties įvykdymui reikalingas licencijas. </w:t>
      </w:r>
      <w:r w:rsidRPr="0036765F">
        <w:rPr>
          <w:b/>
          <w:color w:val="000000"/>
        </w:rPr>
        <w:t>Pardavėjas</w:t>
      </w:r>
      <w:r w:rsidRPr="0036765F">
        <w:rPr>
          <w:color w:val="000000"/>
        </w:rPr>
        <w:t xml:space="preserve"> įsipareigoja atlyginti nuostolius, jeigu būtų pateikta pretenzijų ar iškelta bylų dėl patentų ar licencijų pažeidimų, kylančių iš Sutarties ar padarytų ją vykdant. </w:t>
      </w:r>
    </w:p>
    <w:p w14:paraId="62160FBF" w14:textId="77777777" w:rsidR="0036765F" w:rsidRPr="0036765F" w:rsidRDefault="0036765F" w:rsidP="0036765F">
      <w:pPr>
        <w:tabs>
          <w:tab w:val="left" w:pos="-360"/>
          <w:tab w:val="left" w:pos="0"/>
          <w:tab w:val="left" w:pos="1701"/>
        </w:tabs>
        <w:jc w:val="both"/>
        <w:rPr>
          <w:color w:val="000000"/>
          <w:highlight w:val="yellow"/>
        </w:rPr>
      </w:pPr>
      <w:r w:rsidRPr="0036765F">
        <w:rPr>
          <w:color w:val="000000"/>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670914" w14:textId="77777777" w:rsidR="0036765F" w:rsidRPr="0036765F" w:rsidRDefault="0036765F" w:rsidP="0036765F">
      <w:pPr>
        <w:jc w:val="both"/>
        <w:rPr>
          <w:bCs/>
          <w:color w:val="000000"/>
        </w:rPr>
      </w:pPr>
      <w:r w:rsidRPr="0036765F">
        <w:rPr>
          <w:color w:val="000000"/>
        </w:rPr>
        <w:t xml:space="preserve">15.7. </w:t>
      </w:r>
      <w:r w:rsidRPr="0036765F">
        <w:rPr>
          <w:bCs/>
          <w:color w:val="000000"/>
        </w:rPr>
        <w:t>Sutarties vykdymas gali būti aiškinamas Šalių raštišku sutarimu nekeičiant Sutarties sąlygų.</w:t>
      </w:r>
    </w:p>
    <w:p w14:paraId="22D3ECF4" w14:textId="77777777" w:rsidR="0036765F" w:rsidRPr="0036765F" w:rsidRDefault="0036765F" w:rsidP="0036765F">
      <w:pPr>
        <w:jc w:val="both"/>
        <w:rPr>
          <w:color w:val="000000"/>
        </w:rPr>
      </w:pPr>
      <w:r w:rsidRPr="0036765F">
        <w:rPr>
          <w:bCs/>
          <w:color w:val="000000"/>
        </w:rPr>
        <w:t xml:space="preserve">15.8. </w:t>
      </w:r>
      <w:r w:rsidRPr="0036765F">
        <w:rPr>
          <w:color w:val="000000"/>
        </w:rPr>
        <w:t>Subtiekėjo (-ų)/subteikėjo pavadinimas, jo (-ų) vykdomų sutartinių įsipareigojimų dalis yra nurodyti Sutarties specialiojoje dalyje.</w:t>
      </w:r>
    </w:p>
    <w:p w14:paraId="37361852" w14:textId="77777777" w:rsidR="0036765F" w:rsidRPr="0036765F" w:rsidRDefault="0036765F" w:rsidP="0036765F">
      <w:pPr>
        <w:jc w:val="both"/>
        <w:rPr>
          <w:color w:val="000000"/>
        </w:rPr>
      </w:pPr>
      <w:r w:rsidRPr="0036765F">
        <w:rPr>
          <w:color w:val="000000"/>
        </w:rPr>
        <w:t xml:space="preserve">15.9. Sutarties vykdymo metu Sutartyje nurodytas (-i) subtiekėjas (-ai)/subteikėjas (-ai) gali būti keičiamas (-i) kitu (-ais) subtiekėju (-ais)/subteikėju (-ais) dėl objektyvių aplinkybių, kurių </w:t>
      </w:r>
      <w:r w:rsidRPr="0036765F">
        <w:rPr>
          <w:b/>
          <w:color w:val="000000"/>
        </w:rPr>
        <w:t xml:space="preserve">Pardavėjui </w:t>
      </w:r>
      <w:r w:rsidRPr="0036765F">
        <w:rPr>
          <w:color w:val="000000"/>
        </w:rPr>
        <w:t xml:space="preserve">nebuvo galima numatyti paraiškos/pasiūlymo pateikimo momentu. Sutartyje nustatyto subtiekėjo (-ų)/ subteikėjo (-ų) keitimas kitu galimas tik iš anksto raštu suderinus su </w:t>
      </w:r>
      <w:r w:rsidRPr="0036765F">
        <w:rPr>
          <w:b/>
          <w:color w:val="000000"/>
        </w:rPr>
        <w:t>Pirkėju</w:t>
      </w:r>
      <w:r w:rsidRPr="0036765F">
        <w:rPr>
          <w:color w:val="000000"/>
        </w:rPr>
        <w:t xml:space="preserve">.  Prašymas dėl Sutartyje nustatyto subtiekėjo (ų)/ subteikėjo (-ų) keitimo kitu </w:t>
      </w:r>
      <w:r w:rsidRPr="0036765F">
        <w:rPr>
          <w:b/>
          <w:color w:val="000000"/>
        </w:rPr>
        <w:t xml:space="preserve">Pirkėjui </w:t>
      </w:r>
      <w:r w:rsidRPr="0036765F">
        <w:rPr>
          <w:color w:val="000000"/>
        </w:rPr>
        <w:t xml:space="preserve">pateikiamas raštu, nurodant tokio keitimo priežastis, kartu pateikiant pagrindžiančius </w:t>
      </w:r>
      <w:r w:rsidRPr="0036765F">
        <w:rPr>
          <w:color w:val="000000"/>
        </w:rPr>
        <w:lastRenderedPageBreak/>
        <w:t xml:space="preserve">dokumentus, kad naujas subtiekėjas (-ai)/subteikėjas (ai) atitinka visus subtiekėjui (-ams)/subteikėjui (-ams)  viešojo pirkimo, kurio pagrindu pasirašyta ši Sutartis, dokumentuose nustatytus reikalavimus, o </w:t>
      </w:r>
      <w:r w:rsidRPr="0036765F">
        <w:rPr>
          <w:b/>
          <w:color w:val="000000"/>
        </w:rPr>
        <w:t xml:space="preserve">Pardavėjas </w:t>
      </w:r>
      <w:r w:rsidRPr="0036765F">
        <w:rPr>
          <w:color w:val="000000"/>
        </w:rPr>
        <w:t>dėl subtiekėjo pasikeitimo neprarado pirkimo dokumentuose nustatytos minimalios kvalifikacijos. Sutartyje nustatyto subtiekėjo (-ų)/subteikėjo (-ų) pakeitimas kitu subtiekėju (-ais)/ subteikėju (-ais) įforminamas rašytiniu Sutarties pakeitimu (</w:t>
      </w:r>
      <w:r w:rsidRPr="0036765F">
        <w:rPr>
          <w:i/>
          <w:color w:val="000000"/>
        </w:rPr>
        <w:t>taikoma, jei Pardavėjas juos numato pasitelkti</w:t>
      </w:r>
      <w:r w:rsidRPr="0036765F">
        <w:rPr>
          <w:color w:val="000000"/>
        </w:rPr>
        <w:t>).</w:t>
      </w:r>
    </w:p>
    <w:p w14:paraId="314FC6CD" w14:textId="77777777" w:rsidR="0036765F" w:rsidRPr="0036765F" w:rsidRDefault="0036765F" w:rsidP="0036765F">
      <w:pPr>
        <w:jc w:val="both"/>
        <w:rPr>
          <w:color w:val="000000"/>
        </w:rPr>
      </w:pPr>
      <w:r w:rsidRPr="0036765F">
        <w:rPr>
          <w:color w:val="000000"/>
        </w:rPr>
        <w:t>15.10.</w:t>
      </w:r>
      <w:r w:rsidRPr="0036765F">
        <w:rPr>
          <w:b/>
          <w:color w:val="000000"/>
        </w:rPr>
        <w:t xml:space="preserve"> Pardavėjo </w:t>
      </w:r>
      <w:r w:rsidRPr="0036765F">
        <w:rPr>
          <w:color w:val="000000"/>
        </w:rPr>
        <w:t>paskirtas asmuo/asmenys, kurie atstovauja</w:t>
      </w:r>
      <w:r w:rsidRPr="0036765F">
        <w:rPr>
          <w:b/>
          <w:color w:val="000000"/>
        </w:rPr>
        <w:t xml:space="preserve"> Pardavėjui</w:t>
      </w:r>
      <w:r w:rsidRPr="0036765F">
        <w:rPr>
          <w:color w:val="000000"/>
        </w:rPr>
        <w:t>,</w:t>
      </w:r>
      <w:r w:rsidRPr="0036765F">
        <w:rPr>
          <w:b/>
          <w:color w:val="000000"/>
        </w:rPr>
        <w:t xml:space="preserve"> </w:t>
      </w:r>
      <w:r w:rsidRPr="0036765F">
        <w:rPr>
          <w:color w:val="000000"/>
        </w:rPr>
        <w:t>priiminėja ir tvirtina</w:t>
      </w:r>
      <w:r w:rsidRPr="0036765F">
        <w:rPr>
          <w:b/>
          <w:color w:val="000000"/>
        </w:rPr>
        <w:t xml:space="preserve"> Pirkėjo </w:t>
      </w:r>
      <w:r w:rsidRPr="0036765F">
        <w:rPr>
          <w:color w:val="000000"/>
        </w:rPr>
        <w:t xml:space="preserve">teikiamus prekių užsakymus, tiekiamų prekių sąmatą, dalyvauja susitikimuose su </w:t>
      </w:r>
      <w:r w:rsidRPr="0036765F">
        <w:rPr>
          <w:b/>
          <w:color w:val="000000"/>
        </w:rPr>
        <w:t xml:space="preserve">Pirkėju </w:t>
      </w:r>
      <w:r w:rsidRPr="0036765F">
        <w:rPr>
          <w:color w:val="000000"/>
        </w:rPr>
        <w:t xml:space="preserve">ir atlieka kitus veiksmus, būtinus tinkamam šios Sutarties vykdymui yra nurodyti Sutarties specialiojoje dalyje. </w:t>
      </w:r>
    </w:p>
    <w:p w14:paraId="5C8A651C" w14:textId="77777777" w:rsidR="0036765F" w:rsidRPr="0036765F" w:rsidRDefault="0036765F" w:rsidP="0036765F">
      <w:pPr>
        <w:jc w:val="both"/>
        <w:rPr>
          <w:color w:val="000000"/>
        </w:rPr>
      </w:pPr>
      <w:r w:rsidRPr="0036765F">
        <w:rPr>
          <w:color w:val="000000"/>
        </w:rPr>
        <w:t xml:space="preserve">15.11. </w:t>
      </w:r>
      <w:r w:rsidRPr="0036765F">
        <w:rPr>
          <w:b/>
          <w:color w:val="000000"/>
        </w:rPr>
        <w:t xml:space="preserve">Pirkėjo </w:t>
      </w:r>
      <w:r w:rsidRPr="0036765F">
        <w:rPr>
          <w:color w:val="000000"/>
        </w:rPr>
        <w:t>paskirti asmuo/asmenys, kurie atstovauja</w:t>
      </w:r>
      <w:r w:rsidRPr="0036765F">
        <w:rPr>
          <w:b/>
          <w:color w:val="000000"/>
        </w:rPr>
        <w:t xml:space="preserve"> Pirkėjui, </w:t>
      </w:r>
      <w:r w:rsidRPr="0036765F">
        <w:rPr>
          <w:color w:val="000000"/>
        </w:rPr>
        <w:t>teikia</w:t>
      </w:r>
      <w:r w:rsidRPr="0036765F">
        <w:rPr>
          <w:b/>
          <w:color w:val="000000"/>
        </w:rPr>
        <w:t xml:space="preserve"> Pardavėjui </w:t>
      </w:r>
      <w:r w:rsidRPr="0036765F">
        <w:rPr>
          <w:color w:val="000000"/>
        </w:rPr>
        <w:t>prekių užsakymus, prekių sąmatą, dalyvauja susitikimuose su</w:t>
      </w:r>
      <w:r w:rsidRPr="0036765F">
        <w:rPr>
          <w:b/>
          <w:color w:val="000000"/>
        </w:rPr>
        <w:t xml:space="preserve"> Pardavėju </w:t>
      </w:r>
      <w:r w:rsidRPr="0036765F">
        <w:rPr>
          <w:color w:val="000000"/>
        </w:rPr>
        <w:t xml:space="preserve">ir atlieka kitus veiksmus, būtinus tinkamam šios Sutarties vykdymui, yra nurodyti Sutarties specialiojoje dalyje. </w:t>
      </w:r>
    </w:p>
    <w:p w14:paraId="4455DDAE" w14:textId="77777777" w:rsidR="0036765F" w:rsidRPr="0036765F" w:rsidRDefault="0036765F" w:rsidP="0036765F">
      <w:pPr>
        <w:jc w:val="both"/>
        <w:rPr>
          <w:color w:val="000000"/>
        </w:rPr>
      </w:pPr>
    </w:p>
    <w:p w14:paraId="2D263561" w14:textId="77777777" w:rsidR="0036765F" w:rsidRPr="0036765F" w:rsidRDefault="0036765F" w:rsidP="0036765F">
      <w:pPr>
        <w:jc w:val="both"/>
        <w:rPr>
          <w:color w:val="000000"/>
        </w:rPr>
      </w:pPr>
    </w:p>
    <w:p w14:paraId="2DDA838F" w14:textId="77777777" w:rsidR="000A2BCE" w:rsidRPr="007829FF" w:rsidRDefault="000A2BCE" w:rsidP="007829FF">
      <w:pPr>
        <w:jc w:val="both"/>
      </w:pPr>
    </w:p>
    <w:p w14:paraId="32F5DD11" w14:textId="77777777" w:rsidR="000A2BCE" w:rsidRPr="007829FF" w:rsidRDefault="000A2BCE" w:rsidP="007829FF">
      <w:pPr>
        <w:jc w:val="both"/>
      </w:pPr>
    </w:p>
    <w:p w14:paraId="1D2EA008" w14:textId="77777777" w:rsidR="000A2BCE" w:rsidRPr="007829FF" w:rsidRDefault="000A2BCE" w:rsidP="007829FF">
      <w:pPr>
        <w:pStyle w:val="BodyText1"/>
        <w:ind w:firstLine="0"/>
        <w:rPr>
          <w:rFonts w:ascii="Times New Roman" w:hAnsi="Times New Roman"/>
          <w:b/>
          <w:sz w:val="24"/>
          <w:szCs w:val="24"/>
          <w:lang w:val="lt-LT"/>
        </w:rPr>
      </w:pPr>
      <w:r w:rsidRPr="007829FF">
        <w:rPr>
          <w:rFonts w:ascii="Times New Roman" w:hAnsi="Times New Roman"/>
          <w:b/>
          <w:sz w:val="24"/>
          <w:szCs w:val="24"/>
          <w:lang w:val="lt-LT"/>
        </w:rPr>
        <w:t>PIRKĖJAS</w:t>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t>PARDAVĖJAS</w:t>
      </w:r>
    </w:p>
    <w:p w14:paraId="20BE17FE" w14:textId="77777777" w:rsidR="000A2BCE" w:rsidRPr="007829FF" w:rsidRDefault="000A2BCE" w:rsidP="007829FF">
      <w:pPr>
        <w:pStyle w:val="BodyText1"/>
        <w:ind w:firstLine="0"/>
        <w:rPr>
          <w:rFonts w:ascii="Times New Roman" w:hAnsi="Times New Roman"/>
          <w:b/>
          <w:sz w:val="24"/>
          <w:szCs w:val="24"/>
          <w:lang w:val="lt-LT"/>
        </w:rPr>
      </w:pPr>
    </w:p>
    <w:p w14:paraId="37AB30E2" w14:textId="77777777" w:rsidR="000A2BCE" w:rsidRPr="007829FF" w:rsidRDefault="000A2BCE" w:rsidP="007829FF">
      <w:pPr>
        <w:pStyle w:val="BodyText1"/>
        <w:ind w:firstLine="0"/>
        <w:rPr>
          <w:rFonts w:ascii="Times New Roman" w:hAnsi="Times New Roman"/>
          <w:b/>
          <w:sz w:val="24"/>
          <w:szCs w:val="24"/>
          <w:lang w:val="lt-LT"/>
        </w:rPr>
      </w:pPr>
    </w:p>
    <w:p w14:paraId="3D7F1E20" w14:textId="77777777" w:rsidR="000A2BCE" w:rsidRPr="007829FF" w:rsidRDefault="000A2BCE" w:rsidP="007829FF">
      <w:pPr>
        <w:pStyle w:val="BodyText1"/>
        <w:ind w:firstLine="0"/>
        <w:rPr>
          <w:rFonts w:ascii="Times New Roman" w:hAnsi="Times New Roman"/>
          <w:sz w:val="24"/>
          <w:szCs w:val="24"/>
          <w:lang w:val="lt-LT"/>
        </w:rPr>
      </w:pPr>
      <w:r w:rsidRPr="007829FF">
        <w:rPr>
          <w:rFonts w:ascii="Times New Roman" w:hAnsi="Times New Roman"/>
          <w:sz w:val="24"/>
          <w:szCs w:val="24"/>
          <w:lang w:val="lt-LT"/>
        </w:rPr>
        <w:t xml:space="preserve"> </w:t>
      </w:r>
    </w:p>
    <w:sectPr w:rsidR="000A2BCE" w:rsidRPr="007829FF" w:rsidSect="00911EF5">
      <w:headerReference w:type="even" r:id="rId9"/>
      <w:headerReference w:type="default" r:id="rId10"/>
      <w:pgSz w:w="11906" w:h="16838"/>
      <w:pgMar w:top="426" w:right="991"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26AF2" w14:textId="77777777" w:rsidR="00D375FF" w:rsidRDefault="00D375FF">
      <w:r>
        <w:separator/>
      </w:r>
    </w:p>
  </w:endnote>
  <w:endnote w:type="continuationSeparator" w:id="0">
    <w:p w14:paraId="1F3D13ED" w14:textId="77777777" w:rsidR="00D375FF" w:rsidRDefault="00D3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146E" w14:textId="77777777" w:rsidR="00D375FF" w:rsidRDefault="00D375FF">
      <w:r>
        <w:separator/>
      </w:r>
    </w:p>
  </w:footnote>
  <w:footnote w:type="continuationSeparator" w:id="0">
    <w:p w14:paraId="4E636CBD" w14:textId="77777777" w:rsidR="00D375FF" w:rsidRDefault="00D3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EBD4" w14:textId="77777777" w:rsidR="003413E5" w:rsidRDefault="003413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6D4CB" w14:textId="77777777" w:rsidR="003413E5" w:rsidRDefault="0034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E0BD" w14:textId="77777777" w:rsidR="003413E5" w:rsidRDefault="003413E5">
    <w:pPr>
      <w:pStyle w:val="Header"/>
      <w:framePr w:wrap="around" w:vAnchor="text" w:hAnchor="margin" w:xAlign="center" w:y="1"/>
      <w:rPr>
        <w:rStyle w:val="PageNumber"/>
      </w:rPr>
    </w:pPr>
  </w:p>
  <w:p w14:paraId="410899C3" w14:textId="77777777" w:rsidR="003413E5" w:rsidRDefault="0034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497F"/>
    <w:multiLevelType w:val="hybridMultilevel"/>
    <w:tmpl w:val="DDCEB58E"/>
    <w:lvl w:ilvl="0" w:tplc="9980520A">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6B2608"/>
    <w:multiLevelType w:val="hybridMultilevel"/>
    <w:tmpl w:val="5D54CF3E"/>
    <w:lvl w:ilvl="0" w:tplc="9980520A">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696818"/>
    <w:multiLevelType w:val="hybridMultilevel"/>
    <w:tmpl w:val="5826FD6C"/>
    <w:lvl w:ilvl="0" w:tplc="9980520A">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81C"/>
    <w:rsid w:val="0000188F"/>
    <w:rsid w:val="00002EB3"/>
    <w:rsid w:val="000044FB"/>
    <w:rsid w:val="0000481E"/>
    <w:rsid w:val="00006E0F"/>
    <w:rsid w:val="00010D70"/>
    <w:rsid w:val="000119F9"/>
    <w:rsid w:val="00013298"/>
    <w:rsid w:val="000134F5"/>
    <w:rsid w:val="000136BE"/>
    <w:rsid w:val="000137AA"/>
    <w:rsid w:val="00013C14"/>
    <w:rsid w:val="00014E74"/>
    <w:rsid w:val="000155AF"/>
    <w:rsid w:val="000163AF"/>
    <w:rsid w:val="00017F60"/>
    <w:rsid w:val="0002013B"/>
    <w:rsid w:val="00020ABB"/>
    <w:rsid w:val="00021912"/>
    <w:rsid w:val="00026D0C"/>
    <w:rsid w:val="000274E3"/>
    <w:rsid w:val="000324B7"/>
    <w:rsid w:val="00033999"/>
    <w:rsid w:val="00034101"/>
    <w:rsid w:val="00043F0E"/>
    <w:rsid w:val="00044E1B"/>
    <w:rsid w:val="000457FB"/>
    <w:rsid w:val="00046519"/>
    <w:rsid w:val="00047409"/>
    <w:rsid w:val="00047831"/>
    <w:rsid w:val="00047B13"/>
    <w:rsid w:val="000530A6"/>
    <w:rsid w:val="00053538"/>
    <w:rsid w:val="00054484"/>
    <w:rsid w:val="00056D2A"/>
    <w:rsid w:val="0006079F"/>
    <w:rsid w:val="00062BD0"/>
    <w:rsid w:val="00063E3D"/>
    <w:rsid w:val="00063FD4"/>
    <w:rsid w:val="0006456E"/>
    <w:rsid w:val="000670D5"/>
    <w:rsid w:val="00067FB9"/>
    <w:rsid w:val="00074550"/>
    <w:rsid w:val="00074DAB"/>
    <w:rsid w:val="00074DF6"/>
    <w:rsid w:val="00075263"/>
    <w:rsid w:val="000803B6"/>
    <w:rsid w:val="0008050E"/>
    <w:rsid w:val="000815E2"/>
    <w:rsid w:val="00085E61"/>
    <w:rsid w:val="00090C88"/>
    <w:rsid w:val="00091508"/>
    <w:rsid w:val="000924FA"/>
    <w:rsid w:val="0009328E"/>
    <w:rsid w:val="00093462"/>
    <w:rsid w:val="000970F7"/>
    <w:rsid w:val="000A0D78"/>
    <w:rsid w:val="000A2BCE"/>
    <w:rsid w:val="000A3634"/>
    <w:rsid w:val="000A36CF"/>
    <w:rsid w:val="000A3FAF"/>
    <w:rsid w:val="000A4F67"/>
    <w:rsid w:val="000A7966"/>
    <w:rsid w:val="000B10FF"/>
    <w:rsid w:val="000B1E6C"/>
    <w:rsid w:val="000B3B27"/>
    <w:rsid w:val="000B3CAF"/>
    <w:rsid w:val="000B458E"/>
    <w:rsid w:val="000B5E4D"/>
    <w:rsid w:val="000B6DAD"/>
    <w:rsid w:val="000C0FE3"/>
    <w:rsid w:val="000C1F32"/>
    <w:rsid w:val="000C2205"/>
    <w:rsid w:val="000C45FF"/>
    <w:rsid w:val="000C69BE"/>
    <w:rsid w:val="000C7166"/>
    <w:rsid w:val="000C7F90"/>
    <w:rsid w:val="000D0426"/>
    <w:rsid w:val="000D1543"/>
    <w:rsid w:val="000D2D9C"/>
    <w:rsid w:val="000D31DB"/>
    <w:rsid w:val="000D35FE"/>
    <w:rsid w:val="000D548A"/>
    <w:rsid w:val="000D669E"/>
    <w:rsid w:val="000D792D"/>
    <w:rsid w:val="000E242A"/>
    <w:rsid w:val="000E3914"/>
    <w:rsid w:val="000E4893"/>
    <w:rsid w:val="000E5D67"/>
    <w:rsid w:val="000E6C17"/>
    <w:rsid w:val="000E6E7B"/>
    <w:rsid w:val="000E72E6"/>
    <w:rsid w:val="000E7ECE"/>
    <w:rsid w:val="000F13F7"/>
    <w:rsid w:val="000F1E27"/>
    <w:rsid w:val="000F3206"/>
    <w:rsid w:val="000F50B3"/>
    <w:rsid w:val="000F6744"/>
    <w:rsid w:val="000F7905"/>
    <w:rsid w:val="00101C2D"/>
    <w:rsid w:val="0010248B"/>
    <w:rsid w:val="00102762"/>
    <w:rsid w:val="00103586"/>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2742C"/>
    <w:rsid w:val="00130627"/>
    <w:rsid w:val="00131A73"/>
    <w:rsid w:val="00132635"/>
    <w:rsid w:val="0013461C"/>
    <w:rsid w:val="0013773F"/>
    <w:rsid w:val="0014043E"/>
    <w:rsid w:val="00141229"/>
    <w:rsid w:val="00141E53"/>
    <w:rsid w:val="00142A15"/>
    <w:rsid w:val="0014305B"/>
    <w:rsid w:val="00143942"/>
    <w:rsid w:val="001446DE"/>
    <w:rsid w:val="001458AF"/>
    <w:rsid w:val="0014612E"/>
    <w:rsid w:val="0014638C"/>
    <w:rsid w:val="00146E57"/>
    <w:rsid w:val="001473D3"/>
    <w:rsid w:val="00152921"/>
    <w:rsid w:val="00152DDB"/>
    <w:rsid w:val="00154A50"/>
    <w:rsid w:val="00155B77"/>
    <w:rsid w:val="00156293"/>
    <w:rsid w:val="00156837"/>
    <w:rsid w:val="001568B0"/>
    <w:rsid w:val="00162212"/>
    <w:rsid w:val="00163CFB"/>
    <w:rsid w:val="00164ED9"/>
    <w:rsid w:val="00164FA0"/>
    <w:rsid w:val="00167FDF"/>
    <w:rsid w:val="00170B15"/>
    <w:rsid w:val="00171524"/>
    <w:rsid w:val="001724C1"/>
    <w:rsid w:val="00172F4B"/>
    <w:rsid w:val="00173548"/>
    <w:rsid w:val="00174CEB"/>
    <w:rsid w:val="00177843"/>
    <w:rsid w:val="00177E50"/>
    <w:rsid w:val="0018016F"/>
    <w:rsid w:val="00181CDA"/>
    <w:rsid w:val="00190248"/>
    <w:rsid w:val="00194CC5"/>
    <w:rsid w:val="00195E7B"/>
    <w:rsid w:val="00196FEF"/>
    <w:rsid w:val="001A0D32"/>
    <w:rsid w:val="001A1C50"/>
    <w:rsid w:val="001A1F7A"/>
    <w:rsid w:val="001A3672"/>
    <w:rsid w:val="001A4564"/>
    <w:rsid w:val="001A7311"/>
    <w:rsid w:val="001A7998"/>
    <w:rsid w:val="001B1F64"/>
    <w:rsid w:val="001B41AA"/>
    <w:rsid w:val="001B47DB"/>
    <w:rsid w:val="001B4E58"/>
    <w:rsid w:val="001B5173"/>
    <w:rsid w:val="001B7234"/>
    <w:rsid w:val="001B7A0E"/>
    <w:rsid w:val="001C2CCF"/>
    <w:rsid w:val="001C61FF"/>
    <w:rsid w:val="001D005E"/>
    <w:rsid w:val="001D0CF6"/>
    <w:rsid w:val="001D13A6"/>
    <w:rsid w:val="001D1EEA"/>
    <w:rsid w:val="001D222D"/>
    <w:rsid w:val="001D27AD"/>
    <w:rsid w:val="001D4DE5"/>
    <w:rsid w:val="001D7E6A"/>
    <w:rsid w:val="001E17A9"/>
    <w:rsid w:val="001E63AB"/>
    <w:rsid w:val="001E7D52"/>
    <w:rsid w:val="001F14E1"/>
    <w:rsid w:val="001F2500"/>
    <w:rsid w:val="002007A3"/>
    <w:rsid w:val="00201C02"/>
    <w:rsid w:val="00202A76"/>
    <w:rsid w:val="00202F29"/>
    <w:rsid w:val="00203FCA"/>
    <w:rsid w:val="0020486A"/>
    <w:rsid w:val="0021077C"/>
    <w:rsid w:val="00210F9F"/>
    <w:rsid w:val="00211E52"/>
    <w:rsid w:val="00213F8C"/>
    <w:rsid w:val="002171B8"/>
    <w:rsid w:val="002179CD"/>
    <w:rsid w:val="00217D28"/>
    <w:rsid w:val="002204FC"/>
    <w:rsid w:val="00221422"/>
    <w:rsid w:val="002218C3"/>
    <w:rsid w:val="00224181"/>
    <w:rsid w:val="00230B21"/>
    <w:rsid w:val="00230C73"/>
    <w:rsid w:val="002318F6"/>
    <w:rsid w:val="00233E66"/>
    <w:rsid w:val="00236A22"/>
    <w:rsid w:val="00242262"/>
    <w:rsid w:val="00242BED"/>
    <w:rsid w:val="002443FF"/>
    <w:rsid w:val="0024476B"/>
    <w:rsid w:val="002455E4"/>
    <w:rsid w:val="00247AFE"/>
    <w:rsid w:val="00254816"/>
    <w:rsid w:val="002564BA"/>
    <w:rsid w:val="00257B89"/>
    <w:rsid w:val="0026173E"/>
    <w:rsid w:val="002625E5"/>
    <w:rsid w:val="0026324B"/>
    <w:rsid w:val="00263377"/>
    <w:rsid w:val="00264106"/>
    <w:rsid w:val="00264C29"/>
    <w:rsid w:val="00272DF7"/>
    <w:rsid w:val="00272E7B"/>
    <w:rsid w:val="00273403"/>
    <w:rsid w:val="00274F0A"/>
    <w:rsid w:val="002765AE"/>
    <w:rsid w:val="00280A96"/>
    <w:rsid w:val="00284C03"/>
    <w:rsid w:val="00285033"/>
    <w:rsid w:val="002852E6"/>
    <w:rsid w:val="002857F9"/>
    <w:rsid w:val="0028680C"/>
    <w:rsid w:val="00286C63"/>
    <w:rsid w:val="00290B54"/>
    <w:rsid w:val="0029437E"/>
    <w:rsid w:val="00295795"/>
    <w:rsid w:val="00297CD8"/>
    <w:rsid w:val="002A0272"/>
    <w:rsid w:val="002A0F1D"/>
    <w:rsid w:val="002A3D36"/>
    <w:rsid w:val="002A4313"/>
    <w:rsid w:val="002A7B95"/>
    <w:rsid w:val="002B1748"/>
    <w:rsid w:val="002B3381"/>
    <w:rsid w:val="002B6BE8"/>
    <w:rsid w:val="002B6CFC"/>
    <w:rsid w:val="002B70D9"/>
    <w:rsid w:val="002B7E01"/>
    <w:rsid w:val="002C048E"/>
    <w:rsid w:val="002C24F4"/>
    <w:rsid w:val="002C37D7"/>
    <w:rsid w:val="002C38B0"/>
    <w:rsid w:val="002C57F8"/>
    <w:rsid w:val="002C5A19"/>
    <w:rsid w:val="002D04D1"/>
    <w:rsid w:val="002D065D"/>
    <w:rsid w:val="002D2935"/>
    <w:rsid w:val="002D330F"/>
    <w:rsid w:val="002D3BC7"/>
    <w:rsid w:val="002D41F8"/>
    <w:rsid w:val="002D7249"/>
    <w:rsid w:val="002E07D6"/>
    <w:rsid w:val="002E3273"/>
    <w:rsid w:val="002E4085"/>
    <w:rsid w:val="002E51A0"/>
    <w:rsid w:val="002E53A7"/>
    <w:rsid w:val="002E6F8C"/>
    <w:rsid w:val="002F0539"/>
    <w:rsid w:val="002F54E9"/>
    <w:rsid w:val="002F63CB"/>
    <w:rsid w:val="002F65A5"/>
    <w:rsid w:val="002F6E38"/>
    <w:rsid w:val="002F7931"/>
    <w:rsid w:val="00300B56"/>
    <w:rsid w:val="00300CF8"/>
    <w:rsid w:val="0030569F"/>
    <w:rsid w:val="00306063"/>
    <w:rsid w:val="00306781"/>
    <w:rsid w:val="00310226"/>
    <w:rsid w:val="0031093C"/>
    <w:rsid w:val="00310DE1"/>
    <w:rsid w:val="00311F94"/>
    <w:rsid w:val="0031363B"/>
    <w:rsid w:val="00313A68"/>
    <w:rsid w:val="0031461D"/>
    <w:rsid w:val="003146FB"/>
    <w:rsid w:val="00315C99"/>
    <w:rsid w:val="00315DC8"/>
    <w:rsid w:val="00317994"/>
    <w:rsid w:val="003215CA"/>
    <w:rsid w:val="003225E3"/>
    <w:rsid w:val="003227C8"/>
    <w:rsid w:val="00323886"/>
    <w:rsid w:val="00323F0F"/>
    <w:rsid w:val="00324A90"/>
    <w:rsid w:val="00325DC7"/>
    <w:rsid w:val="00326C7C"/>
    <w:rsid w:val="0033089A"/>
    <w:rsid w:val="00331258"/>
    <w:rsid w:val="003321BD"/>
    <w:rsid w:val="003327A1"/>
    <w:rsid w:val="00333183"/>
    <w:rsid w:val="0033473B"/>
    <w:rsid w:val="00334907"/>
    <w:rsid w:val="00340263"/>
    <w:rsid w:val="0034127A"/>
    <w:rsid w:val="003413E5"/>
    <w:rsid w:val="00341EA0"/>
    <w:rsid w:val="0034204C"/>
    <w:rsid w:val="0034299B"/>
    <w:rsid w:val="00344637"/>
    <w:rsid w:val="003449E6"/>
    <w:rsid w:val="003450E8"/>
    <w:rsid w:val="00346079"/>
    <w:rsid w:val="003466A9"/>
    <w:rsid w:val="003467CD"/>
    <w:rsid w:val="00351DA0"/>
    <w:rsid w:val="00352342"/>
    <w:rsid w:val="00355E47"/>
    <w:rsid w:val="003579B9"/>
    <w:rsid w:val="0036248D"/>
    <w:rsid w:val="0036276B"/>
    <w:rsid w:val="003639C7"/>
    <w:rsid w:val="003669B1"/>
    <w:rsid w:val="0036765F"/>
    <w:rsid w:val="00367684"/>
    <w:rsid w:val="0037045D"/>
    <w:rsid w:val="00370923"/>
    <w:rsid w:val="003758B5"/>
    <w:rsid w:val="0038008E"/>
    <w:rsid w:val="00380136"/>
    <w:rsid w:val="003802E8"/>
    <w:rsid w:val="00382394"/>
    <w:rsid w:val="00382662"/>
    <w:rsid w:val="00383FEA"/>
    <w:rsid w:val="00385031"/>
    <w:rsid w:val="003911A8"/>
    <w:rsid w:val="003932BE"/>
    <w:rsid w:val="00394EA5"/>
    <w:rsid w:val="00396C9D"/>
    <w:rsid w:val="003971F1"/>
    <w:rsid w:val="00397FAC"/>
    <w:rsid w:val="003A12E8"/>
    <w:rsid w:val="003A3A2C"/>
    <w:rsid w:val="003A401C"/>
    <w:rsid w:val="003A528D"/>
    <w:rsid w:val="003A52A4"/>
    <w:rsid w:val="003A5A25"/>
    <w:rsid w:val="003A6253"/>
    <w:rsid w:val="003A6E57"/>
    <w:rsid w:val="003B0CA0"/>
    <w:rsid w:val="003B0DEC"/>
    <w:rsid w:val="003B15CC"/>
    <w:rsid w:val="003B1832"/>
    <w:rsid w:val="003B1F71"/>
    <w:rsid w:val="003B319E"/>
    <w:rsid w:val="003B4BCD"/>
    <w:rsid w:val="003B608A"/>
    <w:rsid w:val="003B65D9"/>
    <w:rsid w:val="003B79A7"/>
    <w:rsid w:val="003B7BF9"/>
    <w:rsid w:val="003C2737"/>
    <w:rsid w:val="003C3415"/>
    <w:rsid w:val="003C6E1F"/>
    <w:rsid w:val="003D09D2"/>
    <w:rsid w:val="003D32C7"/>
    <w:rsid w:val="003D3BB4"/>
    <w:rsid w:val="003D3FC8"/>
    <w:rsid w:val="003D4E35"/>
    <w:rsid w:val="003D5542"/>
    <w:rsid w:val="003D5E39"/>
    <w:rsid w:val="003D7292"/>
    <w:rsid w:val="003E090F"/>
    <w:rsid w:val="003E35AF"/>
    <w:rsid w:val="003E4185"/>
    <w:rsid w:val="003E51F0"/>
    <w:rsid w:val="003E6412"/>
    <w:rsid w:val="003E74EA"/>
    <w:rsid w:val="003E7AF9"/>
    <w:rsid w:val="003F07CE"/>
    <w:rsid w:val="003F1425"/>
    <w:rsid w:val="003F24C0"/>
    <w:rsid w:val="003F46EA"/>
    <w:rsid w:val="003F557B"/>
    <w:rsid w:val="003F7EB0"/>
    <w:rsid w:val="00401789"/>
    <w:rsid w:val="00402900"/>
    <w:rsid w:val="00403322"/>
    <w:rsid w:val="00403C8A"/>
    <w:rsid w:val="00404008"/>
    <w:rsid w:val="004053C5"/>
    <w:rsid w:val="004055FB"/>
    <w:rsid w:val="004069E4"/>
    <w:rsid w:val="00410503"/>
    <w:rsid w:val="004109EC"/>
    <w:rsid w:val="004114B6"/>
    <w:rsid w:val="00411ECC"/>
    <w:rsid w:val="004124AD"/>
    <w:rsid w:val="0041512E"/>
    <w:rsid w:val="00415D1F"/>
    <w:rsid w:val="00416688"/>
    <w:rsid w:val="00420F7F"/>
    <w:rsid w:val="004211EA"/>
    <w:rsid w:val="00425B24"/>
    <w:rsid w:val="00425E86"/>
    <w:rsid w:val="00427155"/>
    <w:rsid w:val="00427F9A"/>
    <w:rsid w:val="00430481"/>
    <w:rsid w:val="004360EE"/>
    <w:rsid w:val="00440292"/>
    <w:rsid w:val="004421AD"/>
    <w:rsid w:val="004467EC"/>
    <w:rsid w:val="004479F5"/>
    <w:rsid w:val="00447A70"/>
    <w:rsid w:val="00447AAA"/>
    <w:rsid w:val="00450A7F"/>
    <w:rsid w:val="0045101D"/>
    <w:rsid w:val="00451F50"/>
    <w:rsid w:val="004545BC"/>
    <w:rsid w:val="00457A24"/>
    <w:rsid w:val="004613B8"/>
    <w:rsid w:val="00461C7E"/>
    <w:rsid w:val="0046345B"/>
    <w:rsid w:val="004637F1"/>
    <w:rsid w:val="0046495C"/>
    <w:rsid w:val="004657D1"/>
    <w:rsid w:val="004659BC"/>
    <w:rsid w:val="0046634F"/>
    <w:rsid w:val="00470913"/>
    <w:rsid w:val="0047244B"/>
    <w:rsid w:val="00475004"/>
    <w:rsid w:val="00475103"/>
    <w:rsid w:val="004752BE"/>
    <w:rsid w:val="004776E5"/>
    <w:rsid w:val="00477F22"/>
    <w:rsid w:val="004800E9"/>
    <w:rsid w:val="00480CF0"/>
    <w:rsid w:val="004826A0"/>
    <w:rsid w:val="00482710"/>
    <w:rsid w:val="00482ED6"/>
    <w:rsid w:val="0048409E"/>
    <w:rsid w:val="00484AC2"/>
    <w:rsid w:val="00490EBE"/>
    <w:rsid w:val="004917A6"/>
    <w:rsid w:val="004926FD"/>
    <w:rsid w:val="00492D50"/>
    <w:rsid w:val="004A0CAE"/>
    <w:rsid w:val="004A3DBE"/>
    <w:rsid w:val="004A5BB7"/>
    <w:rsid w:val="004A6338"/>
    <w:rsid w:val="004A6DBB"/>
    <w:rsid w:val="004A75FD"/>
    <w:rsid w:val="004B138D"/>
    <w:rsid w:val="004B2A04"/>
    <w:rsid w:val="004B4FFE"/>
    <w:rsid w:val="004C1DC9"/>
    <w:rsid w:val="004C55B5"/>
    <w:rsid w:val="004C6623"/>
    <w:rsid w:val="004C78BE"/>
    <w:rsid w:val="004D4B9C"/>
    <w:rsid w:val="004D6461"/>
    <w:rsid w:val="004E135C"/>
    <w:rsid w:val="004E2153"/>
    <w:rsid w:val="004E3654"/>
    <w:rsid w:val="004E466C"/>
    <w:rsid w:val="004E5569"/>
    <w:rsid w:val="004E61B0"/>
    <w:rsid w:val="004E6219"/>
    <w:rsid w:val="004E6B59"/>
    <w:rsid w:val="004F0AEB"/>
    <w:rsid w:val="004F0D9E"/>
    <w:rsid w:val="004F2201"/>
    <w:rsid w:val="004F38D0"/>
    <w:rsid w:val="004F3D5A"/>
    <w:rsid w:val="005004C4"/>
    <w:rsid w:val="0050107A"/>
    <w:rsid w:val="00503714"/>
    <w:rsid w:val="00503C60"/>
    <w:rsid w:val="00504F6B"/>
    <w:rsid w:val="00505CF1"/>
    <w:rsid w:val="00507315"/>
    <w:rsid w:val="00507467"/>
    <w:rsid w:val="005078F3"/>
    <w:rsid w:val="00510336"/>
    <w:rsid w:val="00511EB8"/>
    <w:rsid w:val="00515AC5"/>
    <w:rsid w:val="00515E8C"/>
    <w:rsid w:val="0051758C"/>
    <w:rsid w:val="00520E13"/>
    <w:rsid w:val="00520FCA"/>
    <w:rsid w:val="00521E04"/>
    <w:rsid w:val="00523F9A"/>
    <w:rsid w:val="005268AC"/>
    <w:rsid w:val="00530F55"/>
    <w:rsid w:val="00531313"/>
    <w:rsid w:val="0053207C"/>
    <w:rsid w:val="005322FC"/>
    <w:rsid w:val="00532415"/>
    <w:rsid w:val="00532CB5"/>
    <w:rsid w:val="005331C1"/>
    <w:rsid w:val="00534894"/>
    <w:rsid w:val="0053760D"/>
    <w:rsid w:val="0053797C"/>
    <w:rsid w:val="00540FB8"/>
    <w:rsid w:val="00541A2D"/>
    <w:rsid w:val="00541B90"/>
    <w:rsid w:val="00541C7D"/>
    <w:rsid w:val="0054415C"/>
    <w:rsid w:val="00544308"/>
    <w:rsid w:val="00544992"/>
    <w:rsid w:val="00544D12"/>
    <w:rsid w:val="005452A7"/>
    <w:rsid w:val="0055004E"/>
    <w:rsid w:val="00550F72"/>
    <w:rsid w:val="005511D7"/>
    <w:rsid w:val="005518C7"/>
    <w:rsid w:val="0055239D"/>
    <w:rsid w:val="00552AF0"/>
    <w:rsid w:val="00554E63"/>
    <w:rsid w:val="00556D5D"/>
    <w:rsid w:val="005571CF"/>
    <w:rsid w:val="00557657"/>
    <w:rsid w:val="005605FB"/>
    <w:rsid w:val="00560D10"/>
    <w:rsid w:val="00562546"/>
    <w:rsid w:val="00562BE2"/>
    <w:rsid w:val="005639C2"/>
    <w:rsid w:val="00564489"/>
    <w:rsid w:val="00564717"/>
    <w:rsid w:val="00564C5F"/>
    <w:rsid w:val="0056524B"/>
    <w:rsid w:val="005655E5"/>
    <w:rsid w:val="00565FA3"/>
    <w:rsid w:val="005679DC"/>
    <w:rsid w:val="00571C08"/>
    <w:rsid w:val="00572D87"/>
    <w:rsid w:val="005739F8"/>
    <w:rsid w:val="00574A76"/>
    <w:rsid w:val="00576F68"/>
    <w:rsid w:val="005815B9"/>
    <w:rsid w:val="00582A2E"/>
    <w:rsid w:val="00593644"/>
    <w:rsid w:val="00593CF1"/>
    <w:rsid w:val="00593E93"/>
    <w:rsid w:val="00594157"/>
    <w:rsid w:val="00595ABA"/>
    <w:rsid w:val="00596BAB"/>
    <w:rsid w:val="005A2081"/>
    <w:rsid w:val="005A3553"/>
    <w:rsid w:val="005A71D9"/>
    <w:rsid w:val="005B0EAA"/>
    <w:rsid w:val="005B114D"/>
    <w:rsid w:val="005B2AFB"/>
    <w:rsid w:val="005B45F7"/>
    <w:rsid w:val="005B623B"/>
    <w:rsid w:val="005B6897"/>
    <w:rsid w:val="005B742C"/>
    <w:rsid w:val="005C0AFF"/>
    <w:rsid w:val="005C1112"/>
    <w:rsid w:val="005C316B"/>
    <w:rsid w:val="005C3AC7"/>
    <w:rsid w:val="005C5046"/>
    <w:rsid w:val="005C5B9E"/>
    <w:rsid w:val="005C5BE7"/>
    <w:rsid w:val="005C79CB"/>
    <w:rsid w:val="005D0B71"/>
    <w:rsid w:val="005D2B9E"/>
    <w:rsid w:val="005D5652"/>
    <w:rsid w:val="005D568F"/>
    <w:rsid w:val="005D5693"/>
    <w:rsid w:val="005D56E0"/>
    <w:rsid w:val="005D6A93"/>
    <w:rsid w:val="005D7A50"/>
    <w:rsid w:val="005E3407"/>
    <w:rsid w:val="005E34AE"/>
    <w:rsid w:val="005E3D13"/>
    <w:rsid w:val="005E431A"/>
    <w:rsid w:val="005E499F"/>
    <w:rsid w:val="005E65D5"/>
    <w:rsid w:val="005E6645"/>
    <w:rsid w:val="005F26B1"/>
    <w:rsid w:val="005F5E52"/>
    <w:rsid w:val="005F673C"/>
    <w:rsid w:val="00600BEB"/>
    <w:rsid w:val="0060437B"/>
    <w:rsid w:val="00604477"/>
    <w:rsid w:val="00604A4C"/>
    <w:rsid w:val="00605A5E"/>
    <w:rsid w:val="0060684D"/>
    <w:rsid w:val="00607205"/>
    <w:rsid w:val="00610CF0"/>
    <w:rsid w:val="00611B06"/>
    <w:rsid w:val="006123AC"/>
    <w:rsid w:val="006125D7"/>
    <w:rsid w:val="00612CBF"/>
    <w:rsid w:val="006137DD"/>
    <w:rsid w:val="00613BB6"/>
    <w:rsid w:val="00613FCA"/>
    <w:rsid w:val="006157BC"/>
    <w:rsid w:val="00615C01"/>
    <w:rsid w:val="00615E4A"/>
    <w:rsid w:val="00617892"/>
    <w:rsid w:val="00617CBB"/>
    <w:rsid w:val="0062140A"/>
    <w:rsid w:val="00623633"/>
    <w:rsid w:val="0062376F"/>
    <w:rsid w:val="00631291"/>
    <w:rsid w:val="00631A51"/>
    <w:rsid w:val="00632966"/>
    <w:rsid w:val="00634620"/>
    <w:rsid w:val="006346BE"/>
    <w:rsid w:val="00634CA2"/>
    <w:rsid w:val="00635AC7"/>
    <w:rsid w:val="00635DE3"/>
    <w:rsid w:val="00641253"/>
    <w:rsid w:val="00641428"/>
    <w:rsid w:val="00645EAE"/>
    <w:rsid w:val="0064641E"/>
    <w:rsid w:val="00646DC6"/>
    <w:rsid w:val="00650D45"/>
    <w:rsid w:val="00652C7D"/>
    <w:rsid w:val="00653344"/>
    <w:rsid w:val="006565EC"/>
    <w:rsid w:val="006573EA"/>
    <w:rsid w:val="0066117A"/>
    <w:rsid w:val="0066134A"/>
    <w:rsid w:val="00662280"/>
    <w:rsid w:val="0066522E"/>
    <w:rsid w:val="0066665F"/>
    <w:rsid w:val="00670913"/>
    <w:rsid w:val="00670AC5"/>
    <w:rsid w:val="006712F2"/>
    <w:rsid w:val="00671602"/>
    <w:rsid w:val="00671D4B"/>
    <w:rsid w:val="00673783"/>
    <w:rsid w:val="00674589"/>
    <w:rsid w:val="00680C5A"/>
    <w:rsid w:val="00681031"/>
    <w:rsid w:val="00681C35"/>
    <w:rsid w:val="00681D91"/>
    <w:rsid w:val="00683419"/>
    <w:rsid w:val="006841A5"/>
    <w:rsid w:val="006847ED"/>
    <w:rsid w:val="00684E2A"/>
    <w:rsid w:val="0069091F"/>
    <w:rsid w:val="00690AB0"/>
    <w:rsid w:val="00693E67"/>
    <w:rsid w:val="006958AF"/>
    <w:rsid w:val="0069677F"/>
    <w:rsid w:val="006976FE"/>
    <w:rsid w:val="006A02A7"/>
    <w:rsid w:val="006A0D94"/>
    <w:rsid w:val="006A1D42"/>
    <w:rsid w:val="006A39EF"/>
    <w:rsid w:val="006A7975"/>
    <w:rsid w:val="006B392F"/>
    <w:rsid w:val="006B479B"/>
    <w:rsid w:val="006B64F4"/>
    <w:rsid w:val="006B7A06"/>
    <w:rsid w:val="006C05C4"/>
    <w:rsid w:val="006C0824"/>
    <w:rsid w:val="006C0E9C"/>
    <w:rsid w:val="006C213D"/>
    <w:rsid w:val="006C2BF6"/>
    <w:rsid w:val="006C2EC4"/>
    <w:rsid w:val="006C4099"/>
    <w:rsid w:val="006C4385"/>
    <w:rsid w:val="006D1B17"/>
    <w:rsid w:val="006D21C3"/>
    <w:rsid w:val="006D67EE"/>
    <w:rsid w:val="006E16CC"/>
    <w:rsid w:val="006E23ED"/>
    <w:rsid w:val="006E3372"/>
    <w:rsid w:val="006E3687"/>
    <w:rsid w:val="006E665A"/>
    <w:rsid w:val="006F008D"/>
    <w:rsid w:val="006F078E"/>
    <w:rsid w:val="006F24D5"/>
    <w:rsid w:val="006F3C3F"/>
    <w:rsid w:val="006F4191"/>
    <w:rsid w:val="006F5433"/>
    <w:rsid w:val="006F675A"/>
    <w:rsid w:val="006F709F"/>
    <w:rsid w:val="00700389"/>
    <w:rsid w:val="00700824"/>
    <w:rsid w:val="0070112A"/>
    <w:rsid w:val="0070327D"/>
    <w:rsid w:val="00703A4C"/>
    <w:rsid w:val="00705EDE"/>
    <w:rsid w:val="00706E7E"/>
    <w:rsid w:val="00710D15"/>
    <w:rsid w:val="007202AD"/>
    <w:rsid w:val="00720AE9"/>
    <w:rsid w:val="0072147C"/>
    <w:rsid w:val="00722BD9"/>
    <w:rsid w:val="00723B86"/>
    <w:rsid w:val="00724499"/>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2AC6"/>
    <w:rsid w:val="0074310B"/>
    <w:rsid w:val="007442D5"/>
    <w:rsid w:val="00746752"/>
    <w:rsid w:val="00746F04"/>
    <w:rsid w:val="0074798F"/>
    <w:rsid w:val="007504BC"/>
    <w:rsid w:val="007511AF"/>
    <w:rsid w:val="007522B4"/>
    <w:rsid w:val="0075331D"/>
    <w:rsid w:val="00753AB7"/>
    <w:rsid w:val="00754BA4"/>
    <w:rsid w:val="007645F4"/>
    <w:rsid w:val="00766B48"/>
    <w:rsid w:val="007702A5"/>
    <w:rsid w:val="0077168A"/>
    <w:rsid w:val="00771DB6"/>
    <w:rsid w:val="00774A7E"/>
    <w:rsid w:val="00775D43"/>
    <w:rsid w:val="00777C4F"/>
    <w:rsid w:val="00777F64"/>
    <w:rsid w:val="00781D66"/>
    <w:rsid w:val="007829FF"/>
    <w:rsid w:val="00782CA8"/>
    <w:rsid w:val="00782F8D"/>
    <w:rsid w:val="007848F0"/>
    <w:rsid w:val="00785471"/>
    <w:rsid w:val="00787FB7"/>
    <w:rsid w:val="00790D14"/>
    <w:rsid w:val="00790DFB"/>
    <w:rsid w:val="0079121C"/>
    <w:rsid w:val="00793EA3"/>
    <w:rsid w:val="00794FD8"/>
    <w:rsid w:val="007961D0"/>
    <w:rsid w:val="0079744B"/>
    <w:rsid w:val="00797BE4"/>
    <w:rsid w:val="007A0CD9"/>
    <w:rsid w:val="007A5B76"/>
    <w:rsid w:val="007B0C3F"/>
    <w:rsid w:val="007B2632"/>
    <w:rsid w:val="007B4CCD"/>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75DA"/>
    <w:rsid w:val="007E1537"/>
    <w:rsid w:val="007E3835"/>
    <w:rsid w:val="007E4370"/>
    <w:rsid w:val="007E7BA1"/>
    <w:rsid w:val="007F201E"/>
    <w:rsid w:val="007F2235"/>
    <w:rsid w:val="007F3BF7"/>
    <w:rsid w:val="007F3F0D"/>
    <w:rsid w:val="007F4436"/>
    <w:rsid w:val="007F45BF"/>
    <w:rsid w:val="007F49F3"/>
    <w:rsid w:val="007F4E34"/>
    <w:rsid w:val="007F5024"/>
    <w:rsid w:val="007F59AA"/>
    <w:rsid w:val="007F7359"/>
    <w:rsid w:val="00800502"/>
    <w:rsid w:val="008012D0"/>
    <w:rsid w:val="00801329"/>
    <w:rsid w:val="008015CE"/>
    <w:rsid w:val="00803BC8"/>
    <w:rsid w:val="00804279"/>
    <w:rsid w:val="00804894"/>
    <w:rsid w:val="00804EDC"/>
    <w:rsid w:val="00805246"/>
    <w:rsid w:val="0080619C"/>
    <w:rsid w:val="008066A6"/>
    <w:rsid w:val="00806F63"/>
    <w:rsid w:val="00810059"/>
    <w:rsid w:val="00810713"/>
    <w:rsid w:val="008111C5"/>
    <w:rsid w:val="00811DF4"/>
    <w:rsid w:val="0081218A"/>
    <w:rsid w:val="008145B7"/>
    <w:rsid w:val="00814CBA"/>
    <w:rsid w:val="00815EAA"/>
    <w:rsid w:val="00816287"/>
    <w:rsid w:val="008163BF"/>
    <w:rsid w:val="0082340A"/>
    <w:rsid w:val="00825B4F"/>
    <w:rsid w:val="008274E5"/>
    <w:rsid w:val="00827D3B"/>
    <w:rsid w:val="0083398E"/>
    <w:rsid w:val="008353C9"/>
    <w:rsid w:val="00835428"/>
    <w:rsid w:val="008370AC"/>
    <w:rsid w:val="008409B0"/>
    <w:rsid w:val="0084205E"/>
    <w:rsid w:val="0084336E"/>
    <w:rsid w:val="0084595A"/>
    <w:rsid w:val="00847218"/>
    <w:rsid w:val="00851179"/>
    <w:rsid w:val="00851DDD"/>
    <w:rsid w:val="00852C0F"/>
    <w:rsid w:val="00853322"/>
    <w:rsid w:val="00855F30"/>
    <w:rsid w:val="0085616D"/>
    <w:rsid w:val="00856190"/>
    <w:rsid w:val="00856F82"/>
    <w:rsid w:val="0086043B"/>
    <w:rsid w:val="00860C9B"/>
    <w:rsid w:val="00861BA0"/>
    <w:rsid w:val="00861C7F"/>
    <w:rsid w:val="00864223"/>
    <w:rsid w:val="00864EA8"/>
    <w:rsid w:val="0086611C"/>
    <w:rsid w:val="00866BBB"/>
    <w:rsid w:val="0087387B"/>
    <w:rsid w:val="00873F25"/>
    <w:rsid w:val="0087413A"/>
    <w:rsid w:val="0087531D"/>
    <w:rsid w:val="00875D1B"/>
    <w:rsid w:val="0087767C"/>
    <w:rsid w:val="00877950"/>
    <w:rsid w:val="0088508E"/>
    <w:rsid w:val="00886AD7"/>
    <w:rsid w:val="00886EF0"/>
    <w:rsid w:val="00892165"/>
    <w:rsid w:val="0089280A"/>
    <w:rsid w:val="00892904"/>
    <w:rsid w:val="00894457"/>
    <w:rsid w:val="00896F39"/>
    <w:rsid w:val="00896F43"/>
    <w:rsid w:val="008A029F"/>
    <w:rsid w:val="008A176D"/>
    <w:rsid w:val="008A1B1E"/>
    <w:rsid w:val="008A1BFD"/>
    <w:rsid w:val="008A24D9"/>
    <w:rsid w:val="008A36E6"/>
    <w:rsid w:val="008A3B5D"/>
    <w:rsid w:val="008B09CE"/>
    <w:rsid w:val="008B424C"/>
    <w:rsid w:val="008B4E98"/>
    <w:rsid w:val="008B5732"/>
    <w:rsid w:val="008C1E8D"/>
    <w:rsid w:val="008C55C8"/>
    <w:rsid w:val="008D0108"/>
    <w:rsid w:val="008E4362"/>
    <w:rsid w:val="008E5120"/>
    <w:rsid w:val="008E64FC"/>
    <w:rsid w:val="008E7C0A"/>
    <w:rsid w:val="008F0586"/>
    <w:rsid w:val="008F29B4"/>
    <w:rsid w:val="008F4636"/>
    <w:rsid w:val="00903836"/>
    <w:rsid w:val="00910B3B"/>
    <w:rsid w:val="00911B39"/>
    <w:rsid w:val="00911EF5"/>
    <w:rsid w:val="009123ED"/>
    <w:rsid w:val="00912764"/>
    <w:rsid w:val="00913A18"/>
    <w:rsid w:val="00914BD3"/>
    <w:rsid w:val="0091504A"/>
    <w:rsid w:val="009163AC"/>
    <w:rsid w:val="00920BEB"/>
    <w:rsid w:val="009262BD"/>
    <w:rsid w:val="00927453"/>
    <w:rsid w:val="00927B15"/>
    <w:rsid w:val="009300B1"/>
    <w:rsid w:val="00931E3E"/>
    <w:rsid w:val="0093217D"/>
    <w:rsid w:val="00933DCD"/>
    <w:rsid w:val="009343A1"/>
    <w:rsid w:val="009364EC"/>
    <w:rsid w:val="009405E7"/>
    <w:rsid w:val="0094227D"/>
    <w:rsid w:val="00943766"/>
    <w:rsid w:val="009440EA"/>
    <w:rsid w:val="0094474A"/>
    <w:rsid w:val="00945052"/>
    <w:rsid w:val="00946C99"/>
    <w:rsid w:val="009509EB"/>
    <w:rsid w:val="009523E7"/>
    <w:rsid w:val="00956358"/>
    <w:rsid w:val="009566DA"/>
    <w:rsid w:val="009569E0"/>
    <w:rsid w:val="00962B8E"/>
    <w:rsid w:val="00963B1D"/>
    <w:rsid w:val="00964060"/>
    <w:rsid w:val="00966B72"/>
    <w:rsid w:val="00967179"/>
    <w:rsid w:val="0097231A"/>
    <w:rsid w:val="00972942"/>
    <w:rsid w:val="00973F32"/>
    <w:rsid w:val="00974026"/>
    <w:rsid w:val="00977BBB"/>
    <w:rsid w:val="00980E83"/>
    <w:rsid w:val="009823D1"/>
    <w:rsid w:val="00983053"/>
    <w:rsid w:val="00984E2B"/>
    <w:rsid w:val="00985BF3"/>
    <w:rsid w:val="00991953"/>
    <w:rsid w:val="00991A5E"/>
    <w:rsid w:val="00993C0F"/>
    <w:rsid w:val="00993E9B"/>
    <w:rsid w:val="0099466D"/>
    <w:rsid w:val="009966A0"/>
    <w:rsid w:val="00997A09"/>
    <w:rsid w:val="009A005D"/>
    <w:rsid w:val="009A1D39"/>
    <w:rsid w:val="009A3FDD"/>
    <w:rsid w:val="009A4C5F"/>
    <w:rsid w:val="009A5094"/>
    <w:rsid w:val="009A638A"/>
    <w:rsid w:val="009A6F92"/>
    <w:rsid w:val="009B0A5E"/>
    <w:rsid w:val="009B1E46"/>
    <w:rsid w:val="009B42EA"/>
    <w:rsid w:val="009B4411"/>
    <w:rsid w:val="009B46A4"/>
    <w:rsid w:val="009B4CC4"/>
    <w:rsid w:val="009B51DA"/>
    <w:rsid w:val="009C03F2"/>
    <w:rsid w:val="009C351C"/>
    <w:rsid w:val="009D107C"/>
    <w:rsid w:val="009D4118"/>
    <w:rsid w:val="009D4244"/>
    <w:rsid w:val="009D6A2D"/>
    <w:rsid w:val="009D706B"/>
    <w:rsid w:val="009E09E6"/>
    <w:rsid w:val="009E2E30"/>
    <w:rsid w:val="009E2E9B"/>
    <w:rsid w:val="009E43E9"/>
    <w:rsid w:val="009E495C"/>
    <w:rsid w:val="009E5809"/>
    <w:rsid w:val="009F26A2"/>
    <w:rsid w:val="009F3697"/>
    <w:rsid w:val="009F3A34"/>
    <w:rsid w:val="009F412A"/>
    <w:rsid w:val="009F51DA"/>
    <w:rsid w:val="009F7BF7"/>
    <w:rsid w:val="00A02551"/>
    <w:rsid w:val="00A0372B"/>
    <w:rsid w:val="00A041A3"/>
    <w:rsid w:val="00A0561C"/>
    <w:rsid w:val="00A06203"/>
    <w:rsid w:val="00A1016B"/>
    <w:rsid w:val="00A110FC"/>
    <w:rsid w:val="00A130A8"/>
    <w:rsid w:val="00A134EE"/>
    <w:rsid w:val="00A13EE1"/>
    <w:rsid w:val="00A1440D"/>
    <w:rsid w:val="00A16483"/>
    <w:rsid w:val="00A179BF"/>
    <w:rsid w:val="00A17C1E"/>
    <w:rsid w:val="00A21014"/>
    <w:rsid w:val="00A2178F"/>
    <w:rsid w:val="00A221E4"/>
    <w:rsid w:val="00A222B9"/>
    <w:rsid w:val="00A23765"/>
    <w:rsid w:val="00A23A42"/>
    <w:rsid w:val="00A25DD0"/>
    <w:rsid w:val="00A2635A"/>
    <w:rsid w:val="00A274B5"/>
    <w:rsid w:val="00A3091D"/>
    <w:rsid w:val="00A30C21"/>
    <w:rsid w:val="00A33FA3"/>
    <w:rsid w:val="00A36A7B"/>
    <w:rsid w:val="00A40A0F"/>
    <w:rsid w:val="00A433B0"/>
    <w:rsid w:val="00A470A2"/>
    <w:rsid w:val="00A478B9"/>
    <w:rsid w:val="00A47D63"/>
    <w:rsid w:val="00A47F36"/>
    <w:rsid w:val="00A53F21"/>
    <w:rsid w:val="00A541DA"/>
    <w:rsid w:val="00A55C30"/>
    <w:rsid w:val="00A562AD"/>
    <w:rsid w:val="00A565CA"/>
    <w:rsid w:val="00A570DD"/>
    <w:rsid w:val="00A57CA3"/>
    <w:rsid w:val="00A60123"/>
    <w:rsid w:val="00A6586A"/>
    <w:rsid w:val="00A678F0"/>
    <w:rsid w:val="00A710F2"/>
    <w:rsid w:val="00A73687"/>
    <w:rsid w:val="00A73B3F"/>
    <w:rsid w:val="00A7464C"/>
    <w:rsid w:val="00A759CC"/>
    <w:rsid w:val="00A75CEB"/>
    <w:rsid w:val="00A777FF"/>
    <w:rsid w:val="00A82B7E"/>
    <w:rsid w:val="00A83637"/>
    <w:rsid w:val="00A9041F"/>
    <w:rsid w:val="00A923DC"/>
    <w:rsid w:val="00A926FA"/>
    <w:rsid w:val="00A932BE"/>
    <w:rsid w:val="00A9352E"/>
    <w:rsid w:val="00A93923"/>
    <w:rsid w:val="00A93CD5"/>
    <w:rsid w:val="00A94E41"/>
    <w:rsid w:val="00A97874"/>
    <w:rsid w:val="00AA0D56"/>
    <w:rsid w:val="00AA2BD4"/>
    <w:rsid w:val="00AA6A6D"/>
    <w:rsid w:val="00AA6F6E"/>
    <w:rsid w:val="00AB0A97"/>
    <w:rsid w:val="00AB4611"/>
    <w:rsid w:val="00AB4E34"/>
    <w:rsid w:val="00AB575A"/>
    <w:rsid w:val="00AB5D81"/>
    <w:rsid w:val="00AB67C3"/>
    <w:rsid w:val="00AC017B"/>
    <w:rsid w:val="00AC110A"/>
    <w:rsid w:val="00AC171A"/>
    <w:rsid w:val="00AC356B"/>
    <w:rsid w:val="00AC3602"/>
    <w:rsid w:val="00AC38B8"/>
    <w:rsid w:val="00AC3965"/>
    <w:rsid w:val="00AC4AC9"/>
    <w:rsid w:val="00AC529B"/>
    <w:rsid w:val="00AC5C03"/>
    <w:rsid w:val="00AC739B"/>
    <w:rsid w:val="00AD1F49"/>
    <w:rsid w:val="00AD36F7"/>
    <w:rsid w:val="00AD67C9"/>
    <w:rsid w:val="00AD7536"/>
    <w:rsid w:val="00AE153C"/>
    <w:rsid w:val="00AE2A13"/>
    <w:rsid w:val="00AE2CD1"/>
    <w:rsid w:val="00AE446D"/>
    <w:rsid w:val="00AE6CE0"/>
    <w:rsid w:val="00AF2974"/>
    <w:rsid w:val="00AF377A"/>
    <w:rsid w:val="00AF3D5D"/>
    <w:rsid w:val="00AF5175"/>
    <w:rsid w:val="00AF5F98"/>
    <w:rsid w:val="00AF65FF"/>
    <w:rsid w:val="00AF66A6"/>
    <w:rsid w:val="00B03C14"/>
    <w:rsid w:val="00B055D4"/>
    <w:rsid w:val="00B05A21"/>
    <w:rsid w:val="00B05B8F"/>
    <w:rsid w:val="00B07FFD"/>
    <w:rsid w:val="00B108A5"/>
    <w:rsid w:val="00B10DB9"/>
    <w:rsid w:val="00B118AB"/>
    <w:rsid w:val="00B131B8"/>
    <w:rsid w:val="00B1580C"/>
    <w:rsid w:val="00B16867"/>
    <w:rsid w:val="00B178BE"/>
    <w:rsid w:val="00B21162"/>
    <w:rsid w:val="00B21581"/>
    <w:rsid w:val="00B21825"/>
    <w:rsid w:val="00B218A5"/>
    <w:rsid w:val="00B24184"/>
    <w:rsid w:val="00B25A60"/>
    <w:rsid w:val="00B25DF8"/>
    <w:rsid w:val="00B2621F"/>
    <w:rsid w:val="00B267D7"/>
    <w:rsid w:val="00B275CD"/>
    <w:rsid w:val="00B30A16"/>
    <w:rsid w:val="00B3200A"/>
    <w:rsid w:val="00B33C8A"/>
    <w:rsid w:val="00B3451E"/>
    <w:rsid w:val="00B34E2D"/>
    <w:rsid w:val="00B40E76"/>
    <w:rsid w:val="00B41046"/>
    <w:rsid w:val="00B41E9A"/>
    <w:rsid w:val="00B41F59"/>
    <w:rsid w:val="00B42F56"/>
    <w:rsid w:val="00B44CFE"/>
    <w:rsid w:val="00B470FC"/>
    <w:rsid w:val="00B475CF"/>
    <w:rsid w:val="00B517EB"/>
    <w:rsid w:val="00B5208D"/>
    <w:rsid w:val="00B530AD"/>
    <w:rsid w:val="00B537C8"/>
    <w:rsid w:val="00B55010"/>
    <w:rsid w:val="00B5664B"/>
    <w:rsid w:val="00B56C6E"/>
    <w:rsid w:val="00B57040"/>
    <w:rsid w:val="00B577A8"/>
    <w:rsid w:val="00B606CC"/>
    <w:rsid w:val="00B62915"/>
    <w:rsid w:val="00B634DB"/>
    <w:rsid w:val="00B65819"/>
    <w:rsid w:val="00B71CCD"/>
    <w:rsid w:val="00B72673"/>
    <w:rsid w:val="00B77445"/>
    <w:rsid w:val="00B77B63"/>
    <w:rsid w:val="00B82835"/>
    <w:rsid w:val="00B82D68"/>
    <w:rsid w:val="00B915A1"/>
    <w:rsid w:val="00B920F1"/>
    <w:rsid w:val="00B92366"/>
    <w:rsid w:val="00B923FE"/>
    <w:rsid w:val="00B936C9"/>
    <w:rsid w:val="00B95FA3"/>
    <w:rsid w:val="00BA0D92"/>
    <w:rsid w:val="00BA14EB"/>
    <w:rsid w:val="00BA1B47"/>
    <w:rsid w:val="00BA1ECF"/>
    <w:rsid w:val="00BA530F"/>
    <w:rsid w:val="00BA54D6"/>
    <w:rsid w:val="00BA6D25"/>
    <w:rsid w:val="00BB0191"/>
    <w:rsid w:val="00BB13B6"/>
    <w:rsid w:val="00BB4725"/>
    <w:rsid w:val="00BB53D3"/>
    <w:rsid w:val="00BC08D4"/>
    <w:rsid w:val="00BC230A"/>
    <w:rsid w:val="00BC2357"/>
    <w:rsid w:val="00BC3320"/>
    <w:rsid w:val="00BC3AEA"/>
    <w:rsid w:val="00BD3350"/>
    <w:rsid w:val="00BD45DA"/>
    <w:rsid w:val="00BD4A1E"/>
    <w:rsid w:val="00BD6883"/>
    <w:rsid w:val="00BD77F2"/>
    <w:rsid w:val="00BE2C85"/>
    <w:rsid w:val="00BE2DCC"/>
    <w:rsid w:val="00BE57A9"/>
    <w:rsid w:val="00BF13D5"/>
    <w:rsid w:val="00BF33CA"/>
    <w:rsid w:val="00BF3718"/>
    <w:rsid w:val="00BF3800"/>
    <w:rsid w:val="00C00DC9"/>
    <w:rsid w:val="00C01ED9"/>
    <w:rsid w:val="00C031CB"/>
    <w:rsid w:val="00C03C71"/>
    <w:rsid w:val="00C03DBC"/>
    <w:rsid w:val="00C0644E"/>
    <w:rsid w:val="00C066EB"/>
    <w:rsid w:val="00C07421"/>
    <w:rsid w:val="00C102B0"/>
    <w:rsid w:val="00C10ED2"/>
    <w:rsid w:val="00C147DF"/>
    <w:rsid w:val="00C20CAD"/>
    <w:rsid w:val="00C212AA"/>
    <w:rsid w:val="00C231EC"/>
    <w:rsid w:val="00C2321D"/>
    <w:rsid w:val="00C24B95"/>
    <w:rsid w:val="00C26557"/>
    <w:rsid w:val="00C26DF7"/>
    <w:rsid w:val="00C332AB"/>
    <w:rsid w:val="00C33813"/>
    <w:rsid w:val="00C33988"/>
    <w:rsid w:val="00C33CC2"/>
    <w:rsid w:val="00C33D3A"/>
    <w:rsid w:val="00C4065E"/>
    <w:rsid w:val="00C413C0"/>
    <w:rsid w:val="00C41C5A"/>
    <w:rsid w:val="00C43BC5"/>
    <w:rsid w:val="00C46580"/>
    <w:rsid w:val="00C4732A"/>
    <w:rsid w:val="00C51B07"/>
    <w:rsid w:val="00C52D42"/>
    <w:rsid w:val="00C53BC5"/>
    <w:rsid w:val="00C566CE"/>
    <w:rsid w:val="00C61A76"/>
    <w:rsid w:val="00C64686"/>
    <w:rsid w:val="00C646EE"/>
    <w:rsid w:val="00C676E6"/>
    <w:rsid w:val="00C67A3D"/>
    <w:rsid w:val="00C714BB"/>
    <w:rsid w:val="00C7180C"/>
    <w:rsid w:val="00C71CCE"/>
    <w:rsid w:val="00C73B88"/>
    <w:rsid w:val="00C75702"/>
    <w:rsid w:val="00C77AE2"/>
    <w:rsid w:val="00C80824"/>
    <w:rsid w:val="00C80BA0"/>
    <w:rsid w:val="00C82C22"/>
    <w:rsid w:val="00C8388D"/>
    <w:rsid w:val="00C86E65"/>
    <w:rsid w:val="00C93876"/>
    <w:rsid w:val="00C94F9A"/>
    <w:rsid w:val="00C96953"/>
    <w:rsid w:val="00CA3402"/>
    <w:rsid w:val="00CA4B3B"/>
    <w:rsid w:val="00CB1258"/>
    <w:rsid w:val="00CB2BDE"/>
    <w:rsid w:val="00CB36EE"/>
    <w:rsid w:val="00CC382D"/>
    <w:rsid w:val="00CC44D6"/>
    <w:rsid w:val="00CC4F62"/>
    <w:rsid w:val="00CC5009"/>
    <w:rsid w:val="00CD09AA"/>
    <w:rsid w:val="00CD2301"/>
    <w:rsid w:val="00CD315E"/>
    <w:rsid w:val="00CD3D84"/>
    <w:rsid w:val="00CD5D39"/>
    <w:rsid w:val="00CD7EFB"/>
    <w:rsid w:val="00CE0252"/>
    <w:rsid w:val="00CE2399"/>
    <w:rsid w:val="00CE345A"/>
    <w:rsid w:val="00CE5F56"/>
    <w:rsid w:val="00CE75BD"/>
    <w:rsid w:val="00CE76DB"/>
    <w:rsid w:val="00CF3705"/>
    <w:rsid w:val="00CF390E"/>
    <w:rsid w:val="00CF410C"/>
    <w:rsid w:val="00CF52FE"/>
    <w:rsid w:val="00CF5485"/>
    <w:rsid w:val="00CF63E7"/>
    <w:rsid w:val="00CF7232"/>
    <w:rsid w:val="00CF7CD9"/>
    <w:rsid w:val="00D0053B"/>
    <w:rsid w:val="00D011A4"/>
    <w:rsid w:val="00D01E74"/>
    <w:rsid w:val="00D02ABA"/>
    <w:rsid w:val="00D0327A"/>
    <w:rsid w:val="00D0549D"/>
    <w:rsid w:val="00D061C8"/>
    <w:rsid w:val="00D06ACE"/>
    <w:rsid w:val="00D07381"/>
    <w:rsid w:val="00D1015D"/>
    <w:rsid w:val="00D11C5E"/>
    <w:rsid w:val="00D12C2A"/>
    <w:rsid w:val="00D136E9"/>
    <w:rsid w:val="00D139AE"/>
    <w:rsid w:val="00D1476B"/>
    <w:rsid w:val="00D15BF9"/>
    <w:rsid w:val="00D211BE"/>
    <w:rsid w:val="00D2161B"/>
    <w:rsid w:val="00D262A9"/>
    <w:rsid w:val="00D27050"/>
    <w:rsid w:val="00D276C8"/>
    <w:rsid w:val="00D27A9D"/>
    <w:rsid w:val="00D31CFE"/>
    <w:rsid w:val="00D3428D"/>
    <w:rsid w:val="00D364FA"/>
    <w:rsid w:val="00D375FF"/>
    <w:rsid w:val="00D40E05"/>
    <w:rsid w:val="00D41506"/>
    <w:rsid w:val="00D426A3"/>
    <w:rsid w:val="00D44CA8"/>
    <w:rsid w:val="00D4555C"/>
    <w:rsid w:val="00D46F95"/>
    <w:rsid w:val="00D474F4"/>
    <w:rsid w:val="00D478FC"/>
    <w:rsid w:val="00D5171E"/>
    <w:rsid w:val="00D522FD"/>
    <w:rsid w:val="00D53D29"/>
    <w:rsid w:val="00D55739"/>
    <w:rsid w:val="00D609D9"/>
    <w:rsid w:val="00D60DDC"/>
    <w:rsid w:val="00D63C36"/>
    <w:rsid w:val="00D657D5"/>
    <w:rsid w:val="00D66803"/>
    <w:rsid w:val="00D70353"/>
    <w:rsid w:val="00D709A1"/>
    <w:rsid w:val="00D70CB6"/>
    <w:rsid w:val="00D72860"/>
    <w:rsid w:val="00D72B13"/>
    <w:rsid w:val="00D73574"/>
    <w:rsid w:val="00D737B6"/>
    <w:rsid w:val="00D7482F"/>
    <w:rsid w:val="00D75C2D"/>
    <w:rsid w:val="00D7605E"/>
    <w:rsid w:val="00D77913"/>
    <w:rsid w:val="00D8002B"/>
    <w:rsid w:val="00D804D5"/>
    <w:rsid w:val="00D8545C"/>
    <w:rsid w:val="00D906DE"/>
    <w:rsid w:val="00D92F70"/>
    <w:rsid w:val="00D93585"/>
    <w:rsid w:val="00D93A82"/>
    <w:rsid w:val="00D962AF"/>
    <w:rsid w:val="00D966B1"/>
    <w:rsid w:val="00D97D7E"/>
    <w:rsid w:val="00D97DEF"/>
    <w:rsid w:val="00D97F5A"/>
    <w:rsid w:val="00DA0090"/>
    <w:rsid w:val="00DA00ED"/>
    <w:rsid w:val="00DA133F"/>
    <w:rsid w:val="00DA282E"/>
    <w:rsid w:val="00DA5387"/>
    <w:rsid w:val="00DA55E1"/>
    <w:rsid w:val="00DA5938"/>
    <w:rsid w:val="00DA62A4"/>
    <w:rsid w:val="00DA72C0"/>
    <w:rsid w:val="00DA7F08"/>
    <w:rsid w:val="00DB173D"/>
    <w:rsid w:val="00DB2A11"/>
    <w:rsid w:val="00DB52F1"/>
    <w:rsid w:val="00DC0FDE"/>
    <w:rsid w:val="00DC1285"/>
    <w:rsid w:val="00DC24C7"/>
    <w:rsid w:val="00DC3E96"/>
    <w:rsid w:val="00DC49AD"/>
    <w:rsid w:val="00DC7C13"/>
    <w:rsid w:val="00DD143A"/>
    <w:rsid w:val="00DD2B77"/>
    <w:rsid w:val="00DD2BC1"/>
    <w:rsid w:val="00DD32E5"/>
    <w:rsid w:val="00DD41CC"/>
    <w:rsid w:val="00DD5BA0"/>
    <w:rsid w:val="00DD67A2"/>
    <w:rsid w:val="00DD6B0A"/>
    <w:rsid w:val="00DD777F"/>
    <w:rsid w:val="00DE03D6"/>
    <w:rsid w:val="00DE219D"/>
    <w:rsid w:val="00DE4757"/>
    <w:rsid w:val="00DE5488"/>
    <w:rsid w:val="00DE6D83"/>
    <w:rsid w:val="00DE72EA"/>
    <w:rsid w:val="00DE7504"/>
    <w:rsid w:val="00DF18D4"/>
    <w:rsid w:val="00DF7478"/>
    <w:rsid w:val="00E02C12"/>
    <w:rsid w:val="00E02CA9"/>
    <w:rsid w:val="00E03423"/>
    <w:rsid w:val="00E054DB"/>
    <w:rsid w:val="00E05705"/>
    <w:rsid w:val="00E063B4"/>
    <w:rsid w:val="00E15728"/>
    <w:rsid w:val="00E15AFA"/>
    <w:rsid w:val="00E17F29"/>
    <w:rsid w:val="00E20234"/>
    <w:rsid w:val="00E21B83"/>
    <w:rsid w:val="00E231E1"/>
    <w:rsid w:val="00E24E38"/>
    <w:rsid w:val="00E25EE4"/>
    <w:rsid w:val="00E275EF"/>
    <w:rsid w:val="00E3020E"/>
    <w:rsid w:val="00E30893"/>
    <w:rsid w:val="00E30EFC"/>
    <w:rsid w:val="00E31EED"/>
    <w:rsid w:val="00E35D4E"/>
    <w:rsid w:val="00E40BDB"/>
    <w:rsid w:val="00E416F6"/>
    <w:rsid w:val="00E4321E"/>
    <w:rsid w:val="00E4632D"/>
    <w:rsid w:val="00E505D8"/>
    <w:rsid w:val="00E520D1"/>
    <w:rsid w:val="00E52292"/>
    <w:rsid w:val="00E528CF"/>
    <w:rsid w:val="00E52EC9"/>
    <w:rsid w:val="00E53C1E"/>
    <w:rsid w:val="00E5489C"/>
    <w:rsid w:val="00E54B7F"/>
    <w:rsid w:val="00E559CD"/>
    <w:rsid w:val="00E5639B"/>
    <w:rsid w:val="00E56BF7"/>
    <w:rsid w:val="00E56ED2"/>
    <w:rsid w:val="00E6025E"/>
    <w:rsid w:val="00E611BA"/>
    <w:rsid w:val="00E643B8"/>
    <w:rsid w:val="00E655B8"/>
    <w:rsid w:val="00E65693"/>
    <w:rsid w:val="00E66216"/>
    <w:rsid w:val="00E7211E"/>
    <w:rsid w:val="00E72675"/>
    <w:rsid w:val="00E72AF1"/>
    <w:rsid w:val="00E72BA6"/>
    <w:rsid w:val="00E72DF6"/>
    <w:rsid w:val="00E73CCA"/>
    <w:rsid w:val="00E7431C"/>
    <w:rsid w:val="00E748CE"/>
    <w:rsid w:val="00E77176"/>
    <w:rsid w:val="00E77758"/>
    <w:rsid w:val="00E8189E"/>
    <w:rsid w:val="00E822C0"/>
    <w:rsid w:val="00E835AF"/>
    <w:rsid w:val="00E8665D"/>
    <w:rsid w:val="00E86815"/>
    <w:rsid w:val="00E925C5"/>
    <w:rsid w:val="00E92BFD"/>
    <w:rsid w:val="00E92FB3"/>
    <w:rsid w:val="00EA3AA8"/>
    <w:rsid w:val="00EA4347"/>
    <w:rsid w:val="00EA4DE9"/>
    <w:rsid w:val="00EA654F"/>
    <w:rsid w:val="00EA67D6"/>
    <w:rsid w:val="00EA6CFD"/>
    <w:rsid w:val="00EA73AC"/>
    <w:rsid w:val="00EA7641"/>
    <w:rsid w:val="00EB04AE"/>
    <w:rsid w:val="00EB1DD8"/>
    <w:rsid w:val="00EB3B83"/>
    <w:rsid w:val="00EB3C2A"/>
    <w:rsid w:val="00EB3D45"/>
    <w:rsid w:val="00EB4422"/>
    <w:rsid w:val="00EB47C6"/>
    <w:rsid w:val="00EB5367"/>
    <w:rsid w:val="00EB5D84"/>
    <w:rsid w:val="00EB6824"/>
    <w:rsid w:val="00EB7F79"/>
    <w:rsid w:val="00EC1C51"/>
    <w:rsid w:val="00EC295C"/>
    <w:rsid w:val="00EC69B8"/>
    <w:rsid w:val="00ED0C8A"/>
    <w:rsid w:val="00ED0D23"/>
    <w:rsid w:val="00ED2599"/>
    <w:rsid w:val="00ED2CF8"/>
    <w:rsid w:val="00ED4FDB"/>
    <w:rsid w:val="00ED54EE"/>
    <w:rsid w:val="00ED5FE7"/>
    <w:rsid w:val="00ED6A8D"/>
    <w:rsid w:val="00ED7083"/>
    <w:rsid w:val="00EE3032"/>
    <w:rsid w:val="00EE3D9E"/>
    <w:rsid w:val="00EE4BD4"/>
    <w:rsid w:val="00EE51A8"/>
    <w:rsid w:val="00EE75A4"/>
    <w:rsid w:val="00EF103C"/>
    <w:rsid w:val="00EF1E5D"/>
    <w:rsid w:val="00EF50E8"/>
    <w:rsid w:val="00EF517F"/>
    <w:rsid w:val="00EF7207"/>
    <w:rsid w:val="00F000E2"/>
    <w:rsid w:val="00F028D1"/>
    <w:rsid w:val="00F039F8"/>
    <w:rsid w:val="00F0567C"/>
    <w:rsid w:val="00F05BC8"/>
    <w:rsid w:val="00F06582"/>
    <w:rsid w:val="00F07D92"/>
    <w:rsid w:val="00F10196"/>
    <w:rsid w:val="00F10760"/>
    <w:rsid w:val="00F13282"/>
    <w:rsid w:val="00F1478D"/>
    <w:rsid w:val="00F1531D"/>
    <w:rsid w:val="00F16613"/>
    <w:rsid w:val="00F201A5"/>
    <w:rsid w:val="00F20776"/>
    <w:rsid w:val="00F20928"/>
    <w:rsid w:val="00F21CE0"/>
    <w:rsid w:val="00F26698"/>
    <w:rsid w:val="00F26740"/>
    <w:rsid w:val="00F26E90"/>
    <w:rsid w:val="00F3043C"/>
    <w:rsid w:val="00F30646"/>
    <w:rsid w:val="00F31463"/>
    <w:rsid w:val="00F345C3"/>
    <w:rsid w:val="00F34A81"/>
    <w:rsid w:val="00F35E5A"/>
    <w:rsid w:val="00F404EB"/>
    <w:rsid w:val="00F4159A"/>
    <w:rsid w:val="00F450F3"/>
    <w:rsid w:val="00F476C6"/>
    <w:rsid w:val="00F50F65"/>
    <w:rsid w:val="00F5213A"/>
    <w:rsid w:val="00F5495B"/>
    <w:rsid w:val="00F56F9F"/>
    <w:rsid w:val="00F57020"/>
    <w:rsid w:val="00F60A43"/>
    <w:rsid w:val="00F60A47"/>
    <w:rsid w:val="00F612A6"/>
    <w:rsid w:val="00F629C6"/>
    <w:rsid w:val="00F64239"/>
    <w:rsid w:val="00F6734F"/>
    <w:rsid w:val="00F74BA1"/>
    <w:rsid w:val="00F8051F"/>
    <w:rsid w:val="00F81576"/>
    <w:rsid w:val="00F815BD"/>
    <w:rsid w:val="00F8277D"/>
    <w:rsid w:val="00F830C2"/>
    <w:rsid w:val="00F8412E"/>
    <w:rsid w:val="00F857C4"/>
    <w:rsid w:val="00F87704"/>
    <w:rsid w:val="00F87933"/>
    <w:rsid w:val="00F90856"/>
    <w:rsid w:val="00F91050"/>
    <w:rsid w:val="00F91D4D"/>
    <w:rsid w:val="00F929BC"/>
    <w:rsid w:val="00F93DEC"/>
    <w:rsid w:val="00F94439"/>
    <w:rsid w:val="00F9797F"/>
    <w:rsid w:val="00FB0202"/>
    <w:rsid w:val="00FB0F49"/>
    <w:rsid w:val="00FB33F0"/>
    <w:rsid w:val="00FB7DCB"/>
    <w:rsid w:val="00FC0184"/>
    <w:rsid w:val="00FC364A"/>
    <w:rsid w:val="00FC5ACE"/>
    <w:rsid w:val="00FD157B"/>
    <w:rsid w:val="00FD1C16"/>
    <w:rsid w:val="00FD28D3"/>
    <w:rsid w:val="00FD393A"/>
    <w:rsid w:val="00FD5F59"/>
    <w:rsid w:val="00FD5F69"/>
    <w:rsid w:val="00FD62AA"/>
    <w:rsid w:val="00FE622E"/>
    <w:rsid w:val="00FF05D5"/>
    <w:rsid w:val="00FF1CD2"/>
    <w:rsid w:val="00FF2272"/>
    <w:rsid w:val="00FF2D8F"/>
    <w:rsid w:val="00FF5D4B"/>
    <w:rsid w:val="00FF6815"/>
    <w:rsid w:val="00FF6972"/>
    <w:rsid w:val="00FF6CB1"/>
    <w:rsid w:val="108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D18BAE"/>
  <w15:chartTrackingRefBased/>
  <w15:docId w15:val="{0398A95C-677C-4464-9146-4E73C4B5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05E"/>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semiHidden/>
    <w:locked/>
    <w:rPr>
      <w:i/>
      <w:color w:val="000000"/>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lt-LT" w:eastAsia="lt-LT"/>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sz w:val="24"/>
      <w:szCs w:val="24"/>
    </w:rPr>
  </w:style>
  <w:style w:type="character" w:styleId="Hyperlink">
    <w:name w:val="Hyperlink"/>
    <w:rPr>
      <w:color w:val="0000FF"/>
      <w:u w:val="single"/>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customStyle="1" w:styleId="tajtip">
    <w:name w:val="tajtip"/>
    <w:basedOn w:val="Normal"/>
    <w:pPr>
      <w:spacing w:before="100" w:beforeAutospacing="1" w:after="100" w:afterAutospacing="1"/>
    </w:pPr>
    <w:rPr>
      <w:lang w:val="en-US" w:eastAsia="en-US"/>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styleId="Revision">
    <w:name w:val="Revision"/>
    <w:uiPriority w:val="99"/>
    <w:semiHidden/>
    <w:rPr>
      <w:sz w:val="24"/>
      <w:szCs w:val="24"/>
      <w:lang w:val="lt-LT" w:eastAsia="lt-LT"/>
    </w:rPr>
  </w:style>
  <w:style w:type="paragraph" w:customStyle="1" w:styleId="Heading">
    <w:name w:val="Heading"/>
    <w:next w:val="Normal"/>
    <w:rsid w:val="00D966B1"/>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eastAsia="en-GB"/>
      <w14:textOutline w14:w="12700" w14:cap="flat" w14:cmpd="sng" w14:algn="ctr">
        <w14:noFill/>
        <w14:prstDash w14:val="solid"/>
        <w14:miter w14:lim="400000"/>
      </w14:textOutline>
    </w:rPr>
  </w:style>
  <w:style w:type="paragraph" w:customStyle="1" w:styleId="Body2">
    <w:name w:val="Body 2"/>
    <w:rsid w:val="00911EF5"/>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444268">
      <w:bodyDiv w:val="1"/>
      <w:marLeft w:val="0"/>
      <w:marRight w:val="0"/>
      <w:marTop w:val="0"/>
      <w:marBottom w:val="0"/>
      <w:divBdr>
        <w:top w:val="none" w:sz="0" w:space="0" w:color="auto"/>
        <w:left w:val="none" w:sz="0" w:space="0" w:color="auto"/>
        <w:bottom w:val="none" w:sz="0" w:space="0" w:color="auto"/>
        <w:right w:val="none" w:sz="0" w:space="0" w:color="auto"/>
      </w:divBdr>
    </w:div>
    <w:div w:id="16072738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8239B-C7D2-4F85-8A18-E25701BA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8113</Words>
  <Characters>58058</Characters>
  <Application>Microsoft Office Word</Application>
  <DocSecurity>0</DocSecurity>
  <Lines>483</Lines>
  <Paragraphs>132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66039</CharactersWithSpaces>
  <SharedDoc>false</SharedDoc>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9</cp:revision>
  <cp:lastPrinted>2024-04-11T06:51:00Z</cp:lastPrinted>
  <dcterms:created xsi:type="dcterms:W3CDTF">2026-04-07T10:29:00Z</dcterms:created>
  <dcterms:modified xsi:type="dcterms:W3CDTF">2026-04-15T05:58:00Z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