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6203F4">
        <w:tc>
          <w:tcPr>
            <w:tcW w:w="2608" w:type="dxa"/>
          </w:tcPr>
          <w:p w14:paraId="2FD15308" w14:textId="4A7CF8D8" w:rsidR="006679BB" w:rsidRPr="004C0C19" w:rsidRDefault="007E2982" w:rsidP="006203F4">
            <w:pPr>
              <w:widowControl w:val="0"/>
            </w:pPr>
            <w:r>
              <w:t>6</w:t>
            </w:r>
            <w:r w:rsidR="006679BB" w:rsidRPr="004C0C19">
              <w:t xml:space="preserve"> priedas</w:t>
            </w:r>
          </w:p>
        </w:tc>
      </w:tr>
    </w:tbl>
    <w:p w14:paraId="46F20903" w14:textId="77777777" w:rsidR="000B195C" w:rsidRDefault="000B195C" w:rsidP="006679BB">
      <w:pPr>
        <w:keepNext/>
        <w:keepLines/>
        <w:jc w:val="center"/>
        <w:rPr>
          <w:b/>
          <w:bCs/>
          <w:lang w:eastAsia="lt-LT"/>
        </w:rPr>
      </w:pPr>
    </w:p>
    <w:p w14:paraId="0898AD75" w14:textId="00C2A9A0" w:rsidR="006679BB" w:rsidRDefault="006679BB" w:rsidP="006679BB">
      <w:pPr>
        <w:keepNext/>
        <w:keepLines/>
        <w:jc w:val="center"/>
        <w:rPr>
          <w:b/>
        </w:rPr>
      </w:pPr>
      <w:bookmarkStart w:id="0" w:name="_Hlk226471267"/>
      <w:r w:rsidRPr="00C55F0B">
        <w:rPr>
          <w:b/>
          <w:bCs/>
          <w:lang w:eastAsia="lt-LT"/>
        </w:rPr>
        <w:t>SUTEIKTŲ PASLAUGŲ</w:t>
      </w:r>
      <w:r w:rsidRPr="00C55F0B">
        <w:rPr>
          <w:bCs/>
          <w:lang w:eastAsia="lt-LT"/>
        </w:rPr>
        <w:t xml:space="preserve"> </w:t>
      </w:r>
      <w:r w:rsidRPr="00C55F0B">
        <w:rPr>
          <w:b/>
        </w:rPr>
        <w:t>SĄRAŠAS</w:t>
      </w:r>
    </w:p>
    <w:bookmarkEnd w:id="0"/>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1"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1"/>
    </w:p>
    <w:p w14:paraId="449062E4" w14:textId="77777777" w:rsidR="006679BB" w:rsidRPr="00F37F08" w:rsidRDefault="006679BB" w:rsidP="006679BB">
      <w:pPr>
        <w:keepNext/>
        <w:ind w:firstLine="709"/>
        <w:jc w:val="both"/>
        <w:rPr>
          <w:b/>
          <w:bCs/>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4819"/>
        <w:gridCol w:w="2693"/>
        <w:gridCol w:w="3261"/>
      </w:tblGrid>
      <w:tr w:rsidR="00255B26" w:rsidRPr="001F25D5" w14:paraId="2532DCAC" w14:textId="77777777" w:rsidTr="00255B26">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255B26" w:rsidRPr="001F25D5" w:rsidRDefault="00255B26"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1288B5AF" w:rsidR="00255B26" w:rsidRPr="001F25D5" w:rsidRDefault="00255B26" w:rsidP="006203F4">
            <w:pPr>
              <w:keepNext/>
              <w:keepLines/>
              <w:jc w:val="center"/>
              <w:rPr>
                <w:b/>
                <w:sz w:val="20"/>
                <w:szCs w:val="20"/>
              </w:rPr>
            </w:pPr>
            <w:r>
              <w:rPr>
                <w:b/>
                <w:sz w:val="20"/>
                <w:szCs w:val="20"/>
              </w:rPr>
              <w:t>Ž</w:t>
            </w:r>
            <w:r w:rsidRPr="00D3377A">
              <w:rPr>
                <w:b/>
                <w:sz w:val="20"/>
                <w:szCs w:val="20"/>
              </w:rPr>
              <w:t>eldyno apželdinimo projekt</w:t>
            </w:r>
            <w:r>
              <w:rPr>
                <w:b/>
                <w:sz w:val="20"/>
                <w:szCs w:val="20"/>
              </w:rPr>
              <w:t>o</w:t>
            </w:r>
            <w:r w:rsidRPr="00D3377A">
              <w:rPr>
                <w:b/>
                <w:sz w:val="20"/>
                <w:szCs w:val="20"/>
              </w:rPr>
              <w:t xml:space="preserve"> (schem</w:t>
            </w:r>
            <w:r>
              <w:rPr>
                <w:b/>
                <w:sz w:val="20"/>
                <w:szCs w:val="20"/>
              </w:rPr>
              <w:t>os</w:t>
            </w:r>
            <w:r w:rsidRPr="00D3377A">
              <w:rPr>
                <w:b/>
                <w:sz w:val="20"/>
                <w:szCs w:val="20"/>
              </w:rPr>
              <w:t>)</w:t>
            </w:r>
            <w:r>
              <w:t xml:space="preserve"> </w:t>
            </w:r>
            <w:r w:rsidRPr="00D3377A">
              <w:rPr>
                <w:b/>
                <w:sz w:val="20"/>
                <w:szCs w:val="20"/>
              </w:rPr>
              <w:t>pavadinimas.</w:t>
            </w:r>
          </w:p>
        </w:tc>
        <w:tc>
          <w:tcPr>
            <w:tcW w:w="4819" w:type="dxa"/>
            <w:tcBorders>
              <w:top w:val="single" w:sz="4" w:space="0" w:color="000000"/>
              <w:left w:val="single" w:sz="4" w:space="0" w:color="auto"/>
              <w:bottom w:val="single" w:sz="4" w:space="0" w:color="000000"/>
            </w:tcBorders>
            <w:shd w:val="clear" w:color="auto" w:fill="F2F2F2" w:themeFill="background1" w:themeFillShade="F2"/>
            <w:vAlign w:val="center"/>
          </w:tcPr>
          <w:p w14:paraId="3C9C6AE3" w14:textId="77777777" w:rsidR="00255B26" w:rsidRDefault="00255B26" w:rsidP="005B7A6D">
            <w:pPr>
              <w:keepNext/>
              <w:keepLines/>
              <w:jc w:val="center"/>
              <w:rPr>
                <w:color w:val="FF0000"/>
                <w:sz w:val="20"/>
                <w:szCs w:val="20"/>
              </w:rPr>
            </w:pPr>
          </w:p>
          <w:p w14:paraId="3FF23D1C" w14:textId="77777777" w:rsidR="00255B26" w:rsidRDefault="00255B26" w:rsidP="005B7A6D">
            <w:pPr>
              <w:keepNext/>
              <w:keepLines/>
              <w:jc w:val="center"/>
              <w:rPr>
                <w:color w:val="FF0000"/>
                <w:sz w:val="20"/>
                <w:szCs w:val="20"/>
              </w:rPr>
            </w:pPr>
          </w:p>
          <w:p w14:paraId="5F889C73" w14:textId="0CC7FC4D" w:rsidR="00255B26" w:rsidRPr="001E431C" w:rsidRDefault="00255B26" w:rsidP="005B7A6D">
            <w:pPr>
              <w:keepNext/>
              <w:keepLines/>
              <w:jc w:val="center"/>
              <w:rPr>
                <w:sz w:val="20"/>
                <w:szCs w:val="20"/>
              </w:rPr>
            </w:pPr>
            <w:r w:rsidRPr="001E431C">
              <w:rPr>
                <w:sz w:val="20"/>
                <w:szCs w:val="20"/>
              </w:rPr>
              <w:t>Per paskutinius 5 metus iki pasiūlymo pateikimo termino pabaigos parengtas viešojo želdyno apželdinimo projektas (schema).</w:t>
            </w:r>
          </w:p>
          <w:p w14:paraId="2094633F" w14:textId="7C70F49F" w:rsidR="00255B26" w:rsidRPr="00D3377A" w:rsidRDefault="00255B26" w:rsidP="00D3377A">
            <w:pPr>
              <w:keepNext/>
              <w:keepLines/>
              <w:jc w:val="center"/>
              <w:rPr>
                <w:b/>
                <w:bCs/>
                <w:i/>
                <w:iCs/>
                <w:sz w:val="20"/>
                <w:szCs w:val="20"/>
                <w:highlight w:val="yellow"/>
              </w:rPr>
            </w:pPr>
            <w:r w:rsidRPr="001E431C">
              <w:rPr>
                <w:b/>
                <w:bCs/>
                <w:i/>
                <w:iCs/>
                <w:sz w:val="20"/>
                <w:szCs w:val="20"/>
              </w:rPr>
              <w:t>(Pateikiama nuoroda į projektą arba apželdinimo projekto dalis)</w:t>
            </w:r>
          </w:p>
        </w:tc>
        <w:tc>
          <w:tcPr>
            <w:tcW w:w="2693"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255B26" w:rsidRPr="001F25D5" w:rsidRDefault="00255B26" w:rsidP="006203F4">
            <w:pPr>
              <w:keepNext/>
              <w:keepLines/>
              <w:jc w:val="center"/>
              <w:rPr>
                <w:b/>
                <w:sz w:val="20"/>
                <w:szCs w:val="20"/>
              </w:rPr>
            </w:pPr>
          </w:p>
          <w:p w14:paraId="3E41007A" w14:textId="77777777" w:rsidR="00255B26" w:rsidRPr="001F25D5" w:rsidRDefault="00255B26"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255B26" w:rsidRPr="001F25D5" w:rsidRDefault="00255B26" w:rsidP="006203F4">
            <w:pPr>
              <w:keepNext/>
              <w:keepLines/>
              <w:jc w:val="center"/>
              <w:rPr>
                <w:i/>
                <w:iCs/>
                <w:sz w:val="20"/>
                <w:szCs w:val="20"/>
              </w:rPr>
            </w:pPr>
            <w:r w:rsidRPr="001F25D5">
              <w:rPr>
                <w:i/>
                <w:iCs/>
                <w:sz w:val="20"/>
                <w:szCs w:val="20"/>
              </w:rPr>
              <w:t>(nurodoma dienos tikslumu)</w:t>
            </w:r>
          </w:p>
          <w:p w14:paraId="73408783" w14:textId="77777777" w:rsidR="00255B26" w:rsidRPr="001F25D5" w:rsidRDefault="00255B26" w:rsidP="006203F4">
            <w:pPr>
              <w:keepNext/>
              <w:keepLines/>
              <w:rPr>
                <w:i/>
                <w:sz w:val="20"/>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255B26" w:rsidRPr="001F25D5" w:rsidRDefault="00255B26" w:rsidP="006203F4">
            <w:pPr>
              <w:keepNext/>
              <w:keepLines/>
              <w:jc w:val="center"/>
              <w:rPr>
                <w:sz w:val="20"/>
                <w:szCs w:val="20"/>
              </w:rPr>
            </w:pPr>
            <w:r w:rsidRPr="001F25D5">
              <w:rPr>
                <w:b/>
                <w:sz w:val="20"/>
                <w:szCs w:val="20"/>
              </w:rPr>
              <w:t>Užsakovas ir kontaktiniai duomenys</w:t>
            </w:r>
          </w:p>
        </w:tc>
      </w:tr>
      <w:tr w:rsidR="00255B26" w:rsidRPr="00616DC0" w14:paraId="66AC3C01" w14:textId="77777777" w:rsidTr="00255B26">
        <w:trPr>
          <w:cantSplit/>
          <w:trHeight w:val="222"/>
        </w:trPr>
        <w:tc>
          <w:tcPr>
            <w:tcW w:w="632" w:type="dxa"/>
            <w:tcBorders>
              <w:top w:val="single" w:sz="4" w:space="0" w:color="000000"/>
              <w:left w:val="single" w:sz="4" w:space="0" w:color="000000"/>
              <w:bottom w:val="single" w:sz="4" w:space="0" w:color="000000"/>
            </w:tcBorders>
          </w:tcPr>
          <w:p w14:paraId="2B4874DF" w14:textId="77777777" w:rsidR="00255B26" w:rsidRPr="00A015A4" w:rsidRDefault="00255B26" w:rsidP="006203F4">
            <w:pPr>
              <w:keepNext/>
              <w:keepLines/>
              <w:jc w:val="center"/>
              <w:rPr>
                <w:bCs/>
              </w:rPr>
            </w:pPr>
            <w:r w:rsidRPr="00A015A4">
              <w:rPr>
                <w:bCs/>
              </w:rPr>
              <w:t>1.</w:t>
            </w:r>
          </w:p>
        </w:tc>
        <w:tc>
          <w:tcPr>
            <w:tcW w:w="3763" w:type="dxa"/>
            <w:tcBorders>
              <w:top w:val="single" w:sz="4" w:space="0" w:color="000000"/>
              <w:left w:val="single" w:sz="4" w:space="0" w:color="000000"/>
              <w:bottom w:val="single" w:sz="4" w:space="0" w:color="000000"/>
            </w:tcBorders>
          </w:tcPr>
          <w:p w14:paraId="15B8664E" w14:textId="77777777" w:rsidR="00255B26" w:rsidRPr="00616DC0" w:rsidRDefault="00255B26" w:rsidP="006203F4">
            <w:pPr>
              <w:keepNext/>
              <w:keepLines/>
            </w:pPr>
          </w:p>
        </w:tc>
        <w:tc>
          <w:tcPr>
            <w:tcW w:w="4819" w:type="dxa"/>
            <w:tcBorders>
              <w:top w:val="single" w:sz="4" w:space="0" w:color="000000"/>
              <w:left w:val="single" w:sz="4" w:space="0" w:color="auto"/>
              <w:bottom w:val="single" w:sz="4" w:space="0" w:color="000000"/>
            </w:tcBorders>
          </w:tcPr>
          <w:p w14:paraId="6053C1C1" w14:textId="77777777" w:rsidR="00255B26" w:rsidRPr="00AE1FEA" w:rsidRDefault="00255B26" w:rsidP="006203F4">
            <w:pPr>
              <w:keepNext/>
              <w:keepLines/>
              <w:rPr>
                <w:highlight w:val="yellow"/>
              </w:rPr>
            </w:pPr>
          </w:p>
        </w:tc>
        <w:tc>
          <w:tcPr>
            <w:tcW w:w="2693" w:type="dxa"/>
            <w:tcBorders>
              <w:top w:val="single" w:sz="4" w:space="0" w:color="000000"/>
              <w:left w:val="single" w:sz="4" w:space="0" w:color="000000"/>
              <w:bottom w:val="single" w:sz="4" w:space="0" w:color="000000"/>
            </w:tcBorders>
          </w:tcPr>
          <w:p w14:paraId="083CF0F8" w14:textId="77777777" w:rsidR="00255B26" w:rsidRPr="00616DC0" w:rsidRDefault="00255B26" w:rsidP="006203F4">
            <w:pPr>
              <w:keepNext/>
              <w:keepLines/>
            </w:pPr>
          </w:p>
        </w:tc>
        <w:tc>
          <w:tcPr>
            <w:tcW w:w="3261" w:type="dxa"/>
            <w:tcBorders>
              <w:top w:val="single" w:sz="4" w:space="0" w:color="auto"/>
              <w:left w:val="single" w:sz="4" w:space="0" w:color="auto"/>
              <w:bottom w:val="single" w:sz="4" w:space="0" w:color="auto"/>
              <w:right w:val="single" w:sz="4" w:space="0" w:color="auto"/>
            </w:tcBorders>
          </w:tcPr>
          <w:p w14:paraId="24F50421" w14:textId="77777777" w:rsidR="00255B26" w:rsidRPr="00616DC0" w:rsidRDefault="00255B26" w:rsidP="006203F4">
            <w:pPr>
              <w:keepNext/>
              <w:keepLines/>
            </w:pPr>
          </w:p>
        </w:tc>
      </w:tr>
      <w:tr w:rsidR="00255B26" w:rsidRPr="00616DC0" w14:paraId="64E61174" w14:textId="77777777" w:rsidTr="00255B26">
        <w:trPr>
          <w:cantSplit/>
          <w:trHeight w:val="222"/>
        </w:trPr>
        <w:tc>
          <w:tcPr>
            <w:tcW w:w="632" w:type="dxa"/>
            <w:tcBorders>
              <w:top w:val="single" w:sz="4" w:space="0" w:color="000000"/>
              <w:left w:val="single" w:sz="4" w:space="0" w:color="000000"/>
              <w:bottom w:val="single" w:sz="4" w:space="0" w:color="000000"/>
            </w:tcBorders>
          </w:tcPr>
          <w:p w14:paraId="7886E048" w14:textId="77777777" w:rsidR="00255B26" w:rsidRPr="00A015A4" w:rsidRDefault="00255B26" w:rsidP="006203F4">
            <w:pPr>
              <w:keepNext/>
              <w:keepLines/>
              <w:jc w:val="center"/>
              <w:rPr>
                <w:bCs/>
              </w:rPr>
            </w:pPr>
            <w:r w:rsidRPr="00A015A4">
              <w:rPr>
                <w:bCs/>
              </w:rPr>
              <w:t>2.</w:t>
            </w:r>
          </w:p>
        </w:tc>
        <w:tc>
          <w:tcPr>
            <w:tcW w:w="3763" w:type="dxa"/>
            <w:tcBorders>
              <w:top w:val="single" w:sz="4" w:space="0" w:color="000000"/>
              <w:left w:val="single" w:sz="4" w:space="0" w:color="000000"/>
              <w:bottom w:val="single" w:sz="4" w:space="0" w:color="000000"/>
            </w:tcBorders>
          </w:tcPr>
          <w:p w14:paraId="695715E7" w14:textId="77777777" w:rsidR="00255B26" w:rsidRPr="00616DC0" w:rsidRDefault="00255B26" w:rsidP="006203F4">
            <w:pPr>
              <w:keepNext/>
              <w:keepLines/>
            </w:pPr>
          </w:p>
        </w:tc>
        <w:tc>
          <w:tcPr>
            <w:tcW w:w="4819" w:type="dxa"/>
            <w:tcBorders>
              <w:top w:val="single" w:sz="4" w:space="0" w:color="000000"/>
              <w:left w:val="single" w:sz="4" w:space="0" w:color="auto"/>
              <w:bottom w:val="single" w:sz="4" w:space="0" w:color="000000"/>
            </w:tcBorders>
          </w:tcPr>
          <w:p w14:paraId="331D8EB3" w14:textId="77777777" w:rsidR="00255B26" w:rsidRPr="00AE1FEA" w:rsidRDefault="00255B26" w:rsidP="006203F4">
            <w:pPr>
              <w:keepNext/>
              <w:keepLines/>
              <w:rPr>
                <w:highlight w:val="yellow"/>
              </w:rPr>
            </w:pPr>
          </w:p>
        </w:tc>
        <w:tc>
          <w:tcPr>
            <w:tcW w:w="2693" w:type="dxa"/>
            <w:tcBorders>
              <w:top w:val="single" w:sz="4" w:space="0" w:color="000000"/>
              <w:left w:val="single" w:sz="4" w:space="0" w:color="000000"/>
              <w:bottom w:val="single" w:sz="4" w:space="0" w:color="000000"/>
            </w:tcBorders>
          </w:tcPr>
          <w:p w14:paraId="0FF83BD4" w14:textId="77777777" w:rsidR="00255B26" w:rsidRPr="00616DC0" w:rsidRDefault="00255B26" w:rsidP="006203F4">
            <w:pPr>
              <w:keepNext/>
              <w:keepLines/>
            </w:pPr>
          </w:p>
        </w:tc>
        <w:tc>
          <w:tcPr>
            <w:tcW w:w="3261" w:type="dxa"/>
            <w:tcBorders>
              <w:top w:val="single" w:sz="4" w:space="0" w:color="auto"/>
              <w:left w:val="single" w:sz="4" w:space="0" w:color="auto"/>
              <w:bottom w:val="single" w:sz="4" w:space="0" w:color="auto"/>
              <w:right w:val="single" w:sz="4" w:space="0" w:color="auto"/>
            </w:tcBorders>
          </w:tcPr>
          <w:p w14:paraId="411BDC7A" w14:textId="77777777" w:rsidR="00255B26" w:rsidRPr="00616DC0" w:rsidRDefault="00255B26" w:rsidP="006203F4">
            <w:pPr>
              <w:keepNext/>
              <w:keepLines/>
            </w:pPr>
          </w:p>
        </w:tc>
      </w:tr>
      <w:tr w:rsidR="00255B26" w:rsidRPr="00616DC0" w14:paraId="2B5FB663" w14:textId="77777777" w:rsidTr="00255B26">
        <w:trPr>
          <w:cantSplit/>
          <w:trHeight w:val="222"/>
        </w:trPr>
        <w:tc>
          <w:tcPr>
            <w:tcW w:w="632" w:type="dxa"/>
            <w:tcBorders>
              <w:top w:val="single" w:sz="4" w:space="0" w:color="000000"/>
              <w:left w:val="single" w:sz="4" w:space="0" w:color="000000"/>
              <w:bottom w:val="single" w:sz="4" w:space="0" w:color="000000"/>
            </w:tcBorders>
          </w:tcPr>
          <w:p w14:paraId="693886E0" w14:textId="77777777" w:rsidR="00255B26" w:rsidRPr="00A015A4" w:rsidRDefault="00255B26" w:rsidP="006203F4">
            <w:pPr>
              <w:keepNext/>
              <w:keepLines/>
              <w:jc w:val="center"/>
              <w:rPr>
                <w:bCs/>
              </w:rPr>
            </w:pPr>
            <w:r>
              <w:rPr>
                <w:bCs/>
              </w:rPr>
              <w:t>...</w:t>
            </w:r>
          </w:p>
        </w:tc>
        <w:tc>
          <w:tcPr>
            <w:tcW w:w="3763" w:type="dxa"/>
            <w:tcBorders>
              <w:top w:val="single" w:sz="4" w:space="0" w:color="000000"/>
              <w:left w:val="single" w:sz="4" w:space="0" w:color="000000"/>
              <w:bottom w:val="single" w:sz="4" w:space="0" w:color="000000"/>
            </w:tcBorders>
          </w:tcPr>
          <w:p w14:paraId="389B2341" w14:textId="77777777" w:rsidR="00255B26" w:rsidRPr="00616DC0" w:rsidRDefault="00255B26" w:rsidP="006203F4">
            <w:pPr>
              <w:keepNext/>
              <w:keepLines/>
            </w:pPr>
          </w:p>
        </w:tc>
        <w:tc>
          <w:tcPr>
            <w:tcW w:w="4819" w:type="dxa"/>
            <w:tcBorders>
              <w:top w:val="single" w:sz="4" w:space="0" w:color="000000"/>
              <w:left w:val="single" w:sz="4" w:space="0" w:color="auto"/>
              <w:bottom w:val="single" w:sz="4" w:space="0" w:color="000000"/>
            </w:tcBorders>
          </w:tcPr>
          <w:p w14:paraId="651D6168" w14:textId="77777777" w:rsidR="00255B26" w:rsidRPr="00AE1FEA" w:rsidRDefault="00255B26" w:rsidP="006203F4">
            <w:pPr>
              <w:keepNext/>
              <w:keepLines/>
              <w:rPr>
                <w:highlight w:val="yellow"/>
              </w:rPr>
            </w:pPr>
          </w:p>
        </w:tc>
        <w:tc>
          <w:tcPr>
            <w:tcW w:w="2693" w:type="dxa"/>
            <w:tcBorders>
              <w:top w:val="single" w:sz="4" w:space="0" w:color="000000"/>
              <w:left w:val="single" w:sz="4" w:space="0" w:color="000000"/>
              <w:bottom w:val="single" w:sz="4" w:space="0" w:color="000000"/>
            </w:tcBorders>
          </w:tcPr>
          <w:p w14:paraId="332EACD9" w14:textId="77777777" w:rsidR="00255B26" w:rsidRPr="00616DC0" w:rsidRDefault="00255B26" w:rsidP="006203F4">
            <w:pPr>
              <w:keepNext/>
              <w:keepLines/>
            </w:pPr>
          </w:p>
        </w:tc>
        <w:tc>
          <w:tcPr>
            <w:tcW w:w="3261" w:type="dxa"/>
            <w:tcBorders>
              <w:top w:val="single" w:sz="4" w:space="0" w:color="auto"/>
              <w:left w:val="single" w:sz="4" w:space="0" w:color="auto"/>
              <w:bottom w:val="single" w:sz="4" w:space="0" w:color="auto"/>
              <w:right w:val="single" w:sz="4" w:space="0" w:color="auto"/>
            </w:tcBorders>
          </w:tcPr>
          <w:p w14:paraId="20A9C10C" w14:textId="77777777" w:rsidR="00255B26" w:rsidRPr="00616DC0" w:rsidRDefault="00255B26" w:rsidP="006203F4">
            <w:pPr>
              <w:keepNext/>
              <w:keepLines/>
            </w:pPr>
          </w:p>
        </w:tc>
      </w:tr>
    </w:tbl>
    <w:p w14:paraId="769F1B89" w14:textId="5F9A90EC" w:rsidR="003B3EF3" w:rsidRPr="001E431C" w:rsidRDefault="003B3EF3" w:rsidP="001E431C">
      <w:pPr>
        <w:tabs>
          <w:tab w:val="left" w:pos="700"/>
          <w:tab w:val="left" w:pos="900"/>
        </w:tabs>
        <w:rPr>
          <w:bCs/>
          <w:i/>
          <w:iCs/>
          <w:color w:val="000000" w:themeColor="text1"/>
          <w:sz w:val="20"/>
          <w:szCs w:val="20"/>
        </w:rPr>
      </w:pPr>
      <w:r w:rsidRPr="003B3EF3">
        <w:rPr>
          <w:bCs/>
          <w:i/>
          <w:iCs/>
          <w:color w:val="000000" w:themeColor="text1"/>
          <w:sz w:val="20"/>
          <w:szCs w:val="20"/>
        </w:rPr>
        <w:t>Pastabos:</w:t>
      </w:r>
    </w:p>
    <w:p w14:paraId="50F05147" w14:textId="77777777"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jeigu tiekėjas teikia informaciją apie paslaugas, kurios pradėtos ir baigtos vykdyti per paskutinius 5 metus, laikoma, kad jo patirtis atitinka keliamą reikalavimą;</w:t>
      </w:r>
    </w:p>
    <w:p w14:paraId="2E6AEA09" w14:textId="77777777" w:rsidR="003B3EF3" w:rsidRPr="001E431C" w:rsidRDefault="003B3EF3" w:rsidP="003B3EF3">
      <w:pPr>
        <w:tabs>
          <w:tab w:val="left" w:pos="700"/>
          <w:tab w:val="left" w:pos="900"/>
        </w:tabs>
        <w:rPr>
          <w:bCs/>
          <w:i/>
          <w:iCs/>
          <w:sz w:val="20"/>
          <w:szCs w:val="20"/>
        </w:rPr>
      </w:pPr>
      <w:r w:rsidRPr="003B3EF3">
        <w:rPr>
          <w:bCs/>
          <w:i/>
          <w:iCs/>
          <w:color w:val="000000" w:themeColor="text1"/>
          <w:sz w:val="20"/>
          <w:szCs w:val="20"/>
        </w:rPr>
        <w:t xml:space="preserve">- jeigu tiekėjas teikia informaciją apie paslaugas, kurios pradėtos vykdyti anksčiau nei per paskutinius 5 metus, tačiau pabaigtos vykdyti per paskutinius 5 metus, laikoma, kad jo patirtis </w:t>
      </w:r>
      <w:r w:rsidRPr="001E431C">
        <w:rPr>
          <w:bCs/>
          <w:i/>
          <w:iCs/>
          <w:sz w:val="20"/>
          <w:szCs w:val="20"/>
        </w:rPr>
        <w:t>atitinka keliamą reikalavimą, jei suteiktų paslaugų dalies vertė per paskutinius 5 metus iki pasiūlymų pateikimo termino pabaigos yra ne mažesnė kaip reikalaujama;</w:t>
      </w:r>
    </w:p>
    <w:p w14:paraId="56A11B8F" w14:textId="053B4218" w:rsidR="003B3EF3" w:rsidRPr="001E431C" w:rsidRDefault="003B3EF3" w:rsidP="003B3EF3">
      <w:pPr>
        <w:tabs>
          <w:tab w:val="left" w:pos="700"/>
          <w:tab w:val="left" w:pos="900"/>
        </w:tabs>
        <w:rPr>
          <w:bCs/>
          <w:i/>
          <w:iCs/>
          <w:sz w:val="20"/>
          <w:szCs w:val="20"/>
        </w:rPr>
      </w:pPr>
      <w:r w:rsidRPr="001E431C">
        <w:rPr>
          <w:bCs/>
          <w:i/>
          <w:iCs/>
          <w:sz w:val="20"/>
          <w:szCs w:val="20"/>
        </w:rPr>
        <w:t xml:space="preserve"> - projekto vykdymo priežiūra nėra įskaičiuojama į projekto parengimo paslaugų  laikotarpį;</w:t>
      </w:r>
    </w:p>
    <w:p w14:paraId="3B33BD1E" w14:textId="7DAB10F1" w:rsidR="00DD2A6E" w:rsidRPr="001E431C" w:rsidRDefault="003B3EF3" w:rsidP="003B3EF3">
      <w:pPr>
        <w:tabs>
          <w:tab w:val="left" w:pos="700"/>
          <w:tab w:val="left" w:pos="900"/>
        </w:tabs>
        <w:rPr>
          <w:bCs/>
          <w:i/>
          <w:iCs/>
          <w:sz w:val="20"/>
          <w:szCs w:val="20"/>
        </w:rPr>
      </w:pPr>
      <w:r w:rsidRPr="001E431C">
        <w:rPr>
          <w:bCs/>
          <w:i/>
          <w:iCs/>
          <w:sz w:val="20"/>
          <w:szCs w:val="20"/>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DD2A6E" w:rsidRPr="001E431C"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0B195C"/>
    <w:rsid w:val="001E431C"/>
    <w:rsid w:val="00255B26"/>
    <w:rsid w:val="003B3EF3"/>
    <w:rsid w:val="005B7A6D"/>
    <w:rsid w:val="006679BB"/>
    <w:rsid w:val="007E2982"/>
    <w:rsid w:val="00AB553A"/>
    <w:rsid w:val="00AD7FDD"/>
    <w:rsid w:val="00BA3631"/>
    <w:rsid w:val="00D3377A"/>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1472</Words>
  <Characters>840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4</cp:revision>
  <dcterms:created xsi:type="dcterms:W3CDTF">2026-04-07T13:14:00Z</dcterms:created>
  <dcterms:modified xsi:type="dcterms:W3CDTF">2026-04-08T06:11:00Z</dcterms:modified>
</cp:coreProperties>
</file>