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DCF1" w14:textId="0CD16101" w:rsidR="00262D76" w:rsidRDefault="009738BF" w:rsidP="009738BF">
      <w:pPr>
        <w:pStyle w:val="Pagrindinistekstas"/>
        <w:spacing w:after="1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column"/>
      </w:r>
    </w:p>
    <w:p w14:paraId="511E5E89" w14:textId="77777777" w:rsidR="006D2C66" w:rsidRDefault="006D2C66" w:rsidP="00262D76">
      <w:pPr>
        <w:jc w:val="both"/>
        <w:rPr>
          <w:rFonts w:ascii="Arial" w:hAnsi="Arial" w:cs="Arial"/>
          <w:szCs w:val="24"/>
        </w:rPr>
        <w:sectPr w:rsidR="006D2C66" w:rsidSect="00C1491B">
          <w:headerReference w:type="default" r:id="rId8"/>
          <w:type w:val="continuous"/>
          <w:pgSz w:w="11907" w:h="16839" w:code="9"/>
          <w:pgMar w:top="1134" w:right="567" w:bottom="1134" w:left="1701" w:header="709" w:footer="457" w:gutter="0"/>
          <w:cols w:num="2" w:space="2271"/>
          <w:titlePg/>
          <w:docGrid w:linePitch="360"/>
        </w:sectPr>
      </w:pPr>
    </w:p>
    <w:p w14:paraId="22467DF3" w14:textId="0A22EE56" w:rsidR="00B92B7B" w:rsidRDefault="00B92B7B" w:rsidP="00E912A9">
      <w:pPr>
        <w:tabs>
          <w:tab w:val="left" w:pos="7938"/>
        </w:tabs>
        <w:rPr>
          <w:rFonts w:ascii="Arial" w:hAnsi="Arial" w:cs="Arial"/>
          <w:b/>
          <w:szCs w:val="24"/>
        </w:rPr>
      </w:pPr>
      <w:r w:rsidRPr="00B92B7B">
        <w:rPr>
          <w:rFonts w:ascii="Arial" w:hAnsi="Arial" w:cs="Arial"/>
          <w:b/>
          <w:szCs w:val="24"/>
        </w:rPr>
        <w:t xml:space="preserve">DĖL </w:t>
      </w:r>
      <w:r w:rsidR="007E76C8" w:rsidRPr="007E76C8">
        <w:rPr>
          <w:rFonts w:ascii="Arial" w:hAnsi="Arial" w:cs="Arial"/>
          <w:b/>
          <w:szCs w:val="24"/>
        </w:rPr>
        <w:t>ATSAKYM</w:t>
      </w:r>
      <w:r w:rsidR="00202708">
        <w:rPr>
          <w:rFonts w:ascii="Arial" w:hAnsi="Arial" w:cs="Arial"/>
          <w:b/>
          <w:szCs w:val="24"/>
        </w:rPr>
        <w:t>Ų</w:t>
      </w:r>
      <w:r w:rsidR="007E76C8" w:rsidRPr="007E76C8">
        <w:rPr>
          <w:rFonts w:ascii="Arial" w:hAnsi="Arial" w:cs="Arial"/>
          <w:b/>
          <w:szCs w:val="24"/>
        </w:rPr>
        <w:t xml:space="preserve"> Į GAUT</w:t>
      </w:r>
      <w:r w:rsidR="00202708">
        <w:rPr>
          <w:rFonts w:ascii="Arial" w:hAnsi="Arial" w:cs="Arial"/>
          <w:b/>
          <w:szCs w:val="24"/>
        </w:rPr>
        <w:t>US</w:t>
      </w:r>
      <w:r w:rsidR="007E76C8" w:rsidRPr="007E76C8">
        <w:rPr>
          <w:rFonts w:ascii="Arial" w:hAnsi="Arial" w:cs="Arial"/>
          <w:b/>
          <w:szCs w:val="24"/>
        </w:rPr>
        <w:t xml:space="preserve"> KLAUSIM</w:t>
      </w:r>
      <w:r w:rsidR="00202708">
        <w:rPr>
          <w:rFonts w:ascii="Arial" w:hAnsi="Arial" w:cs="Arial"/>
          <w:b/>
          <w:szCs w:val="24"/>
        </w:rPr>
        <w:t>US</w:t>
      </w:r>
      <w:r w:rsidR="007E76C8" w:rsidRPr="007E76C8">
        <w:rPr>
          <w:rFonts w:ascii="Arial" w:hAnsi="Arial" w:cs="Arial"/>
          <w:b/>
          <w:szCs w:val="24"/>
        </w:rPr>
        <w:t xml:space="preserve"> PATEIKIMO</w:t>
      </w:r>
    </w:p>
    <w:p w14:paraId="25EA8816" w14:textId="77777777" w:rsidR="00E912A9" w:rsidRPr="00B92B7B" w:rsidRDefault="00E912A9" w:rsidP="00E912A9">
      <w:pPr>
        <w:tabs>
          <w:tab w:val="left" w:pos="7938"/>
        </w:tabs>
        <w:rPr>
          <w:rFonts w:ascii="Arial" w:hAnsi="Arial" w:cs="Arial"/>
          <w:bCs/>
          <w:szCs w:val="24"/>
        </w:rPr>
      </w:pPr>
    </w:p>
    <w:p w14:paraId="6A0F6D09" w14:textId="059B4B36" w:rsidR="00B80C08" w:rsidRDefault="007E76C8" w:rsidP="00E912A9">
      <w:pPr>
        <w:spacing w:line="276" w:lineRule="auto"/>
        <w:ind w:firstLine="709"/>
        <w:rPr>
          <w:rFonts w:ascii="Arial" w:hAnsi="Arial" w:cs="Arial"/>
          <w:szCs w:val="24"/>
        </w:rPr>
      </w:pPr>
      <w:r w:rsidRPr="000705C1">
        <w:rPr>
          <w:rFonts w:ascii="Arial" w:hAnsi="Arial" w:cs="Arial"/>
          <w:bCs/>
          <w:szCs w:val="24"/>
        </w:rPr>
        <w:t xml:space="preserve">Vadovaudamiesi </w:t>
      </w:r>
      <w:bookmarkStart w:id="0" w:name="_Hlk191975485"/>
      <w:bookmarkStart w:id="1" w:name="_Hlk173928685"/>
      <w:r w:rsidR="008D05D0" w:rsidRPr="008D05D0">
        <w:rPr>
          <w:rFonts w:ascii="Arial" w:hAnsi="Arial" w:cs="Arial"/>
          <w:b/>
          <w:bCs/>
          <w:color w:val="000000" w:themeColor="text1"/>
          <w:shd w:val="clear" w:color="auto" w:fill="FFFFFF"/>
        </w:rPr>
        <w:t>Reklaminių kampanijų sukūrimo ir sklaidos, rinkodaros ir reklamos socialiniuose tinkluose paslaug</w:t>
      </w:r>
      <w:bookmarkEnd w:id="0"/>
      <w:r w:rsidR="008D05D0">
        <w:rPr>
          <w:rFonts w:ascii="Arial" w:hAnsi="Arial" w:cs="Arial"/>
          <w:b/>
          <w:bCs/>
          <w:color w:val="000000" w:themeColor="text1"/>
          <w:shd w:val="clear" w:color="auto" w:fill="FFFFFF"/>
        </w:rPr>
        <w:t>ų</w:t>
      </w:r>
      <w:r w:rsidR="00580918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pirkimo</w:t>
      </w:r>
      <w:r w:rsidR="005170BC" w:rsidRPr="005170BC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8D05D0">
        <w:rPr>
          <w:rStyle w:val="Grietas"/>
          <w:rFonts w:ascii="Arial" w:hAnsi="Arial" w:cs="Arial"/>
          <w:color w:val="000000" w:themeColor="text1"/>
          <w:shd w:val="clear" w:color="auto" w:fill="FFFFFF"/>
        </w:rPr>
        <w:t>supaprastinto atviro konkurso</w:t>
      </w:r>
      <w:r w:rsidR="00CB4AD1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būdu</w:t>
      </w:r>
      <w:r w:rsidR="005170BC" w:rsidRPr="005170BC">
        <w:rPr>
          <w:rStyle w:val="Grietas"/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0705C1">
        <w:rPr>
          <w:rFonts w:ascii="Arial" w:hAnsi="Arial" w:cs="Arial"/>
          <w:b/>
          <w:szCs w:val="24"/>
        </w:rPr>
        <w:t>(</w:t>
      </w:r>
      <w:r>
        <w:rPr>
          <w:rFonts w:ascii="Arial" w:hAnsi="Arial" w:cs="Arial"/>
          <w:b/>
          <w:szCs w:val="24"/>
        </w:rPr>
        <w:t xml:space="preserve">CVP IS </w:t>
      </w:r>
      <w:r w:rsidRPr="000705C1">
        <w:rPr>
          <w:rFonts w:ascii="Arial" w:hAnsi="Arial" w:cs="Arial"/>
          <w:b/>
          <w:szCs w:val="24"/>
        </w:rPr>
        <w:t>ID</w:t>
      </w:r>
      <w:r w:rsidR="00FE20D4">
        <w:rPr>
          <w:rFonts w:ascii="Arial" w:hAnsi="Arial" w:cs="Arial"/>
          <w:b/>
          <w:szCs w:val="24"/>
        </w:rPr>
        <w:t xml:space="preserve"> </w:t>
      </w:r>
      <w:r w:rsidR="008D05D0" w:rsidRPr="008D05D0">
        <w:rPr>
          <w:rFonts w:ascii="Arial" w:hAnsi="Arial" w:cs="Arial"/>
          <w:b/>
          <w:szCs w:val="24"/>
        </w:rPr>
        <w:t>7281349</w:t>
      </w:r>
      <w:r w:rsidRPr="000705C1">
        <w:rPr>
          <w:rFonts w:ascii="Arial" w:hAnsi="Arial" w:cs="Arial"/>
          <w:b/>
          <w:bCs/>
          <w:szCs w:val="24"/>
        </w:rPr>
        <w:t xml:space="preserve">) </w:t>
      </w:r>
      <w:bookmarkEnd w:id="1"/>
      <w:r w:rsidR="008D05D0">
        <w:rPr>
          <w:rFonts w:ascii="Arial" w:hAnsi="Arial" w:cs="Arial"/>
          <w:szCs w:val="24"/>
        </w:rPr>
        <w:t>konkurso</w:t>
      </w:r>
      <w:r w:rsidR="005170BC" w:rsidRPr="00312328">
        <w:rPr>
          <w:rFonts w:ascii="Arial" w:hAnsi="Arial" w:cs="Arial"/>
          <w:b/>
          <w:bCs/>
          <w:szCs w:val="24"/>
        </w:rPr>
        <w:t xml:space="preserve"> </w:t>
      </w:r>
      <w:r w:rsidR="005170BC" w:rsidRPr="00312328">
        <w:rPr>
          <w:rFonts w:ascii="Arial" w:hAnsi="Arial" w:cs="Arial"/>
          <w:szCs w:val="24"/>
        </w:rPr>
        <w:t xml:space="preserve">sąlygų aprašo </w:t>
      </w:r>
      <w:r w:rsidR="008D05D0">
        <w:rPr>
          <w:rFonts w:ascii="Arial" w:hAnsi="Arial" w:cs="Arial"/>
          <w:szCs w:val="24"/>
        </w:rPr>
        <w:t>47</w:t>
      </w:r>
      <w:r w:rsidR="005170BC" w:rsidRPr="00312328">
        <w:rPr>
          <w:rFonts w:ascii="Arial" w:hAnsi="Arial" w:cs="Arial"/>
          <w:szCs w:val="24"/>
        </w:rPr>
        <w:t xml:space="preserve"> p., atsakome į gaut</w:t>
      </w:r>
      <w:r w:rsidR="002F7034">
        <w:rPr>
          <w:rFonts w:ascii="Arial" w:hAnsi="Arial" w:cs="Arial"/>
          <w:szCs w:val="24"/>
        </w:rPr>
        <w:t>us</w:t>
      </w:r>
      <w:r w:rsidR="005170BC" w:rsidRPr="00312328">
        <w:rPr>
          <w:rFonts w:ascii="Arial" w:hAnsi="Arial" w:cs="Arial"/>
          <w:szCs w:val="24"/>
        </w:rPr>
        <w:t xml:space="preserve"> klausim</w:t>
      </w:r>
      <w:r w:rsidR="002F7034">
        <w:rPr>
          <w:rFonts w:ascii="Arial" w:hAnsi="Arial" w:cs="Arial"/>
          <w:szCs w:val="24"/>
        </w:rPr>
        <w:t>us</w:t>
      </w:r>
      <w:r w:rsidR="005170BC" w:rsidRPr="00312328">
        <w:rPr>
          <w:rFonts w:ascii="Arial" w:hAnsi="Arial" w:cs="Arial"/>
          <w:szCs w:val="24"/>
        </w:rPr>
        <w:t>:</w:t>
      </w:r>
    </w:p>
    <w:p w14:paraId="31A1035A" w14:textId="77777777" w:rsidR="004E2BEB" w:rsidRDefault="004E2BEB" w:rsidP="00E912A9">
      <w:pPr>
        <w:spacing w:line="276" w:lineRule="auto"/>
        <w:ind w:firstLine="709"/>
        <w:rPr>
          <w:rFonts w:ascii="Arial" w:hAnsi="Arial" w:cs="Arial"/>
          <w:szCs w:val="24"/>
        </w:rPr>
      </w:pPr>
    </w:p>
    <w:p w14:paraId="38347CD7" w14:textId="3AA77795" w:rsidR="00B80C08" w:rsidRDefault="00B80C08" w:rsidP="00E912A9">
      <w:pPr>
        <w:spacing w:line="276" w:lineRule="auto"/>
        <w:ind w:firstLine="709"/>
        <w:rPr>
          <w:rFonts w:ascii="Arial" w:hAnsi="Arial" w:cs="Arial"/>
          <w:szCs w:val="24"/>
        </w:rPr>
      </w:pPr>
      <w:r w:rsidRPr="00B80C08">
        <w:rPr>
          <w:rFonts w:ascii="Arial" w:hAnsi="Arial" w:cs="Arial"/>
          <w:b/>
          <w:szCs w:val="24"/>
        </w:rPr>
        <w:t>Klausimas</w:t>
      </w:r>
      <w:r>
        <w:rPr>
          <w:rFonts w:ascii="Arial" w:hAnsi="Arial" w:cs="Arial"/>
          <w:b/>
          <w:szCs w:val="24"/>
        </w:rPr>
        <w:t xml:space="preserve"> 1</w:t>
      </w:r>
      <w:r w:rsidRPr="00B80C08">
        <w:rPr>
          <w:rFonts w:ascii="Arial" w:hAnsi="Arial" w:cs="Arial"/>
          <w:b/>
          <w:szCs w:val="24"/>
        </w:rPr>
        <w:t>:</w:t>
      </w:r>
    </w:p>
    <w:p w14:paraId="0C7D0501" w14:textId="5196F923" w:rsidR="00B80C08" w:rsidRDefault="00DB6B81" w:rsidP="00DB6B81">
      <w:pPr>
        <w:spacing w:line="276" w:lineRule="auto"/>
        <w:rPr>
          <w:rFonts w:ascii="Arial" w:hAnsi="Arial" w:cs="Arial"/>
          <w:szCs w:val="24"/>
        </w:rPr>
      </w:pPr>
      <w:r w:rsidRPr="00DB6B81">
        <w:rPr>
          <w:rFonts w:ascii="Arial" w:hAnsi="Arial" w:cs="Arial"/>
          <w:szCs w:val="24"/>
        </w:rPr>
        <w:t>Dėl reklamos kampanijos biudžeto</w:t>
      </w:r>
      <w:r>
        <w:rPr>
          <w:rFonts w:ascii="Arial" w:hAnsi="Arial" w:cs="Arial"/>
          <w:szCs w:val="24"/>
        </w:rPr>
        <w:t>.</w:t>
      </w:r>
      <w:r w:rsidRPr="00DB6B81">
        <w:rPr>
          <w:rFonts w:ascii="Arial" w:hAnsi="Arial" w:cs="Arial"/>
          <w:szCs w:val="24"/>
        </w:rPr>
        <w:br/>
        <w:t>Prašome patikslinti, kas konkrečiai įeina į nurodytą maksimalų reklamos kampanijos biudžetą – 4000,00 EUR su PVM.</w:t>
      </w:r>
      <w:r w:rsidRPr="00DB6B81">
        <w:rPr>
          <w:rFonts w:ascii="Arial" w:hAnsi="Arial" w:cs="Arial"/>
          <w:szCs w:val="24"/>
        </w:rPr>
        <w:br/>
        <w:t>Ar ši suma apima tik socialinių tinklų komunikaciją (pvz., 5 vnt. vizualų, kvietimų, programos parengimą), ar taip pat ir kitas komunikacijos priemones, tokias kaip lauko reklama bei veiksmų grafiko įgyvendinimas?</w:t>
      </w:r>
    </w:p>
    <w:p w14:paraId="3773AB5C" w14:textId="663460CE" w:rsidR="00B80C08" w:rsidRDefault="00B80C08" w:rsidP="00E912A9">
      <w:pPr>
        <w:spacing w:line="276" w:lineRule="auto"/>
        <w:ind w:firstLine="709"/>
        <w:rPr>
          <w:rFonts w:ascii="Arial" w:hAnsi="Arial" w:cs="Arial"/>
          <w:szCs w:val="24"/>
        </w:rPr>
      </w:pPr>
      <w:r w:rsidRPr="00B80C08">
        <w:rPr>
          <w:rFonts w:ascii="Arial" w:hAnsi="Arial" w:cs="Arial"/>
          <w:b/>
          <w:szCs w:val="24"/>
        </w:rPr>
        <w:t>Atsakymas</w:t>
      </w:r>
      <w:r>
        <w:rPr>
          <w:rFonts w:ascii="Arial" w:hAnsi="Arial" w:cs="Arial"/>
          <w:b/>
          <w:szCs w:val="24"/>
        </w:rPr>
        <w:t>:</w:t>
      </w:r>
    </w:p>
    <w:p w14:paraId="2D9E1B1A" w14:textId="090A5809" w:rsidR="00B80C08" w:rsidRDefault="00DB6B81" w:rsidP="00E912A9">
      <w:pPr>
        <w:spacing w:line="276" w:lineRule="auto"/>
        <w:ind w:firstLine="709"/>
        <w:rPr>
          <w:rFonts w:ascii="Arial" w:hAnsi="Arial" w:cs="Arial"/>
          <w:szCs w:val="24"/>
        </w:rPr>
      </w:pPr>
      <w:r w:rsidRPr="00DB6B81">
        <w:rPr>
          <w:rFonts w:ascii="Arial" w:hAnsi="Arial" w:cs="Arial"/>
          <w:szCs w:val="24"/>
        </w:rPr>
        <w:t>Šis biudžetas apima daugiausia socialinių tinklų komunikaciją, bei yra skiriama dalis biudžeto lauko reklamai.</w:t>
      </w:r>
    </w:p>
    <w:p w14:paraId="6CDFF78E" w14:textId="77777777" w:rsidR="004E2BEB" w:rsidRPr="00DB6B81" w:rsidRDefault="004E2BEB" w:rsidP="00E912A9">
      <w:pPr>
        <w:spacing w:line="276" w:lineRule="auto"/>
        <w:ind w:firstLine="709"/>
        <w:rPr>
          <w:rFonts w:ascii="Arial" w:hAnsi="Arial" w:cs="Arial"/>
          <w:szCs w:val="24"/>
        </w:rPr>
      </w:pPr>
    </w:p>
    <w:p w14:paraId="0A761A99" w14:textId="6103684A" w:rsidR="00B80C08" w:rsidRPr="00B80C08" w:rsidRDefault="00B80C08" w:rsidP="00B80C08">
      <w:pPr>
        <w:spacing w:line="276" w:lineRule="auto"/>
        <w:ind w:firstLine="709"/>
        <w:rPr>
          <w:rFonts w:ascii="Arial" w:hAnsi="Arial" w:cs="Arial"/>
          <w:szCs w:val="24"/>
        </w:rPr>
      </w:pPr>
      <w:r w:rsidRPr="00B80C08">
        <w:rPr>
          <w:rFonts w:ascii="Arial" w:hAnsi="Arial" w:cs="Arial"/>
          <w:b/>
          <w:szCs w:val="24"/>
        </w:rPr>
        <w:t>Klausimas</w:t>
      </w:r>
      <w:r w:rsidR="00DE582D">
        <w:rPr>
          <w:rFonts w:ascii="Arial" w:hAnsi="Arial" w:cs="Arial"/>
          <w:b/>
          <w:szCs w:val="24"/>
        </w:rPr>
        <w:t xml:space="preserve"> 2</w:t>
      </w:r>
      <w:r w:rsidRPr="00B80C08">
        <w:rPr>
          <w:rFonts w:ascii="Arial" w:hAnsi="Arial" w:cs="Arial"/>
          <w:b/>
          <w:szCs w:val="24"/>
        </w:rPr>
        <w:t>:</w:t>
      </w:r>
      <w:r w:rsidRPr="00B80C08">
        <w:rPr>
          <w:rFonts w:ascii="Arial" w:hAnsi="Arial" w:cs="Arial"/>
          <w:szCs w:val="24"/>
        </w:rPr>
        <w:t xml:space="preserve"> </w:t>
      </w:r>
    </w:p>
    <w:p w14:paraId="6FE70E2F" w14:textId="747F7658" w:rsidR="00B80C08" w:rsidRPr="00B80C08" w:rsidRDefault="00DB6B81" w:rsidP="00DB6B81">
      <w:pPr>
        <w:spacing w:line="276" w:lineRule="auto"/>
        <w:rPr>
          <w:rFonts w:ascii="Arial" w:hAnsi="Arial" w:cs="Arial"/>
          <w:szCs w:val="24"/>
        </w:rPr>
      </w:pPr>
      <w:r w:rsidRPr="00DB6B81">
        <w:rPr>
          <w:rFonts w:ascii="Arial" w:hAnsi="Arial" w:cs="Arial"/>
          <w:szCs w:val="24"/>
        </w:rPr>
        <w:t>Dėl komunikacijos kanalų ir partnerių</w:t>
      </w:r>
      <w:r>
        <w:rPr>
          <w:rFonts w:ascii="Arial" w:hAnsi="Arial" w:cs="Arial"/>
          <w:szCs w:val="24"/>
        </w:rPr>
        <w:t>.</w:t>
      </w:r>
      <w:r w:rsidRPr="00DB6B81">
        <w:rPr>
          <w:rFonts w:ascii="Arial" w:hAnsi="Arial" w:cs="Arial"/>
          <w:szCs w:val="24"/>
        </w:rPr>
        <w:br/>
        <w:t>Dokumente nurodoma, kad komunikacija bus vykdoma per įvairius kanalus (socialiniai tinklai, interneto svetainės, lauko reklama, partnerių kanalai ir kt.).</w:t>
      </w:r>
      <w:r w:rsidRPr="00DB6B81">
        <w:rPr>
          <w:rFonts w:ascii="Arial" w:hAnsi="Arial" w:cs="Arial"/>
          <w:szCs w:val="24"/>
        </w:rPr>
        <w:br/>
        <w:t>Prašome patikslinti, kokie konkretūs partneriai turimi omenyje ir per kokius jų kanalus planuojama komunikacija</w:t>
      </w:r>
      <w:r w:rsidR="00B80C08" w:rsidRPr="00B80C08">
        <w:rPr>
          <w:rFonts w:ascii="Arial" w:hAnsi="Arial" w:cs="Arial"/>
          <w:szCs w:val="24"/>
        </w:rPr>
        <w:t>?</w:t>
      </w:r>
    </w:p>
    <w:p w14:paraId="0E182088" w14:textId="77777777" w:rsidR="00B80C08" w:rsidRPr="00B80C08" w:rsidRDefault="00B80C08" w:rsidP="00B80C08">
      <w:pPr>
        <w:spacing w:line="276" w:lineRule="auto"/>
        <w:ind w:firstLine="709"/>
        <w:rPr>
          <w:rFonts w:ascii="Arial" w:hAnsi="Arial" w:cs="Arial"/>
          <w:b/>
          <w:szCs w:val="24"/>
        </w:rPr>
      </w:pPr>
      <w:r w:rsidRPr="00B80C08">
        <w:rPr>
          <w:rFonts w:ascii="Arial" w:hAnsi="Arial" w:cs="Arial"/>
          <w:b/>
          <w:szCs w:val="24"/>
        </w:rPr>
        <w:t xml:space="preserve">Atsakymas: </w:t>
      </w:r>
    </w:p>
    <w:p w14:paraId="0DDA0577" w14:textId="6728FBD1" w:rsidR="00B80C08" w:rsidRDefault="00DB6B81" w:rsidP="00B80C08">
      <w:pPr>
        <w:spacing w:line="276" w:lineRule="auto"/>
        <w:ind w:firstLine="709"/>
        <w:rPr>
          <w:rFonts w:ascii="Arial" w:hAnsi="Arial" w:cs="Arial"/>
          <w:szCs w:val="24"/>
        </w:rPr>
      </w:pPr>
      <w:r w:rsidRPr="00DB6B81">
        <w:rPr>
          <w:rFonts w:ascii="Arial" w:hAnsi="Arial" w:cs="Arial"/>
          <w:szCs w:val="24"/>
        </w:rPr>
        <w:t xml:space="preserve">Pagrindiniai partneriai: „Klaipėda </w:t>
      </w:r>
      <w:proofErr w:type="spellStart"/>
      <w:r w:rsidRPr="00DB6B81">
        <w:rPr>
          <w:rFonts w:ascii="Arial" w:hAnsi="Arial" w:cs="Arial"/>
          <w:szCs w:val="24"/>
        </w:rPr>
        <w:t>travel</w:t>
      </w:r>
      <w:proofErr w:type="spellEnd"/>
      <w:r w:rsidRPr="00DB6B81">
        <w:rPr>
          <w:rFonts w:ascii="Arial" w:hAnsi="Arial" w:cs="Arial"/>
          <w:szCs w:val="24"/>
        </w:rPr>
        <w:t>“ internetinis puslapis, socialiniai tinklai, info stendai ir ekranai; Kultūros centras „Žvejų rūmai“ internetinis puslapis, socialiniai tinklai; viešinimo kanalas „Kultūros uostas“</w:t>
      </w:r>
      <w:r w:rsidR="00DE582D" w:rsidRPr="00DB6B81">
        <w:rPr>
          <w:rFonts w:ascii="Arial" w:hAnsi="Arial" w:cs="Arial"/>
          <w:szCs w:val="24"/>
        </w:rPr>
        <w:t>.</w:t>
      </w:r>
    </w:p>
    <w:p w14:paraId="2A517D3C" w14:textId="77777777" w:rsidR="004E2BEB" w:rsidRPr="00DB6B81" w:rsidRDefault="004E2BEB" w:rsidP="00B80C08">
      <w:pPr>
        <w:spacing w:line="276" w:lineRule="auto"/>
        <w:ind w:firstLine="709"/>
        <w:rPr>
          <w:rFonts w:ascii="Arial" w:hAnsi="Arial" w:cs="Arial"/>
          <w:szCs w:val="24"/>
        </w:rPr>
      </w:pPr>
    </w:p>
    <w:p w14:paraId="72A20847" w14:textId="5AC4C289" w:rsidR="007164A0" w:rsidRDefault="007E76C8" w:rsidP="00E912A9">
      <w:pPr>
        <w:spacing w:line="276" w:lineRule="auto"/>
        <w:ind w:firstLine="709"/>
        <w:rPr>
          <w:rFonts w:ascii="Arial" w:hAnsi="Arial" w:cs="Arial"/>
          <w:szCs w:val="24"/>
        </w:rPr>
      </w:pPr>
      <w:bookmarkStart w:id="2" w:name="_Hlk220918031"/>
      <w:r w:rsidRPr="000F252C">
        <w:rPr>
          <w:rFonts w:ascii="Arial" w:hAnsi="Arial" w:cs="Arial"/>
          <w:b/>
          <w:szCs w:val="24"/>
        </w:rPr>
        <w:t>Klausimas</w:t>
      </w:r>
      <w:r w:rsidR="00DE582D">
        <w:rPr>
          <w:rFonts w:ascii="Arial" w:hAnsi="Arial" w:cs="Arial"/>
          <w:b/>
          <w:szCs w:val="24"/>
        </w:rPr>
        <w:t xml:space="preserve"> 3</w:t>
      </w:r>
      <w:r w:rsidRPr="000F252C">
        <w:rPr>
          <w:rFonts w:ascii="Arial" w:hAnsi="Arial" w:cs="Arial"/>
          <w:b/>
          <w:szCs w:val="24"/>
        </w:rPr>
        <w:t>:</w:t>
      </w:r>
      <w:bookmarkEnd w:id="2"/>
      <w:r w:rsidRPr="000F252C">
        <w:rPr>
          <w:rFonts w:ascii="Arial" w:hAnsi="Arial" w:cs="Arial"/>
          <w:szCs w:val="24"/>
        </w:rPr>
        <w:t xml:space="preserve"> </w:t>
      </w:r>
    </w:p>
    <w:p w14:paraId="68EB8E14" w14:textId="09A36DB6" w:rsidR="007164A0" w:rsidRPr="007164A0" w:rsidRDefault="00DB6B81" w:rsidP="00DB6B81">
      <w:pPr>
        <w:spacing w:line="276" w:lineRule="auto"/>
        <w:rPr>
          <w:rFonts w:ascii="Arial" w:hAnsi="Arial" w:cs="Arial"/>
          <w:color w:val="000000" w:themeColor="text1"/>
          <w:szCs w:val="24"/>
          <w:shd w:val="clear" w:color="auto" w:fill="FFFFFF"/>
        </w:rPr>
      </w:pPr>
      <w:r w:rsidRPr="00DB6B81">
        <w:rPr>
          <w:rFonts w:ascii="Arial" w:hAnsi="Arial" w:cs="Arial"/>
          <w:color w:val="000000" w:themeColor="text1"/>
          <w:szCs w:val="24"/>
          <w:shd w:val="clear" w:color="auto" w:fill="FFFFFF"/>
        </w:rPr>
        <w:t>Dėl renginio programos ir veiklų</w:t>
      </w:r>
      <w:r>
        <w:rPr>
          <w:rFonts w:ascii="Arial" w:hAnsi="Arial" w:cs="Arial"/>
          <w:color w:val="000000" w:themeColor="text1"/>
          <w:szCs w:val="24"/>
          <w:shd w:val="clear" w:color="auto" w:fill="FFFFFF"/>
        </w:rPr>
        <w:t>.</w:t>
      </w:r>
      <w:r w:rsidRPr="00DB6B81">
        <w:rPr>
          <w:rFonts w:ascii="Arial" w:hAnsi="Arial" w:cs="Arial"/>
          <w:color w:val="000000" w:themeColor="text1"/>
          <w:szCs w:val="24"/>
          <w:shd w:val="clear" w:color="auto" w:fill="FFFFFF"/>
        </w:rPr>
        <w:br/>
        <w:t>Minima, kad renginio metu vyks įvairios veiklos.</w:t>
      </w:r>
      <w:r w:rsidRPr="00DB6B81">
        <w:rPr>
          <w:rFonts w:ascii="Arial" w:hAnsi="Arial" w:cs="Arial"/>
          <w:color w:val="000000" w:themeColor="text1"/>
          <w:szCs w:val="24"/>
          <w:shd w:val="clear" w:color="auto" w:fill="FFFFFF"/>
        </w:rPr>
        <w:br/>
        <w:t>Prašome pateikti detalesnį planuojamų veiklų ir pramogų sąrašą, siekiant geriau suprasti renginio turinį, kaip pavyzdžiui per kultūrinį paveldą bus pristatoma Italija</w:t>
      </w:r>
      <w:r>
        <w:rPr>
          <w:rFonts w:ascii="Arial" w:hAnsi="Arial" w:cs="Arial"/>
          <w:color w:val="000000" w:themeColor="text1"/>
          <w:szCs w:val="24"/>
          <w:shd w:val="clear" w:color="auto" w:fill="FFFFFF"/>
        </w:rPr>
        <w:t>.</w:t>
      </w:r>
    </w:p>
    <w:p w14:paraId="352FAE3B" w14:textId="3CA8DD84" w:rsidR="00437238" w:rsidRDefault="000F252C" w:rsidP="00DB6B81">
      <w:pPr>
        <w:spacing w:line="276" w:lineRule="auto"/>
        <w:ind w:firstLine="709"/>
        <w:rPr>
          <w:rFonts w:ascii="Arial" w:hAnsi="Arial" w:cs="Arial"/>
          <w:b/>
          <w:szCs w:val="24"/>
          <w:lang w:eastAsia="en-US"/>
        </w:rPr>
      </w:pPr>
      <w:r w:rsidRPr="000F252C">
        <w:rPr>
          <w:rFonts w:ascii="Arial" w:hAnsi="Arial" w:cs="Arial"/>
          <w:b/>
          <w:szCs w:val="24"/>
          <w:lang w:eastAsia="en-US"/>
        </w:rPr>
        <w:t>Atsakymas:</w:t>
      </w:r>
      <w:r w:rsidR="00CB4AD1">
        <w:rPr>
          <w:rFonts w:ascii="Arial" w:hAnsi="Arial" w:cs="Arial"/>
          <w:b/>
          <w:szCs w:val="24"/>
          <w:lang w:eastAsia="en-US"/>
        </w:rPr>
        <w:t xml:space="preserve"> </w:t>
      </w:r>
    </w:p>
    <w:p w14:paraId="487103C2" w14:textId="133E2763" w:rsidR="00553CD1" w:rsidRDefault="00DB6B81" w:rsidP="00DB6B81">
      <w:pPr>
        <w:pStyle w:val="prastasiniatinklio"/>
        <w:spacing w:before="0" w:beforeAutospacing="0" w:after="0" w:afterAutospacing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DB6B81">
        <w:rPr>
          <w:rFonts w:ascii="Arial" w:hAnsi="Arial" w:cs="Arial"/>
        </w:rPr>
        <w:t>enginio metu Klaipėda taps itališkos kultūros erdve, kur lankytojai galės susipažinti su Italija per maistą, kiną, muziką, teatrą ir įvairias veiklas. Kavinės ir restoranai siūlys itališkus patiekalus ir degustacijas, o Danės skvere vyks koncertai, pasirodymai ir „Venecijos sapno“ programa su karnavaline nuotaika.</w:t>
      </w:r>
      <w:r>
        <w:rPr>
          <w:rFonts w:ascii="Arial" w:hAnsi="Arial" w:cs="Arial"/>
        </w:rPr>
        <w:t xml:space="preserve"> </w:t>
      </w:r>
      <w:r w:rsidRPr="00DB6B81">
        <w:rPr>
          <w:rFonts w:ascii="Arial" w:hAnsi="Arial" w:cs="Arial"/>
        </w:rPr>
        <w:t>Taip pat bus rodomas itališkas kinas bei vyks istorinių ir prabangių automobilių ir motorolerių pristatymai, paradas bei paroda.</w:t>
      </w:r>
    </w:p>
    <w:p w14:paraId="5279CA78" w14:textId="77777777" w:rsidR="004E2BEB" w:rsidRDefault="004E2BEB" w:rsidP="00DB6B81">
      <w:pPr>
        <w:pStyle w:val="prastasiniatinklio"/>
        <w:spacing w:before="0" w:beforeAutospacing="0" w:after="0" w:afterAutospacing="0"/>
        <w:ind w:firstLine="709"/>
        <w:rPr>
          <w:rFonts w:ascii="Arial" w:hAnsi="Arial" w:cs="Arial"/>
        </w:rPr>
      </w:pPr>
    </w:p>
    <w:p w14:paraId="1F7BB6D4" w14:textId="008156D1" w:rsidR="00DB6B81" w:rsidRPr="00DB6B81" w:rsidRDefault="00DB6B81" w:rsidP="00DB6B81">
      <w:pPr>
        <w:pStyle w:val="prastasiniatinklio"/>
        <w:spacing w:before="0" w:beforeAutospacing="0" w:after="0" w:afterAutospacing="0"/>
        <w:ind w:firstLine="709"/>
        <w:rPr>
          <w:rFonts w:ascii="Arial" w:hAnsi="Arial" w:cs="Arial"/>
          <w:b/>
          <w:bCs/>
        </w:rPr>
      </w:pPr>
      <w:r w:rsidRPr="00DB6B81">
        <w:rPr>
          <w:rFonts w:ascii="Arial" w:hAnsi="Arial" w:cs="Arial"/>
          <w:b/>
          <w:bCs/>
        </w:rPr>
        <w:t>Klausimas 4:</w:t>
      </w:r>
    </w:p>
    <w:p w14:paraId="7CEC389C" w14:textId="706D3C62" w:rsidR="00DB6B81" w:rsidRDefault="00DB6B81" w:rsidP="00DB6B81">
      <w:pPr>
        <w:pStyle w:val="prastasiniatinklio"/>
        <w:spacing w:before="0" w:beforeAutospacing="0" w:after="0" w:afterAutospacing="0"/>
        <w:rPr>
          <w:rFonts w:ascii="Arial" w:hAnsi="Arial" w:cs="Arial"/>
        </w:rPr>
      </w:pPr>
      <w:r w:rsidRPr="00DB6B81">
        <w:rPr>
          <w:rFonts w:ascii="Arial" w:hAnsi="Arial" w:cs="Arial"/>
        </w:rPr>
        <w:t>Dėl renginio vietos</w:t>
      </w:r>
      <w:r>
        <w:rPr>
          <w:rFonts w:ascii="Arial" w:hAnsi="Arial" w:cs="Arial"/>
        </w:rPr>
        <w:t>.</w:t>
      </w:r>
      <w:r w:rsidRPr="00DB6B81">
        <w:rPr>
          <w:rFonts w:ascii="Arial" w:hAnsi="Arial" w:cs="Arial"/>
        </w:rPr>
        <w:br/>
        <w:t>Prašome patikslinti renginio vietą, kurioje numatoma vykdyti veiklas</w:t>
      </w:r>
      <w:r>
        <w:rPr>
          <w:rFonts w:ascii="Arial" w:hAnsi="Arial" w:cs="Arial"/>
        </w:rPr>
        <w:t>.</w:t>
      </w:r>
    </w:p>
    <w:p w14:paraId="29B27F54" w14:textId="55583C2B" w:rsidR="00DB6B81" w:rsidRPr="00DB6B81" w:rsidRDefault="00DB6B81" w:rsidP="00DB6B81">
      <w:pPr>
        <w:pStyle w:val="prastasiniatinklio"/>
        <w:spacing w:before="0" w:beforeAutospacing="0" w:after="0" w:afterAutospacing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DB6B81">
        <w:rPr>
          <w:rFonts w:ascii="Arial" w:hAnsi="Arial" w:cs="Arial"/>
          <w:b/>
          <w:bCs/>
        </w:rPr>
        <w:t>Atsakymas:</w:t>
      </w:r>
    </w:p>
    <w:p w14:paraId="3509166A" w14:textId="01958A7E" w:rsidR="00DB6B81" w:rsidRDefault="00DB6B81" w:rsidP="00DB6B81">
      <w:pPr>
        <w:pStyle w:val="prastasiniatinklio"/>
        <w:spacing w:before="0" w:beforeAutospacing="0" w:after="0" w:afterAutospacing="0"/>
        <w:rPr>
          <w:rFonts w:ascii="Arial" w:hAnsi="Arial" w:cs="Arial"/>
        </w:rPr>
      </w:pPr>
      <w:r w:rsidRPr="00DB6B81">
        <w:rPr>
          <w:rFonts w:ascii="Arial" w:hAnsi="Arial" w:cs="Arial"/>
        </w:rPr>
        <w:t>Klaipėdos miestas, Danės skveras ir Danės upė ir jos krantinės senamiesčio teritorijoje</w:t>
      </w:r>
      <w:r>
        <w:rPr>
          <w:rFonts w:ascii="Arial" w:hAnsi="Arial" w:cs="Arial"/>
        </w:rPr>
        <w:t>.</w:t>
      </w:r>
    </w:p>
    <w:p w14:paraId="60EEB227" w14:textId="40356CB8" w:rsidR="004236A5" w:rsidRDefault="004236A5" w:rsidP="00DB6B81">
      <w:pPr>
        <w:pStyle w:val="prastasiniatinklio"/>
        <w:spacing w:before="0" w:beforeAutospacing="0" w:after="0" w:afterAutospacing="0"/>
        <w:rPr>
          <w:rFonts w:ascii="Arial" w:hAnsi="Arial" w:cs="Arial"/>
        </w:rPr>
      </w:pPr>
    </w:p>
    <w:p w14:paraId="5C989905" w14:textId="53531373" w:rsidR="004236A5" w:rsidRPr="00EF4833" w:rsidRDefault="004236A5" w:rsidP="00DB6B81">
      <w:pPr>
        <w:pStyle w:val="prastasiniatinklio"/>
        <w:spacing w:before="0" w:beforeAutospacing="0" w:after="0" w:afterAutospacing="0"/>
        <w:rPr>
          <w:rFonts w:ascii="Arial" w:hAnsi="Arial" w:cs="Arial"/>
          <w:b/>
          <w:bCs/>
        </w:rPr>
      </w:pPr>
      <w:r w:rsidRPr="00EF4833">
        <w:rPr>
          <w:rFonts w:ascii="Arial" w:hAnsi="Arial" w:cs="Arial"/>
          <w:b/>
          <w:bCs/>
        </w:rPr>
        <w:lastRenderedPageBreak/>
        <w:t>Klausimas 5:</w:t>
      </w:r>
    </w:p>
    <w:p w14:paraId="351E115F" w14:textId="44F405E5" w:rsidR="004236A5" w:rsidRDefault="004236A5" w:rsidP="00DB6B81">
      <w:pPr>
        <w:pStyle w:val="prastasiniatinklio"/>
        <w:spacing w:before="0" w:beforeAutospacing="0" w:after="0" w:afterAutospacing="0"/>
        <w:rPr>
          <w:rFonts w:ascii="Arial" w:hAnsi="Arial" w:cs="Arial"/>
        </w:rPr>
      </w:pPr>
      <w:r w:rsidRPr="004236A5">
        <w:rPr>
          <w:rFonts w:ascii="Arial" w:hAnsi="Arial" w:cs="Arial"/>
        </w:rPr>
        <w:t>Pirkimo sąlygų 19.1 p. nustatytas kvalifikacijos reikalavimas, kad „Tiekėjas per paskutinius</w:t>
      </w:r>
      <w:r w:rsidRPr="004236A5">
        <w:rPr>
          <w:rFonts w:ascii="Arial" w:hAnsi="Arial" w:cs="Arial"/>
        </w:rPr>
        <w:br/>
        <w:t>3 metus arba per laiką nuo tiekėjo įregistravimo dienos (jeigu tiekėjas veiklą vykdė mažiau nei 3 metus)</w:t>
      </w:r>
      <w:r>
        <w:rPr>
          <w:rFonts w:ascii="Arial" w:hAnsi="Arial" w:cs="Arial"/>
        </w:rPr>
        <w:t xml:space="preserve"> </w:t>
      </w:r>
      <w:r w:rsidRPr="004236A5">
        <w:rPr>
          <w:rFonts w:ascii="Arial" w:hAnsi="Arial" w:cs="Arial"/>
        </w:rPr>
        <w:t>iki pasiūlymų pateikimo termino pabaigos pagal vieną ar daugiau sutarčių yra tinkamai savo jėgomis</w:t>
      </w:r>
      <w:r>
        <w:rPr>
          <w:rFonts w:ascii="Arial" w:hAnsi="Arial" w:cs="Arial"/>
        </w:rPr>
        <w:t xml:space="preserve"> </w:t>
      </w:r>
      <w:r w:rsidRPr="004236A5">
        <w:rPr>
          <w:rFonts w:ascii="Arial" w:hAnsi="Arial" w:cs="Arial"/>
        </w:rPr>
        <w:t>suteikęs viešųjų ryšių paslaugų už ne mažiau kaip 45 000,00 Eur be PVM.”</w:t>
      </w:r>
      <w:r w:rsidRPr="004236A5">
        <w:rPr>
          <w:rFonts w:ascii="Arial" w:hAnsi="Arial" w:cs="Arial"/>
        </w:rPr>
        <w:br/>
        <w:t>Atsižvelgiant į tai, kad šiuo pirkimu perkamos reklamos kampanijų paslaugos (skaitmeninės</w:t>
      </w:r>
      <w:r>
        <w:rPr>
          <w:rFonts w:ascii="Arial" w:hAnsi="Arial" w:cs="Arial"/>
        </w:rPr>
        <w:t xml:space="preserve"> </w:t>
      </w:r>
      <w:r w:rsidRPr="004236A5">
        <w:rPr>
          <w:rFonts w:ascii="Arial" w:hAnsi="Arial" w:cs="Arial"/>
        </w:rPr>
        <w:t>rinkodaros ir miesto įvaizdžio reklaminių kampanijų kūrimo paslaugos – tai kompleksinės reklamos</w:t>
      </w:r>
      <w:r>
        <w:rPr>
          <w:rFonts w:ascii="Arial" w:hAnsi="Arial" w:cs="Arial"/>
        </w:rPr>
        <w:t xml:space="preserve"> </w:t>
      </w:r>
      <w:r w:rsidRPr="004236A5">
        <w:rPr>
          <w:rFonts w:ascii="Arial" w:hAnsi="Arial" w:cs="Arial"/>
        </w:rPr>
        <w:t>paslaugos, skirtos miesto, savivaldybės inicijuojamų veiklų, projektų, programų ir renginių viešinimui,</w:t>
      </w:r>
      <w:r>
        <w:rPr>
          <w:rFonts w:ascii="Arial" w:hAnsi="Arial" w:cs="Arial"/>
        </w:rPr>
        <w:t xml:space="preserve"> </w:t>
      </w:r>
      <w:r w:rsidRPr="004236A5">
        <w:rPr>
          <w:rFonts w:ascii="Arial" w:hAnsi="Arial" w:cs="Arial"/>
        </w:rPr>
        <w:t>miesto žinomumo didinimui, įvaizdžio formavimui bei gyventojų ir lankytojų įtraukimui skaitmeninėje</w:t>
      </w:r>
      <w:r w:rsidRPr="004236A5">
        <w:rPr>
          <w:rFonts w:ascii="Arial" w:hAnsi="Arial" w:cs="Arial"/>
        </w:rPr>
        <w:br/>
        <w:t>erdvėje), prašome paaiškinti, kokios paslaugos apima “viešųjų ryšių paslaugas” nurodytas pirkimo sąlygų</w:t>
      </w:r>
      <w:r>
        <w:rPr>
          <w:rFonts w:ascii="Arial" w:hAnsi="Arial" w:cs="Arial"/>
        </w:rPr>
        <w:t xml:space="preserve"> </w:t>
      </w:r>
      <w:r w:rsidRPr="004236A5">
        <w:rPr>
          <w:rFonts w:ascii="Arial" w:hAnsi="Arial" w:cs="Arial"/>
        </w:rPr>
        <w:t>19.1 p.</w:t>
      </w:r>
      <w:r w:rsidRPr="004236A5">
        <w:rPr>
          <w:rFonts w:ascii="Arial" w:hAnsi="Arial" w:cs="Arial"/>
        </w:rPr>
        <w:br/>
        <w:t>Ar teisingai suprantame, kad kvalifikacijos reikalavime nurodytos viešųjų ryšių paslaugos apima</w:t>
      </w:r>
      <w:r>
        <w:rPr>
          <w:rFonts w:ascii="Arial" w:hAnsi="Arial" w:cs="Arial"/>
        </w:rPr>
        <w:t xml:space="preserve"> </w:t>
      </w:r>
      <w:r w:rsidRPr="004236A5">
        <w:rPr>
          <w:rFonts w:ascii="Arial" w:hAnsi="Arial" w:cs="Arial"/>
        </w:rPr>
        <w:t xml:space="preserve">viešinimo paslaugas, tokias kaip komunikacijos, rinkodaros paslaugos, komunikacijos strategijos </w:t>
      </w:r>
      <w:proofErr w:type="spellStart"/>
      <w:r w:rsidRPr="004236A5">
        <w:rPr>
          <w:rFonts w:ascii="Arial" w:hAnsi="Arial" w:cs="Arial"/>
        </w:rPr>
        <w:t>kūrimasir</w:t>
      </w:r>
      <w:proofErr w:type="spellEnd"/>
      <w:r w:rsidRPr="004236A5">
        <w:rPr>
          <w:rFonts w:ascii="Arial" w:hAnsi="Arial" w:cs="Arial"/>
        </w:rPr>
        <w:t xml:space="preserve"> įgyvendinimas, socialinių tinklų komunikacijos planavimas ir valdymas, skaitmeninės </w:t>
      </w:r>
      <w:proofErr w:type="spellStart"/>
      <w:r w:rsidRPr="004236A5">
        <w:rPr>
          <w:rFonts w:ascii="Arial" w:hAnsi="Arial" w:cs="Arial"/>
        </w:rPr>
        <w:t>komunikacijoskampanijų</w:t>
      </w:r>
      <w:proofErr w:type="spellEnd"/>
      <w:r w:rsidRPr="004236A5">
        <w:rPr>
          <w:rFonts w:ascii="Arial" w:hAnsi="Arial" w:cs="Arial"/>
        </w:rPr>
        <w:t xml:space="preserve"> kūrimas ir administravimas ir kt. Ar tiekėjai, siekdami atitikti nurodytą </w:t>
      </w:r>
      <w:proofErr w:type="spellStart"/>
      <w:r w:rsidRPr="004236A5">
        <w:rPr>
          <w:rFonts w:ascii="Arial" w:hAnsi="Arial" w:cs="Arial"/>
        </w:rPr>
        <w:t>kvalifikacijosreikalavimą</w:t>
      </w:r>
      <w:proofErr w:type="spellEnd"/>
      <w:r w:rsidRPr="004236A5">
        <w:rPr>
          <w:rFonts w:ascii="Arial" w:hAnsi="Arial" w:cs="Arial"/>
        </w:rPr>
        <w:t xml:space="preserve"> gali nurodyti projektus, kuriuose teikė viešinimo (komunikacijos, rinkodaros, socialinių</w:t>
      </w:r>
      <w:r>
        <w:rPr>
          <w:rFonts w:ascii="Arial" w:hAnsi="Arial" w:cs="Arial"/>
        </w:rPr>
        <w:t xml:space="preserve"> </w:t>
      </w:r>
      <w:r w:rsidRPr="004236A5">
        <w:rPr>
          <w:rFonts w:ascii="Arial" w:hAnsi="Arial" w:cs="Arial"/>
        </w:rPr>
        <w:t>tinklų valdymas, kampanijų kūrimas ir panašias) paslaugas.</w:t>
      </w:r>
    </w:p>
    <w:p w14:paraId="6092ED45" w14:textId="3E9EF46C" w:rsidR="004236A5" w:rsidRPr="00EF4833" w:rsidRDefault="004236A5" w:rsidP="00DB6B81">
      <w:pPr>
        <w:pStyle w:val="prastasiniatinklio"/>
        <w:spacing w:before="0" w:beforeAutospacing="0" w:after="0" w:afterAutospacing="0"/>
        <w:rPr>
          <w:rFonts w:ascii="Arial" w:hAnsi="Arial" w:cs="Arial"/>
          <w:b/>
          <w:bCs/>
        </w:rPr>
      </w:pPr>
      <w:r w:rsidRPr="00EF4833">
        <w:rPr>
          <w:rFonts w:ascii="Arial" w:hAnsi="Arial" w:cs="Arial"/>
          <w:b/>
          <w:bCs/>
        </w:rPr>
        <w:t>Atsakymas:</w:t>
      </w:r>
    </w:p>
    <w:p w14:paraId="7313BBE9" w14:textId="7F8D1154" w:rsidR="004236A5" w:rsidRDefault="004236A5" w:rsidP="00DB6B81">
      <w:pPr>
        <w:pStyle w:val="prastasiniatinklio"/>
        <w:spacing w:before="0" w:beforeAutospacing="0" w:after="0" w:afterAutospacing="0"/>
        <w:rPr>
          <w:rFonts w:ascii="Arial" w:hAnsi="Arial" w:cs="Arial"/>
        </w:rPr>
      </w:pPr>
      <w:r w:rsidRPr="004236A5">
        <w:rPr>
          <w:rFonts w:ascii="Arial" w:hAnsi="Arial" w:cs="Arial"/>
        </w:rPr>
        <w:t>Tiekėjai, siekdami atitikti nurodytą kvalifikacijos reikalavimą, gali nurodyti projektus, kuriuose teikė šias viešinimo paslaugas: komunikacijos ir rinkodaros strategijų kūrimas, integruotų reklamos kampanijų kūrimas ir įgyvendinimas (skaitmeninė reklama/rinkodara ir reklamos įgyvendinimas kitomis priemonėmis, kaip radijas, lauko reklama).</w:t>
      </w:r>
    </w:p>
    <w:p w14:paraId="0325DFE5" w14:textId="77777777" w:rsidR="004236A5" w:rsidRPr="00EF4833" w:rsidRDefault="004236A5" w:rsidP="00DB6B81">
      <w:pPr>
        <w:pStyle w:val="prastasiniatinklio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61DEAE10" w14:textId="261EB581" w:rsidR="004236A5" w:rsidRPr="00EF4833" w:rsidRDefault="004236A5" w:rsidP="00DB6B81">
      <w:pPr>
        <w:pStyle w:val="prastasiniatinklio"/>
        <w:spacing w:before="0" w:beforeAutospacing="0" w:after="0" w:afterAutospacing="0"/>
        <w:rPr>
          <w:rFonts w:ascii="Arial" w:hAnsi="Arial" w:cs="Arial"/>
          <w:b/>
          <w:bCs/>
        </w:rPr>
      </w:pPr>
      <w:r w:rsidRPr="00EF4833">
        <w:rPr>
          <w:rFonts w:ascii="Arial" w:hAnsi="Arial" w:cs="Arial"/>
          <w:b/>
          <w:bCs/>
        </w:rPr>
        <w:t xml:space="preserve">Klausimas 6: </w:t>
      </w:r>
    </w:p>
    <w:p w14:paraId="23A1B04F" w14:textId="57B59BCA" w:rsidR="004236A5" w:rsidRDefault="004236A5" w:rsidP="00DB6B81">
      <w:pPr>
        <w:pStyle w:val="prastasiniatinklio"/>
        <w:spacing w:before="0" w:beforeAutospacing="0" w:after="0" w:afterAutospacing="0"/>
        <w:rPr>
          <w:rFonts w:ascii="Arial" w:hAnsi="Arial" w:cs="Arial"/>
        </w:rPr>
      </w:pPr>
      <w:r w:rsidRPr="004236A5">
        <w:rPr>
          <w:rFonts w:ascii="Arial" w:hAnsi="Arial" w:cs="Arial"/>
        </w:rPr>
        <w:t>Pirkimo sąlygų 8 priedo “Užduotis tiekėjams“ 4.3 p. numatyta, kad „Maksimalus reklamos</w:t>
      </w:r>
      <w:r w:rsidRPr="004236A5">
        <w:rPr>
          <w:rFonts w:ascii="Arial" w:hAnsi="Arial" w:cs="Arial"/>
        </w:rPr>
        <w:br/>
        <w:t>kampanijos biudžetas (suma numatyta įskaitant reklamos gamybos paslaugas) – 4000,00 EUR su PVM“,</w:t>
      </w:r>
      <w:r>
        <w:rPr>
          <w:rFonts w:ascii="Arial" w:hAnsi="Arial" w:cs="Arial"/>
        </w:rPr>
        <w:t xml:space="preserve"> </w:t>
      </w:r>
      <w:r w:rsidRPr="004236A5">
        <w:rPr>
          <w:rFonts w:ascii="Arial" w:hAnsi="Arial" w:cs="Arial"/>
        </w:rPr>
        <w:t>o 5.5 p. numatyti „komunikacijos kanalai (socialiniai tinklai, interneto</w:t>
      </w:r>
      <w:r>
        <w:rPr>
          <w:rFonts w:ascii="Arial" w:hAnsi="Arial" w:cs="Arial"/>
        </w:rPr>
        <w:t xml:space="preserve"> </w:t>
      </w:r>
      <w:r w:rsidRPr="004236A5">
        <w:rPr>
          <w:rFonts w:ascii="Arial" w:hAnsi="Arial" w:cs="Arial"/>
        </w:rPr>
        <w:t>svetainės, lauko reklama, partnerių</w:t>
      </w:r>
      <w:r>
        <w:rPr>
          <w:rFonts w:ascii="Arial" w:hAnsi="Arial" w:cs="Arial"/>
        </w:rPr>
        <w:t xml:space="preserve"> </w:t>
      </w:r>
      <w:r w:rsidRPr="004236A5">
        <w:rPr>
          <w:rFonts w:ascii="Arial" w:hAnsi="Arial" w:cs="Arial"/>
        </w:rPr>
        <w:t>kanalai ir kt.)“. Prašome paaiškinti, ar į nurodytą biudžetą turi būti įskaičiuotos ir skaitmeninės reklamos</w:t>
      </w:r>
      <w:r>
        <w:rPr>
          <w:rFonts w:ascii="Arial" w:hAnsi="Arial" w:cs="Arial"/>
        </w:rPr>
        <w:t xml:space="preserve"> </w:t>
      </w:r>
      <w:r w:rsidRPr="004236A5">
        <w:rPr>
          <w:rFonts w:ascii="Arial" w:hAnsi="Arial" w:cs="Arial"/>
        </w:rPr>
        <w:t xml:space="preserve">išlaidos (reklama socialiniuose tinkluose, </w:t>
      </w:r>
      <w:proofErr w:type="spellStart"/>
      <w:r w:rsidRPr="004236A5">
        <w:rPr>
          <w:rFonts w:ascii="Arial" w:hAnsi="Arial" w:cs="Arial"/>
        </w:rPr>
        <w:t>google</w:t>
      </w:r>
      <w:proofErr w:type="spellEnd"/>
      <w:r w:rsidRPr="004236A5">
        <w:rPr>
          <w:rFonts w:ascii="Arial" w:hAnsi="Arial" w:cs="Arial"/>
        </w:rPr>
        <w:t xml:space="preserve"> reklama ar pan.), jeigu jas tiekėjas įtrauks kaip</w:t>
      </w:r>
      <w:r>
        <w:rPr>
          <w:rFonts w:ascii="Arial" w:hAnsi="Arial" w:cs="Arial"/>
        </w:rPr>
        <w:t xml:space="preserve"> </w:t>
      </w:r>
      <w:r w:rsidRPr="004236A5">
        <w:rPr>
          <w:rFonts w:ascii="Arial" w:hAnsi="Arial" w:cs="Arial"/>
        </w:rPr>
        <w:t>kampanijos viešinimo strategijos dalį</w:t>
      </w:r>
      <w:r>
        <w:rPr>
          <w:rFonts w:ascii="Arial" w:hAnsi="Arial" w:cs="Arial"/>
        </w:rPr>
        <w:t>.</w:t>
      </w:r>
    </w:p>
    <w:p w14:paraId="6D26811A" w14:textId="6077073B" w:rsidR="004236A5" w:rsidRDefault="004236A5" w:rsidP="00DB6B81">
      <w:pPr>
        <w:pStyle w:val="prastasiniatinklio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Atsakymas:</w:t>
      </w:r>
    </w:p>
    <w:p w14:paraId="515D5898" w14:textId="2C0A0C07" w:rsidR="004236A5" w:rsidRDefault="004236A5" w:rsidP="00DB6B81">
      <w:pPr>
        <w:pStyle w:val="prastasiniatinklio"/>
        <w:spacing w:before="0" w:beforeAutospacing="0" w:after="0" w:afterAutospacing="0"/>
        <w:rPr>
          <w:rFonts w:ascii="Arial" w:hAnsi="Arial" w:cs="Arial"/>
        </w:rPr>
      </w:pPr>
      <w:r w:rsidRPr="004236A5">
        <w:rPr>
          <w:rFonts w:ascii="Arial" w:hAnsi="Arial" w:cs="Arial"/>
        </w:rPr>
        <w:t>Taip, į biudžetą įeina tiek kūryba, tiek gamyba ir skaitmeninės reklamos išlaidos</w:t>
      </w:r>
      <w:r w:rsidRPr="004236A5">
        <w:rPr>
          <w:rFonts w:ascii="Arial" w:hAnsi="Arial" w:cs="Arial"/>
        </w:rPr>
        <w:t>.</w:t>
      </w:r>
    </w:p>
    <w:p w14:paraId="187C3EA3" w14:textId="717BC1BD" w:rsidR="004236A5" w:rsidRDefault="004236A5" w:rsidP="00DB6B81">
      <w:pPr>
        <w:pStyle w:val="prastasiniatinklio"/>
        <w:spacing w:before="0" w:beforeAutospacing="0" w:after="0" w:afterAutospacing="0"/>
        <w:rPr>
          <w:rFonts w:ascii="Arial" w:hAnsi="Arial" w:cs="Arial"/>
        </w:rPr>
      </w:pPr>
    </w:p>
    <w:p w14:paraId="33C45749" w14:textId="570547B1" w:rsidR="004236A5" w:rsidRPr="00EF4833" w:rsidRDefault="004236A5" w:rsidP="00DB6B81">
      <w:pPr>
        <w:pStyle w:val="prastasiniatinklio"/>
        <w:spacing w:before="0" w:beforeAutospacing="0" w:after="0" w:afterAutospacing="0"/>
        <w:rPr>
          <w:rFonts w:ascii="Arial" w:hAnsi="Arial" w:cs="Arial"/>
          <w:b/>
          <w:bCs/>
        </w:rPr>
      </w:pPr>
      <w:r w:rsidRPr="00EF4833">
        <w:rPr>
          <w:rFonts w:ascii="Arial" w:hAnsi="Arial" w:cs="Arial"/>
          <w:b/>
          <w:bCs/>
        </w:rPr>
        <w:t>Klausimas 7:</w:t>
      </w:r>
    </w:p>
    <w:p w14:paraId="009C42AC" w14:textId="63D6FB48" w:rsidR="004236A5" w:rsidRDefault="004236A5" w:rsidP="00DB6B81">
      <w:pPr>
        <w:pStyle w:val="prastasiniatinklio"/>
        <w:spacing w:before="0" w:beforeAutospacing="0" w:after="0" w:afterAutospacing="0"/>
        <w:rPr>
          <w:rFonts w:ascii="Arial" w:hAnsi="Arial" w:cs="Arial"/>
        </w:rPr>
      </w:pPr>
      <w:r w:rsidRPr="004236A5">
        <w:rPr>
          <w:rFonts w:ascii="Arial" w:hAnsi="Arial" w:cs="Arial"/>
        </w:rPr>
        <w:t xml:space="preserve">8 priede 4.3 punkte yra nurodyta "Maksimalus reklamos kampanijos biudžetas (suma numatyta įskaitant reklamos gamybos paslaugas) –4000,00 EUR su PVM". Ar į 4 000 € su PVM sumą įeina tik agentūros valandos (kūryba, dizainas, projekto valdymas, etc.) bei gamyba, ar ir </w:t>
      </w:r>
      <w:proofErr w:type="spellStart"/>
      <w:r w:rsidRPr="004236A5">
        <w:rPr>
          <w:rFonts w:ascii="Arial" w:hAnsi="Arial" w:cs="Arial"/>
        </w:rPr>
        <w:t>media</w:t>
      </w:r>
      <w:proofErr w:type="spellEnd"/>
      <w:r w:rsidRPr="004236A5">
        <w:rPr>
          <w:rFonts w:ascii="Arial" w:hAnsi="Arial" w:cs="Arial"/>
        </w:rPr>
        <w:t xml:space="preserve"> išlaidos? Ar į gamybą įskaičiuota ir lauko reklamos gamyba? Taip pat 5 punkte nurodyta, kad turime pateikti detalią renginio reklamos kampanijos koncepciją. Ar galime pateikti daugiau nei vieną komunikacijos </w:t>
      </w:r>
      <w:proofErr w:type="spellStart"/>
      <w:r w:rsidRPr="004236A5">
        <w:rPr>
          <w:rFonts w:ascii="Arial" w:hAnsi="Arial" w:cs="Arial"/>
        </w:rPr>
        <w:t>konciją</w:t>
      </w:r>
      <w:proofErr w:type="spellEnd"/>
      <w:r w:rsidRPr="004236A5">
        <w:rPr>
          <w:rFonts w:ascii="Arial" w:hAnsi="Arial" w:cs="Arial"/>
        </w:rPr>
        <w:t>? Ačiū.</w:t>
      </w:r>
    </w:p>
    <w:p w14:paraId="4972E521" w14:textId="1F81C7FD" w:rsidR="004236A5" w:rsidRPr="00EF4833" w:rsidRDefault="004236A5" w:rsidP="00EF4833">
      <w:pPr>
        <w:pStyle w:val="prastasiniatinklio"/>
        <w:spacing w:before="0" w:beforeAutospacing="0" w:after="0" w:afterAutospacing="0"/>
        <w:rPr>
          <w:rFonts w:ascii="Arial" w:hAnsi="Arial" w:cs="Arial"/>
          <w:b/>
          <w:bCs/>
        </w:rPr>
      </w:pPr>
      <w:r w:rsidRPr="00EF4833">
        <w:rPr>
          <w:rFonts w:ascii="Arial" w:hAnsi="Arial" w:cs="Arial"/>
          <w:b/>
          <w:bCs/>
        </w:rPr>
        <w:t>Atsakymas:</w:t>
      </w:r>
    </w:p>
    <w:p w14:paraId="2C86C9A8" w14:textId="77777777" w:rsidR="00EF4833" w:rsidRDefault="004236A5" w:rsidP="00EF4833">
      <w:pPr>
        <w:pStyle w:val="prastasiniatinklio"/>
        <w:spacing w:before="0" w:beforeAutospacing="0" w:after="0" w:afterAutospacing="0"/>
        <w:rPr>
          <w:rFonts w:ascii="Arial" w:hAnsi="Arial" w:cs="Arial"/>
        </w:rPr>
      </w:pPr>
      <w:r w:rsidRPr="004236A5">
        <w:rPr>
          <w:rFonts w:ascii="Arial" w:hAnsi="Arial" w:cs="Arial"/>
        </w:rPr>
        <w:t>Taip, į biudžetą įeina agentūros valandos, gamyba ir skaitmeninės reklamos (</w:t>
      </w:r>
      <w:proofErr w:type="spellStart"/>
      <w:r w:rsidRPr="004236A5">
        <w:rPr>
          <w:rFonts w:ascii="Arial" w:hAnsi="Arial" w:cs="Arial"/>
        </w:rPr>
        <w:t>media</w:t>
      </w:r>
      <w:proofErr w:type="spellEnd"/>
      <w:r w:rsidRPr="004236A5">
        <w:rPr>
          <w:rFonts w:ascii="Arial" w:hAnsi="Arial" w:cs="Arial"/>
        </w:rPr>
        <w:t>) išlaidos.</w:t>
      </w:r>
      <w:r w:rsidRPr="00EF4833">
        <w:rPr>
          <w:rFonts w:ascii="Arial" w:hAnsi="Arial" w:cs="Arial"/>
        </w:rPr>
        <w:t xml:space="preserve"> </w:t>
      </w:r>
    </w:p>
    <w:p w14:paraId="074CF30A" w14:textId="77777777" w:rsidR="00EF4833" w:rsidRDefault="004236A5" w:rsidP="00EF4833">
      <w:pPr>
        <w:pStyle w:val="prastasiniatinklio"/>
        <w:spacing w:before="0" w:beforeAutospacing="0" w:after="0" w:afterAutospacing="0"/>
        <w:rPr>
          <w:rFonts w:ascii="Arial" w:hAnsi="Arial" w:cs="Arial"/>
        </w:rPr>
      </w:pPr>
      <w:r w:rsidRPr="004236A5">
        <w:rPr>
          <w:rFonts w:ascii="Arial" w:hAnsi="Arial" w:cs="Arial"/>
        </w:rPr>
        <w:t>Šis biudžetas apima daugiausia socialinių tinklų komunikaciją bei yra skiriama dalis biudžeto lauko reklamai.</w:t>
      </w:r>
      <w:r w:rsidRPr="00EF4833">
        <w:rPr>
          <w:rFonts w:ascii="Arial" w:hAnsi="Arial" w:cs="Arial"/>
        </w:rPr>
        <w:t xml:space="preserve"> </w:t>
      </w:r>
    </w:p>
    <w:p w14:paraId="50E1F5F2" w14:textId="49F2EBCD" w:rsidR="004236A5" w:rsidRPr="00EF4833" w:rsidRDefault="004236A5" w:rsidP="00EF4833">
      <w:pPr>
        <w:pStyle w:val="prastasiniatinklio"/>
        <w:spacing w:before="0" w:beforeAutospacing="0" w:after="0" w:afterAutospacing="0"/>
        <w:rPr>
          <w:rFonts w:ascii="Arial" w:hAnsi="Arial" w:cs="Arial"/>
        </w:rPr>
      </w:pPr>
      <w:r w:rsidRPr="00EF4833">
        <w:rPr>
          <w:rFonts w:ascii="Arial" w:hAnsi="Arial" w:cs="Arial"/>
        </w:rPr>
        <w:t>Galima pateikti tik vieną komunikacijos koncepciją.</w:t>
      </w:r>
    </w:p>
    <w:p w14:paraId="29A118C9" w14:textId="1051B639" w:rsidR="00801F92" w:rsidRDefault="00801F92" w:rsidP="00E912A9">
      <w:pPr>
        <w:spacing w:line="276" w:lineRule="auto"/>
        <w:ind w:firstLine="709"/>
        <w:rPr>
          <w:rFonts w:ascii="Arial" w:hAnsi="Arial" w:cs="Arial"/>
          <w:b/>
          <w:szCs w:val="24"/>
          <w:lang w:eastAsia="en-US"/>
        </w:rPr>
      </w:pPr>
    </w:p>
    <w:p w14:paraId="13BE872A" w14:textId="77777777" w:rsidR="00A06B36" w:rsidRDefault="00A06B36" w:rsidP="00E912A9">
      <w:pPr>
        <w:spacing w:line="276" w:lineRule="auto"/>
        <w:rPr>
          <w:rFonts w:ascii="Arial" w:hAnsi="Arial" w:cs="Arial"/>
          <w:bCs/>
          <w:szCs w:val="24"/>
          <w:lang w:eastAsia="en-US"/>
        </w:rPr>
      </w:pPr>
    </w:p>
    <w:p w14:paraId="285CF80F" w14:textId="0B9FFD04" w:rsidR="00502D02" w:rsidRPr="002417BB" w:rsidRDefault="007E76C8" w:rsidP="00E912A9">
      <w:pPr>
        <w:tabs>
          <w:tab w:val="left" w:pos="912"/>
        </w:tabs>
        <w:ind w:firstLine="709"/>
        <w:jc w:val="both"/>
        <w:rPr>
          <w:rFonts w:ascii="Arial" w:hAnsi="Arial" w:cs="Arial"/>
          <w:iCs/>
          <w:color w:val="000000"/>
          <w:spacing w:val="-6"/>
          <w:szCs w:val="24"/>
        </w:rPr>
      </w:pPr>
      <w:r w:rsidRPr="002A0E3B">
        <w:rPr>
          <w:rFonts w:ascii="Arial" w:hAnsi="Arial" w:cs="Arial"/>
          <w:iCs/>
          <w:szCs w:val="24"/>
        </w:rPr>
        <w:t>Pastaba. Bet kokie pirkimo dokumentų paaiškinimai laikomi neatsiejama pirkimo dokumentų dalimi ir jais turi būti vadovaujamasi teikiant pasiūlymus</w:t>
      </w:r>
      <w:r w:rsidRPr="002A0E3B">
        <w:rPr>
          <w:rFonts w:ascii="Arial" w:hAnsi="Arial" w:cs="Arial"/>
          <w:iCs/>
          <w:color w:val="000000"/>
          <w:spacing w:val="-6"/>
          <w:szCs w:val="24"/>
        </w:rPr>
        <w:t>.</w:t>
      </w:r>
    </w:p>
    <w:p w14:paraId="3C9C354D" w14:textId="4FB59839" w:rsidR="00FE20D4" w:rsidRDefault="00FE20D4" w:rsidP="00FE20D4">
      <w:pPr>
        <w:tabs>
          <w:tab w:val="left" w:pos="7371"/>
        </w:tabs>
        <w:spacing w:after="480" w:line="276" w:lineRule="auto"/>
        <w:jc w:val="both"/>
        <w:rPr>
          <w:rFonts w:ascii="Arial" w:hAnsi="Arial" w:cs="Arial"/>
          <w:szCs w:val="24"/>
        </w:rPr>
      </w:pPr>
    </w:p>
    <w:p w14:paraId="56953DEB" w14:textId="77777777" w:rsidR="00502D02" w:rsidRDefault="00502D02" w:rsidP="00611C06">
      <w:pPr>
        <w:rPr>
          <w:rFonts w:ascii="Arial" w:hAnsi="Arial" w:cs="Arial"/>
          <w:szCs w:val="24"/>
        </w:rPr>
      </w:pPr>
    </w:p>
    <w:p w14:paraId="7A7D3F72" w14:textId="77777777" w:rsidR="00FE20D4" w:rsidRDefault="00FE20D4" w:rsidP="00611C06">
      <w:pPr>
        <w:rPr>
          <w:rFonts w:ascii="Arial" w:hAnsi="Arial" w:cs="Arial"/>
          <w:szCs w:val="24"/>
        </w:rPr>
      </w:pPr>
    </w:p>
    <w:p w14:paraId="5F4569BA" w14:textId="77777777" w:rsidR="006842C6" w:rsidRDefault="006842C6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717772D" w14:textId="47B2C5B3" w:rsidR="006842C6" w:rsidRDefault="006842C6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30574B94" w14:textId="1FFB47A8" w:rsidR="007F2AFF" w:rsidRDefault="007F2AFF" w:rsidP="00B47589">
      <w:pPr>
        <w:spacing w:line="276" w:lineRule="auto"/>
        <w:rPr>
          <w:rStyle w:val="Hipersaitas"/>
          <w:rFonts w:ascii="Arial" w:hAnsi="Arial" w:cs="Arial"/>
          <w:color w:val="000000" w:themeColor="text1"/>
          <w:szCs w:val="24"/>
          <w:u w:val="none"/>
        </w:rPr>
      </w:pPr>
    </w:p>
    <w:p w14:paraId="6BE969B5" w14:textId="4279551A" w:rsidR="009657CB" w:rsidRPr="004E4AAE" w:rsidRDefault="002E7FA7" w:rsidP="00B47589">
      <w:pPr>
        <w:spacing w:line="276" w:lineRule="auto"/>
        <w:rPr>
          <w:rFonts w:ascii="Arial" w:hAnsi="Arial" w:cs="Arial"/>
          <w:color w:val="0000FF"/>
          <w:szCs w:val="24"/>
          <w:u w:val="single"/>
        </w:rPr>
      </w:pPr>
      <w:r>
        <w:rPr>
          <w:rFonts w:ascii="Arial" w:hAnsi="Arial" w:cs="Arial"/>
          <w:szCs w:val="24"/>
        </w:rPr>
        <w:t xml:space="preserve"> </w:t>
      </w:r>
    </w:p>
    <w:sectPr w:rsidR="009657CB" w:rsidRPr="004E4AAE" w:rsidSect="00994D67">
      <w:type w:val="continuous"/>
      <w:pgSz w:w="11907" w:h="16839" w:code="9"/>
      <w:pgMar w:top="1134" w:right="567" w:bottom="1134" w:left="170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7D19" w14:textId="77777777" w:rsidR="003F009F" w:rsidRDefault="003F009F" w:rsidP="00F41647">
      <w:r>
        <w:separator/>
      </w:r>
    </w:p>
  </w:endnote>
  <w:endnote w:type="continuationSeparator" w:id="0">
    <w:p w14:paraId="17438664" w14:textId="77777777" w:rsidR="003F009F" w:rsidRDefault="003F009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C1B40" w14:textId="77777777" w:rsidR="003F009F" w:rsidRDefault="003F009F" w:rsidP="00F41647">
      <w:r>
        <w:separator/>
      </w:r>
    </w:p>
  </w:footnote>
  <w:footnote w:type="continuationSeparator" w:id="0">
    <w:p w14:paraId="566F3653" w14:textId="77777777" w:rsidR="003F009F" w:rsidRDefault="003F009F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430893"/>
      <w:docPartObj>
        <w:docPartGallery w:val="Page Numbers (Top of Page)"/>
        <w:docPartUnique/>
      </w:docPartObj>
    </w:sdtPr>
    <w:sdtEndPr/>
    <w:sdtContent>
      <w:p w14:paraId="3CB65A8C" w14:textId="77777777"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049">
          <w:rPr>
            <w:noProof/>
          </w:rPr>
          <w:t>2</w:t>
        </w:r>
        <w:r>
          <w:fldChar w:fldCharType="end"/>
        </w:r>
      </w:p>
    </w:sdtContent>
  </w:sdt>
  <w:p w14:paraId="3ABC7E88" w14:textId="77777777" w:rsidR="00254CF6" w:rsidRDefault="00254CF6">
    <w:pPr>
      <w:pStyle w:val="Antrats"/>
    </w:pPr>
  </w:p>
  <w:p w14:paraId="055E9D5C" w14:textId="77777777" w:rsidR="00551125" w:rsidRDefault="00551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C0E2366"/>
    <w:multiLevelType w:val="multilevel"/>
    <w:tmpl w:val="2F4A75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0E1616F3"/>
    <w:multiLevelType w:val="multilevel"/>
    <w:tmpl w:val="4F5E4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A155642"/>
    <w:multiLevelType w:val="multilevel"/>
    <w:tmpl w:val="E97E1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B20EE"/>
    <w:multiLevelType w:val="multilevel"/>
    <w:tmpl w:val="1316A1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AD"/>
    <w:rsid w:val="00002EF3"/>
    <w:rsid w:val="00004D3D"/>
    <w:rsid w:val="00006EB3"/>
    <w:rsid w:val="00007EEF"/>
    <w:rsid w:val="0001243A"/>
    <w:rsid w:val="00024730"/>
    <w:rsid w:val="00032694"/>
    <w:rsid w:val="00041C20"/>
    <w:rsid w:val="000523FB"/>
    <w:rsid w:val="000666CE"/>
    <w:rsid w:val="00090371"/>
    <w:rsid w:val="000944BF"/>
    <w:rsid w:val="000A6DB0"/>
    <w:rsid w:val="000C3DDB"/>
    <w:rsid w:val="000C640D"/>
    <w:rsid w:val="000E59B4"/>
    <w:rsid w:val="000E6C34"/>
    <w:rsid w:val="000F252C"/>
    <w:rsid w:val="001063A9"/>
    <w:rsid w:val="00110DD8"/>
    <w:rsid w:val="001167E4"/>
    <w:rsid w:val="00117AD1"/>
    <w:rsid w:val="00117ECA"/>
    <w:rsid w:val="001444C8"/>
    <w:rsid w:val="001449FB"/>
    <w:rsid w:val="0015303D"/>
    <w:rsid w:val="001533A0"/>
    <w:rsid w:val="001631C6"/>
    <w:rsid w:val="00163473"/>
    <w:rsid w:val="00170425"/>
    <w:rsid w:val="001A6203"/>
    <w:rsid w:val="001B01B1"/>
    <w:rsid w:val="001B3379"/>
    <w:rsid w:val="001C7844"/>
    <w:rsid w:val="001D1AE7"/>
    <w:rsid w:val="001D62F7"/>
    <w:rsid w:val="001E1DC3"/>
    <w:rsid w:val="001E2171"/>
    <w:rsid w:val="001E7716"/>
    <w:rsid w:val="00200BB4"/>
    <w:rsid w:val="00202708"/>
    <w:rsid w:val="00203EE8"/>
    <w:rsid w:val="00235686"/>
    <w:rsid w:val="00237522"/>
    <w:rsid w:val="00237B69"/>
    <w:rsid w:val="002417BB"/>
    <w:rsid w:val="00242B88"/>
    <w:rsid w:val="002500C0"/>
    <w:rsid w:val="00254CF6"/>
    <w:rsid w:val="002627F4"/>
    <w:rsid w:val="00262D76"/>
    <w:rsid w:val="00277783"/>
    <w:rsid w:val="00285E9D"/>
    <w:rsid w:val="00291226"/>
    <w:rsid w:val="002929CF"/>
    <w:rsid w:val="002A0E3B"/>
    <w:rsid w:val="002B3588"/>
    <w:rsid w:val="002D16A9"/>
    <w:rsid w:val="002D49FE"/>
    <w:rsid w:val="002E51F5"/>
    <w:rsid w:val="002E5FBA"/>
    <w:rsid w:val="002E7814"/>
    <w:rsid w:val="002E7FA7"/>
    <w:rsid w:val="002F58CA"/>
    <w:rsid w:val="002F7034"/>
    <w:rsid w:val="00305E21"/>
    <w:rsid w:val="003069D6"/>
    <w:rsid w:val="00324750"/>
    <w:rsid w:val="00335A63"/>
    <w:rsid w:val="003403DE"/>
    <w:rsid w:val="00347F54"/>
    <w:rsid w:val="00350C67"/>
    <w:rsid w:val="003551C8"/>
    <w:rsid w:val="0035786C"/>
    <w:rsid w:val="00367EA1"/>
    <w:rsid w:val="00382111"/>
    <w:rsid w:val="00384543"/>
    <w:rsid w:val="003A197A"/>
    <w:rsid w:val="003A3546"/>
    <w:rsid w:val="003B5196"/>
    <w:rsid w:val="003C09F9"/>
    <w:rsid w:val="003D6BD8"/>
    <w:rsid w:val="003E233B"/>
    <w:rsid w:val="003E5D65"/>
    <w:rsid w:val="003E603A"/>
    <w:rsid w:val="003F009F"/>
    <w:rsid w:val="003F7858"/>
    <w:rsid w:val="00404C77"/>
    <w:rsid w:val="004051CB"/>
    <w:rsid w:val="00405B54"/>
    <w:rsid w:val="00416C79"/>
    <w:rsid w:val="0042207D"/>
    <w:rsid w:val="004236A5"/>
    <w:rsid w:val="00433CCC"/>
    <w:rsid w:val="00437238"/>
    <w:rsid w:val="00440DD9"/>
    <w:rsid w:val="004509DE"/>
    <w:rsid w:val="004545AD"/>
    <w:rsid w:val="004618E7"/>
    <w:rsid w:val="00472954"/>
    <w:rsid w:val="00475E53"/>
    <w:rsid w:val="004846D5"/>
    <w:rsid w:val="0048725D"/>
    <w:rsid w:val="00491041"/>
    <w:rsid w:val="00491D37"/>
    <w:rsid w:val="004A6BF8"/>
    <w:rsid w:val="004C7772"/>
    <w:rsid w:val="004D0D19"/>
    <w:rsid w:val="004D5FEC"/>
    <w:rsid w:val="004E2BEB"/>
    <w:rsid w:val="004E4AAE"/>
    <w:rsid w:val="004F140E"/>
    <w:rsid w:val="004F1E98"/>
    <w:rsid w:val="00502D02"/>
    <w:rsid w:val="00504F9E"/>
    <w:rsid w:val="005170BC"/>
    <w:rsid w:val="00523CA1"/>
    <w:rsid w:val="00551125"/>
    <w:rsid w:val="00553CD1"/>
    <w:rsid w:val="00580918"/>
    <w:rsid w:val="0058595B"/>
    <w:rsid w:val="005860E8"/>
    <w:rsid w:val="005C29DF"/>
    <w:rsid w:val="005C57B6"/>
    <w:rsid w:val="005D18FE"/>
    <w:rsid w:val="005F2B38"/>
    <w:rsid w:val="00601AC5"/>
    <w:rsid w:val="00606132"/>
    <w:rsid w:val="00611C06"/>
    <w:rsid w:val="00614005"/>
    <w:rsid w:val="006212EA"/>
    <w:rsid w:val="006245EF"/>
    <w:rsid w:val="00631BF6"/>
    <w:rsid w:val="00647ABE"/>
    <w:rsid w:val="00656F32"/>
    <w:rsid w:val="0066455A"/>
    <w:rsid w:val="006656F5"/>
    <w:rsid w:val="006842C6"/>
    <w:rsid w:val="006A7B85"/>
    <w:rsid w:val="006C7469"/>
    <w:rsid w:val="006C7F66"/>
    <w:rsid w:val="006D2C66"/>
    <w:rsid w:val="006D48EE"/>
    <w:rsid w:val="006E106A"/>
    <w:rsid w:val="006F416F"/>
    <w:rsid w:val="006F4715"/>
    <w:rsid w:val="007017D1"/>
    <w:rsid w:val="007033FE"/>
    <w:rsid w:val="0070711F"/>
    <w:rsid w:val="00710820"/>
    <w:rsid w:val="00713BC8"/>
    <w:rsid w:val="007164A0"/>
    <w:rsid w:val="00733B74"/>
    <w:rsid w:val="0074051E"/>
    <w:rsid w:val="00741B95"/>
    <w:rsid w:val="00762DDF"/>
    <w:rsid w:val="00764D36"/>
    <w:rsid w:val="007775F7"/>
    <w:rsid w:val="00790778"/>
    <w:rsid w:val="007C3641"/>
    <w:rsid w:val="007C5C4E"/>
    <w:rsid w:val="007C5C73"/>
    <w:rsid w:val="007D16F2"/>
    <w:rsid w:val="007E76C8"/>
    <w:rsid w:val="007F2AFF"/>
    <w:rsid w:val="007F6345"/>
    <w:rsid w:val="00801E4F"/>
    <w:rsid w:val="00801F92"/>
    <w:rsid w:val="00802DB3"/>
    <w:rsid w:val="00816192"/>
    <w:rsid w:val="008209EC"/>
    <w:rsid w:val="00832112"/>
    <w:rsid w:val="00832727"/>
    <w:rsid w:val="00832A77"/>
    <w:rsid w:val="008460F5"/>
    <w:rsid w:val="00846602"/>
    <w:rsid w:val="00860A48"/>
    <w:rsid w:val="008623E9"/>
    <w:rsid w:val="00864F6F"/>
    <w:rsid w:val="008731D4"/>
    <w:rsid w:val="00883AF4"/>
    <w:rsid w:val="00886FA7"/>
    <w:rsid w:val="00896224"/>
    <w:rsid w:val="008C6BDA"/>
    <w:rsid w:val="008D05D0"/>
    <w:rsid w:val="008D19D5"/>
    <w:rsid w:val="008D69DD"/>
    <w:rsid w:val="008E46CC"/>
    <w:rsid w:val="008F5EE2"/>
    <w:rsid w:val="008F665C"/>
    <w:rsid w:val="00930AC1"/>
    <w:rsid w:val="00931FEC"/>
    <w:rsid w:val="00932DCE"/>
    <w:rsid w:val="00932DDD"/>
    <w:rsid w:val="009350D3"/>
    <w:rsid w:val="009657CB"/>
    <w:rsid w:val="00970FCD"/>
    <w:rsid w:val="009738BF"/>
    <w:rsid w:val="00990F7E"/>
    <w:rsid w:val="00994D67"/>
    <w:rsid w:val="009A4237"/>
    <w:rsid w:val="009C738E"/>
    <w:rsid w:val="009F1E64"/>
    <w:rsid w:val="009F393F"/>
    <w:rsid w:val="00A06B36"/>
    <w:rsid w:val="00A24EDB"/>
    <w:rsid w:val="00A25E67"/>
    <w:rsid w:val="00A26D38"/>
    <w:rsid w:val="00A3260E"/>
    <w:rsid w:val="00A44DC7"/>
    <w:rsid w:val="00A50508"/>
    <w:rsid w:val="00A52184"/>
    <w:rsid w:val="00A56070"/>
    <w:rsid w:val="00A6142C"/>
    <w:rsid w:val="00A71002"/>
    <w:rsid w:val="00A751C4"/>
    <w:rsid w:val="00A8670A"/>
    <w:rsid w:val="00A900DE"/>
    <w:rsid w:val="00A9592B"/>
    <w:rsid w:val="00AA5DFD"/>
    <w:rsid w:val="00AD2EE1"/>
    <w:rsid w:val="00AD6D9F"/>
    <w:rsid w:val="00AE4960"/>
    <w:rsid w:val="00B1118A"/>
    <w:rsid w:val="00B20B97"/>
    <w:rsid w:val="00B25482"/>
    <w:rsid w:val="00B40258"/>
    <w:rsid w:val="00B4072A"/>
    <w:rsid w:val="00B47589"/>
    <w:rsid w:val="00B5042B"/>
    <w:rsid w:val="00B61529"/>
    <w:rsid w:val="00B66CD1"/>
    <w:rsid w:val="00B7320C"/>
    <w:rsid w:val="00B80C08"/>
    <w:rsid w:val="00B8120C"/>
    <w:rsid w:val="00B87618"/>
    <w:rsid w:val="00B92B7B"/>
    <w:rsid w:val="00BB07E2"/>
    <w:rsid w:val="00BC51F0"/>
    <w:rsid w:val="00BD5049"/>
    <w:rsid w:val="00BD6CD2"/>
    <w:rsid w:val="00C1491B"/>
    <w:rsid w:val="00C17CBD"/>
    <w:rsid w:val="00C21AA4"/>
    <w:rsid w:val="00C41ED9"/>
    <w:rsid w:val="00C44350"/>
    <w:rsid w:val="00C571FD"/>
    <w:rsid w:val="00C70A51"/>
    <w:rsid w:val="00C70CF3"/>
    <w:rsid w:val="00C73DF4"/>
    <w:rsid w:val="00C75CB2"/>
    <w:rsid w:val="00CA3B40"/>
    <w:rsid w:val="00CA7B58"/>
    <w:rsid w:val="00CB3E22"/>
    <w:rsid w:val="00CB4AD1"/>
    <w:rsid w:val="00CD41AD"/>
    <w:rsid w:val="00CE2665"/>
    <w:rsid w:val="00D13144"/>
    <w:rsid w:val="00D2166F"/>
    <w:rsid w:val="00D3546F"/>
    <w:rsid w:val="00D55EF1"/>
    <w:rsid w:val="00D6580C"/>
    <w:rsid w:val="00D81831"/>
    <w:rsid w:val="00D9665C"/>
    <w:rsid w:val="00DA4030"/>
    <w:rsid w:val="00DB0811"/>
    <w:rsid w:val="00DB6B81"/>
    <w:rsid w:val="00DC78FB"/>
    <w:rsid w:val="00DD521E"/>
    <w:rsid w:val="00DE0BFB"/>
    <w:rsid w:val="00DE582D"/>
    <w:rsid w:val="00E00FC4"/>
    <w:rsid w:val="00E11E6D"/>
    <w:rsid w:val="00E15666"/>
    <w:rsid w:val="00E15BDA"/>
    <w:rsid w:val="00E33442"/>
    <w:rsid w:val="00E37B92"/>
    <w:rsid w:val="00E37FDD"/>
    <w:rsid w:val="00E404EC"/>
    <w:rsid w:val="00E44D60"/>
    <w:rsid w:val="00E47697"/>
    <w:rsid w:val="00E61585"/>
    <w:rsid w:val="00E61F10"/>
    <w:rsid w:val="00E6596A"/>
    <w:rsid w:val="00E65B25"/>
    <w:rsid w:val="00E80301"/>
    <w:rsid w:val="00E912A9"/>
    <w:rsid w:val="00E96582"/>
    <w:rsid w:val="00EA10C3"/>
    <w:rsid w:val="00EA4FBE"/>
    <w:rsid w:val="00EA65AF"/>
    <w:rsid w:val="00EB2089"/>
    <w:rsid w:val="00EC10BA"/>
    <w:rsid w:val="00EC52CF"/>
    <w:rsid w:val="00ED0ADC"/>
    <w:rsid w:val="00ED143A"/>
    <w:rsid w:val="00ED1DA5"/>
    <w:rsid w:val="00ED3397"/>
    <w:rsid w:val="00ED72EF"/>
    <w:rsid w:val="00EE68AF"/>
    <w:rsid w:val="00EF05DF"/>
    <w:rsid w:val="00EF4833"/>
    <w:rsid w:val="00F324DF"/>
    <w:rsid w:val="00F41647"/>
    <w:rsid w:val="00F50A8B"/>
    <w:rsid w:val="00F52F8C"/>
    <w:rsid w:val="00F545E0"/>
    <w:rsid w:val="00F60107"/>
    <w:rsid w:val="00F71567"/>
    <w:rsid w:val="00FD23F6"/>
    <w:rsid w:val="00FE20D4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1CD3A0"/>
  <w15:docId w15:val="{55823D81-9A11-4E4D-B5FF-73F543F7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B0811"/>
    <w:rPr>
      <w:sz w:val="24"/>
    </w:rPr>
  </w:style>
  <w:style w:type="paragraph" w:styleId="Antrat2">
    <w:name w:val="heading 2"/>
    <w:basedOn w:val="prastasis"/>
    <w:link w:val="Antrat2Diagrama"/>
    <w:uiPriority w:val="9"/>
    <w:qFormat/>
    <w:rsid w:val="0083211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C5C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customStyle="1" w:styleId="Rekvizitai">
    <w:name w:val="Rekvizitai"/>
    <w:basedOn w:val="Paraas"/>
    <w:qFormat/>
    <w:rsid w:val="00ED72EF"/>
    <w:pPr>
      <w:keepNext/>
      <w:spacing w:before="120" w:after="120"/>
      <w:ind w:left="0"/>
    </w:pPr>
    <w:rPr>
      <w:rFonts w:ascii="Arial" w:hAnsi="Arial" w:cs="Arial"/>
      <w:sz w:val="20"/>
      <w:lang w:eastAsia="en-US"/>
    </w:rPr>
  </w:style>
  <w:style w:type="paragraph" w:styleId="Paraas">
    <w:name w:val="Signature"/>
    <w:basedOn w:val="prastasis"/>
    <w:link w:val="ParaasDiagrama"/>
    <w:semiHidden/>
    <w:unhideWhenUsed/>
    <w:rsid w:val="00ED72EF"/>
    <w:pPr>
      <w:ind w:left="4252"/>
    </w:pPr>
  </w:style>
  <w:style w:type="character" w:customStyle="1" w:styleId="ParaasDiagrama">
    <w:name w:val="Parašas Diagrama"/>
    <w:basedOn w:val="Numatytasispastraiposriftas"/>
    <w:link w:val="Paraas"/>
    <w:semiHidden/>
    <w:rsid w:val="00ED72EF"/>
    <w:rPr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62D76"/>
    <w:rPr>
      <w:color w:val="605E5C"/>
      <w:shd w:val="clear" w:color="auto" w:fill="E1DFDD"/>
    </w:rPr>
  </w:style>
  <w:style w:type="paragraph" w:styleId="Sraopastraipa">
    <w:name w:val="List Paragraph"/>
    <w:aliases w:val="List Paragraph,List Paragraph12,Numbering,ERP-List Paragraph,List Paragraph11,Bullet EY,List Paragraph2,List Paragraph Red,List Paragraph1,Sąrašo pastraipa1,List Paragraph21,Lentele,List not in Table,punktai,Table of contents numbered"/>
    <w:basedOn w:val="prastasis"/>
    <w:link w:val="SraopastraipaDiagrama"/>
    <w:uiPriority w:val="34"/>
    <w:qFormat/>
    <w:rsid w:val="007E76C8"/>
    <w:pPr>
      <w:ind w:left="720"/>
      <w:contextualSpacing/>
    </w:pPr>
    <w:rPr>
      <w:sz w:val="20"/>
      <w:lang w:eastAsia="en-US"/>
    </w:rPr>
  </w:style>
  <w:style w:type="character" w:customStyle="1" w:styleId="SraopastraipaDiagrama">
    <w:name w:val="Sąrašo pastraipa Diagrama"/>
    <w:aliases w:val="List Paragraph Diagrama,List Paragraph12 Diagrama,Numbering Diagrama,ERP-List Paragraph Diagrama,List Paragraph11 Diagrama,Bullet EY Diagrama,List Paragraph2 Diagrama,List Paragraph Red Diagrama,List Paragraph1 Diagrama"/>
    <w:link w:val="Sraopastraipa"/>
    <w:uiPriority w:val="34"/>
    <w:qFormat/>
    <w:locked/>
    <w:rsid w:val="007E76C8"/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3E23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E233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E233B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E23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E233B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32112"/>
    <w:rPr>
      <w:b/>
      <w:bCs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semiHidden/>
    <w:rsid w:val="007C5C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7C5C4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styleId="Grietas">
    <w:name w:val="Strong"/>
    <w:basedOn w:val="Numatytasispastraiposriftas"/>
    <w:uiPriority w:val="22"/>
    <w:qFormat/>
    <w:rsid w:val="00E47697"/>
    <w:rPr>
      <w:b/>
      <w:bCs/>
    </w:rPr>
  </w:style>
  <w:style w:type="paragraph" w:customStyle="1" w:styleId="isselectedend">
    <w:name w:val="isselectedend"/>
    <w:basedOn w:val="prastasis"/>
    <w:rsid w:val="00741B95"/>
    <w:pPr>
      <w:spacing w:before="100" w:beforeAutospacing="1" w:after="100" w:afterAutospacing="1"/>
    </w:pPr>
    <w:rPr>
      <w:szCs w:val="24"/>
    </w:rPr>
  </w:style>
  <w:style w:type="paragraph" w:customStyle="1" w:styleId="paragraph">
    <w:name w:val="paragraph"/>
    <w:basedOn w:val="prastasis"/>
    <w:rsid w:val="001C784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1C7844"/>
  </w:style>
  <w:style w:type="character" w:customStyle="1" w:styleId="eop">
    <w:name w:val="eop"/>
    <w:basedOn w:val="Numatytasispastraiposriftas"/>
    <w:rsid w:val="001C7844"/>
  </w:style>
  <w:style w:type="paragraph" w:styleId="prastasiniatinklio">
    <w:name w:val="Normal (Web)"/>
    <w:basedOn w:val="prastasis"/>
    <w:uiPriority w:val="99"/>
    <w:semiHidden/>
    <w:unhideWhenUsed/>
    <w:rsid w:val="00553CD1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9DC4-2456-4603-B28D-B27A8A6F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3598</Words>
  <Characters>2052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Živilė Gocentė</cp:lastModifiedBy>
  <cp:revision>6</cp:revision>
  <cp:lastPrinted>2026-02-02T07:52:00Z</cp:lastPrinted>
  <dcterms:created xsi:type="dcterms:W3CDTF">2026-04-15T12:50:00Z</dcterms:created>
  <dcterms:modified xsi:type="dcterms:W3CDTF">2026-04-15T13:20:00Z</dcterms:modified>
</cp:coreProperties>
</file>