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47739116"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E965C2" w:rsidRDefault="00360A21" w:rsidP="007334EA">
          <w:pPr>
            <w:spacing w:after="120"/>
            <w:ind w:left="567" w:firstLine="0"/>
            <w:contextualSpacing/>
            <w:jc w:val="center"/>
            <w:rPr>
              <w:rFonts w:ascii="Times New Roman" w:hAnsi="Times New Roman" w:cs="Times New Roman"/>
              <w:b/>
              <w:bCs/>
              <w:color w:val="FF0000"/>
              <w:sz w:val="24"/>
              <w:szCs w:val="24"/>
            </w:rPr>
          </w:pPr>
        </w:p>
        <w:p w14:paraId="46315E48" w14:textId="3138EC3A" w:rsidR="00C32E53" w:rsidRPr="00E965C2" w:rsidRDefault="009C0663" w:rsidP="007334EA">
          <w:pPr>
            <w:spacing w:after="120"/>
            <w:ind w:left="567" w:firstLine="0"/>
            <w:contextualSpacing/>
            <w:jc w:val="center"/>
            <w:rPr>
              <w:rFonts w:ascii="Times New Roman" w:hAnsi="Times New Roman" w:cs="Times New Roman"/>
              <w:sz w:val="24"/>
              <w:szCs w:val="24"/>
            </w:rPr>
          </w:pPr>
          <w:r w:rsidRPr="00E965C2">
            <w:rPr>
              <w:rFonts w:ascii="Times New Roman" w:hAnsi="Times New Roman" w:cs="Times New Roman"/>
              <w:sz w:val="24"/>
              <w:szCs w:val="24"/>
            </w:rPr>
            <w:t>VšĮ Elektrėnų profesinio mokymo centro</w:t>
          </w:r>
        </w:p>
        <w:p w14:paraId="4B92F888" w14:textId="77777777" w:rsidR="00C32E53" w:rsidRPr="00E965C2" w:rsidRDefault="00C32E53" w:rsidP="007334EA">
          <w:pPr>
            <w:spacing w:after="120"/>
            <w:ind w:left="567" w:firstLine="0"/>
            <w:contextualSpacing/>
            <w:jc w:val="center"/>
            <w:rPr>
              <w:rFonts w:ascii="Times New Roman" w:hAnsi="Times New Roman" w:cs="Times New Roman"/>
              <w:color w:val="FF0000"/>
              <w:sz w:val="24"/>
              <w:szCs w:val="24"/>
            </w:rPr>
          </w:pPr>
        </w:p>
        <w:p w14:paraId="47B8E29B" w14:textId="1ADA2B87" w:rsidR="00D526C8" w:rsidRPr="00E965C2" w:rsidRDefault="00D526C8" w:rsidP="007334EA">
          <w:pPr>
            <w:spacing w:after="120"/>
            <w:ind w:left="567" w:firstLine="0"/>
            <w:contextualSpacing/>
            <w:jc w:val="center"/>
            <w:rPr>
              <w:rFonts w:ascii="Times New Roman" w:hAnsi="Times New Roman" w:cs="Times New Roman"/>
              <w:color w:val="FF0000"/>
              <w:sz w:val="24"/>
              <w:szCs w:val="24"/>
            </w:rPr>
          </w:pPr>
        </w:p>
        <w:p w14:paraId="47EF0C37" w14:textId="19126F9D" w:rsidR="00D526C8" w:rsidRPr="00E965C2" w:rsidRDefault="00D526C8" w:rsidP="007334EA">
          <w:pPr>
            <w:spacing w:after="120"/>
            <w:ind w:left="567" w:firstLine="0"/>
            <w:contextualSpacing/>
            <w:jc w:val="center"/>
            <w:rPr>
              <w:rFonts w:ascii="Times New Roman" w:hAnsi="Times New Roman" w:cs="Times New Roman"/>
              <w:color w:val="FF0000"/>
              <w:sz w:val="24"/>
              <w:szCs w:val="24"/>
            </w:rPr>
          </w:pPr>
        </w:p>
        <w:p w14:paraId="7350A7E2" w14:textId="78457EBC" w:rsidR="00D526C8" w:rsidRPr="00E965C2" w:rsidRDefault="00D526C8" w:rsidP="007334EA">
          <w:pPr>
            <w:spacing w:after="120"/>
            <w:ind w:left="567" w:firstLine="0"/>
            <w:contextualSpacing/>
            <w:jc w:val="center"/>
            <w:rPr>
              <w:rFonts w:ascii="Times New Roman" w:hAnsi="Times New Roman" w:cs="Times New Roman"/>
              <w:color w:val="FF0000"/>
              <w:sz w:val="24"/>
              <w:szCs w:val="24"/>
            </w:rPr>
          </w:pPr>
        </w:p>
        <w:p w14:paraId="0C4D1D17" w14:textId="77777777" w:rsidR="00272213" w:rsidRPr="00E965C2" w:rsidRDefault="00272213" w:rsidP="00272213">
          <w:pPr>
            <w:spacing w:line="240" w:lineRule="auto"/>
            <w:ind w:left="567"/>
            <w:contextualSpacing/>
            <w:jc w:val="center"/>
            <w:rPr>
              <w:rFonts w:ascii="Times New Roman" w:hAnsi="Times New Roman" w:cs="Times New Roman"/>
              <w:b/>
              <w:bCs/>
              <w:sz w:val="24"/>
              <w:szCs w:val="24"/>
            </w:rPr>
          </w:pPr>
          <w:r w:rsidRPr="00E965C2">
            <w:rPr>
              <w:rFonts w:ascii="Times New Roman" w:hAnsi="Times New Roman" w:cs="Times New Roman"/>
              <w:b/>
              <w:bCs/>
              <w:sz w:val="24"/>
              <w:szCs w:val="24"/>
            </w:rPr>
            <w:t xml:space="preserve">MAŽOS VERTĖS (SKELBIAMOS APKLAUSOS ) VIEŠOJO PIRKIMO </w:t>
          </w:r>
        </w:p>
        <w:p w14:paraId="0561B5CE" w14:textId="181C1DC2" w:rsidR="00272213" w:rsidRPr="00E965C2" w:rsidRDefault="00272213" w:rsidP="00272213">
          <w:pPr>
            <w:spacing w:line="240" w:lineRule="auto"/>
            <w:ind w:left="567"/>
            <w:contextualSpacing/>
            <w:jc w:val="center"/>
            <w:rPr>
              <w:rFonts w:ascii="Times New Roman" w:hAnsi="Times New Roman" w:cs="Times New Roman"/>
              <w:b/>
              <w:bCs/>
              <w:sz w:val="24"/>
              <w:szCs w:val="24"/>
            </w:rPr>
          </w:pPr>
          <w:r w:rsidRPr="00E965C2">
            <w:rPr>
              <w:rFonts w:ascii="Times New Roman" w:hAnsi="Times New Roman" w:cs="Times New Roman"/>
              <w:b/>
              <w:bCs/>
              <w:sz w:val="24"/>
              <w:szCs w:val="24"/>
            </w:rPr>
            <w:t>„SPORTO SALĖS, ESANČI</w:t>
          </w:r>
          <w:r w:rsidR="00040936">
            <w:rPr>
              <w:rFonts w:ascii="Times New Roman" w:hAnsi="Times New Roman" w:cs="Times New Roman"/>
              <w:b/>
              <w:bCs/>
              <w:sz w:val="24"/>
              <w:szCs w:val="24"/>
            </w:rPr>
            <w:t>OS</w:t>
          </w:r>
          <w:r w:rsidRPr="00E965C2">
            <w:rPr>
              <w:rFonts w:ascii="Times New Roman" w:hAnsi="Times New Roman" w:cs="Times New Roman"/>
              <w:b/>
              <w:bCs/>
              <w:sz w:val="24"/>
              <w:szCs w:val="24"/>
            </w:rPr>
            <w:t xml:space="preserve"> </w:t>
          </w:r>
          <w:r w:rsidR="009C0663" w:rsidRPr="00E965C2">
            <w:rPr>
              <w:rFonts w:ascii="Times New Roman" w:hAnsi="Times New Roman" w:cs="Times New Roman"/>
              <w:b/>
              <w:bCs/>
              <w:sz w:val="24"/>
              <w:szCs w:val="24"/>
            </w:rPr>
            <w:t>RUNGOS G. 18, ELEKTRĖNUOSE</w:t>
          </w:r>
          <w:r w:rsidRPr="00E965C2">
            <w:rPr>
              <w:rFonts w:ascii="Times New Roman" w:hAnsi="Times New Roman" w:cs="Times New Roman"/>
              <w:b/>
              <w:bCs/>
              <w:sz w:val="24"/>
              <w:szCs w:val="24"/>
            </w:rPr>
            <w:t>, PAPRASTOJO REMONTO DARBŲ PIRKIMAS“</w:t>
          </w:r>
        </w:p>
        <w:p w14:paraId="677FE492" w14:textId="77777777" w:rsidR="00272213" w:rsidRPr="00E965C2" w:rsidRDefault="00272213" w:rsidP="00272213">
          <w:pPr>
            <w:spacing w:line="240" w:lineRule="auto"/>
            <w:ind w:left="567"/>
            <w:contextualSpacing/>
            <w:jc w:val="center"/>
            <w:rPr>
              <w:rFonts w:ascii="Times New Roman" w:hAnsi="Times New Roman" w:cs="Times New Roman"/>
              <w:b/>
              <w:bCs/>
              <w:sz w:val="24"/>
              <w:szCs w:val="24"/>
            </w:rPr>
          </w:pPr>
        </w:p>
        <w:p w14:paraId="6EB21F85" w14:textId="77777777" w:rsidR="00272213" w:rsidRPr="00E965C2" w:rsidRDefault="00272213" w:rsidP="00272213">
          <w:pPr>
            <w:spacing w:line="240" w:lineRule="auto"/>
            <w:ind w:left="567"/>
            <w:contextualSpacing/>
            <w:jc w:val="center"/>
            <w:rPr>
              <w:rFonts w:ascii="Times New Roman" w:hAnsi="Times New Roman" w:cs="Times New Roman"/>
              <w:b/>
              <w:bCs/>
              <w:sz w:val="24"/>
              <w:szCs w:val="24"/>
            </w:rPr>
          </w:pPr>
        </w:p>
        <w:p w14:paraId="18ACC6AD" w14:textId="2304DADD" w:rsidR="00D526C8" w:rsidRPr="00E965C2" w:rsidRDefault="00E861F5" w:rsidP="001A2892">
          <w:pPr>
            <w:spacing w:after="120" w:line="240" w:lineRule="auto"/>
            <w:ind w:left="567" w:firstLine="0"/>
            <w:contextualSpacing/>
            <w:jc w:val="center"/>
            <w:rPr>
              <w:rFonts w:ascii="Times New Roman" w:hAnsi="Times New Roman" w:cs="Times New Roman"/>
              <w:b/>
              <w:bCs/>
              <w:sz w:val="24"/>
              <w:szCs w:val="24"/>
            </w:rPr>
          </w:pPr>
          <w:r w:rsidRPr="00E965C2">
            <w:rPr>
              <w:rFonts w:ascii="Times New Roman" w:hAnsi="Times New Roman" w:cs="Times New Roman"/>
              <w:b/>
              <w:bCs/>
              <w:sz w:val="24"/>
              <w:szCs w:val="24"/>
            </w:rPr>
            <w:t xml:space="preserve">SPECIALIOSIOS </w:t>
          </w:r>
          <w:r w:rsidR="00D526C8" w:rsidRPr="00E965C2">
            <w:rPr>
              <w:rFonts w:ascii="Times New Roman" w:hAnsi="Times New Roman" w:cs="Times New Roman"/>
              <w:b/>
              <w:bCs/>
              <w:sz w:val="24"/>
              <w:szCs w:val="24"/>
            </w:rPr>
            <w:t>SĄLYGOS</w:t>
          </w:r>
        </w:p>
        <w:p w14:paraId="64B5923C" w14:textId="77777777" w:rsidR="00272213" w:rsidRPr="00E965C2" w:rsidRDefault="00272213" w:rsidP="001A2892">
          <w:pPr>
            <w:spacing w:after="120" w:line="240" w:lineRule="auto"/>
            <w:ind w:left="567" w:firstLine="0"/>
            <w:contextualSpacing/>
            <w:jc w:val="center"/>
            <w:rPr>
              <w:rFonts w:ascii="Times New Roman" w:hAnsi="Times New Roman" w:cs="Times New Roman"/>
              <w:b/>
              <w:bCs/>
              <w:sz w:val="24"/>
              <w:szCs w:val="24"/>
            </w:rPr>
          </w:pPr>
        </w:p>
        <w:p w14:paraId="4006FCFA" w14:textId="77777777" w:rsidR="00272213" w:rsidRPr="00E965C2" w:rsidRDefault="00272213" w:rsidP="001A2892">
          <w:pPr>
            <w:spacing w:after="120" w:line="240" w:lineRule="auto"/>
            <w:ind w:left="567" w:firstLine="0"/>
            <w:contextualSpacing/>
            <w:jc w:val="center"/>
            <w:rPr>
              <w:rFonts w:ascii="Times New Roman" w:hAnsi="Times New Roman" w:cs="Times New Roman"/>
              <w:b/>
              <w:bCs/>
              <w:sz w:val="24"/>
              <w:szCs w:val="24"/>
            </w:rPr>
          </w:pPr>
        </w:p>
        <w:p w14:paraId="517C01D9" w14:textId="274F66B3" w:rsidR="001C24BC" w:rsidRPr="00E965C2" w:rsidRDefault="00272213" w:rsidP="001A2892">
          <w:pPr>
            <w:spacing w:after="120" w:line="240" w:lineRule="auto"/>
            <w:ind w:left="567" w:firstLine="0"/>
            <w:contextualSpacing/>
            <w:jc w:val="center"/>
            <w:rPr>
              <w:rFonts w:ascii="Times New Roman" w:hAnsi="Times New Roman" w:cs="Times New Roman"/>
              <w:sz w:val="24"/>
              <w:szCs w:val="24"/>
            </w:rPr>
          </w:pPr>
          <w:r w:rsidRPr="00E965C2">
            <w:rPr>
              <w:rFonts w:ascii="Times New Roman" w:hAnsi="Times New Roman" w:cs="Times New Roman"/>
              <w:b/>
              <w:bCs/>
              <w:sz w:val="24"/>
              <w:szCs w:val="24"/>
            </w:rPr>
            <w:t xml:space="preserve">                                                                                                            </w:t>
          </w:r>
          <w:r w:rsidR="00D53BF4" w:rsidRPr="00E965C2">
            <w:rPr>
              <w:rFonts w:ascii="Times New Roman" w:hAnsi="Times New Roman" w:cs="Times New Roman"/>
              <w:b/>
              <w:bCs/>
              <w:sz w:val="24"/>
              <w:szCs w:val="24"/>
            </w:rPr>
            <w:t>V</w:t>
          </w:r>
          <w:r w:rsidR="00755F3B" w:rsidRPr="00E965C2">
            <w:rPr>
              <w:rFonts w:ascii="Times New Roman" w:hAnsi="Times New Roman" w:cs="Times New Roman"/>
              <w:b/>
              <w:bCs/>
              <w:sz w:val="24"/>
              <w:szCs w:val="24"/>
            </w:rPr>
            <w:t>ersija</w:t>
          </w:r>
          <w:r w:rsidR="00D53BF4" w:rsidRPr="00E965C2">
            <w:rPr>
              <w:rFonts w:ascii="Times New Roman" w:hAnsi="Times New Roman" w:cs="Times New Roman"/>
              <w:b/>
              <w:bCs/>
              <w:sz w:val="24"/>
              <w:szCs w:val="24"/>
            </w:rPr>
            <w:t xml:space="preserve"> Nr</w:t>
          </w:r>
          <w:r w:rsidR="00FC3B98" w:rsidRPr="00E965C2">
            <w:rPr>
              <w:rFonts w:ascii="Times New Roman" w:hAnsi="Times New Roman" w:cs="Times New Roman"/>
              <w:b/>
              <w:bCs/>
              <w:sz w:val="24"/>
              <w:szCs w:val="24"/>
            </w:rPr>
            <w:t>.1</w:t>
          </w:r>
          <w:r w:rsidR="005F13F0" w:rsidRPr="00E965C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A5799A" w:rsidRDefault="00173FBA" w:rsidP="00581B14">
              <w:pPr>
                <w:pStyle w:val="Turinioantrat"/>
                <w:tabs>
                  <w:tab w:val="left" w:pos="6555"/>
                </w:tabs>
                <w:rPr>
                  <w:rFonts w:ascii="Times New Roman" w:hAnsi="Times New Roman" w:cs="Times New Roman"/>
                  <w:sz w:val="24"/>
                  <w:szCs w:val="24"/>
                </w:rPr>
              </w:pPr>
              <w:r w:rsidRPr="00A5799A">
                <w:rPr>
                  <w:rFonts w:ascii="Times New Roman" w:hAnsi="Times New Roman" w:cs="Times New Roman"/>
                  <w:sz w:val="24"/>
                  <w:szCs w:val="24"/>
                </w:rPr>
                <w:t>T</w:t>
              </w:r>
              <w:r w:rsidR="00F42EC8" w:rsidRPr="00A5799A">
                <w:rPr>
                  <w:rFonts w:ascii="Times New Roman" w:hAnsi="Times New Roman" w:cs="Times New Roman"/>
                  <w:sz w:val="24"/>
                  <w:szCs w:val="24"/>
                </w:rPr>
                <w:t>URINYS</w:t>
              </w:r>
              <w:r w:rsidR="00581B14" w:rsidRPr="00A5799A">
                <w:rPr>
                  <w:rFonts w:ascii="Times New Roman" w:hAnsi="Times New Roman" w:cs="Times New Roman"/>
                  <w:sz w:val="24"/>
                  <w:szCs w:val="24"/>
                </w:rPr>
                <w:tab/>
              </w:r>
            </w:p>
            <w:p w14:paraId="1682A71F" w14:textId="060E7F91" w:rsidR="00A5799A" w:rsidRPr="00A5799A" w:rsidRDefault="00173FBA">
              <w:pPr>
                <w:pStyle w:val="Turinys1"/>
                <w:rPr>
                  <w:rFonts w:ascii="Times New Roman" w:hAnsi="Times New Roman" w:cs="Times New Roman"/>
                  <w:noProof/>
                  <w:sz w:val="24"/>
                  <w:szCs w:val="24"/>
                </w:rPr>
              </w:pPr>
              <w:r w:rsidRPr="00A5799A">
                <w:rPr>
                  <w:rFonts w:ascii="Times New Roman" w:hAnsi="Times New Roman" w:cs="Times New Roman"/>
                  <w:sz w:val="24"/>
                  <w:szCs w:val="24"/>
                </w:rPr>
                <w:fldChar w:fldCharType="begin"/>
              </w:r>
              <w:r w:rsidRPr="00A5799A">
                <w:rPr>
                  <w:rFonts w:ascii="Times New Roman" w:hAnsi="Times New Roman" w:cs="Times New Roman"/>
                  <w:sz w:val="24"/>
                  <w:szCs w:val="24"/>
                </w:rPr>
                <w:instrText xml:space="preserve"> TOC \o "1-3" \h \z \u </w:instrText>
              </w:r>
              <w:r w:rsidRPr="00A5799A">
                <w:rPr>
                  <w:rFonts w:ascii="Times New Roman" w:hAnsi="Times New Roman" w:cs="Times New Roman"/>
                  <w:sz w:val="24"/>
                  <w:szCs w:val="24"/>
                </w:rPr>
                <w:fldChar w:fldCharType="separate"/>
              </w:r>
              <w:hyperlink w:anchor="_Toc227155238" w:history="1">
                <w:r w:rsidR="00A5799A" w:rsidRPr="00A5799A">
                  <w:rPr>
                    <w:rStyle w:val="Hipersaitas"/>
                    <w:rFonts w:ascii="Times New Roman" w:hAnsi="Times New Roman" w:cs="Times New Roman"/>
                    <w:noProof/>
                    <w:sz w:val="24"/>
                    <w:szCs w:val="24"/>
                  </w:rPr>
                  <w:t>1.</w:t>
                </w:r>
                <w:r w:rsidR="00A5799A" w:rsidRPr="00A5799A">
                  <w:rPr>
                    <w:rFonts w:ascii="Times New Roman" w:hAnsi="Times New Roman" w:cs="Times New Roman"/>
                    <w:noProof/>
                    <w:sz w:val="24"/>
                    <w:szCs w:val="24"/>
                  </w:rPr>
                  <w:tab/>
                </w:r>
                <w:r w:rsidR="00A5799A" w:rsidRPr="00A5799A">
                  <w:rPr>
                    <w:rStyle w:val="Hipersaitas"/>
                    <w:rFonts w:ascii="Times New Roman" w:hAnsi="Times New Roman" w:cs="Times New Roman"/>
                    <w:noProof/>
                    <w:sz w:val="24"/>
                    <w:szCs w:val="24"/>
                  </w:rPr>
                  <w:t>Bendra informacija</w:t>
                </w:r>
                <w:r w:rsidR="00A5799A" w:rsidRPr="00A5799A">
                  <w:rPr>
                    <w:rFonts w:ascii="Times New Roman" w:hAnsi="Times New Roman" w:cs="Times New Roman"/>
                    <w:noProof/>
                    <w:webHidden/>
                    <w:sz w:val="24"/>
                    <w:szCs w:val="24"/>
                  </w:rPr>
                  <w:tab/>
                </w:r>
                <w:r w:rsidR="00A5799A" w:rsidRPr="00A5799A">
                  <w:rPr>
                    <w:rFonts w:ascii="Times New Roman" w:hAnsi="Times New Roman" w:cs="Times New Roman"/>
                    <w:noProof/>
                    <w:webHidden/>
                    <w:sz w:val="24"/>
                    <w:szCs w:val="24"/>
                  </w:rPr>
                  <w:fldChar w:fldCharType="begin"/>
                </w:r>
                <w:r w:rsidR="00A5799A" w:rsidRPr="00A5799A">
                  <w:rPr>
                    <w:rFonts w:ascii="Times New Roman" w:hAnsi="Times New Roman" w:cs="Times New Roman"/>
                    <w:noProof/>
                    <w:webHidden/>
                    <w:sz w:val="24"/>
                    <w:szCs w:val="24"/>
                  </w:rPr>
                  <w:instrText xml:space="preserve"> PAGEREF _Toc227155238 \h </w:instrText>
                </w:r>
                <w:r w:rsidR="00A5799A" w:rsidRPr="00A5799A">
                  <w:rPr>
                    <w:rFonts w:ascii="Times New Roman" w:hAnsi="Times New Roman" w:cs="Times New Roman"/>
                    <w:noProof/>
                    <w:webHidden/>
                    <w:sz w:val="24"/>
                    <w:szCs w:val="24"/>
                  </w:rPr>
                </w:r>
                <w:r w:rsidR="00A5799A" w:rsidRPr="00A5799A">
                  <w:rPr>
                    <w:rFonts w:ascii="Times New Roman" w:hAnsi="Times New Roman" w:cs="Times New Roman"/>
                    <w:noProof/>
                    <w:webHidden/>
                    <w:sz w:val="24"/>
                    <w:szCs w:val="24"/>
                  </w:rPr>
                  <w:fldChar w:fldCharType="separate"/>
                </w:r>
                <w:r w:rsidR="00A5799A" w:rsidRPr="00A5799A">
                  <w:rPr>
                    <w:rFonts w:ascii="Times New Roman" w:hAnsi="Times New Roman" w:cs="Times New Roman"/>
                    <w:noProof/>
                    <w:webHidden/>
                    <w:sz w:val="24"/>
                    <w:szCs w:val="24"/>
                  </w:rPr>
                  <w:t>3</w:t>
                </w:r>
                <w:r w:rsidR="00A5799A" w:rsidRPr="00A5799A">
                  <w:rPr>
                    <w:rFonts w:ascii="Times New Roman" w:hAnsi="Times New Roman" w:cs="Times New Roman"/>
                    <w:noProof/>
                    <w:webHidden/>
                    <w:sz w:val="24"/>
                    <w:szCs w:val="24"/>
                  </w:rPr>
                  <w:fldChar w:fldCharType="end"/>
                </w:r>
              </w:hyperlink>
            </w:p>
            <w:p w14:paraId="2D521E1D" w14:textId="52934F31" w:rsidR="00A5799A" w:rsidRPr="00A5799A" w:rsidRDefault="00FB521E">
              <w:pPr>
                <w:pStyle w:val="Turinys1"/>
                <w:rPr>
                  <w:rFonts w:ascii="Times New Roman" w:hAnsi="Times New Roman" w:cs="Times New Roman"/>
                  <w:noProof/>
                  <w:sz w:val="24"/>
                  <w:szCs w:val="24"/>
                </w:rPr>
              </w:pPr>
              <w:hyperlink w:anchor="_Toc227155239" w:history="1">
                <w:r w:rsidR="00A5799A" w:rsidRPr="00A5799A">
                  <w:rPr>
                    <w:rStyle w:val="Hipersaitas"/>
                    <w:rFonts w:ascii="Times New Roman" w:eastAsia="Calibri" w:hAnsi="Times New Roman" w:cs="Times New Roman"/>
                    <w:noProof/>
                    <w:sz w:val="24"/>
                    <w:szCs w:val="24"/>
                  </w:rPr>
                  <w:t>2.</w:t>
                </w:r>
                <w:r w:rsidR="00A5799A" w:rsidRPr="00A5799A">
                  <w:rPr>
                    <w:rFonts w:ascii="Times New Roman" w:hAnsi="Times New Roman" w:cs="Times New Roman"/>
                    <w:noProof/>
                    <w:sz w:val="24"/>
                    <w:szCs w:val="24"/>
                  </w:rPr>
                  <w:tab/>
                </w:r>
                <w:r w:rsidR="00A5799A" w:rsidRPr="00A5799A">
                  <w:rPr>
                    <w:rStyle w:val="Hipersaitas"/>
                    <w:rFonts w:ascii="Times New Roman" w:hAnsi="Times New Roman" w:cs="Times New Roman"/>
                    <w:noProof/>
                    <w:sz w:val="24"/>
                    <w:szCs w:val="24"/>
                  </w:rPr>
                  <w:t>Pirkimo objektas</w:t>
                </w:r>
                <w:r w:rsidR="00A5799A" w:rsidRPr="00A5799A">
                  <w:rPr>
                    <w:rFonts w:ascii="Times New Roman" w:hAnsi="Times New Roman" w:cs="Times New Roman"/>
                    <w:noProof/>
                    <w:webHidden/>
                    <w:sz w:val="24"/>
                    <w:szCs w:val="24"/>
                  </w:rPr>
                  <w:tab/>
                </w:r>
                <w:r w:rsidR="00A5799A" w:rsidRPr="00A5799A">
                  <w:rPr>
                    <w:rFonts w:ascii="Times New Roman" w:hAnsi="Times New Roman" w:cs="Times New Roman"/>
                    <w:noProof/>
                    <w:webHidden/>
                    <w:sz w:val="24"/>
                    <w:szCs w:val="24"/>
                  </w:rPr>
                  <w:fldChar w:fldCharType="begin"/>
                </w:r>
                <w:r w:rsidR="00A5799A" w:rsidRPr="00A5799A">
                  <w:rPr>
                    <w:rFonts w:ascii="Times New Roman" w:hAnsi="Times New Roman" w:cs="Times New Roman"/>
                    <w:noProof/>
                    <w:webHidden/>
                    <w:sz w:val="24"/>
                    <w:szCs w:val="24"/>
                  </w:rPr>
                  <w:instrText xml:space="preserve"> PAGEREF _Toc227155239 \h </w:instrText>
                </w:r>
                <w:r w:rsidR="00A5799A" w:rsidRPr="00A5799A">
                  <w:rPr>
                    <w:rFonts w:ascii="Times New Roman" w:hAnsi="Times New Roman" w:cs="Times New Roman"/>
                    <w:noProof/>
                    <w:webHidden/>
                    <w:sz w:val="24"/>
                    <w:szCs w:val="24"/>
                  </w:rPr>
                </w:r>
                <w:r w:rsidR="00A5799A" w:rsidRPr="00A5799A">
                  <w:rPr>
                    <w:rFonts w:ascii="Times New Roman" w:hAnsi="Times New Roman" w:cs="Times New Roman"/>
                    <w:noProof/>
                    <w:webHidden/>
                    <w:sz w:val="24"/>
                    <w:szCs w:val="24"/>
                  </w:rPr>
                  <w:fldChar w:fldCharType="separate"/>
                </w:r>
                <w:r w:rsidR="00A5799A" w:rsidRPr="00A5799A">
                  <w:rPr>
                    <w:rFonts w:ascii="Times New Roman" w:hAnsi="Times New Roman" w:cs="Times New Roman"/>
                    <w:noProof/>
                    <w:webHidden/>
                    <w:sz w:val="24"/>
                    <w:szCs w:val="24"/>
                  </w:rPr>
                  <w:t>3</w:t>
                </w:r>
                <w:r w:rsidR="00A5799A" w:rsidRPr="00A5799A">
                  <w:rPr>
                    <w:rFonts w:ascii="Times New Roman" w:hAnsi="Times New Roman" w:cs="Times New Roman"/>
                    <w:noProof/>
                    <w:webHidden/>
                    <w:sz w:val="24"/>
                    <w:szCs w:val="24"/>
                  </w:rPr>
                  <w:fldChar w:fldCharType="end"/>
                </w:r>
              </w:hyperlink>
            </w:p>
            <w:p w14:paraId="425A0DCF" w14:textId="5A69876A" w:rsidR="00A5799A" w:rsidRPr="00A5799A" w:rsidRDefault="00FB521E">
              <w:pPr>
                <w:pStyle w:val="Turinys1"/>
                <w:rPr>
                  <w:rFonts w:ascii="Times New Roman" w:hAnsi="Times New Roman" w:cs="Times New Roman"/>
                  <w:noProof/>
                  <w:sz w:val="24"/>
                  <w:szCs w:val="24"/>
                </w:rPr>
              </w:pPr>
              <w:hyperlink w:anchor="_Toc227155240" w:history="1">
                <w:r w:rsidR="00A5799A" w:rsidRPr="00A5799A">
                  <w:rPr>
                    <w:rStyle w:val="Hipersaitas"/>
                    <w:rFonts w:ascii="Times New Roman" w:eastAsia="Calibri" w:hAnsi="Times New Roman" w:cs="Times New Roman"/>
                    <w:noProof/>
                    <w:sz w:val="24"/>
                    <w:szCs w:val="24"/>
                  </w:rPr>
                  <w:t>3.</w:t>
                </w:r>
                <w:r w:rsidR="00A5799A" w:rsidRPr="00A5799A">
                  <w:rPr>
                    <w:rFonts w:ascii="Times New Roman" w:hAnsi="Times New Roman" w:cs="Times New Roman"/>
                    <w:noProof/>
                    <w:sz w:val="24"/>
                    <w:szCs w:val="24"/>
                  </w:rPr>
                  <w:tab/>
                </w:r>
                <w:r w:rsidR="00A5799A" w:rsidRPr="00A5799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A5799A" w:rsidRPr="00A5799A">
                  <w:rPr>
                    <w:rFonts w:ascii="Times New Roman" w:hAnsi="Times New Roman" w:cs="Times New Roman"/>
                    <w:noProof/>
                    <w:webHidden/>
                    <w:sz w:val="24"/>
                    <w:szCs w:val="24"/>
                  </w:rPr>
                  <w:tab/>
                </w:r>
                <w:r w:rsidR="00A5799A" w:rsidRPr="00A5799A">
                  <w:rPr>
                    <w:rFonts w:ascii="Times New Roman" w:hAnsi="Times New Roman" w:cs="Times New Roman"/>
                    <w:noProof/>
                    <w:webHidden/>
                    <w:sz w:val="24"/>
                    <w:szCs w:val="24"/>
                  </w:rPr>
                  <w:fldChar w:fldCharType="begin"/>
                </w:r>
                <w:r w:rsidR="00A5799A" w:rsidRPr="00A5799A">
                  <w:rPr>
                    <w:rFonts w:ascii="Times New Roman" w:hAnsi="Times New Roman" w:cs="Times New Roman"/>
                    <w:noProof/>
                    <w:webHidden/>
                    <w:sz w:val="24"/>
                    <w:szCs w:val="24"/>
                  </w:rPr>
                  <w:instrText xml:space="preserve"> PAGEREF _Toc227155240 \h </w:instrText>
                </w:r>
                <w:r w:rsidR="00A5799A" w:rsidRPr="00A5799A">
                  <w:rPr>
                    <w:rFonts w:ascii="Times New Roman" w:hAnsi="Times New Roman" w:cs="Times New Roman"/>
                    <w:noProof/>
                    <w:webHidden/>
                    <w:sz w:val="24"/>
                    <w:szCs w:val="24"/>
                  </w:rPr>
                </w:r>
                <w:r w:rsidR="00A5799A" w:rsidRPr="00A5799A">
                  <w:rPr>
                    <w:rFonts w:ascii="Times New Roman" w:hAnsi="Times New Roman" w:cs="Times New Roman"/>
                    <w:noProof/>
                    <w:webHidden/>
                    <w:sz w:val="24"/>
                    <w:szCs w:val="24"/>
                  </w:rPr>
                  <w:fldChar w:fldCharType="separate"/>
                </w:r>
                <w:r w:rsidR="00A5799A" w:rsidRPr="00A5799A">
                  <w:rPr>
                    <w:rFonts w:ascii="Times New Roman" w:hAnsi="Times New Roman" w:cs="Times New Roman"/>
                    <w:noProof/>
                    <w:webHidden/>
                    <w:sz w:val="24"/>
                    <w:szCs w:val="24"/>
                  </w:rPr>
                  <w:t>3</w:t>
                </w:r>
                <w:r w:rsidR="00A5799A" w:rsidRPr="00A5799A">
                  <w:rPr>
                    <w:rFonts w:ascii="Times New Roman" w:hAnsi="Times New Roman" w:cs="Times New Roman"/>
                    <w:noProof/>
                    <w:webHidden/>
                    <w:sz w:val="24"/>
                    <w:szCs w:val="24"/>
                  </w:rPr>
                  <w:fldChar w:fldCharType="end"/>
                </w:r>
              </w:hyperlink>
            </w:p>
            <w:p w14:paraId="13D09EC9" w14:textId="37A6D61F" w:rsidR="00A5799A" w:rsidRPr="00A5799A" w:rsidRDefault="00FB521E">
              <w:pPr>
                <w:pStyle w:val="Turinys1"/>
                <w:rPr>
                  <w:rFonts w:ascii="Times New Roman" w:hAnsi="Times New Roman" w:cs="Times New Roman"/>
                  <w:noProof/>
                  <w:sz w:val="24"/>
                  <w:szCs w:val="24"/>
                </w:rPr>
              </w:pPr>
              <w:hyperlink w:anchor="_Toc227155241" w:history="1">
                <w:r w:rsidR="00A5799A" w:rsidRPr="00A5799A">
                  <w:rPr>
                    <w:rStyle w:val="Hipersaitas"/>
                    <w:rFonts w:ascii="Times New Roman" w:eastAsia="Calibri" w:hAnsi="Times New Roman" w:cs="Times New Roman"/>
                    <w:noProof/>
                    <w:sz w:val="24"/>
                    <w:szCs w:val="24"/>
                  </w:rPr>
                  <w:t>4.</w:t>
                </w:r>
                <w:r w:rsidR="00A5799A" w:rsidRPr="00A5799A">
                  <w:rPr>
                    <w:rFonts w:ascii="Times New Roman" w:hAnsi="Times New Roman" w:cs="Times New Roman"/>
                    <w:noProof/>
                    <w:sz w:val="24"/>
                    <w:szCs w:val="24"/>
                  </w:rPr>
                  <w:tab/>
                </w:r>
                <w:r w:rsidR="00A5799A" w:rsidRPr="00A5799A">
                  <w:rPr>
                    <w:rStyle w:val="Hipersaitas"/>
                    <w:rFonts w:ascii="Times New Roman" w:hAnsi="Times New Roman" w:cs="Times New Roman"/>
                    <w:noProof/>
                    <w:sz w:val="24"/>
                    <w:szCs w:val="24"/>
                  </w:rPr>
                  <w:t>Reikalavimai, susiję su nacionaliniu saugumu</w:t>
                </w:r>
                <w:r w:rsidR="00A5799A" w:rsidRPr="00A5799A">
                  <w:rPr>
                    <w:rFonts w:ascii="Times New Roman" w:hAnsi="Times New Roman" w:cs="Times New Roman"/>
                    <w:noProof/>
                    <w:webHidden/>
                    <w:sz w:val="24"/>
                    <w:szCs w:val="24"/>
                  </w:rPr>
                  <w:tab/>
                </w:r>
                <w:r w:rsidR="00A5799A" w:rsidRPr="00A5799A">
                  <w:rPr>
                    <w:rFonts w:ascii="Times New Roman" w:hAnsi="Times New Roman" w:cs="Times New Roman"/>
                    <w:noProof/>
                    <w:webHidden/>
                    <w:sz w:val="24"/>
                    <w:szCs w:val="24"/>
                  </w:rPr>
                  <w:fldChar w:fldCharType="begin"/>
                </w:r>
                <w:r w:rsidR="00A5799A" w:rsidRPr="00A5799A">
                  <w:rPr>
                    <w:rFonts w:ascii="Times New Roman" w:hAnsi="Times New Roman" w:cs="Times New Roman"/>
                    <w:noProof/>
                    <w:webHidden/>
                    <w:sz w:val="24"/>
                    <w:szCs w:val="24"/>
                  </w:rPr>
                  <w:instrText xml:space="preserve"> PAGEREF _Toc227155241 \h </w:instrText>
                </w:r>
                <w:r w:rsidR="00A5799A" w:rsidRPr="00A5799A">
                  <w:rPr>
                    <w:rFonts w:ascii="Times New Roman" w:hAnsi="Times New Roman" w:cs="Times New Roman"/>
                    <w:noProof/>
                    <w:webHidden/>
                    <w:sz w:val="24"/>
                    <w:szCs w:val="24"/>
                  </w:rPr>
                </w:r>
                <w:r w:rsidR="00A5799A" w:rsidRPr="00A5799A">
                  <w:rPr>
                    <w:rFonts w:ascii="Times New Roman" w:hAnsi="Times New Roman" w:cs="Times New Roman"/>
                    <w:noProof/>
                    <w:webHidden/>
                    <w:sz w:val="24"/>
                    <w:szCs w:val="24"/>
                  </w:rPr>
                  <w:fldChar w:fldCharType="separate"/>
                </w:r>
                <w:r w:rsidR="00A5799A" w:rsidRPr="00A5799A">
                  <w:rPr>
                    <w:rFonts w:ascii="Times New Roman" w:hAnsi="Times New Roman" w:cs="Times New Roman"/>
                    <w:noProof/>
                    <w:webHidden/>
                    <w:sz w:val="24"/>
                    <w:szCs w:val="24"/>
                  </w:rPr>
                  <w:t>4</w:t>
                </w:r>
                <w:r w:rsidR="00A5799A" w:rsidRPr="00A5799A">
                  <w:rPr>
                    <w:rFonts w:ascii="Times New Roman" w:hAnsi="Times New Roman" w:cs="Times New Roman"/>
                    <w:noProof/>
                    <w:webHidden/>
                    <w:sz w:val="24"/>
                    <w:szCs w:val="24"/>
                  </w:rPr>
                  <w:fldChar w:fldCharType="end"/>
                </w:r>
              </w:hyperlink>
            </w:p>
            <w:p w14:paraId="45683DAA" w14:textId="5AE1D30D" w:rsidR="00A5799A" w:rsidRPr="00A5799A" w:rsidRDefault="00FB521E">
              <w:pPr>
                <w:pStyle w:val="Turinys1"/>
                <w:rPr>
                  <w:rFonts w:ascii="Times New Roman" w:hAnsi="Times New Roman" w:cs="Times New Roman"/>
                  <w:noProof/>
                  <w:sz w:val="24"/>
                  <w:szCs w:val="24"/>
                </w:rPr>
              </w:pPr>
              <w:hyperlink w:anchor="_Toc227155242" w:history="1">
                <w:r w:rsidR="00A5799A" w:rsidRPr="00A5799A">
                  <w:rPr>
                    <w:rStyle w:val="Hipersaitas"/>
                    <w:rFonts w:ascii="Times New Roman" w:eastAsia="Calibri" w:hAnsi="Times New Roman" w:cs="Times New Roman"/>
                    <w:noProof/>
                    <w:sz w:val="24"/>
                    <w:szCs w:val="24"/>
                  </w:rPr>
                  <w:t>5.</w:t>
                </w:r>
                <w:r w:rsidR="00A5799A" w:rsidRPr="00A5799A">
                  <w:rPr>
                    <w:rFonts w:ascii="Times New Roman" w:hAnsi="Times New Roman" w:cs="Times New Roman"/>
                    <w:noProof/>
                    <w:sz w:val="24"/>
                    <w:szCs w:val="24"/>
                  </w:rPr>
                  <w:tab/>
                </w:r>
                <w:r w:rsidR="00A5799A" w:rsidRPr="00A5799A">
                  <w:rPr>
                    <w:rStyle w:val="Hipersaitas"/>
                    <w:rFonts w:ascii="Times New Roman" w:hAnsi="Times New Roman" w:cs="Times New Roman"/>
                    <w:noProof/>
                    <w:sz w:val="24"/>
                    <w:szCs w:val="24"/>
                  </w:rPr>
                  <w:t>Reikalavimai, susiję su nacionaliniu saugumu</w:t>
                </w:r>
                <w:r w:rsidR="00A5799A" w:rsidRPr="00A5799A">
                  <w:rPr>
                    <w:rFonts w:ascii="Times New Roman" w:hAnsi="Times New Roman" w:cs="Times New Roman"/>
                    <w:noProof/>
                    <w:webHidden/>
                    <w:sz w:val="24"/>
                    <w:szCs w:val="24"/>
                  </w:rPr>
                  <w:tab/>
                </w:r>
                <w:r w:rsidR="00A5799A" w:rsidRPr="00A5799A">
                  <w:rPr>
                    <w:rFonts w:ascii="Times New Roman" w:hAnsi="Times New Roman" w:cs="Times New Roman"/>
                    <w:noProof/>
                    <w:webHidden/>
                    <w:sz w:val="24"/>
                    <w:szCs w:val="24"/>
                  </w:rPr>
                  <w:fldChar w:fldCharType="begin"/>
                </w:r>
                <w:r w:rsidR="00A5799A" w:rsidRPr="00A5799A">
                  <w:rPr>
                    <w:rFonts w:ascii="Times New Roman" w:hAnsi="Times New Roman" w:cs="Times New Roman"/>
                    <w:noProof/>
                    <w:webHidden/>
                    <w:sz w:val="24"/>
                    <w:szCs w:val="24"/>
                  </w:rPr>
                  <w:instrText xml:space="preserve"> PAGEREF _Toc227155242 \h </w:instrText>
                </w:r>
                <w:r w:rsidR="00A5799A" w:rsidRPr="00A5799A">
                  <w:rPr>
                    <w:rFonts w:ascii="Times New Roman" w:hAnsi="Times New Roman" w:cs="Times New Roman"/>
                    <w:noProof/>
                    <w:webHidden/>
                    <w:sz w:val="24"/>
                    <w:szCs w:val="24"/>
                  </w:rPr>
                </w:r>
                <w:r w:rsidR="00A5799A" w:rsidRPr="00A5799A">
                  <w:rPr>
                    <w:rFonts w:ascii="Times New Roman" w:hAnsi="Times New Roman" w:cs="Times New Roman"/>
                    <w:noProof/>
                    <w:webHidden/>
                    <w:sz w:val="24"/>
                    <w:szCs w:val="24"/>
                  </w:rPr>
                  <w:fldChar w:fldCharType="separate"/>
                </w:r>
                <w:r w:rsidR="00A5799A" w:rsidRPr="00A5799A">
                  <w:rPr>
                    <w:rFonts w:ascii="Times New Roman" w:hAnsi="Times New Roman" w:cs="Times New Roman"/>
                    <w:noProof/>
                    <w:webHidden/>
                    <w:sz w:val="24"/>
                    <w:szCs w:val="24"/>
                  </w:rPr>
                  <w:t>4</w:t>
                </w:r>
                <w:r w:rsidR="00A5799A" w:rsidRPr="00A5799A">
                  <w:rPr>
                    <w:rFonts w:ascii="Times New Roman" w:hAnsi="Times New Roman" w:cs="Times New Roman"/>
                    <w:noProof/>
                    <w:webHidden/>
                    <w:sz w:val="24"/>
                    <w:szCs w:val="24"/>
                  </w:rPr>
                  <w:fldChar w:fldCharType="end"/>
                </w:r>
              </w:hyperlink>
            </w:p>
            <w:p w14:paraId="4B1288E2" w14:textId="3094D47B" w:rsidR="00A5799A" w:rsidRPr="00A5799A" w:rsidRDefault="00FB521E">
              <w:pPr>
                <w:pStyle w:val="Turinys1"/>
                <w:rPr>
                  <w:rFonts w:ascii="Times New Roman" w:hAnsi="Times New Roman" w:cs="Times New Roman"/>
                  <w:noProof/>
                  <w:sz w:val="24"/>
                  <w:szCs w:val="24"/>
                </w:rPr>
              </w:pPr>
              <w:hyperlink w:anchor="_Toc227155243" w:history="1">
                <w:r w:rsidR="00A5799A" w:rsidRPr="00A5799A">
                  <w:rPr>
                    <w:rStyle w:val="Hipersaitas"/>
                    <w:rFonts w:ascii="Times New Roman" w:hAnsi="Times New Roman" w:cs="Times New Roman"/>
                    <w:noProof/>
                    <w:sz w:val="24"/>
                    <w:szCs w:val="24"/>
                  </w:rPr>
                  <w:t>6. Pasiūlymo galiojimo užtikrinimas</w:t>
                </w:r>
                <w:r w:rsidR="00A5799A" w:rsidRPr="00A5799A">
                  <w:rPr>
                    <w:rFonts w:ascii="Times New Roman" w:hAnsi="Times New Roman" w:cs="Times New Roman"/>
                    <w:noProof/>
                    <w:webHidden/>
                    <w:sz w:val="24"/>
                    <w:szCs w:val="24"/>
                  </w:rPr>
                  <w:tab/>
                </w:r>
                <w:r w:rsidR="00A5799A" w:rsidRPr="00A5799A">
                  <w:rPr>
                    <w:rFonts w:ascii="Times New Roman" w:hAnsi="Times New Roman" w:cs="Times New Roman"/>
                    <w:noProof/>
                    <w:webHidden/>
                    <w:sz w:val="24"/>
                    <w:szCs w:val="24"/>
                  </w:rPr>
                  <w:fldChar w:fldCharType="begin"/>
                </w:r>
                <w:r w:rsidR="00A5799A" w:rsidRPr="00A5799A">
                  <w:rPr>
                    <w:rFonts w:ascii="Times New Roman" w:hAnsi="Times New Roman" w:cs="Times New Roman"/>
                    <w:noProof/>
                    <w:webHidden/>
                    <w:sz w:val="24"/>
                    <w:szCs w:val="24"/>
                  </w:rPr>
                  <w:instrText xml:space="preserve"> PAGEREF _Toc227155243 \h </w:instrText>
                </w:r>
                <w:r w:rsidR="00A5799A" w:rsidRPr="00A5799A">
                  <w:rPr>
                    <w:rFonts w:ascii="Times New Roman" w:hAnsi="Times New Roman" w:cs="Times New Roman"/>
                    <w:noProof/>
                    <w:webHidden/>
                    <w:sz w:val="24"/>
                    <w:szCs w:val="24"/>
                  </w:rPr>
                </w:r>
                <w:r w:rsidR="00A5799A" w:rsidRPr="00A5799A">
                  <w:rPr>
                    <w:rFonts w:ascii="Times New Roman" w:hAnsi="Times New Roman" w:cs="Times New Roman"/>
                    <w:noProof/>
                    <w:webHidden/>
                    <w:sz w:val="24"/>
                    <w:szCs w:val="24"/>
                  </w:rPr>
                  <w:fldChar w:fldCharType="separate"/>
                </w:r>
                <w:r w:rsidR="00A5799A" w:rsidRPr="00A5799A">
                  <w:rPr>
                    <w:rFonts w:ascii="Times New Roman" w:hAnsi="Times New Roman" w:cs="Times New Roman"/>
                    <w:noProof/>
                    <w:webHidden/>
                    <w:sz w:val="24"/>
                    <w:szCs w:val="24"/>
                  </w:rPr>
                  <w:t>4</w:t>
                </w:r>
                <w:r w:rsidR="00A5799A" w:rsidRPr="00A5799A">
                  <w:rPr>
                    <w:rFonts w:ascii="Times New Roman" w:hAnsi="Times New Roman" w:cs="Times New Roman"/>
                    <w:noProof/>
                    <w:webHidden/>
                    <w:sz w:val="24"/>
                    <w:szCs w:val="24"/>
                  </w:rPr>
                  <w:fldChar w:fldCharType="end"/>
                </w:r>
              </w:hyperlink>
            </w:p>
            <w:p w14:paraId="211A360C" w14:textId="2274BE11" w:rsidR="00A5799A" w:rsidRPr="00A5799A" w:rsidRDefault="00FB521E">
              <w:pPr>
                <w:pStyle w:val="Turinys1"/>
                <w:rPr>
                  <w:rFonts w:ascii="Times New Roman" w:hAnsi="Times New Roman" w:cs="Times New Roman"/>
                  <w:noProof/>
                  <w:sz w:val="24"/>
                  <w:szCs w:val="24"/>
                </w:rPr>
              </w:pPr>
              <w:hyperlink w:anchor="_Toc227155244" w:history="1">
                <w:r w:rsidR="00A5799A" w:rsidRPr="00A5799A">
                  <w:rPr>
                    <w:rStyle w:val="Hipersaitas"/>
                    <w:rFonts w:ascii="Times New Roman" w:hAnsi="Times New Roman" w:cs="Times New Roman"/>
                    <w:noProof/>
                    <w:sz w:val="24"/>
                    <w:szCs w:val="24"/>
                  </w:rPr>
                  <w:t>7.</w:t>
                </w:r>
                <w:r w:rsidR="00A5799A" w:rsidRPr="00A5799A">
                  <w:rPr>
                    <w:rFonts w:ascii="Times New Roman" w:hAnsi="Times New Roman" w:cs="Times New Roman"/>
                    <w:noProof/>
                    <w:sz w:val="24"/>
                    <w:szCs w:val="24"/>
                  </w:rPr>
                  <w:tab/>
                </w:r>
                <w:r w:rsidR="00A5799A" w:rsidRPr="00A5799A">
                  <w:rPr>
                    <w:rStyle w:val="Hipersaitas"/>
                    <w:rFonts w:ascii="Times New Roman" w:hAnsi="Times New Roman" w:cs="Times New Roman"/>
                    <w:noProof/>
                    <w:sz w:val="24"/>
                    <w:szCs w:val="24"/>
                  </w:rPr>
                  <w:t>Pasiūlymų vertinimas</w:t>
                </w:r>
                <w:r w:rsidR="00A5799A" w:rsidRPr="00A5799A">
                  <w:rPr>
                    <w:rFonts w:ascii="Times New Roman" w:hAnsi="Times New Roman" w:cs="Times New Roman"/>
                    <w:noProof/>
                    <w:webHidden/>
                    <w:sz w:val="24"/>
                    <w:szCs w:val="24"/>
                  </w:rPr>
                  <w:tab/>
                </w:r>
                <w:r w:rsidR="00A5799A" w:rsidRPr="00A5799A">
                  <w:rPr>
                    <w:rFonts w:ascii="Times New Roman" w:hAnsi="Times New Roman" w:cs="Times New Roman"/>
                    <w:noProof/>
                    <w:webHidden/>
                    <w:sz w:val="24"/>
                    <w:szCs w:val="24"/>
                  </w:rPr>
                  <w:fldChar w:fldCharType="begin"/>
                </w:r>
                <w:r w:rsidR="00A5799A" w:rsidRPr="00A5799A">
                  <w:rPr>
                    <w:rFonts w:ascii="Times New Roman" w:hAnsi="Times New Roman" w:cs="Times New Roman"/>
                    <w:noProof/>
                    <w:webHidden/>
                    <w:sz w:val="24"/>
                    <w:szCs w:val="24"/>
                  </w:rPr>
                  <w:instrText xml:space="preserve"> PAGEREF _Toc227155244 \h </w:instrText>
                </w:r>
                <w:r w:rsidR="00A5799A" w:rsidRPr="00A5799A">
                  <w:rPr>
                    <w:rFonts w:ascii="Times New Roman" w:hAnsi="Times New Roman" w:cs="Times New Roman"/>
                    <w:noProof/>
                    <w:webHidden/>
                    <w:sz w:val="24"/>
                    <w:szCs w:val="24"/>
                  </w:rPr>
                </w:r>
                <w:r w:rsidR="00A5799A" w:rsidRPr="00A5799A">
                  <w:rPr>
                    <w:rFonts w:ascii="Times New Roman" w:hAnsi="Times New Roman" w:cs="Times New Roman"/>
                    <w:noProof/>
                    <w:webHidden/>
                    <w:sz w:val="24"/>
                    <w:szCs w:val="24"/>
                  </w:rPr>
                  <w:fldChar w:fldCharType="separate"/>
                </w:r>
                <w:r w:rsidR="00A5799A" w:rsidRPr="00A5799A">
                  <w:rPr>
                    <w:rFonts w:ascii="Times New Roman" w:hAnsi="Times New Roman" w:cs="Times New Roman"/>
                    <w:noProof/>
                    <w:webHidden/>
                    <w:sz w:val="24"/>
                    <w:szCs w:val="24"/>
                  </w:rPr>
                  <w:t>4</w:t>
                </w:r>
                <w:r w:rsidR="00A5799A" w:rsidRPr="00A5799A">
                  <w:rPr>
                    <w:rFonts w:ascii="Times New Roman" w:hAnsi="Times New Roman" w:cs="Times New Roman"/>
                    <w:noProof/>
                    <w:webHidden/>
                    <w:sz w:val="24"/>
                    <w:szCs w:val="24"/>
                  </w:rPr>
                  <w:fldChar w:fldCharType="end"/>
                </w:r>
              </w:hyperlink>
            </w:p>
            <w:p w14:paraId="05982C13" w14:textId="6E0CBB01" w:rsidR="00A5799A" w:rsidRPr="00A5799A" w:rsidRDefault="00FB521E">
              <w:pPr>
                <w:pStyle w:val="Turinys1"/>
                <w:rPr>
                  <w:rFonts w:ascii="Times New Roman" w:hAnsi="Times New Roman" w:cs="Times New Roman"/>
                  <w:noProof/>
                  <w:sz w:val="24"/>
                  <w:szCs w:val="24"/>
                </w:rPr>
              </w:pPr>
              <w:hyperlink w:anchor="_Toc227155245" w:history="1">
                <w:r w:rsidR="00A5799A" w:rsidRPr="00A5799A">
                  <w:rPr>
                    <w:rStyle w:val="Hipersaitas"/>
                    <w:rFonts w:ascii="Times New Roman" w:hAnsi="Times New Roman" w:cs="Times New Roman"/>
                    <w:noProof/>
                    <w:sz w:val="24"/>
                    <w:szCs w:val="24"/>
                  </w:rPr>
                  <w:t>8. Sutarties sudarymas</w:t>
                </w:r>
                <w:r w:rsidR="00A5799A" w:rsidRPr="00A5799A">
                  <w:rPr>
                    <w:rFonts w:ascii="Times New Roman" w:hAnsi="Times New Roman" w:cs="Times New Roman"/>
                    <w:noProof/>
                    <w:webHidden/>
                    <w:sz w:val="24"/>
                    <w:szCs w:val="24"/>
                  </w:rPr>
                  <w:tab/>
                </w:r>
                <w:r w:rsidR="00A5799A" w:rsidRPr="00A5799A">
                  <w:rPr>
                    <w:rFonts w:ascii="Times New Roman" w:hAnsi="Times New Roman" w:cs="Times New Roman"/>
                    <w:noProof/>
                    <w:webHidden/>
                    <w:sz w:val="24"/>
                    <w:szCs w:val="24"/>
                  </w:rPr>
                  <w:fldChar w:fldCharType="begin"/>
                </w:r>
                <w:r w:rsidR="00A5799A" w:rsidRPr="00A5799A">
                  <w:rPr>
                    <w:rFonts w:ascii="Times New Roman" w:hAnsi="Times New Roman" w:cs="Times New Roman"/>
                    <w:noProof/>
                    <w:webHidden/>
                    <w:sz w:val="24"/>
                    <w:szCs w:val="24"/>
                  </w:rPr>
                  <w:instrText xml:space="preserve"> PAGEREF _Toc227155245 \h </w:instrText>
                </w:r>
                <w:r w:rsidR="00A5799A" w:rsidRPr="00A5799A">
                  <w:rPr>
                    <w:rFonts w:ascii="Times New Roman" w:hAnsi="Times New Roman" w:cs="Times New Roman"/>
                    <w:noProof/>
                    <w:webHidden/>
                    <w:sz w:val="24"/>
                    <w:szCs w:val="24"/>
                  </w:rPr>
                </w:r>
                <w:r w:rsidR="00A5799A" w:rsidRPr="00A5799A">
                  <w:rPr>
                    <w:rFonts w:ascii="Times New Roman" w:hAnsi="Times New Roman" w:cs="Times New Roman"/>
                    <w:noProof/>
                    <w:webHidden/>
                    <w:sz w:val="24"/>
                    <w:szCs w:val="24"/>
                  </w:rPr>
                  <w:fldChar w:fldCharType="separate"/>
                </w:r>
                <w:r w:rsidR="00A5799A" w:rsidRPr="00A5799A">
                  <w:rPr>
                    <w:rFonts w:ascii="Times New Roman" w:hAnsi="Times New Roman" w:cs="Times New Roman"/>
                    <w:noProof/>
                    <w:webHidden/>
                    <w:sz w:val="24"/>
                    <w:szCs w:val="24"/>
                  </w:rPr>
                  <w:t>5</w:t>
                </w:r>
                <w:r w:rsidR="00A5799A" w:rsidRPr="00A5799A">
                  <w:rPr>
                    <w:rFonts w:ascii="Times New Roman" w:hAnsi="Times New Roman" w:cs="Times New Roman"/>
                    <w:noProof/>
                    <w:webHidden/>
                    <w:sz w:val="24"/>
                    <w:szCs w:val="24"/>
                  </w:rPr>
                  <w:fldChar w:fldCharType="end"/>
                </w:r>
              </w:hyperlink>
            </w:p>
            <w:p w14:paraId="39DF93D8" w14:textId="00E8BEEB" w:rsidR="00A5799A" w:rsidRPr="00A5799A" w:rsidRDefault="00FB521E">
              <w:pPr>
                <w:pStyle w:val="Turinys1"/>
                <w:rPr>
                  <w:rFonts w:ascii="Times New Roman" w:hAnsi="Times New Roman" w:cs="Times New Roman"/>
                  <w:noProof/>
                  <w:sz w:val="24"/>
                  <w:szCs w:val="24"/>
                </w:rPr>
              </w:pPr>
              <w:hyperlink w:anchor="_Toc227155246" w:history="1">
                <w:r w:rsidR="00A5799A" w:rsidRPr="00A5799A">
                  <w:rPr>
                    <w:rStyle w:val="Hipersaitas"/>
                    <w:rFonts w:ascii="Times New Roman" w:hAnsi="Times New Roman" w:cs="Times New Roman"/>
                    <w:noProof/>
                    <w:sz w:val="24"/>
                    <w:szCs w:val="24"/>
                  </w:rPr>
                  <w:t>Pirkimo sąlygų 1 priedas</w:t>
                </w:r>
                <w:r w:rsidR="00A5799A" w:rsidRPr="00A5799A">
                  <w:rPr>
                    <w:rFonts w:ascii="Times New Roman" w:hAnsi="Times New Roman" w:cs="Times New Roman"/>
                    <w:noProof/>
                    <w:webHidden/>
                    <w:sz w:val="24"/>
                    <w:szCs w:val="24"/>
                  </w:rPr>
                  <w:tab/>
                </w:r>
                <w:r w:rsidR="00A5799A" w:rsidRPr="00A5799A">
                  <w:rPr>
                    <w:rFonts w:ascii="Times New Roman" w:hAnsi="Times New Roman" w:cs="Times New Roman"/>
                    <w:noProof/>
                    <w:webHidden/>
                    <w:sz w:val="24"/>
                    <w:szCs w:val="24"/>
                  </w:rPr>
                  <w:fldChar w:fldCharType="begin"/>
                </w:r>
                <w:r w:rsidR="00A5799A" w:rsidRPr="00A5799A">
                  <w:rPr>
                    <w:rFonts w:ascii="Times New Roman" w:hAnsi="Times New Roman" w:cs="Times New Roman"/>
                    <w:noProof/>
                    <w:webHidden/>
                    <w:sz w:val="24"/>
                    <w:szCs w:val="24"/>
                  </w:rPr>
                  <w:instrText xml:space="preserve"> PAGEREF _Toc227155246 \h </w:instrText>
                </w:r>
                <w:r w:rsidR="00A5799A" w:rsidRPr="00A5799A">
                  <w:rPr>
                    <w:rFonts w:ascii="Times New Roman" w:hAnsi="Times New Roman" w:cs="Times New Roman"/>
                    <w:noProof/>
                    <w:webHidden/>
                    <w:sz w:val="24"/>
                    <w:szCs w:val="24"/>
                  </w:rPr>
                </w:r>
                <w:r w:rsidR="00A5799A" w:rsidRPr="00A5799A">
                  <w:rPr>
                    <w:rFonts w:ascii="Times New Roman" w:hAnsi="Times New Roman" w:cs="Times New Roman"/>
                    <w:noProof/>
                    <w:webHidden/>
                    <w:sz w:val="24"/>
                    <w:szCs w:val="24"/>
                  </w:rPr>
                  <w:fldChar w:fldCharType="separate"/>
                </w:r>
                <w:r w:rsidR="00A5799A" w:rsidRPr="00A5799A">
                  <w:rPr>
                    <w:rFonts w:ascii="Times New Roman" w:hAnsi="Times New Roman" w:cs="Times New Roman"/>
                    <w:noProof/>
                    <w:webHidden/>
                    <w:sz w:val="24"/>
                    <w:szCs w:val="24"/>
                  </w:rPr>
                  <w:t>6</w:t>
                </w:r>
                <w:r w:rsidR="00A5799A" w:rsidRPr="00A5799A">
                  <w:rPr>
                    <w:rFonts w:ascii="Times New Roman" w:hAnsi="Times New Roman" w:cs="Times New Roman"/>
                    <w:noProof/>
                    <w:webHidden/>
                    <w:sz w:val="24"/>
                    <w:szCs w:val="24"/>
                  </w:rPr>
                  <w:fldChar w:fldCharType="end"/>
                </w:r>
              </w:hyperlink>
            </w:p>
            <w:p w14:paraId="51378F1F" w14:textId="1245DD4B" w:rsidR="00A5799A" w:rsidRPr="00A5799A" w:rsidRDefault="00FB521E">
              <w:pPr>
                <w:pStyle w:val="Turinys1"/>
                <w:rPr>
                  <w:rFonts w:ascii="Times New Roman" w:hAnsi="Times New Roman" w:cs="Times New Roman"/>
                  <w:noProof/>
                  <w:sz w:val="24"/>
                  <w:szCs w:val="24"/>
                </w:rPr>
              </w:pPr>
              <w:hyperlink w:anchor="_Toc227155247" w:history="1">
                <w:r w:rsidR="00A5799A" w:rsidRPr="00A5799A">
                  <w:rPr>
                    <w:rStyle w:val="Hipersaitas"/>
                    <w:rFonts w:ascii="Times New Roman" w:hAnsi="Times New Roman" w:cs="Times New Roman"/>
                    <w:noProof/>
                    <w:sz w:val="24"/>
                    <w:szCs w:val="24"/>
                  </w:rPr>
                  <w:t>Pirkimo sąlygų 2 priedas</w:t>
                </w:r>
                <w:r w:rsidR="00A5799A" w:rsidRPr="00A5799A">
                  <w:rPr>
                    <w:rFonts w:ascii="Times New Roman" w:hAnsi="Times New Roman" w:cs="Times New Roman"/>
                    <w:noProof/>
                    <w:webHidden/>
                    <w:sz w:val="24"/>
                    <w:szCs w:val="24"/>
                  </w:rPr>
                  <w:tab/>
                </w:r>
                <w:r w:rsidR="00A5799A" w:rsidRPr="00A5799A">
                  <w:rPr>
                    <w:rFonts w:ascii="Times New Roman" w:hAnsi="Times New Roman" w:cs="Times New Roman"/>
                    <w:noProof/>
                    <w:webHidden/>
                    <w:sz w:val="24"/>
                    <w:szCs w:val="24"/>
                  </w:rPr>
                  <w:fldChar w:fldCharType="begin"/>
                </w:r>
                <w:r w:rsidR="00A5799A" w:rsidRPr="00A5799A">
                  <w:rPr>
                    <w:rFonts w:ascii="Times New Roman" w:hAnsi="Times New Roman" w:cs="Times New Roman"/>
                    <w:noProof/>
                    <w:webHidden/>
                    <w:sz w:val="24"/>
                    <w:szCs w:val="24"/>
                  </w:rPr>
                  <w:instrText xml:space="preserve"> PAGEREF _Toc227155247 \h </w:instrText>
                </w:r>
                <w:r w:rsidR="00A5799A" w:rsidRPr="00A5799A">
                  <w:rPr>
                    <w:rFonts w:ascii="Times New Roman" w:hAnsi="Times New Roman" w:cs="Times New Roman"/>
                    <w:noProof/>
                    <w:webHidden/>
                    <w:sz w:val="24"/>
                    <w:szCs w:val="24"/>
                  </w:rPr>
                </w:r>
                <w:r w:rsidR="00A5799A" w:rsidRPr="00A5799A">
                  <w:rPr>
                    <w:rFonts w:ascii="Times New Roman" w:hAnsi="Times New Roman" w:cs="Times New Roman"/>
                    <w:noProof/>
                    <w:webHidden/>
                    <w:sz w:val="24"/>
                    <w:szCs w:val="24"/>
                  </w:rPr>
                  <w:fldChar w:fldCharType="separate"/>
                </w:r>
                <w:r w:rsidR="00A5799A" w:rsidRPr="00A5799A">
                  <w:rPr>
                    <w:rFonts w:ascii="Times New Roman" w:hAnsi="Times New Roman" w:cs="Times New Roman"/>
                    <w:noProof/>
                    <w:webHidden/>
                    <w:sz w:val="24"/>
                    <w:szCs w:val="24"/>
                  </w:rPr>
                  <w:t>9</w:t>
                </w:r>
                <w:r w:rsidR="00A5799A" w:rsidRPr="00A5799A">
                  <w:rPr>
                    <w:rFonts w:ascii="Times New Roman" w:hAnsi="Times New Roman" w:cs="Times New Roman"/>
                    <w:noProof/>
                    <w:webHidden/>
                    <w:sz w:val="24"/>
                    <w:szCs w:val="24"/>
                  </w:rPr>
                  <w:fldChar w:fldCharType="end"/>
                </w:r>
              </w:hyperlink>
            </w:p>
            <w:p w14:paraId="5B7A874E" w14:textId="1CF31666" w:rsidR="00A5799A" w:rsidRPr="00A5799A" w:rsidRDefault="00FB521E">
              <w:pPr>
                <w:pStyle w:val="Turinys1"/>
                <w:rPr>
                  <w:rFonts w:ascii="Times New Roman" w:hAnsi="Times New Roman" w:cs="Times New Roman"/>
                  <w:noProof/>
                  <w:sz w:val="24"/>
                  <w:szCs w:val="24"/>
                </w:rPr>
              </w:pPr>
              <w:hyperlink w:anchor="_Toc227155248" w:history="1">
                <w:r w:rsidR="00A5799A" w:rsidRPr="00A5799A">
                  <w:rPr>
                    <w:rStyle w:val="Hipersaitas"/>
                    <w:rFonts w:ascii="Times New Roman" w:hAnsi="Times New Roman" w:cs="Times New Roman"/>
                    <w:noProof/>
                    <w:sz w:val="24"/>
                    <w:szCs w:val="24"/>
                  </w:rPr>
                  <w:t>Pirkimo sąlygų 3 priedas</w:t>
                </w:r>
                <w:r w:rsidR="00A5799A" w:rsidRPr="00A5799A">
                  <w:rPr>
                    <w:rFonts w:ascii="Times New Roman" w:hAnsi="Times New Roman" w:cs="Times New Roman"/>
                    <w:noProof/>
                    <w:webHidden/>
                    <w:sz w:val="24"/>
                    <w:szCs w:val="24"/>
                  </w:rPr>
                  <w:tab/>
                </w:r>
                <w:r w:rsidR="00A5799A" w:rsidRPr="00A5799A">
                  <w:rPr>
                    <w:rFonts w:ascii="Times New Roman" w:hAnsi="Times New Roman" w:cs="Times New Roman"/>
                    <w:noProof/>
                    <w:webHidden/>
                    <w:sz w:val="24"/>
                    <w:szCs w:val="24"/>
                  </w:rPr>
                  <w:fldChar w:fldCharType="begin"/>
                </w:r>
                <w:r w:rsidR="00A5799A" w:rsidRPr="00A5799A">
                  <w:rPr>
                    <w:rFonts w:ascii="Times New Roman" w:hAnsi="Times New Roman" w:cs="Times New Roman"/>
                    <w:noProof/>
                    <w:webHidden/>
                    <w:sz w:val="24"/>
                    <w:szCs w:val="24"/>
                  </w:rPr>
                  <w:instrText xml:space="preserve"> PAGEREF _Toc227155248 \h </w:instrText>
                </w:r>
                <w:r w:rsidR="00A5799A" w:rsidRPr="00A5799A">
                  <w:rPr>
                    <w:rFonts w:ascii="Times New Roman" w:hAnsi="Times New Roman" w:cs="Times New Roman"/>
                    <w:noProof/>
                    <w:webHidden/>
                    <w:sz w:val="24"/>
                    <w:szCs w:val="24"/>
                  </w:rPr>
                </w:r>
                <w:r w:rsidR="00A5799A" w:rsidRPr="00A5799A">
                  <w:rPr>
                    <w:rFonts w:ascii="Times New Roman" w:hAnsi="Times New Roman" w:cs="Times New Roman"/>
                    <w:noProof/>
                    <w:webHidden/>
                    <w:sz w:val="24"/>
                    <w:szCs w:val="24"/>
                  </w:rPr>
                  <w:fldChar w:fldCharType="separate"/>
                </w:r>
                <w:r w:rsidR="00A5799A" w:rsidRPr="00A5799A">
                  <w:rPr>
                    <w:rFonts w:ascii="Times New Roman" w:hAnsi="Times New Roman" w:cs="Times New Roman"/>
                    <w:noProof/>
                    <w:webHidden/>
                    <w:sz w:val="24"/>
                    <w:szCs w:val="24"/>
                  </w:rPr>
                  <w:t>10</w:t>
                </w:r>
                <w:r w:rsidR="00A5799A" w:rsidRPr="00A5799A">
                  <w:rPr>
                    <w:rFonts w:ascii="Times New Roman" w:hAnsi="Times New Roman" w:cs="Times New Roman"/>
                    <w:noProof/>
                    <w:webHidden/>
                    <w:sz w:val="24"/>
                    <w:szCs w:val="24"/>
                  </w:rPr>
                  <w:fldChar w:fldCharType="end"/>
                </w:r>
              </w:hyperlink>
            </w:p>
            <w:p w14:paraId="06A59C86" w14:textId="3A281E4F" w:rsidR="00A5799A" w:rsidRPr="00A5799A" w:rsidRDefault="00FB521E">
              <w:pPr>
                <w:pStyle w:val="Turinys1"/>
                <w:rPr>
                  <w:rFonts w:ascii="Times New Roman" w:hAnsi="Times New Roman" w:cs="Times New Roman"/>
                  <w:noProof/>
                  <w:sz w:val="24"/>
                  <w:szCs w:val="24"/>
                </w:rPr>
              </w:pPr>
              <w:hyperlink w:anchor="_Toc227155249" w:history="1">
                <w:r w:rsidR="00A5799A" w:rsidRPr="00A5799A">
                  <w:rPr>
                    <w:rStyle w:val="Hipersaitas"/>
                    <w:rFonts w:ascii="Times New Roman" w:hAnsi="Times New Roman" w:cs="Times New Roman"/>
                    <w:noProof/>
                    <w:sz w:val="24"/>
                    <w:szCs w:val="24"/>
                  </w:rPr>
                  <w:t>Pirkimo sąlygų 4 priedas</w:t>
                </w:r>
                <w:r w:rsidR="00A5799A" w:rsidRPr="00A5799A">
                  <w:rPr>
                    <w:rFonts w:ascii="Times New Roman" w:hAnsi="Times New Roman" w:cs="Times New Roman"/>
                    <w:noProof/>
                    <w:webHidden/>
                    <w:sz w:val="24"/>
                    <w:szCs w:val="24"/>
                  </w:rPr>
                  <w:tab/>
                </w:r>
                <w:r w:rsidR="00A5799A" w:rsidRPr="00A5799A">
                  <w:rPr>
                    <w:rFonts w:ascii="Times New Roman" w:hAnsi="Times New Roman" w:cs="Times New Roman"/>
                    <w:noProof/>
                    <w:webHidden/>
                    <w:sz w:val="24"/>
                    <w:szCs w:val="24"/>
                  </w:rPr>
                  <w:fldChar w:fldCharType="begin"/>
                </w:r>
                <w:r w:rsidR="00A5799A" w:rsidRPr="00A5799A">
                  <w:rPr>
                    <w:rFonts w:ascii="Times New Roman" w:hAnsi="Times New Roman" w:cs="Times New Roman"/>
                    <w:noProof/>
                    <w:webHidden/>
                    <w:sz w:val="24"/>
                    <w:szCs w:val="24"/>
                  </w:rPr>
                  <w:instrText xml:space="preserve"> PAGEREF _Toc227155249 \h </w:instrText>
                </w:r>
                <w:r w:rsidR="00A5799A" w:rsidRPr="00A5799A">
                  <w:rPr>
                    <w:rFonts w:ascii="Times New Roman" w:hAnsi="Times New Roman" w:cs="Times New Roman"/>
                    <w:noProof/>
                    <w:webHidden/>
                    <w:sz w:val="24"/>
                    <w:szCs w:val="24"/>
                  </w:rPr>
                </w:r>
                <w:r w:rsidR="00A5799A" w:rsidRPr="00A5799A">
                  <w:rPr>
                    <w:rFonts w:ascii="Times New Roman" w:hAnsi="Times New Roman" w:cs="Times New Roman"/>
                    <w:noProof/>
                    <w:webHidden/>
                    <w:sz w:val="24"/>
                    <w:szCs w:val="24"/>
                  </w:rPr>
                  <w:fldChar w:fldCharType="separate"/>
                </w:r>
                <w:r w:rsidR="00A5799A" w:rsidRPr="00A5799A">
                  <w:rPr>
                    <w:rFonts w:ascii="Times New Roman" w:hAnsi="Times New Roman" w:cs="Times New Roman"/>
                    <w:noProof/>
                    <w:webHidden/>
                    <w:sz w:val="24"/>
                    <w:szCs w:val="24"/>
                  </w:rPr>
                  <w:t>14</w:t>
                </w:r>
                <w:r w:rsidR="00A5799A" w:rsidRPr="00A5799A">
                  <w:rPr>
                    <w:rFonts w:ascii="Times New Roman" w:hAnsi="Times New Roman" w:cs="Times New Roman"/>
                    <w:noProof/>
                    <w:webHidden/>
                    <w:sz w:val="24"/>
                    <w:szCs w:val="24"/>
                  </w:rPr>
                  <w:fldChar w:fldCharType="end"/>
                </w:r>
              </w:hyperlink>
            </w:p>
            <w:p w14:paraId="1A726459" w14:textId="7D491857" w:rsidR="00A5799A" w:rsidRPr="00A5799A" w:rsidRDefault="00FB521E">
              <w:pPr>
                <w:pStyle w:val="Turinys1"/>
                <w:rPr>
                  <w:rFonts w:ascii="Times New Roman" w:hAnsi="Times New Roman" w:cs="Times New Roman"/>
                  <w:noProof/>
                  <w:sz w:val="24"/>
                  <w:szCs w:val="24"/>
                </w:rPr>
              </w:pPr>
              <w:hyperlink w:anchor="_Toc227155250" w:history="1">
                <w:r w:rsidR="00A5799A" w:rsidRPr="00A5799A">
                  <w:rPr>
                    <w:rStyle w:val="Hipersaitas"/>
                    <w:rFonts w:ascii="Times New Roman" w:hAnsi="Times New Roman" w:cs="Times New Roman"/>
                    <w:noProof/>
                    <w:sz w:val="24"/>
                    <w:szCs w:val="24"/>
                  </w:rPr>
                  <w:t>Pirkimo sąlygų 5 priedas</w:t>
                </w:r>
                <w:r w:rsidR="00A5799A" w:rsidRPr="00A5799A">
                  <w:rPr>
                    <w:rFonts w:ascii="Times New Roman" w:hAnsi="Times New Roman" w:cs="Times New Roman"/>
                    <w:noProof/>
                    <w:webHidden/>
                    <w:sz w:val="24"/>
                    <w:szCs w:val="24"/>
                  </w:rPr>
                  <w:tab/>
                </w:r>
                <w:r w:rsidR="00A5799A" w:rsidRPr="00A5799A">
                  <w:rPr>
                    <w:rFonts w:ascii="Times New Roman" w:hAnsi="Times New Roman" w:cs="Times New Roman"/>
                    <w:noProof/>
                    <w:webHidden/>
                    <w:sz w:val="24"/>
                    <w:szCs w:val="24"/>
                  </w:rPr>
                  <w:fldChar w:fldCharType="begin"/>
                </w:r>
                <w:r w:rsidR="00A5799A" w:rsidRPr="00A5799A">
                  <w:rPr>
                    <w:rFonts w:ascii="Times New Roman" w:hAnsi="Times New Roman" w:cs="Times New Roman"/>
                    <w:noProof/>
                    <w:webHidden/>
                    <w:sz w:val="24"/>
                    <w:szCs w:val="24"/>
                  </w:rPr>
                  <w:instrText xml:space="preserve"> PAGEREF _Toc227155250 \h </w:instrText>
                </w:r>
                <w:r w:rsidR="00A5799A" w:rsidRPr="00A5799A">
                  <w:rPr>
                    <w:rFonts w:ascii="Times New Roman" w:hAnsi="Times New Roman" w:cs="Times New Roman"/>
                    <w:noProof/>
                    <w:webHidden/>
                    <w:sz w:val="24"/>
                    <w:szCs w:val="24"/>
                  </w:rPr>
                </w:r>
                <w:r w:rsidR="00A5799A" w:rsidRPr="00A5799A">
                  <w:rPr>
                    <w:rFonts w:ascii="Times New Roman" w:hAnsi="Times New Roman" w:cs="Times New Roman"/>
                    <w:noProof/>
                    <w:webHidden/>
                    <w:sz w:val="24"/>
                    <w:szCs w:val="24"/>
                  </w:rPr>
                  <w:fldChar w:fldCharType="separate"/>
                </w:r>
                <w:r w:rsidR="00A5799A" w:rsidRPr="00A5799A">
                  <w:rPr>
                    <w:rFonts w:ascii="Times New Roman" w:hAnsi="Times New Roman" w:cs="Times New Roman"/>
                    <w:noProof/>
                    <w:webHidden/>
                    <w:sz w:val="24"/>
                    <w:szCs w:val="24"/>
                  </w:rPr>
                  <w:t>15</w:t>
                </w:r>
                <w:r w:rsidR="00A5799A" w:rsidRPr="00A5799A">
                  <w:rPr>
                    <w:rFonts w:ascii="Times New Roman" w:hAnsi="Times New Roman" w:cs="Times New Roman"/>
                    <w:noProof/>
                    <w:webHidden/>
                    <w:sz w:val="24"/>
                    <w:szCs w:val="24"/>
                  </w:rPr>
                  <w:fldChar w:fldCharType="end"/>
                </w:r>
              </w:hyperlink>
            </w:p>
            <w:p w14:paraId="7ACF4EEF" w14:textId="31806F7E" w:rsidR="00173FBA" w:rsidRPr="00E965C2" w:rsidRDefault="00173FBA">
              <w:pPr>
                <w:rPr>
                  <w:rFonts w:ascii="Times New Roman" w:hAnsi="Times New Roman" w:cs="Times New Roman"/>
                  <w:sz w:val="24"/>
                  <w:szCs w:val="24"/>
                </w:rPr>
              </w:pPr>
              <w:r w:rsidRPr="00A5799A">
                <w:rPr>
                  <w:rFonts w:ascii="Times New Roman" w:hAnsi="Times New Roman" w:cs="Times New Roman"/>
                  <w:noProof/>
                  <w:sz w:val="24"/>
                  <w:szCs w:val="24"/>
                </w:rPr>
                <w:fldChar w:fldCharType="end"/>
              </w:r>
            </w:p>
          </w:sdtContent>
        </w:sdt>
        <w:p w14:paraId="7E8074B3" w14:textId="4C816312" w:rsidR="00173FBA" w:rsidRPr="00E965C2"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E965C2"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E965C2" w:rsidRDefault="00173FBA" w:rsidP="00A84437">
          <w:pPr>
            <w:spacing w:after="120"/>
            <w:ind w:left="567" w:firstLine="0"/>
            <w:contextualSpacing/>
            <w:jc w:val="center"/>
            <w:rPr>
              <w:rFonts w:ascii="Times New Roman" w:hAnsi="Times New Roman" w:cs="Times New Roman"/>
              <w:sz w:val="24"/>
              <w:szCs w:val="24"/>
            </w:rPr>
          </w:pPr>
        </w:p>
        <w:p w14:paraId="033C1E9E" w14:textId="346F4E98" w:rsidR="00173FBA" w:rsidRPr="00E965C2"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E965C2"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E965C2"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E965C2"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E965C2"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E965C2"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E965C2"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E965C2"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E965C2"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E965C2"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E965C2"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E965C2"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E965C2"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E965C2"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E965C2"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E965C2"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E965C2" w:rsidRDefault="00173FBA" w:rsidP="007334EA">
          <w:pPr>
            <w:spacing w:after="120"/>
            <w:ind w:left="567" w:firstLine="0"/>
            <w:contextualSpacing/>
            <w:rPr>
              <w:rFonts w:ascii="Times New Roman" w:hAnsi="Times New Roman" w:cs="Times New Roman"/>
              <w:sz w:val="24"/>
              <w:szCs w:val="24"/>
            </w:rPr>
          </w:pPr>
        </w:p>
        <w:p w14:paraId="2F205330" w14:textId="3D8E22D2" w:rsidR="0051611C" w:rsidRPr="00E965C2" w:rsidRDefault="00FB521E" w:rsidP="001B38A2">
          <w:pPr>
            <w:spacing w:after="120"/>
            <w:ind w:firstLine="0"/>
            <w:contextualSpacing/>
            <w:rPr>
              <w:rFonts w:ascii="Times New Roman" w:hAnsi="Times New Roman" w:cs="Times New Roman"/>
              <w:sz w:val="24"/>
              <w:szCs w:val="24"/>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698C5E70" w14:textId="5047B2CC" w:rsidR="00746BAF" w:rsidRPr="00E965C2" w:rsidRDefault="00C31EC9" w:rsidP="00A5799A">
      <w:pPr>
        <w:pStyle w:val="Antrat1"/>
        <w:numPr>
          <w:ilvl w:val="0"/>
          <w:numId w:val="5"/>
        </w:numPr>
        <w:spacing w:before="0" w:after="0" w:line="300" w:lineRule="auto"/>
        <w:ind w:left="357" w:hanging="357"/>
        <w:rPr>
          <w:rFonts w:ascii="Times New Roman" w:hAnsi="Times New Roman" w:cs="Times New Roman"/>
          <w:color w:val="auto"/>
          <w:sz w:val="24"/>
          <w:szCs w:val="24"/>
        </w:rPr>
      </w:pPr>
      <w:bookmarkStart w:id="6" w:name="_Toc227155238"/>
      <w:bookmarkStart w:id="7" w:name="_Ref39666794"/>
      <w:bookmarkStart w:id="8" w:name="_Ref39666796"/>
      <w:bookmarkStart w:id="9" w:name="_Toc48053171"/>
      <w:r w:rsidRPr="00E965C2">
        <w:rPr>
          <w:rFonts w:ascii="Times New Roman" w:hAnsi="Times New Roman" w:cs="Times New Roman"/>
          <w:color w:val="auto"/>
          <w:sz w:val="24"/>
          <w:szCs w:val="24"/>
        </w:rPr>
        <w:t>Bendra informacij</w:t>
      </w:r>
      <w:r w:rsidR="00B076FD" w:rsidRPr="00E965C2">
        <w:rPr>
          <w:rFonts w:ascii="Times New Roman" w:hAnsi="Times New Roman" w:cs="Times New Roman"/>
          <w:color w:val="auto"/>
          <w:sz w:val="24"/>
          <w:szCs w:val="24"/>
        </w:rPr>
        <w:t>a</w:t>
      </w:r>
      <w:bookmarkEnd w:id="6"/>
      <w:r w:rsidR="6B81CCAC" w:rsidRPr="00E965C2">
        <w:rPr>
          <w:rFonts w:ascii="Times New Roman" w:hAnsi="Times New Roman" w:cs="Times New Roman"/>
          <w:color w:val="auto"/>
          <w:sz w:val="24"/>
          <w:szCs w:val="24"/>
        </w:rPr>
        <w:t xml:space="preserve"> </w:t>
      </w:r>
    </w:p>
    <w:p w14:paraId="299AE496" w14:textId="3640056A" w:rsidR="00E965C2" w:rsidRPr="00E965C2" w:rsidRDefault="009C0663" w:rsidP="00E965C2">
      <w:pPr>
        <w:pStyle w:val="Sraopastraipa"/>
        <w:numPr>
          <w:ilvl w:val="1"/>
          <w:numId w:val="5"/>
        </w:numPr>
        <w:spacing w:line="240" w:lineRule="auto"/>
        <w:ind w:left="0" w:firstLine="567"/>
        <w:rPr>
          <w:rFonts w:ascii="Times New Roman" w:hAnsi="Times New Roman" w:cs="Times New Roman"/>
          <w:color w:val="FF0000"/>
          <w:sz w:val="24"/>
          <w:szCs w:val="24"/>
        </w:rPr>
      </w:pPr>
      <w:r w:rsidRPr="00E965C2">
        <w:rPr>
          <w:rFonts w:ascii="Times New Roman" w:hAnsi="Times New Roman" w:cs="Times New Roman"/>
          <w:sz w:val="24"/>
          <w:szCs w:val="24"/>
        </w:rPr>
        <w:t xml:space="preserve">Perkančioji organizacija – VšĮ Elektrėnų profesinio mokymo centras, juridinio asmens kodas 190976966, adresas </w:t>
      </w:r>
      <w:proofErr w:type="spellStart"/>
      <w:r w:rsidRPr="00E965C2">
        <w:rPr>
          <w:rFonts w:ascii="Times New Roman" w:hAnsi="Times New Roman" w:cs="Times New Roman"/>
          <w:sz w:val="24"/>
          <w:szCs w:val="24"/>
        </w:rPr>
        <w:t>Rungos</w:t>
      </w:r>
      <w:proofErr w:type="spellEnd"/>
      <w:r w:rsidRPr="00E965C2">
        <w:rPr>
          <w:rFonts w:ascii="Times New Roman" w:hAnsi="Times New Roman" w:cs="Times New Roman"/>
          <w:sz w:val="24"/>
          <w:szCs w:val="24"/>
        </w:rPr>
        <w:t xml:space="preserve"> g. 18, Elektrėnai, darbo laikas I-V: 8:00-17:00. Perkančioji organizacija yra PVM mokėtoja.</w:t>
      </w:r>
      <w:r w:rsidRPr="00E965C2">
        <w:rPr>
          <w:rFonts w:ascii="Times New Roman" w:hAnsi="Times New Roman" w:cs="Times New Roman"/>
          <w:color w:val="000000" w:themeColor="text1"/>
          <w:sz w:val="24"/>
          <w:szCs w:val="24"/>
        </w:rPr>
        <w:t xml:space="preserve"> </w:t>
      </w:r>
      <w:r w:rsidR="00CA0CC5" w:rsidRPr="00E965C2">
        <w:rPr>
          <w:rFonts w:ascii="Times New Roman" w:hAnsi="Times New Roman" w:cs="Times New Roman"/>
          <w:color w:val="000000" w:themeColor="text1"/>
          <w:sz w:val="24"/>
          <w:szCs w:val="24"/>
        </w:rPr>
        <w:t xml:space="preserve">Pirkimas neatliekamas naudojantis centralizuotų pirkimų katalogu, nes </w:t>
      </w:r>
      <w:r w:rsidR="009D032F" w:rsidRPr="00E965C2">
        <w:rPr>
          <w:rFonts w:ascii="Times New Roman" w:hAnsi="Times New Roman" w:cs="Times New Roman"/>
          <w:color w:val="000000" w:themeColor="text1"/>
          <w:sz w:val="24"/>
          <w:szCs w:val="24"/>
        </w:rPr>
        <w:t>tokių paslaugų neteikia</w:t>
      </w:r>
      <w:r w:rsidRPr="00E965C2">
        <w:rPr>
          <w:rFonts w:ascii="Times New Roman" w:hAnsi="Times New Roman" w:cs="Times New Roman"/>
          <w:color w:val="000000" w:themeColor="text1"/>
          <w:sz w:val="24"/>
          <w:szCs w:val="24"/>
        </w:rPr>
        <w:t>.</w:t>
      </w:r>
      <w:r w:rsidR="00CA0CC5" w:rsidRPr="00E965C2">
        <w:rPr>
          <w:rFonts w:ascii="Times New Roman" w:hAnsi="Times New Roman" w:cs="Times New Roman"/>
          <w:color w:val="FF0000"/>
          <w:sz w:val="24"/>
          <w:szCs w:val="24"/>
        </w:rPr>
        <w:t xml:space="preserve">  </w:t>
      </w:r>
    </w:p>
    <w:p w14:paraId="37516C14" w14:textId="77777777" w:rsidR="00E965C2" w:rsidRPr="00E965C2" w:rsidRDefault="009C0663" w:rsidP="00E965C2">
      <w:pPr>
        <w:pStyle w:val="Sraopastraipa"/>
        <w:numPr>
          <w:ilvl w:val="1"/>
          <w:numId w:val="5"/>
        </w:numPr>
        <w:spacing w:line="240" w:lineRule="auto"/>
        <w:ind w:left="0" w:firstLine="567"/>
        <w:rPr>
          <w:rFonts w:ascii="Times New Roman" w:hAnsi="Times New Roman" w:cs="Times New Roman"/>
          <w:color w:val="FF0000"/>
          <w:sz w:val="24"/>
          <w:szCs w:val="24"/>
        </w:rPr>
      </w:pPr>
      <w:r w:rsidRPr="00E965C2">
        <w:rPr>
          <w:rFonts w:ascii="Times New Roman" w:hAnsi="Times New Roman" w:cs="Times New Roman"/>
          <w:sz w:val="24"/>
          <w:szCs w:val="24"/>
        </w:rPr>
        <w:t xml:space="preserve">Pirkimui </w:t>
      </w:r>
      <w:r w:rsidR="000B66D3" w:rsidRPr="00E965C2">
        <w:rPr>
          <w:rFonts w:ascii="Times New Roman" w:hAnsi="Times New Roman" w:cs="Times New Roman"/>
          <w:sz w:val="24"/>
          <w:szCs w:val="24"/>
        </w:rPr>
        <w:t>Komisija nesudaroma</w:t>
      </w:r>
      <w:r w:rsidRPr="00E965C2">
        <w:rPr>
          <w:rFonts w:ascii="Times New Roman" w:hAnsi="Times New Roman" w:cs="Times New Roman"/>
          <w:sz w:val="24"/>
          <w:szCs w:val="24"/>
        </w:rPr>
        <w:t>.</w:t>
      </w:r>
      <w:r w:rsidR="00091F01" w:rsidRPr="00E965C2">
        <w:rPr>
          <w:rFonts w:ascii="Times New Roman" w:hAnsi="Times New Roman" w:cs="Times New Roman"/>
          <w:sz w:val="24"/>
          <w:szCs w:val="24"/>
        </w:rPr>
        <w:t xml:space="preserve"> </w:t>
      </w:r>
    </w:p>
    <w:p w14:paraId="58E6535B" w14:textId="77777777" w:rsidR="00E965C2" w:rsidRPr="00E965C2" w:rsidRDefault="006E715B" w:rsidP="00E965C2">
      <w:pPr>
        <w:pStyle w:val="Sraopastraipa"/>
        <w:numPr>
          <w:ilvl w:val="1"/>
          <w:numId w:val="5"/>
        </w:numPr>
        <w:spacing w:line="240" w:lineRule="auto"/>
        <w:ind w:left="0" w:firstLine="567"/>
        <w:rPr>
          <w:rFonts w:ascii="Times New Roman" w:hAnsi="Times New Roman" w:cs="Times New Roman"/>
          <w:color w:val="FF0000"/>
          <w:sz w:val="24"/>
          <w:szCs w:val="24"/>
        </w:rPr>
      </w:pPr>
      <w:r w:rsidRPr="00E965C2">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 punkto 4.1. papunkčiu (-</w:t>
      </w:r>
      <w:proofErr w:type="spellStart"/>
      <w:r w:rsidRPr="00E965C2">
        <w:rPr>
          <w:rFonts w:ascii="Times New Roman" w:hAnsi="Times New Roman" w:cs="Times New Roman"/>
          <w:sz w:val="24"/>
          <w:szCs w:val="24"/>
        </w:rPr>
        <w:t>iais</w:t>
      </w:r>
      <w:proofErr w:type="spellEnd"/>
      <w:r w:rsidRPr="00E965C2">
        <w:rPr>
          <w:rFonts w:ascii="Times New Roman" w:hAnsi="Times New Roman" w:cs="Times New Roman"/>
          <w:sz w:val="24"/>
          <w:szCs w:val="24"/>
        </w:rPr>
        <w:t>). Aplinkos apaugos kriterijai nustatyti vadovaujantis Lietuvos Respublikos aplinkos ministro 2011 m. birželio 28 d. įsakymu Nr. D1-508 parvirtintu Aplinkos Apsaugos kriterijų taikymo, vykdant žaliuosius pirkimus tvarkos aprašo (Aprašo) 1 priedo XIII skyriumi „Statybinės medžiagos“ .</w:t>
      </w:r>
      <w:r w:rsidR="000C2753" w:rsidRPr="00E965C2">
        <w:rPr>
          <w:rFonts w:ascii="Times New Roman" w:hAnsi="Times New Roman" w:cs="Times New Roman"/>
          <w:sz w:val="24"/>
          <w:szCs w:val="24"/>
        </w:rPr>
        <w:t xml:space="preserve"> </w:t>
      </w:r>
    </w:p>
    <w:p w14:paraId="15179C0E" w14:textId="07F4E448" w:rsidR="00257685" w:rsidRPr="00E965C2" w:rsidRDefault="4B7098B6" w:rsidP="00E965C2">
      <w:pPr>
        <w:pStyle w:val="Sraopastraipa"/>
        <w:numPr>
          <w:ilvl w:val="1"/>
          <w:numId w:val="5"/>
        </w:numPr>
        <w:spacing w:line="240" w:lineRule="auto"/>
        <w:ind w:left="0" w:firstLine="567"/>
        <w:rPr>
          <w:rFonts w:ascii="Times New Roman" w:hAnsi="Times New Roman" w:cs="Times New Roman"/>
          <w:color w:val="FF0000"/>
          <w:sz w:val="24"/>
          <w:szCs w:val="24"/>
        </w:rPr>
      </w:pPr>
      <w:r w:rsidRPr="00E965C2">
        <w:rPr>
          <w:rFonts w:ascii="Times New Roman" w:eastAsia="Arial" w:hAnsi="Times New Roman" w:cs="Times New Roman"/>
          <w:sz w:val="24"/>
          <w:szCs w:val="24"/>
        </w:rPr>
        <w:t>Bendrosios</w:t>
      </w:r>
      <w:r w:rsidR="00931CA2" w:rsidRPr="00E965C2">
        <w:rPr>
          <w:rFonts w:ascii="Times New Roman" w:eastAsia="Arial" w:hAnsi="Times New Roman" w:cs="Times New Roman"/>
          <w:sz w:val="24"/>
          <w:szCs w:val="24"/>
        </w:rPr>
        <w:t xml:space="preserve"> pirkimo</w:t>
      </w:r>
      <w:r w:rsidRPr="00E965C2">
        <w:rPr>
          <w:rFonts w:ascii="Times New Roman" w:eastAsia="Arial" w:hAnsi="Times New Roman" w:cs="Times New Roman"/>
          <w:sz w:val="24"/>
          <w:szCs w:val="24"/>
        </w:rPr>
        <w:t xml:space="preserve"> sąlygos yra neatskiriama ši</w:t>
      </w:r>
      <w:r w:rsidR="00931CA2" w:rsidRPr="00E965C2">
        <w:rPr>
          <w:rFonts w:ascii="Times New Roman" w:eastAsia="Arial" w:hAnsi="Times New Roman" w:cs="Times New Roman"/>
          <w:sz w:val="24"/>
          <w:szCs w:val="24"/>
        </w:rPr>
        <w:t>ų</w:t>
      </w:r>
      <w:r w:rsidRPr="00E965C2">
        <w:rPr>
          <w:rFonts w:ascii="Times New Roman" w:eastAsia="Arial" w:hAnsi="Times New Roman" w:cs="Times New Roman"/>
          <w:sz w:val="24"/>
          <w:szCs w:val="24"/>
        </w:rPr>
        <w:t xml:space="preserve"> pirkimo sąlygų dalis</w:t>
      </w:r>
      <w:r w:rsidR="00BC7E9B" w:rsidRPr="00E965C2">
        <w:rPr>
          <w:rFonts w:ascii="Times New Roman" w:eastAsia="Arial" w:hAnsi="Times New Roman" w:cs="Times New Roman"/>
          <w:sz w:val="24"/>
          <w:szCs w:val="24"/>
        </w:rPr>
        <w:t>.</w:t>
      </w:r>
    </w:p>
    <w:p w14:paraId="439E16F4" w14:textId="77777777" w:rsidR="00BC7E9B" w:rsidRPr="00E965C2" w:rsidRDefault="00BC7E9B" w:rsidP="00E965C2">
      <w:pPr>
        <w:pStyle w:val="Sraopastraipa"/>
        <w:spacing w:line="240" w:lineRule="auto"/>
        <w:ind w:left="0" w:firstLine="567"/>
        <w:rPr>
          <w:rFonts w:ascii="Times New Roman" w:hAnsi="Times New Roman" w:cs="Times New Roman"/>
          <w:sz w:val="24"/>
          <w:szCs w:val="24"/>
        </w:rPr>
      </w:pPr>
    </w:p>
    <w:p w14:paraId="7D847502" w14:textId="7C762107" w:rsidR="00FB3C75" w:rsidRPr="00E965C2" w:rsidRDefault="00244994" w:rsidP="00E965C2">
      <w:pPr>
        <w:pStyle w:val="Antrat1"/>
        <w:numPr>
          <w:ilvl w:val="0"/>
          <w:numId w:val="7"/>
        </w:numPr>
        <w:spacing w:before="0" w:after="0" w:line="300" w:lineRule="auto"/>
        <w:ind w:left="0" w:firstLine="567"/>
        <w:rPr>
          <w:rFonts w:ascii="Times New Roman" w:hAnsi="Times New Roman" w:cs="Times New Roman"/>
          <w:color w:val="auto"/>
          <w:sz w:val="24"/>
          <w:szCs w:val="24"/>
        </w:rPr>
      </w:pPr>
      <w:bookmarkStart w:id="10" w:name="_Toc227155239"/>
      <w:r w:rsidRPr="00E965C2">
        <w:rPr>
          <w:rFonts w:ascii="Times New Roman" w:hAnsi="Times New Roman" w:cs="Times New Roman"/>
          <w:color w:val="auto"/>
          <w:sz w:val="24"/>
          <w:szCs w:val="24"/>
        </w:rPr>
        <w:t>Pirkimo objektas</w:t>
      </w:r>
      <w:bookmarkEnd w:id="10"/>
    </w:p>
    <w:p w14:paraId="644CB2FC" w14:textId="77777777" w:rsidR="00E965C2" w:rsidRPr="00E965C2" w:rsidRDefault="00651664" w:rsidP="00E965C2">
      <w:pPr>
        <w:pStyle w:val="Betarp"/>
        <w:numPr>
          <w:ilvl w:val="1"/>
          <w:numId w:val="7"/>
        </w:numPr>
        <w:tabs>
          <w:tab w:val="left" w:pos="1134"/>
        </w:tabs>
        <w:spacing w:after="120"/>
        <w:ind w:left="0" w:firstLine="567"/>
        <w:contextualSpacing/>
        <w:rPr>
          <w:rFonts w:ascii="Times New Roman" w:hAnsi="Times New Roman" w:cs="Times New Roman"/>
          <w:sz w:val="24"/>
          <w:szCs w:val="24"/>
        </w:rPr>
      </w:pPr>
      <w:r w:rsidRPr="00E965C2">
        <w:rPr>
          <w:rFonts w:ascii="Times New Roman" w:hAnsi="Times New Roman" w:cs="Times New Roman"/>
          <w:sz w:val="24"/>
          <w:szCs w:val="24"/>
        </w:rPr>
        <w:t xml:space="preserve">Perkančioji organizacija </w:t>
      </w:r>
      <w:r w:rsidR="00FB3C75" w:rsidRPr="00E965C2">
        <w:rPr>
          <w:rFonts w:ascii="Times New Roman" w:eastAsia="Calibri" w:hAnsi="Times New Roman" w:cs="Times New Roman"/>
          <w:sz w:val="24"/>
          <w:szCs w:val="24"/>
        </w:rPr>
        <w:t>numato įsigyti</w:t>
      </w:r>
      <w:bookmarkStart w:id="11" w:name="_Hlk144195056"/>
      <w:r w:rsidR="00316919" w:rsidRPr="00E965C2">
        <w:rPr>
          <w:rFonts w:ascii="Times New Roman" w:hAnsi="Times New Roman" w:cs="Times New Roman"/>
          <w:sz w:val="24"/>
          <w:szCs w:val="24"/>
        </w:rPr>
        <w:t xml:space="preserve"> sporto salės, esančios </w:t>
      </w:r>
      <w:bookmarkEnd w:id="11"/>
      <w:proofErr w:type="spellStart"/>
      <w:r w:rsidR="009C0663" w:rsidRPr="00E965C2">
        <w:rPr>
          <w:rFonts w:ascii="Times New Roman" w:hAnsi="Times New Roman" w:cs="Times New Roman"/>
          <w:sz w:val="24"/>
          <w:szCs w:val="24"/>
        </w:rPr>
        <w:t>Rungos</w:t>
      </w:r>
      <w:proofErr w:type="spellEnd"/>
      <w:r w:rsidR="009C0663" w:rsidRPr="00E965C2">
        <w:rPr>
          <w:rFonts w:ascii="Times New Roman" w:hAnsi="Times New Roman" w:cs="Times New Roman"/>
          <w:sz w:val="24"/>
          <w:szCs w:val="24"/>
        </w:rPr>
        <w:t xml:space="preserve"> g. 18, Elektrėnuose</w:t>
      </w:r>
      <w:r w:rsidR="00316919" w:rsidRPr="00E965C2">
        <w:rPr>
          <w:rFonts w:ascii="Times New Roman" w:hAnsi="Times New Roman" w:cs="Times New Roman"/>
          <w:sz w:val="24"/>
          <w:szCs w:val="24"/>
        </w:rPr>
        <w:t>, paprastojo remonto darbus</w:t>
      </w:r>
      <w:r w:rsidR="00AB1E41" w:rsidRPr="00E965C2">
        <w:rPr>
          <w:rFonts w:ascii="Times New Roman" w:eastAsia="Calibri" w:hAnsi="Times New Roman" w:cs="Times New Roman"/>
          <w:sz w:val="24"/>
          <w:szCs w:val="24"/>
        </w:rPr>
        <w:t xml:space="preserve"> </w:t>
      </w:r>
      <w:r w:rsidR="008E2210" w:rsidRPr="00E965C2">
        <w:rPr>
          <w:rFonts w:ascii="Times New Roman" w:eastAsia="Calibri" w:hAnsi="Times New Roman" w:cs="Times New Roman"/>
          <w:sz w:val="24"/>
          <w:szCs w:val="24"/>
        </w:rPr>
        <w:t>(</w:t>
      </w:r>
      <w:r w:rsidR="009A4446" w:rsidRPr="00E965C2">
        <w:rPr>
          <w:rFonts w:ascii="Times New Roman" w:eastAsia="Calibri" w:hAnsi="Times New Roman" w:cs="Times New Roman"/>
          <w:sz w:val="24"/>
          <w:szCs w:val="24"/>
        </w:rPr>
        <w:t>Sporto salės II aukšto</w:t>
      </w:r>
      <w:r w:rsidR="00E965C2" w:rsidRPr="00E965C2">
        <w:rPr>
          <w:rFonts w:ascii="Times New Roman" w:eastAsia="Calibri" w:hAnsi="Times New Roman" w:cs="Times New Roman"/>
          <w:sz w:val="24"/>
          <w:szCs w:val="24"/>
        </w:rPr>
        <w:t xml:space="preserve"> sienų, </w:t>
      </w:r>
      <w:r w:rsidR="009A4446" w:rsidRPr="00E965C2">
        <w:rPr>
          <w:rFonts w:ascii="Times New Roman" w:eastAsia="Calibri" w:hAnsi="Times New Roman" w:cs="Times New Roman"/>
          <w:sz w:val="24"/>
          <w:szCs w:val="24"/>
        </w:rPr>
        <w:t xml:space="preserve">lubų ir balkono </w:t>
      </w:r>
      <w:r w:rsidR="00AB1E41" w:rsidRPr="00E965C2">
        <w:rPr>
          <w:rFonts w:ascii="Times New Roman" w:eastAsia="Calibri" w:hAnsi="Times New Roman" w:cs="Times New Roman"/>
          <w:sz w:val="24"/>
          <w:szCs w:val="24"/>
        </w:rPr>
        <w:t xml:space="preserve"> remontas). </w:t>
      </w:r>
      <w:r w:rsidR="00FB3C75" w:rsidRPr="00E965C2">
        <w:rPr>
          <w:rFonts w:ascii="Times New Roman" w:hAnsi="Times New Roman" w:cs="Times New Roman"/>
          <w:sz w:val="24"/>
          <w:szCs w:val="24"/>
        </w:rPr>
        <w:t xml:space="preserve"> </w:t>
      </w:r>
    </w:p>
    <w:p w14:paraId="12853327" w14:textId="77777777" w:rsidR="00E965C2" w:rsidRPr="00E965C2" w:rsidRDefault="00FB3C75" w:rsidP="00E965C2">
      <w:pPr>
        <w:pStyle w:val="Betarp"/>
        <w:numPr>
          <w:ilvl w:val="1"/>
          <w:numId w:val="7"/>
        </w:numPr>
        <w:tabs>
          <w:tab w:val="left" w:pos="1134"/>
        </w:tabs>
        <w:spacing w:after="120"/>
        <w:ind w:left="0" w:firstLine="567"/>
        <w:contextualSpacing/>
        <w:rPr>
          <w:rFonts w:ascii="Times New Roman" w:hAnsi="Times New Roman" w:cs="Times New Roman"/>
          <w:sz w:val="24"/>
          <w:szCs w:val="24"/>
        </w:rPr>
      </w:pPr>
      <w:r w:rsidRPr="00E965C2">
        <w:rPr>
          <w:rFonts w:ascii="Times New Roman" w:hAnsi="Times New Roman" w:cs="Times New Roman"/>
          <w:sz w:val="24"/>
          <w:szCs w:val="24"/>
        </w:rPr>
        <w:t xml:space="preserve">Reikalavimai </w:t>
      </w:r>
      <w:r w:rsidR="00966703" w:rsidRPr="00E965C2">
        <w:rPr>
          <w:rFonts w:ascii="Times New Roman" w:hAnsi="Times New Roman" w:cs="Times New Roman"/>
          <w:sz w:val="24"/>
          <w:szCs w:val="24"/>
        </w:rPr>
        <w:t>p</w:t>
      </w:r>
      <w:r w:rsidRPr="00E965C2">
        <w:rPr>
          <w:rFonts w:ascii="Times New Roman" w:hAnsi="Times New Roman" w:cs="Times New Roman"/>
          <w:sz w:val="24"/>
          <w:szCs w:val="24"/>
        </w:rPr>
        <w:t>irkimo objektui nustatyti</w:t>
      </w:r>
      <w:r w:rsidR="00AE2AEF" w:rsidRPr="00E965C2">
        <w:rPr>
          <w:rFonts w:ascii="Times New Roman" w:hAnsi="Times New Roman" w:cs="Times New Roman"/>
          <w:sz w:val="24"/>
          <w:szCs w:val="24"/>
        </w:rPr>
        <w:t xml:space="preserve"> </w:t>
      </w:r>
      <w:r w:rsidR="00966703" w:rsidRPr="00E965C2">
        <w:rPr>
          <w:rFonts w:ascii="Times New Roman" w:hAnsi="Times New Roman" w:cs="Times New Roman"/>
          <w:sz w:val="24"/>
          <w:szCs w:val="24"/>
        </w:rPr>
        <w:t>s</w:t>
      </w:r>
      <w:r w:rsidR="00044836" w:rsidRPr="00E965C2">
        <w:rPr>
          <w:rFonts w:ascii="Times New Roman" w:hAnsi="Times New Roman" w:cs="Times New Roman"/>
          <w:sz w:val="24"/>
          <w:szCs w:val="24"/>
        </w:rPr>
        <w:t>pecialiųjų p</w:t>
      </w:r>
      <w:r w:rsidR="00AE2AEF" w:rsidRPr="00E965C2">
        <w:rPr>
          <w:rFonts w:ascii="Times New Roman" w:hAnsi="Times New Roman" w:cs="Times New Roman"/>
          <w:sz w:val="24"/>
          <w:szCs w:val="24"/>
        </w:rPr>
        <w:t xml:space="preserve">irkimo sąlygų </w:t>
      </w:r>
      <w:r w:rsidR="00A30A77" w:rsidRPr="00E965C2">
        <w:rPr>
          <w:rFonts w:ascii="Times New Roman" w:hAnsi="Times New Roman" w:cs="Times New Roman"/>
          <w:sz w:val="24"/>
          <w:szCs w:val="24"/>
        </w:rPr>
        <w:t>1</w:t>
      </w:r>
      <w:r w:rsidR="00AE2AEF" w:rsidRPr="00E965C2">
        <w:rPr>
          <w:rFonts w:ascii="Times New Roman" w:hAnsi="Times New Roman" w:cs="Times New Roman"/>
          <w:sz w:val="24"/>
          <w:szCs w:val="24"/>
        </w:rPr>
        <w:t xml:space="preserve"> </w:t>
      </w:r>
      <w:proofErr w:type="spellStart"/>
      <w:r w:rsidR="00AE2AEF" w:rsidRPr="00E965C2">
        <w:rPr>
          <w:rFonts w:ascii="Times New Roman" w:hAnsi="Times New Roman" w:cs="Times New Roman"/>
          <w:sz w:val="24"/>
          <w:szCs w:val="24"/>
        </w:rPr>
        <w:t>priede.</w:t>
      </w:r>
      <w:r w:rsidRPr="00E965C2">
        <w:rPr>
          <w:rFonts w:ascii="Times New Roman" w:hAnsi="Times New Roman" w:cs="Times New Roman"/>
          <w:sz w:val="24"/>
          <w:szCs w:val="24"/>
        </w:rPr>
        <w:t>Pirkimo</w:t>
      </w:r>
      <w:proofErr w:type="spellEnd"/>
      <w:r w:rsidRPr="00E965C2">
        <w:rPr>
          <w:rFonts w:ascii="Times New Roman" w:hAnsi="Times New Roman" w:cs="Times New Roman"/>
          <w:sz w:val="24"/>
          <w:szCs w:val="24"/>
        </w:rPr>
        <w:t xml:space="preserve"> objektas </w:t>
      </w:r>
      <w:r w:rsidR="008E2210" w:rsidRPr="00E965C2">
        <w:rPr>
          <w:rFonts w:ascii="Times New Roman" w:hAnsi="Times New Roman" w:cs="Times New Roman"/>
          <w:sz w:val="24"/>
          <w:szCs w:val="24"/>
        </w:rPr>
        <w:t>į dalis neskaidomas.</w:t>
      </w:r>
      <w:r w:rsidR="00C509B6" w:rsidRPr="00E965C2">
        <w:rPr>
          <w:rFonts w:ascii="Times New Roman" w:hAnsi="Times New Roman" w:cs="Times New Roman"/>
          <w:sz w:val="24"/>
          <w:szCs w:val="24"/>
        </w:rPr>
        <w:t xml:space="preserve"> Pirkimo apimtys, reikalavimai ir techninė specifikacija apibrėžti specialiųjų pirkimo sąlygų priede Nr. 1 „Techninė specifikacija“.</w:t>
      </w:r>
    </w:p>
    <w:p w14:paraId="2D6CE9BB" w14:textId="77777777" w:rsidR="00E965C2" w:rsidRPr="00E965C2" w:rsidRDefault="003943EC" w:rsidP="00E965C2">
      <w:pPr>
        <w:pStyle w:val="Betarp"/>
        <w:numPr>
          <w:ilvl w:val="1"/>
          <w:numId w:val="7"/>
        </w:numPr>
        <w:tabs>
          <w:tab w:val="left" w:pos="1134"/>
        </w:tabs>
        <w:spacing w:after="120"/>
        <w:ind w:left="0" w:firstLine="567"/>
        <w:contextualSpacing/>
        <w:rPr>
          <w:rFonts w:ascii="Times New Roman" w:hAnsi="Times New Roman" w:cs="Times New Roman"/>
          <w:sz w:val="24"/>
          <w:szCs w:val="24"/>
        </w:rPr>
      </w:pPr>
      <w:r w:rsidRPr="00E965C2">
        <w:rPr>
          <w:rFonts w:ascii="Times New Roman" w:hAnsi="Times New Roman" w:cs="Times New Roman"/>
          <w:sz w:val="24"/>
          <w:szCs w:val="24"/>
        </w:rPr>
        <w:t xml:space="preserve">Jeigu apibūdinant pirkimo objektą techninėje specifikacijoje </w:t>
      </w:r>
      <w:r w:rsidR="00316919" w:rsidRPr="00E965C2">
        <w:rPr>
          <w:rFonts w:ascii="Times New Roman" w:hAnsi="Times New Roman" w:cs="Times New Roman"/>
          <w:sz w:val="24"/>
          <w:szCs w:val="24"/>
        </w:rPr>
        <w:t xml:space="preserve">ar kituose pirkimo dokumentuose </w:t>
      </w:r>
      <w:r w:rsidRPr="00E965C2">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3A3564E8" w:rsidR="00255C04" w:rsidRPr="00E965C2" w:rsidRDefault="003943EC" w:rsidP="00E965C2">
      <w:pPr>
        <w:pStyle w:val="Betarp"/>
        <w:numPr>
          <w:ilvl w:val="1"/>
          <w:numId w:val="7"/>
        </w:numPr>
        <w:tabs>
          <w:tab w:val="left" w:pos="1134"/>
        </w:tabs>
        <w:spacing w:after="120"/>
        <w:ind w:left="0" w:firstLine="567"/>
        <w:contextualSpacing/>
        <w:rPr>
          <w:rFonts w:ascii="Times New Roman" w:hAnsi="Times New Roman" w:cs="Times New Roman"/>
          <w:sz w:val="24"/>
          <w:szCs w:val="24"/>
        </w:rPr>
      </w:pPr>
      <w:r w:rsidRPr="00E965C2">
        <w:rPr>
          <w:rFonts w:ascii="Times New Roman" w:hAnsi="Times New Roman" w:cs="Times New Roman"/>
          <w:sz w:val="24"/>
          <w:szCs w:val="24"/>
        </w:rPr>
        <w:t xml:space="preserve">Jeigu apibūdinant pirkimo objektą techninėje specifikacijoje nurodytas standartas, </w:t>
      </w:r>
      <w:r w:rsidRPr="00E965C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965C2">
        <w:rPr>
          <w:rFonts w:ascii="Times New Roman" w:hAnsi="Times New Roman" w:cs="Times New Roman"/>
          <w:sz w:val="24"/>
          <w:szCs w:val="24"/>
        </w:rPr>
        <w:t xml:space="preserve">turi būti laikoma, kad kiekviena tokia nuoroda yra pateikta su žodžiais „arba lygiavertis“. </w:t>
      </w:r>
    </w:p>
    <w:p w14:paraId="3B1DA02C" w14:textId="77777777" w:rsidR="008120A0" w:rsidRPr="00E965C2" w:rsidRDefault="008120A0" w:rsidP="00E965C2">
      <w:pPr>
        <w:pStyle w:val="Sraopastraipa"/>
        <w:spacing w:line="240" w:lineRule="auto"/>
        <w:ind w:left="0" w:firstLine="567"/>
        <w:rPr>
          <w:rFonts w:ascii="Times New Roman" w:hAnsi="Times New Roman" w:cs="Times New Roman"/>
          <w:sz w:val="24"/>
          <w:szCs w:val="24"/>
        </w:rPr>
      </w:pPr>
    </w:p>
    <w:p w14:paraId="0ED6AD78" w14:textId="0A9261AB" w:rsidR="00FB3C75" w:rsidRPr="00E965C2" w:rsidRDefault="00BF3638" w:rsidP="00E965C2">
      <w:pPr>
        <w:pStyle w:val="Antrat1"/>
        <w:numPr>
          <w:ilvl w:val="0"/>
          <w:numId w:val="7"/>
        </w:numPr>
        <w:spacing w:before="0" w:after="0"/>
        <w:ind w:left="0" w:firstLine="567"/>
        <w:rPr>
          <w:rFonts w:ascii="Times New Roman" w:hAnsi="Times New Roman" w:cs="Times New Roman"/>
          <w:color w:val="auto"/>
          <w:sz w:val="24"/>
          <w:szCs w:val="24"/>
        </w:rPr>
      </w:pPr>
      <w:bookmarkStart w:id="12" w:name="_Toc227155240"/>
      <w:r w:rsidRPr="00E965C2">
        <w:rPr>
          <w:rFonts w:ascii="Times New Roman" w:hAnsi="Times New Roman" w:cs="Times New Roman"/>
          <w:color w:val="auto"/>
          <w:sz w:val="24"/>
          <w:szCs w:val="24"/>
        </w:rPr>
        <w:t>Tiekėjų pašalinimo pagrindai</w:t>
      </w:r>
      <w:r w:rsidR="00E201D8" w:rsidRPr="00E965C2">
        <w:rPr>
          <w:rFonts w:ascii="Times New Roman" w:hAnsi="Times New Roman" w:cs="Times New Roman"/>
          <w:color w:val="auto"/>
          <w:sz w:val="24"/>
          <w:szCs w:val="24"/>
        </w:rPr>
        <w:t>, kvalifikacijos reikalavimai ir reikalaujami kokybės vadybos sistemos ir (ar</w:t>
      </w:r>
      <w:r w:rsidR="00817AB9" w:rsidRPr="00E965C2">
        <w:rPr>
          <w:rFonts w:ascii="Times New Roman" w:hAnsi="Times New Roman" w:cs="Times New Roman"/>
          <w:color w:val="auto"/>
          <w:sz w:val="24"/>
          <w:szCs w:val="24"/>
        </w:rPr>
        <w:t>ba</w:t>
      </w:r>
      <w:r w:rsidR="00E201D8" w:rsidRPr="00E965C2">
        <w:rPr>
          <w:rFonts w:ascii="Times New Roman" w:hAnsi="Times New Roman" w:cs="Times New Roman"/>
          <w:color w:val="auto"/>
          <w:sz w:val="24"/>
          <w:szCs w:val="24"/>
        </w:rPr>
        <w:t xml:space="preserve">) </w:t>
      </w:r>
      <w:r w:rsidR="00817AB9" w:rsidRPr="00E965C2">
        <w:rPr>
          <w:rFonts w:ascii="Times New Roman" w:hAnsi="Times New Roman" w:cs="Times New Roman"/>
          <w:color w:val="auto"/>
          <w:sz w:val="24"/>
          <w:szCs w:val="24"/>
        </w:rPr>
        <w:t>aplinkos apsaugos vadybos sistemos standartai</w:t>
      </w:r>
      <w:bookmarkEnd w:id="12"/>
      <w:r w:rsidR="00817AB9" w:rsidRPr="00E965C2">
        <w:rPr>
          <w:rFonts w:ascii="Times New Roman" w:hAnsi="Times New Roman" w:cs="Times New Roman"/>
          <w:color w:val="auto"/>
          <w:sz w:val="24"/>
          <w:szCs w:val="24"/>
        </w:rPr>
        <w:t xml:space="preserve"> </w:t>
      </w:r>
    </w:p>
    <w:p w14:paraId="0311A54E" w14:textId="5A4CB53E" w:rsidR="00807185" w:rsidRPr="00E965C2" w:rsidRDefault="005D280D" w:rsidP="00E965C2">
      <w:pPr>
        <w:pStyle w:val="Sraopastraipa"/>
        <w:numPr>
          <w:ilvl w:val="1"/>
          <w:numId w:val="7"/>
        </w:numPr>
        <w:spacing w:line="240" w:lineRule="auto"/>
        <w:ind w:left="0" w:firstLine="567"/>
        <w:rPr>
          <w:rFonts w:ascii="Times New Roman" w:hAnsi="Times New Roman" w:cs="Times New Roman"/>
          <w:i/>
          <w:iCs/>
          <w:sz w:val="24"/>
          <w:szCs w:val="24"/>
        </w:rPr>
      </w:pPr>
      <w:r w:rsidRPr="00E965C2">
        <w:rPr>
          <w:rFonts w:ascii="Times New Roman" w:hAnsi="Times New Roman" w:cs="Times New Roman"/>
          <w:sz w:val="24"/>
          <w:szCs w:val="24"/>
        </w:rPr>
        <w:t>Reikalavimai dėl tiekėjo ir</w:t>
      </w:r>
      <w:r w:rsidR="00F17EDA" w:rsidRPr="00E965C2">
        <w:rPr>
          <w:rFonts w:ascii="Times New Roman" w:hAnsi="Times New Roman" w:cs="Times New Roman"/>
          <w:sz w:val="24"/>
          <w:szCs w:val="24"/>
        </w:rPr>
        <w:t xml:space="preserve"> </w:t>
      </w:r>
      <w:r w:rsidRPr="00E965C2">
        <w:rPr>
          <w:rFonts w:ascii="Times New Roman" w:hAnsi="Times New Roman" w:cs="Times New Roman"/>
          <w:sz w:val="24"/>
          <w:szCs w:val="24"/>
        </w:rPr>
        <w:t>subtiekėjų</w:t>
      </w:r>
      <w:r w:rsidR="00DF6485" w:rsidRPr="00E965C2">
        <w:rPr>
          <w:rFonts w:ascii="Times New Roman" w:hAnsi="Times New Roman" w:cs="Times New Roman"/>
          <w:sz w:val="24"/>
          <w:szCs w:val="24"/>
        </w:rPr>
        <w:t xml:space="preserve"> (jeigu taikoma)</w:t>
      </w:r>
      <w:r w:rsidR="00A857C4" w:rsidRPr="00E965C2">
        <w:rPr>
          <w:rFonts w:ascii="Times New Roman" w:hAnsi="Times New Roman" w:cs="Times New Roman"/>
          <w:sz w:val="24"/>
          <w:szCs w:val="24"/>
        </w:rPr>
        <w:t xml:space="preserve">, ūkio subjektų, kurių pajėgumais </w:t>
      </w:r>
      <w:r w:rsidR="00CF1B69" w:rsidRPr="00E965C2">
        <w:rPr>
          <w:rFonts w:ascii="Times New Roman" w:hAnsi="Times New Roman" w:cs="Times New Roman"/>
          <w:sz w:val="24"/>
          <w:szCs w:val="24"/>
        </w:rPr>
        <w:t>tiekėjas remiasi,</w:t>
      </w:r>
      <w:r w:rsidR="00FB4B5E" w:rsidRPr="00E965C2">
        <w:rPr>
          <w:rFonts w:ascii="Times New Roman" w:hAnsi="Times New Roman" w:cs="Times New Roman"/>
          <w:sz w:val="24"/>
          <w:szCs w:val="24"/>
        </w:rPr>
        <w:t xml:space="preserve"> </w:t>
      </w:r>
      <w:r w:rsidRPr="00E965C2">
        <w:rPr>
          <w:rFonts w:ascii="Times New Roman" w:hAnsi="Times New Roman" w:cs="Times New Roman"/>
          <w:sz w:val="24"/>
          <w:szCs w:val="24"/>
        </w:rPr>
        <w:t>pašalinimo pagrindų nebuvimo</w:t>
      </w:r>
      <w:r w:rsidR="004A415C" w:rsidRPr="00E965C2">
        <w:rPr>
          <w:rFonts w:ascii="Times New Roman" w:hAnsi="Times New Roman" w:cs="Times New Roman"/>
          <w:sz w:val="24"/>
          <w:szCs w:val="24"/>
        </w:rPr>
        <w:t xml:space="preserve"> </w:t>
      </w:r>
      <w:r w:rsidRPr="00E965C2">
        <w:rPr>
          <w:rFonts w:ascii="Times New Roman" w:hAnsi="Times New Roman" w:cs="Times New Roman"/>
          <w:sz w:val="24"/>
          <w:szCs w:val="24"/>
        </w:rPr>
        <w:t xml:space="preserve">bei jų nebuvimą patvirtinantys dokumentai nurodyti </w:t>
      </w:r>
      <w:r w:rsidR="00CF1B69" w:rsidRPr="00E965C2">
        <w:rPr>
          <w:rFonts w:ascii="Times New Roman" w:hAnsi="Times New Roman" w:cs="Times New Roman"/>
          <w:sz w:val="24"/>
          <w:szCs w:val="24"/>
        </w:rPr>
        <w:t>s</w:t>
      </w:r>
      <w:r w:rsidR="0035091B" w:rsidRPr="00E965C2">
        <w:rPr>
          <w:rFonts w:ascii="Times New Roman" w:hAnsi="Times New Roman" w:cs="Times New Roman"/>
          <w:sz w:val="24"/>
          <w:szCs w:val="24"/>
        </w:rPr>
        <w:t>pecialiųjų p</w:t>
      </w:r>
      <w:r w:rsidRPr="00E965C2">
        <w:rPr>
          <w:rFonts w:ascii="Times New Roman" w:hAnsi="Times New Roman" w:cs="Times New Roman"/>
          <w:sz w:val="24"/>
          <w:szCs w:val="24"/>
        </w:rPr>
        <w:t xml:space="preserve">irkimo sąlygų </w:t>
      </w:r>
      <w:r w:rsidR="00A30A77" w:rsidRPr="00E965C2">
        <w:rPr>
          <w:rFonts w:ascii="Times New Roman" w:hAnsi="Times New Roman" w:cs="Times New Roman"/>
          <w:sz w:val="24"/>
          <w:szCs w:val="24"/>
        </w:rPr>
        <w:t>2</w:t>
      </w:r>
      <w:r w:rsidRPr="00E965C2">
        <w:rPr>
          <w:rFonts w:ascii="Times New Roman" w:hAnsi="Times New Roman" w:cs="Times New Roman"/>
          <w:sz w:val="24"/>
          <w:szCs w:val="24"/>
        </w:rPr>
        <w:t xml:space="preserve"> priede. </w:t>
      </w:r>
    </w:p>
    <w:p w14:paraId="13D165D5" w14:textId="77777777" w:rsidR="00E965C2" w:rsidRPr="00E965C2" w:rsidRDefault="007840F5" w:rsidP="00E965C2">
      <w:pPr>
        <w:pStyle w:val="Sraopastraipa"/>
        <w:numPr>
          <w:ilvl w:val="1"/>
          <w:numId w:val="7"/>
        </w:numPr>
        <w:spacing w:line="240" w:lineRule="auto"/>
        <w:ind w:left="0" w:firstLine="567"/>
        <w:rPr>
          <w:rFonts w:ascii="Times New Roman" w:hAnsi="Times New Roman" w:cs="Times New Roman"/>
          <w:sz w:val="24"/>
          <w:szCs w:val="24"/>
        </w:rPr>
      </w:pPr>
      <w:r w:rsidRPr="00E965C2">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6A888E8B" w:rsidR="00894FEF" w:rsidRPr="00E965C2" w:rsidRDefault="0008617B" w:rsidP="00E965C2">
      <w:pPr>
        <w:pStyle w:val="Sraopastraipa"/>
        <w:numPr>
          <w:ilvl w:val="1"/>
          <w:numId w:val="7"/>
        </w:numPr>
        <w:spacing w:line="240" w:lineRule="auto"/>
        <w:ind w:left="0" w:firstLine="567"/>
        <w:rPr>
          <w:rFonts w:ascii="Times New Roman" w:hAnsi="Times New Roman" w:cs="Times New Roman"/>
          <w:sz w:val="24"/>
          <w:szCs w:val="24"/>
        </w:rPr>
      </w:pPr>
      <w:r w:rsidRPr="00E965C2">
        <w:rPr>
          <w:rFonts w:ascii="Times New Roman" w:eastAsia="Arial" w:hAnsi="Times New Roman" w:cs="Times New Roman"/>
          <w:sz w:val="24"/>
          <w:szCs w:val="24"/>
        </w:rPr>
        <w:t xml:space="preserve">Tiekėjas teikdamas pasiūlymą </w:t>
      </w:r>
      <w:r w:rsidR="002C50AE" w:rsidRPr="00E965C2">
        <w:rPr>
          <w:rFonts w:ascii="Times New Roman" w:eastAsia="Arial" w:hAnsi="Times New Roman" w:cs="Times New Roman"/>
          <w:sz w:val="24"/>
          <w:szCs w:val="24"/>
        </w:rPr>
        <w:t xml:space="preserve">neturi </w:t>
      </w:r>
      <w:r w:rsidRPr="00E965C2">
        <w:rPr>
          <w:rFonts w:ascii="Times New Roman" w:eastAsia="Arial" w:hAnsi="Times New Roman" w:cs="Times New Roman"/>
          <w:sz w:val="24"/>
          <w:szCs w:val="24"/>
        </w:rPr>
        <w:t xml:space="preserve">pateikti </w:t>
      </w:r>
      <w:r w:rsidR="002C50AE" w:rsidRPr="00E965C2">
        <w:rPr>
          <w:rFonts w:ascii="Times New Roman" w:eastAsia="Arial" w:hAnsi="Times New Roman" w:cs="Times New Roman"/>
          <w:sz w:val="24"/>
          <w:szCs w:val="24"/>
        </w:rPr>
        <w:t xml:space="preserve">nei EBVPD nei </w:t>
      </w:r>
      <w:r w:rsidRPr="00E965C2">
        <w:rPr>
          <w:rFonts w:ascii="Times New Roman" w:eastAsia="Arial" w:hAnsi="Times New Roman" w:cs="Times New Roman"/>
          <w:sz w:val="24"/>
          <w:szCs w:val="24"/>
        </w:rPr>
        <w:t>laisvos formos deklaracij</w:t>
      </w:r>
      <w:r w:rsidR="002C50AE" w:rsidRPr="00E965C2">
        <w:rPr>
          <w:rFonts w:ascii="Times New Roman" w:eastAsia="Arial" w:hAnsi="Times New Roman" w:cs="Times New Roman"/>
          <w:sz w:val="24"/>
          <w:szCs w:val="24"/>
        </w:rPr>
        <w:t>os</w:t>
      </w:r>
      <w:r w:rsidRPr="00E965C2">
        <w:rPr>
          <w:rFonts w:ascii="Times New Roman" w:eastAsia="Arial" w:hAnsi="Times New Roman" w:cs="Times New Roman"/>
          <w:sz w:val="24"/>
          <w:szCs w:val="24"/>
        </w:rPr>
        <w:t xml:space="preserve"> dėl atitikties reikalavimams. </w:t>
      </w:r>
    </w:p>
    <w:p w14:paraId="55728581" w14:textId="77777777" w:rsidR="000F229A" w:rsidRPr="00E965C2" w:rsidRDefault="000F229A" w:rsidP="00E965C2">
      <w:pPr>
        <w:spacing w:line="240" w:lineRule="auto"/>
        <w:ind w:firstLine="567"/>
        <w:rPr>
          <w:rFonts w:ascii="Times New Roman" w:eastAsia="Arial" w:hAnsi="Times New Roman" w:cs="Times New Roman"/>
          <w:sz w:val="24"/>
          <w:szCs w:val="24"/>
        </w:rPr>
      </w:pPr>
    </w:p>
    <w:p w14:paraId="0A3E7F23" w14:textId="2B906DCB" w:rsidR="00894FEF" w:rsidRPr="00E965C2" w:rsidRDefault="00817AB9" w:rsidP="00E965C2">
      <w:pPr>
        <w:pStyle w:val="Antrat1"/>
        <w:numPr>
          <w:ilvl w:val="0"/>
          <w:numId w:val="7"/>
        </w:numPr>
        <w:spacing w:before="0" w:after="0"/>
        <w:ind w:left="0" w:firstLine="567"/>
        <w:rPr>
          <w:rFonts w:ascii="Times New Roman" w:hAnsi="Times New Roman" w:cs="Times New Roman"/>
          <w:color w:val="auto"/>
          <w:sz w:val="24"/>
          <w:szCs w:val="24"/>
        </w:rPr>
      </w:pPr>
      <w:bookmarkStart w:id="13" w:name="_Toc227155241"/>
      <w:r w:rsidRPr="00E965C2">
        <w:rPr>
          <w:rFonts w:ascii="Times New Roman" w:hAnsi="Times New Roman" w:cs="Times New Roman"/>
          <w:color w:val="auto"/>
          <w:sz w:val="24"/>
          <w:szCs w:val="24"/>
        </w:rPr>
        <w:t>Reikalavima</w:t>
      </w:r>
      <w:r w:rsidR="00202139" w:rsidRPr="00E965C2">
        <w:rPr>
          <w:rFonts w:ascii="Times New Roman" w:hAnsi="Times New Roman" w:cs="Times New Roman"/>
          <w:color w:val="auto"/>
          <w:sz w:val="24"/>
          <w:szCs w:val="24"/>
        </w:rPr>
        <w:t xml:space="preserve">i, </w:t>
      </w:r>
      <w:r w:rsidRPr="00E965C2">
        <w:rPr>
          <w:rFonts w:ascii="Times New Roman" w:hAnsi="Times New Roman" w:cs="Times New Roman"/>
          <w:color w:val="auto"/>
          <w:sz w:val="24"/>
          <w:szCs w:val="24"/>
        </w:rPr>
        <w:t>susiję su nacionaliniu saugumu</w:t>
      </w:r>
      <w:bookmarkEnd w:id="13"/>
      <w:r w:rsidRPr="00E965C2">
        <w:rPr>
          <w:rFonts w:ascii="Times New Roman" w:hAnsi="Times New Roman" w:cs="Times New Roman"/>
          <w:color w:val="auto"/>
          <w:sz w:val="24"/>
          <w:szCs w:val="24"/>
        </w:rPr>
        <w:t xml:space="preserve"> </w:t>
      </w:r>
    </w:p>
    <w:p w14:paraId="3B589A17" w14:textId="0F904317" w:rsidR="001B38A2" w:rsidRPr="00E965C2" w:rsidRDefault="00E7162A" w:rsidP="00E965C2">
      <w:pPr>
        <w:pStyle w:val="Sraopastraipa"/>
        <w:numPr>
          <w:ilvl w:val="1"/>
          <w:numId w:val="7"/>
        </w:numPr>
        <w:spacing w:line="240" w:lineRule="auto"/>
        <w:ind w:left="0" w:firstLine="567"/>
        <w:rPr>
          <w:rFonts w:ascii="Times New Roman" w:hAnsi="Times New Roman" w:cs="Times New Roman"/>
          <w:sz w:val="24"/>
          <w:szCs w:val="24"/>
        </w:rPr>
      </w:pPr>
      <w:r w:rsidRPr="00E965C2">
        <w:rPr>
          <w:rFonts w:ascii="Times New Roman" w:hAnsi="Times New Roman" w:cs="Times New Roman"/>
          <w:sz w:val="24"/>
          <w:szCs w:val="24"/>
        </w:rPr>
        <w:t>Perkančioji organizacija šiame pirkime netaikys reikalavimų, susijusių su nacionaliniu saugumu.</w:t>
      </w:r>
    </w:p>
    <w:p w14:paraId="44FAC548" w14:textId="77777777" w:rsidR="001B38A2" w:rsidRPr="00E965C2" w:rsidRDefault="001B38A2" w:rsidP="001B38A2">
      <w:pPr>
        <w:spacing w:line="240" w:lineRule="auto"/>
        <w:ind w:firstLine="567"/>
        <w:rPr>
          <w:rFonts w:ascii="Times New Roman" w:hAnsi="Times New Roman" w:cs="Times New Roman"/>
          <w:sz w:val="24"/>
          <w:szCs w:val="24"/>
        </w:rPr>
      </w:pPr>
    </w:p>
    <w:bookmarkEnd w:id="7"/>
    <w:bookmarkEnd w:id="8"/>
    <w:bookmarkEnd w:id="9"/>
    <w:p w14:paraId="2899F890" w14:textId="65B27EDF" w:rsidR="00362D74" w:rsidRPr="00E965C2" w:rsidRDefault="00FE3E99" w:rsidP="00362D74">
      <w:pPr>
        <w:pStyle w:val="Antrat1"/>
        <w:numPr>
          <w:ilvl w:val="0"/>
          <w:numId w:val="7"/>
        </w:numPr>
        <w:spacing w:before="0" w:after="0"/>
        <w:ind w:left="0" w:firstLine="567"/>
        <w:rPr>
          <w:rFonts w:ascii="Times New Roman" w:hAnsi="Times New Roman" w:cs="Times New Roman"/>
          <w:color w:val="auto"/>
          <w:sz w:val="24"/>
          <w:szCs w:val="24"/>
        </w:rPr>
      </w:pPr>
      <w:r>
        <w:rPr>
          <w:rFonts w:ascii="Times New Roman" w:hAnsi="Times New Roman" w:cs="Times New Roman"/>
          <w:color w:val="auto"/>
          <w:sz w:val="24"/>
          <w:szCs w:val="24"/>
        </w:rPr>
        <w:t>Specialieji reikalavimai pasiūlymų rengimui ir pateikimui</w:t>
      </w:r>
      <w:bookmarkStart w:id="14" w:name="_GoBack"/>
      <w:bookmarkEnd w:id="14"/>
    </w:p>
    <w:p w14:paraId="0C957D5C" w14:textId="5DF6F601" w:rsidR="00362D74" w:rsidRDefault="00D41416" w:rsidP="00362D74">
      <w:pPr>
        <w:pStyle w:val="Sraopastraipa"/>
        <w:numPr>
          <w:ilvl w:val="1"/>
          <w:numId w:val="7"/>
        </w:numPr>
        <w:spacing w:line="240" w:lineRule="auto"/>
        <w:ind w:left="0" w:firstLine="567"/>
        <w:rPr>
          <w:rFonts w:ascii="Times New Roman" w:hAnsi="Times New Roman" w:cs="Times New Roman"/>
          <w:sz w:val="24"/>
          <w:szCs w:val="24"/>
        </w:rPr>
      </w:pPr>
      <w:r w:rsidRPr="00E965C2">
        <w:rPr>
          <w:rFonts w:ascii="Times New Roman" w:hAnsi="Times New Roman" w:cs="Times New Roman"/>
          <w:b/>
          <w:bCs/>
          <w:sz w:val="24"/>
          <w:szCs w:val="24"/>
        </w:rPr>
        <w:t xml:space="preserve">CVP IS pasiūlymo lango </w:t>
      </w:r>
      <w:r w:rsidR="00F16BEB" w:rsidRPr="00E965C2">
        <w:rPr>
          <w:rFonts w:ascii="Times New Roman" w:hAnsi="Times New Roman" w:cs="Times New Roman"/>
          <w:b/>
          <w:bCs/>
          <w:sz w:val="24"/>
          <w:szCs w:val="24"/>
        </w:rPr>
        <w:t xml:space="preserve">eilutėje </w:t>
      </w:r>
      <w:r w:rsidR="008D277C" w:rsidRPr="00E965C2">
        <w:rPr>
          <w:rFonts w:ascii="Times New Roman" w:hAnsi="Times New Roman" w:cs="Times New Roman"/>
          <w:b/>
          <w:bCs/>
          <w:sz w:val="24"/>
          <w:szCs w:val="24"/>
        </w:rPr>
        <w:t>„Prisegti dokument</w:t>
      </w:r>
      <w:r w:rsidR="00B7716A" w:rsidRPr="00E965C2">
        <w:rPr>
          <w:rFonts w:ascii="Times New Roman" w:hAnsi="Times New Roman" w:cs="Times New Roman"/>
          <w:b/>
          <w:bCs/>
          <w:sz w:val="24"/>
          <w:szCs w:val="24"/>
        </w:rPr>
        <w:t>us</w:t>
      </w:r>
      <w:r w:rsidR="008D277C" w:rsidRPr="00E965C2">
        <w:rPr>
          <w:rFonts w:ascii="Times New Roman" w:hAnsi="Times New Roman" w:cs="Times New Roman"/>
          <w:b/>
          <w:bCs/>
          <w:sz w:val="24"/>
          <w:szCs w:val="24"/>
        </w:rPr>
        <w:t>“ pateikiama</w:t>
      </w:r>
      <w:r w:rsidR="005964CC" w:rsidRPr="00E965C2">
        <w:rPr>
          <w:rFonts w:ascii="Times New Roman" w:hAnsi="Times New Roman" w:cs="Times New Roman"/>
          <w:b/>
          <w:bCs/>
          <w:sz w:val="24"/>
          <w:szCs w:val="24"/>
        </w:rPr>
        <w:t>s</w:t>
      </w:r>
      <w:r w:rsidR="005964CC" w:rsidRPr="00E965C2">
        <w:rPr>
          <w:rFonts w:ascii="Times New Roman" w:hAnsi="Times New Roman" w:cs="Times New Roman"/>
          <w:sz w:val="24"/>
          <w:szCs w:val="24"/>
        </w:rPr>
        <w:t xml:space="preserve"> </w:t>
      </w:r>
      <w:r w:rsidR="005A5204" w:rsidRPr="00E965C2">
        <w:rPr>
          <w:rFonts w:ascii="Times New Roman" w:hAnsi="Times New Roman" w:cs="Times New Roman"/>
          <w:sz w:val="24"/>
          <w:szCs w:val="24"/>
        </w:rPr>
        <w:t xml:space="preserve">tiekėjo pasirašytas pasiūlymas, parengtas pagal </w:t>
      </w:r>
      <w:r w:rsidR="00820787" w:rsidRPr="00E965C2">
        <w:rPr>
          <w:rFonts w:ascii="Times New Roman" w:hAnsi="Times New Roman" w:cs="Times New Roman"/>
          <w:sz w:val="24"/>
          <w:szCs w:val="24"/>
        </w:rPr>
        <w:t>s</w:t>
      </w:r>
      <w:r w:rsidR="00D85943" w:rsidRPr="00E965C2">
        <w:rPr>
          <w:rFonts w:ascii="Times New Roman" w:hAnsi="Times New Roman" w:cs="Times New Roman"/>
          <w:sz w:val="24"/>
          <w:szCs w:val="24"/>
        </w:rPr>
        <w:t xml:space="preserve">pecialiųjų </w:t>
      </w:r>
      <w:r w:rsidR="005A5204" w:rsidRPr="00E965C2">
        <w:rPr>
          <w:rFonts w:ascii="Times New Roman" w:hAnsi="Times New Roman" w:cs="Times New Roman"/>
          <w:sz w:val="24"/>
          <w:szCs w:val="24"/>
        </w:rPr>
        <w:fldChar w:fldCharType="begin"/>
      </w:r>
      <w:r w:rsidR="005A5204" w:rsidRPr="00E965C2">
        <w:rPr>
          <w:rFonts w:ascii="Times New Roman" w:hAnsi="Times New Roman" w:cs="Times New Roman"/>
          <w:sz w:val="24"/>
          <w:szCs w:val="24"/>
        </w:rPr>
        <w:instrText xml:space="preserve"> REF _Ref38540913 \h  \* MERGEFORMAT </w:instrText>
      </w:r>
      <w:r w:rsidR="005A5204" w:rsidRPr="00E965C2">
        <w:rPr>
          <w:rFonts w:ascii="Times New Roman" w:hAnsi="Times New Roman" w:cs="Times New Roman"/>
          <w:sz w:val="24"/>
          <w:szCs w:val="24"/>
        </w:rPr>
      </w:r>
      <w:r w:rsidR="005A5204" w:rsidRPr="00E965C2">
        <w:rPr>
          <w:rFonts w:ascii="Times New Roman" w:hAnsi="Times New Roman" w:cs="Times New Roman"/>
          <w:sz w:val="24"/>
          <w:szCs w:val="24"/>
        </w:rPr>
        <w:fldChar w:fldCharType="separate"/>
      </w:r>
      <w:r w:rsidR="00D85943" w:rsidRPr="00E965C2">
        <w:rPr>
          <w:rFonts w:ascii="Times New Roman" w:hAnsi="Times New Roman" w:cs="Times New Roman"/>
          <w:sz w:val="24"/>
          <w:szCs w:val="24"/>
        </w:rPr>
        <w:t>p</w:t>
      </w:r>
      <w:r w:rsidR="005A5204" w:rsidRPr="00E965C2">
        <w:rPr>
          <w:rFonts w:ascii="Times New Roman" w:hAnsi="Times New Roman" w:cs="Times New Roman"/>
          <w:sz w:val="24"/>
          <w:szCs w:val="24"/>
        </w:rPr>
        <w:t xml:space="preserve">irkimo sąlygų </w:t>
      </w:r>
      <w:r w:rsidR="007840F5" w:rsidRPr="00E965C2">
        <w:rPr>
          <w:rFonts w:ascii="Times New Roman" w:hAnsi="Times New Roman" w:cs="Times New Roman"/>
          <w:sz w:val="24"/>
          <w:szCs w:val="24"/>
        </w:rPr>
        <w:t>3</w:t>
      </w:r>
      <w:r w:rsidR="00D85943" w:rsidRPr="00E965C2">
        <w:rPr>
          <w:rFonts w:ascii="Times New Roman" w:hAnsi="Times New Roman" w:cs="Times New Roman"/>
          <w:sz w:val="24"/>
          <w:szCs w:val="24"/>
          <w:shd w:val="clear" w:color="auto" w:fill="FFFFFF"/>
        </w:rPr>
        <w:t xml:space="preserve"> </w:t>
      </w:r>
      <w:r w:rsidR="005A5204" w:rsidRPr="00E965C2">
        <w:rPr>
          <w:rFonts w:ascii="Times New Roman" w:hAnsi="Times New Roman" w:cs="Times New Roman"/>
          <w:sz w:val="24"/>
          <w:szCs w:val="24"/>
        </w:rPr>
        <w:fldChar w:fldCharType="end"/>
      </w:r>
      <w:r w:rsidR="008339CC" w:rsidRPr="00E965C2">
        <w:rPr>
          <w:rFonts w:ascii="Times New Roman" w:hAnsi="Times New Roman" w:cs="Times New Roman"/>
          <w:sz w:val="24"/>
          <w:szCs w:val="24"/>
        </w:rPr>
        <w:t>priede</w:t>
      </w:r>
      <w:r w:rsidR="008339CC" w:rsidRPr="00E965C2">
        <w:rPr>
          <w:rFonts w:ascii="Times New Roman" w:hAnsi="Times New Roman" w:cs="Times New Roman"/>
          <w:color w:val="FF0000"/>
          <w:sz w:val="24"/>
          <w:szCs w:val="24"/>
        </w:rPr>
        <w:t xml:space="preserve"> </w:t>
      </w:r>
      <w:r w:rsidR="005A5204" w:rsidRPr="00E965C2">
        <w:rPr>
          <w:rFonts w:ascii="Times New Roman" w:hAnsi="Times New Roman" w:cs="Times New Roman"/>
          <w:sz w:val="24"/>
          <w:szCs w:val="24"/>
        </w:rPr>
        <w:t>pateiktą pasiūlymo formą ir pasiūlymo formoje nurodyti ir kiti, tiekėjo nuomone, būtini dokumentai (jų kopijos).</w:t>
      </w:r>
    </w:p>
    <w:p w14:paraId="76050B96" w14:textId="77777777" w:rsidR="00362D74" w:rsidRPr="00362D74" w:rsidRDefault="00AD4F1A" w:rsidP="00362D74">
      <w:pPr>
        <w:pStyle w:val="Sraopastraipa"/>
        <w:numPr>
          <w:ilvl w:val="1"/>
          <w:numId w:val="7"/>
        </w:numPr>
        <w:spacing w:line="240" w:lineRule="auto"/>
        <w:ind w:left="0" w:firstLine="567"/>
        <w:rPr>
          <w:rFonts w:ascii="Times New Roman" w:hAnsi="Times New Roman" w:cs="Times New Roman"/>
          <w:sz w:val="24"/>
          <w:szCs w:val="24"/>
        </w:rPr>
      </w:pPr>
      <w:r w:rsidRPr="00E965C2">
        <w:rPr>
          <w:rFonts w:ascii="Times New Roman" w:eastAsia="Calibri" w:hAnsi="Times New Roman" w:cs="Times New Roman"/>
          <w:sz w:val="24"/>
          <w:szCs w:val="24"/>
        </w:rPr>
        <w:t xml:space="preserve">Pasiūlymas gali būti pasirašytas </w:t>
      </w:r>
      <w:r w:rsidR="00FD5736" w:rsidRPr="00E965C2">
        <w:rPr>
          <w:rFonts w:ascii="Times New Roman" w:eastAsia="Calibri" w:hAnsi="Times New Roman" w:cs="Times New Roman"/>
          <w:sz w:val="24"/>
          <w:szCs w:val="24"/>
        </w:rPr>
        <w:t xml:space="preserve">fiziniu arba </w:t>
      </w:r>
      <w:r w:rsidRPr="00E965C2">
        <w:rPr>
          <w:rFonts w:ascii="Times New Roman" w:eastAsia="Calibri" w:hAnsi="Times New Roman" w:cs="Times New Roman"/>
          <w:sz w:val="24"/>
          <w:szCs w:val="24"/>
        </w:rPr>
        <w:t xml:space="preserve">kvalifikuotu elektroniniu parašu. Jeigu </w:t>
      </w:r>
      <w:r w:rsidR="00FD5736" w:rsidRPr="00E965C2">
        <w:rPr>
          <w:rFonts w:ascii="Times New Roman" w:eastAsia="Calibri" w:hAnsi="Times New Roman" w:cs="Times New Roman"/>
          <w:sz w:val="24"/>
          <w:szCs w:val="24"/>
        </w:rPr>
        <w:t xml:space="preserve">tiekėjas </w:t>
      </w:r>
      <w:r w:rsidRPr="00E965C2">
        <w:rPr>
          <w:rFonts w:ascii="Times New Roman" w:eastAsia="Calibri" w:hAnsi="Times New Roman" w:cs="Times New Roman"/>
          <w:sz w:val="24"/>
          <w:szCs w:val="24"/>
        </w:rPr>
        <w:t>dokumentus tvirtina naudodamas elektroninį, o ne fizinį parašą, elektroninis parašas turi atitikti VPĮ 22</w:t>
      </w:r>
      <w:r w:rsidR="006E2B14" w:rsidRPr="00E965C2">
        <w:rPr>
          <w:rFonts w:ascii="Times New Roman" w:eastAsia="Calibri" w:hAnsi="Times New Roman" w:cs="Times New Roman"/>
          <w:sz w:val="24"/>
          <w:szCs w:val="24"/>
        </w:rPr>
        <w:t xml:space="preserve"> </w:t>
      </w:r>
      <w:r w:rsidRPr="00E965C2">
        <w:rPr>
          <w:rFonts w:ascii="Times New Roman" w:eastAsia="Calibri" w:hAnsi="Times New Roman" w:cs="Times New Roman"/>
          <w:sz w:val="24"/>
          <w:szCs w:val="24"/>
        </w:rPr>
        <w:t xml:space="preserve">straipsnio 11 dalies 2 ir 3 punktuose nustatytus reikalavimus. </w:t>
      </w:r>
      <w:r w:rsidR="7C928381" w:rsidRPr="00E965C2">
        <w:rPr>
          <w:rFonts w:ascii="Times New Roman" w:hAnsi="Times New Roman" w:cs="Times New Roman"/>
          <w:sz w:val="24"/>
          <w:szCs w:val="24"/>
        </w:rPr>
        <w:t>P</w:t>
      </w:r>
      <w:r w:rsidR="007037F7" w:rsidRPr="00E965C2">
        <w:rPr>
          <w:rFonts w:ascii="Times New Roman" w:hAnsi="Times New Roman" w:cs="Times New Roman"/>
          <w:sz w:val="24"/>
          <w:szCs w:val="24"/>
        </w:rPr>
        <w:t>erkančiajai organizacijai</w:t>
      </w:r>
      <w:r w:rsidRPr="00E965C2">
        <w:rPr>
          <w:rFonts w:ascii="Times New Roman" w:hAnsi="Times New Roman" w:cs="Times New Roman"/>
          <w:sz w:val="24"/>
          <w:szCs w:val="24"/>
        </w:rPr>
        <w:t xml:space="preserve"> kilus abejonių dėl dokumentų tikrumo, ji turi teisę reikalauti pateikti dokumentų originalus.</w:t>
      </w:r>
      <w:r w:rsidRPr="00E965C2">
        <w:rPr>
          <w:rFonts w:ascii="Times New Roman" w:eastAsia="Calibri" w:hAnsi="Times New Roman" w:cs="Times New Roman"/>
          <w:sz w:val="24"/>
          <w:szCs w:val="24"/>
        </w:rPr>
        <w:t xml:space="preserve"> Gali būti:</w:t>
      </w:r>
    </w:p>
    <w:p w14:paraId="57E9668C" w14:textId="77777777" w:rsidR="00362D74" w:rsidRDefault="00AD4F1A" w:rsidP="00362D74">
      <w:pPr>
        <w:pStyle w:val="Sraopastraipa"/>
        <w:numPr>
          <w:ilvl w:val="2"/>
          <w:numId w:val="7"/>
        </w:numPr>
        <w:spacing w:line="240" w:lineRule="auto"/>
        <w:ind w:left="0" w:firstLine="567"/>
        <w:rPr>
          <w:rFonts w:ascii="Times New Roman" w:hAnsi="Times New Roman" w:cs="Times New Roman"/>
          <w:sz w:val="24"/>
          <w:szCs w:val="24"/>
        </w:rPr>
      </w:pPr>
      <w:r w:rsidRPr="00362D74">
        <w:rPr>
          <w:rFonts w:ascii="Times New Roman" w:eastAsia="Calibri" w:hAnsi="Times New Roman" w:cs="Times New Roman"/>
          <w:sz w:val="24"/>
          <w:szCs w:val="24"/>
        </w:rPr>
        <w:t>pateikiami kvalifikuotu elektroniniu parašu pasirašyti elektroninėmis priemonėmis suformuoti dokumentai;</w:t>
      </w:r>
    </w:p>
    <w:p w14:paraId="24DAB7F7" w14:textId="77777777" w:rsidR="00362D74" w:rsidRDefault="00AD4F1A" w:rsidP="00362D74">
      <w:pPr>
        <w:pStyle w:val="Sraopastraipa"/>
        <w:numPr>
          <w:ilvl w:val="2"/>
          <w:numId w:val="7"/>
        </w:numPr>
        <w:spacing w:line="240" w:lineRule="auto"/>
        <w:ind w:left="0" w:firstLine="567"/>
        <w:rPr>
          <w:rFonts w:ascii="Times New Roman" w:hAnsi="Times New Roman" w:cs="Times New Roman"/>
          <w:sz w:val="24"/>
          <w:szCs w:val="24"/>
        </w:rPr>
      </w:pPr>
      <w:r w:rsidRPr="00362D74">
        <w:rPr>
          <w:rFonts w:ascii="Times New Roman" w:eastAsia="Calibri" w:hAnsi="Times New Roman" w:cs="Times New Roman"/>
          <w:sz w:val="24"/>
          <w:szCs w:val="24"/>
        </w:rPr>
        <w:t>skaitmeninės dokumentų kopijos (fiziniu parašu tvirtinami dokumentai turi būti pateikiami pasirašyti ir nuskenuoti).</w:t>
      </w:r>
    </w:p>
    <w:p w14:paraId="5A013B44" w14:textId="77777777" w:rsidR="00362D74" w:rsidRDefault="00D61DED" w:rsidP="00362D74">
      <w:pPr>
        <w:pStyle w:val="Sraopastraipa"/>
        <w:numPr>
          <w:ilvl w:val="1"/>
          <w:numId w:val="7"/>
        </w:numPr>
        <w:spacing w:line="240" w:lineRule="auto"/>
        <w:ind w:left="0" w:firstLine="567"/>
        <w:rPr>
          <w:rFonts w:ascii="Times New Roman" w:hAnsi="Times New Roman" w:cs="Times New Roman"/>
          <w:sz w:val="24"/>
          <w:szCs w:val="24"/>
        </w:rPr>
      </w:pPr>
      <w:r w:rsidRPr="00362D74">
        <w:rPr>
          <w:rFonts w:ascii="Times New Roman" w:eastAsia="Arial" w:hAnsi="Times New Roman" w:cs="Times New Roman"/>
          <w:sz w:val="24"/>
          <w:szCs w:val="24"/>
        </w:rPr>
        <w:t>Pasiūlyma</w:t>
      </w:r>
      <w:r w:rsidR="00543400" w:rsidRPr="00362D74">
        <w:rPr>
          <w:rFonts w:ascii="Times New Roman" w:eastAsia="Arial" w:hAnsi="Times New Roman" w:cs="Times New Roman"/>
          <w:sz w:val="24"/>
          <w:szCs w:val="24"/>
        </w:rPr>
        <w:t>s turi būti parengtas</w:t>
      </w:r>
      <w:r w:rsidRPr="00362D74">
        <w:rPr>
          <w:rFonts w:ascii="Times New Roman" w:eastAsia="Arial" w:hAnsi="Times New Roman" w:cs="Times New Roman"/>
          <w:sz w:val="24"/>
          <w:szCs w:val="24"/>
        </w:rPr>
        <w:t xml:space="preserve"> lietuvių kalb</w:t>
      </w:r>
      <w:r w:rsidR="00272549" w:rsidRPr="00362D74">
        <w:rPr>
          <w:rFonts w:ascii="Times New Roman" w:eastAsia="Arial" w:hAnsi="Times New Roman" w:cs="Times New Roman"/>
          <w:sz w:val="24"/>
          <w:szCs w:val="24"/>
        </w:rPr>
        <w:t>a</w:t>
      </w:r>
      <w:r w:rsidR="00AA2937" w:rsidRPr="00362D74">
        <w:rPr>
          <w:rFonts w:ascii="Times New Roman" w:eastAsia="Arial" w:hAnsi="Times New Roman" w:cs="Times New Roman"/>
          <w:sz w:val="24"/>
          <w:szCs w:val="24"/>
        </w:rPr>
        <w:t>.</w:t>
      </w:r>
      <w:r w:rsidR="00543400" w:rsidRPr="00362D74">
        <w:rPr>
          <w:rFonts w:ascii="Times New Roman" w:hAnsi="Times New Roman" w:cs="Times New Roman"/>
          <w:sz w:val="24"/>
          <w:szCs w:val="24"/>
        </w:rPr>
        <w:t xml:space="preserve"> </w:t>
      </w:r>
      <w:r w:rsidR="000A3108" w:rsidRPr="00362D7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1C40FA15" w14:textId="77777777" w:rsidR="00362D74" w:rsidRDefault="0032046A" w:rsidP="00362D74">
      <w:pPr>
        <w:pStyle w:val="Sraopastraipa"/>
        <w:numPr>
          <w:ilvl w:val="1"/>
          <w:numId w:val="7"/>
        </w:numPr>
        <w:spacing w:line="240" w:lineRule="auto"/>
        <w:ind w:left="0" w:firstLine="567"/>
        <w:rPr>
          <w:rFonts w:ascii="Times New Roman" w:hAnsi="Times New Roman" w:cs="Times New Roman"/>
          <w:sz w:val="24"/>
          <w:szCs w:val="24"/>
        </w:rPr>
      </w:pPr>
      <w:r w:rsidRPr="00362D74">
        <w:rPr>
          <w:rFonts w:ascii="Times New Roman" w:hAnsi="Times New Roman" w:cs="Times New Roman"/>
          <w:sz w:val="24"/>
          <w:szCs w:val="24"/>
        </w:rPr>
        <w:t>Pasiūlym</w:t>
      </w:r>
      <w:r w:rsidR="00990A2D" w:rsidRPr="00362D74">
        <w:rPr>
          <w:rFonts w:ascii="Times New Roman" w:hAnsi="Times New Roman" w:cs="Times New Roman"/>
          <w:sz w:val="24"/>
          <w:szCs w:val="24"/>
        </w:rPr>
        <w:t xml:space="preserve">uose nurodytos kainos </w:t>
      </w:r>
      <w:r w:rsidR="003C09C7" w:rsidRPr="00362D74">
        <w:rPr>
          <w:rFonts w:ascii="Times New Roman" w:hAnsi="Times New Roman" w:cs="Times New Roman"/>
          <w:sz w:val="24"/>
          <w:szCs w:val="24"/>
        </w:rPr>
        <w:t xml:space="preserve">bus vertinamos </w:t>
      </w:r>
      <w:r w:rsidRPr="00362D74">
        <w:rPr>
          <w:rFonts w:ascii="Times New Roman" w:hAnsi="Times New Roman" w:cs="Times New Roman"/>
          <w:sz w:val="24"/>
          <w:szCs w:val="24"/>
        </w:rPr>
        <w:t>eurais</w:t>
      </w:r>
      <w:r w:rsidRPr="00362D74">
        <w:rPr>
          <w:rFonts w:ascii="Times New Roman" w:eastAsia="Calibri" w:hAnsi="Times New Roman" w:cs="Times New Roman"/>
          <w:sz w:val="24"/>
          <w:szCs w:val="24"/>
        </w:rPr>
        <w:t>.</w:t>
      </w:r>
      <w:r w:rsidRPr="00362D74">
        <w:rPr>
          <w:rFonts w:ascii="Times New Roman" w:hAnsi="Times New Roman" w:cs="Times New Roman"/>
          <w:sz w:val="24"/>
          <w:szCs w:val="24"/>
        </w:rPr>
        <w:t xml:space="preserve"> Jeigu </w:t>
      </w:r>
      <w:r w:rsidR="005B57A2" w:rsidRPr="00362D74">
        <w:rPr>
          <w:rFonts w:ascii="Times New Roman" w:hAnsi="Times New Roman" w:cs="Times New Roman"/>
          <w:sz w:val="24"/>
          <w:szCs w:val="24"/>
        </w:rPr>
        <w:t>p</w:t>
      </w:r>
      <w:r w:rsidRPr="00362D74">
        <w:rPr>
          <w:rFonts w:ascii="Times New Roman" w:hAnsi="Times New Roman" w:cs="Times New Roman"/>
          <w:sz w:val="24"/>
          <w:szCs w:val="24"/>
        </w:rPr>
        <w:t xml:space="preserve">asiūlymuose kainos nurodytos užsienio valiuta, jos </w:t>
      </w:r>
      <w:r w:rsidR="003C09C7" w:rsidRPr="00362D74">
        <w:rPr>
          <w:rFonts w:ascii="Times New Roman" w:hAnsi="Times New Roman" w:cs="Times New Roman"/>
          <w:sz w:val="24"/>
          <w:szCs w:val="24"/>
        </w:rPr>
        <w:t>bus</w:t>
      </w:r>
      <w:r w:rsidRPr="00362D74">
        <w:rPr>
          <w:rFonts w:ascii="Times New Roman" w:hAnsi="Times New Roman" w:cs="Times New Roman"/>
          <w:sz w:val="24"/>
          <w:szCs w:val="24"/>
        </w:rPr>
        <w:t xml:space="preserve"> perskaičiuojamos </w:t>
      </w:r>
      <w:r w:rsidR="003C09C7" w:rsidRPr="00362D74">
        <w:rPr>
          <w:rFonts w:ascii="Times New Roman" w:hAnsi="Times New Roman" w:cs="Times New Roman"/>
          <w:sz w:val="24"/>
          <w:szCs w:val="24"/>
        </w:rPr>
        <w:t>eurais</w:t>
      </w:r>
      <w:r w:rsidRPr="00362D7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62D74">
        <w:rPr>
          <w:rFonts w:ascii="Times New Roman" w:hAnsi="Times New Roman" w:cs="Times New Roman"/>
          <w:sz w:val="24"/>
          <w:szCs w:val="24"/>
        </w:rPr>
        <w:t>.</w:t>
      </w:r>
    </w:p>
    <w:p w14:paraId="281AA55D" w14:textId="77777777" w:rsidR="00362D74" w:rsidRPr="00362D74" w:rsidRDefault="006A6A5B" w:rsidP="00362D74">
      <w:pPr>
        <w:pStyle w:val="Sraopastraipa"/>
        <w:numPr>
          <w:ilvl w:val="1"/>
          <w:numId w:val="7"/>
        </w:numPr>
        <w:spacing w:line="240" w:lineRule="auto"/>
        <w:ind w:left="0" w:firstLine="567"/>
        <w:rPr>
          <w:rFonts w:ascii="Times New Roman" w:hAnsi="Times New Roman" w:cs="Times New Roman"/>
          <w:sz w:val="24"/>
          <w:szCs w:val="24"/>
        </w:rPr>
      </w:pPr>
      <w:r w:rsidRPr="00362D74">
        <w:rPr>
          <w:rFonts w:ascii="Times New Roman" w:eastAsia="Arial" w:hAnsi="Times New Roman" w:cs="Times New Roman"/>
          <w:sz w:val="24"/>
          <w:szCs w:val="24"/>
        </w:rPr>
        <w:t xml:space="preserve">Bendra pasiūlymo kaina (sąnaudos) su PVM  turi būti nurodoma dviejų </w:t>
      </w:r>
      <w:r w:rsidR="00EE7D60" w:rsidRPr="00362D74">
        <w:rPr>
          <w:rFonts w:ascii="Times New Roman" w:eastAsia="Arial" w:hAnsi="Times New Roman" w:cs="Times New Roman"/>
          <w:sz w:val="24"/>
          <w:szCs w:val="24"/>
        </w:rPr>
        <w:t>skaitmenų</w:t>
      </w:r>
      <w:r w:rsidRPr="00362D7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62D74">
        <w:rPr>
          <w:rFonts w:ascii="Times New Roman" w:eastAsia="Arial" w:hAnsi="Times New Roman" w:cs="Times New Roman"/>
          <w:sz w:val="24"/>
          <w:szCs w:val="24"/>
        </w:rPr>
        <w:t>i</w:t>
      </w:r>
      <w:r w:rsidRPr="00362D74">
        <w:rPr>
          <w:rFonts w:ascii="Times New Roman" w:eastAsia="Arial" w:hAnsi="Times New Roman" w:cs="Times New Roman"/>
          <w:sz w:val="24"/>
          <w:szCs w:val="24"/>
        </w:rPr>
        <w:t xml:space="preserve"> neribojant </w:t>
      </w:r>
      <w:r w:rsidR="00EE7D60" w:rsidRPr="00362D74">
        <w:rPr>
          <w:rFonts w:ascii="Times New Roman" w:eastAsia="Arial" w:hAnsi="Times New Roman" w:cs="Times New Roman"/>
          <w:sz w:val="24"/>
          <w:szCs w:val="24"/>
        </w:rPr>
        <w:t>skaitmenų</w:t>
      </w:r>
      <w:r w:rsidRPr="00362D74">
        <w:rPr>
          <w:rFonts w:ascii="Times New Roman" w:eastAsia="Arial" w:hAnsi="Times New Roman" w:cs="Times New Roman"/>
          <w:sz w:val="24"/>
          <w:szCs w:val="24"/>
        </w:rPr>
        <w:t xml:space="preserve"> po kablelio kiekio. </w:t>
      </w:r>
    </w:p>
    <w:p w14:paraId="4AC2116E" w14:textId="453F4A85" w:rsidR="00CD457C" w:rsidRPr="00362D74" w:rsidRDefault="009C66EF" w:rsidP="00362D74">
      <w:pPr>
        <w:pStyle w:val="Sraopastraipa"/>
        <w:numPr>
          <w:ilvl w:val="1"/>
          <w:numId w:val="7"/>
        </w:numPr>
        <w:spacing w:line="240" w:lineRule="auto"/>
        <w:ind w:left="0" w:firstLine="567"/>
        <w:rPr>
          <w:rFonts w:ascii="Times New Roman" w:hAnsi="Times New Roman" w:cs="Times New Roman"/>
          <w:sz w:val="24"/>
          <w:szCs w:val="24"/>
        </w:rPr>
      </w:pPr>
      <w:r w:rsidRPr="00362D74">
        <w:rPr>
          <w:rFonts w:ascii="Times New Roman" w:eastAsia="Arial" w:hAnsi="Times New Roman" w:cs="Times New Roman"/>
          <w:sz w:val="24"/>
          <w:szCs w:val="24"/>
        </w:rPr>
        <w:t xml:space="preserve">Tiekėjų pasiūlymuose nurodytos kainos bus vertinamos </w:t>
      </w:r>
      <w:r w:rsidRPr="00362D74">
        <w:rPr>
          <w:rFonts w:ascii="Times New Roman" w:hAnsi="Times New Roman" w:cs="Times New Roman"/>
          <w:sz w:val="24"/>
          <w:szCs w:val="24"/>
        </w:rPr>
        <w:t xml:space="preserve">ir lyginamos su visais mokesčiais, įskaitant PVM. </w:t>
      </w:r>
    </w:p>
    <w:p w14:paraId="3B32B723" w14:textId="77777777" w:rsidR="00566CA6" w:rsidRDefault="00566CA6" w:rsidP="00566CA6">
      <w:pPr>
        <w:pStyle w:val="Antrat1"/>
        <w:spacing w:before="0" w:after="0" w:line="300" w:lineRule="auto"/>
        <w:ind w:firstLine="0"/>
        <w:rPr>
          <w:rFonts w:ascii="Times New Roman" w:hAnsi="Times New Roman" w:cs="Times New Roman"/>
          <w:color w:val="auto"/>
          <w:sz w:val="24"/>
          <w:szCs w:val="24"/>
        </w:rPr>
      </w:pPr>
    </w:p>
    <w:p w14:paraId="7A210472" w14:textId="11E83674" w:rsidR="003D73C2" w:rsidRPr="00E965C2" w:rsidRDefault="00566CA6" w:rsidP="00566CA6">
      <w:pPr>
        <w:pStyle w:val="Antrat1"/>
        <w:spacing w:before="0" w:after="0" w:line="300" w:lineRule="auto"/>
        <w:ind w:firstLine="567"/>
        <w:rPr>
          <w:rFonts w:ascii="Times New Roman" w:hAnsi="Times New Roman" w:cs="Times New Roman"/>
          <w:color w:val="auto"/>
          <w:sz w:val="24"/>
          <w:szCs w:val="24"/>
        </w:rPr>
      </w:pPr>
      <w:bookmarkStart w:id="15" w:name="_Toc227155243"/>
      <w:r>
        <w:rPr>
          <w:rFonts w:ascii="Times New Roman" w:hAnsi="Times New Roman" w:cs="Times New Roman"/>
          <w:color w:val="auto"/>
          <w:sz w:val="24"/>
          <w:szCs w:val="24"/>
        </w:rPr>
        <w:t xml:space="preserve">6. </w:t>
      </w:r>
      <w:r w:rsidR="00E62E95" w:rsidRPr="00E965C2">
        <w:rPr>
          <w:rFonts w:ascii="Times New Roman" w:hAnsi="Times New Roman" w:cs="Times New Roman"/>
          <w:color w:val="auto"/>
          <w:sz w:val="24"/>
          <w:szCs w:val="24"/>
        </w:rPr>
        <w:t>Pasiūlymo galiojimo užtikrinimas</w:t>
      </w:r>
      <w:bookmarkEnd w:id="15"/>
    </w:p>
    <w:p w14:paraId="7203423F" w14:textId="08CB2DA0" w:rsidR="00F527B1" w:rsidRPr="00E965C2" w:rsidRDefault="00566CA6" w:rsidP="00566CA6">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 xml:space="preserve">6.1. </w:t>
      </w:r>
      <w:r w:rsidR="00504AD9" w:rsidRPr="00E965C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F650AE7" w14:textId="77777777" w:rsidR="00272549" w:rsidRPr="00566CA6" w:rsidRDefault="00272549" w:rsidP="00566CA6">
      <w:pPr>
        <w:spacing w:line="240" w:lineRule="auto"/>
        <w:ind w:firstLine="0"/>
        <w:rPr>
          <w:rFonts w:ascii="Times New Roman" w:hAnsi="Times New Roman" w:cs="Times New Roman"/>
          <w:sz w:val="24"/>
          <w:szCs w:val="24"/>
        </w:rPr>
      </w:pPr>
    </w:p>
    <w:p w14:paraId="5D02D1AD" w14:textId="397BAF39" w:rsidR="00831133" w:rsidRPr="00E965C2" w:rsidRDefault="00B52705" w:rsidP="00566CA6">
      <w:pPr>
        <w:pStyle w:val="Antrat1"/>
        <w:numPr>
          <w:ilvl w:val="0"/>
          <w:numId w:val="13"/>
        </w:numPr>
        <w:spacing w:before="0" w:after="0" w:line="300" w:lineRule="auto"/>
        <w:ind w:left="0" w:firstLine="567"/>
        <w:rPr>
          <w:rFonts w:ascii="Times New Roman" w:hAnsi="Times New Roman" w:cs="Times New Roman"/>
          <w:sz w:val="24"/>
          <w:szCs w:val="24"/>
        </w:rPr>
      </w:pPr>
      <w:bookmarkStart w:id="16" w:name="_Toc15392775"/>
      <w:bookmarkStart w:id="17" w:name="_Toc227155244"/>
      <w:r w:rsidRPr="00E965C2">
        <w:rPr>
          <w:rFonts w:ascii="Times New Roman" w:hAnsi="Times New Roman" w:cs="Times New Roman"/>
          <w:color w:val="auto"/>
          <w:sz w:val="24"/>
          <w:szCs w:val="24"/>
        </w:rPr>
        <w:t>P</w:t>
      </w:r>
      <w:bookmarkEnd w:id="16"/>
      <w:r w:rsidR="00E62E95" w:rsidRPr="00E965C2">
        <w:rPr>
          <w:rFonts w:ascii="Times New Roman" w:hAnsi="Times New Roman" w:cs="Times New Roman"/>
          <w:color w:val="auto"/>
          <w:sz w:val="24"/>
          <w:szCs w:val="24"/>
        </w:rPr>
        <w:t xml:space="preserve">asiūlymų </w:t>
      </w:r>
      <w:r w:rsidR="00A84437" w:rsidRPr="00E965C2">
        <w:rPr>
          <w:rFonts w:ascii="Times New Roman" w:hAnsi="Times New Roman" w:cs="Times New Roman"/>
          <w:color w:val="auto"/>
          <w:sz w:val="24"/>
          <w:szCs w:val="24"/>
        </w:rPr>
        <w:t>vertinimas</w:t>
      </w:r>
      <w:bookmarkEnd w:id="17"/>
    </w:p>
    <w:p w14:paraId="0C1B0E3A" w14:textId="77777777" w:rsidR="00E85882" w:rsidRPr="00E965C2" w:rsidRDefault="00E85882" w:rsidP="005A4CC7">
      <w:pPr>
        <w:spacing w:line="240" w:lineRule="auto"/>
        <w:ind w:firstLine="567"/>
        <w:rPr>
          <w:rFonts w:ascii="Times New Roman" w:hAnsi="Times New Roman" w:cs="Times New Roman"/>
          <w:vanish/>
          <w:sz w:val="24"/>
          <w:szCs w:val="24"/>
        </w:rPr>
      </w:pPr>
    </w:p>
    <w:p w14:paraId="3A1D619E" w14:textId="1436B45B" w:rsidR="00566CA6" w:rsidRDefault="3CB1384C" w:rsidP="005A4CC7">
      <w:pPr>
        <w:pStyle w:val="Sraopastraipa"/>
        <w:numPr>
          <w:ilvl w:val="1"/>
          <w:numId w:val="13"/>
        </w:numPr>
        <w:spacing w:line="240" w:lineRule="auto"/>
        <w:ind w:left="0" w:firstLine="567"/>
        <w:rPr>
          <w:rFonts w:ascii="Times New Roman" w:eastAsia="Calibri" w:hAnsi="Times New Roman" w:cs="Times New Roman"/>
          <w:sz w:val="24"/>
          <w:szCs w:val="24"/>
        </w:rPr>
      </w:pPr>
      <w:r w:rsidRPr="00E965C2">
        <w:rPr>
          <w:rFonts w:ascii="Times New Roman" w:hAnsi="Times New Roman" w:cs="Times New Roman"/>
          <w:sz w:val="24"/>
          <w:szCs w:val="24"/>
        </w:rPr>
        <w:t>P</w:t>
      </w:r>
      <w:r w:rsidR="000B220A" w:rsidRPr="00E965C2">
        <w:rPr>
          <w:rFonts w:ascii="Times New Roman" w:hAnsi="Times New Roman" w:cs="Times New Roman"/>
          <w:sz w:val="24"/>
          <w:szCs w:val="24"/>
        </w:rPr>
        <w:t>erkančioji organizacija</w:t>
      </w:r>
      <w:r w:rsidR="00831133" w:rsidRPr="00E965C2">
        <w:rPr>
          <w:rFonts w:ascii="Times New Roman" w:eastAsia="Calibri" w:hAnsi="Times New Roman" w:cs="Times New Roman"/>
          <w:sz w:val="24"/>
          <w:szCs w:val="24"/>
        </w:rPr>
        <w:t xml:space="preserve"> ekonomiškai naudingiausią </w:t>
      </w:r>
      <w:r w:rsidR="000B220A" w:rsidRPr="00E965C2">
        <w:rPr>
          <w:rFonts w:ascii="Times New Roman" w:eastAsia="Calibri" w:hAnsi="Times New Roman" w:cs="Times New Roman"/>
          <w:sz w:val="24"/>
          <w:szCs w:val="24"/>
        </w:rPr>
        <w:t>p</w:t>
      </w:r>
      <w:r w:rsidR="00831133" w:rsidRPr="00E965C2">
        <w:rPr>
          <w:rFonts w:ascii="Times New Roman" w:eastAsia="Calibri" w:hAnsi="Times New Roman" w:cs="Times New Roman"/>
          <w:sz w:val="24"/>
          <w:szCs w:val="24"/>
        </w:rPr>
        <w:t xml:space="preserve">asiūlymą išrenka pagal </w:t>
      </w:r>
      <w:r w:rsidR="000B220A" w:rsidRPr="00E965C2">
        <w:rPr>
          <w:rFonts w:ascii="Times New Roman" w:eastAsia="Calibri" w:hAnsi="Times New Roman" w:cs="Times New Roman"/>
          <w:sz w:val="24"/>
          <w:szCs w:val="24"/>
        </w:rPr>
        <w:t>tiekėjo p</w:t>
      </w:r>
      <w:r w:rsidR="00831133" w:rsidRPr="00E965C2">
        <w:rPr>
          <w:rFonts w:ascii="Times New Roman" w:eastAsia="Calibri" w:hAnsi="Times New Roman" w:cs="Times New Roman"/>
          <w:sz w:val="24"/>
          <w:szCs w:val="24"/>
        </w:rPr>
        <w:t>asiūlyme nurodytą kainą, kuri turi būti apskaičiuota ir nurodyta taip, kaip reikalaujama</w:t>
      </w:r>
      <w:r w:rsidR="00DE051B" w:rsidRPr="00E965C2">
        <w:rPr>
          <w:rFonts w:ascii="Times New Roman" w:eastAsia="Calibri" w:hAnsi="Times New Roman" w:cs="Times New Roman"/>
          <w:sz w:val="24"/>
          <w:szCs w:val="24"/>
        </w:rPr>
        <w:t xml:space="preserve"> </w:t>
      </w:r>
      <w:r w:rsidR="00023019" w:rsidRPr="00E965C2">
        <w:rPr>
          <w:rFonts w:ascii="Times New Roman" w:eastAsia="Calibri" w:hAnsi="Times New Roman" w:cs="Times New Roman"/>
          <w:sz w:val="24"/>
          <w:szCs w:val="24"/>
        </w:rPr>
        <w:t>specialiųjų p</w:t>
      </w:r>
      <w:r w:rsidR="00DE051B" w:rsidRPr="00E965C2">
        <w:rPr>
          <w:rFonts w:ascii="Times New Roman" w:eastAsia="Calibri" w:hAnsi="Times New Roman" w:cs="Times New Roman"/>
          <w:sz w:val="24"/>
          <w:szCs w:val="24"/>
        </w:rPr>
        <w:t>irkimo sąlygų priede</w:t>
      </w:r>
      <w:r w:rsidR="00AA2937" w:rsidRPr="00E965C2">
        <w:rPr>
          <w:rFonts w:ascii="Times New Roman" w:eastAsia="Calibri" w:hAnsi="Times New Roman" w:cs="Times New Roman"/>
          <w:sz w:val="24"/>
          <w:szCs w:val="24"/>
        </w:rPr>
        <w:t xml:space="preserve"> </w:t>
      </w:r>
      <w:r w:rsidR="007840F5" w:rsidRPr="00E965C2">
        <w:rPr>
          <w:rFonts w:ascii="Times New Roman" w:eastAsia="Calibri" w:hAnsi="Times New Roman" w:cs="Times New Roman"/>
          <w:sz w:val="24"/>
          <w:szCs w:val="24"/>
        </w:rPr>
        <w:t>3</w:t>
      </w:r>
      <w:r w:rsidR="00831133" w:rsidRPr="00E965C2">
        <w:rPr>
          <w:rFonts w:ascii="Times New Roman" w:eastAsia="Calibri" w:hAnsi="Times New Roman" w:cs="Times New Roman"/>
          <w:sz w:val="24"/>
          <w:szCs w:val="24"/>
        </w:rPr>
        <w:t>.</w:t>
      </w:r>
    </w:p>
    <w:p w14:paraId="09C06B3F" w14:textId="77777777" w:rsidR="00566CA6" w:rsidRPr="00566CA6" w:rsidRDefault="00D734C6" w:rsidP="005A4CC7">
      <w:pPr>
        <w:pStyle w:val="Sraopastraipa"/>
        <w:numPr>
          <w:ilvl w:val="1"/>
          <w:numId w:val="13"/>
        </w:numPr>
        <w:spacing w:line="240" w:lineRule="auto"/>
        <w:ind w:left="0" w:firstLine="567"/>
        <w:rPr>
          <w:rFonts w:ascii="Times New Roman" w:eastAsia="Calibri" w:hAnsi="Times New Roman" w:cs="Times New Roman"/>
          <w:sz w:val="24"/>
          <w:szCs w:val="24"/>
        </w:rPr>
      </w:pPr>
      <w:r w:rsidRPr="00E965C2">
        <w:rPr>
          <w:rFonts w:ascii="Times New Roman" w:hAnsi="Times New Roman" w:cs="Times New Roman"/>
          <w:color w:val="000000" w:themeColor="text1"/>
          <w:sz w:val="24"/>
          <w:szCs w:val="24"/>
        </w:rPr>
        <w:t xml:space="preserve">Laimėjusiu </w:t>
      </w:r>
      <w:r w:rsidR="00996FBB" w:rsidRPr="00E965C2">
        <w:rPr>
          <w:rFonts w:ascii="Times New Roman" w:hAnsi="Times New Roman" w:cs="Times New Roman"/>
          <w:color w:val="000000" w:themeColor="text1"/>
          <w:sz w:val="24"/>
          <w:szCs w:val="24"/>
        </w:rPr>
        <w:t>p</w:t>
      </w:r>
      <w:r w:rsidR="005D7D8C" w:rsidRPr="00E965C2">
        <w:rPr>
          <w:rFonts w:ascii="Times New Roman" w:hAnsi="Times New Roman" w:cs="Times New Roman"/>
          <w:color w:val="000000" w:themeColor="text1"/>
          <w:sz w:val="24"/>
          <w:szCs w:val="24"/>
        </w:rPr>
        <w:t>asiūlymu</w:t>
      </w:r>
      <w:r w:rsidRPr="00E965C2">
        <w:rPr>
          <w:rFonts w:ascii="Times New Roman" w:hAnsi="Times New Roman" w:cs="Times New Roman"/>
          <w:color w:val="000000" w:themeColor="text1"/>
          <w:sz w:val="24"/>
          <w:szCs w:val="24"/>
        </w:rPr>
        <w:t xml:space="preserve"> galės būti pripažintas tik 1 (vienas) </w:t>
      </w:r>
      <w:r w:rsidR="005D7D8C" w:rsidRPr="00E965C2">
        <w:rPr>
          <w:rFonts w:ascii="Times New Roman" w:hAnsi="Times New Roman" w:cs="Times New Roman"/>
          <w:color w:val="000000" w:themeColor="text1"/>
          <w:sz w:val="24"/>
          <w:szCs w:val="24"/>
        </w:rPr>
        <w:t xml:space="preserve">ekonomiškai naudingiausias </w:t>
      </w:r>
      <w:r w:rsidR="00A36CC9" w:rsidRPr="00E965C2">
        <w:rPr>
          <w:rFonts w:ascii="Times New Roman" w:hAnsi="Times New Roman" w:cs="Times New Roman"/>
          <w:color w:val="000000" w:themeColor="text1"/>
          <w:sz w:val="24"/>
          <w:szCs w:val="24"/>
        </w:rPr>
        <w:t>p</w:t>
      </w:r>
      <w:r w:rsidR="005D7D8C" w:rsidRPr="00E965C2">
        <w:rPr>
          <w:rFonts w:ascii="Times New Roman" w:hAnsi="Times New Roman" w:cs="Times New Roman"/>
          <w:color w:val="000000" w:themeColor="text1"/>
          <w:sz w:val="24"/>
          <w:szCs w:val="24"/>
        </w:rPr>
        <w:t>asiūlymas, esantis pasiūlymų eilės pirmojoje vietoje</w:t>
      </w:r>
      <w:r w:rsidRPr="00E965C2">
        <w:rPr>
          <w:rFonts w:ascii="Times New Roman" w:hAnsi="Times New Roman" w:cs="Times New Roman"/>
          <w:color w:val="000000" w:themeColor="text1"/>
          <w:sz w:val="24"/>
          <w:szCs w:val="24"/>
        </w:rPr>
        <w:t xml:space="preserve">. </w:t>
      </w:r>
    </w:p>
    <w:p w14:paraId="7628BDAD" w14:textId="486FF2BF" w:rsidR="00BC4F7B" w:rsidRPr="00566CA6" w:rsidRDefault="00F5411E" w:rsidP="005A4CC7">
      <w:pPr>
        <w:pStyle w:val="Sraopastraipa"/>
        <w:numPr>
          <w:ilvl w:val="1"/>
          <w:numId w:val="13"/>
        </w:numPr>
        <w:spacing w:line="240" w:lineRule="auto"/>
        <w:ind w:left="0" w:firstLine="567"/>
        <w:rPr>
          <w:rStyle w:val="cf01"/>
          <w:rFonts w:ascii="Times New Roman" w:eastAsia="Calibri" w:hAnsi="Times New Roman" w:cs="Times New Roman"/>
          <w:sz w:val="24"/>
          <w:szCs w:val="24"/>
        </w:rPr>
      </w:pPr>
      <w:r w:rsidRPr="00566CA6">
        <w:rPr>
          <w:rStyle w:val="cf01"/>
          <w:rFonts w:ascii="Times New Roman" w:hAnsi="Times New Roman" w:cs="Times New Roman"/>
          <w:sz w:val="24"/>
          <w:szCs w:val="24"/>
        </w:rPr>
        <w:t>P</w:t>
      </w:r>
      <w:r w:rsidR="0014359C" w:rsidRPr="00566CA6">
        <w:rPr>
          <w:rStyle w:val="cf01"/>
          <w:rFonts w:ascii="Times New Roman" w:hAnsi="Times New Roman" w:cs="Times New Roman"/>
          <w:sz w:val="24"/>
          <w:szCs w:val="24"/>
        </w:rPr>
        <w:t xml:space="preserve">erkančioji organizacija </w:t>
      </w:r>
      <w:r w:rsidRPr="00566CA6">
        <w:rPr>
          <w:rStyle w:val="cf01"/>
          <w:rFonts w:ascii="Times New Roman" w:hAnsi="Times New Roman" w:cs="Times New Roman"/>
          <w:sz w:val="24"/>
          <w:szCs w:val="24"/>
        </w:rPr>
        <w:t xml:space="preserve">atmes tiekėjo pasiūlymą, jeigu kartu su pasiūlymu nebus pateikti šie </w:t>
      </w:r>
      <w:r w:rsidR="0014359C" w:rsidRPr="00566CA6">
        <w:rPr>
          <w:rStyle w:val="cf01"/>
          <w:rFonts w:ascii="Times New Roman" w:hAnsi="Times New Roman" w:cs="Times New Roman"/>
          <w:sz w:val="24"/>
          <w:szCs w:val="24"/>
        </w:rPr>
        <w:t>p</w:t>
      </w:r>
      <w:r w:rsidRPr="00566CA6">
        <w:rPr>
          <w:rStyle w:val="cf01"/>
          <w:rFonts w:ascii="Times New Roman" w:hAnsi="Times New Roman" w:cs="Times New Roman"/>
          <w:sz w:val="24"/>
          <w:szCs w:val="24"/>
        </w:rPr>
        <w:t xml:space="preserve">irkimo sąlygose reikalaujami pateikti dokumentai: </w:t>
      </w:r>
    </w:p>
    <w:p w14:paraId="4B250FB3" w14:textId="67D8208A" w:rsidR="005A4CC7" w:rsidRDefault="00BC4F7B" w:rsidP="005A4CC7">
      <w:pPr>
        <w:pStyle w:val="Betarp"/>
        <w:numPr>
          <w:ilvl w:val="2"/>
          <w:numId w:val="13"/>
        </w:numPr>
        <w:spacing w:line="20" w:lineRule="atLeast"/>
        <w:ind w:left="0" w:firstLine="567"/>
        <w:contextualSpacing/>
        <w:rPr>
          <w:rStyle w:val="cf01"/>
          <w:rFonts w:ascii="Times New Roman" w:hAnsi="Times New Roman" w:cs="Times New Roman"/>
          <w:sz w:val="24"/>
          <w:szCs w:val="24"/>
        </w:rPr>
      </w:pPr>
      <w:r w:rsidRPr="00E965C2">
        <w:rPr>
          <w:rStyle w:val="cf01"/>
          <w:rFonts w:ascii="Times New Roman" w:hAnsi="Times New Roman" w:cs="Times New Roman"/>
          <w:sz w:val="24"/>
          <w:szCs w:val="24"/>
        </w:rPr>
        <w:lastRenderedPageBreak/>
        <w:t>Užpildyta pasiūlymo forma;</w:t>
      </w:r>
    </w:p>
    <w:p w14:paraId="5F28C774" w14:textId="4D5B85B3" w:rsidR="00F5411E" w:rsidRPr="005A4CC7" w:rsidRDefault="008525B4" w:rsidP="005A4CC7">
      <w:pPr>
        <w:pStyle w:val="Betarp"/>
        <w:numPr>
          <w:ilvl w:val="2"/>
          <w:numId w:val="13"/>
        </w:numPr>
        <w:spacing w:line="20" w:lineRule="atLeast"/>
        <w:ind w:left="0" w:firstLine="567"/>
        <w:contextualSpacing/>
        <w:rPr>
          <w:rFonts w:ascii="Times New Roman" w:hAnsi="Times New Roman" w:cs="Times New Roman"/>
          <w:sz w:val="24"/>
          <w:szCs w:val="24"/>
        </w:rPr>
      </w:pPr>
      <w:r w:rsidRPr="00E965C2">
        <w:rPr>
          <w:rStyle w:val="cf01"/>
          <w:rFonts w:ascii="Times New Roman" w:hAnsi="Times New Roman" w:cs="Times New Roman"/>
          <w:sz w:val="24"/>
          <w:szCs w:val="24"/>
        </w:rPr>
        <w:t>Darbų žiniaraštis.</w:t>
      </w:r>
      <w:r w:rsidR="00F5411E" w:rsidRPr="00E965C2">
        <w:rPr>
          <w:rFonts w:ascii="Times New Roman" w:hAnsi="Times New Roman" w:cs="Times New Roman"/>
          <w:color w:val="00B050"/>
          <w:sz w:val="24"/>
          <w:szCs w:val="24"/>
        </w:rPr>
        <w:t xml:space="preserve"> </w:t>
      </w:r>
    </w:p>
    <w:p w14:paraId="4B42B3B3" w14:textId="3423FDED" w:rsidR="00D83C57" w:rsidRPr="00E965C2" w:rsidRDefault="00D83C57" w:rsidP="00130AA6">
      <w:pPr>
        <w:pStyle w:val="Antrat1"/>
        <w:tabs>
          <w:tab w:val="left" w:pos="567"/>
        </w:tabs>
        <w:spacing w:line="20" w:lineRule="atLeast"/>
        <w:ind w:firstLine="567"/>
        <w:contextualSpacing/>
        <w:rPr>
          <w:rFonts w:ascii="Times New Roman" w:hAnsi="Times New Roman" w:cs="Times New Roman"/>
          <w:sz w:val="24"/>
          <w:szCs w:val="24"/>
        </w:rPr>
      </w:pPr>
      <w:bookmarkStart w:id="18" w:name="_Ref39425999"/>
      <w:bookmarkStart w:id="19" w:name="_Ref39426005"/>
      <w:bookmarkStart w:id="20" w:name="_Toc126333937"/>
      <w:bookmarkStart w:id="21" w:name="_Toc227155245"/>
      <w:r w:rsidRPr="00E965C2">
        <w:rPr>
          <w:rFonts w:ascii="Times New Roman" w:hAnsi="Times New Roman" w:cs="Times New Roman"/>
          <w:sz w:val="24"/>
          <w:szCs w:val="24"/>
        </w:rPr>
        <w:t>8. Sutarties sudarymas</w:t>
      </w:r>
      <w:bookmarkEnd w:id="18"/>
      <w:bookmarkEnd w:id="19"/>
      <w:bookmarkEnd w:id="20"/>
      <w:bookmarkEnd w:id="21"/>
    </w:p>
    <w:p w14:paraId="4006AD6A" w14:textId="14D4C5D4" w:rsidR="00D83C57" w:rsidRPr="00E965C2" w:rsidRDefault="00130AA6" w:rsidP="00130AA6">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8.1. </w:t>
      </w:r>
      <w:r w:rsidR="00D83C57" w:rsidRPr="00E965C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65C2">
        <w:rPr>
          <w:rFonts w:ascii="Times New Roman" w:hAnsi="Times New Roman" w:cs="Times New Roman"/>
          <w:color w:val="0070C0"/>
          <w:sz w:val="24"/>
          <w:szCs w:val="24"/>
        </w:rPr>
        <w:t xml:space="preserve"> </w:t>
      </w:r>
      <w:r w:rsidR="00D83C57" w:rsidRPr="00E965C2">
        <w:rPr>
          <w:rFonts w:ascii="Times New Roman" w:hAnsi="Times New Roman" w:cs="Times New Roman"/>
          <w:color w:val="000000" w:themeColor="text1"/>
          <w:sz w:val="24"/>
          <w:szCs w:val="24"/>
        </w:rPr>
        <w:t xml:space="preserve">nustatyta tvarka, bus pripažintas laimėjęs. </w:t>
      </w:r>
      <w:r w:rsidR="00D83C57" w:rsidRPr="00E965C2">
        <w:rPr>
          <w:rFonts w:ascii="Times New Roman" w:hAnsi="Times New Roman" w:cs="Times New Roman"/>
          <w:sz w:val="24"/>
          <w:szCs w:val="24"/>
        </w:rPr>
        <w:t>Sutarties sąlygos pateikiamos</w:t>
      </w:r>
      <w:r w:rsidR="00F56579" w:rsidRPr="00E965C2">
        <w:rPr>
          <w:rFonts w:ascii="Times New Roman" w:hAnsi="Times New Roman" w:cs="Times New Roman"/>
          <w:sz w:val="24"/>
          <w:szCs w:val="24"/>
        </w:rPr>
        <w:t xml:space="preserve"> specialiųjų pirkimo sąlygų</w:t>
      </w:r>
      <w:r w:rsidR="00D83C57" w:rsidRPr="00E965C2">
        <w:rPr>
          <w:rFonts w:ascii="Times New Roman" w:hAnsi="Times New Roman" w:cs="Times New Roman"/>
          <w:sz w:val="24"/>
          <w:szCs w:val="24"/>
        </w:rPr>
        <w:t xml:space="preserve"> </w:t>
      </w:r>
      <w:r w:rsidR="009037D2" w:rsidRPr="00E965C2">
        <w:rPr>
          <w:rFonts w:ascii="Times New Roman" w:hAnsi="Times New Roman" w:cs="Times New Roman"/>
          <w:sz w:val="24"/>
          <w:szCs w:val="24"/>
        </w:rPr>
        <w:t>4</w:t>
      </w:r>
      <w:r w:rsidR="00F56579" w:rsidRPr="00E965C2">
        <w:rPr>
          <w:rFonts w:ascii="Times New Roman" w:hAnsi="Times New Roman" w:cs="Times New Roman"/>
          <w:sz w:val="24"/>
          <w:szCs w:val="24"/>
        </w:rPr>
        <w:t xml:space="preserve"> priede. </w:t>
      </w:r>
    </w:p>
    <w:p w14:paraId="10559D25" w14:textId="77777777" w:rsidR="00F5411E" w:rsidRPr="00E965C2" w:rsidRDefault="00F5411E" w:rsidP="001404CC">
      <w:pPr>
        <w:pStyle w:val="Betarp"/>
        <w:spacing w:line="300" w:lineRule="auto"/>
        <w:contextualSpacing/>
        <w:rPr>
          <w:rFonts w:ascii="Times New Roman" w:hAnsi="Times New Roman" w:cs="Times New Roman"/>
          <w:color w:val="00B050"/>
          <w:sz w:val="24"/>
          <w:szCs w:val="24"/>
        </w:rPr>
      </w:pPr>
    </w:p>
    <w:p w14:paraId="7B6389DF" w14:textId="3463DB23" w:rsidR="00CB5907" w:rsidRPr="00E965C2" w:rsidRDefault="00CB5907" w:rsidP="00CB5907">
      <w:pPr>
        <w:pStyle w:val="Betarp"/>
        <w:spacing w:line="300" w:lineRule="auto"/>
        <w:contextualSpacing/>
        <w:rPr>
          <w:rFonts w:ascii="Times New Roman" w:eastAsiaTheme="minorHAnsi" w:hAnsi="Times New Roman" w:cs="Times New Roman"/>
          <w:sz w:val="24"/>
          <w:szCs w:val="24"/>
        </w:rPr>
      </w:pPr>
    </w:p>
    <w:p w14:paraId="52BA0CEF" w14:textId="50BBC939" w:rsidR="00E250DF" w:rsidRPr="00E965C2" w:rsidRDefault="00EE68F7" w:rsidP="00E85882">
      <w:pPr>
        <w:pStyle w:val="Betarp"/>
        <w:spacing w:line="300" w:lineRule="auto"/>
        <w:ind w:firstLine="0"/>
        <w:contextualSpacing/>
        <w:rPr>
          <w:rFonts w:ascii="Times New Roman" w:eastAsiaTheme="minorHAnsi" w:hAnsi="Times New Roman" w:cs="Times New Roman"/>
          <w:sz w:val="24"/>
          <w:szCs w:val="24"/>
        </w:rPr>
      </w:pPr>
      <w:r w:rsidRPr="00E965C2">
        <w:rPr>
          <w:rFonts w:ascii="Times New Roman" w:eastAsiaTheme="minorHAnsi" w:hAnsi="Times New Roman" w:cs="Times New Roman"/>
          <w:sz w:val="24"/>
          <w:szCs w:val="24"/>
        </w:rPr>
        <w:br w:type="page"/>
      </w:r>
    </w:p>
    <w:p w14:paraId="21A6181B" w14:textId="77777777" w:rsidR="00A5799A" w:rsidRPr="00A5799A" w:rsidRDefault="009A4446" w:rsidP="00A5799A">
      <w:pPr>
        <w:pStyle w:val="Antrat1"/>
        <w:spacing w:before="0"/>
        <w:jc w:val="right"/>
        <w:rPr>
          <w:rFonts w:ascii="Times New Roman" w:hAnsi="Times New Roman" w:cs="Times New Roman"/>
          <w:sz w:val="24"/>
          <w:szCs w:val="24"/>
        </w:rPr>
      </w:pPr>
      <w:bookmarkStart w:id="22" w:name="_Toc227155246"/>
      <w:r w:rsidRPr="00A5799A">
        <w:rPr>
          <w:rFonts w:ascii="Times New Roman" w:hAnsi="Times New Roman" w:cs="Times New Roman"/>
          <w:sz w:val="24"/>
          <w:szCs w:val="24"/>
        </w:rPr>
        <w:lastRenderedPageBreak/>
        <w:t>Pirkimo sąlygų 1 priedas</w:t>
      </w:r>
      <w:bookmarkEnd w:id="22"/>
      <w:r w:rsidRPr="00A5799A">
        <w:rPr>
          <w:rFonts w:ascii="Times New Roman" w:hAnsi="Times New Roman" w:cs="Times New Roman"/>
          <w:sz w:val="24"/>
          <w:szCs w:val="24"/>
        </w:rPr>
        <w:t xml:space="preserve"> </w:t>
      </w:r>
    </w:p>
    <w:p w14:paraId="7207911E" w14:textId="43B569BC" w:rsidR="00CB5907" w:rsidRPr="00A5799A" w:rsidRDefault="009A4446" w:rsidP="00A5799A">
      <w:pPr>
        <w:pStyle w:val="Betarp"/>
        <w:jc w:val="right"/>
        <w:rPr>
          <w:rFonts w:ascii="Times New Roman" w:hAnsi="Times New Roman" w:cs="Times New Roman"/>
          <w:sz w:val="24"/>
          <w:szCs w:val="24"/>
        </w:rPr>
      </w:pPr>
      <w:r w:rsidRPr="00A5799A">
        <w:rPr>
          <w:rFonts w:ascii="Times New Roman" w:hAnsi="Times New Roman" w:cs="Times New Roman"/>
          <w:sz w:val="24"/>
          <w:szCs w:val="24"/>
        </w:rPr>
        <w:t>„Techninė specifikacija“</w:t>
      </w:r>
    </w:p>
    <w:p w14:paraId="06D03BCD" w14:textId="341A7B72" w:rsidR="009A4446" w:rsidRPr="00E965C2" w:rsidRDefault="009A4446" w:rsidP="00CB5907">
      <w:pPr>
        <w:pStyle w:val="Betarp"/>
        <w:spacing w:line="300" w:lineRule="auto"/>
        <w:contextualSpacing/>
        <w:rPr>
          <w:rFonts w:ascii="Times New Roman" w:eastAsiaTheme="minorHAnsi" w:hAnsi="Times New Roman" w:cs="Times New Roman"/>
          <w:sz w:val="24"/>
          <w:szCs w:val="24"/>
        </w:rPr>
      </w:pPr>
    </w:p>
    <w:p w14:paraId="76FE9A81" w14:textId="7D03A3F2" w:rsidR="009A4446" w:rsidRPr="00E965C2" w:rsidRDefault="009A4446" w:rsidP="00CB5907">
      <w:pPr>
        <w:pStyle w:val="Betarp"/>
        <w:spacing w:line="300" w:lineRule="auto"/>
        <w:contextualSpacing/>
        <w:rPr>
          <w:rFonts w:ascii="Times New Roman" w:eastAsiaTheme="minorHAnsi" w:hAnsi="Times New Roman" w:cs="Times New Roman"/>
          <w:sz w:val="24"/>
          <w:szCs w:val="24"/>
        </w:rPr>
      </w:pPr>
    </w:p>
    <w:p w14:paraId="0FB57A25" w14:textId="1370DFF5" w:rsidR="009A4446" w:rsidRPr="00E965C2" w:rsidRDefault="009A4446" w:rsidP="00CB5907">
      <w:pPr>
        <w:pStyle w:val="Betarp"/>
        <w:spacing w:line="300" w:lineRule="auto"/>
        <w:contextualSpacing/>
        <w:rPr>
          <w:rFonts w:ascii="Times New Roman" w:eastAsiaTheme="minorHAnsi" w:hAnsi="Times New Roman" w:cs="Times New Roman"/>
          <w:sz w:val="24"/>
          <w:szCs w:val="24"/>
        </w:rPr>
      </w:pPr>
    </w:p>
    <w:p w14:paraId="6C4C8574" w14:textId="26E2FA58" w:rsidR="009A4446" w:rsidRPr="00E965C2" w:rsidRDefault="009A4446" w:rsidP="00CB5907">
      <w:pPr>
        <w:pStyle w:val="Betarp"/>
        <w:spacing w:line="300" w:lineRule="auto"/>
        <w:contextualSpacing/>
        <w:rPr>
          <w:rFonts w:ascii="Times New Roman" w:eastAsiaTheme="minorHAnsi" w:hAnsi="Times New Roman" w:cs="Times New Roman"/>
          <w:sz w:val="24"/>
          <w:szCs w:val="24"/>
        </w:rPr>
      </w:pPr>
    </w:p>
    <w:p w14:paraId="762E9D08" w14:textId="7512B0FC" w:rsidR="009A4446" w:rsidRPr="00E965C2" w:rsidRDefault="009A4446" w:rsidP="00C509B6">
      <w:pPr>
        <w:pStyle w:val="Betarp"/>
        <w:contextualSpacing/>
        <w:jc w:val="center"/>
        <w:rPr>
          <w:rFonts w:ascii="Times New Roman" w:eastAsiaTheme="minorHAnsi" w:hAnsi="Times New Roman" w:cs="Times New Roman"/>
          <w:sz w:val="24"/>
          <w:szCs w:val="24"/>
        </w:rPr>
      </w:pPr>
      <w:r w:rsidRPr="00E965C2">
        <w:rPr>
          <w:rFonts w:ascii="Times New Roman" w:eastAsiaTheme="minorHAnsi" w:hAnsi="Times New Roman" w:cs="Times New Roman"/>
          <w:sz w:val="24"/>
          <w:szCs w:val="24"/>
        </w:rPr>
        <w:t>SPORTO SALĖS, ESANČI</w:t>
      </w:r>
      <w:r w:rsidR="00040936">
        <w:rPr>
          <w:rFonts w:ascii="Times New Roman" w:eastAsiaTheme="minorHAnsi" w:hAnsi="Times New Roman" w:cs="Times New Roman"/>
          <w:sz w:val="24"/>
          <w:szCs w:val="24"/>
        </w:rPr>
        <w:t>OS</w:t>
      </w:r>
      <w:r w:rsidRPr="00E965C2">
        <w:rPr>
          <w:rFonts w:ascii="Times New Roman" w:eastAsiaTheme="minorHAnsi" w:hAnsi="Times New Roman" w:cs="Times New Roman"/>
          <w:sz w:val="24"/>
          <w:szCs w:val="24"/>
        </w:rPr>
        <w:t xml:space="preserve"> RUNGOS G. 18, ELEKTRĖNAI, PAPRASTOJO REMONTO DARBAI</w:t>
      </w:r>
    </w:p>
    <w:p w14:paraId="754B41A6" w14:textId="691C9EB1" w:rsidR="009A4446" w:rsidRDefault="009A4446" w:rsidP="00C509B6">
      <w:pPr>
        <w:pStyle w:val="Betarp"/>
        <w:contextualSpacing/>
        <w:jc w:val="center"/>
        <w:rPr>
          <w:rFonts w:ascii="Times New Roman" w:eastAsiaTheme="minorHAnsi" w:hAnsi="Times New Roman" w:cs="Times New Roman"/>
          <w:sz w:val="24"/>
          <w:szCs w:val="24"/>
        </w:rPr>
      </w:pPr>
      <w:r w:rsidRPr="00E965C2">
        <w:rPr>
          <w:rFonts w:ascii="Times New Roman" w:eastAsiaTheme="minorHAnsi" w:hAnsi="Times New Roman" w:cs="Times New Roman"/>
          <w:sz w:val="24"/>
          <w:szCs w:val="24"/>
        </w:rPr>
        <w:t>TECHNINĖ SPECIFIKACIJA</w:t>
      </w:r>
    </w:p>
    <w:p w14:paraId="0A00E2EA" w14:textId="77777777" w:rsidR="00040936" w:rsidRPr="00E965C2" w:rsidRDefault="00040936" w:rsidP="00C509B6">
      <w:pPr>
        <w:pStyle w:val="Betarp"/>
        <w:contextualSpacing/>
        <w:jc w:val="center"/>
        <w:rPr>
          <w:rFonts w:ascii="Times New Roman" w:eastAsiaTheme="minorHAnsi" w:hAnsi="Times New Roman" w:cs="Times New Roman"/>
          <w:sz w:val="24"/>
          <w:szCs w:val="24"/>
        </w:rPr>
      </w:pPr>
    </w:p>
    <w:p w14:paraId="63228659" w14:textId="2A4E60C0" w:rsidR="009A4446" w:rsidRPr="00E965C2" w:rsidRDefault="009A4446" w:rsidP="009A4446">
      <w:pPr>
        <w:pStyle w:val="Betarp"/>
        <w:contextualSpacing/>
        <w:rPr>
          <w:rFonts w:ascii="Times New Roman" w:eastAsiaTheme="minorHAnsi" w:hAnsi="Times New Roman" w:cs="Times New Roman"/>
          <w:sz w:val="24"/>
          <w:szCs w:val="24"/>
        </w:rPr>
      </w:pPr>
      <w:r w:rsidRPr="00E965C2">
        <w:rPr>
          <w:rFonts w:ascii="Times New Roman" w:eastAsiaTheme="minorHAnsi" w:hAnsi="Times New Roman" w:cs="Times New Roman"/>
          <w:sz w:val="24"/>
          <w:szCs w:val="24"/>
        </w:rPr>
        <w:t xml:space="preserve">VšĮ Elektrėnų profesinio mokymo centras perka paprastojo remonto darbus, siekiant </w:t>
      </w:r>
      <w:r w:rsidR="00040936">
        <w:rPr>
          <w:rFonts w:ascii="Times New Roman" w:eastAsiaTheme="minorHAnsi" w:hAnsi="Times New Roman" w:cs="Times New Roman"/>
          <w:sz w:val="24"/>
          <w:szCs w:val="24"/>
        </w:rPr>
        <w:t xml:space="preserve">iš dalies </w:t>
      </w:r>
      <w:r w:rsidRPr="00E965C2">
        <w:rPr>
          <w:rFonts w:ascii="Times New Roman" w:eastAsiaTheme="minorHAnsi" w:hAnsi="Times New Roman" w:cs="Times New Roman"/>
          <w:sz w:val="24"/>
          <w:szCs w:val="24"/>
        </w:rPr>
        <w:t>atnaujinti sporto sal</w:t>
      </w:r>
      <w:r w:rsidR="00040936">
        <w:rPr>
          <w:rFonts w:ascii="Times New Roman" w:eastAsiaTheme="minorHAnsi" w:hAnsi="Times New Roman" w:cs="Times New Roman"/>
          <w:sz w:val="24"/>
          <w:szCs w:val="24"/>
        </w:rPr>
        <w:t xml:space="preserve">ę </w:t>
      </w:r>
      <w:proofErr w:type="spellStart"/>
      <w:r w:rsidRPr="00E965C2">
        <w:rPr>
          <w:rFonts w:ascii="Times New Roman" w:eastAsiaTheme="minorHAnsi" w:hAnsi="Times New Roman" w:cs="Times New Roman"/>
          <w:sz w:val="24"/>
          <w:szCs w:val="24"/>
        </w:rPr>
        <w:t>Rungos</w:t>
      </w:r>
      <w:proofErr w:type="spellEnd"/>
      <w:r w:rsidRPr="00E965C2">
        <w:rPr>
          <w:rFonts w:ascii="Times New Roman" w:eastAsiaTheme="minorHAnsi" w:hAnsi="Times New Roman" w:cs="Times New Roman"/>
          <w:sz w:val="24"/>
          <w:szCs w:val="24"/>
        </w:rPr>
        <w:t xml:space="preserve"> g. 18, Elektrėnuose.</w:t>
      </w:r>
    </w:p>
    <w:p w14:paraId="2507C0EA" w14:textId="4DF032AD" w:rsidR="009A4446" w:rsidRPr="00E965C2" w:rsidRDefault="009A4446" w:rsidP="00040936">
      <w:pPr>
        <w:pStyle w:val="Betarp"/>
        <w:contextualSpacing/>
        <w:rPr>
          <w:rFonts w:ascii="Times New Roman" w:eastAsiaTheme="minorHAnsi" w:hAnsi="Times New Roman" w:cs="Times New Roman"/>
          <w:sz w:val="24"/>
          <w:szCs w:val="24"/>
        </w:rPr>
      </w:pPr>
      <w:r w:rsidRPr="00E965C2">
        <w:rPr>
          <w:rFonts w:ascii="Times New Roman" w:eastAsiaTheme="minorHAnsi" w:hAnsi="Times New Roman" w:cs="Times New Roman"/>
          <w:sz w:val="24"/>
          <w:szCs w:val="24"/>
        </w:rPr>
        <w:t>Numatomos darbų apimtys</w:t>
      </w:r>
      <w:r w:rsidR="00040936">
        <w:rPr>
          <w:rFonts w:ascii="Times New Roman" w:eastAsiaTheme="minorHAnsi" w:hAnsi="Times New Roman" w:cs="Times New Roman"/>
          <w:sz w:val="24"/>
          <w:szCs w:val="24"/>
        </w:rPr>
        <w:t xml:space="preserve"> - </w:t>
      </w:r>
      <w:r w:rsidRPr="00E965C2">
        <w:rPr>
          <w:rFonts w:ascii="Times New Roman" w:eastAsiaTheme="minorHAnsi" w:hAnsi="Times New Roman" w:cs="Times New Roman"/>
          <w:sz w:val="24"/>
          <w:szCs w:val="24"/>
        </w:rPr>
        <w:t xml:space="preserve">Sporto salės II aukštas </w:t>
      </w:r>
      <w:r w:rsidR="00040936">
        <w:rPr>
          <w:rFonts w:ascii="Times New Roman" w:eastAsiaTheme="minorHAnsi" w:hAnsi="Times New Roman" w:cs="Times New Roman"/>
          <w:sz w:val="24"/>
          <w:szCs w:val="24"/>
        </w:rPr>
        <w:t xml:space="preserve">sienos </w:t>
      </w:r>
      <w:r w:rsidRPr="00E965C2">
        <w:rPr>
          <w:rFonts w:ascii="Times New Roman" w:eastAsiaTheme="minorHAnsi" w:hAnsi="Times New Roman" w:cs="Times New Roman"/>
          <w:sz w:val="24"/>
          <w:szCs w:val="24"/>
        </w:rPr>
        <w:t>ir lubos, balkonas:</w:t>
      </w:r>
    </w:p>
    <w:p w14:paraId="5D1AC596" w14:textId="671B0267" w:rsidR="00040936" w:rsidRDefault="009A4446" w:rsidP="00040936">
      <w:pPr>
        <w:pStyle w:val="Betarp"/>
        <w:numPr>
          <w:ilvl w:val="0"/>
          <w:numId w:val="14"/>
        </w:numPr>
        <w:ind w:left="0" w:firstLine="567"/>
        <w:contextualSpacing/>
        <w:rPr>
          <w:rFonts w:ascii="Times New Roman" w:eastAsiaTheme="minorHAnsi" w:hAnsi="Times New Roman" w:cs="Times New Roman"/>
          <w:sz w:val="24"/>
          <w:szCs w:val="24"/>
        </w:rPr>
      </w:pPr>
      <w:r w:rsidRPr="00E965C2">
        <w:rPr>
          <w:rFonts w:ascii="Times New Roman" w:eastAsiaTheme="minorHAnsi" w:hAnsi="Times New Roman" w:cs="Times New Roman"/>
          <w:sz w:val="24"/>
          <w:szCs w:val="24"/>
        </w:rPr>
        <w:t xml:space="preserve">Nuardoma visa sienų ir lubų apdaila – esami dažai, senas tinkas, balkono grindys, išardomi turėklai (jeigu trukdo remontui, tačiau juos išsaugant), maksimaliai išsaugojant esamus langus bei duris, </w:t>
      </w:r>
      <w:proofErr w:type="spellStart"/>
      <w:r w:rsidRPr="00E965C2">
        <w:rPr>
          <w:rFonts w:ascii="Times New Roman" w:eastAsiaTheme="minorHAnsi" w:hAnsi="Times New Roman" w:cs="Times New Roman"/>
          <w:sz w:val="24"/>
          <w:szCs w:val="24"/>
        </w:rPr>
        <w:t>rekuperacinės</w:t>
      </w:r>
      <w:proofErr w:type="spellEnd"/>
      <w:r w:rsidRPr="00E965C2">
        <w:rPr>
          <w:rFonts w:ascii="Times New Roman" w:eastAsiaTheme="minorHAnsi" w:hAnsi="Times New Roman" w:cs="Times New Roman"/>
          <w:sz w:val="24"/>
          <w:szCs w:val="24"/>
        </w:rPr>
        <w:t xml:space="preserve"> sistemos ortakius, siurblius, šviestuvus.</w:t>
      </w:r>
    </w:p>
    <w:p w14:paraId="31784CE0" w14:textId="77777777" w:rsidR="00040936" w:rsidRDefault="009A4446" w:rsidP="00040936">
      <w:pPr>
        <w:pStyle w:val="Betarp"/>
        <w:numPr>
          <w:ilvl w:val="0"/>
          <w:numId w:val="14"/>
        </w:numPr>
        <w:ind w:left="0" w:firstLine="567"/>
        <w:contextualSpacing/>
        <w:rPr>
          <w:rFonts w:ascii="Times New Roman" w:eastAsiaTheme="minorHAnsi" w:hAnsi="Times New Roman" w:cs="Times New Roman"/>
          <w:sz w:val="24"/>
          <w:szCs w:val="24"/>
        </w:rPr>
      </w:pPr>
      <w:r w:rsidRPr="00E965C2">
        <w:rPr>
          <w:rFonts w:ascii="Times New Roman" w:eastAsiaTheme="minorHAnsi" w:hAnsi="Times New Roman" w:cs="Times New Roman"/>
          <w:sz w:val="24"/>
          <w:szCs w:val="24"/>
        </w:rPr>
        <w:t xml:space="preserve">Visi esami elektros laidai, sumontuoti virš sienų paviršių permontuojami į potinkinius kanalus. Sumontuota priešgaisrinės apsaugos sistema ir šviestuvai išsaugomi esami - arba išmontuojami remonto laikotarpiui arba sandariai uždengiami. </w:t>
      </w:r>
    </w:p>
    <w:p w14:paraId="069534E5" w14:textId="77777777" w:rsidR="00040936" w:rsidRDefault="009A4446" w:rsidP="00040936">
      <w:pPr>
        <w:pStyle w:val="Betarp"/>
        <w:numPr>
          <w:ilvl w:val="0"/>
          <w:numId w:val="14"/>
        </w:numPr>
        <w:ind w:left="0" w:firstLine="567"/>
        <w:contextualSpacing/>
        <w:rPr>
          <w:rFonts w:ascii="Times New Roman" w:eastAsiaTheme="minorHAnsi" w:hAnsi="Times New Roman" w:cs="Times New Roman"/>
          <w:sz w:val="24"/>
          <w:szCs w:val="24"/>
        </w:rPr>
      </w:pPr>
      <w:r w:rsidRPr="00040936">
        <w:rPr>
          <w:rFonts w:ascii="Times New Roman" w:eastAsiaTheme="minorHAnsi" w:hAnsi="Times New Roman" w:cs="Times New Roman"/>
          <w:sz w:val="24"/>
          <w:szCs w:val="24"/>
        </w:rPr>
        <w:t>Paruošti sienas dažymui – atstatyti tūrius.</w:t>
      </w:r>
    </w:p>
    <w:p w14:paraId="1203D1DD" w14:textId="77777777" w:rsidR="00040936" w:rsidRDefault="009A4446" w:rsidP="00040936">
      <w:pPr>
        <w:pStyle w:val="Betarp"/>
        <w:numPr>
          <w:ilvl w:val="0"/>
          <w:numId w:val="14"/>
        </w:numPr>
        <w:ind w:left="0" w:firstLine="567"/>
        <w:contextualSpacing/>
        <w:rPr>
          <w:rFonts w:ascii="Times New Roman" w:eastAsiaTheme="minorHAnsi" w:hAnsi="Times New Roman" w:cs="Times New Roman"/>
          <w:sz w:val="24"/>
          <w:szCs w:val="24"/>
        </w:rPr>
      </w:pPr>
      <w:r w:rsidRPr="00040936">
        <w:rPr>
          <w:rFonts w:ascii="Times New Roman" w:eastAsiaTheme="minorHAnsi" w:hAnsi="Times New Roman" w:cs="Times New Roman"/>
          <w:sz w:val="24"/>
          <w:szCs w:val="24"/>
        </w:rPr>
        <w:t>Sutvirtinti paviršių akrilo arba giluminiu gruntu.</w:t>
      </w:r>
    </w:p>
    <w:p w14:paraId="74300D12" w14:textId="77777777" w:rsidR="00040936" w:rsidRDefault="009A4446" w:rsidP="00040936">
      <w:pPr>
        <w:pStyle w:val="Betarp"/>
        <w:numPr>
          <w:ilvl w:val="0"/>
          <w:numId w:val="14"/>
        </w:numPr>
        <w:ind w:left="0" w:firstLine="567"/>
        <w:contextualSpacing/>
        <w:rPr>
          <w:rFonts w:ascii="Times New Roman" w:eastAsiaTheme="minorHAnsi" w:hAnsi="Times New Roman" w:cs="Times New Roman"/>
          <w:sz w:val="24"/>
          <w:szCs w:val="24"/>
        </w:rPr>
      </w:pPr>
      <w:r w:rsidRPr="00040936">
        <w:rPr>
          <w:rFonts w:ascii="Times New Roman" w:eastAsiaTheme="minorHAnsi" w:hAnsi="Times New Roman" w:cs="Times New Roman"/>
          <w:sz w:val="24"/>
          <w:szCs w:val="24"/>
        </w:rPr>
        <w:t>Išlyginti sienų nelygumus polimeriniu arba kietuoju gipsiniu glaistu, dviem sluoksniais.</w:t>
      </w:r>
    </w:p>
    <w:p w14:paraId="6A78CD97" w14:textId="77777777" w:rsidR="00040936" w:rsidRDefault="009A4446" w:rsidP="00040936">
      <w:pPr>
        <w:pStyle w:val="Betarp"/>
        <w:numPr>
          <w:ilvl w:val="0"/>
          <w:numId w:val="14"/>
        </w:numPr>
        <w:ind w:left="0" w:firstLine="567"/>
        <w:contextualSpacing/>
        <w:rPr>
          <w:rFonts w:ascii="Times New Roman" w:eastAsiaTheme="minorHAnsi" w:hAnsi="Times New Roman" w:cs="Times New Roman"/>
          <w:sz w:val="24"/>
          <w:szCs w:val="24"/>
        </w:rPr>
      </w:pPr>
      <w:r w:rsidRPr="00040936">
        <w:rPr>
          <w:rFonts w:ascii="Times New Roman" w:eastAsiaTheme="minorHAnsi" w:hAnsi="Times New Roman" w:cs="Times New Roman"/>
          <w:sz w:val="24"/>
          <w:szCs w:val="24"/>
        </w:rPr>
        <w:t>Nudažyti sienas atspariais trinčiai bei smūgiams (1-os klasės atsparumo) dažais, ne mažiau dviejų sluoksnių. Dažomų paviršių plotas: sienos: 327 m² (sienos aukštis 4,60 m), lubos - 629 m² .</w:t>
      </w:r>
    </w:p>
    <w:p w14:paraId="28EA98E6" w14:textId="77777777" w:rsidR="00040936" w:rsidRDefault="009A4446" w:rsidP="00040936">
      <w:pPr>
        <w:pStyle w:val="Betarp"/>
        <w:numPr>
          <w:ilvl w:val="0"/>
          <w:numId w:val="14"/>
        </w:numPr>
        <w:ind w:left="0" w:firstLine="567"/>
        <w:contextualSpacing/>
        <w:rPr>
          <w:rFonts w:ascii="Times New Roman" w:eastAsiaTheme="minorHAnsi" w:hAnsi="Times New Roman" w:cs="Times New Roman"/>
          <w:sz w:val="24"/>
          <w:szCs w:val="24"/>
        </w:rPr>
      </w:pPr>
      <w:r w:rsidRPr="00040936">
        <w:rPr>
          <w:rFonts w:ascii="Times New Roman" w:eastAsiaTheme="minorHAnsi" w:hAnsi="Times New Roman" w:cs="Times New Roman"/>
          <w:sz w:val="24"/>
          <w:szCs w:val="24"/>
        </w:rPr>
        <w:t>Išdžiūvus dažams, sumontuojami nauji kištukiniai lizdai, jungikliai. Sumontuojama priešgaisrinė apsaugos sistema ir esami šviestuvai, jeigu jie buvo išmontuoti.</w:t>
      </w:r>
    </w:p>
    <w:p w14:paraId="1756BDFC" w14:textId="77777777" w:rsidR="00040936" w:rsidRDefault="009A4446" w:rsidP="00040936">
      <w:pPr>
        <w:pStyle w:val="Betarp"/>
        <w:numPr>
          <w:ilvl w:val="0"/>
          <w:numId w:val="14"/>
        </w:numPr>
        <w:ind w:left="0" w:firstLine="567"/>
        <w:contextualSpacing/>
        <w:rPr>
          <w:rFonts w:ascii="Times New Roman" w:eastAsiaTheme="minorHAnsi" w:hAnsi="Times New Roman" w:cs="Times New Roman"/>
          <w:sz w:val="24"/>
          <w:szCs w:val="24"/>
        </w:rPr>
      </w:pPr>
      <w:r w:rsidRPr="00040936">
        <w:rPr>
          <w:rFonts w:ascii="Times New Roman" w:eastAsiaTheme="minorHAnsi" w:hAnsi="Times New Roman" w:cs="Times New Roman"/>
          <w:sz w:val="24"/>
          <w:szCs w:val="24"/>
        </w:rPr>
        <w:t>Paruošti balkono grindų pagrindą – nuvalyti, nugruntuoti, atstatyti tūrius.</w:t>
      </w:r>
    </w:p>
    <w:p w14:paraId="5C4CFB42" w14:textId="77777777" w:rsidR="00040936" w:rsidRDefault="009A4446" w:rsidP="00040936">
      <w:pPr>
        <w:pStyle w:val="Betarp"/>
        <w:numPr>
          <w:ilvl w:val="0"/>
          <w:numId w:val="14"/>
        </w:numPr>
        <w:ind w:left="0" w:firstLine="567"/>
        <w:contextualSpacing/>
        <w:rPr>
          <w:rFonts w:ascii="Times New Roman" w:eastAsiaTheme="minorHAnsi" w:hAnsi="Times New Roman" w:cs="Times New Roman"/>
          <w:sz w:val="24"/>
          <w:szCs w:val="24"/>
        </w:rPr>
      </w:pPr>
      <w:r w:rsidRPr="00040936">
        <w:rPr>
          <w:rFonts w:ascii="Times New Roman" w:eastAsiaTheme="minorHAnsi" w:hAnsi="Times New Roman" w:cs="Times New Roman"/>
          <w:sz w:val="24"/>
          <w:szCs w:val="24"/>
        </w:rPr>
        <w:t>Išlyginti visą grindų plotą savaime išsilyginančiu grindų mišiniu.</w:t>
      </w:r>
    </w:p>
    <w:p w14:paraId="3645931C" w14:textId="77777777" w:rsidR="00040936" w:rsidRDefault="009A4446" w:rsidP="00040936">
      <w:pPr>
        <w:pStyle w:val="Betarp"/>
        <w:numPr>
          <w:ilvl w:val="0"/>
          <w:numId w:val="14"/>
        </w:numPr>
        <w:ind w:left="0" w:firstLine="567"/>
        <w:contextualSpacing/>
        <w:rPr>
          <w:rFonts w:ascii="Times New Roman" w:eastAsiaTheme="minorHAnsi" w:hAnsi="Times New Roman" w:cs="Times New Roman"/>
          <w:sz w:val="24"/>
          <w:szCs w:val="24"/>
        </w:rPr>
      </w:pPr>
      <w:r w:rsidRPr="00040936">
        <w:rPr>
          <w:rFonts w:ascii="Times New Roman" w:eastAsiaTheme="minorHAnsi" w:hAnsi="Times New Roman" w:cs="Times New Roman"/>
          <w:sz w:val="24"/>
          <w:szCs w:val="24"/>
        </w:rPr>
        <w:t>Priklijuoti PVC vinilinę ruloninę dangą, neslydimo klasė- ne mažesnė R10. Sujungimo siūles suvirinti. Įrengiamų grindų plotas 107 m².</w:t>
      </w:r>
    </w:p>
    <w:p w14:paraId="57AF1B89" w14:textId="77777777" w:rsidR="00040936" w:rsidRDefault="009A4446" w:rsidP="00040936">
      <w:pPr>
        <w:pStyle w:val="Betarp"/>
        <w:numPr>
          <w:ilvl w:val="0"/>
          <w:numId w:val="14"/>
        </w:numPr>
        <w:ind w:left="0" w:firstLine="567"/>
        <w:contextualSpacing/>
        <w:rPr>
          <w:rFonts w:ascii="Times New Roman" w:eastAsiaTheme="minorHAnsi" w:hAnsi="Times New Roman" w:cs="Times New Roman"/>
          <w:sz w:val="24"/>
          <w:szCs w:val="24"/>
        </w:rPr>
      </w:pPr>
      <w:r w:rsidRPr="00040936">
        <w:rPr>
          <w:rFonts w:ascii="Times New Roman" w:eastAsiaTheme="minorHAnsi" w:hAnsi="Times New Roman" w:cs="Times New Roman"/>
          <w:sz w:val="24"/>
          <w:szCs w:val="24"/>
        </w:rPr>
        <w:t>Esami balkono turėklai restauruojami.</w:t>
      </w:r>
      <w:r w:rsidR="00040936" w:rsidRPr="00040936">
        <w:rPr>
          <w:rFonts w:ascii="Times New Roman" w:eastAsiaTheme="minorHAnsi" w:hAnsi="Times New Roman" w:cs="Times New Roman"/>
          <w:sz w:val="24"/>
          <w:szCs w:val="24"/>
        </w:rPr>
        <w:t xml:space="preserve"> Esami turėklai nuvalomi nuo senų dažų ir rūdžių iki </w:t>
      </w:r>
      <w:proofErr w:type="spellStart"/>
      <w:r w:rsidR="00040936" w:rsidRPr="00040936">
        <w:rPr>
          <w:rFonts w:ascii="Times New Roman" w:eastAsiaTheme="minorHAnsi" w:hAnsi="Times New Roman" w:cs="Times New Roman"/>
          <w:sz w:val="24"/>
          <w:szCs w:val="24"/>
        </w:rPr>
        <w:t>Sa</w:t>
      </w:r>
      <w:proofErr w:type="spellEnd"/>
      <w:r w:rsidR="00040936" w:rsidRPr="00040936">
        <w:rPr>
          <w:rFonts w:ascii="Times New Roman" w:eastAsiaTheme="minorHAnsi" w:hAnsi="Times New Roman" w:cs="Times New Roman"/>
          <w:sz w:val="24"/>
          <w:szCs w:val="24"/>
        </w:rPr>
        <w:t xml:space="preserve"> 2,5 švarumo laipsnio. Pažeistos vietos suvirinamos, tvirtinimo mazgai prie fasado peržiūrimi ir sutvirtinami. Paviršius dengiamas antikoroziniu gruntu ir dažomas milteliniu būdu, užtikrinant ne žemesnę kaip C3 atsparumo korozijai klasę. </w:t>
      </w:r>
    </w:p>
    <w:p w14:paraId="687CD959" w14:textId="77777777" w:rsidR="00040936" w:rsidRDefault="009A4446" w:rsidP="00040936">
      <w:pPr>
        <w:pStyle w:val="Betarp"/>
        <w:numPr>
          <w:ilvl w:val="0"/>
          <w:numId w:val="14"/>
        </w:numPr>
        <w:ind w:left="0" w:firstLine="567"/>
        <w:contextualSpacing/>
        <w:rPr>
          <w:rFonts w:ascii="Times New Roman" w:eastAsiaTheme="minorHAnsi" w:hAnsi="Times New Roman" w:cs="Times New Roman"/>
          <w:sz w:val="24"/>
          <w:szCs w:val="24"/>
        </w:rPr>
      </w:pPr>
      <w:r w:rsidRPr="00040936">
        <w:rPr>
          <w:rFonts w:ascii="Times New Roman" w:eastAsiaTheme="minorHAnsi" w:hAnsi="Times New Roman" w:cs="Times New Roman"/>
          <w:sz w:val="24"/>
          <w:szCs w:val="24"/>
        </w:rPr>
        <w:t>Visos statybinės atliekos turi būti rūšiuojamos ir utilizuojamos.</w:t>
      </w:r>
    </w:p>
    <w:p w14:paraId="1CDA59B9" w14:textId="77777777" w:rsidR="00040936" w:rsidRDefault="009A4446" w:rsidP="00040936">
      <w:pPr>
        <w:pStyle w:val="Betarp"/>
        <w:numPr>
          <w:ilvl w:val="0"/>
          <w:numId w:val="14"/>
        </w:numPr>
        <w:ind w:left="0" w:firstLine="567"/>
        <w:contextualSpacing/>
        <w:rPr>
          <w:rFonts w:ascii="Times New Roman" w:eastAsiaTheme="minorHAnsi" w:hAnsi="Times New Roman" w:cs="Times New Roman"/>
          <w:sz w:val="24"/>
          <w:szCs w:val="24"/>
        </w:rPr>
      </w:pPr>
      <w:r w:rsidRPr="00040936">
        <w:rPr>
          <w:rFonts w:ascii="Times New Roman" w:eastAsiaTheme="minorHAnsi" w:hAnsi="Times New Roman" w:cs="Times New Roman"/>
          <w:sz w:val="24"/>
          <w:szCs w:val="24"/>
        </w:rPr>
        <w:t xml:space="preserve">Atliekami </w:t>
      </w:r>
      <w:proofErr w:type="spellStart"/>
      <w:r w:rsidRPr="00040936">
        <w:rPr>
          <w:rFonts w:ascii="Times New Roman" w:eastAsiaTheme="minorHAnsi" w:hAnsi="Times New Roman" w:cs="Times New Roman"/>
          <w:sz w:val="24"/>
          <w:szCs w:val="24"/>
        </w:rPr>
        <w:t>postatybinio</w:t>
      </w:r>
      <w:proofErr w:type="spellEnd"/>
      <w:r w:rsidRPr="00040936">
        <w:rPr>
          <w:rFonts w:ascii="Times New Roman" w:eastAsiaTheme="minorHAnsi" w:hAnsi="Times New Roman" w:cs="Times New Roman"/>
          <w:sz w:val="24"/>
          <w:szCs w:val="24"/>
        </w:rPr>
        <w:t xml:space="preserve"> valymo darbai</w:t>
      </w:r>
      <w:r w:rsidR="003D6DED" w:rsidRPr="00040936">
        <w:rPr>
          <w:rFonts w:ascii="Times New Roman" w:eastAsiaTheme="minorHAnsi" w:hAnsi="Times New Roman" w:cs="Times New Roman"/>
          <w:sz w:val="24"/>
          <w:szCs w:val="24"/>
        </w:rPr>
        <w:t>.</w:t>
      </w:r>
    </w:p>
    <w:p w14:paraId="24B7CF55" w14:textId="7701D878" w:rsidR="00040936" w:rsidRPr="00040936" w:rsidRDefault="00040936" w:rsidP="00040936">
      <w:pPr>
        <w:pStyle w:val="Betarp"/>
        <w:numPr>
          <w:ilvl w:val="0"/>
          <w:numId w:val="14"/>
        </w:numPr>
        <w:ind w:left="0" w:firstLine="567"/>
        <w:contextualSpacing/>
        <w:rPr>
          <w:rFonts w:ascii="Times New Roman" w:eastAsiaTheme="minorHAnsi" w:hAnsi="Times New Roman" w:cs="Times New Roman"/>
          <w:sz w:val="24"/>
          <w:szCs w:val="24"/>
        </w:rPr>
      </w:pPr>
      <w:r w:rsidRPr="00040936">
        <w:rPr>
          <w:rFonts w:ascii="Times New Roman" w:eastAsiaTheme="minorHAnsi" w:hAnsi="Times New Roman" w:cs="Times New Roman"/>
          <w:sz w:val="24"/>
          <w:szCs w:val="24"/>
        </w:rPr>
        <w:t>Spalvas iš anksto derinti su Užsakovu.</w:t>
      </w:r>
    </w:p>
    <w:p w14:paraId="0115B02D" w14:textId="2DABA537" w:rsidR="003D6DED" w:rsidRPr="00E965C2" w:rsidRDefault="00FE3E99" w:rsidP="00A5799A">
      <w:pPr>
        <w:pStyle w:val="Betarp"/>
        <w:ind w:firstLine="0"/>
        <w:contextualSpacing/>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pict w14:anchorId="21457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6pt;height:718.8pt">
            <v:imagedata r:id="rId11" o:title="Sporto sale ANTRO AUKŠTO PLANAS"/>
          </v:shape>
        </w:pict>
      </w:r>
    </w:p>
    <w:p w14:paraId="40C4292E" w14:textId="77777777" w:rsidR="009A4446" w:rsidRPr="00E965C2" w:rsidRDefault="009A4446" w:rsidP="009A4446">
      <w:pPr>
        <w:pStyle w:val="Betarp"/>
        <w:contextualSpacing/>
        <w:rPr>
          <w:rFonts w:ascii="Times New Roman" w:eastAsiaTheme="minorHAnsi" w:hAnsi="Times New Roman" w:cs="Times New Roman"/>
          <w:sz w:val="24"/>
          <w:szCs w:val="24"/>
        </w:rPr>
      </w:pPr>
    </w:p>
    <w:p w14:paraId="25C0F130" w14:textId="131278F3" w:rsidR="009A4446" w:rsidRPr="00E965C2" w:rsidRDefault="009A4446" w:rsidP="009A4446">
      <w:pPr>
        <w:pStyle w:val="Betarp"/>
        <w:contextualSpacing/>
        <w:rPr>
          <w:rFonts w:ascii="Times New Roman" w:eastAsiaTheme="minorHAnsi" w:hAnsi="Times New Roman" w:cs="Times New Roman"/>
          <w:sz w:val="24"/>
          <w:szCs w:val="24"/>
        </w:rPr>
      </w:pPr>
      <w:r w:rsidRPr="00E965C2">
        <w:rPr>
          <w:rFonts w:ascii="Times New Roman" w:eastAsiaTheme="minorHAnsi" w:hAnsi="Times New Roman" w:cs="Times New Roman"/>
          <w:sz w:val="24"/>
          <w:szCs w:val="24"/>
        </w:rPr>
        <w:t xml:space="preserve">Darbų apimtys ir kiekiai gali svyruoti </w:t>
      </w:r>
      <w:r w:rsidR="005D386D">
        <w:rPr>
          <w:rFonts w:ascii="Times New Roman" w:eastAsiaTheme="minorHAnsi" w:hAnsi="Times New Roman" w:cs="Times New Roman"/>
          <w:sz w:val="24"/>
          <w:szCs w:val="24"/>
        </w:rPr>
        <w:t xml:space="preserve">+/- </w:t>
      </w:r>
      <w:r w:rsidRPr="00E965C2">
        <w:rPr>
          <w:rFonts w:ascii="Times New Roman" w:eastAsiaTheme="minorHAnsi" w:hAnsi="Times New Roman" w:cs="Times New Roman"/>
          <w:sz w:val="24"/>
          <w:szCs w:val="24"/>
        </w:rPr>
        <w:t xml:space="preserve">15 procentų. Visos naujai montuojamos  apdailos medžiagos ir įranga montuojama tik suderinus su Užsakovu. </w:t>
      </w:r>
    </w:p>
    <w:p w14:paraId="75F177E8" w14:textId="77777777" w:rsidR="009A4446" w:rsidRPr="00E965C2" w:rsidRDefault="009A4446" w:rsidP="009A4446">
      <w:pPr>
        <w:pStyle w:val="Betarp"/>
        <w:contextualSpacing/>
        <w:rPr>
          <w:rFonts w:ascii="Times New Roman" w:eastAsiaTheme="minorHAnsi" w:hAnsi="Times New Roman" w:cs="Times New Roman"/>
          <w:sz w:val="24"/>
          <w:szCs w:val="24"/>
        </w:rPr>
      </w:pPr>
      <w:r w:rsidRPr="00E965C2">
        <w:rPr>
          <w:rFonts w:ascii="Times New Roman" w:eastAsiaTheme="minorHAnsi" w:hAnsi="Times New Roman" w:cs="Times New Roman"/>
          <w:sz w:val="24"/>
          <w:szCs w:val="24"/>
        </w:rPr>
        <w:t xml:space="preserve">Į darbų kainą turi būti įskaičiuotos visos išlaidos, kilsiančios darbų metu (išlaidos mechanizmams, medžiagoms ir kt.), apsaugota esama infrastruktūra. Visos statybinės atliekos ir šiukšlės turi būti išrūšiuotos ir utilizuotos rangovo sąskaita. Rangovas prieš teikdamas pasiūlymą turi apžiūrėti objektą ir pats įvertinti darbų kiekius. </w:t>
      </w:r>
    </w:p>
    <w:p w14:paraId="4B91E555" w14:textId="77777777" w:rsidR="009A4446" w:rsidRPr="00E965C2" w:rsidRDefault="009A4446" w:rsidP="009A4446">
      <w:pPr>
        <w:pStyle w:val="Betarp"/>
        <w:contextualSpacing/>
        <w:rPr>
          <w:rFonts w:ascii="Times New Roman" w:eastAsiaTheme="minorHAnsi" w:hAnsi="Times New Roman" w:cs="Times New Roman"/>
          <w:sz w:val="24"/>
          <w:szCs w:val="24"/>
        </w:rPr>
      </w:pPr>
      <w:r w:rsidRPr="00E965C2">
        <w:rPr>
          <w:rFonts w:ascii="Times New Roman" w:eastAsiaTheme="minorHAnsi" w:hAnsi="Times New Roman" w:cs="Times New Roman"/>
          <w:sz w:val="24"/>
          <w:szCs w:val="24"/>
        </w:rPr>
        <w:t xml:space="preserve">Darbai vykdomi vadovaujantis statybos techniniu reglamentu STR 1.06.01:2016 „Statybos darbai. Statinio statybos priežiūra“ ir kitais Lietuvos Respublikos teisės aktais, galiojančiais numatytiems darbams. Visi gaminiai, medžiagos ir įranga turi būti nauji, sertifikuoti arba pripažinti tinkamais naudoti Lietuvoje nustatyta tvarka ir turėti atitikties įvertinimo dokumentus bei atitikti techninių specifikacijų reikalavimus. </w:t>
      </w:r>
    </w:p>
    <w:p w14:paraId="3717D701" w14:textId="77777777" w:rsidR="009A4446" w:rsidRPr="00E965C2" w:rsidRDefault="009A4446" w:rsidP="009A4446">
      <w:pPr>
        <w:pStyle w:val="Betarp"/>
        <w:contextualSpacing/>
        <w:rPr>
          <w:rFonts w:ascii="Times New Roman" w:eastAsiaTheme="minorHAnsi" w:hAnsi="Times New Roman" w:cs="Times New Roman"/>
          <w:sz w:val="24"/>
          <w:szCs w:val="24"/>
        </w:rPr>
      </w:pPr>
    </w:p>
    <w:p w14:paraId="6CAAD104" w14:textId="28A01523" w:rsidR="009A4446" w:rsidRPr="00E965C2" w:rsidRDefault="009A4446" w:rsidP="009A4446">
      <w:pPr>
        <w:pStyle w:val="Betarp"/>
        <w:spacing w:line="300" w:lineRule="auto"/>
        <w:contextualSpacing/>
        <w:rPr>
          <w:rFonts w:ascii="Times New Roman" w:eastAsiaTheme="minorHAnsi" w:hAnsi="Times New Roman" w:cs="Times New Roman"/>
          <w:sz w:val="24"/>
          <w:szCs w:val="24"/>
        </w:rPr>
      </w:pPr>
      <w:r w:rsidRPr="00E965C2">
        <w:rPr>
          <w:rFonts w:ascii="Times New Roman" w:eastAsiaTheme="minorHAnsi" w:hAnsi="Times New Roman" w:cs="Times New Roman"/>
          <w:sz w:val="24"/>
          <w:szCs w:val="24"/>
        </w:rPr>
        <w:t>_______________________________________________________________________</w:t>
      </w:r>
    </w:p>
    <w:p w14:paraId="15BA5F31" w14:textId="309FE92D" w:rsidR="009A4446" w:rsidRPr="00E965C2" w:rsidRDefault="009A4446" w:rsidP="00CB5907">
      <w:pPr>
        <w:pStyle w:val="Betarp"/>
        <w:spacing w:line="300" w:lineRule="auto"/>
        <w:contextualSpacing/>
        <w:rPr>
          <w:rFonts w:ascii="Times New Roman" w:eastAsiaTheme="minorHAnsi" w:hAnsi="Times New Roman" w:cs="Times New Roman"/>
          <w:sz w:val="24"/>
          <w:szCs w:val="24"/>
        </w:rPr>
      </w:pPr>
    </w:p>
    <w:p w14:paraId="01C129B6" w14:textId="28C0F911" w:rsidR="009A4446" w:rsidRPr="00E965C2" w:rsidRDefault="009A4446" w:rsidP="00CB5907">
      <w:pPr>
        <w:pStyle w:val="Betarp"/>
        <w:spacing w:line="300" w:lineRule="auto"/>
        <w:contextualSpacing/>
        <w:rPr>
          <w:rFonts w:ascii="Times New Roman" w:eastAsiaTheme="minorHAnsi" w:hAnsi="Times New Roman" w:cs="Times New Roman"/>
          <w:sz w:val="24"/>
          <w:szCs w:val="24"/>
        </w:rPr>
      </w:pPr>
    </w:p>
    <w:p w14:paraId="0E1FD6E6" w14:textId="0103EA97" w:rsidR="009A4446" w:rsidRPr="00E965C2" w:rsidRDefault="009A4446" w:rsidP="00CB5907">
      <w:pPr>
        <w:pStyle w:val="Betarp"/>
        <w:spacing w:line="300" w:lineRule="auto"/>
        <w:contextualSpacing/>
        <w:rPr>
          <w:rFonts w:ascii="Times New Roman" w:eastAsiaTheme="minorHAnsi" w:hAnsi="Times New Roman" w:cs="Times New Roman"/>
          <w:sz w:val="24"/>
          <w:szCs w:val="24"/>
        </w:rPr>
      </w:pPr>
    </w:p>
    <w:p w14:paraId="0E4B5AD5" w14:textId="3BA095B9" w:rsidR="009A4446" w:rsidRPr="00E965C2" w:rsidRDefault="009A4446" w:rsidP="00CB5907">
      <w:pPr>
        <w:pStyle w:val="Betarp"/>
        <w:spacing w:line="300" w:lineRule="auto"/>
        <w:contextualSpacing/>
        <w:rPr>
          <w:rFonts w:ascii="Times New Roman" w:eastAsiaTheme="minorHAnsi" w:hAnsi="Times New Roman" w:cs="Times New Roman"/>
          <w:sz w:val="24"/>
          <w:szCs w:val="24"/>
        </w:rPr>
      </w:pPr>
    </w:p>
    <w:p w14:paraId="1A9CB685" w14:textId="1F24B88F" w:rsidR="009A4446" w:rsidRPr="00E965C2" w:rsidRDefault="009A4446" w:rsidP="00CB5907">
      <w:pPr>
        <w:pStyle w:val="Betarp"/>
        <w:spacing w:line="300" w:lineRule="auto"/>
        <w:contextualSpacing/>
        <w:rPr>
          <w:rFonts w:ascii="Times New Roman" w:eastAsiaTheme="minorHAnsi" w:hAnsi="Times New Roman" w:cs="Times New Roman"/>
          <w:sz w:val="24"/>
          <w:szCs w:val="24"/>
        </w:rPr>
      </w:pPr>
    </w:p>
    <w:p w14:paraId="5EC8FB99" w14:textId="7886A7F1" w:rsidR="009A4446" w:rsidRPr="00E965C2" w:rsidRDefault="009A4446" w:rsidP="00CB5907">
      <w:pPr>
        <w:pStyle w:val="Betarp"/>
        <w:spacing w:line="300" w:lineRule="auto"/>
        <w:contextualSpacing/>
        <w:rPr>
          <w:rFonts w:ascii="Times New Roman" w:eastAsiaTheme="minorHAnsi" w:hAnsi="Times New Roman" w:cs="Times New Roman"/>
          <w:sz w:val="24"/>
          <w:szCs w:val="24"/>
        </w:rPr>
      </w:pPr>
    </w:p>
    <w:p w14:paraId="60E5B93E" w14:textId="7EF8FD71"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311FCC91" w14:textId="5AFE59A3"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6AC19FF3" w14:textId="3D226E73"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6CF3FDE7" w14:textId="107BFD6F"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7FB65354" w14:textId="5F5F90C8"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70424243" w14:textId="6522BF45"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0110AC09" w14:textId="4B451543"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344D8BB3" w14:textId="72787FA2"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13C55321" w14:textId="3AE1C24C"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01E7A818" w14:textId="5981A4F1"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5DA19B6C" w14:textId="16E46011"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524616F6" w14:textId="35781396"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5A94224E" w14:textId="60BBB1A9"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1B9B9270" w14:textId="430E3184"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128E6FFE" w14:textId="095AA055"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74C589D5" w14:textId="7CD2E6B7"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41EA02DA" w14:textId="65E8897D"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24EF7321" w14:textId="2FB01CFD"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1254DCF2" w14:textId="77F4E764" w:rsidR="00D36C1C" w:rsidRPr="00E965C2" w:rsidRDefault="00D36C1C" w:rsidP="00CB5907">
      <w:pPr>
        <w:pStyle w:val="Betarp"/>
        <w:spacing w:line="300" w:lineRule="auto"/>
        <w:contextualSpacing/>
        <w:rPr>
          <w:rFonts w:ascii="Times New Roman" w:eastAsiaTheme="minorHAnsi" w:hAnsi="Times New Roman" w:cs="Times New Roman"/>
          <w:sz w:val="24"/>
          <w:szCs w:val="24"/>
        </w:rPr>
      </w:pPr>
    </w:p>
    <w:p w14:paraId="17700F7E" w14:textId="77777777" w:rsidR="00A5799A" w:rsidRDefault="003C313A" w:rsidP="00A5799A">
      <w:pPr>
        <w:pStyle w:val="Antrat1"/>
        <w:spacing w:before="0"/>
        <w:jc w:val="right"/>
        <w:rPr>
          <w:rFonts w:ascii="Times New Roman" w:hAnsi="Times New Roman" w:cs="Times New Roman"/>
          <w:sz w:val="24"/>
          <w:szCs w:val="24"/>
        </w:rPr>
      </w:pPr>
      <w:bookmarkStart w:id="23" w:name="_Toc227155247"/>
      <w:r w:rsidRPr="00A5799A">
        <w:rPr>
          <w:rFonts w:ascii="Times New Roman" w:hAnsi="Times New Roman" w:cs="Times New Roman"/>
          <w:sz w:val="24"/>
          <w:szCs w:val="24"/>
        </w:rPr>
        <w:lastRenderedPageBreak/>
        <w:t>P</w:t>
      </w:r>
      <w:r w:rsidR="00112F92" w:rsidRPr="00A5799A">
        <w:rPr>
          <w:rFonts w:ascii="Times New Roman" w:hAnsi="Times New Roman" w:cs="Times New Roman"/>
          <w:sz w:val="24"/>
          <w:szCs w:val="24"/>
        </w:rPr>
        <w:t xml:space="preserve">irkimo sąlygų </w:t>
      </w:r>
      <w:r w:rsidR="00A30A77" w:rsidRPr="00A5799A">
        <w:rPr>
          <w:rFonts w:ascii="Times New Roman" w:hAnsi="Times New Roman" w:cs="Times New Roman"/>
          <w:sz w:val="24"/>
          <w:szCs w:val="24"/>
        </w:rPr>
        <w:t>2</w:t>
      </w:r>
      <w:r w:rsidR="00112F92" w:rsidRPr="00A5799A">
        <w:rPr>
          <w:rFonts w:ascii="Times New Roman" w:hAnsi="Times New Roman" w:cs="Times New Roman"/>
          <w:sz w:val="24"/>
          <w:szCs w:val="24"/>
        </w:rPr>
        <w:t xml:space="preserve"> priedas</w:t>
      </w:r>
      <w:bookmarkEnd w:id="23"/>
      <w:r w:rsidR="00112F92" w:rsidRPr="00A5799A">
        <w:rPr>
          <w:rFonts w:ascii="Times New Roman" w:hAnsi="Times New Roman" w:cs="Times New Roman"/>
          <w:sz w:val="24"/>
          <w:szCs w:val="24"/>
        </w:rPr>
        <w:t xml:space="preserve"> </w:t>
      </w:r>
    </w:p>
    <w:p w14:paraId="729EDC83" w14:textId="5BC7B4CD" w:rsidR="00112F92" w:rsidRPr="00A5799A" w:rsidRDefault="00112F92" w:rsidP="00A5799A">
      <w:pPr>
        <w:pStyle w:val="Betarp"/>
        <w:jc w:val="right"/>
        <w:rPr>
          <w:rFonts w:ascii="Times New Roman" w:hAnsi="Times New Roman" w:cs="Times New Roman"/>
          <w:sz w:val="24"/>
          <w:szCs w:val="24"/>
        </w:rPr>
      </w:pPr>
      <w:r w:rsidRPr="00A5799A">
        <w:rPr>
          <w:rFonts w:ascii="Times New Roman" w:hAnsi="Times New Roman" w:cs="Times New Roman"/>
          <w:sz w:val="24"/>
          <w:szCs w:val="24"/>
        </w:rPr>
        <w:t>„Tiekėjų pašalinimo pagrindai“</w:t>
      </w:r>
    </w:p>
    <w:p w14:paraId="537E8F24" w14:textId="77777777" w:rsidR="00112F92" w:rsidRPr="00E965C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E965C2" w:rsidRDefault="00112F92" w:rsidP="00112F92">
      <w:pPr>
        <w:spacing w:after="240" w:line="276" w:lineRule="auto"/>
        <w:jc w:val="center"/>
        <w:rPr>
          <w:rFonts w:ascii="Times New Roman" w:eastAsia="Arial" w:hAnsi="Times New Roman" w:cs="Times New Roman"/>
          <w:smallCaps/>
          <w:color w:val="404040"/>
          <w:sz w:val="24"/>
          <w:szCs w:val="24"/>
        </w:rPr>
      </w:pPr>
      <w:r w:rsidRPr="00E965C2">
        <w:rPr>
          <w:rFonts w:ascii="Times New Roman" w:eastAsia="Arial" w:hAnsi="Times New Roman" w:cs="Times New Roman"/>
          <w:smallCaps/>
          <w:color w:val="404040"/>
          <w:sz w:val="24"/>
          <w:szCs w:val="24"/>
        </w:rPr>
        <w:t>TIEKĖJŲ PAŠALINIMO PAGRINDAI</w:t>
      </w:r>
    </w:p>
    <w:p w14:paraId="185896D7" w14:textId="2FE3B5E4" w:rsidR="00CF4B8C" w:rsidRPr="00E965C2" w:rsidRDefault="00440E78" w:rsidP="008E50AC">
      <w:pPr>
        <w:ind w:firstLine="720"/>
        <w:rPr>
          <w:rFonts w:ascii="Times New Roman" w:eastAsia="Arial" w:hAnsi="Times New Roman" w:cs="Times New Roman"/>
          <w:i/>
          <w:sz w:val="24"/>
          <w:szCs w:val="24"/>
        </w:rPr>
      </w:pPr>
      <w:r w:rsidRPr="00E965C2">
        <w:rPr>
          <w:rFonts w:ascii="Times New Roman" w:eastAsia="Arial" w:hAnsi="Times New Roman" w:cs="Times New Roman"/>
          <w:i/>
          <w:sz w:val="24"/>
          <w:szCs w:val="24"/>
        </w:rPr>
        <w:t>Perkančioji organizacija atmeta tiekėjo pasiūlym</w:t>
      </w:r>
      <w:r w:rsidR="00CB237B" w:rsidRPr="00E965C2">
        <w:rPr>
          <w:rFonts w:ascii="Times New Roman" w:eastAsia="Arial" w:hAnsi="Times New Roman" w:cs="Times New Roman"/>
          <w:i/>
          <w:sz w:val="24"/>
          <w:szCs w:val="24"/>
        </w:rPr>
        <w:t>ą</w:t>
      </w:r>
      <w:r w:rsidRPr="00E965C2">
        <w:rPr>
          <w:rFonts w:ascii="Times New Roman" w:eastAsia="Arial" w:hAnsi="Times New Roman" w:cs="Times New Roman"/>
          <w:i/>
          <w:sz w:val="24"/>
          <w:szCs w:val="24"/>
        </w:rPr>
        <w:t xml:space="preserve">, jeigu: </w:t>
      </w:r>
    </w:p>
    <w:p w14:paraId="5833966D" w14:textId="07260701" w:rsidR="006D67EE" w:rsidRPr="00E965C2" w:rsidRDefault="008B2E27" w:rsidP="00CB237B">
      <w:pPr>
        <w:pStyle w:val="Betarp"/>
        <w:ind w:firstLine="720"/>
        <w:rPr>
          <w:rFonts w:ascii="Times New Roman" w:eastAsia="Yu Mincho" w:hAnsi="Times New Roman" w:cs="Times New Roman"/>
          <w:b/>
          <w:bCs/>
          <w:i/>
          <w:sz w:val="24"/>
          <w:szCs w:val="24"/>
        </w:rPr>
      </w:pPr>
      <w:r w:rsidRPr="00E965C2">
        <w:rPr>
          <w:rFonts w:ascii="Times New Roman" w:eastAsia="Arial" w:hAnsi="Times New Roman" w:cs="Times New Roman"/>
          <w:i/>
          <w:sz w:val="24"/>
          <w:szCs w:val="24"/>
        </w:rPr>
        <w:t xml:space="preserve">1. </w:t>
      </w:r>
      <w:r w:rsidR="00AC0420" w:rsidRPr="00E965C2">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E965C2">
        <w:rPr>
          <w:rFonts w:ascii="Times New Roman" w:hAnsi="Times New Roman" w:cs="Times New Roman"/>
          <w:i/>
          <w:sz w:val="24"/>
          <w:szCs w:val="24"/>
        </w:rPr>
        <w:t xml:space="preserve"> </w:t>
      </w:r>
      <w:r w:rsidR="00C11375" w:rsidRPr="00E965C2">
        <w:rPr>
          <w:rFonts w:ascii="Times New Roman" w:hAnsi="Times New Roman" w:cs="Times New Roman"/>
          <w:b/>
          <w:i/>
          <w:sz w:val="24"/>
          <w:szCs w:val="24"/>
        </w:rPr>
        <w:t>(</w:t>
      </w:r>
      <w:r w:rsidR="00C11375" w:rsidRPr="00E965C2">
        <w:rPr>
          <w:rFonts w:ascii="Times New Roman" w:eastAsia="Yu Mincho" w:hAnsi="Times New Roman" w:cs="Times New Roman"/>
          <w:b/>
          <w:i/>
          <w:sz w:val="24"/>
          <w:szCs w:val="24"/>
        </w:rPr>
        <w:t>VPĮ 46 straipsnio 4 dalies 1 punktas</w:t>
      </w:r>
      <w:r w:rsidR="00C11375" w:rsidRPr="00E965C2">
        <w:rPr>
          <w:rFonts w:ascii="Times New Roman" w:eastAsia="Arial" w:hAnsi="Times New Roman" w:cs="Times New Roman"/>
          <w:i/>
          <w:sz w:val="24"/>
          <w:szCs w:val="24"/>
        </w:rPr>
        <w:t>).</w:t>
      </w:r>
    </w:p>
    <w:p w14:paraId="3417C9CD" w14:textId="1083D667" w:rsidR="006D67EE" w:rsidRPr="00E965C2" w:rsidRDefault="006D67EE" w:rsidP="00CB237B">
      <w:pPr>
        <w:pStyle w:val="Betarp"/>
        <w:ind w:firstLine="720"/>
        <w:rPr>
          <w:rFonts w:ascii="Times New Roman" w:hAnsi="Times New Roman" w:cs="Times New Roman"/>
          <w:b/>
          <w:i/>
          <w:sz w:val="24"/>
          <w:szCs w:val="24"/>
        </w:rPr>
      </w:pPr>
      <w:r w:rsidRPr="00E965C2">
        <w:rPr>
          <w:rFonts w:ascii="Times New Roman" w:eastAsia="Arial" w:hAnsi="Times New Roman" w:cs="Times New Roman"/>
          <w:i/>
          <w:sz w:val="24"/>
          <w:szCs w:val="24"/>
        </w:rPr>
        <w:t>2.</w:t>
      </w:r>
      <w:r w:rsidR="00C11375" w:rsidRPr="00E965C2">
        <w:rPr>
          <w:rFonts w:ascii="Times New Roman" w:eastAsia="Arial" w:hAnsi="Times New Roman" w:cs="Times New Roman"/>
          <w:i/>
          <w:sz w:val="24"/>
          <w:szCs w:val="24"/>
        </w:rPr>
        <w:t xml:space="preserve"> </w:t>
      </w:r>
      <w:r w:rsidR="00277655" w:rsidRPr="00E965C2">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E965C2">
        <w:rPr>
          <w:rFonts w:ascii="Times New Roman" w:hAnsi="Times New Roman" w:cs="Times New Roman"/>
          <w:i/>
          <w:sz w:val="24"/>
          <w:szCs w:val="24"/>
        </w:rPr>
        <w:t xml:space="preserve"> </w:t>
      </w:r>
      <w:r w:rsidR="00277655" w:rsidRPr="00E965C2">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965C2">
        <w:rPr>
          <w:rFonts w:ascii="Times New Roman" w:hAnsi="Times New Roman" w:cs="Times New Roman"/>
          <w:i/>
          <w:sz w:val="24"/>
          <w:szCs w:val="24"/>
        </w:rPr>
        <w:t xml:space="preserve"> </w:t>
      </w:r>
      <w:r w:rsidR="008A37DA" w:rsidRPr="00E965C2">
        <w:rPr>
          <w:rFonts w:ascii="Times New Roman" w:hAnsi="Times New Roman" w:cs="Times New Roman"/>
          <w:b/>
          <w:i/>
          <w:sz w:val="24"/>
          <w:szCs w:val="24"/>
        </w:rPr>
        <w:t>(</w:t>
      </w:r>
      <w:r w:rsidR="008A37DA" w:rsidRPr="00E965C2">
        <w:rPr>
          <w:rFonts w:ascii="Times New Roman" w:eastAsia="Yu Mincho" w:hAnsi="Times New Roman" w:cs="Times New Roman"/>
          <w:b/>
          <w:i/>
          <w:sz w:val="24"/>
          <w:szCs w:val="24"/>
        </w:rPr>
        <w:t>VPĮ 46 straipsnio 4 dalies 2 punktas)</w:t>
      </w:r>
      <w:r w:rsidR="00277655" w:rsidRPr="00E965C2">
        <w:rPr>
          <w:rFonts w:ascii="Times New Roman" w:hAnsi="Times New Roman" w:cs="Times New Roman"/>
          <w:i/>
          <w:sz w:val="24"/>
          <w:szCs w:val="24"/>
        </w:rPr>
        <w:t>.</w:t>
      </w:r>
    </w:p>
    <w:p w14:paraId="4E7FF8EC" w14:textId="0143612F" w:rsidR="006D67EE" w:rsidRPr="00E965C2" w:rsidRDefault="006D67EE" w:rsidP="00CB237B">
      <w:pPr>
        <w:pStyle w:val="Betarp"/>
        <w:ind w:firstLine="720"/>
        <w:rPr>
          <w:rFonts w:ascii="Times New Roman" w:eastAsia="Yu Mincho" w:hAnsi="Times New Roman" w:cs="Times New Roman"/>
          <w:b/>
          <w:bCs/>
          <w:sz w:val="24"/>
          <w:szCs w:val="24"/>
        </w:rPr>
      </w:pPr>
      <w:r w:rsidRPr="00E965C2">
        <w:rPr>
          <w:rFonts w:ascii="Times New Roman" w:eastAsia="Arial" w:hAnsi="Times New Roman" w:cs="Times New Roman"/>
          <w:i/>
          <w:sz w:val="24"/>
          <w:szCs w:val="24"/>
        </w:rPr>
        <w:t>3.</w:t>
      </w:r>
      <w:r w:rsidR="008A37DA" w:rsidRPr="00E965C2">
        <w:rPr>
          <w:rFonts w:ascii="Times New Roman" w:eastAsia="Arial" w:hAnsi="Times New Roman" w:cs="Times New Roman"/>
          <w:i/>
          <w:sz w:val="24"/>
          <w:szCs w:val="24"/>
        </w:rPr>
        <w:t xml:space="preserve"> </w:t>
      </w:r>
      <w:r w:rsidR="00C95F80" w:rsidRPr="00E965C2">
        <w:rPr>
          <w:rFonts w:ascii="Times New Roman" w:hAnsi="Times New Roman" w:cs="Times New Roman"/>
          <w:sz w:val="24"/>
          <w:szCs w:val="24"/>
        </w:rPr>
        <w:t xml:space="preserve">Pažeista konkurencija, kaip nustatyta VPĮ 27 straipsnio 3 ir 4 dalyse, ir atitinkamos padėties negalima ištaisyti </w:t>
      </w:r>
      <w:r w:rsidR="00C95F80" w:rsidRPr="00E965C2">
        <w:rPr>
          <w:rFonts w:ascii="Times New Roman" w:hAnsi="Times New Roman" w:cs="Times New Roman"/>
          <w:b/>
          <w:sz w:val="24"/>
          <w:szCs w:val="24"/>
        </w:rPr>
        <w:t>(</w:t>
      </w:r>
      <w:r w:rsidR="003878F0" w:rsidRPr="00E965C2">
        <w:rPr>
          <w:rFonts w:ascii="Times New Roman" w:eastAsia="Yu Mincho" w:hAnsi="Times New Roman" w:cs="Times New Roman"/>
          <w:b/>
          <w:sz w:val="24"/>
          <w:szCs w:val="24"/>
        </w:rPr>
        <w:t>VPĮ 46 straipsnio 4 dalies 3 punktas).</w:t>
      </w:r>
    </w:p>
    <w:p w14:paraId="5D0561FC" w14:textId="77777777" w:rsidR="00DD10C2" w:rsidRPr="00E965C2" w:rsidRDefault="006D67EE" w:rsidP="00CB237B">
      <w:pPr>
        <w:pStyle w:val="Betarp"/>
        <w:ind w:firstLine="720"/>
        <w:rPr>
          <w:rFonts w:ascii="Times New Roman" w:hAnsi="Times New Roman" w:cs="Times New Roman"/>
          <w:sz w:val="24"/>
          <w:szCs w:val="24"/>
        </w:rPr>
      </w:pPr>
      <w:r w:rsidRPr="00E965C2">
        <w:rPr>
          <w:rFonts w:ascii="Times New Roman" w:eastAsia="Arial" w:hAnsi="Times New Roman" w:cs="Times New Roman"/>
          <w:i/>
          <w:sz w:val="24"/>
          <w:szCs w:val="24"/>
        </w:rPr>
        <w:t>4.</w:t>
      </w:r>
      <w:r w:rsidR="003878F0" w:rsidRPr="00E965C2">
        <w:rPr>
          <w:rFonts w:ascii="Times New Roman" w:eastAsia="Arial" w:hAnsi="Times New Roman" w:cs="Times New Roman"/>
          <w:i/>
          <w:sz w:val="24"/>
          <w:szCs w:val="24"/>
        </w:rPr>
        <w:t xml:space="preserve"> </w:t>
      </w:r>
      <w:r w:rsidR="00DD10C2" w:rsidRPr="00E965C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965C2" w:rsidRDefault="006D67EE" w:rsidP="00CB237B">
      <w:pPr>
        <w:pStyle w:val="Betarp"/>
        <w:ind w:firstLine="720"/>
        <w:rPr>
          <w:rFonts w:ascii="Times New Roman" w:eastAsia="Yu Mincho" w:hAnsi="Times New Roman" w:cs="Times New Roman"/>
          <w:b/>
          <w:bCs/>
          <w:iCs/>
          <w:sz w:val="24"/>
          <w:szCs w:val="24"/>
        </w:rPr>
      </w:pPr>
      <w:r w:rsidRPr="00E965C2">
        <w:rPr>
          <w:rFonts w:ascii="Times New Roman" w:eastAsia="Arial" w:hAnsi="Times New Roman" w:cs="Times New Roman"/>
          <w:sz w:val="24"/>
          <w:szCs w:val="24"/>
        </w:rPr>
        <w:t>5.</w:t>
      </w:r>
      <w:r w:rsidR="0093234E" w:rsidRPr="00E965C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965C2">
        <w:rPr>
          <w:rFonts w:ascii="Times New Roman" w:hAnsi="Times New Roman" w:cs="Times New Roman"/>
          <w:sz w:val="24"/>
          <w:szCs w:val="24"/>
        </w:rPr>
        <w:t>(</w:t>
      </w:r>
      <w:r w:rsidR="00E405E7" w:rsidRPr="00E965C2">
        <w:rPr>
          <w:rFonts w:ascii="Times New Roman" w:eastAsia="Yu Mincho" w:hAnsi="Times New Roman" w:cs="Times New Roman"/>
          <w:b/>
          <w:sz w:val="24"/>
          <w:szCs w:val="24"/>
        </w:rPr>
        <w:t>VPĮ 46 straipsnio 4 dalies 5 punktas).</w:t>
      </w:r>
    </w:p>
    <w:p w14:paraId="700E4945" w14:textId="77777777" w:rsidR="00854483" w:rsidRPr="00E965C2" w:rsidRDefault="00854483" w:rsidP="00854483">
      <w:pPr>
        <w:pStyle w:val="prastasiniatinklio"/>
        <w:spacing w:before="0" w:beforeAutospacing="0" w:after="0" w:afterAutospacing="0" w:line="240" w:lineRule="auto"/>
        <w:ind w:firstLine="567"/>
        <w:rPr>
          <w:rFonts w:ascii="Times New Roman" w:hAnsi="Times New Roman" w:cs="Times New Roman"/>
          <w:sz w:val="24"/>
          <w:szCs w:val="24"/>
        </w:rPr>
      </w:pPr>
      <w:r w:rsidRPr="00E965C2">
        <w:rPr>
          <w:rFonts w:ascii="Times New Roman" w:hAnsi="Times New Roman" w:cs="Times New Roman"/>
          <w:sz w:val="24"/>
          <w:szCs w:val="24"/>
        </w:rPr>
        <w:t xml:space="preserve">   6. Perkančioji organizacija pašalina tiekėją iš pirkimo procedūros, jeigu tiekėjas yra neatlikęs jam paskirtos baudžiamojo poveikio priemonės – uždraudimo juridiniam asmeniui dalyvauti viešuosiuose pirkimuose </w:t>
      </w:r>
      <w:r w:rsidRPr="00E965C2">
        <w:rPr>
          <w:rFonts w:ascii="Times New Roman" w:hAnsi="Times New Roman" w:cs="Times New Roman"/>
          <w:b/>
          <w:bCs/>
          <w:sz w:val="24"/>
          <w:szCs w:val="24"/>
        </w:rPr>
        <w:t>(VPĮ</w:t>
      </w:r>
      <w:r w:rsidRPr="00E965C2">
        <w:rPr>
          <w:rFonts w:ascii="Times New Roman" w:hAnsi="Times New Roman" w:cs="Times New Roman"/>
          <w:sz w:val="24"/>
          <w:szCs w:val="24"/>
        </w:rPr>
        <w:t xml:space="preserve"> </w:t>
      </w:r>
      <w:r w:rsidRPr="00E965C2">
        <w:rPr>
          <w:rFonts w:ascii="Times New Roman" w:hAnsi="Times New Roman" w:cs="Times New Roman"/>
          <w:b/>
          <w:bCs/>
          <w:sz w:val="24"/>
          <w:szCs w:val="24"/>
        </w:rPr>
        <w:t>46 straipsnio 2</w:t>
      </w:r>
      <w:r w:rsidRPr="00E965C2">
        <w:rPr>
          <w:rFonts w:ascii="Times New Roman" w:hAnsi="Times New Roman" w:cs="Times New Roman"/>
          <w:b/>
          <w:bCs/>
          <w:sz w:val="24"/>
          <w:szCs w:val="24"/>
          <w:vertAlign w:val="superscript"/>
        </w:rPr>
        <w:t xml:space="preserve">1  </w:t>
      </w:r>
      <w:r w:rsidRPr="00E965C2">
        <w:rPr>
          <w:rFonts w:ascii="Times New Roman" w:hAnsi="Times New Roman" w:cs="Times New Roman"/>
          <w:b/>
          <w:bCs/>
          <w:sz w:val="24"/>
          <w:szCs w:val="24"/>
        </w:rPr>
        <w:t>dalis).</w:t>
      </w:r>
    </w:p>
    <w:p w14:paraId="6F1DD67F" w14:textId="77777777" w:rsidR="00854483" w:rsidRPr="00E965C2" w:rsidRDefault="00854483" w:rsidP="00854483">
      <w:pPr>
        <w:ind w:firstLine="720"/>
        <w:rPr>
          <w:rFonts w:ascii="Times New Roman" w:eastAsia="Arial" w:hAnsi="Times New Roman" w:cs="Times New Roman"/>
          <w:i/>
          <w:sz w:val="24"/>
          <w:szCs w:val="24"/>
        </w:rPr>
      </w:pPr>
    </w:p>
    <w:p w14:paraId="66BABED8" w14:textId="77777777" w:rsidR="00854483" w:rsidRPr="00E965C2" w:rsidRDefault="00854483" w:rsidP="00854483">
      <w:pPr>
        <w:ind w:firstLine="720"/>
        <w:rPr>
          <w:rFonts w:ascii="Times New Roman" w:eastAsia="Arial" w:hAnsi="Times New Roman" w:cs="Times New Roman"/>
          <w:i/>
          <w:sz w:val="24"/>
          <w:szCs w:val="24"/>
        </w:rPr>
      </w:pPr>
      <w:r w:rsidRPr="00E965C2">
        <w:rPr>
          <w:rFonts w:ascii="Times New Roman" w:eastAsia="Arial" w:hAnsi="Times New Roman" w:cs="Times New Roman"/>
          <w:i/>
          <w:sz w:val="24"/>
          <w:szCs w:val="24"/>
        </w:rPr>
        <w:t>Pastaba. Pažymų, patvirtinančių pašalinimo pagrindų nebuvimą, gali būti reikalaujama tik turint pagrįstų abejonių dėl šio tiekėjo patikimumo.</w:t>
      </w:r>
    </w:p>
    <w:p w14:paraId="628BCAD7" w14:textId="77777777" w:rsidR="006D67EE" w:rsidRPr="00E965C2" w:rsidRDefault="006D67EE" w:rsidP="008E50AC">
      <w:pPr>
        <w:ind w:firstLine="720"/>
        <w:rPr>
          <w:rFonts w:ascii="Times New Roman" w:eastAsia="Arial" w:hAnsi="Times New Roman" w:cs="Times New Roman"/>
          <w:i/>
          <w:color w:val="7030A0"/>
          <w:sz w:val="24"/>
          <w:szCs w:val="24"/>
        </w:rPr>
      </w:pPr>
    </w:p>
    <w:p w14:paraId="56E4AF4C" w14:textId="77777777" w:rsidR="007D644F" w:rsidRPr="00E965C2" w:rsidRDefault="007D644F" w:rsidP="008E50AC">
      <w:pPr>
        <w:ind w:firstLine="720"/>
        <w:rPr>
          <w:rFonts w:ascii="Times New Roman" w:eastAsia="Arial" w:hAnsi="Times New Roman" w:cs="Times New Roman"/>
          <w:i/>
          <w:color w:val="7030A0"/>
          <w:sz w:val="24"/>
          <w:szCs w:val="24"/>
        </w:rPr>
      </w:pPr>
    </w:p>
    <w:p w14:paraId="385FEFC8" w14:textId="77777777" w:rsidR="00112F92" w:rsidRPr="00E965C2" w:rsidRDefault="00112F92" w:rsidP="00992F47">
      <w:pPr>
        <w:spacing w:after="160" w:line="276" w:lineRule="auto"/>
        <w:ind w:firstLine="0"/>
        <w:jc w:val="center"/>
        <w:rPr>
          <w:rFonts w:ascii="Times New Roman" w:eastAsia="Arial" w:hAnsi="Times New Roman" w:cs="Times New Roman"/>
          <w:smallCaps/>
          <w:sz w:val="24"/>
          <w:szCs w:val="24"/>
        </w:rPr>
      </w:pPr>
      <w:r w:rsidRPr="00E965C2">
        <w:rPr>
          <w:rFonts w:ascii="Times New Roman" w:eastAsia="Arial" w:hAnsi="Times New Roman" w:cs="Times New Roman"/>
          <w:smallCaps/>
          <w:sz w:val="24"/>
          <w:szCs w:val="24"/>
        </w:rPr>
        <w:t>__________</w:t>
      </w:r>
    </w:p>
    <w:p w14:paraId="537EACFD" w14:textId="77777777" w:rsidR="00112F92" w:rsidRPr="00E965C2" w:rsidRDefault="00112F92" w:rsidP="00112F92">
      <w:pPr>
        <w:spacing w:line="200" w:lineRule="auto"/>
        <w:rPr>
          <w:rFonts w:ascii="Times New Roman" w:eastAsia="Arial" w:hAnsi="Times New Roman" w:cs="Times New Roman"/>
          <w:sz w:val="24"/>
          <w:szCs w:val="24"/>
        </w:rPr>
      </w:pPr>
      <w:r w:rsidRPr="00E965C2">
        <w:rPr>
          <w:rFonts w:ascii="Times New Roman" w:eastAsia="Arial" w:hAnsi="Times New Roman" w:cs="Times New Roman"/>
          <w:sz w:val="24"/>
          <w:szCs w:val="24"/>
        </w:rPr>
        <w:br w:type="page"/>
      </w:r>
    </w:p>
    <w:p w14:paraId="73F141FD" w14:textId="77777777" w:rsidR="00A5799A" w:rsidRDefault="00506996" w:rsidP="00A5799A">
      <w:pPr>
        <w:pStyle w:val="Antrat1"/>
        <w:spacing w:before="0"/>
        <w:jc w:val="right"/>
        <w:rPr>
          <w:rFonts w:ascii="Times New Roman" w:hAnsi="Times New Roman" w:cs="Times New Roman"/>
          <w:sz w:val="24"/>
          <w:szCs w:val="24"/>
        </w:rPr>
      </w:pPr>
      <w:bookmarkStart w:id="24" w:name="_Pirkimo_sąlygų_2"/>
      <w:bookmarkStart w:id="25" w:name="_Toc227155248"/>
      <w:bookmarkStart w:id="26" w:name="_Hlk86825377"/>
      <w:bookmarkStart w:id="27" w:name="_Ref38540913"/>
      <w:bookmarkStart w:id="28" w:name="_Ref38898051"/>
      <w:bookmarkStart w:id="29" w:name="_Ref38901392"/>
      <w:bookmarkStart w:id="30" w:name="_Toc48053189"/>
      <w:bookmarkStart w:id="31" w:name="_Toc85706892"/>
      <w:bookmarkEnd w:id="24"/>
      <w:r w:rsidRPr="00A5799A">
        <w:rPr>
          <w:rFonts w:ascii="Times New Roman" w:hAnsi="Times New Roman" w:cs="Times New Roman"/>
          <w:sz w:val="24"/>
          <w:szCs w:val="24"/>
        </w:rPr>
        <w:lastRenderedPageBreak/>
        <w:t xml:space="preserve">Pirkimo sąlygų </w:t>
      </w:r>
      <w:r w:rsidR="007840F5" w:rsidRPr="00A5799A">
        <w:rPr>
          <w:rFonts w:ascii="Times New Roman" w:hAnsi="Times New Roman" w:cs="Times New Roman"/>
          <w:sz w:val="24"/>
          <w:szCs w:val="24"/>
        </w:rPr>
        <w:t>3</w:t>
      </w:r>
      <w:r w:rsidRPr="00A5799A">
        <w:rPr>
          <w:rFonts w:ascii="Times New Roman" w:hAnsi="Times New Roman" w:cs="Times New Roman"/>
          <w:sz w:val="24"/>
          <w:szCs w:val="24"/>
        </w:rPr>
        <w:t xml:space="preserve"> priedas</w:t>
      </w:r>
      <w:bookmarkEnd w:id="25"/>
      <w:r w:rsidRPr="00A5799A">
        <w:rPr>
          <w:rFonts w:ascii="Times New Roman" w:hAnsi="Times New Roman" w:cs="Times New Roman"/>
          <w:sz w:val="24"/>
          <w:szCs w:val="24"/>
        </w:rPr>
        <w:t xml:space="preserve"> </w:t>
      </w:r>
    </w:p>
    <w:p w14:paraId="12DA495F" w14:textId="5BE4CF4A" w:rsidR="00506996" w:rsidRPr="00A5799A" w:rsidRDefault="00506996" w:rsidP="00A5799A">
      <w:pPr>
        <w:pStyle w:val="Betarp"/>
        <w:jc w:val="right"/>
        <w:rPr>
          <w:rFonts w:ascii="Times New Roman" w:hAnsi="Times New Roman" w:cs="Times New Roman"/>
          <w:sz w:val="24"/>
          <w:szCs w:val="24"/>
        </w:rPr>
      </w:pPr>
      <w:r w:rsidRPr="00A5799A">
        <w:rPr>
          <w:rFonts w:ascii="Times New Roman" w:hAnsi="Times New Roman" w:cs="Times New Roman"/>
          <w:sz w:val="24"/>
          <w:szCs w:val="24"/>
        </w:rPr>
        <w:t>„Pasiūlymo forma“</w:t>
      </w:r>
    </w:p>
    <w:p w14:paraId="2823ECB2" w14:textId="77777777" w:rsidR="00A64400" w:rsidRPr="00E965C2" w:rsidRDefault="00A64400" w:rsidP="00A64400">
      <w:pPr>
        <w:suppressAutoHyphens/>
        <w:spacing w:line="240" w:lineRule="auto"/>
        <w:ind w:right="-178" w:firstLine="0"/>
        <w:jc w:val="center"/>
        <w:rPr>
          <w:rFonts w:ascii="Times New Roman" w:eastAsia="Calibri" w:hAnsi="Times New Roman" w:cs="Times New Roman"/>
          <w:kern w:val="1"/>
          <w:sz w:val="24"/>
          <w:szCs w:val="24"/>
          <w:lang w:eastAsia="ar-SA"/>
        </w:rPr>
      </w:pPr>
      <w:bookmarkStart w:id="32" w:name="_Pirkimo_sąlygų_3"/>
      <w:bookmarkEnd w:id="26"/>
      <w:bookmarkEnd w:id="27"/>
      <w:bookmarkEnd w:id="28"/>
      <w:bookmarkEnd w:id="29"/>
      <w:bookmarkEnd w:id="30"/>
      <w:bookmarkEnd w:id="31"/>
      <w:bookmarkEnd w:id="32"/>
      <w:r w:rsidRPr="00E965C2">
        <w:rPr>
          <w:rFonts w:ascii="Times New Roman" w:eastAsia="Calibri" w:hAnsi="Times New Roman" w:cs="Times New Roman"/>
          <w:kern w:val="1"/>
          <w:sz w:val="24"/>
          <w:szCs w:val="24"/>
          <w:lang w:eastAsia="ar-SA"/>
        </w:rPr>
        <w:t>Herbas arba prekių ženklas</w:t>
      </w:r>
    </w:p>
    <w:p w14:paraId="053C4188" w14:textId="77777777" w:rsidR="00A64400" w:rsidRPr="00E965C2" w:rsidRDefault="00A64400" w:rsidP="00A64400">
      <w:pPr>
        <w:suppressAutoHyphens/>
        <w:spacing w:line="240" w:lineRule="auto"/>
        <w:ind w:right="-178"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(Tiekėjo pavadinimas)</w:t>
      </w:r>
    </w:p>
    <w:p w14:paraId="73AAC237" w14:textId="77777777" w:rsidR="00A64400" w:rsidRPr="00E965C2" w:rsidRDefault="00A64400" w:rsidP="00A64400">
      <w:pPr>
        <w:suppressAutoHyphens/>
        <w:spacing w:line="240" w:lineRule="auto"/>
        <w:ind w:right="-178"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E9A094" w14:textId="77777777" w:rsidR="00A64400" w:rsidRPr="00E965C2" w:rsidRDefault="00A64400" w:rsidP="00A64400">
      <w:pPr>
        <w:suppressAutoHyphens/>
        <w:spacing w:line="240" w:lineRule="auto"/>
        <w:ind w:right="-178" w:firstLine="0"/>
        <w:jc w:val="center"/>
        <w:rPr>
          <w:rFonts w:ascii="Times New Roman" w:eastAsia="Calibri" w:hAnsi="Times New Roman" w:cs="Times New Roman"/>
          <w:kern w:val="1"/>
          <w:sz w:val="24"/>
          <w:szCs w:val="24"/>
          <w:lang w:eastAsia="ar-SA"/>
        </w:rPr>
      </w:pPr>
    </w:p>
    <w:p w14:paraId="35C23D7C" w14:textId="77777777" w:rsidR="00A64400" w:rsidRPr="00E965C2" w:rsidRDefault="00A64400" w:rsidP="00A64400">
      <w:pPr>
        <w:tabs>
          <w:tab w:val="center" w:pos="2520"/>
        </w:tabs>
        <w:suppressAutoHyphens/>
        <w:spacing w:line="240" w:lineRule="auto"/>
        <w:ind w:firstLine="0"/>
        <w:rPr>
          <w:rFonts w:ascii="Times New Roman" w:eastAsia="Calibri" w:hAnsi="Times New Roman" w:cs="Times New Roman"/>
          <w:b/>
          <w:kern w:val="1"/>
          <w:sz w:val="24"/>
          <w:szCs w:val="24"/>
          <w:lang w:eastAsia="ar-SA"/>
        </w:rPr>
      </w:pPr>
      <w:r w:rsidRPr="00E965C2">
        <w:rPr>
          <w:rFonts w:ascii="Times New Roman" w:eastAsia="Calibri" w:hAnsi="Times New Roman" w:cs="Times New Roman"/>
          <w:b/>
          <w:kern w:val="1"/>
          <w:sz w:val="24"/>
          <w:szCs w:val="24"/>
          <w:lang w:eastAsia="ar-SA"/>
        </w:rPr>
        <w:t>VšĮ Elektrėnų profesinio mokymo centrui</w:t>
      </w:r>
    </w:p>
    <w:p w14:paraId="77BD914A" w14:textId="77777777" w:rsidR="00A64400" w:rsidRPr="00E965C2" w:rsidRDefault="00A64400" w:rsidP="00A64400">
      <w:pPr>
        <w:suppressAutoHyphens/>
        <w:spacing w:line="240" w:lineRule="auto"/>
        <w:ind w:firstLine="0"/>
        <w:jc w:val="center"/>
        <w:rPr>
          <w:rFonts w:ascii="Times New Roman" w:eastAsia="Calibri" w:hAnsi="Times New Roman" w:cs="Times New Roman"/>
          <w:b/>
          <w:kern w:val="1"/>
          <w:sz w:val="24"/>
          <w:szCs w:val="24"/>
          <w:lang w:eastAsia="ar-SA"/>
        </w:rPr>
      </w:pPr>
    </w:p>
    <w:p w14:paraId="2BFBFEE1" w14:textId="4EB19A55" w:rsidR="00A64400" w:rsidRPr="00E965C2" w:rsidRDefault="00A64400" w:rsidP="005D386D">
      <w:pPr>
        <w:suppressAutoHyphens/>
        <w:spacing w:line="240"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SPORTO SALĖS</w:t>
      </w:r>
      <w:r w:rsidR="005D386D">
        <w:rPr>
          <w:rFonts w:ascii="Times New Roman" w:eastAsia="Calibri" w:hAnsi="Times New Roman" w:cs="Times New Roman"/>
          <w:kern w:val="1"/>
          <w:sz w:val="24"/>
          <w:szCs w:val="24"/>
          <w:lang w:eastAsia="ar-SA"/>
        </w:rPr>
        <w:t xml:space="preserve">, </w:t>
      </w:r>
      <w:r w:rsidRPr="00E965C2">
        <w:rPr>
          <w:rFonts w:ascii="Times New Roman" w:eastAsia="Calibri" w:hAnsi="Times New Roman" w:cs="Times New Roman"/>
          <w:kern w:val="1"/>
          <w:sz w:val="24"/>
          <w:szCs w:val="24"/>
          <w:lang w:eastAsia="ar-SA"/>
        </w:rPr>
        <w:t xml:space="preserve"> ESANČIOS RUNGOS G. 18, ELEKTRĖNAI, PAPRASTOJO REMONTO DARBAI</w:t>
      </w:r>
    </w:p>
    <w:p w14:paraId="7D6DB8EE" w14:textId="77777777" w:rsidR="00A64400" w:rsidRPr="00E965C2" w:rsidRDefault="00A64400" w:rsidP="00A64400">
      <w:pPr>
        <w:shd w:val="clear" w:color="auto" w:fill="FFFFFF"/>
        <w:suppressAutoHyphens/>
        <w:spacing w:line="240"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____________</w:t>
      </w:r>
      <w:r w:rsidRPr="00E965C2">
        <w:rPr>
          <w:rFonts w:ascii="Times New Roman" w:eastAsia="Calibri" w:hAnsi="Times New Roman" w:cs="Times New Roman"/>
          <w:b/>
          <w:bCs/>
          <w:color w:val="000000"/>
          <w:kern w:val="1"/>
          <w:sz w:val="24"/>
          <w:szCs w:val="24"/>
          <w:lang w:eastAsia="ar-SA"/>
        </w:rPr>
        <w:t xml:space="preserve"> </w:t>
      </w:r>
      <w:r w:rsidRPr="00E965C2">
        <w:rPr>
          <w:rFonts w:ascii="Times New Roman" w:eastAsia="Calibri" w:hAnsi="Times New Roman" w:cs="Times New Roman"/>
          <w:kern w:val="1"/>
          <w:sz w:val="24"/>
          <w:szCs w:val="24"/>
          <w:lang w:eastAsia="ar-SA"/>
        </w:rPr>
        <w:t>Nr.______</w:t>
      </w:r>
    </w:p>
    <w:p w14:paraId="755C6F54" w14:textId="77777777" w:rsidR="00A64400" w:rsidRPr="00E965C2" w:rsidRDefault="00A64400" w:rsidP="00A64400">
      <w:pPr>
        <w:shd w:val="clear" w:color="auto" w:fill="FFFFFF"/>
        <w:suppressAutoHyphens/>
        <w:spacing w:line="240" w:lineRule="auto"/>
        <w:ind w:firstLine="0"/>
        <w:jc w:val="center"/>
        <w:rPr>
          <w:rFonts w:ascii="Times New Roman" w:eastAsia="Calibri" w:hAnsi="Times New Roman" w:cs="Times New Roman"/>
          <w:bCs/>
          <w:color w:val="000000"/>
          <w:kern w:val="1"/>
          <w:sz w:val="24"/>
          <w:szCs w:val="24"/>
          <w:lang w:eastAsia="ar-SA"/>
        </w:rPr>
      </w:pPr>
      <w:r w:rsidRPr="00E965C2">
        <w:rPr>
          <w:rFonts w:ascii="Times New Roman" w:eastAsia="Calibri" w:hAnsi="Times New Roman" w:cs="Times New Roman"/>
          <w:bCs/>
          <w:color w:val="000000"/>
          <w:kern w:val="1"/>
          <w:sz w:val="24"/>
          <w:szCs w:val="24"/>
          <w:lang w:eastAsia="ar-SA"/>
        </w:rPr>
        <w:t>(Data)</w:t>
      </w:r>
    </w:p>
    <w:p w14:paraId="7627E6DE" w14:textId="77777777" w:rsidR="00A64400" w:rsidRPr="00E965C2" w:rsidRDefault="00A64400" w:rsidP="00A64400">
      <w:pPr>
        <w:shd w:val="clear" w:color="auto" w:fill="FFFFFF"/>
        <w:suppressAutoHyphens/>
        <w:spacing w:line="240" w:lineRule="auto"/>
        <w:ind w:firstLine="0"/>
        <w:jc w:val="center"/>
        <w:rPr>
          <w:rFonts w:ascii="Times New Roman" w:eastAsia="Calibri" w:hAnsi="Times New Roman" w:cs="Times New Roman"/>
          <w:bCs/>
          <w:color w:val="000000"/>
          <w:kern w:val="1"/>
          <w:sz w:val="24"/>
          <w:szCs w:val="24"/>
          <w:lang w:eastAsia="ar-SA"/>
        </w:rPr>
      </w:pPr>
      <w:r w:rsidRPr="00E965C2">
        <w:rPr>
          <w:rFonts w:ascii="Times New Roman" w:eastAsia="Calibri" w:hAnsi="Times New Roman" w:cs="Times New Roman"/>
          <w:bCs/>
          <w:color w:val="000000"/>
          <w:kern w:val="1"/>
          <w:sz w:val="24"/>
          <w:szCs w:val="24"/>
          <w:lang w:eastAsia="ar-SA"/>
        </w:rPr>
        <w:t>_____________</w:t>
      </w:r>
    </w:p>
    <w:p w14:paraId="73D0CE81" w14:textId="77777777" w:rsidR="00A64400" w:rsidRPr="00E965C2" w:rsidRDefault="00A64400" w:rsidP="00A64400">
      <w:pPr>
        <w:shd w:val="clear" w:color="auto" w:fill="FFFFFF"/>
        <w:suppressAutoHyphens/>
        <w:spacing w:line="240" w:lineRule="auto"/>
        <w:ind w:firstLine="0"/>
        <w:jc w:val="center"/>
        <w:rPr>
          <w:rFonts w:ascii="Times New Roman" w:eastAsia="Calibri" w:hAnsi="Times New Roman" w:cs="Times New Roman"/>
          <w:bCs/>
          <w:color w:val="000000"/>
          <w:kern w:val="1"/>
          <w:sz w:val="24"/>
          <w:szCs w:val="24"/>
          <w:lang w:eastAsia="ar-SA"/>
        </w:rPr>
      </w:pPr>
      <w:r w:rsidRPr="00E965C2">
        <w:rPr>
          <w:rFonts w:ascii="Times New Roman" w:eastAsia="Calibri" w:hAnsi="Times New Roman" w:cs="Times New Roman"/>
          <w:bCs/>
          <w:color w:val="000000"/>
          <w:kern w:val="1"/>
          <w:sz w:val="24"/>
          <w:szCs w:val="24"/>
          <w:lang w:eastAsia="ar-SA"/>
        </w:rPr>
        <w:t>(Sudarymo vieta)</w:t>
      </w:r>
    </w:p>
    <w:p w14:paraId="2C8F0E72" w14:textId="77777777" w:rsidR="00A64400" w:rsidRPr="00E965C2" w:rsidRDefault="00A64400" w:rsidP="00A64400">
      <w:pPr>
        <w:suppressAutoHyphens/>
        <w:spacing w:line="240" w:lineRule="auto"/>
        <w:ind w:firstLine="0"/>
        <w:jc w:val="center"/>
        <w:rPr>
          <w:rFonts w:ascii="Times New Roman" w:eastAsia="Calibri" w:hAnsi="Times New Roman" w:cs="Times New Roman"/>
          <w:kern w:val="1"/>
          <w:sz w:val="24"/>
          <w:szCs w:val="24"/>
          <w:lang w:eastAsia="ar-SA"/>
        </w:rPr>
      </w:pPr>
    </w:p>
    <w:tbl>
      <w:tblPr>
        <w:tblW w:w="9668" w:type="dxa"/>
        <w:tblInd w:w="108" w:type="dxa"/>
        <w:tblLayout w:type="fixed"/>
        <w:tblLook w:val="0000" w:firstRow="0" w:lastRow="0" w:firstColumn="0" w:lastColumn="0" w:noHBand="0" w:noVBand="0"/>
      </w:tblPr>
      <w:tblGrid>
        <w:gridCol w:w="4849"/>
        <w:gridCol w:w="4819"/>
      </w:tblGrid>
      <w:tr w:rsidR="00A64400" w:rsidRPr="00E965C2" w14:paraId="3D753FE6" w14:textId="77777777" w:rsidTr="00D36C1C">
        <w:tc>
          <w:tcPr>
            <w:tcW w:w="4849" w:type="dxa"/>
            <w:tcBorders>
              <w:top w:val="single" w:sz="4" w:space="0" w:color="000000"/>
              <w:left w:val="single" w:sz="4" w:space="0" w:color="000000"/>
              <w:bottom w:val="single" w:sz="4" w:space="0" w:color="000000"/>
            </w:tcBorders>
            <w:shd w:val="clear" w:color="auto" w:fill="auto"/>
          </w:tcPr>
          <w:p w14:paraId="0729EE54" w14:textId="77777777" w:rsidR="00A64400" w:rsidRPr="00E965C2" w:rsidRDefault="00A64400" w:rsidP="00A64400">
            <w:pPr>
              <w:suppressAutoHyphens/>
              <w:snapToGrid w:val="0"/>
              <w:spacing w:line="240" w:lineRule="auto"/>
              <w:ind w:firstLine="0"/>
              <w:jc w:val="left"/>
              <w:rPr>
                <w:rFonts w:ascii="Times New Roman" w:eastAsia="Calibri" w:hAnsi="Times New Roman" w:cs="Times New Roman"/>
                <w:i/>
                <w:kern w:val="1"/>
                <w:sz w:val="24"/>
                <w:szCs w:val="24"/>
                <w:lang w:eastAsia="ar-SA"/>
              </w:rPr>
            </w:pPr>
            <w:r w:rsidRPr="00E965C2">
              <w:rPr>
                <w:rFonts w:ascii="Times New Roman" w:eastAsia="Calibri" w:hAnsi="Times New Roman" w:cs="Times New Roman"/>
                <w:kern w:val="1"/>
                <w:sz w:val="24"/>
                <w:szCs w:val="24"/>
                <w:lang w:eastAsia="ar-SA"/>
              </w:rPr>
              <w:t xml:space="preserve">Tiekėjo pavadinimas ir įmonės kodas </w:t>
            </w:r>
            <w:r w:rsidRPr="00E965C2">
              <w:rPr>
                <w:rFonts w:ascii="Times New Roman" w:eastAsia="Calibri" w:hAnsi="Times New Roman" w:cs="Times New Roman"/>
                <w:i/>
                <w:kern w:val="1"/>
                <w:sz w:val="24"/>
                <w:szCs w:val="24"/>
                <w:lang w:eastAsia="ar-SA"/>
              </w:rPr>
              <w:t>/Jeigu dalyvauja ūkio subjektų grupė, surašomi visi dalyvių pavadinimai ir įm. kodai/</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EA8C7DB" w14:textId="77777777" w:rsidR="00A64400" w:rsidRPr="00E965C2" w:rsidRDefault="00A64400" w:rsidP="00A64400">
            <w:pPr>
              <w:suppressAutoHyphens/>
              <w:snapToGrid w:val="0"/>
              <w:spacing w:line="240" w:lineRule="auto"/>
              <w:ind w:firstLine="0"/>
              <w:rPr>
                <w:rFonts w:ascii="Times New Roman" w:eastAsia="Calibri" w:hAnsi="Times New Roman" w:cs="Times New Roman"/>
                <w:kern w:val="1"/>
                <w:sz w:val="24"/>
                <w:szCs w:val="24"/>
                <w:lang w:eastAsia="ar-SA"/>
              </w:rPr>
            </w:pPr>
          </w:p>
          <w:p w14:paraId="5C08175D" w14:textId="77777777" w:rsidR="00A64400" w:rsidRPr="00E965C2" w:rsidRDefault="00A64400" w:rsidP="00A64400">
            <w:pPr>
              <w:suppressAutoHyphens/>
              <w:spacing w:line="240" w:lineRule="auto"/>
              <w:ind w:firstLine="0"/>
              <w:rPr>
                <w:rFonts w:ascii="Times New Roman" w:eastAsia="Calibri" w:hAnsi="Times New Roman" w:cs="Times New Roman"/>
                <w:kern w:val="1"/>
                <w:sz w:val="24"/>
                <w:szCs w:val="24"/>
                <w:lang w:eastAsia="ar-SA"/>
              </w:rPr>
            </w:pPr>
          </w:p>
        </w:tc>
      </w:tr>
      <w:tr w:rsidR="00A64400" w:rsidRPr="00E965C2" w14:paraId="3F65CFA3" w14:textId="77777777" w:rsidTr="00D36C1C">
        <w:tc>
          <w:tcPr>
            <w:tcW w:w="4849" w:type="dxa"/>
            <w:tcBorders>
              <w:top w:val="single" w:sz="4" w:space="0" w:color="000000"/>
              <w:left w:val="single" w:sz="4" w:space="0" w:color="000000"/>
              <w:bottom w:val="single" w:sz="4" w:space="0" w:color="000000"/>
            </w:tcBorders>
            <w:shd w:val="clear" w:color="auto" w:fill="auto"/>
          </w:tcPr>
          <w:p w14:paraId="562130B9" w14:textId="77777777" w:rsidR="00A64400" w:rsidRPr="00E965C2" w:rsidRDefault="00A64400" w:rsidP="00A64400">
            <w:pPr>
              <w:suppressAutoHyphens/>
              <w:snapToGrid w:val="0"/>
              <w:spacing w:line="240" w:lineRule="auto"/>
              <w:ind w:firstLine="0"/>
              <w:rPr>
                <w:rFonts w:ascii="Times New Roman" w:eastAsia="Calibri" w:hAnsi="Times New Roman" w:cs="Times New Roman"/>
                <w:i/>
                <w:kern w:val="1"/>
                <w:sz w:val="24"/>
                <w:szCs w:val="24"/>
                <w:lang w:eastAsia="ar-SA"/>
              </w:rPr>
            </w:pPr>
            <w:r w:rsidRPr="00E965C2">
              <w:rPr>
                <w:rFonts w:ascii="Times New Roman" w:eastAsia="Calibri" w:hAnsi="Times New Roman" w:cs="Times New Roman"/>
                <w:kern w:val="1"/>
                <w:sz w:val="24"/>
                <w:szCs w:val="24"/>
                <w:lang w:eastAsia="ar-SA"/>
              </w:rPr>
              <w:t>Tiekėjo adresas</w:t>
            </w:r>
            <w:r w:rsidRPr="00E965C2">
              <w:rPr>
                <w:rFonts w:ascii="Times New Roman" w:eastAsia="Calibri" w:hAnsi="Times New Roman" w:cs="Times New Roman"/>
                <w:i/>
                <w:kern w:val="1"/>
                <w:sz w:val="24"/>
                <w:szCs w:val="24"/>
                <w:lang w:eastAsia="ar-SA"/>
              </w:rPr>
              <w:t xml:space="preserve"> /Jeigu dalyvauja ūkio subjektų grupė, surašomi visi dalyvių adresai/</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256FEB3" w14:textId="77777777" w:rsidR="00A64400" w:rsidRPr="00E965C2" w:rsidRDefault="00A64400" w:rsidP="00A64400">
            <w:pPr>
              <w:suppressAutoHyphens/>
              <w:snapToGrid w:val="0"/>
              <w:spacing w:line="240" w:lineRule="auto"/>
              <w:ind w:firstLine="0"/>
              <w:rPr>
                <w:rFonts w:ascii="Times New Roman" w:eastAsia="Calibri" w:hAnsi="Times New Roman" w:cs="Times New Roman"/>
                <w:kern w:val="1"/>
                <w:sz w:val="24"/>
                <w:szCs w:val="24"/>
                <w:lang w:eastAsia="ar-SA"/>
              </w:rPr>
            </w:pPr>
          </w:p>
          <w:p w14:paraId="6E75FC88" w14:textId="77777777" w:rsidR="00A64400" w:rsidRPr="00E965C2" w:rsidRDefault="00A64400" w:rsidP="00A64400">
            <w:pPr>
              <w:suppressAutoHyphens/>
              <w:spacing w:line="240" w:lineRule="auto"/>
              <w:ind w:firstLine="0"/>
              <w:rPr>
                <w:rFonts w:ascii="Times New Roman" w:eastAsia="Calibri" w:hAnsi="Times New Roman" w:cs="Times New Roman"/>
                <w:kern w:val="1"/>
                <w:sz w:val="24"/>
                <w:szCs w:val="24"/>
                <w:lang w:eastAsia="ar-SA"/>
              </w:rPr>
            </w:pPr>
          </w:p>
        </w:tc>
      </w:tr>
      <w:tr w:rsidR="00A64400" w:rsidRPr="00E965C2" w14:paraId="2369D86F" w14:textId="77777777" w:rsidTr="00D36C1C">
        <w:tc>
          <w:tcPr>
            <w:tcW w:w="4849" w:type="dxa"/>
            <w:tcBorders>
              <w:top w:val="single" w:sz="4" w:space="0" w:color="000000"/>
              <w:left w:val="single" w:sz="4" w:space="0" w:color="000000"/>
              <w:bottom w:val="single" w:sz="4" w:space="0" w:color="000000"/>
            </w:tcBorders>
            <w:shd w:val="clear" w:color="auto" w:fill="auto"/>
          </w:tcPr>
          <w:p w14:paraId="3FDB7F26" w14:textId="77777777" w:rsidR="00A64400" w:rsidRPr="00E965C2" w:rsidRDefault="00A64400" w:rsidP="00A64400">
            <w:pPr>
              <w:suppressAutoHyphens/>
              <w:snapToGrid w:val="0"/>
              <w:spacing w:line="240" w:lineRule="auto"/>
              <w:ind w:firstLine="0"/>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Už pasiūlymą atsakingo asmens vardas, pavardė</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2A9B3F6" w14:textId="77777777" w:rsidR="00A64400" w:rsidRPr="00E965C2" w:rsidRDefault="00A64400" w:rsidP="00A64400">
            <w:pPr>
              <w:suppressAutoHyphens/>
              <w:snapToGrid w:val="0"/>
              <w:spacing w:line="240" w:lineRule="auto"/>
              <w:ind w:firstLine="0"/>
              <w:rPr>
                <w:rFonts w:ascii="Times New Roman" w:eastAsia="Calibri" w:hAnsi="Times New Roman" w:cs="Times New Roman"/>
                <w:kern w:val="1"/>
                <w:sz w:val="24"/>
                <w:szCs w:val="24"/>
                <w:lang w:eastAsia="ar-SA"/>
              </w:rPr>
            </w:pPr>
          </w:p>
        </w:tc>
      </w:tr>
      <w:tr w:rsidR="00A64400" w:rsidRPr="00E965C2" w14:paraId="67DC019A" w14:textId="77777777" w:rsidTr="00D36C1C">
        <w:tc>
          <w:tcPr>
            <w:tcW w:w="4849" w:type="dxa"/>
            <w:tcBorders>
              <w:top w:val="single" w:sz="4" w:space="0" w:color="000000"/>
              <w:left w:val="single" w:sz="4" w:space="0" w:color="000000"/>
              <w:bottom w:val="single" w:sz="4" w:space="0" w:color="000000"/>
            </w:tcBorders>
            <w:shd w:val="clear" w:color="auto" w:fill="auto"/>
          </w:tcPr>
          <w:p w14:paraId="2EA0DBAA" w14:textId="77777777" w:rsidR="00A64400" w:rsidRPr="00E965C2" w:rsidRDefault="00A64400" w:rsidP="00A64400">
            <w:pPr>
              <w:suppressAutoHyphens/>
              <w:snapToGrid w:val="0"/>
              <w:spacing w:line="240" w:lineRule="auto"/>
              <w:ind w:firstLine="0"/>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Telefono numeris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C17CB38" w14:textId="77777777" w:rsidR="00A64400" w:rsidRPr="00E965C2" w:rsidRDefault="00A64400" w:rsidP="00A64400">
            <w:pPr>
              <w:suppressAutoHyphens/>
              <w:snapToGrid w:val="0"/>
              <w:spacing w:line="240" w:lineRule="auto"/>
              <w:ind w:firstLine="0"/>
              <w:rPr>
                <w:rFonts w:ascii="Times New Roman" w:eastAsia="Calibri" w:hAnsi="Times New Roman" w:cs="Times New Roman"/>
                <w:kern w:val="1"/>
                <w:sz w:val="24"/>
                <w:szCs w:val="24"/>
                <w:lang w:eastAsia="ar-SA"/>
              </w:rPr>
            </w:pPr>
          </w:p>
        </w:tc>
      </w:tr>
      <w:tr w:rsidR="00A64400" w:rsidRPr="00E965C2" w14:paraId="3C26356A" w14:textId="77777777" w:rsidTr="00D36C1C">
        <w:tc>
          <w:tcPr>
            <w:tcW w:w="4849" w:type="dxa"/>
            <w:tcBorders>
              <w:top w:val="single" w:sz="4" w:space="0" w:color="000000"/>
              <w:left w:val="single" w:sz="4" w:space="0" w:color="000000"/>
              <w:bottom w:val="single" w:sz="4" w:space="0" w:color="000000"/>
            </w:tcBorders>
            <w:shd w:val="clear" w:color="auto" w:fill="auto"/>
          </w:tcPr>
          <w:p w14:paraId="7E365E43" w14:textId="77777777" w:rsidR="00A64400" w:rsidRPr="00E965C2" w:rsidRDefault="00A64400" w:rsidP="00A64400">
            <w:pPr>
              <w:suppressAutoHyphens/>
              <w:snapToGrid w:val="0"/>
              <w:spacing w:line="240" w:lineRule="auto"/>
              <w:ind w:firstLine="0"/>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El. pašto adresas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6CB3112" w14:textId="77777777" w:rsidR="00A64400" w:rsidRPr="00E965C2" w:rsidRDefault="00A64400" w:rsidP="00A64400">
            <w:pPr>
              <w:suppressAutoHyphens/>
              <w:snapToGrid w:val="0"/>
              <w:spacing w:line="240" w:lineRule="auto"/>
              <w:ind w:firstLine="0"/>
              <w:rPr>
                <w:rFonts w:ascii="Times New Roman" w:eastAsia="Calibri" w:hAnsi="Times New Roman" w:cs="Times New Roman"/>
                <w:kern w:val="1"/>
                <w:sz w:val="24"/>
                <w:szCs w:val="24"/>
                <w:lang w:eastAsia="ar-SA"/>
              </w:rPr>
            </w:pPr>
          </w:p>
        </w:tc>
      </w:tr>
    </w:tbl>
    <w:p w14:paraId="20DBEDFD" w14:textId="77777777" w:rsidR="00A64400" w:rsidRPr="00E965C2" w:rsidRDefault="00A64400" w:rsidP="00A64400">
      <w:pPr>
        <w:suppressAutoHyphens/>
        <w:spacing w:line="240" w:lineRule="auto"/>
        <w:ind w:firstLine="720"/>
        <w:rPr>
          <w:rFonts w:ascii="Times New Roman" w:eastAsia="Calibri" w:hAnsi="Times New Roman" w:cs="Times New Roman"/>
          <w:color w:val="000000"/>
          <w:kern w:val="1"/>
          <w:sz w:val="24"/>
          <w:szCs w:val="24"/>
          <w:lang w:eastAsia="ar-SA"/>
        </w:rPr>
      </w:pPr>
    </w:p>
    <w:p w14:paraId="3045CB84" w14:textId="77777777" w:rsidR="00A64400" w:rsidRPr="00E965C2" w:rsidRDefault="00A64400" w:rsidP="00A64400">
      <w:pPr>
        <w:suppressAutoHyphens/>
        <w:spacing w:after="200" w:line="240" w:lineRule="auto"/>
        <w:ind w:firstLine="720"/>
        <w:rPr>
          <w:rFonts w:ascii="Times New Roman" w:eastAsia="Calibri" w:hAnsi="Times New Roman" w:cs="Times New Roman"/>
          <w:color w:val="000000"/>
          <w:kern w:val="1"/>
          <w:sz w:val="24"/>
          <w:szCs w:val="24"/>
          <w:lang w:eastAsia="ar-SA"/>
        </w:rPr>
      </w:pPr>
      <w:r w:rsidRPr="00E965C2">
        <w:rPr>
          <w:rFonts w:ascii="Times New Roman" w:eastAsia="Calibri" w:hAnsi="Times New Roman" w:cs="Times New Roman"/>
          <w:color w:val="000000"/>
          <w:kern w:val="1"/>
          <w:sz w:val="24"/>
          <w:szCs w:val="24"/>
          <w:lang w:eastAsia="ar-SA"/>
        </w:rPr>
        <w:t xml:space="preserve">Atsižvelgdami į pirkimo dokumentuose išdėstytas sąlygas, teikiame savo pasiūlymą </w:t>
      </w:r>
      <w:r w:rsidRPr="00E965C2">
        <w:rPr>
          <w:rFonts w:ascii="Times New Roman" w:eastAsia="Calibri" w:hAnsi="Times New Roman" w:cs="Times New Roman"/>
          <w:kern w:val="1"/>
          <w:sz w:val="24"/>
          <w:szCs w:val="24"/>
          <w:lang w:eastAsia="ar-SA"/>
        </w:rPr>
        <w:t xml:space="preserve">patalpų, esančių </w:t>
      </w:r>
      <w:proofErr w:type="spellStart"/>
      <w:r w:rsidRPr="00E965C2">
        <w:rPr>
          <w:rFonts w:ascii="Times New Roman" w:eastAsia="Calibri" w:hAnsi="Times New Roman" w:cs="Times New Roman"/>
          <w:kern w:val="1"/>
          <w:sz w:val="24"/>
          <w:szCs w:val="24"/>
          <w:lang w:eastAsia="ar-SA"/>
        </w:rPr>
        <w:t>Rungos</w:t>
      </w:r>
      <w:proofErr w:type="spellEnd"/>
      <w:r w:rsidRPr="00E965C2">
        <w:rPr>
          <w:rFonts w:ascii="Times New Roman" w:eastAsia="Calibri" w:hAnsi="Times New Roman" w:cs="Times New Roman"/>
          <w:kern w:val="1"/>
          <w:sz w:val="24"/>
          <w:szCs w:val="24"/>
          <w:lang w:eastAsia="ar-SA"/>
        </w:rPr>
        <w:t xml:space="preserve"> g. 18, Elektrėnai, paprastojo remonto darbams </w:t>
      </w:r>
      <w:r w:rsidRPr="00E965C2">
        <w:rPr>
          <w:rFonts w:ascii="Times New Roman" w:eastAsia="Calibri" w:hAnsi="Times New Roman" w:cs="Times New Roman"/>
          <w:color w:val="000000"/>
          <w:kern w:val="1"/>
          <w:sz w:val="24"/>
          <w:szCs w:val="24"/>
          <w:lang w:eastAsia="ar-SA"/>
        </w:rPr>
        <w:t>(toliau – Darbai).</w:t>
      </w:r>
    </w:p>
    <w:p w14:paraId="009D612C" w14:textId="77777777" w:rsidR="00A64400" w:rsidRPr="00E965C2" w:rsidRDefault="00A64400" w:rsidP="00A64400">
      <w:pPr>
        <w:suppressAutoHyphens/>
        <w:spacing w:after="200" w:line="300" w:lineRule="atLeast"/>
        <w:ind w:firstLine="720"/>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Teikdami šį pasiūlymą, mes patvirtiname, kad mūsų siūlomi atlikti Darbai atitiks pirkimo dokumentuose pateiktoje techninėje dokumentacijoje nurodytus reikalavimus.</w:t>
      </w:r>
    </w:p>
    <w:p w14:paraId="30A57CC6" w14:textId="77777777" w:rsidR="00A64400" w:rsidRPr="00E965C2" w:rsidRDefault="00A64400" w:rsidP="00A64400">
      <w:pPr>
        <w:suppressAutoHyphens/>
        <w:spacing w:line="240" w:lineRule="auto"/>
        <w:ind w:firstLine="720"/>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Šiuo pasiūlymu pažymime, kad sutinkame su visomis pirkimo sąlygomis, nustatytomis:</w:t>
      </w:r>
    </w:p>
    <w:p w14:paraId="57B07CB7" w14:textId="77777777" w:rsidR="00A64400" w:rsidRPr="00E965C2" w:rsidRDefault="00A64400" w:rsidP="00A64400">
      <w:pPr>
        <w:tabs>
          <w:tab w:val="left" w:pos="1843"/>
        </w:tabs>
        <w:suppressAutoHyphens/>
        <w:spacing w:line="240" w:lineRule="auto"/>
        <w:ind w:firstLine="0"/>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 xml:space="preserve">1. Skelbime apie pirkimą, paskelbtame CVP IS 2026 m. </w:t>
      </w:r>
      <w:r w:rsidRPr="00E965C2">
        <w:rPr>
          <w:rFonts w:ascii="Times New Roman" w:eastAsia="Calibri" w:hAnsi="Times New Roman" w:cs="Times New Roman"/>
          <w:color w:val="000000"/>
          <w:kern w:val="1"/>
          <w:sz w:val="24"/>
          <w:szCs w:val="24"/>
          <w:lang w:eastAsia="ar-SA"/>
        </w:rPr>
        <w:t>___________</w:t>
      </w:r>
      <w:r w:rsidRPr="00E965C2">
        <w:rPr>
          <w:rFonts w:ascii="Times New Roman" w:eastAsia="Calibri" w:hAnsi="Times New Roman" w:cs="Times New Roman"/>
          <w:kern w:val="1"/>
          <w:sz w:val="24"/>
          <w:szCs w:val="24"/>
          <w:lang w:eastAsia="ar-SA"/>
        </w:rPr>
        <w:t xml:space="preserve">  d.;</w:t>
      </w:r>
    </w:p>
    <w:p w14:paraId="28AD5415" w14:textId="77777777" w:rsidR="00A64400" w:rsidRPr="00E965C2" w:rsidRDefault="00A64400" w:rsidP="00A64400">
      <w:pPr>
        <w:tabs>
          <w:tab w:val="left" w:pos="720"/>
        </w:tabs>
        <w:suppressAutoHyphens/>
        <w:spacing w:line="240" w:lineRule="auto"/>
        <w:ind w:firstLine="0"/>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2. konkurso sąlygose ir kituose pirkimo dokumentuose (jų paaiškinimuose, papildymuose).</w:t>
      </w:r>
    </w:p>
    <w:p w14:paraId="1C7F7276" w14:textId="77777777" w:rsidR="00A64400" w:rsidRPr="00E965C2" w:rsidRDefault="00A64400" w:rsidP="00A64400">
      <w:pPr>
        <w:tabs>
          <w:tab w:val="right" w:leader="underscore" w:pos="8505"/>
        </w:tabs>
        <w:suppressAutoHyphens/>
        <w:spacing w:line="240" w:lineRule="auto"/>
        <w:ind w:firstLine="567"/>
        <w:rPr>
          <w:rFonts w:ascii="Times New Roman" w:eastAsia="Calibri" w:hAnsi="Times New Roman" w:cs="Times New Roman"/>
          <w:b/>
          <w:bCs/>
          <w:caps/>
          <w:kern w:val="1"/>
          <w:sz w:val="24"/>
          <w:szCs w:val="24"/>
          <w:lang w:eastAsia="ar-SA"/>
        </w:rPr>
      </w:pPr>
      <w:r w:rsidRPr="00E965C2">
        <w:rPr>
          <w:rFonts w:ascii="Times New Roman" w:eastAsia="Calibri" w:hAnsi="Times New Roman" w:cs="Times New Roman"/>
          <w:b/>
          <w:bCs/>
          <w:kern w:val="1"/>
          <w:sz w:val="24"/>
          <w:szCs w:val="24"/>
          <w:lang w:eastAsia="ar-SA"/>
        </w:rPr>
        <w:t>Mes siūlome atlikti:</w:t>
      </w:r>
      <w:r w:rsidRPr="00E965C2">
        <w:rPr>
          <w:rFonts w:ascii="Times New Roman" w:eastAsia="Calibri" w:hAnsi="Times New Roman" w:cs="Times New Roman"/>
          <w:b/>
          <w:bCs/>
          <w:i/>
          <w:kern w:val="1"/>
          <w:sz w:val="24"/>
          <w:szCs w:val="24"/>
          <w:lang w:eastAsia="ar-SA"/>
        </w:rPr>
        <w:t xml:space="preserve"> </w:t>
      </w:r>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119"/>
        <w:gridCol w:w="1275"/>
        <w:gridCol w:w="1167"/>
        <w:gridCol w:w="1747"/>
        <w:gridCol w:w="1794"/>
      </w:tblGrid>
      <w:tr w:rsidR="00A64400" w:rsidRPr="00E965C2" w14:paraId="08503136" w14:textId="77777777" w:rsidTr="00D36C1C">
        <w:trPr>
          <w:trHeight w:val="571"/>
        </w:trPr>
        <w:tc>
          <w:tcPr>
            <w:tcW w:w="596" w:type="dxa"/>
            <w:tcBorders>
              <w:top w:val="single" w:sz="4" w:space="0" w:color="auto"/>
              <w:left w:val="single" w:sz="4" w:space="0" w:color="auto"/>
              <w:bottom w:val="single" w:sz="4" w:space="0" w:color="auto"/>
              <w:right w:val="single" w:sz="4" w:space="0" w:color="auto"/>
            </w:tcBorders>
          </w:tcPr>
          <w:p w14:paraId="6056E19F" w14:textId="77777777" w:rsidR="00A64400" w:rsidRPr="00E965C2" w:rsidRDefault="00A64400" w:rsidP="00A64400">
            <w:pPr>
              <w:suppressAutoHyphens/>
              <w:spacing w:line="240"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Eil. Nr.</w:t>
            </w:r>
          </w:p>
        </w:tc>
        <w:tc>
          <w:tcPr>
            <w:tcW w:w="3119" w:type="dxa"/>
            <w:tcBorders>
              <w:top w:val="single" w:sz="4" w:space="0" w:color="auto"/>
              <w:left w:val="single" w:sz="4" w:space="0" w:color="auto"/>
              <w:bottom w:val="single" w:sz="4" w:space="0" w:color="auto"/>
              <w:right w:val="single" w:sz="4" w:space="0" w:color="auto"/>
            </w:tcBorders>
          </w:tcPr>
          <w:p w14:paraId="001A78EB" w14:textId="77777777" w:rsidR="00A64400" w:rsidRPr="00E965C2" w:rsidRDefault="00A64400" w:rsidP="00A64400">
            <w:pPr>
              <w:suppressAutoHyphens/>
              <w:spacing w:line="240"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spacing w:val="-4"/>
                <w:kern w:val="1"/>
                <w:sz w:val="24"/>
                <w:szCs w:val="24"/>
                <w:lang w:eastAsia="ar-SA"/>
              </w:rPr>
              <w:t>Darbų</w:t>
            </w:r>
            <w:r w:rsidRPr="00E965C2">
              <w:rPr>
                <w:rFonts w:ascii="Times New Roman" w:eastAsia="Calibri" w:hAnsi="Times New Roman" w:cs="Times New Roman"/>
                <w:kern w:val="1"/>
                <w:sz w:val="24"/>
                <w:szCs w:val="24"/>
                <w:lang w:eastAsia="ar-SA"/>
              </w:rPr>
              <w:t xml:space="preserve"> pavadinimas</w:t>
            </w:r>
          </w:p>
        </w:tc>
        <w:tc>
          <w:tcPr>
            <w:tcW w:w="1275" w:type="dxa"/>
            <w:tcBorders>
              <w:top w:val="single" w:sz="4" w:space="0" w:color="auto"/>
              <w:left w:val="single" w:sz="4" w:space="0" w:color="auto"/>
              <w:bottom w:val="single" w:sz="4" w:space="0" w:color="auto"/>
              <w:right w:val="single" w:sz="4" w:space="0" w:color="auto"/>
            </w:tcBorders>
          </w:tcPr>
          <w:p w14:paraId="129D6EEB" w14:textId="77777777" w:rsidR="00A64400" w:rsidRPr="00E965C2" w:rsidRDefault="00A64400" w:rsidP="00A64400">
            <w:pPr>
              <w:tabs>
                <w:tab w:val="left" w:pos="200"/>
              </w:tabs>
              <w:suppressAutoHyphens/>
              <w:spacing w:line="240"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Mato vnt.</w:t>
            </w:r>
          </w:p>
        </w:tc>
        <w:tc>
          <w:tcPr>
            <w:tcW w:w="1167" w:type="dxa"/>
            <w:tcBorders>
              <w:top w:val="single" w:sz="4" w:space="0" w:color="auto"/>
              <w:left w:val="single" w:sz="4" w:space="0" w:color="auto"/>
              <w:bottom w:val="single" w:sz="4" w:space="0" w:color="auto"/>
              <w:right w:val="single" w:sz="4" w:space="0" w:color="auto"/>
            </w:tcBorders>
          </w:tcPr>
          <w:p w14:paraId="3CB4F2E8" w14:textId="77777777" w:rsidR="00A64400" w:rsidRPr="00E965C2" w:rsidRDefault="00A64400" w:rsidP="00A64400">
            <w:pPr>
              <w:suppressAutoHyphens/>
              <w:spacing w:line="240"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kiekis</w:t>
            </w:r>
          </w:p>
        </w:tc>
        <w:tc>
          <w:tcPr>
            <w:tcW w:w="1747" w:type="dxa"/>
            <w:tcBorders>
              <w:top w:val="single" w:sz="4" w:space="0" w:color="auto"/>
              <w:left w:val="single" w:sz="4" w:space="0" w:color="auto"/>
              <w:bottom w:val="single" w:sz="4" w:space="0" w:color="auto"/>
              <w:right w:val="single" w:sz="4" w:space="0" w:color="auto"/>
            </w:tcBorders>
          </w:tcPr>
          <w:p w14:paraId="04D785B5" w14:textId="77777777" w:rsidR="00A64400" w:rsidRPr="00E965C2" w:rsidRDefault="00A64400" w:rsidP="00A64400">
            <w:pPr>
              <w:suppressAutoHyphens/>
              <w:spacing w:line="240"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kaina, Eur (be PVM)</w:t>
            </w:r>
          </w:p>
        </w:tc>
        <w:tc>
          <w:tcPr>
            <w:tcW w:w="1794" w:type="dxa"/>
            <w:tcBorders>
              <w:top w:val="single" w:sz="4" w:space="0" w:color="auto"/>
              <w:left w:val="single" w:sz="4" w:space="0" w:color="auto"/>
              <w:bottom w:val="single" w:sz="4" w:space="0" w:color="auto"/>
              <w:right w:val="single" w:sz="4" w:space="0" w:color="auto"/>
            </w:tcBorders>
          </w:tcPr>
          <w:p w14:paraId="5B312B1F" w14:textId="77777777" w:rsidR="00A64400" w:rsidRPr="00E965C2" w:rsidRDefault="00A64400" w:rsidP="00A64400">
            <w:pPr>
              <w:suppressAutoHyphens/>
              <w:spacing w:line="240"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kaina, Eur (su PVM)</w:t>
            </w:r>
          </w:p>
        </w:tc>
      </w:tr>
      <w:tr w:rsidR="00A64400" w:rsidRPr="00E965C2" w14:paraId="3D69F94C" w14:textId="77777777" w:rsidTr="00D36C1C">
        <w:trPr>
          <w:trHeight w:val="149"/>
        </w:trPr>
        <w:tc>
          <w:tcPr>
            <w:tcW w:w="596" w:type="dxa"/>
            <w:tcBorders>
              <w:top w:val="single" w:sz="4" w:space="0" w:color="auto"/>
              <w:left w:val="single" w:sz="4" w:space="0" w:color="auto"/>
              <w:bottom w:val="single" w:sz="4" w:space="0" w:color="auto"/>
              <w:right w:val="single" w:sz="4" w:space="0" w:color="auto"/>
            </w:tcBorders>
          </w:tcPr>
          <w:p w14:paraId="077C9C25" w14:textId="77777777" w:rsidR="00A64400" w:rsidRPr="00E965C2" w:rsidRDefault="00A64400" w:rsidP="00A64400">
            <w:pPr>
              <w:suppressAutoHyphens/>
              <w:spacing w:line="240"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1</w:t>
            </w:r>
          </w:p>
        </w:tc>
        <w:tc>
          <w:tcPr>
            <w:tcW w:w="3119" w:type="dxa"/>
            <w:tcBorders>
              <w:top w:val="single" w:sz="4" w:space="0" w:color="auto"/>
              <w:left w:val="single" w:sz="4" w:space="0" w:color="auto"/>
              <w:bottom w:val="single" w:sz="4" w:space="0" w:color="auto"/>
              <w:right w:val="single" w:sz="4" w:space="0" w:color="auto"/>
            </w:tcBorders>
          </w:tcPr>
          <w:p w14:paraId="527EDB68" w14:textId="77777777" w:rsidR="00A64400" w:rsidRPr="00E965C2" w:rsidRDefault="00A64400" w:rsidP="00A64400">
            <w:pPr>
              <w:suppressAutoHyphens/>
              <w:spacing w:line="240"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2</w:t>
            </w:r>
          </w:p>
        </w:tc>
        <w:tc>
          <w:tcPr>
            <w:tcW w:w="1275" w:type="dxa"/>
            <w:tcBorders>
              <w:top w:val="single" w:sz="4" w:space="0" w:color="auto"/>
              <w:left w:val="single" w:sz="4" w:space="0" w:color="auto"/>
              <w:bottom w:val="single" w:sz="4" w:space="0" w:color="auto"/>
              <w:right w:val="single" w:sz="4" w:space="0" w:color="auto"/>
            </w:tcBorders>
          </w:tcPr>
          <w:p w14:paraId="67B405D0" w14:textId="77777777" w:rsidR="00A64400" w:rsidRPr="00E965C2" w:rsidRDefault="00A64400" w:rsidP="00A64400">
            <w:pPr>
              <w:suppressAutoHyphens/>
              <w:spacing w:line="240"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3</w:t>
            </w:r>
          </w:p>
        </w:tc>
        <w:tc>
          <w:tcPr>
            <w:tcW w:w="1167" w:type="dxa"/>
            <w:tcBorders>
              <w:top w:val="single" w:sz="4" w:space="0" w:color="auto"/>
              <w:left w:val="single" w:sz="4" w:space="0" w:color="auto"/>
              <w:bottom w:val="single" w:sz="4" w:space="0" w:color="auto"/>
              <w:right w:val="single" w:sz="4" w:space="0" w:color="auto"/>
            </w:tcBorders>
          </w:tcPr>
          <w:p w14:paraId="004FDF06" w14:textId="77777777" w:rsidR="00A64400" w:rsidRPr="00E965C2" w:rsidRDefault="00A64400" w:rsidP="00A64400">
            <w:pPr>
              <w:suppressAutoHyphens/>
              <w:spacing w:line="240"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4</w:t>
            </w:r>
          </w:p>
        </w:tc>
        <w:tc>
          <w:tcPr>
            <w:tcW w:w="1747" w:type="dxa"/>
            <w:tcBorders>
              <w:top w:val="single" w:sz="4" w:space="0" w:color="auto"/>
              <w:left w:val="single" w:sz="4" w:space="0" w:color="auto"/>
              <w:bottom w:val="single" w:sz="4" w:space="0" w:color="auto"/>
              <w:right w:val="single" w:sz="4" w:space="0" w:color="auto"/>
            </w:tcBorders>
          </w:tcPr>
          <w:p w14:paraId="132B9038" w14:textId="77777777" w:rsidR="00A64400" w:rsidRPr="00E965C2" w:rsidRDefault="00A64400" w:rsidP="00A64400">
            <w:pPr>
              <w:suppressAutoHyphens/>
              <w:spacing w:line="240"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5</w:t>
            </w:r>
          </w:p>
        </w:tc>
        <w:tc>
          <w:tcPr>
            <w:tcW w:w="1794" w:type="dxa"/>
            <w:tcBorders>
              <w:top w:val="single" w:sz="4" w:space="0" w:color="auto"/>
              <w:left w:val="single" w:sz="4" w:space="0" w:color="auto"/>
              <w:bottom w:val="single" w:sz="4" w:space="0" w:color="auto"/>
              <w:right w:val="single" w:sz="4" w:space="0" w:color="auto"/>
            </w:tcBorders>
          </w:tcPr>
          <w:p w14:paraId="0948802D" w14:textId="77777777" w:rsidR="00A64400" w:rsidRPr="00E965C2" w:rsidRDefault="00A64400" w:rsidP="00A64400">
            <w:pPr>
              <w:suppressAutoHyphens/>
              <w:spacing w:line="240"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6</w:t>
            </w:r>
          </w:p>
        </w:tc>
      </w:tr>
      <w:tr w:rsidR="00A64400" w:rsidRPr="00E965C2" w14:paraId="7B365284" w14:textId="77777777" w:rsidTr="00D36C1C">
        <w:trPr>
          <w:trHeight w:val="589"/>
        </w:trPr>
        <w:tc>
          <w:tcPr>
            <w:tcW w:w="596" w:type="dxa"/>
            <w:tcBorders>
              <w:top w:val="single" w:sz="4" w:space="0" w:color="auto"/>
              <w:left w:val="single" w:sz="4" w:space="0" w:color="auto"/>
              <w:bottom w:val="single" w:sz="4" w:space="0" w:color="auto"/>
              <w:right w:val="single" w:sz="4" w:space="0" w:color="auto"/>
            </w:tcBorders>
          </w:tcPr>
          <w:p w14:paraId="258DB86D" w14:textId="77777777" w:rsidR="00A64400" w:rsidRPr="00E965C2" w:rsidRDefault="00A64400" w:rsidP="00A64400">
            <w:pPr>
              <w:tabs>
                <w:tab w:val="left" w:pos="1418"/>
              </w:tabs>
              <w:spacing w:line="240" w:lineRule="auto"/>
              <w:ind w:firstLine="0"/>
              <w:contextualSpacing/>
              <w:jc w:val="left"/>
              <w:rPr>
                <w:rFonts w:ascii="Times New Roman" w:eastAsia="Times New Roman" w:hAnsi="Times New Roman" w:cs="Times New Roman"/>
                <w:sz w:val="24"/>
                <w:szCs w:val="24"/>
                <w:lang w:val="en-US" w:eastAsia="en-US"/>
              </w:rPr>
            </w:pPr>
            <w:r w:rsidRPr="00E965C2">
              <w:rPr>
                <w:rFonts w:ascii="Times New Roman" w:eastAsia="Times New Roman" w:hAnsi="Times New Roman" w:cs="Times New Roman"/>
                <w:sz w:val="24"/>
                <w:szCs w:val="24"/>
                <w:lang w:val="en-US" w:eastAsia="en-US"/>
              </w:rPr>
              <w:t>1.</w:t>
            </w:r>
          </w:p>
        </w:tc>
        <w:tc>
          <w:tcPr>
            <w:tcW w:w="3119" w:type="dxa"/>
            <w:tcBorders>
              <w:top w:val="single" w:sz="4" w:space="0" w:color="auto"/>
              <w:left w:val="single" w:sz="4" w:space="0" w:color="auto"/>
              <w:bottom w:val="single" w:sz="4" w:space="0" w:color="auto"/>
              <w:right w:val="single" w:sz="4" w:space="0" w:color="auto"/>
            </w:tcBorders>
          </w:tcPr>
          <w:p w14:paraId="48E8F527" w14:textId="25232456" w:rsidR="00A64400" w:rsidRPr="00E965C2" w:rsidRDefault="00A64400" w:rsidP="00A64400">
            <w:pPr>
              <w:tabs>
                <w:tab w:val="right" w:leader="underscore" w:pos="8505"/>
              </w:tabs>
              <w:suppressAutoHyphens/>
              <w:spacing w:line="240" w:lineRule="auto"/>
              <w:ind w:firstLine="0"/>
              <w:jc w:val="left"/>
              <w:rPr>
                <w:rFonts w:ascii="Times New Roman" w:eastAsia="Calibri" w:hAnsi="Times New Roman" w:cs="Times New Roman"/>
                <w:bCs/>
                <w:sz w:val="24"/>
                <w:szCs w:val="24"/>
                <w:lang w:eastAsia="en-US"/>
              </w:rPr>
            </w:pPr>
            <w:r w:rsidRPr="00E965C2">
              <w:rPr>
                <w:rFonts w:ascii="Times New Roman" w:eastAsia="Calibri" w:hAnsi="Times New Roman" w:cs="Times New Roman"/>
                <w:bCs/>
                <w:sz w:val="24"/>
                <w:szCs w:val="24"/>
                <w:lang w:eastAsia="en-US"/>
              </w:rPr>
              <w:t>Sporto salės II aukšt</w:t>
            </w:r>
            <w:r w:rsidR="005D386D">
              <w:rPr>
                <w:rFonts w:ascii="Times New Roman" w:eastAsia="Calibri" w:hAnsi="Times New Roman" w:cs="Times New Roman"/>
                <w:bCs/>
                <w:sz w:val="24"/>
                <w:szCs w:val="24"/>
                <w:lang w:eastAsia="en-US"/>
              </w:rPr>
              <w:t>o sienos ir lubos</w:t>
            </w:r>
          </w:p>
        </w:tc>
        <w:tc>
          <w:tcPr>
            <w:tcW w:w="1275" w:type="dxa"/>
            <w:tcBorders>
              <w:top w:val="single" w:sz="4" w:space="0" w:color="auto"/>
              <w:left w:val="single" w:sz="4" w:space="0" w:color="auto"/>
              <w:bottom w:val="single" w:sz="4" w:space="0" w:color="auto"/>
              <w:right w:val="single" w:sz="4" w:space="0" w:color="auto"/>
            </w:tcBorders>
          </w:tcPr>
          <w:p w14:paraId="2C11C4EB" w14:textId="77777777" w:rsidR="00A64400" w:rsidRPr="00E965C2" w:rsidRDefault="00A64400" w:rsidP="00A64400">
            <w:pPr>
              <w:tabs>
                <w:tab w:val="left" w:pos="1418"/>
              </w:tabs>
              <w:spacing w:line="240" w:lineRule="auto"/>
              <w:ind w:firstLine="0"/>
              <w:contextualSpacing/>
              <w:jc w:val="center"/>
              <w:rPr>
                <w:rFonts w:ascii="Times New Roman" w:eastAsia="Times New Roman" w:hAnsi="Times New Roman" w:cs="Times New Roman"/>
                <w:sz w:val="24"/>
                <w:szCs w:val="24"/>
                <w:lang w:val="en-US" w:eastAsia="en-US"/>
              </w:rPr>
            </w:pPr>
            <w:proofErr w:type="spellStart"/>
            <w:r w:rsidRPr="00E965C2">
              <w:rPr>
                <w:rFonts w:ascii="Times New Roman" w:eastAsia="Times New Roman" w:hAnsi="Times New Roman" w:cs="Times New Roman"/>
                <w:sz w:val="24"/>
                <w:szCs w:val="24"/>
                <w:lang w:val="en-US" w:eastAsia="en-US"/>
              </w:rPr>
              <w:t>Kompl</w:t>
            </w:r>
            <w:proofErr w:type="spellEnd"/>
            <w:r w:rsidRPr="00E965C2">
              <w:rPr>
                <w:rFonts w:ascii="Times New Roman" w:eastAsia="Times New Roman" w:hAnsi="Times New Roman" w:cs="Times New Roman"/>
                <w:sz w:val="24"/>
                <w:szCs w:val="24"/>
                <w:lang w:val="en-US" w:eastAsia="en-US"/>
              </w:rPr>
              <w:t>.</w:t>
            </w:r>
          </w:p>
        </w:tc>
        <w:tc>
          <w:tcPr>
            <w:tcW w:w="1167" w:type="dxa"/>
            <w:tcBorders>
              <w:top w:val="single" w:sz="4" w:space="0" w:color="auto"/>
              <w:left w:val="single" w:sz="4" w:space="0" w:color="auto"/>
              <w:bottom w:val="single" w:sz="4" w:space="0" w:color="auto"/>
              <w:right w:val="single" w:sz="4" w:space="0" w:color="auto"/>
            </w:tcBorders>
          </w:tcPr>
          <w:p w14:paraId="40BC267D" w14:textId="77777777" w:rsidR="00A64400" w:rsidRPr="00E965C2" w:rsidRDefault="00A64400" w:rsidP="00A64400">
            <w:pPr>
              <w:tabs>
                <w:tab w:val="left" w:pos="1418"/>
              </w:tabs>
              <w:spacing w:line="240" w:lineRule="auto"/>
              <w:ind w:firstLine="0"/>
              <w:contextualSpacing/>
              <w:jc w:val="center"/>
              <w:rPr>
                <w:rFonts w:ascii="Times New Roman" w:eastAsia="Times New Roman" w:hAnsi="Times New Roman" w:cs="Times New Roman"/>
                <w:sz w:val="24"/>
                <w:szCs w:val="24"/>
                <w:lang w:val="en-US" w:eastAsia="en-US"/>
              </w:rPr>
            </w:pPr>
            <w:r w:rsidRPr="00E965C2">
              <w:rPr>
                <w:rFonts w:ascii="Times New Roman" w:eastAsia="Times New Roman" w:hAnsi="Times New Roman" w:cs="Times New Roman"/>
                <w:sz w:val="24"/>
                <w:szCs w:val="24"/>
                <w:lang w:val="en-US" w:eastAsia="en-US"/>
              </w:rPr>
              <w:t>1</w:t>
            </w:r>
          </w:p>
        </w:tc>
        <w:tc>
          <w:tcPr>
            <w:tcW w:w="1747" w:type="dxa"/>
            <w:tcBorders>
              <w:top w:val="single" w:sz="4" w:space="0" w:color="auto"/>
              <w:left w:val="single" w:sz="4" w:space="0" w:color="auto"/>
              <w:bottom w:val="single" w:sz="4" w:space="0" w:color="auto"/>
              <w:right w:val="single" w:sz="4" w:space="0" w:color="auto"/>
            </w:tcBorders>
          </w:tcPr>
          <w:p w14:paraId="0D1D6F51" w14:textId="77777777" w:rsidR="00A64400" w:rsidRPr="00E965C2" w:rsidRDefault="00A64400" w:rsidP="00A64400">
            <w:pPr>
              <w:tabs>
                <w:tab w:val="left" w:pos="1418"/>
              </w:tabs>
              <w:spacing w:line="240" w:lineRule="auto"/>
              <w:ind w:firstLine="0"/>
              <w:contextualSpacing/>
              <w:jc w:val="left"/>
              <w:rPr>
                <w:rFonts w:ascii="Times New Roman" w:eastAsia="Times New Roman" w:hAnsi="Times New Roman" w:cs="Times New Roman"/>
                <w:sz w:val="24"/>
                <w:szCs w:val="24"/>
                <w:lang w:val="en-US" w:eastAsia="en-US"/>
              </w:rPr>
            </w:pPr>
          </w:p>
        </w:tc>
        <w:tc>
          <w:tcPr>
            <w:tcW w:w="1794" w:type="dxa"/>
            <w:tcBorders>
              <w:top w:val="single" w:sz="4" w:space="0" w:color="auto"/>
              <w:left w:val="single" w:sz="4" w:space="0" w:color="auto"/>
              <w:bottom w:val="single" w:sz="4" w:space="0" w:color="auto"/>
              <w:right w:val="single" w:sz="4" w:space="0" w:color="auto"/>
            </w:tcBorders>
          </w:tcPr>
          <w:p w14:paraId="3D442B1A" w14:textId="77777777" w:rsidR="00A64400" w:rsidRPr="00E965C2" w:rsidRDefault="00A64400" w:rsidP="00A64400">
            <w:pPr>
              <w:tabs>
                <w:tab w:val="left" w:pos="1418"/>
              </w:tabs>
              <w:spacing w:line="240" w:lineRule="auto"/>
              <w:ind w:firstLine="0"/>
              <w:contextualSpacing/>
              <w:jc w:val="left"/>
              <w:rPr>
                <w:rFonts w:ascii="Times New Roman" w:eastAsia="Times New Roman" w:hAnsi="Times New Roman" w:cs="Times New Roman"/>
                <w:sz w:val="24"/>
                <w:szCs w:val="24"/>
                <w:lang w:val="en-US" w:eastAsia="en-US"/>
              </w:rPr>
            </w:pPr>
          </w:p>
        </w:tc>
      </w:tr>
      <w:tr w:rsidR="00A64400" w:rsidRPr="00E965C2" w14:paraId="69E0F3F7" w14:textId="77777777" w:rsidTr="00D36C1C">
        <w:trPr>
          <w:trHeight w:val="589"/>
        </w:trPr>
        <w:tc>
          <w:tcPr>
            <w:tcW w:w="596" w:type="dxa"/>
            <w:tcBorders>
              <w:top w:val="single" w:sz="4" w:space="0" w:color="auto"/>
              <w:left w:val="single" w:sz="4" w:space="0" w:color="auto"/>
              <w:bottom w:val="single" w:sz="4" w:space="0" w:color="auto"/>
              <w:right w:val="single" w:sz="4" w:space="0" w:color="auto"/>
            </w:tcBorders>
          </w:tcPr>
          <w:p w14:paraId="3BACBD23" w14:textId="3A32F4DB" w:rsidR="00A64400" w:rsidRPr="00E965C2" w:rsidRDefault="005D386D" w:rsidP="00A64400">
            <w:pPr>
              <w:tabs>
                <w:tab w:val="left" w:pos="1418"/>
              </w:tabs>
              <w:spacing w:line="240" w:lineRule="auto"/>
              <w:ind w:firstLine="0"/>
              <w:contextualSpacing/>
              <w:jc w:val="left"/>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2</w:t>
            </w:r>
            <w:r w:rsidR="00A64400" w:rsidRPr="00E965C2">
              <w:rPr>
                <w:rFonts w:ascii="Times New Roman" w:eastAsia="Times New Roman" w:hAnsi="Times New Roman" w:cs="Times New Roman"/>
                <w:sz w:val="24"/>
                <w:szCs w:val="24"/>
                <w:lang w:val="en-US" w:eastAsia="en-US"/>
              </w:rPr>
              <w:t>.</w:t>
            </w:r>
          </w:p>
        </w:tc>
        <w:tc>
          <w:tcPr>
            <w:tcW w:w="3119" w:type="dxa"/>
            <w:tcBorders>
              <w:top w:val="single" w:sz="4" w:space="0" w:color="auto"/>
              <w:left w:val="single" w:sz="4" w:space="0" w:color="auto"/>
              <w:bottom w:val="single" w:sz="4" w:space="0" w:color="auto"/>
              <w:right w:val="single" w:sz="4" w:space="0" w:color="auto"/>
            </w:tcBorders>
          </w:tcPr>
          <w:p w14:paraId="6CE0BCC2" w14:textId="77777777" w:rsidR="00A64400" w:rsidRPr="00E965C2" w:rsidRDefault="00A64400" w:rsidP="00A64400">
            <w:pPr>
              <w:suppressAutoHyphens/>
              <w:spacing w:after="160" w:line="276" w:lineRule="auto"/>
              <w:ind w:firstLine="0"/>
              <w:rPr>
                <w:rFonts w:ascii="Times New Roman" w:eastAsia="Calibri" w:hAnsi="Times New Roman" w:cs="Times New Roman"/>
                <w:sz w:val="24"/>
                <w:szCs w:val="24"/>
                <w:lang w:eastAsia="en-US"/>
              </w:rPr>
            </w:pPr>
            <w:r w:rsidRPr="00E965C2">
              <w:rPr>
                <w:rFonts w:ascii="Times New Roman" w:eastAsia="Calibri" w:hAnsi="Times New Roman" w:cs="Times New Roman"/>
                <w:kern w:val="1"/>
                <w:sz w:val="24"/>
                <w:szCs w:val="24"/>
                <w:lang w:eastAsia="ar-SA"/>
              </w:rPr>
              <w:t>Sporto salės balkonas</w:t>
            </w:r>
          </w:p>
          <w:p w14:paraId="04B63E8A" w14:textId="77777777" w:rsidR="00A64400" w:rsidRPr="00E965C2" w:rsidRDefault="00A64400" w:rsidP="00A64400">
            <w:pPr>
              <w:tabs>
                <w:tab w:val="right" w:leader="underscore" w:pos="8505"/>
              </w:tabs>
              <w:suppressAutoHyphens/>
              <w:spacing w:line="240" w:lineRule="auto"/>
              <w:ind w:firstLine="0"/>
              <w:jc w:val="left"/>
              <w:rPr>
                <w:rFonts w:ascii="Times New Roman" w:eastAsia="Calibri" w:hAnsi="Times New Roman" w:cs="Times New Roman"/>
                <w:bCs/>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E89E283" w14:textId="77777777" w:rsidR="00A64400" w:rsidRPr="00E965C2" w:rsidRDefault="00A64400" w:rsidP="00A64400">
            <w:pPr>
              <w:tabs>
                <w:tab w:val="left" w:pos="1418"/>
              </w:tabs>
              <w:spacing w:line="240" w:lineRule="auto"/>
              <w:ind w:firstLine="0"/>
              <w:contextualSpacing/>
              <w:jc w:val="center"/>
              <w:rPr>
                <w:rFonts w:ascii="Times New Roman" w:eastAsia="Times New Roman" w:hAnsi="Times New Roman" w:cs="Times New Roman"/>
                <w:sz w:val="24"/>
                <w:szCs w:val="24"/>
                <w:lang w:val="en-US" w:eastAsia="en-US"/>
              </w:rPr>
            </w:pPr>
            <w:proofErr w:type="spellStart"/>
            <w:r w:rsidRPr="00E965C2">
              <w:rPr>
                <w:rFonts w:ascii="Times New Roman" w:eastAsia="Times New Roman" w:hAnsi="Times New Roman" w:cs="Times New Roman"/>
                <w:sz w:val="24"/>
                <w:szCs w:val="24"/>
                <w:lang w:val="en-US" w:eastAsia="en-US"/>
              </w:rPr>
              <w:t>Kompl</w:t>
            </w:r>
            <w:proofErr w:type="spellEnd"/>
            <w:r w:rsidRPr="00E965C2">
              <w:rPr>
                <w:rFonts w:ascii="Times New Roman" w:eastAsia="Times New Roman" w:hAnsi="Times New Roman" w:cs="Times New Roman"/>
                <w:sz w:val="24"/>
                <w:szCs w:val="24"/>
                <w:lang w:val="en-US" w:eastAsia="en-US"/>
              </w:rPr>
              <w:t>.</w:t>
            </w:r>
          </w:p>
        </w:tc>
        <w:tc>
          <w:tcPr>
            <w:tcW w:w="1167" w:type="dxa"/>
            <w:tcBorders>
              <w:top w:val="single" w:sz="4" w:space="0" w:color="auto"/>
              <w:left w:val="single" w:sz="4" w:space="0" w:color="auto"/>
              <w:bottom w:val="single" w:sz="4" w:space="0" w:color="auto"/>
              <w:right w:val="single" w:sz="4" w:space="0" w:color="auto"/>
            </w:tcBorders>
          </w:tcPr>
          <w:p w14:paraId="6AC3A623" w14:textId="77777777" w:rsidR="00A64400" w:rsidRPr="00E965C2" w:rsidRDefault="00A64400" w:rsidP="00A64400">
            <w:pPr>
              <w:tabs>
                <w:tab w:val="left" w:pos="1418"/>
              </w:tabs>
              <w:spacing w:line="240" w:lineRule="auto"/>
              <w:ind w:firstLine="0"/>
              <w:contextualSpacing/>
              <w:jc w:val="center"/>
              <w:rPr>
                <w:rFonts w:ascii="Times New Roman" w:eastAsia="Times New Roman" w:hAnsi="Times New Roman" w:cs="Times New Roman"/>
                <w:sz w:val="24"/>
                <w:szCs w:val="24"/>
                <w:lang w:val="en-US" w:eastAsia="en-US"/>
              </w:rPr>
            </w:pPr>
            <w:r w:rsidRPr="00E965C2">
              <w:rPr>
                <w:rFonts w:ascii="Times New Roman" w:eastAsia="Times New Roman" w:hAnsi="Times New Roman" w:cs="Times New Roman"/>
                <w:sz w:val="24"/>
                <w:szCs w:val="24"/>
                <w:lang w:val="en-US" w:eastAsia="en-US"/>
              </w:rPr>
              <w:t>1</w:t>
            </w:r>
          </w:p>
        </w:tc>
        <w:tc>
          <w:tcPr>
            <w:tcW w:w="1747" w:type="dxa"/>
            <w:tcBorders>
              <w:top w:val="single" w:sz="4" w:space="0" w:color="auto"/>
              <w:left w:val="single" w:sz="4" w:space="0" w:color="auto"/>
              <w:bottom w:val="single" w:sz="4" w:space="0" w:color="auto"/>
              <w:right w:val="single" w:sz="4" w:space="0" w:color="auto"/>
            </w:tcBorders>
          </w:tcPr>
          <w:p w14:paraId="6EC971CA" w14:textId="77777777" w:rsidR="00A64400" w:rsidRPr="00E965C2" w:rsidRDefault="00A64400" w:rsidP="00A64400">
            <w:pPr>
              <w:tabs>
                <w:tab w:val="left" w:pos="1418"/>
              </w:tabs>
              <w:spacing w:line="240" w:lineRule="auto"/>
              <w:ind w:firstLine="0"/>
              <w:contextualSpacing/>
              <w:jc w:val="left"/>
              <w:rPr>
                <w:rFonts w:ascii="Times New Roman" w:eastAsia="Times New Roman" w:hAnsi="Times New Roman" w:cs="Times New Roman"/>
                <w:sz w:val="24"/>
                <w:szCs w:val="24"/>
                <w:lang w:val="en-US" w:eastAsia="en-US"/>
              </w:rPr>
            </w:pPr>
          </w:p>
        </w:tc>
        <w:tc>
          <w:tcPr>
            <w:tcW w:w="1794" w:type="dxa"/>
            <w:tcBorders>
              <w:top w:val="single" w:sz="4" w:space="0" w:color="auto"/>
              <w:left w:val="single" w:sz="4" w:space="0" w:color="auto"/>
              <w:bottom w:val="single" w:sz="4" w:space="0" w:color="auto"/>
              <w:right w:val="single" w:sz="4" w:space="0" w:color="auto"/>
            </w:tcBorders>
          </w:tcPr>
          <w:p w14:paraId="411F53DC" w14:textId="77777777" w:rsidR="00A64400" w:rsidRPr="00E965C2" w:rsidRDefault="00A64400" w:rsidP="00A64400">
            <w:pPr>
              <w:tabs>
                <w:tab w:val="left" w:pos="1418"/>
              </w:tabs>
              <w:spacing w:line="240" w:lineRule="auto"/>
              <w:ind w:firstLine="0"/>
              <w:contextualSpacing/>
              <w:jc w:val="left"/>
              <w:rPr>
                <w:rFonts w:ascii="Times New Roman" w:eastAsia="Times New Roman" w:hAnsi="Times New Roman" w:cs="Times New Roman"/>
                <w:sz w:val="24"/>
                <w:szCs w:val="24"/>
                <w:lang w:val="en-US" w:eastAsia="en-US"/>
              </w:rPr>
            </w:pPr>
          </w:p>
        </w:tc>
      </w:tr>
      <w:tr w:rsidR="00A64400" w:rsidRPr="00E965C2" w14:paraId="038F6283" w14:textId="77777777" w:rsidTr="00D36C1C">
        <w:trPr>
          <w:trHeight w:val="589"/>
        </w:trPr>
        <w:tc>
          <w:tcPr>
            <w:tcW w:w="7904" w:type="dxa"/>
            <w:gridSpan w:val="5"/>
            <w:tcBorders>
              <w:top w:val="single" w:sz="4" w:space="0" w:color="auto"/>
              <w:left w:val="single" w:sz="4" w:space="0" w:color="auto"/>
              <w:bottom w:val="single" w:sz="4" w:space="0" w:color="auto"/>
              <w:right w:val="single" w:sz="4" w:space="0" w:color="auto"/>
            </w:tcBorders>
          </w:tcPr>
          <w:p w14:paraId="75FC2AC9" w14:textId="77777777" w:rsidR="00A64400" w:rsidRPr="00E965C2" w:rsidRDefault="00A64400" w:rsidP="00A64400">
            <w:pPr>
              <w:tabs>
                <w:tab w:val="left" w:pos="1418"/>
              </w:tabs>
              <w:spacing w:line="240" w:lineRule="auto"/>
              <w:ind w:firstLine="0"/>
              <w:contextualSpacing/>
              <w:jc w:val="right"/>
              <w:rPr>
                <w:rFonts w:ascii="Times New Roman" w:eastAsia="Times New Roman" w:hAnsi="Times New Roman" w:cs="Times New Roman"/>
                <w:sz w:val="24"/>
                <w:szCs w:val="24"/>
                <w:lang w:val="en-US" w:eastAsia="en-US"/>
              </w:rPr>
            </w:pPr>
            <w:r w:rsidRPr="00E965C2">
              <w:rPr>
                <w:rFonts w:ascii="Times New Roman" w:eastAsia="Times New Roman" w:hAnsi="Times New Roman" w:cs="Times New Roman"/>
                <w:sz w:val="24"/>
                <w:szCs w:val="24"/>
                <w:lang w:val="en-US" w:eastAsia="en-US"/>
              </w:rPr>
              <w:lastRenderedPageBreak/>
              <w:t>VISO:</w:t>
            </w:r>
          </w:p>
        </w:tc>
        <w:tc>
          <w:tcPr>
            <w:tcW w:w="1794" w:type="dxa"/>
            <w:tcBorders>
              <w:top w:val="single" w:sz="4" w:space="0" w:color="auto"/>
              <w:left w:val="single" w:sz="4" w:space="0" w:color="auto"/>
              <w:bottom w:val="single" w:sz="4" w:space="0" w:color="auto"/>
              <w:right w:val="single" w:sz="4" w:space="0" w:color="auto"/>
            </w:tcBorders>
          </w:tcPr>
          <w:p w14:paraId="66025BFA" w14:textId="77777777" w:rsidR="00A64400" w:rsidRPr="00E965C2" w:rsidRDefault="00A64400" w:rsidP="00A64400">
            <w:pPr>
              <w:tabs>
                <w:tab w:val="left" w:pos="1418"/>
              </w:tabs>
              <w:spacing w:line="240" w:lineRule="auto"/>
              <w:ind w:firstLine="0"/>
              <w:contextualSpacing/>
              <w:jc w:val="left"/>
              <w:rPr>
                <w:rFonts w:ascii="Times New Roman" w:eastAsia="Times New Roman" w:hAnsi="Times New Roman" w:cs="Times New Roman"/>
                <w:sz w:val="24"/>
                <w:szCs w:val="24"/>
                <w:lang w:val="en-US" w:eastAsia="en-US"/>
              </w:rPr>
            </w:pPr>
          </w:p>
        </w:tc>
      </w:tr>
    </w:tbl>
    <w:p w14:paraId="2EC2E327" w14:textId="77777777" w:rsidR="00A64400" w:rsidRPr="00E965C2" w:rsidRDefault="00A64400" w:rsidP="00A64400">
      <w:pPr>
        <w:tabs>
          <w:tab w:val="right" w:leader="underscore" w:pos="8505"/>
        </w:tabs>
        <w:suppressAutoHyphens/>
        <w:spacing w:line="240" w:lineRule="auto"/>
        <w:ind w:firstLine="0"/>
        <w:rPr>
          <w:rFonts w:ascii="Times New Roman" w:eastAsia="Calibri" w:hAnsi="Times New Roman" w:cs="Times New Roman"/>
          <w:bCs/>
          <w:kern w:val="1"/>
          <w:sz w:val="24"/>
          <w:szCs w:val="24"/>
          <w:lang w:eastAsia="ar-SA"/>
        </w:rPr>
      </w:pPr>
    </w:p>
    <w:p w14:paraId="0591256A" w14:textId="77777777" w:rsidR="00A64400" w:rsidRPr="00E965C2" w:rsidRDefault="00A64400" w:rsidP="00A64400">
      <w:pPr>
        <w:tabs>
          <w:tab w:val="right" w:leader="underscore" w:pos="8505"/>
        </w:tabs>
        <w:suppressAutoHyphens/>
        <w:spacing w:line="240" w:lineRule="auto"/>
        <w:ind w:firstLine="567"/>
        <w:rPr>
          <w:rFonts w:ascii="Times New Roman" w:eastAsia="Calibri" w:hAnsi="Times New Roman" w:cs="Times New Roman"/>
          <w:bCs/>
          <w:kern w:val="1"/>
          <w:sz w:val="24"/>
          <w:szCs w:val="24"/>
          <w:u w:val="single"/>
          <w:lang w:eastAsia="ar-SA"/>
        </w:rPr>
      </w:pPr>
      <w:r w:rsidRPr="00E965C2">
        <w:rPr>
          <w:rFonts w:ascii="Times New Roman" w:eastAsia="Calibri" w:hAnsi="Times New Roman" w:cs="Times New Roman"/>
          <w:bCs/>
          <w:kern w:val="1"/>
          <w:sz w:val="24"/>
          <w:szCs w:val="24"/>
          <w:u w:val="single"/>
          <w:lang w:eastAsia="ar-SA"/>
        </w:rPr>
        <w:t>Bendra kaina su PVM žodžiais: ___________________________________________________</w:t>
      </w:r>
    </w:p>
    <w:p w14:paraId="2C55099C" w14:textId="77777777" w:rsidR="00A64400" w:rsidRPr="00E965C2" w:rsidRDefault="00A64400" w:rsidP="00A64400">
      <w:pPr>
        <w:tabs>
          <w:tab w:val="right" w:leader="underscore" w:pos="8505"/>
        </w:tabs>
        <w:suppressAutoHyphens/>
        <w:spacing w:line="240" w:lineRule="auto"/>
        <w:ind w:firstLine="567"/>
        <w:rPr>
          <w:rFonts w:ascii="Times New Roman" w:eastAsia="Calibri" w:hAnsi="Times New Roman" w:cs="Times New Roman"/>
          <w:bCs/>
          <w:caps/>
          <w:kern w:val="1"/>
          <w:sz w:val="24"/>
          <w:szCs w:val="24"/>
          <w:lang w:eastAsia="ar-SA"/>
        </w:rPr>
      </w:pPr>
    </w:p>
    <w:p w14:paraId="555E5EB1" w14:textId="77777777" w:rsidR="00A64400" w:rsidRPr="00E965C2" w:rsidRDefault="00A64400" w:rsidP="00A64400">
      <w:pPr>
        <w:shd w:val="clear" w:color="auto" w:fill="FFFFFF"/>
        <w:suppressAutoHyphens/>
        <w:spacing w:line="240" w:lineRule="auto"/>
        <w:ind w:firstLine="851"/>
        <w:rPr>
          <w:rFonts w:ascii="Times New Roman" w:eastAsia="Calibri" w:hAnsi="Times New Roman" w:cs="Times New Roman"/>
          <w:kern w:val="1"/>
          <w:sz w:val="24"/>
          <w:szCs w:val="24"/>
          <w:lang w:eastAsia="ar-SA"/>
        </w:rPr>
      </w:pPr>
      <w:r w:rsidRPr="00E965C2">
        <w:rPr>
          <w:rFonts w:ascii="Times New Roman" w:eastAsia="Calibri" w:hAnsi="Times New Roman" w:cs="Times New Roman"/>
          <w:color w:val="000000"/>
          <w:kern w:val="1"/>
          <w:sz w:val="24"/>
          <w:szCs w:val="24"/>
          <w:lang w:eastAsia="ar-SA"/>
        </w:rPr>
        <w:t>3</w:t>
      </w:r>
      <w:r w:rsidRPr="00E965C2">
        <w:rPr>
          <w:rFonts w:ascii="Times New Roman" w:eastAsia="Calibri" w:hAnsi="Times New Roman" w:cs="Times New Roman"/>
          <w:kern w:val="1"/>
          <w:sz w:val="24"/>
          <w:szCs w:val="24"/>
          <w:lang w:eastAsia="ar-SA"/>
        </w:rPr>
        <w:t>. Į Darbų kainą įskaičiuoti visi mokesčiai, apvažiavimo ir privažiavimo prie Statybvietės kelių schemų parengimo, apvažiavimo ir privažiavimo prie Statybvietės ženklų ir visos išlaidos, susijusios su Darbams atlikti reikalingomis inžinerinėmis paslaugomis, Medžiagomis, Įranga, gaminiais, Rangovo naudojama technika, mechanizmais, transportu ir kitomis Darbams atlikti naudojamomis priemonėmis, kurios būtinos Darbams atlikti.</w:t>
      </w:r>
    </w:p>
    <w:p w14:paraId="20638EE9" w14:textId="77777777" w:rsidR="00A64400" w:rsidRPr="00E965C2" w:rsidRDefault="00A64400" w:rsidP="00A64400">
      <w:pPr>
        <w:tabs>
          <w:tab w:val="num" w:pos="0"/>
          <w:tab w:val="left" w:pos="709"/>
        </w:tabs>
        <w:suppressAutoHyphens/>
        <w:spacing w:line="240" w:lineRule="auto"/>
        <w:ind w:firstLine="0"/>
        <w:rPr>
          <w:rFonts w:ascii="Times New Roman" w:eastAsia="Calibri" w:hAnsi="Times New Roman" w:cs="Times New Roman"/>
          <w:kern w:val="1"/>
          <w:sz w:val="24"/>
          <w:szCs w:val="24"/>
          <w:lang w:val="x-none" w:eastAsia="ar-SA"/>
        </w:rPr>
      </w:pPr>
      <w:r w:rsidRPr="00E965C2">
        <w:rPr>
          <w:rFonts w:ascii="Times New Roman" w:eastAsia="Calibri" w:hAnsi="Times New Roman" w:cs="Times New Roman"/>
          <w:kern w:val="1"/>
          <w:sz w:val="24"/>
          <w:szCs w:val="24"/>
          <w:lang w:val="x-none" w:eastAsia="ar-SA"/>
        </w:rPr>
        <w:tab/>
      </w:r>
      <w:r w:rsidRPr="00E965C2">
        <w:rPr>
          <w:rFonts w:ascii="Times New Roman" w:eastAsia="Calibri" w:hAnsi="Times New Roman" w:cs="Times New Roman"/>
          <w:kern w:val="1"/>
          <w:sz w:val="24"/>
          <w:szCs w:val="24"/>
          <w:lang w:eastAsia="ar-SA"/>
        </w:rPr>
        <w:t xml:space="preserve">4. </w:t>
      </w:r>
      <w:r w:rsidRPr="00E965C2">
        <w:rPr>
          <w:rFonts w:ascii="Times New Roman" w:eastAsia="Calibri" w:hAnsi="Times New Roman" w:cs="Times New Roman"/>
          <w:kern w:val="1"/>
          <w:sz w:val="24"/>
          <w:szCs w:val="24"/>
          <w:lang w:val="x-none" w:eastAsia="ar-SA"/>
        </w:rPr>
        <w:t>Taip pat patvirtiname, kad mes prisiimame riziką už visas išlaidas, kurias, teikdami pasiūlymą ir laikydamiesi pirkimo dokumentuose nustatytų reikalavimų, privalėjome įskaičiuoti į pasiūlymo kainą.</w:t>
      </w:r>
    </w:p>
    <w:p w14:paraId="266E359F" w14:textId="77777777" w:rsidR="00A64400" w:rsidRPr="00E965C2" w:rsidRDefault="00A64400" w:rsidP="00A64400">
      <w:pPr>
        <w:tabs>
          <w:tab w:val="num" w:pos="0"/>
          <w:tab w:val="left" w:pos="709"/>
        </w:tabs>
        <w:suppressAutoHyphens/>
        <w:spacing w:line="240" w:lineRule="auto"/>
        <w:ind w:firstLine="0"/>
        <w:rPr>
          <w:rFonts w:ascii="Times New Roman" w:eastAsia="Calibri" w:hAnsi="Times New Roman" w:cs="Times New Roman"/>
          <w:kern w:val="1"/>
          <w:sz w:val="24"/>
          <w:szCs w:val="24"/>
          <w:lang w:val="x-none" w:eastAsia="ar-SA"/>
        </w:rPr>
      </w:pPr>
      <w:r w:rsidRPr="00E965C2">
        <w:rPr>
          <w:rFonts w:ascii="Times New Roman" w:eastAsia="Calibri" w:hAnsi="Times New Roman" w:cs="Times New Roman"/>
          <w:color w:val="FF0000"/>
          <w:kern w:val="1"/>
          <w:sz w:val="24"/>
          <w:szCs w:val="24"/>
          <w:lang w:val="x-none" w:eastAsia="ar-SA"/>
        </w:rPr>
        <w:tab/>
      </w:r>
      <w:r w:rsidRPr="00E965C2">
        <w:rPr>
          <w:rFonts w:ascii="Times New Roman" w:eastAsia="Calibri" w:hAnsi="Times New Roman" w:cs="Times New Roman"/>
          <w:kern w:val="1"/>
          <w:sz w:val="24"/>
          <w:szCs w:val="24"/>
          <w:lang w:eastAsia="ar-SA"/>
        </w:rPr>
        <w:t>5</w:t>
      </w:r>
      <w:r w:rsidRPr="00E965C2">
        <w:rPr>
          <w:rFonts w:ascii="Times New Roman" w:eastAsia="Calibri" w:hAnsi="Times New Roman" w:cs="Times New Roman"/>
          <w:kern w:val="1"/>
          <w:sz w:val="24"/>
          <w:szCs w:val="24"/>
          <w:lang w:val="x-none" w:eastAsia="ar-SA"/>
        </w:rPr>
        <w:t>. Šiuo pasiūlymu įsipareigojame laikytis Viešųjų pirkimų įstatymo, kitų teisės aktų, pirkimo dokumentuose išdėstytų reikalavimų bei sutarties sąlygų.</w:t>
      </w:r>
    </w:p>
    <w:p w14:paraId="6D0BD858" w14:textId="77777777" w:rsidR="00A64400" w:rsidRPr="00E965C2" w:rsidRDefault="00A64400" w:rsidP="00A64400">
      <w:pPr>
        <w:suppressAutoHyphens/>
        <w:spacing w:line="240" w:lineRule="auto"/>
        <w:ind w:firstLine="709"/>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6. Patvirtiname, kad visi pridedami dokumentai yra mūsų pasiūlymo dalis.</w:t>
      </w:r>
    </w:p>
    <w:p w14:paraId="7A77A206" w14:textId="77777777" w:rsidR="00A64400" w:rsidRPr="00E965C2" w:rsidRDefault="00A64400" w:rsidP="00A64400">
      <w:pPr>
        <w:suppressAutoHyphens/>
        <w:spacing w:line="240" w:lineRule="auto"/>
        <w:ind w:firstLine="709"/>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 xml:space="preserve">7. Įsipareigojame laikytis pasiūlyme pateiktų ir pirkimo dokumentuose nustatytų sąlygų bei nesiimti jokių veiksmų, galinčių sutrukdyti pasiūlymo akceptavimui ar sutarties pasirašymui ir įsipareigojimui. </w:t>
      </w:r>
    </w:p>
    <w:p w14:paraId="5A8FBC56" w14:textId="77777777" w:rsidR="00A64400" w:rsidRPr="00E965C2" w:rsidRDefault="00A64400" w:rsidP="00A64400">
      <w:pPr>
        <w:tabs>
          <w:tab w:val="left" w:pos="709"/>
        </w:tabs>
        <w:suppressAutoHyphens/>
        <w:spacing w:line="240" w:lineRule="auto"/>
        <w:ind w:firstLine="0"/>
        <w:jc w:val="left"/>
        <w:rPr>
          <w:rFonts w:ascii="Times New Roman" w:eastAsia="Calibri" w:hAnsi="Times New Roman" w:cs="Times New Roman"/>
          <w:iCs/>
          <w:color w:val="FF0000"/>
          <w:kern w:val="1"/>
          <w:sz w:val="24"/>
          <w:szCs w:val="24"/>
          <w:lang w:val="x-none" w:eastAsia="ar-SA"/>
        </w:rPr>
      </w:pPr>
      <w:r w:rsidRPr="00E965C2">
        <w:rPr>
          <w:rFonts w:ascii="Times New Roman" w:eastAsia="Calibri" w:hAnsi="Times New Roman" w:cs="Times New Roman"/>
          <w:iCs/>
          <w:color w:val="FF0000"/>
          <w:kern w:val="1"/>
          <w:sz w:val="24"/>
          <w:szCs w:val="24"/>
          <w:lang w:val="x-none" w:eastAsia="ar-SA"/>
        </w:rPr>
        <w:tab/>
      </w:r>
      <w:r w:rsidRPr="00E965C2">
        <w:rPr>
          <w:rFonts w:ascii="Times New Roman" w:eastAsia="Calibri" w:hAnsi="Times New Roman" w:cs="Times New Roman"/>
          <w:iCs/>
          <w:kern w:val="1"/>
          <w:sz w:val="24"/>
          <w:szCs w:val="24"/>
          <w:lang w:eastAsia="ar-SA"/>
        </w:rPr>
        <w:t>8</w:t>
      </w:r>
      <w:r w:rsidRPr="00E965C2">
        <w:rPr>
          <w:rFonts w:ascii="Times New Roman" w:eastAsia="Calibri" w:hAnsi="Times New Roman" w:cs="Times New Roman"/>
          <w:iCs/>
          <w:kern w:val="1"/>
          <w:sz w:val="24"/>
          <w:szCs w:val="24"/>
          <w:lang w:val="x-none" w:eastAsia="ar-SA"/>
        </w:rPr>
        <w:t xml:space="preserve">. Pasiūlymas galioja iki pirkimo </w:t>
      </w:r>
      <w:r w:rsidRPr="00E965C2">
        <w:rPr>
          <w:rFonts w:ascii="Times New Roman" w:eastAsia="Calibri" w:hAnsi="Times New Roman" w:cs="Times New Roman"/>
          <w:iCs/>
          <w:kern w:val="1"/>
          <w:sz w:val="24"/>
          <w:szCs w:val="24"/>
          <w:lang w:eastAsia="ar-SA"/>
        </w:rPr>
        <w:t>sąlygų 5 Priedo 5 punkte</w:t>
      </w:r>
      <w:r w:rsidRPr="00E965C2">
        <w:rPr>
          <w:rFonts w:ascii="Times New Roman" w:eastAsia="Calibri" w:hAnsi="Times New Roman" w:cs="Times New Roman"/>
          <w:iCs/>
          <w:kern w:val="1"/>
          <w:sz w:val="24"/>
          <w:szCs w:val="24"/>
          <w:lang w:val="x-none" w:eastAsia="ar-SA"/>
        </w:rPr>
        <w:t xml:space="preserve"> nurodyto termino.</w:t>
      </w:r>
    </w:p>
    <w:p w14:paraId="57390855" w14:textId="77777777" w:rsidR="00A64400" w:rsidRPr="00E965C2" w:rsidRDefault="00A64400" w:rsidP="00A64400">
      <w:pPr>
        <w:tabs>
          <w:tab w:val="left" w:pos="709"/>
        </w:tabs>
        <w:suppressAutoHyphens/>
        <w:spacing w:line="300" w:lineRule="atLeast"/>
        <w:ind w:firstLine="0"/>
        <w:jc w:val="left"/>
        <w:rPr>
          <w:rFonts w:ascii="Times New Roman" w:eastAsia="Calibri" w:hAnsi="Times New Roman" w:cs="Times New Roman"/>
          <w:iCs/>
          <w:color w:val="000000"/>
          <w:kern w:val="1"/>
          <w:sz w:val="24"/>
          <w:szCs w:val="24"/>
          <w:lang w:val="x-none" w:eastAsia="ar-SA"/>
        </w:rPr>
      </w:pPr>
    </w:p>
    <w:p w14:paraId="42017D98" w14:textId="77777777" w:rsidR="00A64400" w:rsidRPr="00E965C2" w:rsidRDefault="00A64400" w:rsidP="00A64400">
      <w:pPr>
        <w:suppressAutoHyphens/>
        <w:spacing w:after="200" w:line="300" w:lineRule="atLeast"/>
        <w:ind w:firstLine="709"/>
        <w:rPr>
          <w:rFonts w:ascii="Times New Roman" w:eastAsia="Calibri" w:hAnsi="Times New Roman" w:cs="Times New Roman"/>
          <w:kern w:val="1"/>
          <w:sz w:val="24"/>
          <w:szCs w:val="24"/>
          <w:lang w:eastAsia="ar-SA"/>
        </w:rPr>
      </w:pPr>
      <w:r w:rsidRPr="00E965C2">
        <w:rPr>
          <w:rFonts w:ascii="Times New Roman" w:eastAsia="Calibri" w:hAnsi="Times New Roman" w:cs="Times New Roman"/>
          <w:b/>
          <w:kern w:val="1"/>
          <w:sz w:val="24"/>
          <w:szCs w:val="24"/>
          <w:lang w:eastAsia="ar-SA"/>
        </w:rPr>
        <w:t>9.</w:t>
      </w:r>
      <w:r w:rsidRPr="00E965C2">
        <w:rPr>
          <w:rFonts w:ascii="Times New Roman" w:eastAsia="Calibri" w:hAnsi="Times New Roman" w:cs="Times New Roman"/>
          <w:kern w:val="1"/>
          <w:sz w:val="24"/>
          <w:szCs w:val="24"/>
          <w:lang w:eastAsia="ar-SA"/>
        </w:rPr>
        <w:t xml:space="preserve"> </w:t>
      </w:r>
      <w:r w:rsidRPr="00E965C2">
        <w:rPr>
          <w:rFonts w:ascii="Times New Roman" w:eastAsia="Calibri" w:hAnsi="Times New Roman" w:cs="Times New Roman"/>
          <w:b/>
          <w:bCs/>
          <w:kern w:val="1"/>
          <w:sz w:val="24"/>
          <w:szCs w:val="24"/>
          <w:lang w:eastAsia="ar-SA"/>
        </w:rPr>
        <w:t>Vykdant sutartį pasitelksiu šiuos subrangovus, kurių pajėgumais remiuosi</w:t>
      </w:r>
      <w:r w:rsidRPr="00E965C2">
        <w:rPr>
          <w:rFonts w:ascii="Times New Roman" w:eastAsia="Calibri" w:hAnsi="Times New Roman" w:cs="Times New Roman"/>
          <w:kern w:val="1"/>
          <w:sz w:val="24"/>
          <w:szCs w:val="24"/>
          <w:lang w:eastAsia="ar-S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515"/>
        <w:gridCol w:w="5557"/>
      </w:tblGrid>
      <w:tr w:rsidR="00A64400" w:rsidRPr="00E965C2" w14:paraId="02950FCB" w14:textId="77777777" w:rsidTr="00D36C1C">
        <w:tc>
          <w:tcPr>
            <w:tcW w:w="704" w:type="dxa"/>
          </w:tcPr>
          <w:p w14:paraId="4E3C0C74" w14:textId="77777777" w:rsidR="00A64400" w:rsidRPr="00E965C2" w:rsidRDefault="00A64400" w:rsidP="00A64400">
            <w:pPr>
              <w:tabs>
                <w:tab w:val="left" w:pos="0"/>
              </w:tabs>
              <w:suppressAutoHyphens/>
              <w:spacing w:line="240" w:lineRule="auto"/>
              <w:ind w:left="57" w:right="-3" w:hanging="57"/>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Eil. Nr.</w:t>
            </w:r>
          </w:p>
        </w:tc>
        <w:tc>
          <w:tcPr>
            <w:tcW w:w="3515" w:type="dxa"/>
          </w:tcPr>
          <w:p w14:paraId="70B6AEFB" w14:textId="77777777" w:rsidR="00A64400" w:rsidRPr="00E965C2" w:rsidRDefault="00A64400" w:rsidP="00A64400">
            <w:pPr>
              <w:suppressAutoHyphens/>
              <w:spacing w:line="240" w:lineRule="auto"/>
              <w:ind w:left="57" w:firstLine="652"/>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 xml:space="preserve">Subrangovo pavadinimas, adresas </w:t>
            </w:r>
          </w:p>
        </w:tc>
        <w:tc>
          <w:tcPr>
            <w:tcW w:w="5557" w:type="dxa"/>
          </w:tcPr>
          <w:p w14:paraId="2B63C227" w14:textId="77777777" w:rsidR="00A64400" w:rsidRPr="00E965C2" w:rsidRDefault="00A64400" w:rsidP="00A64400">
            <w:pPr>
              <w:suppressAutoHyphens/>
              <w:spacing w:line="240" w:lineRule="auto"/>
              <w:ind w:firstLine="0"/>
              <w:rPr>
                <w:rFonts w:ascii="Times New Roman" w:eastAsia="Calibri" w:hAnsi="Times New Roman" w:cs="Times New Roman"/>
                <w:b/>
                <w:kern w:val="1"/>
                <w:sz w:val="24"/>
                <w:szCs w:val="24"/>
                <w:lang w:eastAsia="ar-SA"/>
              </w:rPr>
            </w:pPr>
            <w:r w:rsidRPr="00E965C2">
              <w:rPr>
                <w:rFonts w:ascii="Times New Roman" w:eastAsia="Calibri" w:hAnsi="Times New Roman" w:cs="Times New Roman"/>
                <w:b/>
                <w:kern w:val="1"/>
                <w:sz w:val="24"/>
                <w:szCs w:val="24"/>
                <w:lang w:eastAsia="ar-SA"/>
              </w:rPr>
              <w:t>Įrašyti abi reikalaujamas reikšmes:</w:t>
            </w:r>
          </w:p>
          <w:p w14:paraId="2D1C2C75" w14:textId="77777777" w:rsidR="00A64400" w:rsidRPr="00E965C2" w:rsidRDefault="00A64400" w:rsidP="00A64400">
            <w:pPr>
              <w:suppressAutoHyphens/>
              <w:spacing w:line="240" w:lineRule="auto"/>
              <w:ind w:firstLine="0"/>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1. Subrangovams numatomi perduoti darbai/paslaugos (</w:t>
            </w:r>
            <w:r w:rsidRPr="00E965C2">
              <w:rPr>
                <w:rFonts w:ascii="Times New Roman" w:eastAsia="Calibri" w:hAnsi="Times New Roman" w:cs="Times New Roman"/>
                <w:i/>
                <w:kern w:val="1"/>
                <w:sz w:val="24"/>
                <w:szCs w:val="24"/>
                <w:lang w:eastAsia="ar-SA"/>
              </w:rPr>
              <w:t>įvardinti konkrečius darbus/paslaugas</w:t>
            </w:r>
            <w:r w:rsidRPr="00E965C2">
              <w:rPr>
                <w:rFonts w:ascii="Times New Roman" w:eastAsia="Calibri" w:hAnsi="Times New Roman" w:cs="Times New Roman"/>
                <w:kern w:val="1"/>
                <w:sz w:val="24"/>
                <w:szCs w:val="24"/>
                <w:lang w:eastAsia="ar-SA"/>
              </w:rPr>
              <w:t xml:space="preserve">); </w:t>
            </w:r>
          </w:p>
          <w:p w14:paraId="2CE259A0" w14:textId="77777777" w:rsidR="00A64400" w:rsidRPr="00E965C2" w:rsidRDefault="00A64400" w:rsidP="00A64400">
            <w:pPr>
              <w:suppressAutoHyphens/>
              <w:spacing w:line="240" w:lineRule="auto"/>
              <w:ind w:firstLine="0"/>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2. Subrangovams perduodama sutarties dalis % ar Eur sutarties kainoje.</w:t>
            </w:r>
          </w:p>
        </w:tc>
      </w:tr>
      <w:tr w:rsidR="00A64400" w:rsidRPr="00E965C2" w14:paraId="524DEDAA" w14:textId="77777777" w:rsidTr="00D36C1C">
        <w:tc>
          <w:tcPr>
            <w:tcW w:w="704" w:type="dxa"/>
          </w:tcPr>
          <w:p w14:paraId="2B8B88DB" w14:textId="77777777" w:rsidR="00A64400" w:rsidRPr="00E965C2" w:rsidRDefault="00A64400" w:rsidP="00A64400">
            <w:pPr>
              <w:suppressAutoHyphens/>
              <w:spacing w:after="200" w:line="360" w:lineRule="atLeast"/>
              <w:ind w:left="57" w:firstLine="652"/>
              <w:rPr>
                <w:rFonts w:ascii="Times New Roman" w:eastAsia="Calibri" w:hAnsi="Times New Roman" w:cs="Times New Roman"/>
                <w:kern w:val="1"/>
                <w:sz w:val="24"/>
                <w:szCs w:val="24"/>
                <w:lang w:eastAsia="ar-SA"/>
              </w:rPr>
            </w:pPr>
          </w:p>
        </w:tc>
        <w:tc>
          <w:tcPr>
            <w:tcW w:w="3515" w:type="dxa"/>
          </w:tcPr>
          <w:p w14:paraId="230E168D" w14:textId="77777777" w:rsidR="00A64400" w:rsidRPr="00E965C2" w:rsidRDefault="00A64400" w:rsidP="00A64400">
            <w:pPr>
              <w:suppressAutoHyphens/>
              <w:spacing w:after="200" w:line="360" w:lineRule="atLeast"/>
              <w:ind w:left="57" w:firstLine="652"/>
              <w:rPr>
                <w:rFonts w:ascii="Times New Roman" w:eastAsia="Calibri" w:hAnsi="Times New Roman" w:cs="Times New Roman"/>
                <w:kern w:val="1"/>
                <w:sz w:val="24"/>
                <w:szCs w:val="24"/>
                <w:lang w:eastAsia="ar-SA"/>
              </w:rPr>
            </w:pPr>
          </w:p>
        </w:tc>
        <w:tc>
          <w:tcPr>
            <w:tcW w:w="5557" w:type="dxa"/>
          </w:tcPr>
          <w:p w14:paraId="6E83D34C" w14:textId="77777777" w:rsidR="00A64400" w:rsidRPr="00E965C2" w:rsidRDefault="00A64400" w:rsidP="00A64400">
            <w:pPr>
              <w:suppressAutoHyphens/>
              <w:spacing w:after="200" w:line="360" w:lineRule="atLeast"/>
              <w:ind w:left="57" w:firstLine="652"/>
              <w:rPr>
                <w:rFonts w:ascii="Times New Roman" w:eastAsia="Calibri" w:hAnsi="Times New Roman" w:cs="Times New Roman"/>
                <w:kern w:val="1"/>
                <w:sz w:val="24"/>
                <w:szCs w:val="24"/>
                <w:lang w:eastAsia="ar-SA"/>
              </w:rPr>
            </w:pPr>
          </w:p>
        </w:tc>
      </w:tr>
      <w:tr w:rsidR="00A64400" w:rsidRPr="00E965C2" w14:paraId="6E963060" w14:textId="77777777" w:rsidTr="00D36C1C">
        <w:tc>
          <w:tcPr>
            <w:tcW w:w="704" w:type="dxa"/>
          </w:tcPr>
          <w:p w14:paraId="12A371B2" w14:textId="77777777" w:rsidR="00A64400" w:rsidRPr="00E965C2" w:rsidRDefault="00A64400" w:rsidP="00A64400">
            <w:pPr>
              <w:suppressAutoHyphens/>
              <w:spacing w:after="200" w:line="360" w:lineRule="atLeast"/>
              <w:ind w:left="57" w:firstLine="652"/>
              <w:rPr>
                <w:rFonts w:ascii="Times New Roman" w:eastAsia="Calibri" w:hAnsi="Times New Roman" w:cs="Times New Roman"/>
                <w:kern w:val="1"/>
                <w:sz w:val="24"/>
                <w:szCs w:val="24"/>
                <w:lang w:eastAsia="ar-SA"/>
              </w:rPr>
            </w:pPr>
          </w:p>
        </w:tc>
        <w:tc>
          <w:tcPr>
            <w:tcW w:w="3515" w:type="dxa"/>
          </w:tcPr>
          <w:p w14:paraId="234D7276" w14:textId="77777777" w:rsidR="00A64400" w:rsidRPr="00E965C2" w:rsidRDefault="00A64400" w:rsidP="00A64400">
            <w:pPr>
              <w:suppressAutoHyphens/>
              <w:spacing w:after="200" w:line="360" w:lineRule="atLeast"/>
              <w:ind w:left="57" w:firstLine="652"/>
              <w:rPr>
                <w:rFonts w:ascii="Times New Roman" w:eastAsia="Calibri" w:hAnsi="Times New Roman" w:cs="Times New Roman"/>
                <w:kern w:val="1"/>
                <w:sz w:val="24"/>
                <w:szCs w:val="24"/>
                <w:lang w:eastAsia="ar-SA"/>
              </w:rPr>
            </w:pPr>
          </w:p>
        </w:tc>
        <w:tc>
          <w:tcPr>
            <w:tcW w:w="5557" w:type="dxa"/>
          </w:tcPr>
          <w:p w14:paraId="6D2CE691" w14:textId="77777777" w:rsidR="00A64400" w:rsidRPr="00E965C2" w:rsidRDefault="00A64400" w:rsidP="00A64400">
            <w:pPr>
              <w:suppressAutoHyphens/>
              <w:spacing w:after="200" w:line="360" w:lineRule="atLeast"/>
              <w:ind w:left="57" w:firstLine="652"/>
              <w:rPr>
                <w:rFonts w:ascii="Times New Roman" w:eastAsia="Calibri" w:hAnsi="Times New Roman" w:cs="Times New Roman"/>
                <w:kern w:val="1"/>
                <w:sz w:val="24"/>
                <w:szCs w:val="24"/>
                <w:lang w:eastAsia="ar-SA"/>
              </w:rPr>
            </w:pPr>
          </w:p>
        </w:tc>
      </w:tr>
    </w:tbl>
    <w:p w14:paraId="12CABBB4" w14:textId="77777777" w:rsidR="00A64400" w:rsidRPr="00E965C2" w:rsidRDefault="00A64400" w:rsidP="00A64400">
      <w:pPr>
        <w:suppressAutoHyphens/>
        <w:spacing w:after="200" w:line="240" w:lineRule="exact"/>
        <w:ind w:firstLine="720"/>
        <w:rPr>
          <w:rFonts w:ascii="Times New Roman" w:eastAsia="Calibri" w:hAnsi="Times New Roman" w:cs="Times New Roman"/>
          <w:bCs/>
          <w:kern w:val="1"/>
          <w:sz w:val="24"/>
          <w:szCs w:val="24"/>
          <w:lang w:eastAsia="ar-SA"/>
        </w:rPr>
      </w:pPr>
      <w:r w:rsidRPr="00E965C2">
        <w:rPr>
          <w:rFonts w:ascii="Times New Roman" w:eastAsia="Calibri" w:hAnsi="Times New Roman" w:cs="Times New Roman"/>
          <w:bCs/>
          <w:kern w:val="1"/>
          <w:sz w:val="24"/>
          <w:szCs w:val="24"/>
          <w:lang w:eastAsia="ar-SA"/>
        </w:rPr>
        <w:t>*Pildyti tuomet, jei sutarties vykdymui bus pasitelkti subrangovai, kurių pajėgumais tiekėjas remiasi.</w:t>
      </w:r>
    </w:p>
    <w:p w14:paraId="068FA05E" w14:textId="77777777" w:rsidR="00A64400" w:rsidRPr="00E965C2" w:rsidRDefault="00A64400" w:rsidP="00A64400">
      <w:pPr>
        <w:suppressAutoHyphens/>
        <w:spacing w:line="240" w:lineRule="auto"/>
        <w:ind w:firstLine="0"/>
        <w:rPr>
          <w:rFonts w:ascii="Times New Roman" w:eastAsia="Calibri" w:hAnsi="Times New Roman" w:cs="Times New Roman"/>
          <w:kern w:val="1"/>
          <w:sz w:val="24"/>
          <w:szCs w:val="24"/>
          <w:lang w:eastAsia="ar-SA"/>
        </w:rPr>
      </w:pPr>
      <w:r w:rsidRPr="00E965C2">
        <w:rPr>
          <w:rFonts w:ascii="Times New Roman" w:eastAsia="Calibri" w:hAnsi="Times New Roman" w:cs="Times New Roman"/>
          <w:bCs/>
          <w:kern w:val="1"/>
          <w:sz w:val="24"/>
          <w:szCs w:val="24"/>
          <w:lang w:eastAsia="ar-SA"/>
        </w:rPr>
        <w:t>P</w:t>
      </w:r>
      <w:r w:rsidRPr="00E965C2">
        <w:rPr>
          <w:rFonts w:ascii="Times New Roman" w:eastAsia="Calibri" w:hAnsi="Times New Roman" w:cs="Times New Roman"/>
          <w:kern w:val="1"/>
          <w:sz w:val="24"/>
          <w:szCs w:val="24"/>
          <w:lang w:eastAsia="ar-SA"/>
        </w:rPr>
        <w:t xml:space="preserve">ateikiama subrangovų </w:t>
      </w:r>
      <w:r w:rsidRPr="00E965C2">
        <w:rPr>
          <w:rFonts w:ascii="Times New Roman" w:eastAsia="Calibri" w:hAnsi="Times New Roman" w:cs="Times New Roman"/>
          <w:bCs/>
          <w:kern w:val="1"/>
          <w:sz w:val="24"/>
          <w:szCs w:val="24"/>
          <w:lang w:eastAsia="ar-SA"/>
        </w:rPr>
        <w:t>pasirašytos laisvos formos deklaracijos ar kito dokumento, patvirtinančio sutikimą dalyvauti šiame viešajame pirkime, skaitmeninė kopija.</w:t>
      </w:r>
      <w:r w:rsidRPr="00E965C2">
        <w:rPr>
          <w:rFonts w:ascii="Times New Roman" w:eastAsia="Calibri" w:hAnsi="Times New Roman" w:cs="Times New Roman"/>
          <w:kern w:val="1"/>
          <w:sz w:val="24"/>
          <w:szCs w:val="24"/>
          <w:lang w:eastAsia="ar-SA"/>
        </w:rPr>
        <w:t xml:space="preserve"> </w:t>
      </w:r>
    </w:p>
    <w:p w14:paraId="4F07DD8F" w14:textId="77777777" w:rsidR="00A64400" w:rsidRPr="00E965C2" w:rsidRDefault="00A64400" w:rsidP="00A64400">
      <w:pPr>
        <w:suppressAutoHyphens/>
        <w:spacing w:line="240" w:lineRule="auto"/>
        <w:ind w:firstLine="709"/>
        <w:rPr>
          <w:rFonts w:ascii="Times New Roman" w:eastAsia="Calibri" w:hAnsi="Times New Roman" w:cs="Times New Roman"/>
          <w:kern w:val="1"/>
          <w:sz w:val="24"/>
          <w:szCs w:val="24"/>
          <w:lang w:eastAsia="ar-SA"/>
        </w:rPr>
      </w:pPr>
      <w:r w:rsidRPr="00E965C2">
        <w:rPr>
          <w:rFonts w:ascii="Times New Roman" w:eastAsia="Calibri" w:hAnsi="Times New Roman" w:cs="Times New Roman"/>
          <w:b/>
          <w:kern w:val="1"/>
          <w:sz w:val="24"/>
          <w:szCs w:val="24"/>
          <w:lang w:eastAsia="ar-SA"/>
        </w:rPr>
        <w:t>10.</w:t>
      </w:r>
      <w:r w:rsidRPr="00E965C2">
        <w:rPr>
          <w:rFonts w:ascii="Times New Roman" w:eastAsia="Calibri" w:hAnsi="Times New Roman" w:cs="Times New Roman"/>
          <w:kern w:val="1"/>
          <w:sz w:val="24"/>
          <w:szCs w:val="24"/>
          <w:lang w:eastAsia="ar-SA"/>
        </w:rPr>
        <w:t xml:space="preserve"> </w:t>
      </w:r>
      <w:r w:rsidRPr="00E965C2">
        <w:rPr>
          <w:rFonts w:ascii="Times New Roman" w:eastAsia="Calibri" w:hAnsi="Times New Roman" w:cs="Times New Roman"/>
          <w:b/>
          <w:bCs/>
          <w:kern w:val="1"/>
          <w:sz w:val="24"/>
          <w:szCs w:val="24"/>
          <w:lang w:eastAsia="ar-SA"/>
        </w:rPr>
        <w:t>Vykdant sutartį pasitelksiu šiuos subrangovus, kurių pajėgumais nesiremiu</w:t>
      </w:r>
      <w:r w:rsidRPr="00E965C2">
        <w:rPr>
          <w:rFonts w:ascii="Times New Roman" w:eastAsia="Calibri" w:hAnsi="Times New Roman" w:cs="Times New Roman"/>
          <w:kern w:val="1"/>
          <w:sz w:val="24"/>
          <w:szCs w:val="24"/>
          <w:lang w:eastAsia="ar-S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340"/>
        <w:gridCol w:w="5732"/>
      </w:tblGrid>
      <w:tr w:rsidR="00A64400" w:rsidRPr="00E965C2" w14:paraId="497E0001" w14:textId="77777777" w:rsidTr="00D36C1C">
        <w:trPr>
          <w:trHeight w:val="1405"/>
        </w:trPr>
        <w:tc>
          <w:tcPr>
            <w:tcW w:w="704" w:type="dxa"/>
          </w:tcPr>
          <w:p w14:paraId="7BCBA59D" w14:textId="77777777" w:rsidR="00A64400" w:rsidRPr="00E965C2" w:rsidRDefault="00A64400" w:rsidP="00A64400">
            <w:pPr>
              <w:tabs>
                <w:tab w:val="left" w:pos="0"/>
              </w:tabs>
              <w:suppressAutoHyphens/>
              <w:spacing w:line="240" w:lineRule="auto"/>
              <w:ind w:left="57" w:right="-3" w:hanging="57"/>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Eil. Nr.</w:t>
            </w:r>
          </w:p>
        </w:tc>
        <w:tc>
          <w:tcPr>
            <w:tcW w:w="3340" w:type="dxa"/>
          </w:tcPr>
          <w:p w14:paraId="4E9D831A" w14:textId="77777777" w:rsidR="00A64400" w:rsidRPr="00E965C2" w:rsidRDefault="00A64400" w:rsidP="00A64400">
            <w:pPr>
              <w:suppressAutoHyphens/>
              <w:spacing w:line="240" w:lineRule="auto"/>
              <w:ind w:left="57" w:firstLine="652"/>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 xml:space="preserve">Subrangovo pavadinimas, adresas </w:t>
            </w:r>
          </w:p>
        </w:tc>
        <w:tc>
          <w:tcPr>
            <w:tcW w:w="5732" w:type="dxa"/>
          </w:tcPr>
          <w:p w14:paraId="0BBB5B15" w14:textId="77777777" w:rsidR="00A64400" w:rsidRPr="00E965C2" w:rsidRDefault="00A64400" w:rsidP="00A64400">
            <w:pPr>
              <w:suppressAutoHyphens/>
              <w:spacing w:line="240" w:lineRule="auto"/>
              <w:ind w:firstLine="0"/>
              <w:rPr>
                <w:rFonts w:ascii="Times New Roman" w:eastAsia="Calibri" w:hAnsi="Times New Roman" w:cs="Times New Roman"/>
                <w:b/>
                <w:kern w:val="1"/>
                <w:sz w:val="24"/>
                <w:szCs w:val="24"/>
                <w:lang w:eastAsia="ar-SA"/>
              </w:rPr>
            </w:pPr>
            <w:r w:rsidRPr="00E965C2">
              <w:rPr>
                <w:rFonts w:ascii="Times New Roman" w:eastAsia="Calibri" w:hAnsi="Times New Roman" w:cs="Times New Roman"/>
                <w:b/>
                <w:kern w:val="1"/>
                <w:sz w:val="24"/>
                <w:szCs w:val="24"/>
                <w:lang w:eastAsia="ar-SA"/>
              </w:rPr>
              <w:t>Įrašyti abi reikalaujamas reikšmes:</w:t>
            </w:r>
          </w:p>
          <w:p w14:paraId="2DA1F7EA" w14:textId="77777777" w:rsidR="00A64400" w:rsidRPr="00E965C2" w:rsidRDefault="00A64400" w:rsidP="00A64400">
            <w:pPr>
              <w:suppressAutoHyphens/>
              <w:spacing w:line="240" w:lineRule="auto"/>
              <w:ind w:firstLine="0"/>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1. Subrangovams numatomi perduoti darbai/paslaugos (</w:t>
            </w:r>
            <w:r w:rsidRPr="00E965C2">
              <w:rPr>
                <w:rFonts w:ascii="Times New Roman" w:eastAsia="Calibri" w:hAnsi="Times New Roman" w:cs="Times New Roman"/>
                <w:i/>
                <w:kern w:val="1"/>
                <w:sz w:val="24"/>
                <w:szCs w:val="24"/>
                <w:lang w:eastAsia="ar-SA"/>
              </w:rPr>
              <w:t>įvardinti konkrečius darbus/paslaugas</w:t>
            </w:r>
            <w:r w:rsidRPr="00E965C2">
              <w:rPr>
                <w:rFonts w:ascii="Times New Roman" w:eastAsia="Calibri" w:hAnsi="Times New Roman" w:cs="Times New Roman"/>
                <w:kern w:val="1"/>
                <w:sz w:val="24"/>
                <w:szCs w:val="24"/>
                <w:lang w:eastAsia="ar-SA"/>
              </w:rPr>
              <w:t xml:space="preserve">); </w:t>
            </w:r>
          </w:p>
          <w:p w14:paraId="39B0AA32" w14:textId="77777777" w:rsidR="00A64400" w:rsidRPr="00E965C2" w:rsidRDefault="00A64400" w:rsidP="00A64400">
            <w:pPr>
              <w:suppressAutoHyphens/>
              <w:spacing w:line="240" w:lineRule="auto"/>
              <w:ind w:firstLine="0"/>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2. Subrangovams perduodama sutarties dalis % ar Eur sutarties kainoje.</w:t>
            </w:r>
          </w:p>
        </w:tc>
      </w:tr>
      <w:tr w:rsidR="00A64400" w:rsidRPr="00E965C2" w14:paraId="395A1A7A" w14:textId="77777777" w:rsidTr="00D36C1C">
        <w:trPr>
          <w:trHeight w:val="562"/>
        </w:trPr>
        <w:tc>
          <w:tcPr>
            <w:tcW w:w="704" w:type="dxa"/>
          </w:tcPr>
          <w:p w14:paraId="01D2F6EA" w14:textId="77777777" w:rsidR="00A64400" w:rsidRPr="00E965C2" w:rsidRDefault="00A64400" w:rsidP="00A64400">
            <w:pPr>
              <w:suppressAutoHyphens/>
              <w:spacing w:after="200" w:line="360" w:lineRule="atLeast"/>
              <w:ind w:left="57" w:firstLine="652"/>
              <w:rPr>
                <w:rFonts w:ascii="Times New Roman" w:eastAsia="Calibri" w:hAnsi="Times New Roman" w:cs="Times New Roman"/>
                <w:kern w:val="1"/>
                <w:sz w:val="24"/>
                <w:szCs w:val="24"/>
                <w:lang w:eastAsia="ar-SA"/>
              </w:rPr>
            </w:pPr>
          </w:p>
        </w:tc>
        <w:tc>
          <w:tcPr>
            <w:tcW w:w="3340" w:type="dxa"/>
          </w:tcPr>
          <w:p w14:paraId="15572C9A" w14:textId="77777777" w:rsidR="00A64400" w:rsidRPr="00E965C2" w:rsidRDefault="00A64400" w:rsidP="00A64400">
            <w:pPr>
              <w:suppressAutoHyphens/>
              <w:spacing w:after="200" w:line="360" w:lineRule="atLeast"/>
              <w:ind w:left="57" w:firstLine="652"/>
              <w:rPr>
                <w:rFonts w:ascii="Times New Roman" w:eastAsia="Calibri" w:hAnsi="Times New Roman" w:cs="Times New Roman"/>
                <w:kern w:val="1"/>
                <w:sz w:val="24"/>
                <w:szCs w:val="24"/>
                <w:lang w:eastAsia="ar-SA"/>
              </w:rPr>
            </w:pPr>
          </w:p>
        </w:tc>
        <w:tc>
          <w:tcPr>
            <w:tcW w:w="5732" w:type="dxa"/>
          </w:tcPr>
          <w:p w14:paraId="4C56CF43" w14:textId="77777777" w:rsidR="00A64400" w:rsidRPr="00E965C2" w:rsidRDefault="00A64400" w:rsidP="00A64400">
            <w:pPr>
              <w:suppressAutoHyphens/>
              <w:spacing w:after="200" w:line="360" w:lineRule="atLeast"/>
              <w:ind w:left="57" w:firstLine="652"/>
              <w:rPr>
                <w:rFonts w:ascii="Times New Roman" w:eastAsia="Calibri" w:hAnsi="Times New Roman" w:cs="Times New Roman"/>
                <w:kern w:val="1"/>
                <w:sz w:val="24"/>
                <w:szCs w:val="24"/>
                <w:lang w:eastAsia="ar-SA"/>
              </w:rPr>
            </w:pPr>
          </w:p>
        </w:tc>
      </w:tr>
    </w:tbl>
    <w:p w14:paraId="50B68BB1" w14:textId="77777777" w:rsidR="00A64400" w:rsidRPr="00E965C2" w:rsidRDefault="00A64400" w:rsidP="00A64400">
      <w:pPr>
        <w:suppressAutoHyphens/>
        <w:spacing w:after="200" w:line="360" w:lineRule="atLeast"/>
        <w:ind w:firstLine="720"/>
        <w:rPr>
          <w:rFonts w:ascii="Times New Roman" w:eastAsia="Calibri" w:hAnsi="Times New Roman" w:cs="Times New Roman"/>
          <w:bCs/>
          <w:kern w:val="1"/>
          <w:sz w:val="24"/>
          <w:szCs w:val="24"/>
          <w:lang w:eastAsia="ar-SA"/>
        </w:rPr>
      </w:pPr>
      <w:r w:rsidRPr="00E965C2">
        <w:rPr>
          <w:rFonts w:ascii="Times New Roman" w:eastAsia="Calibri" w:hAnsi="Times New Roman" w:cs="Times New Roman"/>
          <w:bCs/>
          <w:kern w:val="1"/>
          <w:sz w:val="24"/>
          <w:szCs w:val="24"/>
          <w:lang w:eastAsia="ar-SA"/>
        </w:rPr>
        <w:lastRenderedPageBreak/>
        <w:t>**Pildyti tuomet, jei sutarties vykdymui bus pasitelkti subrangovai, kurių pajėgumais tiekėjas nesiremia.</w:t>
      </w:r>
    </w:p>
    <w:p w14:paraId="0619E92F" w14:textId="77777777" w:rsidR="00A64400" w:rsidRPr="00E965C2" w:rsidRDefault="00A64400" w:rsidP="00A64400">
      <w:pPr>
        <w:suppressAutoHyphens/>
        <w:spacing w:line="240" w:lineRule="auto"/>
        <w:ind w:firstLine="709"/>
        <w:rPr>
          <w:rFonts w:ascii="Times New Roman" w:eastAsia="Calibri" w:hAnsi="Times New Roman" w:cs="Times New Roman"/>
          <w:kern w:val="1"/>
          <w:sz w:val="24"/>
          <w:szCs w:val="24"/>
          <w:lang w:eastAsia="ar-SA"/>
        </w:rPr>
      </w:pPr>
      <w:r w:rsidRPr="00E965C2">
        <w:rPr>
          <w:rFonts w:ascii="Times New Roman" w:eastAsia="Calibri" w:hAnsi="Times New Roman" w:cs="Times New Roman"/>
          <w:b/>
          <w:kern w:val="1"/>
          <w:sz w:val="24"/>
          <w:szCs w:val="24"/>
          <w:lang w:eastAsia="ar-SA"/>
        </w:rPr>
        <w:t xml:space="preserve">11. </w:t>
      </w:r>
      <w:r w:rsidRPr="00E965C2">
        <w:rPr>
          <w:rFonts w:ascii="Times New Roman" w:eastAsia="Calibri" w:hAnsi="Times New Roman" w:cs="Times New Roman"/>
          <w:b/>
          <w:bCs/>
          <w:kern w:val="1"/>
          <w:sz w:val="24"/>
          <w:szCs w:val="24"/>
          <w:lang w:eastAsia="ar-SA"/>
        </w:rPr>
        <w:t xml:space="preserve">Vykdant sutartį pasitelksiu šiuos specialistus, kuriuos ketinu įdarbinti (toliau - </w:t>
      </w:r>
      <w:proofErr w:type="spellStart"/>
      <w:r w:rsidRPr="00E965C2">
        <w:rPr>
          <w:rFonts w:ascii="Times New Roman" w:eastAsia="Calibri" w:hAnsi="Times New Roman" w:cs="Times New Roman"/>
          <w:b/>
          <w:bCs/>
          <w:kern w:val="1"/>
          <w:sz w:val="24"/>
          <w:szCs w:val="24"/>
          <w:lang w:eastAsia="ar-SA"/>
        </w:rPr>
        <w:t>kvazisubrangovas</w:t>
      </w:r>
      <w:proofErr w:type="spellEnd"/>
      <w:r w:rsidRPr="00E965C2">
        <w:rPr>
          <w:rFonts w:ascii="Times New Roman" w:eastAsia="Calibri" w:hAnsi="Times New Roman" w:cs="Times New Roman"/>
          <w:b/>
          <w:bCs/>
          <w:kern w:val="1"/>
          <w:sz w:val="24"/>
          <w:szCs w:val="24"/>
          <w:lang w:eastAsia="ar-SA"/>
        </w:rPr>
        <w:t xml:space="preserve">) </w:t>
      </w:r>
      <w:r w:rsidRPr="00E965C2">
        <w:rPr>
          <w:rFonts w:ascii="Times New Roman" w:eastAsia="Calibri" w:hAnsi="Times New Roman" w:cs="Times New Roman"/>
          <w:kern w:val="1"/>
          <w:sz w:val="24"/>
          <w:szCs w:val="24"/>
          <w:lang w:eastAsia="ar-S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195"/>
        <w:gridCol w:w="4877"/>
      </w:tblGrid>
      <w:tr w:rsidR="00A64400" w:rsidRPr="00E965C2" w14:paraId="52EBB288" w14:textId="77777777" w:rsidTr="00D36C1C">
        <w:trPr>
          <w:trHeight w:val="849"/>
        </w:trPr>
        <w:tc>
          <w:tcPr>
            <w:tcW w:w="704" w:type="dxa"/>
          </w:tcPr>
          <w:p w14:paraId="2B13686C" w14:textId="77777777" w:rsidR="00A64400" w:rsidRPr="00E965C2" w:rsidRDefault="00A64400" w:rsidP="00A64400">
            <w:pPr>
              <w:tabs>
                <w:tab w:val="left" w:pos="0"/>
              </w:tabs>
              <w:suppressAutoHyphens/>
              <w:spacing w:line="240" w:lineRule="auto"/>
              <w:ind w:left="57" w:right="-3" w:hanging="57"/>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Eil. Nr.</w:t>
            </w:r>
          </w:p>
        </w:tc>
        <w:tc>
          <w:tcPr>
            <w:tcW w:w="4195" w:type="dxa"/>
          </w:tcPr>
          <w:p w14:paraId="2299C17E" w14:textId="77777777" w:rsidR="00A64400" w:rsidRPr="00E965C2" w:rsidRDefault="00A64400" w:rsidP="00A64400">
            <w:pPr>
              <w:suppressAutoHyphens/>
              <w:spacing w:line="240" w:lineRule="auto"/>
              <w:ind w:left="57" w:firstLine="652"/>
              <w:jc w:val="center"/>
              <w:rPr>
                <w:rFonts w:ascii="Times New Roman" w:eastAsia="Calibri" w:hAnsi="Times New Roman" w:cs="Times New Roman"/>
                <w:kern w:val="1"/>
                <w:sz w:val="24"/>
                <w:szCs w:val="24"/>
                <w:lang w:eastAsia="ar-SA"/>
              </w:rPr>
            </w:pPr>
            <w:proofErr w:type="spellStart"/>
            <w:r w:rsidRPr="00E965C2">
              <w:rPr>
                <w:rFonts w:ascii="Times New Roman" w:eastAsia="Calibri" w:hAnsi="Times New Roman" w:cs="Times New Roman"/>
                <w:kern w:val="1"/>
                <w:sz w:val="24"/>
                <w:szCs w:val="24"/>
                <w:lang w:eastAsia="ar-SA"/>
              </w:rPr>
              <w:t>Kvazisubrangovų</w:t>
            </w:r>
            <w:proofErr w:type="spellEnd"/>
            <w:r w:rsidRPr="00E965C2">
              <w:rPr>
                <w:rFonts w:ascii="Times New Roman" w:eastAsia="Calibri" w:hAnsi="Times New Roman" w:cs="Times New Roman"/>
                <w:kern w:val="1"/>
                <w:sz w:val="24"/>
                <w:szCs w:val="24"/>
                <w:lang w:eastAsia="ar-SA"/>
              </w:rPr>
              <w:t xml:space="preserve"> vardas ir pavardė</w:t>
            </w:r>
          </w:p>
        </w:tc>
        <w:tc>
          <w:tcPr>
            <w:tcW w:w="4877" w:type="dxa"/>
          </w:tcPr>
          <w:p w14:paraId="7FA0B278" w14:textId="77777777" w:rsidR="00A64400" w:rsidRPr="00E965C2" w:rsidRDefault="00A64400" w:rsidP="00A64400">
            <w:pPr>
              <w:suppressAutoHyphens/>
              <w:spacing w:line="240" w:lineRule="auto"/>
              <w:ind w:firstLine="0"/>
              <w:rPr>
                <w:rFonts w:ascii="Times New Roman" w:eastAsia="Calibri" w:hAnsi="Times New Roman" w:cs="Times New Roman"/>
                <w:kern w:val="1"/>
                <w:sz w:val="24"/>
                <w:szCs w:val="24"/>
                <w:lang w:eastAsia="ar-SA"/>
              </w:rPr>
            </w:pPr>
            <w:proofErr w:type="spellStart"/>
            <w:r w:rsidRPr="00E965C2">
              <w:rPr>
                <w:rFonts w:ascii="Times New Roman" w:eastAsia="Calibri" w:hAnsi="Times New Roman" w:cs="Times New Roman"/>
                <w:kern w:val="1"/>
                <w:sz w:val="24"/>
                <w:szCs w:val="24"/>
                <w:lang w:eastAsia="ar-SA"/>
              </w:rPr>
              <w:t>Kvazisubrangovams</w:t>
            </w:r>
            <w:proofErr w:type="spellEnd"/>
            <w:r w:rsidRPr="00E965C2">
              <w:rPr>
                <w:rFonts w:ascii="Times New Roman" w:eastAsia="Calibri" w:hAnsi="Times New Roman" w:cs="Times New Roman"/>
                <w:kern w:val="1"/>
                <w:sz w:val="24"/>
                <w:szCs w:val="24"/>
                <w:lang w:eastAsia="ar-SA"/>
              </w:rPr>
              <w:t xml:space="preserve"> numatomi perduoti darbai/paslaugos (</w:t>
            </w:r>
            <w:r w:rsidRPr="00E965C2">
              <w:rPr>
                <w:rFonts w:ascii="Times New Roman" w:eastAsia="Calibri" w:hAnsi="Times New Roman" w:cs="Times New Roman"/>
                <w:i/>
                <w:kern w:val="1"/>
                <w:sz w:val="24"/>
                <w:szCs w:val="24"/>
                <w:lang w:eastAsia="ar-SA"/>
              </w:rPr>
              <w:t>įvardinti konkrečiai darbus/paslaugas</w:t>
            </w:r>
            <w:r w:rsidRPr="00E965C2">
              <w:rPr>
                <w:rFonts w:ascii="Times New Roman" w:eastAsia="Calibri" w:hAnsi="Times New Roman" w:cs="Times New Roman"/>
                <w:kern w:val="1"/>
                <w:sz w:val="24"/>
                <w:szCs w:val="24"/>
                <w:lang w:eastAsia="ar-SA"/>
              </w:rPr>
              <w:t xml:space="preserve">); </w:t>
            </w:r>
          </w:p>
        </w:tc>
      </w:tr>
      <w:tr w:rsidR="00A64400" w:rsidRPr="00E965C2" w14:paraId="4C07132D" w14:textId="77777777" w:rsidTr="00D36C1C">
        <w:trPr>
          <w:trHeight w:val="436"/>
        </w:trPr>
        <w:tc>
          <w:tcPr>
            <w:tcW w:w="704" w:type="dxa"/>
          </w:tcPr>
          <w:p w14:paraId="372CFEDF" w14:textId="77777777" w:rsidR="00A64400" w:rsidRPr="00E965C2" w:rsidRDefault="00A64400" w:rsidP="00A64400">
            <w:pPr>
              <w:suppressAutoHyphens/>
              <w:spacing w:after="200" w:line="360" w:lineRule="atLeast"/>
              <w:ind w:left="57" w:firstLine="652"/>
              <w:rPr>
                <w:rFonts w:ascii="Times New Roman" w:eastAsia="Calibri" w:hAnsi="Times New Roman" w:cs="Times New Roman"/>
                <w:kern w:val="1"/>
                <w:sz w:val="24"/>
                <w:szCs w:val="24"/>
                <w:highlight w:val="lightGray"/>
                <w:lang w:eastAsia="ar-SA"/>
              </w:rPr>
            </w:pPr>
          </w:p>
        </w:tc>
        <w:tc>
          <w:tcPr>
            <w:tcW w:w="4195" w:type="dxa"/>
          </w:tcPr>
          <w:p w14:paraId="543A8754" w14:textId="77777777" w:rsidR="00A64400" w:rsidRPr="00E965C2" w:rsidRDefault="00A64400" w:rsidP="00A64400">
            <w:pPr>
              <w:suppressAutoHyphens/>
              <w:spacing w:after="200" w:line="360" w:lineRule="atLeast"/>
              <w:ind w:firstLine="0"/>
              <w:rPr>
                <w:rFonts w:ascii="Times New Roman" w:eastAsia="Calibri" w:hAnsi="Times New Roman" w:cs="Times New Roman"/>
                <w:kern w:val="1"/>
                <w:sz w:val="24"/>
                <w:szCs w:val="24"/>
                <w:highlight w:val="lightGray"/>
                <w:lang w:eastAsia="ar-SA"/>
              </w:rPr>
            </w:pPr>
          </w:p>
        </w:tc>
        <w:tc>
          <w:tcPr>
            <w:tcW w:w="4877" w:type="dxa"/>
          </w:tcPr>
          <w:p w14:paraId="646684F2" w14:textId="77777777" w:rsidR="00A64400" w:rsidRPr="00E965C2" w:rsidRDefault="00A64400" w:rsidP="00A64400">
            <w:pPr>
              <w:suppressAutoHyphens/>
              <w:spacing w:after="200" w:line="360" w:lineRule="atLeast"/>
              <w:ind w:left="57" w:firstLine="652"/>
              <w:rPr>
                <w:rFonts w:ascii="Times New Roman" w:eastAsia="Calibri" w:hAnsi="Times New Roman" w:cs="Times New Roman"/>
                <w:kern w:val="1"/>
                <w:sz w:val="24"/>
                <w:szCs w:val="24"/>
                <w:highlight w:val="lightGray"/>
                <w:lang w:eastAsia="ar-SA"/>
              </w:rPr>
            </w:pPr>
          </w:p>
        </w:tc>
      </w:tr>
    </w:tbl>
    <w:p w14:paraId="46778854" w14:textId="77777777" w:rsidR="00A64400" w:rsidRPr="00E965C2" w:rsidRDefault="00A64400" w:rsidP="00A64400">
      <w:pPr>
        <w:suppressAutoHyphens/>
        <w:spacing w:line="240" w:lineRule="auto"/>
        <w:ind w:firstLine="720"/>
        <w:rPr>
          <w:rFonts w:ascii="Times New Roman" w:eastAsia="Calibri" w:hAnsi="Times New Roman" w:cs="Times New Roman"/>
          <w:bCs/>
          <w:kern w:val="1"/>
          <w:sz w:val="24"/>
          <w:szCs w:val="24"/>
          <w:lang w:eastAsia="ar-SA"/>
        </w:rPr>
      </w:pPr>
      <w:r w:rsidRPr="00E965C2">
        <w:rPr>
          <w:rFonts w:ascii="Times New Roman" w:eastAsia="Calibri" w:hAnsi="Times New Roman" w:cs="Times New Roman"/>
          <w:kern w:val="1"/>
          <w:sz w:val="24"/>
          <w:szCs w:val="24"/>
          <w:lang w:eastAsia="ar-SA"/>
        </w:rPr>
        <w:t>***</w:t>
      </w:r>
      <w:r w:rsidRPr="00E965C2">
        <w:rPr>
          <w:rFonts w:ascii="Times New Roman" w:eastAsia="Calibri" w:hAnsi="Times New Roman" w:cs="Times New Roman"/>
          <w:bCs/>
          <w:kern w:val="1"/>
          <w:sz w:val="24"/>
          <w:szCs w:val="24"/>
          <w:lang w:eastAsia="ar-SA"/>
        </w:rPr>
        <w:t xml:space="preserve">Pildyti tuomet, jei sutarties vykdymui bus pasitelkti </w:t>
      </w:r>
      <w:proofErr w:type="spellStart"/>
      <w:r w:rsidRPr="00E965C2">
        <w:rPr>
          <w:rFonts w:ascii="Times New Roman" w:eastAsia="Calibri" w:hAnsi="Times New Roman" w:cs="Times New Roman"/>
          <w:bCs/>
          <w:kern w:val="1"/>
          <w:sz w:val="24"/>
          <w:szCs w:val="24"/>
          <w:lang w:eastAsia="ar-SA"/>
        </w:rPr>
        <w:t>kvazisubrangovai</w:t>
      </w:r>
      <w:proofErr w:type="spellEnd"/>
      <w:r w:rsidRPr="00E965C2">
        <w:rPr>
          <w:rFonts w:ascii="Times New Roman" w:eastAsia="Calibri" w:hAnsi="Times New Roman" w:cs="Times New Roman"/>
          <w:bCs/>
          <w:kern w:val="1"/>
          <w:sz w:val="24"/>
          <w:szCs w:val="24"/>
          <w:lang w:eastAsia="ar-SA"/>
        </w:rPr>
        <w:t>.</w:t>
      </w:r>
    </w:p>
    <w:p w14:paraId="72B5D654" w14:textId="77777777" w:rsidR="00A64400" w:rsidRPr="00E965C2" w:rsidRDefault="00A64400" w:rsidP="00A64400">
      <w:pPr>
        <w:suppressAutoHyphens/>
        <w:spacing w:line="240" w:lineRule="auto"/>
        <w:ind w:firstLine="0"/>
        <w:rPr>
          <w:rFonts w:ascii="Times New Roman" w:eastAsia="Calibri" w:hAnsi="Times New Roman" w:cs="Times New Roman"/>
          <w:kern w:val="1"/>
          <w:sz w:val="24"/>
          <w:szCs w:val="24"/>
          <w:lang w:eastAsia="ar-SA"/>
        </w:rPr>
      </w:pPr>
      <w:r w:rsidRPr="00E965C2">
        <w:rPr>
          <w:rFonts w:ascii="Times New Roman" w:eastAsia="Calibri" w:hAnsi="Times New Roman" w:cs="Times New Roman"/>
          <w:bCs/>
          <w:kern w:val="1"/>
          <w:sz w:val="24"/>
          <w:szCs w:val="24"/>
          <w:lang w:eastAsia="ar-SA"/>
        </w:rPr>
        <w:t>P</w:t>
      </w:r>
      <w:r w:rsidRPr="00E965C2">
        <w:rPr>
          <w:rFonts w:ascii="Times New Roman" w:eastAsia="Calibri" w:hAnsi="Times New Roman" w:cs="Times New Roman"/>
          <w:kern w:val="1"/>
          <w:sz w:val="24"/>
          <w:szCs w:val="24"/>
          <w:lang w:eastAsia="ar-SA"/>
        </w:rPr>
        <w:t xml:space="preserve">ateikiama </w:t>
      </w:r>
      <w:proofErr w:type="spellStart"/>
      <w:r w:rsidRPr="00E965C2">
        <w:rPr>
          <w:rFonts w:ascii="Times New Roman" w:eastAsia="Calibri" w:hAnsi="Times New Roman" w:cs="Times New Roman"/>
          <w:kern w:val="1"/>
          <w:sz w:val="24"/>
          <w:szCs w:val="24"/>
          <w:lang w:eastAsia="ar-SA"/>
        </w:rPr>
        <w:t>kvazisubtiekėjų</w:t>
      </w:r>
      <w:proofErr w:type="spellEnd"/>
      <w:r w:rsidRPr="00E965C2">
        <w:rPr>
          <w:rFonts w:ascii="Times New Roman" w:eastAsia="Calibri" w:hAnsi="Times New Roman" w:cs="Times New Roman"/>
          <w:kern w:val="1"/>
          <w:sz w:val="24"/>
          <w:szCs w:val="24"/>
          <w:lang w:eastAsia="ar-SA"/>
        </w:rPr>
        <w:t xml:space="preserve"> </w:t>
      </w:r>
      <w:r w:rsidRPr="00E965C2">
        <w:rPr>
          <w:rFonts w:ascii="Times New Roman" w:eastAsia="Calibri" w:hAnsi="Times New Roman" w:cs="Times New Roman"/>
          <w:bCs/>
          <w:kern w:val="1"/>
          <w:sz w:val="24"/>
          <w:szCs w:val="24"/>
          <w:lang w:eastAsia="ar-SA"/>
        </w:rPr>
        <w:t>pasirašytas laisvos formos sutikimas, patvirtinantis atlikti sutartyje nurodytus darbus/paslaugas ir rangovo ar subrangovo patvirtinimas, kad laimėjęs konkursą, įdarbins šį specialistą.</w:t>
      </w:r>
      <w:r w:rsidRPr="00E965C2">
        <w:rPr>
          <w:rFonts w:ascii="Times New Roman" w:eastAsia="Calibri" w:hAnsi="Times New Roman" w:cs="Times New Roman"/>
          <w:kern w:val="1"/>
          <w:sz w:val="24"/>
          <w:szCs w:val="24"/>
          <w:lang w:eastAsia="ar-SA"/>
        </w:rPr>
        <w:t xml:space="preserve"> </w:t>
      </w:r>
    </w:p>
    <w:p w14:paraId="44EC5039" w14:textId="77777777" w:rsidR="00A64400" w:rsidRPr="00E965C2" w:rsidRDefault="00A64400" w:rsidP="00A64400">
      <w:pPr>
        <w:suppressAutoHyphens/>
        <w:spacing w:after="200" w:line="360" w:lineRule="atLeast"/>
        <w:ind w:firstLine="720"/>
        <w:rPr>
          <w:rFonts w:ascii="Times New Roman" w:eastAsia="Calibri" w:hAnsi="Times New Roman" w:cs="Times New Roman"/>
          <w:kern w:val="1"/>
          <w:sz w:val="24"/>
          <w:szCs w:val="24"/>
          <w:lang w:eastAsia="ar-SA"/>
        </w:rPr>
      </w:pPr>
      <w:r w:rsidRPr="00E965C2">
        <w:rPr>
          <w:rFonts w:ascii="Times New Roman" w:eastAsia="Calibri" w:hAnsi="Times New Roman" w:cs="Times New Roman"/>
          <w:b/>
          <w:kern w:val="1"/>
          <w:sz w:val="24"/>
          <w:szCs w:val="24"/>
          <w:lang w:eastAsia="ar-SA"/>
        </w:rPr>
        <w:t>12. Šiame pasiūlyme yra pateikta ir konfidenciali informacija</w:t>
      </w:r>
      <w:r w:rsidRPr="00E965C2">
        <w:rPr>
          <w:rFonts w:ascii="Times New Roman" w:eastAsia="Calibri" w:hAnsi="Times New Roman" w:cs="Times New Roman"/>
          <w:kern w:val="1"/>
          <w:sz w:val="24"/>
          <w:szCs w:val="24"/>
          <w:lang w:eastAsia="ar-SA"/>
        </w:rPr>
        <w:t xml:space="preserve"> (dokumentai su konfidencialia informacija įsegti atskirai) ****:</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533"/>
        <w:gridCol w:w="5632"/>
      </w:tblGrid>
      <w:tr w:rsidR="00A64400" w:rsidRPr="00E965C2" w14:paraId="23F556FB" w14:textId="77777777" w:rsidTr="00D36C1C">
        <w:trPr>
          <w:trHeight w:val="753"/>
        </w:trPr>
        <w:tc>
          <w:tcPr>
            <w:tcW w:w="704" w:type="dxa"/>
          </w:tcPr>
          <w:p w14:paraId="38CE705A" w14:textId="77777777" w:rsidR="00A64400" w:rsidRPr="00E965C2" w:rsidRDefault="00A64400" w:rsidP="00A64400">
            <w:pPr>
              <w:suppressAutoHyphens/>
              <w:spacing w:after="200" w:line="276"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Eil. Nr.</w:t>
            </w:r>
          </w:p>
        </w:tc>
        <w:tc>
          <w:tcPr>
            <w:tcW w:w="3533" w:type="dxa"/>
          </w:tcPr>
          <w:p w14:paraId="62B8F7C6" w14:textId="77777777" w:rsidR="00A64400" w:rsidRPr="00E965C2" w:rsidRDefault="00A64400" w:rsidP="00A64400">
            <w:pPr>
              <w:suppressAutoHyphens/>
              <w:spacing w:after="200" w:line="276"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Pateikto dokumento pavadinimas</w:t>
            </w:r>
          </w:p>
        </w:tc>
        <w:tc>
          <w:tcPr>
            <w:tcW w:w="5632" w:type="dxa"/>
          </w:tcPr>
          <w:p w14:paraId="6D0640EB" w14:textId="77777777" w:rsidR="00A64400" w:rsidRPr="00E965C2" w:rsidRDefault="00A64400" w:rsidP="00A64400">
            <w:pPr>
              <w:suppressAutoHyphens/>
              <w:spacing w:after="200" w:line="276"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Dokumentas yra įkeltas šioje CVP IS pasiūlymo lango eilutėje („Prisegti dokumentai“</w:t>
            </w:r>
            <w:r w:rsidRPr="00E965C2">
              <w:rPr>
                <w:rFonts w:ascii="Times New Roman" w:eastAsia="Calibri" w:hAnsi="Times New Roman" w:cs="Times New Roman"/>
                <w:bCs/>
                <w:kern w:val="1"/>
                <w:sz w:val="24"/>
                <w:szCs w:val="24"/>
                <w:lang w:eastAsia="ar-SA"/>
              </w:rPr>
              <w:t>)</w:t>
            </w:r>
          </w:p>
        </w:tc>
      </w:tr>
      <w:tr w:rsidR="00A64400" w:rsidRPr="00E965C2" w14:paraId="7F691D45" w14:textId="77777777" w:rsidTr="00D36C1C">
        <w:trPr>
          <w:trHeight w:val="529"/>
        </w:trPr>
        <w:tc>
          <w:tcPr>
            <w:tcW w:w="704" w:type="dxa"/>
          </w:tcPr>
          <w:p w14:paraId="1616AC55" w14:textId="77777777" w:rsidR="00A64400" w:rsidRPr="00E965C2" w:rsidRDefault="00A64400" w:rsidP="00A64400">
            <w:pPr>
              <w:suppressAutoHyphens/>
              <w:spacing w:after="200" w:line="276" w:lineRule="auto"/>
              <w:ind w:firstLine="0"/>
              <w:rPr>
                <w:rFonts w:ascii="Times New Roman" w:eastAsia="Calibri" w:hAnsi="Times New Roman" w:cs="Times New Roman"/>
                <w:kern w:val="1"/>
                <w:sz w:val="24"/>
                <w:szCs w:val="24"/>
                <w:lang w:eastAsia="ar-SA"/>
              </w:rPr>
            </w:pPr>
          </w:p>
        </w:tc>
        <w:tc>
          <w:tcPr>
            <w:tcW w:w="3533" w:type="dxa"/>
          </w:tcPr>
          <w:p w14:paraId="7EDE07DA" w14:textId="77777777" w:rsidR="00A64400" w:rsidRPr="00E965C2" w:rsidRDefault="00A64400" w:rsidP="00A64400">
            <w:pPr>
              <w:suppressAutoHyphens/>
              <w:spacing w:after="200" w:line="276" w:lineRule="auto"/>
              <w:ind w:firstLine="0"/>
              <w:rPr>
                <w:rFonts w:ascii="Times New Roman" w:eastAsia="Calibri" w:hAnsi="Times New Roman" w:cs="Times New Roman"/>
                <w:kern w:val="1"/>
                <w:sz w:val="24"/>
                <w:szCs w:val="24"/>
                <w:lang w:eastAsia="ar-SA"/>
              </w:rPr>
            </w:pPr>
          </w:p>
        </w:tc>
        <w:tc>
          <w:tcPr>
            <w:tcW w:w="5632" w:type="dxa"/>
          </w:tcPr>
          <w:p w14:paraId="26E02145" w14:textId="77777777" w:rsidR="00A64400" w:rsidRPr="00E965C2" w:rsidRDefault="00A64400" w:rsidP="00A64400">
            <w:pPr>
              <w:suppressAutoHyphens/>
              <w:spacing w:after="200" w:line="276" w:lineRule="auto"/>
              <w:ind w:firstLine="0"/>
              <w:rPr>
                <w:rFonts w:ascii="Times New Roman" w:eastAsia="Calibri" w:hAnsi="Times New Roman" w:cs="Times New Roman"/>
                <w:kern w:val="1"/>
                <w:sz w:val="24"/>
                <w:szCs w:val="24"/>
                <w:lang w:eastAsia="ar-SA"/>
              </w:rPr>
            </w:pPr>
          </w:p>
        </w:tc>
      </w:tr>
      <w:tr w:rsidR="00A64400" w:rsidRPr="00E965C2" w14:paraId="28333D0F" w14:textId="77777777" w:rsidTr="00D36C1C">
        <w:trPr>
          <w:trHeight w:val="529"/>
        </w:trPr>
        <w:tc>
          <w:tcPr>
            <w:tcW w:w="704" w:type="dxa"/>
          </w:tcPr>
          <w:p w14:paraId="7E94CBA9" w14:textId="77777777" w:rsidR="00A64400" w:rsidRPr="00E965C2" w:rsidRDefault="00A64400" w:rsidP="00A64400">
            <w:pPr>
              <w:suppressAutoHyphens/>
              <w:spacing w:after="200" w:line="276" w:lineRule="auto"/>
              <w:ind w:firstLine="0"/>
              <w:rPr>
                <w:rFonts w:ascii="Times New Roman" w:eastAsia="Calibri" w:hAnsi="Times New Roman" w:cs="Times New Roman"/>
                <w:kern w:val="1"/>
                <w:sz w:val="24"/>
                <w:szCs w:val="24"/>
                <w:lang w:eastAsia="ar-SA"/>
              </w:rPr>
            </w:pPr>
          </w:p>
        </w:tc>
        <w:tc>
          <w:tcPr>
            <w:tcW w:w="3533" w:type="dxa"/>
          </w:tcPr>
          <w:p w14:paraId="2D560C4E" w14:textId="77777777" w:rsidR="00A64400" w:rsidRPr="00E965C2" w:rsidRDefault="00A64400" w:rsidP="00A64400">
            <w:pPr>
              <w:widowControl w:val="0"/>
              <w:tabs>
                <w:tab w:val="left" w:pos="1296"/>
                <w:tab w:val="center" w:pos="4153"/>
                <w:tab w:val="right" w:pos="8306"/>
              </w:tabs>
              <w:suppressAutoHyphens/>
              <w:spacing w:after="20" w:line="240" w:lineRule="auto"/>
              <w:ind w:firstLine="0"/>
              <w:rPr>
                <w:rFonts w:ascii="Times New Roman" w:eastAsia="Times New Roman" w:hAnsi="Times New Roman" w:cs="Times New Roman"/>
                <w:kern w:val="1"/>
                <w:sz w:val="24"/>
                <w:szCs w:val="24"/>
                <w:lang w:eastAsia="ar-SA"/>
              </w:rPr>
            </w:pPr>
          </w:p>
        </w:tc>
        <w:tc>
          <w:tcPr>
            <w:tcW w:w="5632" w:type="dxa"/>
          </w:tcPr>
          <w:p w14:paraId="5922D431" w14:textId="77777777" w:rsidR="00A64400" w:rsidRPr="00E965C2" w:rsidRDefault="00A64400" w:rsidP="00A64400">
            <w:pPr>
              <w:suppressAutoHyphens/>
              <w:spacing w:after="200" w:line="276" w:lineRule="auto"/>
              <w:ind w:firstLine="0"/>
              <w:rPr>
                <w:rFonts w:ascii="Times New Roman" w:eastAsia="Calibri" w:hAnsi="Times New Roman" w:cs="Times New Roman"/>
                <w:kern w:val="1"/>
                <w:sz w:val="24"/>
                <w:szCs w:val="24"/>
                <w:lang w:eastAsia="ar-SA"/>
              </w:rPr>
            </w:pPr>
          </w:p>
        </w:tc>
      </w:tr>
    </w:tbl>
    <w:p w14:paraId="50BA3972" w14:textId="77777777" w:rsidR="00A64400" w:rsidRPr="00E965C2" w:rsidRDefault="00A64400" w:rsidP="00A64400">
      <w:pPr>
        <w:suppressAutoHyphens/>
        <w:spacing w:after="200" w:line="276" w:lineRule="auto"/>
        <w:ind w:firstLine="720"/>
        <w:rPr>
          <w:rFonts w:ascii="Times New Roman" w:eastAsia="Calibri" w:hAnsi="Times New Roman" w:cs="Times New Roman"/>
          <w:bCs/>
          <w:kern w:val="1"/>
          <w:sz w:val="24"/>
          <w:szCs w:val="24"/>
          <w:lang w:eastAsia="ar-SA"/>
        </w:rPr>
      </w:pPr>
      <w:r w:rsidRPr="00E965C2">
        <w:rPr>
          <w:rFonts w:ascii="Times New Roman" w:eastAsia="Calibri" w:hAnsi="Times New Roman" w:cs="Times New Roman"/>
          <w:bCs/>
          <w:kern w:val="1"/>
          <w:sz w:val="24"/>
          <w:szCs w:val="24"/>
          <w:lang w:eastAsia="ar-SA"/>
        </w:rPr>
        <w:t xml:space="preserve">****Pildyti tuomet, jei bus pateikta konfidenciali informacija. Tiekėjas negali nurodyti, kad konfidenciali yra pasiūlymo kaina arba, kad visas pasiūlymas yra konfidencialus. </w:t>
      </w:r>
    </w:p>
    <w:p w14:paraId="133AB1D1" w14:textId="77777777" w:rsidR="00A64400" w:rsidRPr="00E965C2" w:rsidRDefault="00A64400" w:rsidP="00A64400">
      <w:pPr>
        <w:suppressAutoHyphens/>
        <w:spacing w:after="200" w:line="360" w:lineRule="atLeast"/>
        <w:ind w:firstLine="720"/>
        <w:rPr>
          <w:rFonts w:ascii="Times New Roman" w:eastAsia="Calibri" w:hAnsi="Times New Roman" w:cs="Times New Roman"/>
          <w:kern w:val="1"/>
          <w:sz w:val="24"/>
          <w:szCs w:val="24"/>
          <w:lang w:eastAsia="ar-SA"/>
        </w:rPr>
      </w:pPr>
      <w:r w:rsidRPr="00E965C2">
        <w:rPr>
          <w:rFonts w:ascii="Times New Roman" w:eastAsia="Calibri" w:hAnsi="Times New Roman" w:cs="Times New Roman"/>
          <w:b/>
          <w:kern w:val="1"/>
          <w:sz w:val="24"/>
          <w:szCs w:val="24"/>
          <w:lang w:eastAsia="ar-SA"/>
        </w:rPr>
        <w:t>13.</w:t>
      </w:r>
      <w:r w:rsidRPr="00E965C2">
        <w:rPr>
          <w:rFonts w:ascii="Times New Roman" w:eastAsia="Calibri" w:hAnsi="Times New Roman" w:cs="Times New Roman"/>
          <w:kern w:val="1"/>
          <w:sz w:val="24"/>
          <w:szCs w:val="24"/>
          <w:lang w:eastAsia="ar-SA"/>
        </w:rPr>
        <w:t xml:space="preserve"> </w:t>
      </w:r>
      <w:r w:rsidRPr="00E965C2">
        <w:rPr>
          <w:rFonts w:ascii="Times New Roman" w:eastAsia="Calibri" w:hAnsi="Times New Roman" w:cs="Times New Roman"/>
          <w:b/>
          <w:kern w:val="1"/>
          <w:sz w:val="24"/>
          <w:szCs w:val="24"/>
          <w:lang w:eastAsia="ar-SA"/>
        </w:rPr>
        <w:t>Kartu su pasiūlymu pateikiami šie dokumentai:</w:t>
      </w: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375"/>
        <w:gridCol w:w="3802"/>
      </w:tblGrid>
      <w:tr w:rsidR="00A64400" w:rsidRPr="00E965C2" w14:paraId="5BA2D48D" w14:textId="77777777" w:rsidTr="00D36C1C">
        <w:trPr>
          <w:trHeight w:val="527"/>
        </w:trPr>
        <w:tc>
          <w:tcPr>
            <w:tcW w:w="704" w:type="dxa"/>
          </w:tcPr>
          <w:p w14:paraId="4DC46BE0" w14:textId="77777777" w:rsidR="00A64400" w:rsidRPr="00E965C2" w:rsidRDefault="00A64400" w:rsidP="00A64400">
            <w:pPr>
              <w:suppressAutoHyphens/>
              <w:spacing w:after="200" w:line="276"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Eil. Nr.</w:t>
            </w:r>
          </w:p>
        </w:tc>
        <w:tc>
          <w:tcPr>
            <w:tcW w:w="5375" w:type="dxa"/>
          </w:tcPr>
          <w:p w14:paraId="036B5F1F" w14:textId="77777777" w:rsidR="00A64400" w:rsidRPr="00E965C2" w:rsidRDefault="00A64400" w:rsidP="00A64400">
            <w:pPr>
              <w:suppressAutoHyphens/>
              <w:spacing w:after="200" w:line="276"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Pateiktų dokumentų pavadinimas</w:t>
            </w:r>
          </w:p>
        </w:tc>
        <w:tc>
          <w:tcPr>
            <w:tcW w:w="3802" w:type="dxa"/>
          </w:tcPr>
          <w:p w14:paraId="492CED92" w14:textId="77777777" w:rsidR="00A64400" w:rsidRPr="00E965C2" w:rsidRDefault="00A64400" w:rsidP="00A64400">
            <w:pPr>
              <w:suppressAutoHyphens/>
              <w:spacing w:after="200" w:line="276" w:lineRule="auto"/>
              <w:ind w:firstLine="0"/>
              <w:jc w:val="center"/>
              <w:rPr>
                <w:rFonts w:ascii="Times New Roman" w:eastAsia="Calibri" w:hAnsi="Times New Roman" w:cs="Times New Roman"/>
                <w:kern w:val="1"/>
                <w:sz w:val="24"/>
                <w:szCs w:val="24"/>
                <w:lang w:eastAsia="ar-SA"/>
              </w:rPr>
            </w:pPr>
            <w:r w:rsidRPr="00E965C2">
              <w:rPr>
                <w:rFonts w:ascii="Times New Roman" w:eastAsia="Calibri" w:hAnsi="Times New Roman" w:cs="Times New Roman"/>
                <w:kern w:val="1"/>
                <w:sz w:val="24"/>
                <w:szCs w:val="24"/>
                <w:lang w:eastAsia="ar-SA"/>
              </w:rPr>
              <w:t>Dokumento puslapių skaičius</w:t>
            </w:r>
          </w:p>
        </w:tc>
      </w:tr>
      <w:tr w:rsidR="00A64400" w:rsidRPr="00E965C2" w14:paraId="33CA62B6" w14:textId="77777777" w:rsidTr="00D36C1C">
        <w:trPr>
          <w:trHeight w:val="527"/>
        </w:trPr>
        <w:tc>
          <w:tcPr>
            <w:tcW w:w="704" w:type="dxa"/>
          </w:tcPr>
          <w:p w14:paraId="10C10F40" w14:textId="77777777" w:rsidR="00A64400" w:rsidRPr="00E965C2" w:rsidRDefault="00A64400" w:rsidP="00A64400">
            <w:pPr>
              <w:suppressAutoHyphens/>
              <w:spacing w:after="200" w:line="276" w:lineRule="auto"/>
              <w:ind w:firstLine="0"/>
              <w:rPr>
                <w:rFonts w:ascii="Times New Roman" w:eastAsia="Calibri" w:hAnsi="Times New Roman" w:cs="Times New Roman"/>
                <w:kern w:val="1"/>
                <w:sz w:val="24"/>
                <w:szCs w:val="24"/>
                <w:lang w:eastAsia="ar-SA"/>
              </w:rPr>
            </w:pPr>
          </w:p>
        </w:tc>
        <w:tc>
          <w:tcPr>
            <w:tcW w:w="5375" w:type="dxa"/>
          </w:tcPr>
          <w:p w14:paraId="5972BE8C" w14:textId="77777777" w:rsidR="00A64400" w:rsidRPr="00E965C2" w:rsidRDefault="00A64400" w:rsidP="00A64400">
            <w:pPr>
              <w:suppressAutoHyphens/>
              <w:spacing w:after="200" w:line="276" w:lineRule="auto"/>
              <w:ind w:firstLine="0"/>
              <w:rPr>
                <w:rFonts w:ascii="Times New Roman" w:eastAsia="Calibri" w:hAnsi="Times New Roman" w:cs="Times New Roman"/>
                <w:kern w:val="1"/>
                <w:sz w:val="24"/>
                <w:szCs w:val="24"/>
                <w:lang w:eastAsia="ar-SA"/>
              </w:rPr>
            </w:pPr>
          </w:p>
        </w:tc>
        <w:tc>
          <w:tcPr>
            <w:tcW w:w="3802" w:type="dxa"/>
          </w:tcPr>
          <w:p w14:paraId="2204F8D2" w14:textId="77777777" w:rsidR="00A64400" w:rsidRPr="00E965C2" w:rsidRDefault="00A64400" w:rsidP="00A64400">
            <w:pPr>
              <w:suppressAutoHyphens/>
              <w:spacing w:after="200" w:line="276" w:lineRule="auto"/>
              <w:ind w:firstLine="0"/>
              <w:rPr>
                <w:rFonts w:ascii="Times New Roman" w:eastAsia="Calibri" w:hAnsi="Times New Roman" w:cs="Times New Roman"/>
                <w:kern w:val="1"/>
                <w:sz w:val="24"/>
                <w:szCs w:val="24"/>
                <w:lang w:eastAsia="ar-SA"/>
              </w:rPr>
            </w:pPr>
          </w:p>
        </w:tc>
      </w:tr>
      <w:tr w:rsidR="00A64400" w:rsidRPr="00E965C2" w14:paraId="35BAB0DA" w14:textId="77777777" w:rsidTr="00D36C1C">
        <w:trPr>
          <w:trHeight w:val="527"/>
        </w:trPr>
        <w:tc>
          <w:tcPr>
            <w:tcW w:w="704" w:type="dxa"/>
          </w:tcPr>
          <w:p w14:paraId="7639B276" w14:textId="77777777" w:rsidR="00A64400" w:rsidRPr="00E965C2" w:rsidRDefault="00A64400" w:rsidP="00A64400">
            <w:pPr>
              <w:suppressAutoHyphens/>
              <w:spacing w:after="200" w:line="276" w:lineRule="auto"/>
              <w:ind w:firstLine="0"/>
              <w:rPr>
                <w:rFonts w:ascii="Times New Roman" w:eastAsia="Calibri" w:hAnsi="Times New Roman" w:cs="Times New Roman"/>
                <w:kern w:val="1"/>
                <w:sz w:val="24"/>
                <w:szCs w:val="24"/>
                <w:lang w:eastAsia="ar-SA"/>
              </w:rPr>
            </w:pPr>
          </w:p>
        </w:tc>
        <w:tc>
          <w:tcPr>
            <w:tcW w:w="5375" w:type="dxa"/>
          </w:tcPr>
          <w:p w14:paraId="1E804A9C" w14:textId="77777777" w:rsidR="00A64400" w:rsidRPr="00E965C2" w:rsidRDefault="00A64400" w:rsidP="00A64400">
            <w:pPr>
              <w:widowControl w:val="0"/>
              <w:tabs>
                <w:tab w:val="left" w:pos="1296"/>
                <w:tab w:val="center" w:pos="4153"/>
                <w:tab w:val="right" w:pos="8306"/>
              </w:tabs>
              <w:suppressAutoHyphens/>
              <w:spacing w:after="20" w:line="240" w:lineRule="auto"/>
              <w:ind w:firstLine="0"/>
              <w:rPr>
                <w:rFonts w:ascii="Times New Roman" w:eastAsia="Times New Roman" w:hAnsi="Times New Roman" w:cs="Times New Roman"/>
                <w:kern w:val="1"/>
                <w:sz w:val="24"/>
                <w:szCs w:val="24"/>
                <w:lang w:eastAsia="ar-SA"/>
              </w:rPr>
            </w:pPr>
          </w:p>
        </w:tc>
        <w:tc>
          <w:tcPr>
            <w:tcW w:w="3802" w:type="dxa"/>
          </w:tcPr>
          <w:p w14:paraId="3ABB1252" w14:textId="77777777" w:rsidR="00A64400" w:rsidRPr="00E965C2" w:rsidRDefault="00A64400" w:rsidP="00A64400">
            <w:pPr>
              <w:suppressAutoHyphens/>
              <w:spacing w:after="200" w:line="276" w:lineRule="auto"/>
              <w:ind w:firstLine="0"/>
              <w:rPr>
                <w:rFonts w:ascii="Times New Roman" w:eastAsia="Calibri" w:hAnsi="Times New Roman" w:cs="Times New Roman"/>
                <w:kern w:val="1"/>
                <w:sz w:val="24"/>
                <w:szCs w:val="24"/>
                <w:lang w:eastAsia="ar-SA"/>
              </w:rPr>
            </w:pPr>
          </w:p>
        </w:tc>
      </w:tr>
    </w:tbl>
    <w:p w14:paraId="561F6599" w14:textId="77777777" w:rsidR="00A64400" w:rsidRPr="00E965C2" w:rsidRDefault="00A64400" w:rsidP="00A64400">
      <w:pPr>
        <w:suppressAutoHyphens/>
        <w:spacing w:after="200" w:line="276" w:lineRule="auto"/>
        <w:ind w:firstLine="0"/>
        <w:rPr>
          <w:rFonts w:ascii="Times New Roman" w:eastAsia="Calibri" w:hAnsi="Times New Roman" w:cs="Times New Roman"/>
          <w:b/>
          <w:i/>
          <w:kern w:val="1"/>
          <w:sz w:val="24"/>
          <w:szCs w:val="24"/>
          <w:u w:val="single"/>
          <w:lang w:eastAsia="ar-SA"/>
        </w:rPr>
      </w:pPr>
      <w:r w:rsidRPr="00E965C2">
        <w:rPr>
          <w:rFonts w:ascii="Times New Roman" w:eastAsia="Calibri" w:hAnsi="Times New Roman" w:cs="Times New Roman"/>
          <w:b/>
          <w:i/>
          <w:kern w:val="1"/>
          <w:sz w:val="24"/>
          <w:szCs w:val="24"/>
          <w:u w:val="single"/>
          <w:lang w:eastAsia="ar-SA"/>
        </w:rPr>
        <w:t xml:space="preserve">PASTABOS: </w:t>
      </w:r>
    </w:p>
    <w:p w14:paraId="0D898696" w14:textId="77777777" w:rsidR="00A64400" w:rsidRPr="00E965C2" w:rsidRDefault="00A64400" w:rsidP="00A64400">
      <w:pPr>
        <w:tabs>
          <w:tab w:val="left" w:pos="0"/>
          <w:tab w:val="left" w:pos="9631"/>
        </w:tabs>
        <w:suppressAutoHyphens/>
        <w:spacing w:after="200" w:line="320" w:lineRule="atLeast"/>
        <w:ind w:firstLine="0"/>
        <w:rPr>
          <w:rFonts w:ascii="Times New Roman" w:eastAsia="Calibri" w:hAnsi="Times New Roman" w:cs="Times New Roman"/>
          <w:b/>
          <w:i/>
          <w:kern w:val="1"/>
          <w:sz w:val="24"/>
          <w:szCs w:val="24"/>
          <w:lang w:eastAsia="ar-SA"/>
        </w:rPr>
      </w:pPr>
      <w:r w:rsidRPr="00E965C2">
        <w:rPr>
          <w:rFonts w:ascii="Times New Roman" w:eastAsia="Calibri" w:hAnsi="Times New Roman" w:cs="Times New Roman"/>
          <w:b/>
          <w:i/>
          <w:kern w:val="1"/>
          <w:sz w:val="24"/>
          <w:szCs w:val="24"/>
          <w:lang w:eastAsia="ar-SA"/>
        </w:rPr>
        <w:t xml:space="preserve">– 10 ir 11 punktuose prašome nurodyti subrangovus ir </w:t>
      </w:r>
      <w:proofErr w:type="spellStart"/>
      <w:r w:rsidRPr="00E965C2">
        <w:rPr>
          <w:rFonts w:ascii="Times New Roman" w:eastAsia="Calibri" w:hAnsi="Times New Roman" w:cs="Times New Roman"/>
          <w:b/>
          <w:i/>
          <w:kern w:val="1"/>
          <w:sz w:val="24"/>
          <w:szCs w:val="24"/>
          <w:lang w:eastAsia="ar-SA"/>
        </w:rPr>
        <w:t>kvazisubrangovus</w:t>
      </w:r>
      <w:proofErr w:type="spellEnd"/>
      <w:r w:rsidRPr="00E965C2">
        <w:rPr>
          <w:rFonts w:ascii="Times New Roman" w:eastAsia="Calibri" w:hAnsi="Times New Roman" w:cs="Times New Roman"/>
          <w:b/>
          <w:i/>
          <w:kern w:val="1"/>
          <w:sz w:val="24"/>
          <w:szCs w:val="24"/>
          <w:lang w:eastAsia="ar-SA"/>
        </w:rPr>
        <w:t xml:space="preserve">, nes subrangovai ir </w:t>
      </w:r>
      <w:proofErr w:type="spellStart"/>
      <w:r w:rsidRPr="00E965C2">
        <w:rPr>
          <w:rFonts w:ascii="Times New Roman" w:eastAsia="Calibri" w:hAnsi="Times New Roman" w:cs="Times New Roman"/>
          <w:b/>
          <w:i/>
          <w:kern w:val="1"/>
          <w:sz w:val="24"/>
          <w:szCs w:val="24"/>
          <w:lang w:eastAsia="ar-SA"/>
        </w:rPr>
        <w:t>k</w:t>
      </w:r>
      <w:r w:rsidRPr="00E965C2">
        <w:rPr>
          <w:rFonts w:ascii="Times New Roman" w:eastAsia="Calibri" w:hAnsi="Times New Roman" w:cs="Times New Roman"/>
          <w:b/>
          <w:bCs/>
          <w:i/>
          <w:kern w:val="1"/>
          <w:sz w:val="24"/>
          <w:szCs w:val="24"/>
          <w:lang w:eastAsia="ar-SA"/>
        </w:rPr>
        <w:t>vazisubrangovai</w:t>
      </w:r>
      <w:proofErr w:type="spellEnd"/>
      <w:r w:rsidRPr="00E965C2">
        <w:rPr>
          <w:rFonts w:ascii="Times New Roman" w:eastAsia="Calibri" w:hAnsi="Times New Roman" w:cs="Times New Roman"/>
          <w:b/>
          <w:i/>
          <w:kern w:val="1"/>
          <w:sz w:val="24"/>
          <w:szCs w:val="24"/>
          <w:lang w:eastAsia="ar-SA"/>
        </w:rPr>
        <w:t xml:space="preserve"> turi būti išviešinti teikiant pasiūlymą, nes po pasiūlymo pateikimo termino pabaigos pasitelkti (nurodyti) naujų subrangovų / </w:t>
      </w:r>
      <w:proofErr w:type="spellStart"/>
      <w:r w:rsidRPr="00E965C2">
        <w:rPr>
          <w:rFonts w:ascii="Times New Roman" w:eastAsia="Calibri" w:hAnsi="Times New Roman" w:cs="Times New Roman"/>
          <w:b/>
          <w:bCs/>
          <w:i/>
          <w:kern w:val="1"/>
          <w:sz w:val="24"/>
          <w:szCs w:val="24"/>
          <w:lang w:eastAsia="ar-SA"/>
        </w:rPr>
        <w:t>kvazisubrangovų</w:t>
      </w:r>
      <w:proofErr w:type="spellEnd"/>
      <w:r w:rsidRPr="00E965C2">
        <w:rPr>
          <w:rFonts w:ascii="Times New Roman" w:eastAsia="Calibri" w:hAnsi="Times New Roman" w:cs="Times New Roman"/>
          <w:b/>
          <w:i/>
          <w:kern w:val="1"/>
          <w:sz w:val="24"/>
          <w:szCs w:val="24"/>
          <w:lang w:eastAsia="ar-SA"/>
        </w:rPr>
        <w:t xml:space="preserve"> tam, kad atitiktų kvalifikacijos reikalavimus, negalės, t. y. po pasiūlymo pateikimo tiekėjas neturi teisės nurodyti naujus subrangovus /  </w:t>
      </w:r>
      <w:proofErr w:type="spellStart"/>
      <w:r w:rsidRPr="00E965C2">
        <w:rPr>
          <w:rFonts w:ascii="Times New Roman" w:eastAsia="Calibri" w:hAnsi="Times New Roman" w:cs="Times New Roman"/>
          <w:b/>
          <w:i/>
          <w:kern w:val="1"/>
          <w:sz w:val="24"/>
          <w:szCs w:val="24"/>
          <w:lang w:eastAsia="ar-SA"/>
        </w:rPr>
        <w:t>kvazisubrangovus</w:t>
      </w:r>
      <w:proofErr w:type="spellEnd"/>
      <w:r w:rsidRPr="00E965C2">
        <w:rPr>
          <w:rFonts w:ascii="Times New Roman" w:eastAsia="Calibri" w:hAnsi="Times New Roman" w:cs="Times New Roman"/>
          <w:b/>
          <w:i/>
          <w:kern w:val="1"/>
          <w:sz w:val="24"/>
          <w:szCs w:val="24"/>
          <w:lang w:eastAsia="ar-SA"/>
        </w:rPr>
        <w:t xml:space="preserve">, nes tokie veiksmai laikomi pasiūlymo keitimu, prieštarauja Viešųjų pirkimų įstatymo 55 str. 9 d. nuostatoms ir todėl toks tiekėjo pasiūlymas yra atmetamas. </w:t>
      </w:r>
    </w:p>
    <w:p w14:paraId="6FFCE076" w14:textId="77777777" w:rsidR="00A64400" w:rsidRPr="00E965C2" w:rsidRDefault="00A64400" w:rsidP="00A64400">
      <w:pPr>
        <w:suppressAutoHyphens/>
        <w:spacing w:after="200" w:line="276" w:lineRule="auto"/>
        <w:ind w:firstLine="0"/>
        <w:rPr>
          <w:rFonts w:ascii="Times New Roman" w:eastAsia="Calibri" w:hAnsi="Times New Roman" w:cs="Times New Roman"/>
          <w:i/>
          <w:kern w:val="1"/>
          <w:sz w:val="24"/>
          <w:szCs w:val="24"/>
          <w:u w:val="single"/>
          <w:lang w:eastAsia="ar-SA"/>
        </w:rPr>
      </w:pPr>
      <w:r w:rsidRPr="00E965C2">
        <w:rPr>
          <w:rFonts w:ascii="Times New Roman" w:eastAsia="Calibri" w:hAnsi="Times New Roman" w:cs="Times New Roman"/>
          <w:i/>
          <w:kern w:val="1"/>
          <w:sz w:val="24"/>
          <w:szCs w:val="24"/>
          <w:u w:val="single"/>
          <w:lang w:eastAsia="ar-SA"/>
        </w:rPr>
        <w:lastRenderedPageBreak/>
        <w:t>– 12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533C0301" w14:textId="4CE3CA02" w:rsidR="00A64400" w:rsidRPr="00E965C2" w:rsidRDefault="00A64400" w:rsidP="00A64400">
      <w:pPr>
        <w:suppressAutoHyphens/>
        <w:spacing w:after="200" w:line="276" w:lineRule="auto"/>
        <w:ind w:firstLine="0"/>
        <w:rPr>
          <w:rFonts w:ascii="Times New Roman" w:eastAsia="Calibri" w:hAnsi="Times New Roman" w:cs="Times New Roman"/>
          <w:i/>
          <w:kern w:val="1"/>
          <w:sz w:val="24"/>
          <w:szCs w:val="24"/>
          <w:u w:val="single"/>
          <w:lang w:eastAsia="ar-SA"/>
        </w:rPr>
      </w:pPr>
      <w:r w:rsidRPr="00E965C2">
        <w:rPr>
          <w:rFonts w:ascii="Times New Roman" w:eastAsia="Calibri" w:hAnsi="Times New Roman" w:cs="Times New Roman"/>
          <w:b/>
          <w:kern w:val="1"/>
          <w:sz w:val="24"/>
          <w:szCs w:val="24"/>
          <w:lang w:eastAsia="ar-SA"/>
        </w:rPr>
        <w:t xml:space="preserve">Pasiūlymas galioja iki ..................... (nurodyti). Pasiūlymas turi galioti ne trumpiau kaip </w:t>
      </w:r>
      <w:r w:rsidR="00717832" w:rsidRPr="00E965C2">
        <w:rPr>
          <w:rFonts w:ascii="Times New Roman" w:eastAsia="Calibri" w:hAnsi="Times New Roman" w:cs="Times New Roman"/>
          <w:b/>
          <w:kern w:val="1"/>
          <w:sz w:val="24"/>
          <w:szCs w:val="24"/>
          <w:lang w:eastAsia="ar-SA"/>
        </w:rPr>
        <w:t>6</w:t>
      </w:r>
      <w:r w:rsidRPr="00E965C2">
        <w:rPr>
          <w:rFonts w:ascii="Times New Roman" w:eastAsia="Calibri" w:hAnsi="Times New Roman" w:cs="Times New Roman"/>
          <w:b/>
          <w:kern w:val="1"/>
          <w:sz w:val="24"/>
          <w:szCs w:val="24"/>
          <w:lang w:eastAsia="ar-SA"/>
        </w:rPr>
        <w:t>0 kalendorinių dienų.</w:t>
      </w:r>
    </w:p>
    <w:tbl>
      <w:tblPr>
        <w:tblW w:w="9591" w:type="dxa"/>
        <w:tblInd w:w="108" w:type="dxa"/>
        <w:tblLayout w:type="fixed"/>
        <w:tblLook w:val="0000" w:firstRow="0" w:lastRow="0" w:firstColumn="0" w:lastColumn="0" w:noHBand="0" w:noVBand="0"/>
      </w:tblPr>
      <w:tblGrid>
        <w:gridCol w:w="2276"/>
        <w:gridCol w:w="420"/>
        <w:gridCol w:w="4360"/>
        <w:gridCol w:w="487"/>
        <w:gridCol w:w="1812"/>
        <w:gridCol w:w="236"/>
      </w:tblGrid>
      <w:tr w:rsidR="00A64400" w:rsidRPr="00E965C2" w14:paraId="62D1B792" w14:textId="77777777" w:rsidTr="00D36C1C">
        <w:trPr>
          <w:trHeight w:val="694"/>
        </w:trPr>
        <w:tc>
          <w:tcPr>
            <w:tcW w:w="2280" w:type="dxa"/>
            <w:tcBorders>
              <w:bottom w:val="single" w:sz="4" w:space="0" w:color="000000"/>
            </w:tcBorders>
            <w:shd w:val="clear" w:color="auto" w:fill="auto"/>
          </w:tcPr>
          <w:p w14:paraId="404C2C2F" w14:textId="77777777" w:rsidR="00A64400" w:rsidRPr="00E965C2" w:rsidRDefault="00A64400" w:rsidP="00A64400">
            <w:pPr>
              <w:suppressAutoHyphens/>
              <w:spacing w:after="200" w:line="276" w:lineRule="auto"/>
              <w:ind w:right="-1" w:firstLine="0"/>
              <w:jc w:val="left"/>
              <w:rPr>
                <w:rFonts w:ascii="Times New Roman" w:eastAsia="Calibri" w:hAnsi="Times New Roman" w:cs="Times New Roman"/>
                <w:kern w:val="1"/>
                <w:sz w:val="24"/>
                <w:szCs w:val="24"/>
                <w:lang w:val="en-US" w:eastAsia="ar-SA"/>
              </w:rPr>
            </w:pPr>
          </w:p>
        </w:tc>
        <w:tc>
          <w:tcPr>
            <w:tcW w:w="420" w:type="dxa"/>
            <w:shd w:val="clear" w:color="auto" w:fill="auto"/>
          </w:tcPr>
          <w:p w14:paraId="4547D35A" w14:textId="77777777" w:rsidR="00A64400" w:rsidRPr="00E965C2" w:rsidRDefault="00A64400" w:rsidP="00A64400">
            <w:pPr>
              <w:suppressAutoHyphens/>
              <w:snapToGrid w:val="0"/>
              <w:spacing w:after="200" w:line="276" w:lineRule="auto"/>
              <w:ind w:right="-1" w:firstLine="0"/>
              <w:jc w:val="center"/>
              <w:rPr>
                <w:rFonts w:ascii="Times New Roman" w:eastAsia="Calibri" w:hAnsi="Times New Roman" w:cs="Times New Roman"/>
                <w:kern w:val="1"/>
                <w:sz w:val="24"/>
                <w:szCs w:val="24"/>
                <w:lang w:eastAsia="ar-SA"/>
              </w:rPr>
            </w:pPr>
          </w:p>
        </w:tc>
        <w:tc>
          <w:tcPr>
            <w:tcW w:w="4366" w:type="dxa"/>
            <w:tcBorders>
              <w:bottom w:val="single" w:sz="4" w:space="0" w:color="000000"/>
            </w:tcBorders>
            <w:shd w:val="clear" w:color="auto" w:fill="auto"/>
          </w:tcPr>
          <w:p w14:paraId="6F83FA16" w14:textId="77777777" w:rsidR="00A64400" w:rsidRPr="00E965C2" w:rsidRDefault="00A64400" w:rsidP="00A64400">
            <w:pPr>
              <w:suppressAutoHyphens/>
              <w:snapToGrid w:val="0"/>
              <w:spacing w:after="200" w:line="276" w:lineRule="auto"/>
              <w:ind w:right="-1" w:firstLine="0"/>
              <w:jc w:val="center"/>
              <w:rPr>
                <w:rFonts w:ascii="Times New Roman" w:eastAsia="Calibri" w:hAnsi="Times New Roman" w:cs="Times New Roman"/>
                <w:kern w:val="1"/>
                <w:sz w:val="24"/>
                <w:szCs w:val="24"/>
                <w:lang w:eastAsia="ar-SA"/>
              </w:rPr>
            </w:pPr>
          </w:p>
        </w:tc>
        <w:tc>
          <w:tcPr>
            <w:tcW w:w="487" w:type="dxa"/>
            <w:shd w:val="clear" w:color="auto" w:fill="auto"/>
          </w:tcPr>
          <w:p w14:paraId="351E0864" w14:textId="77777777" w:rsidR="00A64400" w:rsidRPr="00E965C2" w:rsidRDefault="00A64400" w:rsidP="00A64400">
            <w:pPr>
              <w:suppressAutoHyphens/>
              <w:snapToGrid w:val="0"/>
              <w:spacing w:after="200" w:line="276" w:lineRule="auto"/>
              <w:ind w:right="-1" w:firstLine="0"/>
              <w:jc w:val="center"/>
              <w:rPr>
                <w:rFonts w:ascii="Times New Roman" w:eastAsia="Calibri" w:hAnsi="Times New Roman" w:cs="Times New Roman"/>
                <w:kern w:val="1"/>
                <w:sz w:val="24"/>
                <w:szCs w:val="24"/>
                <w:lang w:eastAsia="ar-SA"/>
              </w:rPr>
            </w:pPr>
          </w:p>
        </w:tc>
        <w:tc>
          <w:tcPr>
            <w:tcW w:w="1814" w:type="dxa"/>
            <w:tcBorders>
              <w:bottom w:val="single" w:sz="4" w:space="0" w:color="000000"/>
            </w:tcBorders>
            <w:shd w:val="clear" w:color="auto" w:fill="auto"/>
          </w:tcPr>
          <w:p w14:paraId="5C34BB78" w14:textId="77777777" w:rsidR="00A64400" w:rsidRPr="00E965C2" w:rsidRDefault="00A64400" w:rsidP="00A64400">
            <w:pPr>
              <w:suppressAutoHyphens/>
              <w:snapToGrid w:val="0"/>
              <w:spacing w:after="200" w:line="276" w:lineRule="auto"/>
              <w:ind w:right="-1" w:firstLine="0"/>
              <w:jc w:val="right"/>
              <w:rPr>
                <w:rFonts w:ascii="Times New Roman" w:eastAsia="Calibri" w:hAnsi="Times New Roman" w:cs="Times New Roman"/>
                <w:kern w:val="1"/>
                <w:sz w:val="24"/>
                <w:szCs w:val="24"/>
                <w:lang w:eastAsia="ar-SA"/>
              </w:rPr>
            </w:pPr>
          </w:p>
        </w:tc>
        <w:tc>
          <w:tcPr>
            <w:tcW w:w="224" w:type="dxa"/>
            <w:shd w:val="clear" w:color="auto" w:fill="auto"/>
          </w:tcPr>
          <w:p w14:paraId="6E08CDF2" w14:textId="77777777" w:rsidR="00A64400" w:rsidRPr="00E965C2" w:rsidRDefault="00A64400" w:rsidP="00A64400">
            <w:pPr>
              <w:suppressAutoHyphens/>
              <w:snapToGrid w:val="0"/>
              <w:spacing w:after="200" w:line="276" w:lineRule="auto"/>
              <w:ind w:right="-1" w:firstLine="0"/>
              <w:jc w:val="right"/>
              <w:rPr>
                <w:rFonts w:ascii="Times New Roman" w:eastAsia="Calibri" w:hAnsi="Times New Roman" w:cs="Times New Roman"/>
                <w:kern w:val="1"/>
                <w:sz w:val="24"/>
                <w:szCs w:val="24"/>
                <w:lang w:eastAsia="ar-SA"/>
              </w:rPr>
            </w:pPr>
          </w:p>
        </w:tc>
      </w:tr>
      <w:tr w:rsidR="00A64400" w:rsidRPr="00E965C2" w14:paraId="540DB6B6" w14:textId="77777777" w:rsidTr="00D36C1C">
        <w:trPr>
          <w:trHeight w:val="196"/>
        </w:trPr>
        <w:tc>
          <w:tcPr>
            <w:tcW w:w="2280" w:type="dxa"/>
            <w:tcBorders>
              <w:top w:val="single" w:sz="4" w:space="0" w:color="000000"/>
            </w:tcBorders>
            <w:shd w:val="clear" w:color="auto" w:fill="auto"/>
          </w:tcPr>
          <w:p w14:paraId="227C4338" w14:textId="77777777" w:rsidR="00A64400" w:rsidRPr="00E965C2" w:rsidRDefault="00A64400" w:rsidP="00A64400">
            <w:pPr>
              <w:suppressAutoHyphens/>
              <w:snapToGrid w:val="0"/>
              <w:spacing w:line="240" w:lineRule="auto"/>
              <w:ind w:firstLine="0"/>
              <w:jc w:val="left"/>
              <w:rPr>
                <w:rFonts w:ascii="Times New Roman" w:eastAsia="Arial" w:hAnsi="Times New Roman" w:cs="Times New Roman"/>
                <w:i/>
                <w:kern w:val="1"/>
                <w:position w:val="5"/>
                <w:sz w:val="24"/>
                <w:szCs w:val="24"/>
                <w:lang w:eastAsia="ar-SA"/>
              </w:rPr>
            </w:pPr>
            <w:r w:rsidRPr="00E965C2">
              <w:rPr>
                <w:rFonts w:ascii="Times New Roman" w:eastAsia="Arial" w:hAnsi="Times New Roman" w:cs="Times New Roman"/>
                <w:i/>
                <w:kern w:val="1"/>
                <w:position w:val="5"/>
                <w:sz w:val="24"/>
                <w:szCs w:val="24"/>
                <w:lang w:eastAsia="ar-SA"/>
              </w:rPr>
              <w:t>(Tiekėjo arba jo įgalioto asmens pareigų pavadinimas, vardas ir pavardė)</w:t>
            </w:r>
          </w:p>
        </w:tc>
        <w:tc>
          <w:tcPr>
            <w:tcW w:w="420" w:type="dxa"/>
            <w:shd w:val="clear" w:color="auto" w:fill="auto"/>
          </w:tcPr>
          <w:p w14:paraId="142B7365" w14:textId="77777777" w:rsidR="00A64400" w:rsidRPr="00E965C2" w:rsidRDefault="00A64400" w:rsidP="00A64400">
            <w:pPr>
              <w:suppressAutoHyphens/>
              <w:snapToGrid w:val="0"/>
              <w:spacing w:after="200" w:line="276" w:lineRule="auto"/>
              <w:ind w:right="-1" w:firstLine="0"/>
              <w:jc w:val="center"/>
              <w:rPr>
                <w:rFonts w:ascii="Times New Roman" w:eastAsia="Calibri" w:hAnsi="Times New Roman" w:cs="Times New Roman"/>
                <w:i/>
                <w:kern w:val="1"/>
                <w:sz w:val="24"/>
                <w:szCs w:val="24"/>
                <w:lang w:eastAsia="ar-SA"/>
              </w:rPr>
            </w:pPr>
          </w:p>
        </w:tc>
        <w:tc>
          <w:tcPr>
            <w:tcW w:w="4366" w:type="dxa"/>
            <w:tcBorders>
              <w:top w:val="single" w:sz="4" w:space="0" w:color="000000"/>
            </w:tcBorders>
            <w:shd w:val="clear" w:color="auto" w:fill="auto"/>
          </w:tcPr>
          <w:p w14:paraId="61F69812" w14:textId="77777777" w:rsidR="00A64400" w:rsidRPr="00E965C2" w:rsidRDefault="00A64400" w:rsidP="00A64400">
            <w:pPr>
              <w:suppressAutoHyphens/>
              <w:snapToGrid w:val="0"/>
              <w:spacing w:after="200" w:line="276" w:lineRule="auto"/>
              <w:ind w:right="-1" w:firstLine="0"/>
              <w:jc w:val="center"/>
              <w:rPr>
                <w:rFonts w:ascii="Times New Roman" w:eastAsia="Calibri" w:hAnsi="Times New Roman" w:cs="Times New Roman"/>
                <w:i/>
                <w:kern w:val="1"/>
                <w:sz w:val="24"/>
                <w:szCs w:val="24"/>
                <w:lang w:eastAsia="ar-SA"/>
              </w:rPr>
            </w:pPr>
            <w:r w:rsidRPr="00E965C2">
              <w:rPr>
                <w:rFonts w:ascii="Times New Roman" w:eastAsia="Calibri" w:hAnsi="Times New Roman" w:cs="Times New Roman"/>
                <w:i/>
                <w:kern w:val="1"/>
                <w:position w:val="7"/>
                <w:sz w:val="24"/>
                <w:szCs w:val="24"/>
                <w:lang w:eastAsia="ar-SA"/>
              </w:rPr>
              <w:t>(Parašas)</w:t>
            </w:r>
            <w:r w:rsidRPr="00E965C2">
              <w:rPr>
                <w:rFonts w:ascii="Times New Roman" w:eastAsia="Calibri" w:hAnsi="Times New Roman" w:cs="Times New Roman"/>
                <w:i/>
                <w:kern w:val="1"/>
                <w:sz w:val="24"/>
                <w:szCs w:val="24"/>
                <w:lang w:eastAsia="ar-SA"/>
              </w:rPr>
              <w:t xml:space="preserve"> </w:t>
            </w:r>
          </w:p>
        </w:tc>
        <w:tc>
          <w:tcPr>
            <w:tcW w:w="487" w:type="dxa"/>
            <w:shd w:val="clear" w:color="auto" w:fill="auto"/>
          </w:tcPr>
          <w:p w14:paraId="4C34D516" w14:textId="77777777" w:rsidR="00A64400" w:rsidRPr="00E965C2" w:rsidRDefault="00A64400" w:rsidP="00A64400">
            <w:pPr>
              <w:suppressAutoHyphens/>
              <w:snapToGrid w:val="0"/>
              <w:spacing w:after="200" w:line="276" w:lineRule="auto"/>
              <w:ind w:right="-1" w:firstLine="0"/>
              <w:jc w:val="center"/>
              <w:rPr>
                <w:rFonts w:ascii="Times New Roman" w:eastAsia="Calibri" w:hAnsi="Times New Roman" w:cs="Times New Roman"/>
                <w:i/>
                <w:kern w:val="1"/>
                <w:sz w:val="24"/>
                <w:szCs w:val="24"/>
                <w:lang w:eastAsia="ar-SA"/>
              </w:rPr>
            </w:pPr>
          </w:p>
        </w:tc>
        <w:tc>
          <w:tcPr>
            <w:tcW w:w="1814" w:type="dxa"/>
            <w:tcBorders>
              <w:top w:val="single" w:sz="4" w:space="0" w:color="000000"/>
            </w:tcBorders>
            <w:shd w:val="clear" w:color="auto" w:fill="auto"/>
          </w:tcPr>
          <w:p w14:paraId="21DF9213" w14:textId="77777777" w:rsidR="00A64400" w:rsidRPr="00E965C2" w:rsidRDefault="00A64400" w:rsidP="00A64400">
            <w:pPr>
              <w:suppressAutoHyphens/>
              <w:snapToGrid w:val="0"/>
              <w:spacing w:after="200" w:line="276" w:lineRule="auto"/>
              <w:ind w:right="-1" w:firstLine="0"/>
              <w:jc w:val="center"/>
              <w:rPr>
                <w:rFonts w:ascii="Times New Roman" w:eastAsia="Calibri" w:hAnsi="Times New Roman" w:cs="Times New Roman"/>
                <w:i/>
                <w:kern w:val="1"/>
                <w:sz w:val="24"/>
                <w:szCs w:val="24"/>
                <w:lang w:eastAsia="ar-SA"/>
              </w:rPr>
            </w:pPr>
            <w:r w:rsidRPr="00E965C2">
              <w:rPr>
                <w:rFonts w:ascii="Times New Roman" w:eastAsia="Calibri" w:hAnsi="Times New Roman" w:cs="Times New Roman"/>
                <w:i/>
                <w:kern w:val="1"/>
                <w:position w:val="7"/>
                <w:sz w:val="24"/>
                <w:szCs w:val="24"/>
                <w:lang w:eastAsia="ar-SA"/>
              </w:rPr>
              <w:t>(Vardas ir pavardė)</w:t>
            </w:r>
            <w:r w:rsidRPr="00E965C2">
              <w:rPr>
                <w:rFonts w:ascii="Times New Roman" w:eastAsia="Calibri" w:hAnsi="Times New Roman" w:cs="Times New Roman"/>
                <w:i/>
                <w:kern w:val="1"/>
                <w:sz w:val="24"/>
                <w:szCs w:val="24"/>
                <w:lang w:eastAsia="ar-SA"/>
              </w:rPr>
              <w:t xml:space="preserve"> </w:t>
            </w:r>
          </w:p>
        </w:tc>
        <w:tc>
          <w:tcPr>
            <w:tcW w:w="224" w:type="dxa"/>
            <w:shd w:val="clear" w:color="auto" w:fill="auto"/>
          </w:tcPr>
          <w:p w14:paraId="18F397A8" w14:textId="77777777" w:rsidR="00A64400" w:rsidRPr="00E965C2" w:rsidRDefault="00A64400" w:rsidP="00A64400">
            <w:pPr>
              <w:suppressAutoHyphens/>
              <w:snapToGrid w:val="0"/>
              <w:spacing w:after="200" w:line="276" w:lineRule="auto"/>
              <w:ind w:right="-1" w:firstLine="0"/>
              <w:jc w:val="center"/>
              <w:rPr>
                <w:rFonts w:ascii="Times New Roman" w:eastAsia="Calibri" w:hAnsi="Times New Roman" w:cs="Times New Roman"/>
                <w:i/>
                <w:kern w:val="1"/>
                <w:sz w:val="24"/>
                <w:szCs w:val="24"/>
                <w:lang w:eastAsia="ar-SA"/>
              </w:rPr>
            </w:pPr>
          </w:p>
        </w:tc>
      </w:tr>
    </w:tbl>
    <w:p w14:paraId="2D27442D" w14:textId="77777777" w:rsidR="00A64400" w:rsidRPr="00E965C2" w:rsidRDefault="00A64400" w:rsidP="00A64400">
      <w:pPr>
        <w:suppressAutoHyphens/>
        <w:spacing w:after="200" w:line="276" w:lineRule="auto"/>
        <w:ind w:firstLine="0"/>
        <w:jc w:val="left"/>
        <w:rPr>
          <w:rFonts w:ascii="Times New Roman" w:eastAsia="Calibri" w:hAnsi="Times New Roman" w:cs="Times New Roman"/>
          <w:kern w:val="1"/>
          <w:sz w:val="24"/>
          <w:szCs w:val="24"/>
          <w:lang w:eastAsia="ar-SA"/>
        </w:rPr>
      </w:pPr>
    </w:p>
    <w:p w14:paraId="1AA9499D" w14:textId="5196BA81" w:rsidR="00060B51" w:rsidRPr="00E965C2" w:rsidRDefault="00060B51">
      <w:pPr>
        <w:rPr>
          <w:rFonts w:ascii="Times New Roman" w:hAnsi="Times New Roman" w:cs="Times New Roman"/>
          <w:sz w:val="24"/>
          <w:szCs w:val="24"/>
        </w:rPr>
      </w:pPr>
      <w:r w:rsidRPr="00E965C2">
        <w:rPr>
          <w:rFonts w:ascii="Times New Roman" w:hAnsi="Times New Roman" w:cs="Times New Roman"/>
          <w:sz w:val="24"/>
          <w:szCs w:val="24"/>
        </w:rPr>
        <w:br w:type="page"/>
      </w:r>
    </w:p>
    <w:p w14:paraId="68C4BC99" w14:textId="77777777" w:rsidR="007D6542" w:rsidRPr="00E965C2" w:rsidRDefault="007D6542" w:rsidP="00CF29DC">
      <w:pPr>
        <w:spacing w:line="240" w:lineRule="auto"/>
        <w:ind w:firstLine="0"/>
        <w:rPr>
          <w:rFonts w:ascii="Times New Roman" w:hAnsi="Times New Roman" w:cs="Times New Roman"/>
          <w:sz w:val="24"/>
          <w:szCs w:val="24"/>
        </w:rPr>
      </w:pPr>
    </w:p>
    <w:p w14:paraId="06C44D50" w14:textId="77777777" w:rsidR="00A5799A" w:rsidRPr="00A5799A" w:rsidRDefault="00506996" w:rsidP="00A5799A">
      <w:pPr>
        <w:pStyle w:val="Antrat1"/>
        <w:jc w:val="right"/>
        <w:rPr>
          <w:rStyle w:val="Antrat1Diagrama"/>
          <w:rFonts w:ascii="Times New Roman" w:hAnsi="Times New Roman" w:cs="Times New Roman"/>
          <w:sz w:val="24"/>
          <w:szCs w:val="24"/>
        </w:rPr>
      </w:pPr>
      <w:bookmarkStart w:id="33" w:name="_Toc227155249"/>
      <w:r w:rsidRPr="00A5799A">
        <w:rPr>
          <w:rStyle w:val="Antrat1Diagrama"/>
          <w:rFonts w:ascii="Times New Roman" w:hAnsi="Times New Roman" w:cs="Times New Roman"/>
          <w:sz w:val="24"/>
          <w:szCs w:val="24"/>
        </w:rPr>
        <w:t xml:space="preserve">Pirkimo sąlygų </w:t>
      </w:r>
      <w:r w:rsidR="00717832" w:rsidRPr="00A5799A">
        <w:rPr>
          <w:rStyle w:val="Antrat1Diagrama"/>
          <w:rFonts w:ascii="Times New Roman" w:hAnsi="Times New Roman" w:cs="Times New Roman"/>
          <w:sz w:val="24"/>
          <w:szCs w:val="24"/>
        </w:rPr>
        <w:t>4</w:t>
      </w:r>
      <w:r w:rsidRPr="00A5799A">
        <w:rPr>
          <w:rStyle w:val="Antrat1Diagrama"/>
          <w:rFonts w:ascii="Times New Roman" w:hAnsi="Times New Roman" w:cs="Times New Roman"/>
          <w:sz w:val="24"/>
          <w:szCs w:val="24"/>
        </w:rPr>
        <w:t xml:space="preserve"> priedas</w:t>
      </w:r>
      <w:bookmarkEnd w:id="33"/>
      <w:r w:rsidRPr="00A5799A">
        <w:rPr>
          <w:rStyle w:val="Antrat1Diagrama"/>
          <w:rFonts w:ascii="Times New Roman" w:hAnsi="Times New Roman" w:cs="Times New Roman"/>
          <w:sz w:val="24"/>
          <w:szCs w:val="24"/>
        </w:rPr>
        <w:t xml:space="preserve"> </w:t>
      </w:r>
    </w:p>
    <w:p w14:paraId="282BAFD3" w14:textId="134CDCEE" w:rsidR="00506996" w:rsidRPr="00A5799A" w:rsidRDefault="00506996" w:rsidP="00A5799A">
      <w:pPr>
        <w:pStyle w:val="Betarp"/>
        <w:jc w:val="right"/>
        <w:rPr>
          <w:rFonts w:ascii="Times New Roman" w:hAnsi="Times New Roman" w:cs="Times New Roman"/>
          <w:sz w:val="24"/>
          <w:szCs w:val="24"/>
        </w:rPr>
      </w:pPr>
      <w:r w:rsidRPr="00A5799A">
        <w:rPr>
          <w:rFonts w:ascii="Times New Roman" w:hAnsi="Times New Roman" w:cs="Times New Roman"/>
          <w:sz w:val="24"/>
          <w:szCs w:val="24"/>
        </w:rPr>
        <w:t>„Sutarties projektas“</w:t>
      </w:r>
    </w:p>
    <w:p w14:paraId="13581C97" w14:textId="77777777" w:rsidR="00CF29DC" w:rsidRPr="00E965C2" w:rsidRDefault="00CF29DC" w:rsidP="00506996">
      <w:pPr>
        <w:spacing w:line="240" w:lineRule="auto"/>
        <w:ind w:left="7314" w:firstLine="0"/>
        <w:rPr>
          <w:rFonts w:ascii="Times New Roman" w:hAnsi="Times New Roman" w:cs="Times New Roman"/>
          <w:sz w:val="24"/>
          <w:szCs w:val="24"/>
        </w:rPr>
      </w:pPr>
    </w:p>
    <w:p w14:paraId="41AFDF04" w14:textId="77777777" w:rsidR="00CF29DC" w:rsidRPr="00E965C2" w:rsidRDefault="00CF29DC" w:rsidP="00506996">
      <w:pPr>
        <w:spacing w:line="240" w:lineRule="auto"/>
        <w:ind w:left="7314" w:firstLine="0"/>
        <w:rPr>
          <w:rFonts w:ascii="Times New Roman" w:hAnsi="Times New Roman" w:cs="Times New Roman"/>
          <w:sz w:val="24"/>
          <w:szCs w:val="24"/>
        </w:rPr>
      </w:pPr>
    </w:p>
    <w:p w14:paraId="5E7B0F6F" w14:textId="77777777" w:rsidR="00CF29DC" w:rsidRPr="00E965C2" w:rsidRDefault="00CF29DC" w:rsidP="00CF29DC">
      <w:pPr>
        <w:jc w:val="center"/>
        <w:rPr>
          <w:rFonts w:ascii="Times New Roman" w:hAnsi="Times New Roman" w:cs="Times New Roman"/>
          <w:b/>
          <w:bCs/>
          <w:smallCaps/>
          <w:sz w:val="24"/>
          <w:szCs w:val="24"/>
        </w:rPr>
      </w:pPr>
      <w:bookmarkStart w:id="34" w:name="_Hlk160625821"/>
      <w:r w:rsidRPr="00E965C2">
        <w:rPr>
          <w:rFonts w:ascii="Times New Roman" w:hAnsi="Times New Roman" w:cs="Times New Roman"/>
          <w:sz w:val="24"/>
          <w:szCs w:val="24"/>
        </w:rPr>
        <w:t>(prisegtas CVP IS atskiru dokumentu)</w:t>
      </w:r>
      <w:bookmarkEnd w:id="34"/>
    </w:p>
    <w:p w14:paraId="7CB80FF3" w14:textId="2C6CB943" w:rsidR="00506996" w:rsidRPr="00E965C2"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E965C2"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E965C2"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E965C2"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1C8635E" w14:textId="103BBAD4" w:rsidR="00CF29DC" w:rsidRPr="00E965C2" w:rsidRDefault="00112F92" w:rsidP="00CF29DC">
      <w:pPr>
        <w:jc w:val="center"/>
        <w:rPr>
          <w:rFonts w:ascii="Times New Roman" w:hAnsi="Times New Roman" w:cs="Times New Roman"/>
          <w:b/>
          <w:bCs/>
          <w:smallCaps/>
          <w:sz w:val="24"/>
          <w:szCs w:val="24"/>
        </w:rPr>
      </w:pPr>
      <w:r w:rsidRPr="00E965C2">
        <w:rPr>
          <w:rFonts w:ascii="Times New Roman" w:eastAsiaTheme="minorHAnsi" w:hAnsi="Times New Roman" w:cs="Times New Roman"/>
          <w:bCs/>
          <w:iCs/>
          <w:sz w:val="24"/>
          <w:szCs w:val="24"/>
        </w:rPr>
        <w:br w:type="page"/>
      </w:r>
    </w:p>
    <w:p w14:paraId="740D01D6" w14:textId="77777777" w:rsidR="00A5799A" w:rsidRDefault="00A5799A" w:rsidP="00A5799A">
      <w:pPr>
        <w:ind w:left="2779" w:firstLine="4592"/>
        <w:jc w:val="right"/>
        <w:rPr>
          <w:rFonts w:ascii="Times New Roman" w:hAnsi="Times New Roman" w:cs="Times New Roman"/>
          <w:sz w:val="24"/>
          <w:szCs w:val="24"/>
        </w:rPr>
        <w:sectPr w:rsidR="00A5799A" w:rsidSect="00A5799A">
          <w:headerReference w:type="default" r:id="rId12"/>
          <w:footerReference w:type="default" r:id="rId13"/>
          <w:headerReference w:type="first" r:id="rId14"/>
          <w:footerReference w:type="first" r:id="rId15"/>
          <w:pgSz w:w="12240" w:h="15840"/>
          <w:pgMar w:top="1701" w:right="567" w:bottom="1134" w:left="1701" w:header="720" w:footer="720" w:gutter="0"/>
          <w:cols w:space="720"/>
          <w:titlePg/>
          <w:docGrid w:linePitch="360"/>
        </w:sectPr>
      </w:pPr>
    </w:p>
    <w:p w14:paraId="302AE818" w14:textId="77777777" w:rsidR="00A5799A" w:rsidRPr="00A5799A" w:rsidRDefault="005110A6" w:rsidP="00A5799A">
      <w:pPr>
        <w:pStyle w:val="Antrat1"/>
        <w:jc w:val="right"/>
        <w:rPr>
          <w:rFonts w:ascii="Times New Roman" w:hAnsi="Times New Roman" w:cs="Times New Roman"/>
          <w:sz w:val="24"/>
          <w:szCs w:val="24"/>
        </w:rPr>
      </w:pPr>
      <w:bookmarkStart w:id="35" w:name="_Toc227155250"/>
      <w:r w:rsidRPr="00A5799A">
        <w:rPr>
          <w:rFonts w:ascii="Times New Roman" w:hAnsi="Times New Roman" w:cs="Times New Roman"/>
          <w:sz w:val="24"/>
          <w:szCs w:val="24"/>
        </w:rPr>
        <w:lastRenderedPageBreak/>
        <w:t xml:space="preserve">Pirkimo sąlygų </w:t>
      </w:r>
      <w:r w:rsidR="00717832" w:rsidRPr="00A5799A">
        <w:rPr>
          <w:rFonts w:ascii="Times New Roman" w:hAnsi="Times New Roman" w:cs="Times New Roman"/>
          <w:sz w:val="24"/>
          <w:szCs w:val="24"/>
        </w:rPr>
        <w:t>5</w:t>
      </w:r>
      <w:r w:rsidR="00A30A77" w:rsidRPr="00A5799A">
        <w:rPr>
          <w:rFonts w:ascii="Times New Roman" w:hAnsi="Times New Roman" w:cs="Times New Roman"/>
          <w:sz w:val="24"/>
          <w:szCs w:val="24"/>
        </w:rPr>
        <w:t xml:space="preserve"> </w:t>
      </w:r>
      <w:r w:rsidRPr="00A5799A">
        <w:rPr>
          <w:rFonts w:ascii="Times New Roman" w:hAnsi="Times New Roman" w:cs="Times New Roman"/>
          <w:sz w:val="24"/>
          <w:szCs w:val="24"/>
        </w:rPr>
        <w:t>priedas</w:t>
      </w:r>
      <w:bookmarkEnd w:id="35"/>
      <w:r w:rsidR="00A5799A" w:rsidRPr="00A5799A">
        <w:rPr>
          <w:rFonts w:ascii="Times New Roman" w:hAnsi="Times New Roman" w:cs="Times New Roman"/>
          <w:sz w:val="24"/>
          <w:szCs w:val="24"/>
        </w:rPr>
        <w:t xml:space="preserve"> </w:t>
      </w:r>
    </w:p>
    <w:p w14:paraId="163D66E3" w14:textId="410677B3" w:rsidR="009B4090" w:rsidRPr="00E965C2" w:rsidRDefault="005110A6" w:rsidP="00A5799A">
      <w:pPr>
        <w:ind w:left="2779" w:firstLine="4592"/>
        <w:jc w:val="right"/>
        <w:rPr>
          <w:rFonts w:ascii="Times New Roman" w:eastAsiaTheme="minorHAnsi" w:hAnsi="Times New Roman" w:cs="Times New Roman"/>
          <w:bCs/>
          <w:iCs/>
          <w:sz w:val="24"/>
          <w:szCs w:val="24"/>
        </w:rPr>
      </w:pPr>
      <w:r w:rsidRPr="00E965C2">
        <w:rPr>
          <w:rFonts w:ascii="Times New Roman" w:hAnsi="Times New Roman" w:cs="Times New Roman"/>
          <w:sz w:val="24"/>
          <w:szCs w:val="24"/>
        </w:rPr>
        <w:t>„Terminai“</w:t>
      </w:r>
    </w:p>
    <w:p w14:paraId="3C4C7BB6" w14:textId="5B1B043D" w:rsidR="009B4090" w:rsidRPr="00E965C2" w:rsidRDefault="009B4090" w:rsidP="009B4090">
      <w:pPr>
        <w:rPr>
          <w:rFonts w:ascii="Times New Roman" w:eastAsiaTheme="minorHAnsi" w:hAnsi="Times New Roman" w:cs="Times New Roman"/>
          <w:bCs/>
          <w:iCs/>
          <w:sz w:val="24"/>
          <w:szCs w:val="24"/>
        </w:rPr>
      </w:pPr>
    </w:p>
    <w:tbl>
      <w:tblPr>
        <w:tblStyle w:val="TableGrid2"/>
        <w:tblW w:w="5000" w:type="pct"/>
        <w:tblLook w:val="04A0" w:firstRow="1" w:lastRow="0" w:firstColumn="1" w:lastColumn="0" w:noHBand="0" w:noVBand="1"/>
      </w:tblPr>
      <w:tblGrid>
        <w:gridCol w:w="751"/>
        <w:gridCol w:w="4065"/>
        <w:gridCol w:w="5102"/>
        <w:gridCol w:w="3077"/>
      </w:tblGrid>
      <w:tr w:rsidR="009B4090" w:rsidRPr="00E965C2" w14:paraId="555CDB78" w14:textId="77777777" w:rsidTr="00A5799A">
        <w:trPr>
          <w:trHeight w:val="20"/>
          <w:tblHeader/>
        </w:trPr>
        <w:tc>
          <w:tcPr>
            <w:tcW w:w="289" w:type="pct"/>
          </w:tcPr>
          <w:p w14:paraId="5159A1ED" w14:textId="77777777" w:rsidR="009B4090" w:rsidRPr="00E965C2" w:rsidRDefault="009B4090" w:rsidP="006B0550">
            <w:pPr>
              <w:ind w:firstLine="0"/>
              <w:rPr>
                <w:sz w:val="24"/>
                <w:szCs w:val="24"/>
              </w:rPr>
            </w:pPr>
            <w:r w:rsidRPr="00E965C2">
              <w:rPr>
                <w:sz w:val="24"/>
                <w:szCs w:val="24"/>
              </w:rPr>
              <w:t>Eil.</w:t>
            </w:r>
          </w:p>
          <w:p w14:paraId="76A5D3AA" w14:textId="77777777" w:rsidR="009B4090" w:rsidRPr="00E965C2" w:rsidRDefault="009B4090" w:rsidP="006B0550">
            <w:pPr>
              <w:ind w:firstLine="0"/>
              <w:rPr>
                <w:sz w:val="24"/>
                <w:szCs w:val="24"/>
              </w:rPr>
            </w:pPr>
            <w:r w:rsidRPr="00E965C2">
              <w:rPr>
                <w:sz w:val="24"/>
                <w:szCs w:val="24"/>
              </w:rPr>
              <w:t>Nr.</w:t>
            </w:r>
          </w:p>
        </w:tc>
        <w:tc>
          <w:tcPr>
            <w:tcW w:w="1564" w:type="pct"/>
          </w:tcPr>
          <w:p w14:paraId="52B62767" w14:textId="77777777" w:rsidR="009B4090" w:rsidRPr="00E965C2" w:rsidRDefault="009B4090" w:rsidP="006B0550">
            <w:pPr>
              <w:ind w:firstLine="0"/>
              <w:rPr>
                <w:sz w:val="24"/>
                <w:szCs w:val="24"/>
              </w:rPr>
            </w:pPr>
            <w:r w:rsidRPr="00E965C2">
              <w:rPr>
                <w:b/>
                <w:sz w:val="24"/>
                <w:szCs w:val="24"/>
              </w:rPr>
              <w:t xml:space="preserve">VEIKSMAS </w:t>
            </w:r>
          </w:p>
        </w:tc>
        <w:tc>
          <w:tcPr>
            <w:tcW w:w="1963" w:type="pct"/>
            <w:hideMark/>
          </w:tcPr>
          <w:p w14:paraId="311283FE" w14:textId="77777777" w:rsidR="009B4090" w:rsidRPr="00E965C2" w:rsidRDefault="009B4090" w:rsidP="006B0550">
            <w:pPr>
              <w:ind w:firstLine="34"/>
              <w:rPr>
                <w:b/>
                <w:sz w:val="24"/>
                <w:szCs w:val="24"/>
              </w:rPr>
            </w:pPr>
            <w:r w:rsidRPr="00E965C2">
              <w:rPr>
                <w:b/>
                <w:sz w:val="24"/>
                <w:szCs w:val="24"/>
              </w:rPr>
              <w:t>DATA/DIENŲ SKAIČIUS/ LAIKAS</w:t>
            </w:r>
          </w:p>
          <w:p w14:paraId="2E5E7E7E" w14:textId="77777777" w:rsidR="009B4090" w:rsidRPr="00E965C2" w:rsidRDefault="009B4090" w:rsidP="006B0550">
            <w:pPr>
              <w:ind w:firstLine="34"/>
              <w:rPr>
                <w:sz w:val="24"/>
                <w:szCs w:val="24"/>
              </w:rPr>
            </w:pPr>
            <w:r w:rsidRPr="00E965C2">
              <w:rPr>
                <w:sz w:val="24"/>
                <w:szCs w:val="24"/>
              </w:rPr>
              <w:t>(Lietuvos laiku)</w:t>
            </w:r>
          </w:p>
        </w:tc>
        <w:tc>
          <w:tcPr>
            <w:tcW w:w="1184" w:type="pct"/>
            <w:hideMark/>
          </w:tcPr>
          <w:p w14:paraId="7A276BBB" w14:textId="77777777" w:rsidR="009B4090" w:rsidRPr="00E965C2" w:rsidRDefault="009B4090" w:rsidP="006B0550">
            <w:pPr>
              <w:ind w:firstLine="34"/>
              <w:rPr>
                <w:b/>
                <w:sz w:val="24"/>
                <w:szCs w:val="24"/>
              </w:rPr>
            </w:pPr>
            <w:r w:rsidRPr="00E965C2">
              <w:rPr>
                <w:b/>
                <w:sz w:val="24"/>
                <w:szCs w:val="24"/>
              </w:rPr>
              <w:t>PASTABOS</w:t>
            </w:r>
          </w:p>
        </w:tc>
      </w:tr>
      <w:tr w:rsidR="009B4090" w:rsidRPr="00E965C2" w14:paraId="71291966" w14:textId="77777777" w:rsidTr="00A5799A">
        <w:trPr>
          <w:trHeight w:val="20"/>
        </w:trPr>
        <w:tc>
          <w:tcPr>
            <w:tcW w:w="289" w:type="pct"/>
          </w:tcPr>
          <w:p w14:paraId="36FA22B3" w14:textId="08E10A71" w:rsidR="009B4090" w:rsidRPr="00E965C2" w:rsidRDefault="00517008" w:rsidP="006B0550">
            <w:pPr>
              <w:ind w:firstLine="0"/>
              <w:rPr>
                <w:bCs/>
                <w:sz w:val="24"/>
                <w:szCs w:val="24"/>
              </w:rPr>
            </w:pPr>
            <w:r w:rsidRPr="00E965C2">
              <w:rPr>
                <w:bCs/>
                <w:sz w:val="24"/>
                <w:szCs w:val="24"/>
              </w:rPr>
              <w:t>1</w:t>
            </w:r>
          </w:p>
        </w:tc>
        <w:tc>
          <w:tcPr>
            <w:tcW w:w="1564" w:type="pct"/>
          </w:tcPr>
          <w:p w14:paraId="3511EE24" w14:textId="0C005E1E" w:rsidR="009B4090" w:rsidRPr="00E965C2" w:rsidRDefault="0070455D" w:rsidP="006B0550">
            <w:pPr>
              <w:ind w:firstLine="0"/>
              <w:rPr>
                <w:bCs/>
                <w:sz w:val="24"/>
                <w:szCs w:val="24"/>
              </w:rPr>
            </w:pPr>
            <w:r w:rsidRPr="00E965C2">
              <w:rPr>
                <w:bCs/>
                <w:sz w:val="24"/>
                <w:szCs w:val="24"/>
              </w:rPr>
              <w:t>P</w:t>
            </w:r>
            <w:r w:rsidR="009B4090" w:rsidRPr="00E965C2">
              <w:rPr>
                <w:bCs/>
                <w:sz w:val="24"/>
                <w:szCs w:val="24"/>
              </w:rPr>
              <w:t>asiūlymų pateikimo terminas</w:t>
            </w:r>
          </w:p>
        </w:tc>
        <w:tc>
          <w:tcPr>
            <w:tcW w:w="1963" w:type="pct"/>
          </w:tcPr>
          <w:p w14:paraId="0BE9AF00" w14:textId="267557D8" w:rsidR="009B4090" w:rsidRPr="00E965C2" w:rsidRDefault="009B4090" w:rsidP="006B0550">
            <w:pPr>
              <w:ind w:firstLine="34"/>
              <w:rPr>
                <w:sz w:val="24"/>
                <w:szCs w:val="24"/>
              </w:rPr>
            </w:pPr>
            <w:r w:rsidRPr="00E965C2">
              <w:rPr>
                <w:sz w:val="24"/>
                <w:szCs w:val="24"/>
              </w:rPr>
              <w:t xml:space="preserve">Bus nurodytas </w:t>
            </w:r>
            <w:r w:rsidR="004F1A11" w:rsidRPr="00E965C2">
              <w:rPr>
                <w:sz w:val="24"/>
                <w:szCs w:val="24"/>
              </w:rPr>
              <w:t>s</w:t>
            </w:r>
            <w:r w:rsidR="001A1301" w:rsidRPr="00E965C2">
              <w:rPr>
                <w:sz w:val="24"/>
                <w:szCs w:val="24"/>
              </w:rPr>
              <w:t xml:space="preserve">kelbime apie pirkimą. </w:t>
            </w:r>
          </w:p>
        </w:tc>
        <w:tc>
          <w:tcPr>
            <w:tcW w:w="1184" w:type="pct"/>
          </w:tcPr>
          <w:p w14:paraId="231B5F89" w14:textId="6454E8EE" w:rsidR="00115BB9" w:rsidRPr="00E965C2" w:rsidRDefault="00115BB9" w:rsidP="00115BB9">
            <w:pPr>
              <w:ind w:firstLine="0"/>
              <w:rPr>
                <w:sz w:val="24"/>
                <w:szCs w:val="24"/>
              </w:rPr>
            </w:pPr>
            <w:r w:rsidRPr="00E965C2">
              <w:rPr>
                <w:sz w:val="24"/>
                <w:szCs w:val="24"/>
              </w:rPr>
              <w:t>P</w:t>
            </w:r>
            <w:r w:rsidR="004F1A11" w:rsidRPr="00E965C2">
              <w:rPr>
                <w:sz w:val="24"/>
                <w:szCs w:val="24"/>
              </w:rPr>
              <w:t>erkančioji organizacija</w:t>
            </w:r>
            <w:r w:rsidRPr="00E965C2">
              <w:rPr>
                <w:sz w:val="24"/>
                <w:szCs w:val="24"/>
              </w:rPr>
              <w:t xml:space="preserve"> turi teisę pratęsti pasiūlymų pateikimo terminą.</w:t>
            </w:r>
          </w:p>
          <w:p w14:paraId="44399C2C" w14:textId="17368F12" w:rsidR="009B4090" w:rsidRPr="00E965C2" w:rsidRDefault="009B4090" w:rsidP="528330FD">
            <w:pPr>
              <w:ind w:firstLine="34"/>
              <w:rPr>
                <w:color w:val="7030A0"/>
                <w:sz w:val="24"/>
                <w:szCs w:val="24"/>
              </w:rPr>
            </w:pPr>
          </w:p>
        </w:tc>
      </w:tr>
      <w:tr w:rsidR="009B4090" w:rsidRPr="00E965C2" w14:paraId="71C31B48" w14:textId="77777777" w:rsidTr="00A5799A">
        <w:trPr>
          <w:trHeight w:val="20"/>
        </w:trPr>
        <w:tc>
          <w:tcPr>
            <w:tcW w:w="289" w:type="pct"/>
          </w:tcPr>
          <w:p w14:paraId="50C060F4" w14:textId="6C77128F" w:rsidR="009B4090" w:rsidRPr="00E965C2" w:rsidRDefault="00517008" w:rsidP="006B0550">
            <w:pPr>
              <w:ind w:firstLine="0"/>
              <w:rPr>
                <w:bCs/>
                <w:sz w:val="24"/>
                <w:szCs w:val="24"/>
              </w:rPr>
            </w:pPr>
            <w:r w:rsidRPr="00E965C2">
              <w:rPr>
                <w:bCs/>
                <w:sz w:val="24"/>
                <w:szCs w:val="24"/>
              </w:rPr>
              <w:t>2</w:t>
            </w:r>
          </w:p>
        </w:tc>
        <w:tc>
          <w:tcPr>
            <w:tcW w:w="1564" w:type="pct"/>
          </w:tcPr>
          <w:p w14:paraId="7F545710" w14:textId="36BE22A0" w:rsidR="009B4090" w:rsidRPr="00E965C2" w:rsidRDefault="004B219C" w:rsidP="006B0550">
            <w:pPr>
              <w:ind w:firstLine="0"/>
              <w:rPr>
                <w:bCs/>
                <w:sz w:val="24"/>
                <w:szCs w:val="24"/>
              </w:rPr>
            </w:pPr>
            <w:r w:rsidRPr="00E965C2">
              <w:rPr>
                <w:sz w:val="24"/>
                <w:szCs w:val="24"/>
              </w:rPr>
              <w:t xml:space="preserve">Pasiūlymą </w:t>
            </w:r>
            <w:r w:rsidR="009B4090" w:rsidRPr="00E965C2">
              <w:rPr>
                <w:sz w:val="24"/>
                <w:szCs w:val="24"/>
              </w:rPr>
              <w:t>patikslinti pirkimo dokumentus</w:t>
            </w:r>
            <w:r w:rsidR="00BE5267" w:rsidRPr="00E965C2">
              <w:rPr>
                <w:sz w:val="24"/>
                <w:szCs w:val="24"/>
              </w:rPr>
              <w:t xml:space="preserve"> arba</w:t>
            </w:r>
            <w:r w:rsidR="00665B16" w:rsidRPr="00E965C2">
              <w:rPr>
                <w:sz w:val="24"/>
                <w:szCs w:val="24"/>
              </w:rPr>
              <w:t xml:space="preserve"> </w:t>
            </w:r>
            <w:r w:rsidR="00BE7123" w:rsidRPr="00E965C2">
              <w:rPr>
                <w:sz w:val="24"/>
                <w:szCs w:val="24"/>
              </w:rPr>
              <w:t xml:space="preserve">prašymus </w:t>
            </w:r>
            <w:r w:rsidR="00BE5267" w:rsidRPr="00E965C2">
              <w:rPr>
                <w:sz w:val="24"/>
                <w:szCs w:val="24"/>
              </w:rPr>
              <w:t xml:space="preserve">dėl pirkimo dokumentų </w:t>
            </w:r>
            <w:r w:rsidR="00BE7123" w:rsidRPr="00E965C2">
              <w:rPr>
                <w:sz w:val="24"/>
                <w:szCs w:val="24"/>
              </w:rPr>
              <w:t xml:space="preserve">paaiškinimų </w:t>
            </w:r>
            <w:r w:rsidR="004F1A11" w:rsidRPr="00E965C2">
              <w:rPr>
                <w:sz w:val="24"/>
                <w:szCs w:val="24"/>
              </w:rPr>
              <w:t xml:space="preserve">tiekėjas </w:t>
            </w:r>
            <w:r w:rsidR="009B4090" w:rsidRPr="00E965C2">
              <w:rPr>
                <w:sz w:val="24"/>
                <w:szCs w:val="24"/>
              </w:rPr>
              <w:t>turi pateikti ne vėliau kaip:</w:t>
            </w:r>
          </w:p>
        </w:tc>
        <w:tc>
          <w:tcPr>
            <w:tcW w:w="1963" w:type="pct"/>
          </w:tcPr>
          <w:p w14:paraId="1FD9D229" w14:textId="25255EE6" w:rsidR="009B4090" w:rsidRPr="00E965C2" w:rsidRDefault="009B4090" w:rsidP="006B0550">
            <w:pPr>
              <w:ind w:firstLine="34"/>
              <w:rPr>
                <w:sz w:val="24"/>
                <w:szCs w:val="24"/>
              </w:rPr>
            </w:pPr>
          </w:p>
          <w:p w14:paraId="619D0CA1" w14:textId="1F405E69" w:rsidR="00440809" w:rsidRPr="00E965C2" w:rsidRDefault="004E6952" w:rsidP="00732CB6">
            <w:pPr>
              <w:ind w:firstLine="0"/>
              <w:rPr>
                <w:sz w:val="24"/>
                <w:szCs w:val="24"/>
              </w:rPr>
            </w:pPr>
            <w:r w:rsidRPr="00E965C2">
              <w:rPr>
                <w:sz w:val="24"/>
                <w:szCs w:val="24"/>
              </w:rPr>
              <w:t>L</w:t>
            </w:r>
            <w:r w:rsidR="00440809" w:rsidRPr="00E965C2">
              <w:rPr>
                <w:sz w:val="24"/>
                <w:szCs w:val="24"/>
              </w:rPr>
              <w:t xml:space="preserve">ikus </w:t>
            </w:r>
            <w:r w:rsidR="00440809" w:rsidRPr="00E965C2">
              <w:rPr>
                <w:b/>
                <w:sz w:val="24"/>
                <w:szCs w:val="24"/>
              </w:rPr>
              <w:t>2 darbo dienoms</w:t>
            </w:r>
            <w:r w:rsidR="00440809" w:rsidRPr="00E965C2">
              <w:rPr>
                <w:sz w:val="24"/>
                <w:szCs w:val="24"/>
              </w:rPr>
              <w:t xml:space="preserve"> iki pasiūlymų pateikimo termino pabaigos.</w:t>
            </w:r>
          </w:p>
        </w:tc>
        <w:tc>
          <w:tcPr>
            <w:tcW w:w="1184" w:type="pct"/>
          </w:tcPr>
          <w:p w14:paraId="6BD1F7E9" w14:textId="6BF87FFC" w:rsidR="009B4090" w:rsidRPr="00E965C2" w:rsidRDefault="009B4090" w:rsidP="006B0550">
            <w:pPr>
              <w:ind w:firstLine="34"/>
              <w:rPr>
                <w:color w:val="7030A0"/>
                <w:sz w:val="24"/>
                <w:szCs w:val="24"/>
              </w:rPr>
            </w:pPr>
          </w:p>
          <w:p w14:paraId="521F3B49" w14:textId="77777777" w:rsidR="00B831AF" w:rsidRPr="00E965C2" w:rsidRDefault="00B831AF" w:rsidP="006B0550">
            <w:pPr>
              <w:ind w:firstLine="34"/>
              <w:rPr>
                <w:color w:val="7030A0"/>
                <w:sz w:val="24"/>
                <w:szCs w:val="24"/>
              </w:rPr>
            </w:pPr>
          </w:p>
          <w:p w14:paraId="7E071BD1" w14:textId="59BF4D55" w:rsidR="00B831AF" w:rsidRPr="00E965C2" w:rsidRDefault="00B831AF" w:rsidP="006B0550">
            <w:pPr>
              <w:ind w:firstLine="34"/>
              <w:rPr>
                <w:color w:val="7030A0"/>
                <w:sz w:val="24"/>
                <w:szCs w:val="24"/>
              </w:rPr>
            </w:pPr>
          </w:p>
        </w:tc>
      </w:tr>
      <w:tr w:rsidR="009B4090" w:rsidRPr="00E965C2" w14:paraId="7760B2FE" w14:textId="77777777" w:rsidTr="00A5799A">
        <w:trPr>
          <w:trHeight w:val="20"/>
        </w:trPr>
        <w:tc>
          <w:tcPr>
            <w:tcW w:w="289" w:type="pct"/>
          </w:tcPr>
          <w:p w14:paraId="64FA8AD2" w14:textId="119BCE55" w:rsidR="009B4090" w:rsidRPr="00E965C2" w:rsidRDefault="00517008" w:rsidP="006B0550">
            <w:pPr>
              <w:ind w:firstLine="0"/>
              <w:rPr>
                <w:bCs/>
                <w:sz w:val="24"/>
                <w:szCs w:val="24"/>
              </w:rPr>
            </w:pPr>
            <w:r w:rsidRPr="00E965C2">
              <w:rPr>
                <w:bCs/>
                <w:sz w:val="24"/>
                <w:szCs w:val="24"/>
              </w:rPr>
              <w:t>3</w:t>
            </w:r>
          </w:p>
        </w:tc>
        <w:tc>
          <w:tcPr>
            <w:tcW w:w="1564" w:type="pct"/>
          </w:tcPr>
          <w:p w14:paraId="7AAC8941" w14:textId="2FDA5814" w:rsidR="009B4090" w:rsidRPr="00E965C2" w:rsidRDefault="004F1A11" w:rsidP="3EEF2E65">
            <w:pPr>
              <w:ind w:firstLine="0"/>
              <w:rPr>
                <w:sz w:val="24"/>
                <w:szCs w:val="24"/>
              </w:rPr>
            </w:pPr>
            <w:r w:rsidRPr="00E965C2">
              <w:rPr>
                <w:rFonts w:eastAsia="Arial"/>
                <w:sz w:val="24"/>
                <w:szCs w:val="24"/>
              </w:rPr>
              <w:t xml:space="preserve">Perkančioji organizacija </w:t>
            </w:r>
            <w:r w:rsidRPr="00E965C2">
              <w:rPr>
                <w:sz w:val="24"/>
                <w:szCs w:val="24"/>
              </w:rPr>
              <w:t>p</w:t>
            </w:r>
            <w:r w:rsidR="009B4090" w:rsidRPr="00E965C2">
              <w:rPr>
                <w:sz w:val="24"/>
                <w:szCs w:val="24"/>
              </w:rPr>
              <w:t xml:space="preserve">irkimo dokumentų paaiškinimą, patikslinimą pateikia visiems </w:t>
            </w:r>
            <w:r w:rsidRPr="00E965C2">
              <w:rPr>
                <w:sz w:val="24"/>
                <w:szCs w:val="24"/>
              </w:rPr>
              <w:t>dalyviams</w:t>
            </w:r>
            <w:r w:rsidR="004E6952" w:rsidRPr="00E965C2">
              <w:rPr>
                <w:sz w:val="24"/>
                <w:szCs w:val="24"/>
              </w:rPr>
              <w:t>:</w:t>
            </w:r>
          </w:p>
        </w:tc>
        <w:tc>
          <w:tcPr>
            <w:tcW w:w="1963" w:type="pct"/>
          </w:tcPr>
          <w:p w14:paraId="774A396A" w14:textId="157EB60B" w:rsidR="009B4090" w:rsidRPr="00E965C2" w:rsidRDefault="009B4090" w:rsidP="006B0550">
            <w:pPr>
              <w:ind w:firstLine="34"/>
              <w:rPr>
                <w:sz w:val="24"/>
                <w:szCs w:val="24"/>
              </w:rPr>
            </w:pPr>
          </w:p>
          <w:p w14:paraId="481A8331" w14:textId="0FB50278" w:rsidR="0054231A" w:rsidRPr="00E965C2" w:rsidRDefault="004D59EA" w:rsidP="004D59EA">
            <w:pPr>
              <w:ind w:firstLine="0"/>
              <w:rPr>
                <w:sz w:val="24"/>
                <w:szCs w:val="24"/>
              </w:rPr>
            </w:pPr>
            <w:r w:rsidRPr="00E965C2">
              <w:rPr>
                <w:bCs/>
                <w:sz w:val="24"/>
                <w:szCs w:val="24"/>
              </w:rPr>
              <w:t>Likus ne mažiau kaip</w:t>
            </w:r>
            <w:r w:rsidRPr="00E965C2">
              <w:rPr>
                <w:b/>
                <w:sz w:val="24"/>
                <w:szCs w:val="24"/>
              </w:rPr>
              <w:t xml:space="preserve"> </w:t>
            </w:r>
            <w:r w:rsidR="0054231A" w:rsidRPr="00E965C2">
              <w:rPr>
                <w:b/>
                <w:sz w:val="24"/>
                <w:szCs w:val="24"/>
              </w:rPr>
              <w:t>1 darbo dienai</w:t>
            </w:r>
            <w:r w:rsidR="0054231A" w:rsidRPr="00E965C2">
              <w:rPr>
                <w:sz w:val="24"/>
                <w:szCs w:val="24"/>
              </w:rPr>
              <w:t xml:space="preserve"> iki pasiūlymų pateikimo termino pabaigos.</w:t>
            </w:r>
          </w:p>
        </w:tc>
        <w:tc>
          <w:tcPr>
            <w:tcW w:w="1184" w:type="pct"/>
          </w:tcPr>
          <w:p w14:paraId="6BE0B5D2" w14:textId="0764BC27" w:rsidR="00A90821" w:rsidRPr="00E965C2" w:rsidRDefault="00A90821" w:rsidP="00863604">
            <w:pPr>
              <w:ind w:firstLine="0"/>
              <w:rPr>
                <w:color w:val="7030A0"/>
                <w:sz w:val="24"/>
                <w:szCs w:val="24"/>
              </w:rPr>
            </w:pPr>
            <w:r w:rsidRPr="00E965C2">
              <w:rPr>
                <w:color w:val="000000"/>
                <w:sz w:val="24"/>
                <w:szCs w:val="24"/>
              </w:rPr>
              <w:t xml:space="preserve">Jei paaiškinimai ar patikslinimai teikiami </w:t>
            </w:r>
            <w:r w:rsidR="004F1A11" w:rsidRPr="00E965C2">
              <w:rPr>
                <w:color w:val="000000"/>
                <w:sz w:val="24"/>
                <w:szCs w:val="24"/>
              </w:rPr>
              <w:t xml:space="preserve">perkančiosios organizacijos </w:t>
            </w:r>
            <w:r w:rsidRPr="00E965C2">
              <w:rPr>
                <w:color w:val="000000"/>
                <w:sz w:val="24"/>
                <w:szCs w:val="24"/>
              </w:rPr>
              <w:t>iniciatyva</w:t>
            </w:r>
            <w:r w:rsidR="00214E99" w:rsidRPr="00E965C2">
              <w:rPr>
                <w:color w:val="000000"/>
                <w:sz w:val="24"/>
                <w:szCs w:val="24"/>
              </w:rPr>
              <w:t>,</w:t>
            </w:r>
            <w:r w:rsidR="005033DA" w:rsidRPr="00E965C2">
              <w:rPr>
                <w:color w:val="000000"/>
                <w:sz w:val="24"/>
                <w:szCs w:val="24"/>
              </w:rPr>
              <w:t xml:space="preserve"> jų pateikimo</w:t>
            </w:r>
            <w:r w:rsidR="00214E99" w:rsidRPr="00E965C2">
              <w:rPr>
                <w:color w:val="000000"/>
                <w:sz w:val="24"/>
                <w:szCs w:val="24"/>
              </w:rPr>
              <w:t xml:space="preserve"> terminas nesikeičia. </w:t>
            </w:r>
          </w:p>
          <w:p w14:paraId="754F1EE2" w14:textId="6B064B80" w:rsidR="001E4D4B" w:rsidRPr="00E965C2" w:rsidRDefault="001E4D4B" w:rsidP="006B0550">
            <w:pPr>
              <w:ind w:firstLine="34"/>
              <w:rPr>
                <w:color w:val="7030A0"/>
                <w:sz w:val="24"/>
                <w:szCs w:val="24"/>
              </w:rPr>
            </w:pPr>
          </w:p>
        </w:tc>
      </w:tr>
      <w:tr w:rsidR="009B4090" w:rsidRPr="00E965C2" w14:paraId="791A4922" w14:textId="77777777" w:rsidTr="00A5799A">
        <w:trPr>
          <w:trHeight w:val="1055"/>
        </w:trPr>
        <w:tc>
          <w:tcPr>
            <w:tcW w:w="289" w:type="pct"/>
          </w:tcPr>
          <w:p w14:paraId="461822DB" w14:textId="4928E2C9" w:rsidR="009B4090" w:rsidRPr="00E965C2" w:rsidRDefault="00517008" w:rsidP="006B0550">
            <w:pPr>
              <w:ind w:firstLine="0"/>
              <w:rPr>
                <w:bCs/>
                <w:sz w:val="24"/>
                <w:szCs w:val="24"/>
              </w:rPr>
            </w:pPr>
            <w:r w:rsidRPr="00E965C2">
              <w:rPr>
                <w:bCs/>
                <w:sz w:val="24"/>
                <w:szCs w:val="24"/>
              </w:rPr>
              <w:t>4</w:t>
            </w:r>
          </w:p>
        </w:tc>
        <w:tc>
          <w:tcPr>
            <w:tcW w:w="1564" w:type="pct"/>
            <w:hideMark/>
          </w:tcPr>
          <w:p w14:paraId="26FE1223" w14:textId="379DC869" w:rsidR="009B4090" w:rsidRPr="00E965C2" w:rsidRDefault="009B4090" w:rsidP="006B0550">
            <w:pPr>
              <w:ind w:firstLine="0"/>
              <w:rPr>
                <w:sz w:val="24"/>
                <w:szCs w:val="24"/>
              </w:rPr>
            </w:pPr>
            <w:r w:rsidRPr="00E965C2">
              <w:rPr>
                <w:sz w:val="24"/>
                <w:szCs w:val="24"/>
              </w:rPr>
              <w:t xml:space="preserve">Pradinis susipažinimas su CVP IS priemonėmis gautais </w:t>
            </w:r>
            <w:r w:rsidR="004F1A11" w:rsidRPr="00E965C2">
              <w:rPr>
                <w:sz w:val="24"/>
                <w:szCs w:val="24"/>
              </w:rPr>
              <w:t>p</w:t>
            </w:r>
            <w:r w:rsidRPr="00E965C2">
              <w:rPr>
                <w:sz w:val="24"/>
                <w:szCs w:val="24"/>
              </w:rPr>
              <w:t>asiūlymais</w:t>
            </w:r>
          </w:p>
        </w:tc>
        <w:tc>
          <w:tcPr>
            <w:tcW w:w="1963" w:type="pct"/>
            <w:hideMark/>
          </w:tcPr>
          <w:p w14:paraId="7C0A95BD" w14:textId="5BB635A2" w:rsidR="009B4090" w:rsidRPr="00E965C2" w:rsidRDefault="009B4090" w:rsidP="00CC2758">
            <w:pPr>
              <w:ind w:firstLine="34"/>
              <w:rPr>
                <w:sz w:val="24"/>
                <w:szCs w:val="24"/>
              </w:rPr>
            </w:pPr>
            <w:r w:rsidRPr="00E965C2">
              <w:rPr>
                <w:sz w:val="24"/>
                <w:szCs w:val="24"/>
              </w:rPr>
              <w:t xml:space="preserve">Pradedamas ne anksčiau nei </w:t>
            </w:r>
            <w:r w:rsidRPr="00E965C2">
              <w:rPr>
                <w:color w:val="000000" w:themeColor="text1"/>
                <w:sz w:val="24"/>
                <w:szCs w:val="24"/>
              </w:rPr>
              <w:t xml:space="preserve">po </w:t>
            </w:r>
            <w:r w:rsidR="00CC2758" w:rsidRPr="00E965C2">
              <w:rPr>
                <w:color w:val="000000" w:themeColor="text1"/>
                <w:sz w:val="24"/>
                <w:szCs w:val="24"/>
              </w:rPr>
              <w:t>30</w:t>
            </w:r>
            <w:r w:rsidRPr="00E965C2">
              <w:rPr>
                <w:color w:val="000000" w:themeColor="text1"/>
                <w:sz w:val="24"/>
                <w:szCs w:val="24"/>
              </w:rPr>
              <w:t xml:space="preserve"> minučių</w:t>
            </w:r>
            <w:r w:rsidRPr="00E965C2">
              <w:rPr>
                <w:sz w:val="24"/>
                <w:szCs w:val="24"/>
              </w:rPr>
              <w:t xml:space="preserve"> po </w:t>
            </w:r>
            <w:r w:rsidR="00D73763" w:rsidRPr="00E965C2">
              <w:rPr>
                <w:sz w:val="24"/>
                <w:szCs w:val="24"/>
              </w:rPr>
              <w:t xml:space="preserve">galutinių </w:t>
            </w:r>
            <w:r w:rsidRPr="00E965C2">
              <w:rPr>
                <w:sz w:val="24"/>
                <w:szCs w:val="24"/>
              </w:rPr>
              <w:t>pasiūlymų pateikimo termino pabaigos</w:t>
            </w:r>
          </w:p>
        </w:tc>
        <w:tc>
          <w:tcPr>
            <w:tcW w:w="1184" w:type="pct"/>
            <w:hideMark/>
          </w:tcPr>
          <w:p w14:paraId="3D1F695F" w14:textId="77777777" w:rsidR="009B4090" w:rsidRPr="00E965C2" w:rsidRDefault="009B4090" w:rsidP="006B0550">
            <w:pPr>
              <w:ind w:firstLine="34"/>
              <w:rPr>
                <w:iCs/>
                <w:sz w:val="24"/>
                <w:szCs w:val="24"/>
              </w:rPr>
            </w:pPr>
          </w:p>
        </w:tc>
      </w:tr>
      <w:tr w:rsidR="009B4090" w:rsidRPr="00E965C2" w14:paraId="0138F2AB" w14:textId="77777777" w:rsidTr="00A5799A">
        <w:trPr>
          <w:trHeight w:val="20"/>
        </w:trPr>
        <w:tc>
          <w:tcPr>
            <w:tcW w:w="289" w:type="pct"/>
          </w:tcPr>
          <w:p w14:paraId="0074A593" w14:textId="5EE32822" w:rsidR="009B4090" w:rsidRPr="00E965C2" w:rsidRDefault="00517008" w:rsidP="006B0550">
            <w:pPr>
              <w:ind w:firstLine="0"/>
              <w:rPr>
                <w:bCs/>
                <w:sz w:val="24"/>
                <w:szCs w:val="24"/>
              </w:rPr>
            </w:pPr>
            <w:r w:rsidRPr="00E965C2">
              <w:rPr>
                <w:bCs/>
                <w:sz w:val="24"/>
                <w:szCs w:val="24"/>
              </w:rPr>
              <w:t>5</w:t>
            </w:r>
          </w:p>
        </w:tc>
        <w:tc>
          <w:tcPr>
            <w:tcW w:w="1564" w:type="pct"/>
          </w:tcPr>
          <w:p w14:paraId="1600B493" w14:textId="77777777" w:rsidR="009B4090" w:rsidRPr="00E965C2" w:rsidRDefault="009B4090" w:rsidP="006B0550">
            <w:pPr>
              <w:ind w:firstLine="0"/>
              <w:rPr>
                <w:sz w:val="24"/>
                <w:szCs w:val="24"/>
              </w:rPr>
            </w:pPr>
            <w:r w:rsidRPr="00E965C2">
              <w:rPr>
                <w:bCs/>
                <w:sz w:val="24"/>
                <w:szCs w:val="24"/>
              </w:rPr>
              <w:t>Pasiūlymo galiojimo ir pasiūlymo galiojimo užtikrinimo (jei taikoma) terminas ne trumpesnis kaip</w:t>
            </w:r>
          </w:p>
        </w:tc>
        <w:tc>
          <w:tcPr>
            <w:tcW w:w="1963" w:type="pct"/>
          </w:tcPr>
          <w:p w14:paraId="341C1969" w14:textId="18CC233A" w:rsidR="009B4090" w:rsidRPr="00E965C2" w:rsidRDefault="00A64400" w:rsidP="00A64400">
            <w:pPr>
              <w:ind w:firstLine="34"/>
              <w:rPr>
                <w:sz w:val="24"/>
                <w:szCs w:val="24"/>
              </w:rPr>
            </w:pPr>
            <w:r w:rsidRPr="00E965C2">
              <w:rPr>
                <w:sz w:val="24"/>
                <w:szCs w:val="24"/>
              </w:rPr>
              <w:t>60</w:t>
            </w:r>
            <w:r w:rsidR="009B4090" w:rsidRPr="00E965C2">
              <w:rPr>
                <w:sz w:val="24"/>
                <w:szCs w:val="24"/>
              </w:rPr>
              <w:t xml:space="preserve"> (</w:t>
            </w:r>
            <w:r w:rsidRPr="00E965C2">
              <w:rPr>
                <w:sz w:val="24"/>
                <w:szCs w:val="24"/>
              </w:rPr>
              <w:t>š</w:t>
            </w:r>
            <w:r w:rsidR="00A4765B" w:rsidRPr="00E965C2">
              <w:rPr>
                <w:sz w:val="24"/>
                <w:szCs w:val="24"/>
              </w:rPr>
              <w:t>e</w:t>
            </w:r>
            <w:r w:rsidRPr="00E965C2">
              <w:rPr>
                <w:sz w:val="24"/>
                <w:szCs w:val="24"/>
              </w:rPr>
              <w:t>šiasdešimt</w:t>
            </w:r>
            <w:r w:rsidR="009B4090" w:rsidRPr="00E965C2">
              <w:rPr>
                <w:sz w:val="24"/>
                <w:szCs w:val="24"/>
              </w:rPr>
              <w:t>) dienų nuo pasiūlymų pateikimo galutinio termino pabaigos</w:t>
            </w:r>
            <w:r w:rsidR="2F96E0D3" w:rsidRPr="00E965C2">
              <w:rPr>
                <w:sz w:val="24"/>
                <w:szCs w:val="24"/>
              </w:rPr>
              <w:t xml:space="preserve">. </w:t>
            </w:r>
          </w:p>
        </w:tc>
        <w:tc>
          <w:tcPr>
            <w:tcW w:w="1184" w:type="pct"/>
          </w:tcPr>
          <w:p w14:paraId="3507A45A" w14:textId="77777777" w:rsidR="009B4090" w:rsidRPr="00E965C2" w:rsidRDefault="009B4090" w:rsidP="006B0550">
            <w:pPr>
              <w:ind w:firstLine="34"/>
              <w:rPr>
                <w:sz w:val="24"/>
                <w:szCs w:val="24"/>
              </w:rPr>
            </w:pPr>
          </w:p>
        </w:tc>
      </w:tr>
      <w:tr w:rsidR="009B4090" w:rsidRPr="00E965C2" w14:paraId="343ACB13" w14:textId="77777777" w:rsidTr="00A5799A">
        <w:trPr>
          <w:trHeight w:val="20"/>
        </w:trPr>
        <w:tc>
          <w:tcPr>
            <w:tcW w:w="289" w:type="pct"/>
          </w:tcPr>
          <w:p w14:paraId="00C23D6A" w14:textId="401EDFE1" w:rsidR="009B4090" w:rsidRPr="00E965C2" w:rsidRDefault="00517008" w:rsidP="006B0550">
            <w:pPr>
              <w:ind w:firstLine="0"/>
              <w:rPr>
                <w:bCs/>
                <w:sz w:val="24"/>
                <w:szCs w:val="24"/>
              </w:rPr>
            </w:pPr>
            <w:r w:rsidRPr="00E965C2">
              <w:rPr>
                <w:bCs/>
                <w:sz w:val="24"/>
                <w:szCs w:val="24"/>
              </w:rPr>
              <w:t>6</w:t>
            </w:r>
          </w:p>
        </w:tc>
        <w:tc>
          <w:tcPr>
            <w:tcW w:w="1564" w:type="pct"/>
          </w:tcPr>
          <w:p w14:paraId="36BAB894" w14:textId="7CDA103F" w:rsidR="009B4090" w:rsidRPr="00E965C2" w:rsidRDefault="5AD43D29" w:rsidP="3EEF2E65">
            <w:pPr>
              <w:ind w:firstLine="0"/>
              <w:rPr>
                <w:sz w:val="24"/>
                <w:szCs w:val="24"/>
              </w:rPr>
            </w:pPr>
            <w:r w:rsidRPr="00E965C2">
              <w:rPr>
                <w:rFonts w:eastAsia="Arial"/>
                <w:sz w:val="24"/>
                <w:szCs w:val="24"/>
              </w:rPr>
              <w:t>P</w:t>
            </w:r>
            <w:r w:rsidR="004F1A11" w:rsidRPr="00E965C2">
              <w:rPr>
                <w:rFonts w:eastAsia="Arial"/>
                <w:sz w:val="24"/>
                <w:szCs w:val="24"/>
              </w:rPr>
              <w:t>erkančioji organizacija</w:t>
            </w:r>
            <w:r w:rsidR="009B4090" w:rsidRPr="00E965C2">
              <w:rPr>
                <w:sz w:val="24"/>
                <w:szCs w:val="24"/>
              </w:rPr>
              <w:t xml:space="preserve"> atsako</w:t>
            </w:r>
            <w:r w:rsidR="00063554" w:rsidRPr="00E965C2">
              <w:rPr>
                <w:sz w:val="24"/>
                <w:szCs w:val="24"/>
              </w:rPr>
              <w:t xml:space="preserve"> </w:t>
            </w:r>
            <w:r w:rsidR="004F1A11" w:rsidRPr="00E965C2">
              <w:rPr>
                <w:sz w:val="24"/>
                <w:szCs w:val="24"/>
              </w:rPr>
              <w:t>d</w:t>
            </w:r>
            <w:r w:rsidR="00063554" w:rsidRPr="00E965C2">
              <w:rPr>
                <w:sz w:val="24"/>
                <w:szCs w:val="24"/>
              </w:rPr>
              <w:t>alyviui</w:t>
            </w:r>
            <w:r w:rsidR="009B4090" w:rsidRPr="00E965C2">
              <w:rPr>
                <w:sz w:val="24"/>
                <w:szCs w:val="24"/>
              </w:rPr>
              <w:t>, ar ji</w:t>
            </w:r>
            <w:r w:rsidR="000A1B88" w:rsidRPr="00E965C2">
              <w:rPr>
                <w:sz w:val="24"/>
                <w:szCs w:val="24"/>
              </w:rPr>
              <w:t>s</w:t>
            </w:r>
            <w:r w:rsidR="009B4090" w:rsidRPr="00E965C2">
              <w:rPr>
                <w:sz w:val="24"/>
                <w:szCs w:val="24"/>
              </w:rPr>
              <w:t xml:space="preserve"> sutinka priimti </w:t>
            </w:r>
            <w:r w:rsidR="004F1A11" w:rsidRPr="00E965C2">
              <w:rPr>
                <w:sz w:val="24"/>
                <w:szCs w:val="24"/>
              </w:rPr>
              <w:t>d</w:t>
            </w:r>
            <w:r w:rsidR="00063554" w:rsidRPr="00E965C2">
              <w:rPr>
                <w:sz w:val="24"/>
                <w:szCs w:val="24"/>
              </w:rPr>
              <w:t xml:space="preserve">alyvio </w:t>
            </w:r>
            <w:r w:rsidR="009B4090" w:rsidRPr="00E965C2">
              <w:rPr>
                <w:sz w:val="24"/>
                <w:szCs w:val="24"/>
              </w:rPr>
              <w:t xml:space="preserve">siūlomą pasiūlymo galiojimo </w:t>
            </w:r>
            <w:r w:rsidR="009B4090" w:rsidRPr="00E965C2">
              <w:rPr>
                <w:sz w:val="24"/>
                <w:szCs w:val="24"/>
              </w:rPr>
              <w:lastRenderedPageBreak/>
              <w:t>užtikrinimą patvirtinantį dokumentą ne vėliau kaip per</w:t>
            </w:r>
          </w:p>
        </w:tc>
        <w:tc>
          <w:tcPr>
            <w:tcW w:w="1963" w:type="pct"/>
          </w:tcPr>
          <w:p w14:paraId="3447E1C7" w14:textId="77777777" w:rsidR="009B4090" w:rsidRPr="00E965C2" w:rsidRDefault="009B4090" w:rsidP="006B0550">
            <w:pPr>
              <w:ind w:firstLine="34"/>
              <w:rPr>
                <w:sz w:val="24"/>
                <w:szCs w:val="24"/>
              </w:rPr>
            </w:pPr>
            <w:r w:rsidRPr="00E965C2">
              <w:rPr>
                <w:iCs/>
                <w:sz w:val="24"/>
                <w:szCs w:val="24"/>
              </w:rPr>
              <w:lastRenderedPageBreak/>
              <w:t xml:space="preserve">3 (tris) darbo dienas </w:t>
            </w:r>
            <w:r w:rsidRPr="00E965C2">
              <w:rPr>
                <w:sz w:val="24"/>
                <w:szCs w:val="24"/>
              </w:rPr>
              <w:t>nuo prašymo gavimo dienos</w:t>
            </w:r>
          </w:p>
          <w:p w14:paraId="44AD543A" w14:textId="77777777" w:rsidR="009B4090" w:rsidRPr="00E965C2" w:rsidRDefault="009B4090" w:rsidP="006B0550">
            <w:pPr>
              <w:ind w:firstLine="34"/>
              <w:rPr>
                <w:sz w:val="24"/>
                <w:szCs w:val="24"/>
              </w:rPr>
            </w:pPr>
          </w:p>
        </w:tc>
        <w:tc>
          <w:tcPr>
            <w:tcW w:w="1184" w:type="pct"/>
          </w:tcPr>
          <w:p w14:paraId="4885131B" w14:textId="1035165F" w:rsidR="009B4090" w:rsidRPr="00E965C2" w:rsidRDefault="009B4090" w:rsidP="006B0550">
            <w:pPr>
              <w:ind w:firstLine="34"/>
              <w:rPr>
                <w:sz w:val="24"/>
                <w:szCs w:val="24"/>
              </w:rPr>
            </w:pPr>
            <w:r w:rsidRPr="00E965C2">
              <w:rPr>
                <w:sz w:val="24"/>
                <w:szCs w:val="24"/>
              </w:rPr>
              <w:t xml:space="preserve">Netaikoma </w:t>
            </w:r>
          </w:p>
        </w:tc>
      </w:tr>
      <w:tr w:rsidR="009B4090" w:rsidRPr="00E965C2" w14:paraId="0D67E0F5" w14:textId="77777777" w:rsidTr="00A5799A">
        <w:trPr>
          <w:trHeight w:val="20"/>
        </w:trPr>
        <w:tc>
          <w:tcPr>
            <w:tcW w:w="289" w:type="pct"/>
          </w:tcPr>
          <w:p w14:paraId="4E8D70B1" w14:textId="503A67C1" w:rsidR="009B4090" w:rsidRPr="00E965C2" w:rsidRDefault="00517008" w:rsidP="006B0550">
            <w:pPr>
              <w:ind w:firstLine="0"/>
              <w:rPr>
                <w:bCs/>
                <w:sz w:val="24"/>
                <w:szCs w:val="24"/>
              </w:rPr>
            </w:pPr>
            <w:r w:rsidRPr="00E965C2">
              <w:rPr>
                <w:bCs/>
                <w:sz w:val="24"/>
                <w:szCs w:val="24"/>
              </w:rPr>
              <w:lastRenderedPageBreak/>
              <w:t>7</w:t>
            </w:r>
          </w:p>
        </w:tc>
        <w:tc>
          <w:tcPr>
            <w:tcW w:w="1564" w:type="pct"/>
          </w:tcPr>
          <w:p w14:paraId="23291982" w14:textId="3BB92477" w:rsidR="009B4090" w:rsidRPr="00E965C2" w:rsidRDefault="009B4090" w:rsidP="006B0550">
            <w:pPr>
              <w:ind w:firstLine="0"/>
              <w:rPr>
                <w:sz w:val="24"/>
                <w:szCs w:val="24"/>
              </w:rPr>
            </w:pPr>
            <w:r w:rsidRPr="00E965C2">
              <w:rPr>
                <w:sz w:val="24"/>
                <w:szCs w:val="24"/>
              </w:rPr>
              <w:t xml:space="preserve">Pasiūlymo galiojimo užtikrinimas pirkimo </w:t>
            </w:r>
            <w:r w:rsidR="004F1A11" w:rsidRPr="00E965C2">
              <w:rPr>
                <w:sz w:val="24"/>
                <w:szCs w:val="24"/>
              </w:rPr>
              <w:t>d</w:t>
            </w:r>
            <w:r w:rsidRPr="00E965C2">
              <w:rPr>
                <w:sz w:val="24"/>
                <w:szCs w:val="24"/>
              </w:rPr>
              <w:t>alyviui grąžinamas (arba atsisakoma teisių į jį) per</w:t>
            </w:r>
          </w:p>
        </w:tc>
        <w:tc>
          <w:tcPr>
            <w:tcW w:w="1963" w:type="pct"/>
          </w:tcPr>
          <w:p w14:paraId="7AC45695" w14:textId="77777777" w:rsidR="009B4090" w:rsidRPr="00E965C2" w:rsidRDefault="009B4090" w:rsidP="006B0550">
            <w:pPr>
              <w:ind w:firstLine="34"/>
              <w:rPr>
                <w:sz w:val="24"/>
                <w:szCs w:val="24"/>
              </w:rPr>
            </w:pPr>
            <w:r w:rsidRPr="00E965C2">
              <w:rPr>
                <w:iCs/>
                <w:sz w:val="24"/>
                <w:szCs w:val="24"/>
              </w:rPr>
              <w:t xml:space="preserve">5  (penkias) darbo dienas </w:t>
            </w:r>
            <w:r w:rsidRPr="00E965C2">
              <w:rPr>
                <w:sz w:val="24"/>
                <w:szCs w:val="24"/>
              </w:rPr>
              <w:t>nuo prašymo gavimo dienos</w:t>
            </w:r>
          </w:p>
          <w:p w14:paraId="593A8179" w14:textId="77777777" w:rsidR="009B4090" w:rsidRPr="00E965C2" w:rsidRDefault="009B4090" w:rsidP="006B0550">
            <w:pPr>
              <w:ind w:firstLine="34"/>
              <w:rPr>
                <w:sz w:val="24"/>
                <w:szCs w:val="24"/>
              </w:rPr>
            </w:pPr>
          </w:p>
        </w:tc>
        <w:tc>
          <w:tcPr>
            <w:tcW w:w="1184" w:type="pct"/>
          </w:tcPr>
          <w:p w14:paraId="3485D5CD" w14:textId="498F0EBC" w:rsidR="009B4090" w:rsidRPr="00E965C2" w:rsidRDefault="009B4090" w:rsidP="006B0550">
            <w:pPr>
              <w:ind w:firstLine="34"/>
              <w:rPr>
                <w:sz w:val="24"/>
                <w:szCs w:val="24"/>
              </w:rPr>
            </w:pPr>
            <w:r w:rsidRPr="00E965C2">
              <w:rPr>
                <w:sz w:val="24"/>
                <w:szCs w:val="24"/>
              </w:rPr>
              <w:t>Netaikoma</w:t>
            </w:r>
            <w:r w:rsidRPr="00E965C2">
              <w:rPr>
                <w:color w:val="7030A0"/>
                <w:sz w:val="24"/>
                <w:szCs w:val="24"/>
              </w:rPr>
              <w:t xml:space="preserve"> </w:t>
            </w:r>
          </w:p>
        </w:tc>
      </w:tr>
      <w:tr w:rsidR="009B4090" w:rsidRPr="00E965C2" w14:paraId="03C8EE25" w14:textId="77777777" w:rsidTr="00A5799A">
        <w:trPr>
          <w:trHeight w:val="20"/>
        </w:trPr>
        <w:tc>
          <w:tcPr>
            <w:tcW w:w="289" w:type="pct"/>
          </w:tcPr>
          <w:p w14:paraId="652DD56B" w14:textId="5598B459" w:rsidR="009B4090" w:rsidRPr="00E965C2" w:rsidRDefault="00517008" w:rsidP="006B0550">
            <w:pPr>
              <w:ind w:firstLine="0"/>
              <w:rPr>
                <w:bCs/>
                <w:sz w:val="24"/>
                <w:szCs w:val="24"/>
              </w:rPr>
            </w:pPr>
            <w:r w:rsidRPr="00E965C2">
              <w:rPr>
                <w:bCs/>
                <w:sz w:val="24"/>
                <w:szCs w:val="24"/>
              </w:rPr>
              <w:t>8</w:t>
            </w:r>
          </w:p>
        </w:tc>
        <w:tc>
          <w:tcPr>
            <w:tcW w:w="1564" w:type="pct"/>
          </w:tcPr>
          <w:p w14:paraId="2A614F7A" w14:textId="3C2DF842" w:rsidR="009B4090" w:rsidRPr="00E965C2" w:rsidRDefault="77AB3985" w:rsidP="3EEF2E65">
            <w:pPr>
              <w:ind w:firstLine="0"/>
              <w:rPr>
                <w:sz w:val="24"/>
                <w:szCs w:val="24"/>
              </w:rPr>
            </w:pPr>
            <w:r w:rsidRPr="00E965C2">
              <w:rPr>
                <w:rFonts w:eastAsia="Arial"/>
                <w:sz w:val="24"/>
                <w:szCs w:val="24"/>
              </w:rPr>
              <w:t>P</w:t>
            </w:r>
            <w:r w:rsidR="004F1A11" w:rsidRPr="00E965C2">
              <w:rPr>
                <w:rFonts w:eastAsia="Arial"/>
                <w:sz w:val="24"/>
                <w:szCs w:val="24"/>
              </w:rPr>
              <w:t>erkančioji organizacija</w:t>
            </w:r>
            <w:r w:rsidR="009B4090" w:rsidRPr="00E965C2">
              <w:rPr>
                <w:sz w:val="24"/>
                <w:szCs w:val="24"/>
              </w:rPr>
              <w:t xml:space="preserve"> informuoja</w:t>
            </w:r>
            <w:r w:rsidR="00063554" w:rsidRPr="00E965C2">
              <w:rPr>
                <w:sz w:val="24"/>
                <w:szCs w:val="24"/>
              </w:rPr>
              <w:t xml:space="preserve"> </w:t>
            </w:r>
            <w:r w:rsidR="004F1A11" w:rsidRPr="00E965C2">
              <w:rPr>
                <w:sz w:val="24"/>
                <w:szCs w:val="24"/>
              </w:rPr>
              <w:t>d</w:t>
            </w:r>
            <w:r w:rsidR="009B4090" w:rsidRPr="00E965C2">
              <w:rPr>
                <w:sz w:val="24"/>
                <w:szCs w:val="24"/>
              </w:rPr>
              <w:t>alyvius apie EBVPD vertinimo rezultatus</w:t>
            </w:r>
            <w:r w:rsidR="0090570A" w:rsidRPr="00E965C2">
              <w:rPr>
                <w:sz w:val="24"/>
                <w:szCs w:val="24"/>
              </w:rPr>
              <w:t>, jeigu taikoma,</w:t>
            </w:r>
            <w:r w:rsidR="009B4090" w:rsidRPr="00E965C2">
              <w:rPr>
                <w:sz w:val="24"/>
                <w:szCs w:val="24"/>
              </w:rPr>
              <w:t xml:space="preserve"> ne vėliau kaip per</w:t>
            </w:r>
          </w:p>
        </w:tc>
        <w:tc>
          <w:tcPr>
            <w:tcW w:w="1963" w:type="pct"/>
          </w:tcPr>
          <w:p w14:paraId="7232BA7B" w14:textId="77777777" w:rsidR="009B4090" w:rsidRPr="00E965C2" w:rsidRDefault="009B4090" w:rsidP="006B0550">
            <w:pPr>
              <w:ind w:firstLine="34"/>
              <w:rPr>
                <w:sz w:val="24"/>
                <w:szCs w:val="24"/>
              </w:rPr>
            </w:pPr>
            <w:r w:rsidRPr="00E965C2">
              <w:rPr>
                <w:bCs/>
                <w:sz w:val="24"/>
                <w:szCs w:val="24"/>
              </w:rPr>
              <w:t>3 (tris) darbo dienas nuo sprendimo priėmimo dienos</w:t>
            </w:r>
          </w:p>
        </w:tc>
        <w:tc>
          <w:tcPr>
            <w:tcW w:w="1184" w:type="pct"/>
          </w:tcPr>
          <w:p w14:paraId="1F29059C" w14:textId="19FBE578" w:rsidR="009B4090" w:rsidRPr="00E965C2" w:rsidRDefault="00CC2758" w:rsidP="006B0550">
            <w:pPr>
              <w:ind w:firstLine="34"/>
              <w:rPr>
                <w:sz w:val="24"/>
                <w:szCs w:val="24"/>
              </w:rPr>
            </w:pPr>
            <w:r w:rsidRPr="00E965C2">
              <w:rPr>
                <w:sz w:val="24"/>
                <w:szCs w:val="24"/>
              </w:rPr>
              <w:t>netaikoma</w:t>
            </w:r>
          </w:p>
        </w:tc>
      </w:tr>
      <w:tr w:rsidR="009B4090" w:rsidRPr="00E965C2" w14:paraId="3C635DF5" w14:textId="77777777" w:rsidTr="00A5799A">
        <w:trPr>
          <w:trHeight w:val="20"/>
        </w:trPr>
        <w:tc>
          <w:tcPr>
            <w:tcW w:w="289" w:type="pct"/>
          </w:tcPr>
          <w:p w14:paraId="4E64A4F5" w14:textId="66D32D59" w:rsidR="009B4090" w:rsidRPr="00E965C2" w:rsidRDefault="00517008" w:rsidP="006B0550">
            <w:pPr>
              <w:ind w:firstLine="0"/>
              <w:rPr>
                <w:bCs/>
                <w:sz w:val="24"/>
                <w:szCs w:val="24"/>
              </w:rPr>
            </w:pPr>
            <w:r w:rsidRPr="00E965C2">
              <w:rPr>
                <w:bCs/>
                <w:sz w:val="24"/>
                <w:szCs w:val="24"/>
              </w:rPr>
              <w:t>9</w:t>
            </w:r>
          </w:p>
        </w:tc>
        <w:tc>
          <w:tcPr>
            <w:tcW w:w="1564" w:type="pct"/>
            <w:hideMark/>
          </w:tcPr>
          <w:p w14:paraId="06192898" w14:textId="7CB436E6" w:rsidR="009B4090" w:rsidRPr="00E965C2" w:rsidRDefault="001C3A07" w:rsidP="3EEF2E65">
            <w:pPr>
              <w:ind w:firstLine="0"/>
              <w:rPr>
                <w:sz w:val="24"/>
                <w:szCs w:val="24"/>
              </w:rPr>
            </w:pPr>
            <w:r w:rsidRPr="00E965C2">
              <w:rPr>
                <w:rFonts w:eastAsia="Arial"/>
                <w:sz w:val="24"/>
                <w:szCs w:val="24"/>
              </w:rPr>
              <w:t>P</w:t>
            </w:r>
            <w:r w:rsidR="004F1A11" w:rsidRPr="00E965C2">
              <w:rPr>
                <w:rFonts w:eastAsia="Arial"/>
                <w:sz w:val="24"/>
                <w:szCs w:val="24"/>
              </w:rPr>
              <w:t>erkančioji organizacija</w:t>
            </w:r>
            <w:r w:rsidR="009B4090" w:rsidRPr="00E965C2">
              <w:rPr>
                <w:sz w:val="24"/>
                <w:szCs w:val="24"/>
              </w:rPr>
              <w:t xml:space="preserve"> </w:t>
            </w:r>
            <w:r w:rsidR="004F1A11" w:rsidRPr="00E965C2">
              <w:rPr>
                <w:sz w:val="24"/>
                <w:szCs w:val="24"/>
              </w:rPr>
              <w:t>d</w:t>
            </w:r>
            <w:r w:rsidR="009B4090" w:rsidRPr="00E965C2">
              <w:rPr>
                <w:sz w:val="24"/>
                <w:szCs w:val="24"/>
              </w:rPr>
              <w:t>alyviams praneša apie priimtą sprendimą nustatyti laimėjusį pasiūlymą, dėl kurio bus sudaroma sutartis ne vėliau kaip per</w:t>
            </w:r>
          </w:p>
        </w:tc>
        <w:tc>
          <w:tcPr>
            <w:tcW w:w="1963" w:type="pct"/>
            <w:hideMark/>
          </w:tcPr>
          <w:p w14:paraId="0E36FDAD" w14:textId="07C46037" w:rsidR="009B4090" w:rsidRPr="00E965C2" w:rsidRDefault="00DE23CA" w:rsidP="006B0550">
            <w:pPr>
              <w:ind w:firstLine="34"/>
              <w:rPr>
                <w:bCs/>
                <w:sz w:val="24"/>
                <w:szCs w:val="24"/>
              </w:rPr>
            </w:pPr>
            <w:r w:rsidRPr="00E965C2">
              <w:rPr>
                <w:bCs/>
                <w:sz w:val="24"/>
                <w:szCs w:val="24"/>
              </w:rPr>
              <w:t>3</w:t>
            </w:r>
            <w:r w:rsidR="009B4090" w:rsidRPr="00E965C2">
              <w:rPr>
                <w:bCs/>
                <w:sz w:val="24"/>
                <w:szCs w:val="24"/>
              </w:rPr>
              <w:t>(</w:t>
            </w:r>
            <w:r w:rsidRPr="00E965C2">
              <w:rPr>
                <w:bCs/>
                <w:sz w:val="24"/>
                <w:szCs w:val="24"/>
              </w:rPr>
              <w:t>tris</w:t>
            </w:r>
            <w:r w:rsidR="009B4090" w:rsidRPr="00E965C2">
              <w:rPr>
                <w:bCs/>
                <w:sz w:val="24"/>
                <w:szCs w:val="24"/>
              </w:rPr>
              <w:t>) darbo dienas nuo sprendimo priėmimo dienos</w:t>
            </w:r>
          </w:p>
        </w:tc>
        <w:tc>
          <w:tcPr>
            <w:tcW w:w="1184" w:type="pct"/>
            <w:hideMark/>
          </w:tcPr>
          <w:p w14:paraId="6EAEA100" w14:textId="77777777" w:rsidR="009B4090" w:rsidRPr="00E965C2" w:rsidRDefault="009B4090" w:rsidP="006B0550">
            <w:pPr>
              <w:ind w:firstLine="34"/>
              <w:rPr>
                <w:sz w:val="24"/>
                <w:szCs w:val="24"/>
              </w:rPr>
            </w:pPr>
          </w:p>
        </w:tc>
      </w:tr>
      <w:tr w:rsidR="009B4090" w:rsidRPr="00E965C2" w14:paraId="10DD85A1" w14:textId="77777777" w:rsidTr="00A5799A">
        <w:trPr>
          <w:trHeight w:val="20"/>
        </w:trPr>
        <w:tc>
          <w:tcPr>
            <w:tcW w:w="289" w:type="pct"/>
          </w:tcPr>
          <w:p w14:paraId="78FFD3F0" w14:textId="034ECCC3" w:rsidR="009B4090" w:rsidRPr="00E965C2" w:rsidRDefault="009B4090" w:rsidP="006B0550">
            <w:pPr>
              <w:ind w:firstLine="0"/>
              <w:rPr>
                <w:bCs/>
                <w:sz w:val="24"/>
                <w:szCs w:val="24"/>
              </w:rPr>
            </w:pPr>
            <w:r w:rsidRPr="00E965C2">
              <w:rPr>
                <w:bCs/>
                <w:sz w:val="24"/>
                <w:szCs w:val="24"/>
              </w:rPr>
              <w:t>1</w:t>
            </w:r>
            <w:r w:rsidR="0090570A" w:rsidRPr="00E965C2">
              <w:rPr>
                <w:bCs/>
                <w:sz w:val="24"/>
                <w:szCs w:val="24"/>
              </w:rPr>
              <w:t>0</w:t>
            </w:r>
          </w:p>
        </w:tc>
        <w:tc>
          <w:tcPr>
            <w:tcW w:w="1564" w:type="pct"/>
            <w:hideMark/>
          </w:tcPr>
          <w:p w14:paraId="09729B52" w14:textId="18DF46E2" w:rsidR="009B4090" w:rsidRPr="00E965C2" w:rsidRDefault="0090570A" w:rsidP="3EEF2E65">
            <w:pPr>
              <w:ind w:firstLine="0"/>
              <w:rPr>
                <w:color w:val="000000"/>
                <w:sz w:val="24"/>
                <w:szCs w:val="24"/>
                <w:shd w:val="clear" w:color="auto" w:fill="FFFFFF"/>
              </w:rPr>
            </w:pPr>
            <w:r w:rsidRPr="00E965C2">
              <w:rPr>
                <w:color w:val="000000"/>
                <w:sz w:val="24"/>
                <w:szCs w:val="24"/>
                <w:shd w:val="clear" w:color="auto" w:fill="FFFFFF"/>
              </w:rPr>
              <w:t>Dalyvis</w:t>
            </w:r>
            <w:r w:rsidR="009B4090" w:rsidRPr="00E965C2">
              <w:rPr>
                <w:color w:val="000000"/>
                <w:sz w:val="24"/>
                <w:szCs w:val="24"/>
                <w:shd w:val="clear" w:color="auto" w:fill="FFFFFF"/>
              </w:rPr>
              <w:t xml:space="preserve"> turi teisę pateikti pretenziją </w:t>
            </w:r>
            <w:r w:rsidR="1FC23E73" w:rsidRPr="00E965C2">
              <w:rPr>
                <w:rFonts w:eastAsia="Arial"/>
                <w:color w:val="0078D4"/>
                <w:sz w:val="24"/>
                <w:szCs w:val="24"/>
              </w:rPr>
              <w:t xml:space="preserve"> </w:t>
            </w:r>
            <w:r w:rsidR="00B315BC" w:rsidRPr="00E965C2">
              <w:rPr>
                <w:rFonts w:eastAsia="Arial"/>
                <w:sz w:val="24"/>
                <w:szCs w:val="24"/>
              </w:rPr>
              <w:t xml:space="preserve">perkančiajai organizacijai </w:t>
            </w:r>
            <w:r w:rsidR="009B4090" w:rsidRPr="00E965C2">
              <w:rPr>
                <w:sz w:val="24"/>
                <w:szCs w:val="24"/>
                <w:shd w:val="clear" w:color="auto" w:fill="FFFFFF"/>
              </w:rPr>
              <w:t xml:space="preserve">pateikti prašymą ar </w:t>
            </w:r>
            <w:r w:rsidR="009B4090" w:rsidRPr="00E965C2">
              <w:rPr>
                <w:color w:val="000000"/>
                <w:sz w:val="24"/>
                <w:szCs w:val="24"/>
                <w:shd w:val="clear" w:color="auto" w:fill="FFFFFF"/>
              </w:rPr>
              <w:t xml:space="preserve">pareikšti ieškinį teismui </w:t>
            </w:r>
            <w:r w:rsidR="009B4090" w:rsidRPr="00E965C2">
              <w:rPr>
                <w:sz w:val="24"/>
                <w:szCs w:val="24"/>
              </w:rPr>
              <w:t>ne vėliau kaip per</w:t>
            </w:r>
          </w:p>
        </w:tc>
        <w:tc>
          <w:tcPr>
            <w:tcW w:w="1963" w:type="pct"/>
            <w:hideMark/>
          </w:tcPr>
          <w:p w14:paraId="49F7FC9D" w14:textId="62157DC6" w:rsidR="009B4090" w:rsidRPr="00E965C2" w:rsidRDefault="009B4090" w:rsidP="006B0550">
            <w:pPr>
              <w:ind w:firstLine="34"/>
              <w:rPr>
                <w:sz w:val="24"/>
                <w:szCs w:val="24"/>
              </w:rPr>
            </w:pPr>
            <w:r w:rsidRPr="00E965C2">
              <w:rPr>
                <w:sz w:val="24"/>
                <w:szCs w:val="24"/>
              </w:rPr>
              <w:t>5 (</w:t>
            </w:r>
            <w:r w:rsidR="00AB4E5F" w:rsidRPr="00E965C2">
              <w:rPr>
                <w:sz w:val="24"/>
                <w:szCs w:val="24"/>
              </w:rPr>
              <w:t>penki</w:t>
            </w:r>
            <w:r w:rsidR="001F1A18" w:rsidRPr="00E965C2">
              <w:rPr>
                <w:sz w:val="24"/>
                <w:szCs w:val="24"/>
              </w:rPr>
              <w:t>a</w:t>
            </w:r>
            <w:r w:rsidR="00AB4E5F" w:rsidRPr="00E965C2">
              <w:rPr>
                <w:sz w:val="24"/>
                <w:szCs w:val="24"/>
              </w:rPr>
              <w:t>s</w:t>
            </w:r>
            <w:r w:rsidRPr="00E965C2">
              <w:rPr>
                <w:sz w:val="24"/>
                <w:szCs w:val="24"/>
              </w:rPr>
              <w:t xml:space="preserve">) </w:t>
            </w:r>
            <w:r w:rsidR="001F1A18" w:rsidRPr="00E965C2">
              <w:rPr>
                <w:sz w:val="24"/>
                <w:szCs w:val="24"/>
              </w:rPr>
              <w:t xml:space="preserve">darbo </w:t>
            </w:r>
            <w:r w:rsidRPr="00E965C2">
              <w:rPr>
                <w:sz w:val="24"/>
                <w:szCs w:val="24"/>
              </w:rPr>
              <w:t>dien</w:t>
            </w:r>
            <w:r w:rsidR="00382455" w:rsidRPr="00E965C2">
              <w:rPr>
                <w:sz w:val="24"/>
                <w:szCs w:val="24"/>
              </w:rPr>
              <w:t>as</w:t>
            </w:r>
          </w:p>
          <w:p w14:paraId="49A2FF28" w14:textId="77777777" w:rsidR="009B4090" w:rsidRPr="00E965C2" w:rsidRDefault="009B4090" w:rsidP="006B0550">
            <w:pPr>
              <w:ind w:firstLine="34"/>
              <w:rPr>
                <w:sz w:val="24"/>
                <w:szCs w:val="24"/>
              </w:rPr>
            </w:pPr>
          </w:p>
          <w:p w14:paraId="0D237F7F" w14:textId="599413E6" w:rsidR="009B4090" w:rsidRPr="00E965C2" w:rsidRDefault="009B4090" w:rsidP="3EEF2E65">
            <w:pPr>
              <w:ind w:firstLine="34"/>
              <w:rPr>
                <w:sz w:val="24"/>
                <w:szCs w:val="24"/>
              </w:rPr>
            </w:pPr>
            <w:r w:rsidRPr="00E965C2">
              <w:rPr>
                <w:sz w:val="24"/>
                <w:szCs w:val="24"/>
              </w:rPr>
              <w:t xml:space="preserve">nuo </w:t>
            </w:r>
            <w:r w:rsidR="44F11095" w:rsidRPr="00E965C2">
              <w:rPr>
                <w:rFonts w:eastAsia="Arial"/>
                <w:sz w:val="24"/>
                <w:szCs w:val="24"/>
              </w:rPr>
              <w:t xml:space="preserve"> </w:t>
            </w:r>
            <w:r w:rsidR="00B315BC" w:rsidRPr="00E965C2">
              <w:rPr>
                <w:rFonts w:eastAsia="Arial"/>
                <w:sz w:val="24"/>
                <w:szCs w:val="24"/>
              </w:rPr>
              <w:t xml:space="preserve">perkančiosios organizacijos </w:t>
            </w:r>
            <w:r w:rsidRPr="00E965C2">
              <w:rPr>
                <w:sz w:val="24"/>
                <w:szCs w:val="24"/>
              </w:rPr>
              <w:t xml:space="preserve">pranešimo raštu apie jos priimtą sprendimą išsiuntimo tiekėjams dienos arba nuo paskelbimo apie </w:t>
            </w:r>
            <w:r w:rsidR="6FD78633" w:rsidRPr="00E965C2">
              <w:rPr>
                <w:rFonts w:eastAsia="Arial"/>
                <w:sz w:val="24"/>
                <w:szCs w:val="24"/>
              </w:rPr>
              <w:t xml:space="preserve"> </w:t>
            </w:r>
            <w:r w:rsidR="00B315BC" w:rsidRPr="00E965C2">
              <w:rPr>
                <w:rFonts w:eastAsia="Arial"/>
                <w:sz w:val="24"/>
                <w:szCs w:val="24"/>
              </w:rPr>
              <w:t xml:space="preserve">perkančiosios organizacijos </w:t>
            </w:r>
            <w:r w:rsidRPr="00E965C2">
              <w:rPr>
                <w:sz w:val="24"/>
                <w:szCs w:val="24"/>
              </w:rPr>
              <w:t xml:space="preserve">priimtus sprendimus dienos, jei VPĮ nenumato reikalavimo raštu informuoti tiekėjus apie </w:t>
            </w:r>
            <w:r w:rsidR="4283AFE5" w:rsidRPr="00E965C2">
              <w:rPr>
                <w:rFonts w:eastAsia="Arial"/>
                <w:sz w:val="24"/>
                <w:szCs w:val="24"/>
              </w:rPr>
              <w:t xml:space="preserve"> </w:t>
            </w:r>
            <w:r w:rsidR="00B315BC" w:rsidRPr="00E965C2">
              <w:rPr>
                <w:rFonts w:eastAsia="Arial"/>
                <w:sz w:val="24"/>
                <w:szCs w:val="24"/>
              </w:rPr>
              <w:t>perkančiosios or</w:t>
            </w:r>
            <w:r w:rsidR="006178F4" w:rsidRPr="00E965C2">
              <w:rPr>
                <w:rFonts w:eastAsia="Arial"/>
                <w:sz w:val="24"/>
                <w:szCs w:val="24"/>
              </w:rPr>
              <w:t xml:space="preserve">ganizacijos </w:t>
            </w:r>
            <w:r w:rsidRPr="00E965C2">
              <w:rPr>
                <w:sz w:val="24"/>
                <w:szCs w:val="24"/>
              </w:rPr>
              <w:t>priimtus sprendimus;</w:t>
            </w:r>
          </w:p>
          <w:p w14:paraId="55916AA6" w14:textId="77777777" w:rsidR="00EB1C0F" w:rsidRPr="00E965C2" w:rsidRDefault="00EB1C0F" w:rsidP="3EEF2E65">
            <w:pPr>
              <w:ind w:firstLine="34"/>
              <w:rPr>
                <w:sz w:val="24"/>
                <w:szCs w:val="24"/>
              </w:rPr>
            </w:pPr>
          </w:p>
          <w:p w14:paraId="25DED613" w14:textId="77777777" w:rsidR="009B4090" w:rsidRPr="00E965C2" w:rsidRDefault="009B4090" w:rsidP="006B0550">
            <w:pPr>
              <w:ind w:firstLine="34"/>
              <w:rPr>
                <w:sz w:val="24"/>
                <w:szCs w:val="24"/>
              </w:rPr>
            </w:pPr>
            <w:r w:rsidRPr="00E965C2">
              <w:rPr>
                <w:sz w:val="24"/>
                <w:szCs w:val="24"/>
              </w:rPr>
              <w:t xml:space="preserve">15 (penkiolika) dienų nuo pranešimo išsiuntimo tiekėjams dienos, jeigu šis pranešimas nebuvo siunčiamas elektroninėmis priemonėmis. </w:t>
            </w:r>
          </w:p>
          <w:p w14:paraId="70C74D73" w14:textId="77777777" w:rsidR="009B4090" w:rsidRPr="00E965C2" w:rsidRDefault="009B4090" w:rsidP="006B0550">
            <w:pPr>
              <w:ind w:firstLine="34"/>
              <w:rPr>
                <w:sz w:val="24"/>
                <w:szCs w:val="24"/>
              </w:rPr>
            </w:pPr>
          </w:p>
        </w:tc>
        <w:tc>
          <w:tcPr>
            <w:tcW w:w="1184" w:type="pct"/>
            <w:hideMark/>
          </w:tcPr>
          <w:p w14:paraId="28F3179C" w14:textId="77777777" w:rsidR="009B4090" w:rsidRPr="00E965C2" w:rsidRDefault="009B4090" w:rsidP="006B0550">
            <w:pPr>
              <w:ind w:firstLine="34"/>
              <w:rPr>
                <w:bCs/>
                <w:color w:val="7030A0"/>
                <w:sz w:val="24"/>
                <w:szCs w:val="24"/>
              </w:rPr>
            </w:pPr>
          </w:p>
        </w:tc>
      </w:tr>
      <w:tr w:rsidR="009B4090" w:rsidRPr="00E965C2" w14:paraId="21A62B32" w14:textId="77777777" w:rsidTr="00A5799A">
        <w:trPr>
          <w:trHeight w:val="20"/>
        </w:trPr>
        <w:tc>
          <w:tcPr>
            <w:tcW w:w="289" w:type="pct"/>
          </w:tcPr>
          <w:p w14:paraId="1D5C2FAE" w14:textId="39CD16D4" w:rsidR="009B4090" w:rsidRPr="00E965C2" w:rsidRDefault="009B4090" w:rsidP="006B0550">
            <w:pPr>
              <w:ind w:firstLine="0"/>
              <w:rPr>
                <w:sz w:val="24"/>
                <w:szCs w:val="24"/>
              </w:rPr>
            </w:pPr>
            <w:r w:rsidRPr="00E965C2">
              <w:rPr>
                <w:sz w:val="24"/>
                <w:szCs w:val="24"/>
              </w:rPr>
              <w:t>1</w:t>
            </w:r>
            <w:r w:rsidR="0012726D" w:rsidRPr="00E965C2">
              <w:rPr>
                <w:sz w:val="24"/>
                <w:szCs w:val="24"/>
              </w:rPr>
              <w:t>1</w:t>
            </w:r>
          </w:p>
        </w:tc>
        <w:tc>
          <w:tcPr>
            <w:tcW w:w="1564" w:type="pct"/>
            <w:hideMark/>
          </w:tcPr>
          <w:p w14:paraId="749DF6E8" w14:textId="172D84B1" w:rsidR="009B4090" w:rsidRPr="00E965C2" w:rsidRDefault="26E058E0" w:rsidP="3EEF2E65">
            <w:pPr>
              <w:ind w:firstLine="0"/>
              <w:rPr>
                <w:sz w:val="24"/>
                <w:szCs w:val="24"/>
              </w:rPr>
            </w:pPr>
            <w:r w:rsidRPr="00E965C2">
              <w:rPr>
                <w:rFonts w:eastAsia="Arial"/>
                <w:color w:val="0078D4"/>
                <w:sz w:val="24"/>
                <w:szCs w:val="24"/>
              </w:rPr>
              <w:t xml:space="preserve"> </w:t>
            </w:r>
            <w:r w:rsidR="006178F4" w:rsidRPr="00E965C2">
              <w:rPr>
                <w:rFonts w:eastAsia="Arial"/>
                <w:sz w:val="24"/>
                <w:szCs w:val="24"/>
              </w:rPr>
              <w:t xml:space="preserve">Perkančioji organizacija </w:t>
            </w:r>
            <w:r w:rsidR="009B4090" w:rsidRPr="00E965C2">
              <w:rPr>
                <w:sz w:val="24"/>
                <w:szCs w:val="24"/>
              </w:rPr>
              <w:t xml:space="preserve">privalo išnagrinėti </w:t>
            </w:r>
            <w:r w:rsidR="006178F4" w:rsidRPr="00E965C2">
              <w:rPr>
                <w:sz w:val="24"/>
                <w:szCs w:val="24"/>
              </w:rPr>
              <w:t>d</w:t>
            </w:r>
            <w:r w:rsidR="0090570A" w:rsidRPr="00E965C2">
              <w:rPr>
                <w:sz w:val="24"/>
                <w:szCs w:val="24"/>
              </w:rPr>
              <w:t>alyvio</w:t>
            </w:r>
            <w:r w:rsidR="009B4090" w:rsidRPr="00E965C2">
              <w:rPr>
                <w:sz w:val="24"/>
                <w:szCs w:val="24"/>
              </w:rPr>
              <w:t xml:space="preserve"> pretenziją</w:t>
            </w:r>
            <w:r w:rsidR="0090570A" w:rsidRPr="00E965C2">
              <w:rPr>
                <w:sz w:val="24"/>
                <w:szCs w:val="24"/>
              </w:rPr>
              <w:t>,</w:t>
            </w:r>
            <w:r w:rsidR="009B4090" w:rsidRPr="00E965C2">
              <w:rPr>
                <w:sz w:val="24"/>
                <w:szCs w:val="24"/>
              </w:rPr>
              <w:t xml:space="preserve"> priimti motyvuotą sprendimą ir apie jį, taip pat </w:t>
            </w:r>
            <w:r w:rsidR="009B4090" w:rsidRPr="00E965C2">
              <w:rPr>
                <w:sz w:val="24"/>
                <w:szCs w:val="24"/>
              </w:rPr>
              <w:lastRenderedPageBreak/>
              <w:t xml:space="preserve">apie anksčiau praneštų pirkimo procedūros terminų pasikeitimą raštu pranešti pretenziją pateikusiam </w:t>
            </w:r>
            <w:r w:rsidR="006178F4" w:rsidRPr="00E965C2">
              <w:rPr>
                <w:sz w:val="24"/>
                <w:szCs w:val="24"/>
              </w:rPr>
              <w:t>d</w:t>
            </w:r>
            <w:r w:rsidR="0090570A" w:rsidRPr="00E965C2">
              <w:rPr>
                <w:sz w:val="24"/>
                <w:szCs w:val="24"/>
              </w:rPr>
              <w:t xml:space="preserve">alyviui </w:t>
            </w:r>
            <w:r w:rsidR="009B4090" w:rsidRPr="00E965C2">
              <w:rPr>
                <w:sz w:val="24"/>
                <w:szCs w:val="24"/>
              </w:rPr>
              <w:t>ir suinteresuotiems</w:t>
            </w:r>
            <w:r w:rsidR="0012726D" w:rsidRPr="00E965C2">
              <w:rPr>
                <w:sz w:val="24"/>
                <w:szCs w:val="24"/>
              </w:rPr>
              <w:t xml:space="preserve"> </w:t>
            </w:r>
            <w:r w:rsidR="006178F4" w:rsidRPr="00E965C2">
              <w:rPr>
                <w:sz w:val="24"/>
                <w:szCs w:val="24"/>
              </w:rPr>
              <w:t>d</w:t>
            </w:r>
            <w:r w:rsidR="009B4090" w:rsidRPr="00E965C2">
              <w:rPr>
                <w:sz w:val="24"/>
                <w:szCs w:val="24"/>
              </w:rPr>
              <w:t>alyviams ne vėliau kaip per</w:t>
            </w:r>
          </w:p>
        </w:tc>
        <w:tc>
          <w:tcPr>
            <w:tcW w:w="1963" w:type="pct"/>
            <w:hideMark/>
          </w:tcPr>
          <w:p w14:paraId="6B16142C" w14:textId="77777777" w:rsidR="009B4090" w:rsidRPr="00E965C2" w:rsidRDefault="009B4090" w:rsidP="006B0550">
            <w:pPr>
              <w:ind w:firstLine="34"/>
              <w:rPr>
                <w:sz w:val="24"/>
                <w:szCs w:val="24"/>
              </w:rPr>
            </w:pPr>
            <w:r w:rsidRPr="00E965C2">
              <w:rPr>
                <w:sz w:val="24"/>
                <w:szCs w:val="24"/>
              </w:rPr>
              <w:lastRenderedPageBreak/>
              <w:t>6 (šešias) darbo dienas nuo pretenzijos gavimo dienos</w:t>
            </w:r>
          </w:p>
        </w:tc>
        <w:tc>
          <w:tcPr>
            <w:tcW w:w="1184" w:type="pct"/>
            <w:hideMark/>
          </w:tcPr>
          <w:p w14:paraId="4910B96B" w14:textId="77777777" w:rsidR="009B4090" w:rsidRPr="00E965C2" w:rsidRDefault="009B4090" w:rsidP="006B0550">
            <w:pPr>
              <w:ind w:firstLine="34"/>
              <w:rPr>
                <w:sz w:val="24"/>
                <w:szCs w:val="24"/>
              </w:rPr>
            </w:pPr>
          </w:p>
        </w:tc>
      </w:tr>
      <w:tr w:rsidR="009B4090" w:rsidRPr="00E965C2" w14:paraId="475FEE10" w14:textId="77777777" w:rsidTr="00A5799A">
        <w:trPr>
          <w:trHeight w:val="20"/>
        </w:trPr>
        <w:tc>
          <w:tcPr>
            <w:tcW w:w="289" w:type="pct"/>
          </w:tcPr>
          <w:p w14:paraId="7ED3D129" w14:textId="4F017065" w:rsidR="009B4090" w:rsidRPr="00E965C2" w:rsidRDefault="009B4090" w:rsidP="006B0550">
            <w:pPr>
              <w:ind w:firstLine="0"/>
              <w:rPr>
                <w:bCs/>
                <w:sz w:val="24"/>
                <w:szCs w:val="24"/>
              </w:rPr>
            </w:pPr>
            <w:r w:rsidRPr="00E965C2">
              <w:rPr>
                <w:bCs/>
                <w:sz w:val="24"/>
                <w:szCs w:val="24"/>
              </w:rPr>
              <w:lastRenderedPageBreak/>
              <w:t>1</w:t>
            </w:r>
            <w:r w:rsidR="0012726D" w:rsidRPr="00E965C2">
              <w:rPr>
                <w:bCs/>
                <w:sz w:val="24"/>
                <w:szCs w:val="24"/>
              </w:rPr>
              <w:t>2</w:t>
            </w:r>
          </w:p>
        </w:tc>
        <w:tc>
          <w:tcPr>
            <w:tcW w:w="1564" w:type="pct"/>
            <w:hideMark/>
          </w:tcPr>
          <w:p w14:paraId="1F0C1459" w14:textId="3D2C269F" w:rsidR="009B4090" w:rsidRPr="00E965C2" w:rsidRDefault="009B4090" w:rsidP="3EEF2E65">
            <w:pPr>
              <w:ind w:firstLine="0"/>
              <w:rPr>
                <w:sz w:val="24"/>
                <w:szCs w:val="24"/>
              </w:rPr>
            </w:pPr>
            <w:r w:rsidRPr="00E965C2">
              <w:rPr>
                <w:sz w:val="24"/>
                <w:szCs w:val="24"/>
              </w:rPr>
              <w:t xml:space="preserve">Jeigu </w:t>
            </w:r>
            <w:r w:rsidR="268D360D" w:rsidRPr="00E965C2">
              <w:rPr>
                <w:rFonts w:eastAsia="Arial"/>
                <w:sz w:val="24"/>
                <w:szCs w:val="24"/>
              </w:rPr>
              <w:t xml:space="preserve"> </w:t>
            </w:r>
            <w:r w:rsidR="006178F4" w:rsidRPr="00E965C2">
              <w:rPr>
                <w:rFonts w:eastAsia="Arial"/>
                <w:sz w:val="24"/>
                <w:szCs w:val="24"/>
              </w:rPr>
              <w:t xml:space="preserve">perkančioji organizacija </w:t>
            </w:r>
            <w:r w:rsidRPr="00E965C2">
              <w:rPr>
                <w:sz w:val="24"/>
                <w:szCs w:val="24"/>
              </w:rPr>
              <w:t xml:space="preserve">per nustatytą terminą neišnagrinėja jai pateiktos pretenzijos, </w:t>
            </w:r>
            <w:r w:rsidR="006178F4" w:rsidRPr="00E965C2">
              <w:rPr>
                <w:sz w:val="24"/>
                <w:szCs w:val="24"/>
              </w:rPr>
              <w:t>d</w:t>
            </w:r>
            <w:r w:rsidR="0012726D" w:rsidRPr="00E965C2">
              <w:rPr>
                <w:sz w:val="24"/>
                <w:szCs w:val="24"/>
              </w:rPr>
              <w:t>alyvis</w:t>
            </w:r>
            <w:r w:rsidRPr="00E965C2">
              <w:rPr>
                <w:sz w:val="24"/>
                <w:szCs w:val="24"/>
              </w:rPr>
              <w:t xml:space="preserve"> turi teisę pateikti prašymą ar pareikšti ieškinį teismui per (išskyrus ieškinį dėl sutarties pripažinimo negaliojančia) </w:t>
            </w:r>
          </w:p>
        </w:tc>
        <w:tc>
          <w:tcPr>
            <w:tcW w:w="1963" w:type="pct"/>
            <w:hideMark/>
          </w:tcPr>
          <w:p w14:paraId="2D7556F3" w14:textId="415D5855" w:rsidR="009B4090" w:rsidRPr="00E965C2" w:rsidRDefault="009B4090" w:rsidP="3EEF2E65">
            <w:pPr>
              <w:ind w:firstLine="34"/>
              <w:rPr>
                <w:sz w:val="24"/>
                <w:szCs w:val="24"/>
                <w:highlight w:val="yellow"/>
              </w:rPr>
            </w:pPr>
            <w:r w:rsidRPr="00E965C2">
              <w:rPr>
                <w:sz w:val="24"/>
                <w:szCs w:val="24"/>
              </w:rPr>
              <w:t xml:space="preserve">per 15 (penkiolika) dienų nuo dienos, kurią </w:t>
            </w:r>
            <w:r w:rsidR="7F122FD6" w:rsidRPr="00E965C2">
              <w:rPr>
                <w:rFonts w:eastAsia="Arial"/>
                <w:sz w:val="24"/>
                <w:szCs w:val="24"/>
              </w:rPr>
              <w:t xml:space="preserve"> </w:t>
            </w:r>
            <w:r w:rsidR="006178F4" w:rsidRPr="00E965C2">
              <w:rPr>
                <w:rFonts w:eastAsia="Arial"/>
                <w:sz w:val="24"/>
                <w:szCs w:val="24"/>
              </w:rPr>
              <w:t xml:space="preserve">perkančioji organizacija </w:t>
            </w:r>
            <w:r w:rsidRPr="00E965C2">
              <w:rPr>
                <w:sz w:val="24"/>
                <w:szCs w:val="24"/>
              </w:rPr>
              <w:t xml:space="preserve">turėjo raštu pranešti apie priimtą sprendimą </w:t>
            </w:r>
          </w:p>
        </w:tc>
        <w:tc>
          <w:tcPr>
            <w:tcW w:w="1184" w:type="pct"/>
            <w:hideMark/>
          </w:tcPr>
          <w:p w14:paraId="09958019" w14:textId="77777777" w:rsidR="009B4090" w:rsidRPr="00E965C2" w:rsidRDefault="009B4090" w:rsidP="006B0550">
            <w:pPr>
              <w:ind w:firstLine="34"/>
              <w:rPr>
                <w:sz w:val="24"/>
                <w:szCs w:val="24"/>
              </w:rPr>
            </w:pPr>
          </w:p>
        </w:tc>
      </w:tr>
      <w:bookmarkEnd w:id="0"/>
    </w:tbl>
    <w:p w14:paraId="367E8661" w14:textId="77777777" w:rsidR="009B4090" w:rsidRPr="00E965C2" w:rsidRDefault="009B4090" w:rsidP="009B4090">
      <w:pPr>
        <w:rPr>
          <w:rFonts w:ascii="Times New Roman" w:hAnsi="Times New Roman" w:cs="Times New Roman"/>
          <w:sz w:val="24"/>
          <w:szCs w:val="24"/>
        </w:rPr>
      </w:pPr>
    </w:p>
    <w:sectPr w:rsidR="009B4090" w:rsidRPr="00E965C2" w:rsidSect="00A5799A">
      <w:headerReference w:type="first" r:id="rId16"/>
      <w:pgSz w:w="15840" w:h="12240" w:orient="landscape"/>
      <w:pgMar w:top="1701" w:right="170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A5B83" w14:textId="77777777" w:rsidR="00FB521E" w:rsidRDefault="00FB521E" w:rsidP="00D05666">
      <w:r>
        <w:separator/>
      </w:r>
    </w:p>
  </w:endnote>
  <w:endnote w:type="continuationSeparator" w:id="0">
    <w:p w14:paraId="6DA3493D" w14:textId="77777777" w:rsidR="00FB521E" w:rsidRDefault="00FB521E" w:rsidP="00D05666">
      <w:r>
        <w:continuationSeparator/>
      </w:r>
    </w:p>
  </w:endnote>
  <w:endnote w:type="continuationNotice" w:id="1">
    <w:p w14:paraId="5052D7AD" w14:textId="77777777" w:rsidR="00FB521E" w:rsidRDefault="00FB52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36C1C" w14:paraId="6DB6132A" w14:textId="77777777" w:rsidTr="0B831528">
      <w:tc>
        <w:tcPr>
          <w:tcW w:w="3600" w:type="dxa"/>
        </w:tcPr>
        <w:p w14:paraId="3DD6CB26" w14:textId="44274829" w:rsidR="00D36C1C" w:rsidRDefault="00D36C1C" w:rsidP="0B831528">
          <w:pPr>
            <w:pStyle w:val="Antrats"/>
            <w:ind w:left="-115"/>
            <w:jc w:val="left"/>
          </w:pPr>
        </w:p>
      </w:tc>
      <w:tc>
        <w:tcPr>
          <w:tcW w:w="3600" w:type="dxa"/>
        </w:tcPr>
        <w:p w14:paraId="0FFE1169" w14:textId="04D5F0EA" w:rsidR="00D36C1C" w:rsidRDefault="00D36C1C" w:rsidP="0B831528">
          <w:pPr>
            <w:pStyle w:val="Antrats"/>
            <w:jc w:val="center"/>
          </w:pPr>
        </w:p>
      </w:tc>
      <w:tc>
        <w:tcPr>
          <w:tcW w:w="3600" w:type="dxa"/>
        </w:tcPr>
        <w:p w14:paraId="637FC8A9" w14:textId="7FCE1B5E" w:rsidR="00D36C1C" w:rsidRDefault="00D36C1C" w:rsidP="0B831528">
          <w:pPr>
            <w:pStyle w:val="Antrats"/>
            <w:ind w:right="-115"/>
            <w:jc w:val="right"/>
          </w:pPr>
        </w:p>
      </w:tc>
    </w:tr>
  </w:tbl>
  <w:p w14:paraId="1418C709" w14:textId="2F0E40AA" w:rsidR="00D36C1C" w:rsidRDefault="00D36C1C"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36C1C" w14:paraId="26379111" w14:textId="77777777" w:rsidTr="0B831528">
      <w:tc>
        <w:tcPr>
          <w:tcW w:w="3600" w:type="dxa"/>
        </w:tcPr>
        <w:p w14:paraId="47E711C1" w14:textId="19AB4DF1" w:rsidR="00D36C1C" w:rsidRDefault="00D36C1C" w:rsidP="0B831528">
          <w:pPr>
            <w:pStyle w:val="Antrats"/>
            <w:ind w:left="-115"/>
            <w:jc w:val="left"/>
          </w:pPr>
        </w:p>
      </w:tc>
      <w:tc>
        <w:tcPr>
          <w:tcW w:w="3600" w:type="dxa"/>
        </w:tcPr>
        <w:p w14:paraId="1A5949BA" w14:textId="5C596B32" w:rsidR="00D36C1C" w:rsidRDefault="00D36C1C" w:rsidP="0B831528">
          <w:pPr>
            <w:pStyle w:val="Antrats"/>
            <w:jc w:val="center"/>
          </w:pPr>
        </w:p>
      </w:tc>
      <w:tc>
        <w:tcPr>
          <w:tcW w:w="3600" w:type="dxa"/>
        </w:tcPr>
        <w:p w14:paraId="397999A9" w14:textId="74BE2DF9" w:rsidR="00D36C1C" w:rsidRDefault="00D36C1C" w:rsidP="0B831528">
          <w:pPr>
            <w:pStyle w:val="Antrats"/>
            <w:ind w:right="-115"/>
            <w:jc w:val="right"/>
          </w:pPr>
        </w:p>
      </w:tc>
    </w:tr>
  </w:tbl>
  <w:p w14:paraId="16BE47DF" w14:textId="0FE8012D" w:rsidR="00D36C1C" w:rsidRDefault="00D36C1C"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9BE10" w14:textId="77777777" w:rsidR="00FB521E" w:rsidRDefault="00FB521E" w:rsidP="00D05666">
      <w:r>
        <w:separator/>
      </w:r>
    </w:p>
  </w:footnote>
  <w:footnote w:type="continuationSeparator" w:id="0">
    <w:p w14:paraId="5FAF2C97" w14:textId="77777777" w:rsidR="00FB521E" w:rsidRDefault="00FB521E" w:rsidP="00D05666">
      <w:r>
        <w:continuationSeparator/>
      </w:r>
    </w:p>
  </w:footnote>
  <w:footnote w:type="continuationNotice" w:id="1">
    <w:p w14:paraId="05BE9EB9" w14:textId="77777777" w:rsidR="00FB521E" w:rsidRDefault="00FB521E">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D9C6C91" w:rsidR="00D36C1C" w:rsidRDefault="00D36C1C">
        <w:pPr>
          <w:pStyle w:val="Antrats"/>
          <w:jc w:val="center"/>
        </w:pPr>
        <w:r>
          <w:fldChar w:fldCharType="begin"/>
        </w:r>
        <w:r>
          <w:instrText>PAGE   \* MERGEFORMAT</w:instrText>
        </w:r>
        <w:r>
          <w:fldChar w:fldCharType="separate"/>
        </w:r>
        <w:r w:rsidR="00FE3E99">
          <w:rPr>
            <w:noProof/>
          </w:rPr>
          <w:t>4</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D36C1C" w:rsidRDefault="00D36C1C">
    <w:pPr>
      <w:pStyle w:val="Antrats"/>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A05F8" w14:textId="77777777" w:rsidR="00A5799A" w:rsidRDefault="00A5799A">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A09"/>
    <w:multiLevelType w:val="multilevel"/>
    <w:tmpl w:val="0427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 w15:restartNumberingAfterBreak="0">
    <w:nsid w:val="0E6746F8"/>
    <w:multiLevelType w:val="multilevel"/>
    <w:tmpl w:val="19A4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370B65"/>
    <w:multiLevelType w:val="hybridMultilevel"/>
    <w:tmpl w:val="82DE08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C76A8"/>
    <w:multiLevelType w:val="hybridMultilevel"/>
    <w:tmpl w:val="C6564DD2"/>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5" w15:restartNumberingAfterBreak="0">
    <w:nsid w:val="201323B2"/>
    <w:multiLevelType w:val="multilevel"/>
    <w:tmpl w:val="314EF1E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23983732"/>
    <w:multiLevelType w:val="multilevel"/>
    <w:tmpl w:val="9264880A"/>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1862EC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8FD22D1"/>
    <w:multiLevelType w:val="multilevel"/>
    <w:tmpl w:val="2362D7D0"/>
    <w:lvl w:ilvl="0">
      <w:start w:val="7"/>
      <w:numFmt w:val="decimal"/>
      <w:lvlText w:val="%1."/>
      <w:lvlJc w:val="left"/>
      <w:pPr>
        <w:ind w:left="720" w:hanging="360"/>
      </w:pPr>
      <w:rPr>
        <w:rFonts w:hint="default"/>
        <w:color w:val="auto"/>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0B3C5F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6C65B21"/>
    <w:multiLevelType w:val="hybridMultilevel"/>
    <w:tmpl w:val="2056CBFE"/>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7"/>
  </w:num>
  <w:num w:numId="4">
    <w:abstractNumId w:val="13"/>
  </w:num>
  <w:num w:numId="5">
    <w:abstractNumId w:val="6"/>
  </w:num>
  <w:num w:numId="6">
    <w:abstractNumId w:val="1"/>
  </w:num>
  <w:num w:numId="7">
    <w:abstractNumId w:val="8"/>
  </w:num>
  <w:num w:numId="8">
    <w:abstractNumId w:val="11"/>
  </w:num>
  <w:num w:numId="9">
    <w:abstractNumId w:val="4"/>
  </w:num>
  <w:num w:numId="10">
    <w:abstractNumId w:val="0"/>
  </w:num>
  <w:num w:numId="11">
    <w:abstractNumId w:val="5"/>
  </w:num>
  <w:num w:numId="12">
    <w:abstractNumId w:val="12"/>
  </w:num>
  <w:num w:numId="13">
    <w:abstractNumId w:val="9"/>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9FF"/>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936"/>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4DB0"/>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614"/>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6D3"/>
    <w:rsid w:val="000B6976"/>
    <w:rsid w:val="000B7223"/>
    <w:rsid w:val="000C006A"/>
    <w:rsid w:val="000C017C"/>
    <w:rsid w:val="000C02F3"/>
    <w:rsid w:val="000C12E1"/>
    <w:rsid w:val="000C1AE5"/>
    <w:rsid w:val="000C1F59"/>
    <w:rsid w:val="000C2217"/>
    <w:rsid w:val="000C25AE"/>
    <w:rsid w:val="000C2753"/>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29A"/>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07E6A"/>
    <w:rsid w:val="0011199A"/>
    <w:rsid w:val="001126FB"/>
    <w:rsid w:val="0011280B"/>
    <w:rsid w:val="001128FB"/>
    <w:rsid w:val="00112F92"/>
    <w:rsid w:val="0011320C"/>
    <w:rsid w:val="0011344C"/>
    <w:rsid w:val="00113B07"/>
    <w:rsid w:val="00115BB9"/>
    <w:rsid w:val="0011798C"/>
    <w:rsid w:val="00117D8E"/>
    <w:rsid w:val="001207D3"/>
    <w:rsid w:val="00120F58"/>
    <w:rsid w:val="00121147"/>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AA6"/>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8D3"/>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8A2"/>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140"/>
    <w:rsid w:val="002267CC"/>
    <w:rsid w:val="002267DE"/>
    <w:rsid w:val="00226A33"/>
    <w:rsid w:val="00226EDC"/>
    <w:rsid w:val="002279BC"/>
    <w:rsid w:val="00231166"/>
    <w:rsid w:val="00232D34"/>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213"/>
    <w:rsid w:val="00272488"/>
    <w:rsid w:val="00272549"/>
    <w:rsid w:val="00273F59"/>
    <w:rsid w:val="00274B64"/>
    <w:rsid w:val="00274C8A"/>
    <w:rsid w:val="0027575B"/>
    <w:rsid w:val="00275B72"/>
    <w:rsid w:val="00276A15"/>
    <w:rsid w:val="00277655"/>
    <w:rsid w:val="00280265"/>
    <w:rsid w:val="00280AF0"/>
    <w:rsid w:val="00281309"/>
    <w:rsid w:val="00281735"/>
    <w:rsid w:val="002827A2"/>
    <w:rsid w:val="002828F4"/>
    <w:rsid w:val="00282C67"/>
    <w:rsid w:val="00283391"/>
    <w:rsid w:val="00283C6E"/>
    <w:rsid w:val="00283D6A"/>
    <w:rsid w:val="00284221"/>
    <w:rsid w:val="00284427"/>
    <w:rsid w:val="002847F1"/>
    <w:rsid w:val="00284D3C"/>
    <w:rsid w:val="002852E5"/>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77A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A5F"/>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919"/>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74"/>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472"/>
    <w:rsid w:val="003A050E"/>
    <w:rsid w:val="003A050F"/>
    <w:rsid w:val="003A1229"/>
    <w:rsid w:val="003A15A3"/>
    <w:rsid w:val="003A20CF"/>
    <w:rsid w:val="003A2F4F"/>
    <w:rsid w:val="003A30C5"/>
    <w:rsid w:val="003A3C99"/>
    <w:rsid w:val="003A441C"/>
    <w:rsid w:val="003A59F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13A"/>
    <w:rsid w:val="003C3DEB"/>
    <w:rsid w:val="003C43D5"/>
    <w:rsid w:val="003C4799"/>
    <w:rsid w:val="003C4C02"/>
    <w:rsid w:val="003C4C53"/>
    <w:rsid w:val="003C5AB4"/>
    <w:rsid w:val="003C5CA2"/>
    <w:rsid w:val="003C6328"/>
    <w:rsid w:val="003C645E"/>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DED"/>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0D3A"/>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3F53"/>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CFD"/>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5B8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E1C"/>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9AB"/>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19"/>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56BE"/>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CA6"/>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CC7"/>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86D"/>
    <w:rsid w:val="005D393D"/>
    <w:rsid w:val="005D46A9"/>
    <w:rsid w:val="005D4AB8"/>
    <w:rsid w:val="005D511B"/>
    <w:rsid w:val="005D5949"/>
    <w:rsid w:val="005D5FBB"/>
    <w:rsid w:val="005D6204"/>
    <w:rsid w:val="005D6210"/>
    <w:rsid w:val="005D7383"/>
    <w:rsid w:val="005D7A77"/>
    <w:rsid w:val="005D7D8C"/>
    <w:rsid w:val="005E0667"/>
    <w:rsid w:val="005E0D2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EF7"/>
    <w:rsid w:val="00605D03"/>
    <w:rsid w:val="0060630C"/>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82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4FB"/>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15B"/>
    <w:rsid w:val="006E75C7"/>
    <w:rsid w:val="006E7679"/>
    <w:rsid w:val="006F1F4B"/>
    <w:rsid w:val="006F2F71"/>
    <w:rsid w:val="006F486C"/>
    <w:rsid w:val="006F631C"/>
    <w:rsid w:val="006F6DAA"/>
    <w:rsid w:val="006F7115"/>
    <w:rsid w:val="006F7332"/>
    <w:rsid w:val="006F73A9"/>
    <w:rsid w:val="006F7837"/>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832"/>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87D"/>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28E2"/>
    <w:rsid w:val="007731F0"/>
    <w:rsid w:val="007740AD"/>
    <w:rsid w:val="00774FA3"/>
    <w:rsid w:val="0077554C"/>
    <w:rsid w:val="007763E1"/>
    <w:rsid w:val="00777670"/>
    <w:rsid w:val="00777D63"/>
    <w:rsid w:val="007818FF"/>
    <w:rsid w:val="00782BF8"/>
    <w:rsid w:val="007834AA"/>
    <w:rsid w:val="00783536"/>
    <w:rsid w:val="00783C19"/>
    <w:rsid w:val="007840F5"/>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76C"/>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A2C"/>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20A0"/>
    <w:rsid w:val="00813105"/>
    <w:rsid w:val="00813B3B"/>
    <w:rsid w:val="00814153"/>
    <w:rsid w:val="0081425E"/>
    <w:rsid w:val="008142E7"/>
    <w:rsid w:val="00814F72"/>
    <w:rsid w:val="008150F0"/>
    <w:rsid w:val="00815C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1B5"/>
    <w:rsid w:val="008447D0"/>
    <w:rsid w:val="008454E2"/>
    <w:rsid w:val="00845AD5"/>
    <w:rsid w:val="00846788"/>
    <w:rsid w:val="008475C6"/>
    <w:rsid w:val="00851498"/>
    <w:rsid w:val="00851768"/>
    <w:rsid w:val="00851A48"/>
    <w:rsid w:val="008525B4"/>
    <w:rsid w:val="00852F58"/>
    <w:rsid w:val="0085360B"/>
    <w:rsid w:val="008536DF"/>
    <w:rsid w:val="008537D3"/>
    <w:rsid w:val="00854483"/>
    <w:rsid w:val="00854EFE"/>
    <w:rsid w:val="008563C3"/>
    <w:rsid w:val="00856DBF"/>
    <w:rsid w:val="008570CA"/>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43E"/>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0BC9"/>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E1E"/>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997"/>
    <w:rsid w:val="008D277C"/>
    <w:rsid w:val="008D2D3D"/>
    <w:rsid w:val="008D3AE8"/>
    <w:rsid w:val="008D6F67"/>
    <w:rsid w:val="008D704D"/>
    <w:rsid w:val="008E2035"/>
    <w:rsid w:val="008E2210"/>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0F3D"/>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7D2"/>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1E6"/>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433"/>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4446"/>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663"/>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2F"/>
    <w:rsid w:val="009D06ED"/>
    <w:rsid w:val="009D08A3"/>
    <w:rsid w:val="009D0DC5"/>
    <w:rsid w:val="009D1038"/>
    <w:rsid w:val="009D184C"/>
    <w:rsid w:val="009D2E13"/>
    <w:rsid w:val="009D2F4F"/>
    <w:rsid w:val="009D3765"/>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25B"/>
    <w:rsid w:val="00A113C1"/>
    <w:rsid w:val="00A11E57"/>
    <w:rsid w:val="00A1297F"/>
    <w:rsid w:val="00A130D3"/>
    <w:rsid w:val="00A13EAF"/>
    <w:rsid w:val="00A144B6"/>
    <w:rsid w:val="00A147C9"/>
    <w:rsid w:val="00A14833"/>
    <w:rsid w:val="00A1776F"/>
    <w:rsid w:val="00A20AB0"/>
    <w:rsid w:val="00A215B6"/>
    <w:rsid w:val="00A23B71"/>
    <w:rsid w:val="00A24A76"/>
    <w:rsid w:val="00A24FC3"/>
    <w:rsid w:val="00A25751"/>
    <w:rsid w:val="00A26601"/>
    <w:rsid w:val="00A26794"/>
    <w:rsid w:val="00A26D56"/>
    <w:rsid w:val="00A26F11"/>
    <w:rsid w:val="00A2707D"/>
    <w:rsid w:val="00A27446"/>
    <w:rsid w:val="00A27846"/>
    <w:rsid w:val="00A30A7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65B"/>
    <w:rsid w:val="00A47CF5"/>
    <w:rsid w:val="00A50B73"/>
    <w:rsid w:val="00A510B9"/>
    <w:rsid w:val="00A5253F"/>
    <w:rsid w:val="00A5254F"/>
    <w:rsid w:val="00A529EF"/>
    <w:rsid w:val="00A52B08"/>
    <w:rsid w:val="00A52BA0"/>
    <w:rsid w:val="00A54EAE"/>
    <w:rsid w:val="00A55508"/>
    <w:rsid w:val="00A55891"/>
    <w:rsid w:val="00A55AA5"/>
    <w:rsid w:val="00A560A2"/>
    <w:rsid w:val="00A56E33"/>
    <w:rsid w:val="00A571AB"/>
    <w:rsid w:val="00A5751B"/>
    <w:rsid w:val="00A5799A"/>
    <w:rsid w:val="00A57C65"/>
    <w:rsid w:val="00A60616"/>
    <w:rsid w:val="00A60845"/>
    <w:rsid w:val="00A6180D"/>
    <w:rsid w:val="00A636F3"/>
    <w:rsid w:val="00A637A9"/>
    <w:rsid w:val="00A63C9A"/>
    <w:rsid w:val="00A64400"/>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37"/>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1E41"/>
    <w:rsid w:val="00AB223E"/>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43E"/>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89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2C3"/>
    <w:rsid w:val="00B672BA"/>
    <w:rsid w:val="00B6737C"/>
    <w:rsid w:val="00B712C7"/>
    <w:rsid w:val="00B71986"/>
    <w:rsid w:val="00B71B06"/>
    <w:rsid w:val="00B72BAC"/>
    <w:rsid w:val="00B730C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DED"/>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F7B"/>
    <w:rsid w:val="00BC7052"/>
    <w:rsid w:val="00BC74E7"/>
    <w:rsid w:val="00BC759E"/>
    <w:rsid w:val="00BC7964"/>
    <w:rsid w:val="00BC7E9B"/>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6E8C"/>
    <w:rsid w:val="00C17335"/>
    <w:rsid w:val="00C179C4"/>
    <w:rsid w:val="00C17D3C"/>
    <w:rsid w:val="00C20166"/>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9B6"/>
    <w:rsid w:val="00C50ED9"/>
    <w:rsid w:val="00C515B6"/>
    <w:rsid w:val="00C51CF2"/>
    <w:rsid w:val="00C52086"/>
    <w:rsid w:val="00C53811"/>
    <w:rsid w:val="00C544C8"/>
    <w:rsid w:val="00C548B2"/>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C60"/>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1F5"/>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758"/>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9DC"/>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6C1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F8"/>
    <w:rsid w:val="00DB03F5"/>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5906"/>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ED1"/>
    <w:rsid w:val="00E110DE"/>
    <w:rsid w:val="00E11603"/>
    <w:rsid w:val="00E11EE6"/>
    <w:rsid w:val="00E1204F"/>
    <w:rsid w:val="00E121DF"/>
    <w:rsid w:val="00E12502"/>
    <w:rsid w:val="00E1329C"/>
    <w:rsid w:val="00E13E63"/>
    <w:rsid w:val="00E146F6"/>
    <w:rsid w:val="00E14A86"/>
    <w:rsid w:val="00E15479"/>
    <w:rsid w:val="00E15DC1"/>
    <w:rsid w:val="00E16072"/>
    <w:rsid w:val="00E160F5"/>
    <w:rsid w:val="00E1680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62A"/>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EAC"/>
    <w:rsid w:val="00E965C2"/>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308"/>
    <w:rsid w:val="00EB58C7"/>
    <w:rsid w:val="00EB5DC1"/>
    <w:rsid w:val="00EB68AF"/>
    <w:rsid w:val="00EB6D85"/>
    <w:rsid w:val="00EB7FCE"/>
    <w:rsid w:val="00EC01FD"/>
    <w:rsid w:val="00EC03C0"/>
    <w:rsid w:val="00EC0799"/>
    <w:rsid w:val="00EC121F"/>
    <w:rsid w:val="00EC1554"/>
    <w:rsid w:val="00EC3339"/>
    <w:rsid w:val="00EC42F8"/>
    <w:rsid w:val="00EC4A1B"/>
    <w:rsid w:val="00EC6361"/>
    <w:rsid w:val="00EC6C73"/>
    <w:rsid w:val="00EC702A"/>
    <w:rsid w:val="00EC790E"/>
    <w:rsid w:val="00EC7B71"/>
    <w:rsid w:val="00ED0C16"/>
    <w:rsid w:val="00ED0DC7"/>
    <w:rsid w:val="00ED1268"/>
    <w:rsid w:val="00ED199D"/>
    <w:rsid w:val="00ED1C85"/>
    <w:rsid w:val="00ED1D2F"/>
    <w:rsid w:val="00ED2787"/>
    <w:rsid w:val="00ED2CE2"/>
    <w:rsid w:val="00ED315B"/>
    <w:rsid w:val="00ED4A3A"/>
    <w:rsid w:val="00ED4CED"/>
    <w:rsid w:val="00ED51C8"/>
    <w:rsid w:val="00ED56CF"/>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764"/>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7CC"/>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3B9"/>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21E"/>
    <w:rsid w:val="00FB5D95"/>
    <w:rsid w:val="00FB5EF4"/>
    <w:rsid w:val="00FB66D2"/>
    <w:rsid w:val="00FB6905"/>
    <w:rsid w:val="00FB69D5"/>
    <w:rsid w:val="00FB7BCA"/>
    <w:rsid w:val="00FC2982"/>
    <w:rsid w:val="00FC30FB"/>
    <w:rsid w:val="00FC3B98"/>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835"/>
    <w:rsid w:val="00FE3D1F"/>
    <w:rsid w:val="00FE3D7C"/>
    <w:rsid w:val="00FE3E99"/>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226EDC"/>
    <w:pPr>
      <w:snapToGrid w:val="0"/>
      <w:spacing w:line="240" w:lineRule="auto"/>
      <w:ind w:firstLine="312"/>
    </w:pPr>
    <w:rPr>
      <w:rFonts w:ascii="TimesLT" w:eastAsia="Times New Roman" w:hAnsi="TimesLT" w:cs="Times New Roman"/>
      <w:sz w:val="20"/>
      <w:szCs w:val="20"/>
      <w:lang w:val="en-US" w:eastAsia="en-US"/>
    </w:rPr>
  </w:style>
  <w:style w:type="paragraph" w:customStyle="1" w:styleId="Default">
    <w:name w:val="Default"/>
    <w:rsid w:val="00226EDC"/>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raopastraipa1">
    <w:name w:val="Sąrašo pastraipa1"/>
    <w:basedOn w:val="prastasis"/>
    <w:qFormat/>
    <w:rsid w:val="003A59F8"/>
    <w:pPr>
      <w:spacing w:line="240" w:lineRule="auto"/>
      <w:ind w:left="720" w:firstLine="0"/>
      <w:jc w:val="lef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98083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D3B43B6-9B04-45B1-A212-C2C4ACD7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14961</Words>
  <Characters>8529</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cp:lastModifiedBy>
  <cp:revision>9</cp:revision>
  <cp:lastPrinted>2021-11-02T20:49:00Z</cp:lastPrinted>
  <dcterms:created xsi:type="dcterms:W3CDTF">2026-04-15T10:50:00Z</dcterms:created>
  <dcterms:modified xsi:type="dcterms:W3CDTF">2026-04-16T05:54:00Z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