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8403" w14:textId="77777777" w:rsidR="00D03AE7" w:rsidRPr="00726E90" w:rsidRDefault="00D03AE7" w:rsidP="00D03AE7">
      <w:pPr>
        <w:spacing w:line="240" w:lineRule="auto"/>
        <w:ind w:left="7314" w:firstLine="0"/>
        <w:rPr>
          <w:rFonts w:ascii="Times New Roman" w:hAnsi="Times New Roman" w:cs="Times New Roman"/>
          <w:sz w:val="24"/>
          <w:szCs w:val="24"/>
        </w:rPr>
      </w:pPr>
      <w:r w:rsidRPr="00726E90">
        <w:rPr>
          <w:rFonts w:ascii="Times New Roman" w:hAnsi="Times New Roman" w:cs="Times New Roman"/>
          <w:sz w:val="24"/>
          <w:szCs w:val="24"/>
        </w:rPr>
        <w:t>Pirkimo sąlygų 6 priedas „Sutarties projektas“</w:t>
      </w:r>
    </w:p>
    <w:p w14:paraId="3CB1292D"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73858520"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64511E66" w14:textId="77777777" w:rsidR="00D03AE7" w:rsidRPr="00222E43" w:rsidRDefault="00D03AE7" w:rsidP="00D03AE7">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sidRPr="00222E43">
        <w:rPr>
          <w:rFonts w:ascii="Times New Roman" w:hAnsi="Times New Roman" w:cs="Times New Roman"/>
          <w:b/>
          <w:caps/>
          <w:sz w:val="24"/>
          <w:szCs w:val="24"/>
        </w:rPr>
        <w:t xml:space="preserve">Prekių pirkimo-pardavimo sutarties </w:t>
      </w:r>
      <w:r w:rsidRPr="00222E43">
        <w:rPr>
          <w:rFonts w:ascii="Times New Roman" w:hAnsi="Times New Roman" w:cs="Times New Roman"/>
          <w:b/>
          <w:bCs/>
          <w:caps/>
          <w:sz w:val="24"/>
          <w:szCs w:val="24"/>
        </w:rPr>
        <w:t>Specialiosios</w:t>
      </w:r>
      <w:r w:rsidRPr="00222E43">
        <w:rPr>
          <w:rFonts w:ascii="Times New Roman" w:hAnsi="Times New Roman" w:cs="Times New Roman"/>
          <w:b/>
          <w:caps/>
          <w:sz w:val="24"/>
          <w:szCs w:val="24"/>
        </w:rPr>
        <w:t xml:space="preserve"> sąlygos</w:t>
      </w:r>
    </w:p>
    <w:p w14:paraId="17081FF9" w14:textId="77777777" w:rsidR="00D03AE7" w:rsidRDefault="00D03AE7" w:rsidP="00D03AE7">
      <w:pPr>
        <w:widowControl w:val="0"/>
        <w:pBdr>
          <w:top w:val="nil"/>
          <w:left w:val="nil"/>
          <w:bottom w:val="nil"/>
          <w:right w:val="nil"/>
          <w:between w:val="nil"/>
        </w:pBdr>
        <w:tabs>
          <w:tab w:val="left" w:pos="567"/>
          <w:tab w:val="left" w:pos="851"/>
        </w:tabs>
        <w:jc w:val="center"/>
        <w:rPr>
          <w:b/>
          <w:caps/>
          <w:szCs w:val="24"/>
        </w:rPr>
      </w:pPr>
    </w:p>
    <w:p w14:paraId="2DBF6308" w14:textId="77777777" w:rsidR="00D03AE7" w:rsidRDefault="00D03AE7" w:rsidP="00D03A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3AE7" w14:paraId="2A1AD24F" w14:textId="77777777" w:rsidTr="00C21210">
        <w:tc>
          <w:tcPr>
            <w:tcW w:w="2448" w:type="dxa"/>
          </w:tcPr>
          <w:p w14:paraId="22470000"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pavadinimas</w:t>
            </w:r>
          </w:p>
        </w:tc>
        <w:tc>
          <w:tcPr>
            <w:tcW w:w="7110" w:type="dxa"/>
            <w:gridSpan w:val="3"/>
          </w:tcPr>
          <w:p w14:paraId="18D7CE87"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eastAsiaTheme="majorEastAsia" w:hAnsi="Times New Roman" w:cs="Times New Roman"/>
                <w:sz w:val="24"/>
                <w:szCs w:val="24"/>
              </w:rPr>
              <w:t xml:space="preserve">Baldų </w:t>
            </w:r>
            <w:r>
              <w:rPr>
                <w:rFonts w:ascii="Times New Roman" w:eastAsiaTheme="majorEastAsia" w:hAnsi="Times New Roman" w:cs="Times New Roman"/>
                <w:sz w:val="24"/>
                <w:szCs w:val="24"/>
              </w:rPr>
              <w:t>Kalvarijų</w:t>
            </w:r>
            <w:r w:rsidRPr="00222E43">
              <w:rPr>
                <w:rFonts w:ascii="Times New Roman" w:hAnsi="Times New Roman" w:cs="Times New Roman"/>
                <w:sz w:val="24"/>
                <w:szCs w:val="24"/>
              </w:rPr>
              <w:t xml:space="preserve"> pasienio užkardos patalpoms p</w:t>
            </w:r>
            <w:r w:rsidRPr="00222E43">
              <w:rPr>
                <w:rFonts w:ascii="Times New Roman" w:eastAsiaTheme="majorEastAsia" w:hAnsi="Times New Roman" w:cs="Times New Roman"/>
                <w:sz w:val="24"/>
                <w:szCs w:val="24"/>
              </w:rPr>
              <w:t>irkim</w:t>
            </w:r>
            <w:r w:rsidRPr="00222E43">
              <w:rPr>
                <w:rFonts w:ascii="Times New Roman" w:hAnsi="Times New Roman" w:cs="Times New Roman"/>
                <w:sz w:val="24"/>
                <w:szCs w:val="24"/>
              </w:rPr>
              <w:t xml:space="preserve">o – pardavimo sutartis  </w:t>
            </w:r>
          </w:p>
        </w:tc>
      </w:tr>
      <w:tr w:rsidR="00D03AE7" w14:paraId="615BA6EB" w14:textId="77777777" w:rsidTr="00C21210">
        <w:tc>
          <w:tcPr>
            <w:tcW w:w="2448" w:type="dxa"/>
          </w:tcPr>
          <w:p w14:paraId="6202DC31"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data</w:t>
            </w:r>
          </w:p>
        </w:tc>
        <w:tc>
          <w:tcPr>
            <w:tcW w:w="2177" w:type="dxa"/>
          </w:tcPr>
          <w:p w14:paraId="22C6262F"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202</w:t>
            </w:r>
            <w:r>
              <w:rPr>
                <w:rFonts w:ascii="Times New Roman" w:hAnsi="Times New Roman" w:cs="Times New Roman"/>
                <w:kern w:val="2"/>
                <w:sz w:val="24"/>
                <w:szCs w:val="24"/>
              </w:rPr>
              <w:t>6</w:t>
            </w:r>
            <w:r w:rsidRPr="00222E43">
              <w:rPr>
                <w:rFonts w:ascii="Times New Roman" w:hAnsi="Times New Roman" w:cs="Times New Roman"/>
                <w:kern w:val="2"/>
                <w:sz w:val="24"/>
                <w:szCs w:val="24"/>
              </w:rPr>
              <w:t>-</w:t>
            </w:r>
          </w:p>
        </w:tc>
        <w:tc>
          <w:tcPr>
            <w:tcW w:w="2362" w:type="dxa"/>
          </w:tcPr>
          <w:p w14:paraId="26B39F82"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numeris</w:t>
            </w:r>
          </w:p>
        </w:tc>
        <w:tc>
          <w:tcPr>
            <w:tcW w:w="2571" w:type="dxa"/>
          </w:tcPr>
          <w:p w14:paraId="53FB0E2D" w14:textId="77777777" w:rsidR="00D03AE7" w:rsidRPr="00222E43" w:rsidRDefault="00D03AE7" w:rsidP="00C21210">
            <w:pPr>
              <w:ind w:firstLine="22"/>
              <w:rPr>
                <w:rFonts w:ascii="Times New Roman" w:hAnsi="Times New Roman" w:cs="Times New Roman"/>
                <w:kern w:val="2"/>
                <w:sz w:val="24"/>
                <w:szCs w:val="24"/>
              </w:rPr>
            </w:pPr>
          </w:p>
        </w:tc>
      </w:tr>
    </w:tbl>
    <w:p w14:paraId="141F65A8" w14:textId="77777777" w:rsidR="00D03AE7" w:rsidRDefault="00D03AE7" w:rsidP="00D03AE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3AE7" w14:paraId="6EB2BEDE" w14:textId="77777777" w:rsidTr="00C21210">
        <w:tc>
          <w:tcPr>
            <w:tcW w:w="9558" w:type="dxa"/>
            <w:gridSpan w:val="3"/>
          </w:tcPr>
          <w:p w14:paraId="138BA12C"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 SUTARTIES ŠALYS</w:t>
            </w:r>
          </w:p>
        </w:tc>
      </w:tr>
      <w:tr w:rsidR="00D03AE7" w14:paraId="359CAF90" w14:textId="77777777" w:rsidTr="00C21210">
        <w:tc>
          <w:tcPr>
            <w:tcW w:w="2808" w:type="dxa"/>
            <w:vMerge w:val="restart"/>
          </w:tcPr>
          <w:p w14:paraId="5A513917"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p>
          <w:p w14:paraId="79081DAA"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p>
          <w:p w14:paraId="4766FBB1"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p>
          <w:p w14:paraId="54D295BC"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2DC71E5F"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Pirkėjas</w:t>
            </w:r>
          </w:p>
        </w:tc>
        <w:tc>
          <w:tcPr>
            <w:tcW w:w="3240" w:type="dxa"/>
          </w:tcPr>
          <w:p w14:paraId="4AE4EA84"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 Pavadinimas</w:t>
            </w:r>
          </w:p>
        </w:tc>
        <w:tc>
          <w:tcPr>
            <w:tcW w:w="3510" w:type="dxa"/>
          </w:tcPr>
          <w:p w14:paraId="4B05B925" w14:textId="77777777" w:rsidR="00D03AE7" w:rsidRPr="00222E43" w:rsidRDefault="00D03AE7" w:rsidP="00C21210">
            <w:pPr>
              <w:tabs>
                <w:tab w:val="left" w:pos="270"/>
              </w:tabs>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Valstybės sienos apsaugos tarnyba prie Lietuvos Respublikos vidaus reikalų ministerijos (toliau – tarnyba, Pirkėjas)</w:t>
            </w:r>
          </w:p>
        </w:tc>
      </w:tr>
      <w:tr w:rsidR="00D03AE7" w14:paraId="6EB02845" w14:textId="77777777" w:rsidTr="00C21210">
        <w:tc>
          <w:tcPr>
            <w:tcW w:w="2808" w:type="dxa"/>
            <w:vMerge/>
          </w:tcPr>
          <w:p w14:paraId="5707E919"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6586505A"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1.1.2. Juridinio asmens kodas</w:t>
            </w:r>
          </w:p>
        </w:tc>
        <w:tc>
          <w:tcPr>
            <w:tcW w:w="3510" w:type="dxa"/>
          </w:tcPr>
          <w:p w14:paraId="6CC57897"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188608252</w:t>
            </w:r>
          </w:p>
        </w:tc>
      </w:tr>
      <w:tr w:rsidR="00D03AE7" w14:paraId="1B611441" w14:textId="77777777" w:rsidTr="00C21210">
        <w:tc>
          <w:tcPr>
            <w:tcW w:w="2808" w:type="dxa"/>
            <w:vMerge/>
          </w:tcPr>
          <w:p w14:paraId="7705E329"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37E8A517"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1.1.3. Adresas</w:t>
            </w:r>
          </w:p>
        </w:tc>
        <w:tc>
          <w:tcPr>
            <w:tcW w:w="3510" w:type="dxa"/>
          </w:tcPr>
          <w:p w14:paraId="73122D4F"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Savanorių pr. 2, LT-03116 Vilnius</w:t>
            </w:r>
          </w:p>
        </w:tc>
      </w:tr>
      <w:tr w:rsidR="00D03AE7" w14:paraId="261A4C47" w14:textId="77777777" w:rsidTr="00C21210">
        <w:tc>
          <w:tcPr>
            <w:tcW w:w="2808" w:type="dxa"/>
            <w:vMerge/>
          </w:tcPr>
          <w:p w14:paraId="7652D275"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6260D254"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1.1.4. PVM mokėtojo kodas</w:t>
            </w:r>
          </w:p>
        </w:tc>
        <w:tc>
          <w:tcPr>
            <w:tcW w:w="3510" w:type="dxa"/>
          </w:tcPr>
          <w:p w14:paraId="3771DC39"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LT886082515</w:t>
            </w:r>
          </w:p>
        </w:tc>
      </w:tr>
      <w:tr w:rsidR="00D03AE7" w14:paraId="4FE87109" w14:textId="77777777" w:rsidTr="00C21210">
        <w:tc>
          <w:tcPr>
            <w:tcW w:w="2808" w:type="dxa"/>
            <w:vMerge/>
          </w:tcPr>
          <w:p w14:paraId="59ED03E7"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74BB9306"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1.1.5. Atsiskaitomoji sąskaita</w:t>
            </w:r>
          </w:p>
        </w:tc>
        <w:tc>
          <w:tcPr>
            <w:tcW w:w="3510" w:type="dxa"/>
          </w:tcPr>
          <w:p w14:paraId="5B0452C7"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LT614040063610001096</w:t>
            </w:r>
          </w:p>
        </w:tc>
      </w:tr>
      <w:tr w:rsidR="00D03AE7" w14:paraId="272B395E" w14:textId="77777777" w:rsidTr="00C21210">
        <w:tc>
          <w:tcPr>
            <w:tcW w:w="2808" w:type="dxa"/>
            <w:vMerge/>
          </w:tcPr>
          <w:p w14:paraId="234550D2"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353A4701"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1.1.6. Bankas, banko kodas</w:t>
            </w:r>
          </w:p>
        </w:tc>
        <w:tc>
          <w:tcPr>
            <w:tcW w:w="3510" w:type="dxa"/>
          </w:tcPr>
          <w:p w14:paraId="17C2CC7B"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shd w:val="clear" w:color="auto" w:fill="FFFFFF"/>
              </w:rPr>
              <w:t>Lietuvos Respublikos finansų ministerija</w:t>
            </w:r>
            <w:r w:rsidRPr="00222E43">
              <w:rPr>
                <w:rFonts w:ascii="Times New Roman" w:hAnsi="Times New Roman" w:cs="Times New Roman"/>
                <w:sz w:val="24"/>
                <w:szCs w:val="24"/>
              </w:rPr>
              <w:br/>
            </w:r>
            <w:r w:rsidRPr="00222E43">
              <w:rPr>
                <w:rFonts w:ascii="Times New Roman" w:hAnsi="Times New Roman" w:cs="Times New Roman"/>
                <w:sz w:val="24"/>
                <w:szCs w:val="24"/>
                <w:shd w:val="clear" w:color="auto" w:fill="FFFFFF"/>
              </w:rPr>
              <w:t>Finansų įstaigos kodas 40400</w:t>
            </w:r>
          </w:p>
        </w:tc>
      </w:tr>
      <w:tr w:rsidR="00D03AE7" w14:paraId="0A0EB58F" w14:textId="77777777" w:rsidTr="00C21210">
        <w:tc>
          <w:tcPr>
            <w:tcW w:w="2808" w:type="dxa"/>
            <w:vMerge/>
          </w:tcPr>
          <w:p w14:paraId="404484D8"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1FA92711"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1.1.7. Telefonas</w:t>
            </w:r>
          </w:p>
        </w:tc>
        <w:tc>
          <w:tcPr>
            <w:tcW w:w="3510" w:type="dxa"/>
          </w:tcPr>
          <w:p w14:paraId="374C6D6D"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+370 5 271 9305</w:t>
            </w:r>
          </w:p>
        </w:tc>
      </w:tr>
      <w:tr w:rsidR="00D03AE7" w14:paraId="08B9E106" w14:textId="77777777" w:rsidTr="00C21210">
        <w:tc>
          <w:tcPr>
            <w:tcW w:w="2808" w:type="dxa"/>
            <w:vMerge/>
          </w:tcPr>
          <w:p w14:paraId="7157E2F2"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53AA605D"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1.1.8. El. paštas</w:t>
            </w:r>
          </w:p>
        </w:tc>
        <w:tc>
          <w:tcPr>
            <w:tcW w:w="3510" w:type="dxa"/>
          </w:tcPr>
          <w:p w14:paraId="4A3FB2C4"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eastAsia="Andale Sans UI" w:hAnsi="Times New Roman" w:cs="Times New Roman"/>
                <w:kern w:val="3"/>
                <w:sz w:val="24"/>
                <w:szCs w:val="24"/>
                <w:lang w:bidi="en-US"/>
              </w:rPr>
              <w:t>dvks@vsat.vrm.lt</w:t>
            </w:r>
          </w:p>
        </w:tc>
      </w:tr>
      <w:tr w:rsidR="00D03AE7" w14:paraId="465960B7" w14:textId="77777777" w:rsidTr="00C21210">
        <w:tc>
          <w:tcPr>
            <w:tcW w:w="2808" w:type="dxa"/>
            <w:vMerge/>
          </w:tcPr>
          <w:p w14:paraId="5DFA5229"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672EC476"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1.1.9. Šalies atstovas</w:t>
            </w:r>
          </w:p>
        </w:tc>
        <w:tc>
          <w:tcPr>
            <w:tcW w:w="3510" w:type="dxa"/>
          </w:tcPr>
          <w:p w14:paraId="0833CD58"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r>
      <w:tr w:rsidR="00D03AE7" w14:paraId="60C7FBFE" w14:textId="77777777" w:rsidTr="00C21210">
        <w:tc>
          <w:tcPr>
            <w:tcW w:w="2808" w:type="dxa"/>
            <w:vMerge/>
          </w:tcPr>
          <w:p w14:paraId="6DE02BB6" w14:textId="77777777" w:rsidR="00D03AE7" w:rsidRPr="00222E43" w:rsidRDefault="00D03AE7" w:rsidP="00C21210">
            <w:pPr>
              <w:spacing w:line="240" w:lineRule="auto"/>
              <w:ind w:firstLine="0"/>
              <w:rPr>
                <w:rFonts w:ascii="Times New Roman" w:hAnsi="Times New Roman" w:cs="Times New Roman"/>
                <w:kern w:val="2"/>
                <w:sz w:val="24"/>
                <w:szCs w:val="24"/>
              </w:rPr>
            </w:pPr>
          </w:p>
        </w:tc>
        <w:tc>
          <w:tcPr>
            <w:tcW w:w="3240" w:type="dxa"/>
          </w:tcPr>
          <w:p w14:paraId="4BF9E026"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1.1.10. Atstovavimo pagrindas</w:t>
            </w:r>
          </w:p>
        </w:tc>
        <w:tc>
          <w:tcPr>
            <w:tcW w:w="3510" w:type="dxa"/>
          </w:tcPr>
          <w:p w14:paraId="4C18F589" w14:textId="77777777" w:rsidR="00D03AE7" w:rsidRPr="00222E43" w:rsidRDefault="00D03AE7" w:rsidP="00C21210">
            <w:pPr>
              <w:spacing w:line="240" w:lineRule="auto"/>
              <w:ind w:firstLine="0"/>
              <w:rPr>
                <w:rFonts w:ascii="Times New Roman" w:hAnsi="Times New Roman" w:cs="Times New Roman"/>
                <w:sz w:val="24"/>
                <w:szCs w:val="24"/>
              </w:rPr>
            </w:pPr>
            <w:r w:rsidRPr="00222E43">
              <w:rPr>
                <w:rFonts w:ascii="Times New Roman" w:hAnsi="Times New Roman" w:cs="Times New Roman"/>
                <w:color w:val="000000"/>
                <w:sz w:val="24"/>
                <w:szCs w:val="24"/>
              </w:rPr>
              <w:t>Veikiantis pagal Valstybės sienos apsaugos tarnybos prie Lietuvos Respublikos vidaus reikalų ministerijos</w:t>
            </w:r>
            <w:r w:rsidRPr="00222E43">
              <w:rPr>
                <w:rFonts w:ascii="Times New Roman" w:hAnsi="Times New Roman" w:cs="Times New Roman"/>
                <w:noProof/>
                <w:color w:val="000000"/>
                <w:sz w:val="24"/>
                <w:szCs w:val="24"/>
              </w:rPr>
              <w:t xml:space="preserve"> nuostatus, </w:t>
            </w:r>
            <w:r w:rsidRPr="00222E43">
              <w:rPr>
                <w:rFonts w:ascii="Times New Roman" w:eastAsia="Calibri" w:hAnsi="Times New Roman" w:cs="Times New Roman"/>
                <w:sz w:val="24"/>
                <w:szCs w:val="24"/>
              </w:rPr>
              <w:t xml:space="preserve">patvirtinus Lietuvos Respublikos vidaus reikalų   ministro </w:t>
            </w:r>
            <w:r w:rsidRPr="00222E43">
              <w:rPr>
                <w:rFonts w:ascii="Times New Roman" w:hAnsi="Times New Roman" w:cs="Times New Roman"/>
                <w:sz w:val="24"/>
                <w:szCs w:val="24"/>
              </w:rPr>
              <w:t xml:space="preserve">2024 m. kovo 27 d. įsakymu  Nr. 1V-223 ,,Dėl Valstybės sienos apsaugos tarnybos prie Lietuvos Respublikos vidaus reikalų ministerijos nuostatų patvirtinimo“ </w:t>
            </w:r>
          </w:p>
          <w:p w14:paraId="7490598A"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eastAsia="Calibri" w:hAnsi="Times New Roman" w:cs="Times New Roman"/>
                <w:sz w:val="24"/>
                <w:szCs w:val="24"/>
              </w:rPr>
              <w:t xml:space="preserve">ministro  ir tarnybos vado 2022 m. sausio 14 d. įsakymo Nr. 4-15 </w:t>
            </w:r>
            <w:r w:rsidRPr="00222E43">
              <w:rPr>
                <w:rFonts w:ascii="Times New Roman" w:eastAsia="Calibri" w:hAnsi="Times New Roman" w:cs="Times New Roman"/>
                <w:sz w:val="24"/>
                <w:szCs w:val="24"/>
                <w:lang w:eastAsia="ar-SA"/>
              </w:rPr>
              <w:t>„Dėl Valstybės sienos apsaugos tarnybos prie Lietuvos Respublikos vidaus reikalų ministerijos struktūrinių padalinių veiklos organizavimo” 3.1.4 papunktį.</w:t>
            </w:r>
          </w:p>
        </w:tc>
      </w:tr>
      <w:tr w:rsidR="00D03AE7" w14:paraId="4E0BC5F9" w14:textId="77777777" w:rsidTr="00C21210">
        <w:tc>
          <w:tcPr>
            <w:tcW w:w="2808" w:type="dxa"/>
            <w:vMerge w:val="restart"/>
          </w:tcPr>
          <w:p w14:paraId="731B18A9"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718DFFFB"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6FA2324C" w14:textId="77777777" w:rsidR="00D03AE7" w:rsidRPr="00222E43" w:rsidRDefault="00D03AE7" w:rsidP="00C21210">
            <w:pPr>
              <w:spacing w:line="240" w:lineRule="auto"/>
              <w:ind w:firstLine="0"/>
              <w:rPr>
                <w:rFonts w:ascii="Times New Roman" w:hAnsi="Times New Roman" w:cs="Times New Roman"/>
                <w:b/>
                <w:bCs/>
                <w:color w:val="FF0000"/>
                <w:kern w:val="2"/>
                <w:sz w:val="24"/>
                <w:szCs w:val="24"/>
              </w:rPr>
            </w:pPr>
          </w:p>
          <w:p w14:paraId="3C708007"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Tiekėjas</w:t>
            </w:r>
          </w:p>
          <w:p w14:paraId="42EC4E1B" w14:textId="77777777" w:rsidR="00D03AE7" w:rsidRPr="00222E43" w:rsidRDefault="00D03AE7" w:rsidP="00C21210">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fizinis asmuo, skiltys atitinkamai pakoreguojamos.</w:t>
            </w:r>
          </w:p>
          <w:p w14:paraId="7E7D392C" w14:textId="77777777" w:rsidR="00D03AE7" w:rsidRPr="00222E43" w:rsidRDefault="00D03AE7" w:rsidP="00C21210">
            <w:pPr>
              <w:spacing w:line="240" w:lineRule="auto"/>
              <w:ind w:firstLine="0"/>
              <w:rPr>
                <w:rFonts w:ascii="Times New Roman" w:hAnsi="Times New Roman" w:cs="Times New Roman"/>
                <w:color w:val="0070C0"/>
                <w:kern w:val="2"/>
                <w:sz w:val="24"/>
                <w:szCs w:val="24"/>
              </w:rPr>
            </w:pPr>
            <w:r w:rsidRPr="00222E43">
              <w:rPr>
                <w:rFonts w:ascii="Times New Roman" w:hAnsi="Times New Roman" w:cs="Times New Roman"/>
                <w:color w:val="0070C0"/>
                <w:kern w:val="2"/>
                <w:sz w:val="24"/>
                <w:szCs w:val="24"/>
              </w:rPr>
              <w:t>Jei Tiekėjas yra tiekėjų grupė, skiltys pildomos įterpiant kiekvieno grupės nario informaciją)</w:t>
            </w:r>
          </w:p>
          <w:p w14:paraId="2507453F" w14:textId="77777777" w:rsidR="00D03AE7" w:rsidRPr="00222E43" w:rsidRDefault="00D03AE7" w:rsidP="00C21210">
            <w:pPr>
              <w:spacing w:line="240" w:lineRule="auto"/>
              <w:ind w:firstLine="0"/>
              <w:rPr>
                <w:rFonts w:ascii="Times New Roman" w:hAnsi="Times New Roman" w:cs="Times New Roman"/>
                <w:color w:val="0070C0"/>
                <w:kern w:val="2"/>
                <w:sz w:val="24"/>
                <w:szCs w:val="24"/>
              </w:rPr>
            </w:pPr>
          </w:p>
          <w:p w14:paraId="22F849E5"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2A379F06"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1.2.1. Pavadinimas</w:t>
            </w:r>
          </w:p>
        </w:tc>
        <w:tc>
          <w:tcPr>
            <w:tcW w:w="3510" w:type="dxa"/>
          </w:tcPr>
          <w:p w14:paraId="32DC71F0"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3B0B55F7" w14:textId="77777777" w:rsidTr="00C21210">
        <w:tc>
          <w:tcPr>
            <w:tcW w:w="2808" w:type="dxa"/>
            <w:vMerge/>
          </w:tcPr>
          <w:p w14:paraId="34B6CDBB"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63FF4477"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 Juridinio asmens kodas</w:t>
            </w:r>
          </w:p>
        </w:tc>
        <w:tc>
          <w:tcPr>
            <w:tcW w:w="3510" w:type="dxa"/>
          </w:tcPr>
          <w:p w14:paraId="52F278A6"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03CA29BA" w14:textId="77777777" w:rsidTr="00C21210">
        <w:tc>
          <w:tcPr>
            <w:tcW w:w="2808" w:type="dxa"/>
            <w:vMerge/>
          </w:tcPr>
          <w:p w14:paraId="3CEDC085"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07FF755A"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1.2.3. Adresas</w:t>
            </w:r>
          </w:p>
        </w:tc>
        <w:tc>
          <w:tcPr>
            <w:tcW w:w="3510" w:type="dxa"/>
          </w:tcPr>
          <w:p w14:paraId="6E45B8A9"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0875CD89" w14:textId="77777777" w:rsidTr="00C21210">
        <w:tc>
          <w:tcPr>
            <w:tcW w:w="2808" w:type="dxa"/>
            <w:vMerge/>
          </w:tcPr>
          <w:p w14:paraId="7DAF81A2"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510D257A"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1.2.4. PVM mokėtojo kodas</w:t>
            </w:r>
          </w:p>
        </w:tc>
        <w:tc>
          <w:tcPr>
            <w:tcW w:w="3510" w:type="dxa"/>
          </w:tcPr>
          <w:p w14:paraId="00639C74"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010AB028" w14:textId="77777777" w:rsidTr="00C21210">
        <w:tc>
          <w:tcPr>
            <w:tcW w:w="2808" w:type="dxa"/>
            <w:vMerge/>
          </w:tcPr>
          <w:p w14:paraId="2A5AA783"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72D90AEB"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1.2.5. Atsiskaitomoji sąskaita</w:t>
            </w:r>
          </w:p>
        </w:tc>
        <w:tc>
          <w:tcPr>
            <w:tcW w:w="3510" w:type="dxa"/>
          </w:tcPr>
          <w:p w14:paraId="0B84CF20"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5D5B8871" w14:textId="77777777" w:rsidTr="00C21210">
        <w:tc>
          <w:tcPr>
            <w:tcW w:w="2808" w:type="dxa"/>
            <w:vMerge/>
          </w:tcPr>
          <w:p w14:paraId="1214A47C"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3CF6D422"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1.2.6. Bankas, banko kodas</w:t>
            </w:r>
          </w:p>
        </w:tc>
        <w:tc>
          <w:tcPr>
            <w:tcW w:w="3510" w:type="dxa"/>
          </w:tcPr>
          <w:p w14:paraId="6434EC56"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19A6127D" w14:textId="77777777" w:rsidTr="00C21210">
        <w:tc>
          <w:tcPr>
            <w:tcW w:w="2808" w:type="dxa"/>
            <w:vMerge/>
          </w:tcPr>
          <w:p w14:paraId="1B8E31CB"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3918EAF3"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1.2.7. Telefonas</w:t>
            </w:r>
          </w:p>
        </w:tc>
        <w:tc>
          <w:tcPr>
            <w:tcW w:w="3510" w:type="dxa"/>
          </w:tcPr>
          <w:p w14:paraId="0BFA3A95"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786CA72F" w14:textId="77777777" w:rsidTr="00C21210">
        <w:tc>
          <w:tcPr>
            <w:tcW w:w="2808" w:type="dxa"/>
            <w:vMerge/>
          </w:tcPr>
          <w:p w14:paraId="13200D45"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4FA9CAF6"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1.2.8. El. paštas</w:t>
            </w:r>
          </w:p>
        </w:tc>
        <w:tc>
          <w:tcPr>
            <w:tcW w:w="3510" w:type="dxa"/>
          </w:tcPr>
          <w:p w14:paraId="3FDC105D"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44CEA9DF" w14:textId="77777777" w:rsidTr="00C21210">
        <w:tc>
          <w:tcPr>
            <w:tcW w:w="2808" w:type="dxa"/>
            <w:vMerge/>
          </w:tcPr>
          <w:p w14:paraId="7B56A963"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46AD29C9"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1.2.9. Šalies atstovas</w:t>
            </w:r>
          </w:p>
        </w:tc>
        <w:tc>
          <w:tcPr>
            <w:tcW w:w="3510" w:type="dxa"/>
          </w:tcPr>
          <w:p w14:paraId="7C28D05E"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14:paraId="18587EED" w14:textId="77777777" w:rsidTr="00C21210">
        <w:tc>
          <w:tcPr>
            <w:tcW w:w="2808" w:type="dxa"/>
            <w:vMerge/>
          </w:tcPr>
          <w:p w14:paraId="4757B670"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3240" w:type="dxa"/>
          </w:tcPr>
          <w:p w14:paraId="0AFECC25"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1.2.10. Atstovavimo pagrindas</w:t>
            </w:r>
          </w:p>
        </w:tc>
        <w:tc>
          <w:tcPr>
            <w:tcW w:w="3510" w:type="dxa"/>
          </w:tcPr>
          <w:p w14:paraId="6BEA58AB" w14:textId="77777777" w:rsidR="00D03AE7" w:rsidRPr="00222E43" w:rsidRDefault="00D03AE7" w:rsidP="00C21210">
            <w:pPr>
              <w:spacing w:line="240" w:lineRule="auto"/>
              <w:ind w:firstLine="0"/>
              <w:rPr>
                <w:rFonts w:ascii="Times New Roman" w:hAnsi="Times New Roman" w:cs="Times New Roman"/>
                <w:kern w:val="2"/>
                <w:sz w:val="24"/>
                <w:szCs w:val="24"/>
              </w:rPr>
            </w:pPr>
          </w:p>
        </w:tc>
      </w:tr>
    </w:tbl>
    <w:p w14:paraId="160A05AB" w14:textId="77777777" w:rsidR="00D03AE7" w:rsidRDefault="00D03AE7" w:rsidP="00D03AE7">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03AE7" w:rsidRPr="00222E43" w14:paraId="1943D87C" w14:textId="77777777" w:rsidTr="00C21210">
        <w:trPr>
          <w:trHeight w:val="300"/>
        </w:trPr>
        <w:tc>
          <w:tcPr>
            <w:tcW w:w="9535" w:type="dxa"/>
            <w:gridSpan w:val="5"/>
          </w:tcPr>
          <w:p w14:paraId="1988341C"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2. ATSAKINGI ASMENYS</w:t>
            </w:r>
          </w:p>
        </w:tc>
      </w:tr>
      <w:tr w:rsidR="00D03AE7" w:rsidRPr="00222E43" w14:paraId="3EF44C48"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4DD5E"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33D5490" w14:textId="77777777" w:rsidR="00D03AE7" w:rsidRPr="00222E43" w:rsidRDefault="00D03AE7" w:rsidP="00C21210">
            <w:pPr>
              <w:spacing w:line="240" w:lineRule="auto"/>
              <w:ind w:firstLine="0"/>
              <w:rPr>
                <w:rFonts w:ascii="Times New Roman" w:hAnsi="Times New Roman" w:cs="Times New Roman"/>
                <w:color w:val="000000" w:themeColor="text1"/>
                <w:sz w:val="24"/>
                <w:szCs w:val="24"/>
              </w:rPr>
            </w:pPr>
            <w:r w:rsidRPr="00222E43">
              <w:rPr>
                <w:rFonts w:ascii="Times New Roman" w:hAnsi="Times New Roman" w:cs="Times New Roman"/>
                <w:sz w:val="24"/>
                <w:szCs w:val="24"/>
              </w:rPr>
              <w:t xml:space="preserve">Už šios sutarties vykdymą ir kontrolę pirkėjo atsakingas asmuo yra </w:t>
            </w:r>
            <w:r>
              <w:rPr>
                <w:rFonts w:ascii="Times New Roman" w:hAnsi="Times New Roman" w:cs="Times New Roman"/>
                <w:sz w:val="24"/>
                <w:szCs w:val="24"/>
              </w:rPr>
              <w:t>Turto valdymo valdybos Varėnos skyriaus patarėjas</w:t>
            </w:r>
            <w:r w:rsidRPr="00222E43">
              <w:rPr>
                <w:rFonts w:ascii="Times New Roman" w:hAnsi="Times New Roman" w:cs="Times New Roman"/>
                <w:sz w:val="24"/>
                <w:szCs w:val="24"/>
              </w:rPr>
              <w:t xml:space="preserve"> </w:t>
            </w:r>
            <w:r>
              <w:rPr>
                <w:rFonts w:ascii="Times New Roman" w:hAnsi="Times New Roman" w:cs="Times New Roman"/>
                <w:sz w:val="24"/>
                <w:szCs w:val="24"/>
              </w:rPr>
              <w:t>Darius Martūnas</w:t>
            </w:r>
            <w:r w:rsidRPr="00222E43">
              <w:rPr>
                <w:rFonts w:ascii="Times New Roman" w:hAnsi="Times New Roman" w:cs="Times New Roman"/>
                <w:sz w:val="24"/>
                <w:szCs w:val="24"/>
              </w:rPr>
              <w:t xml:space="preserve"> tel</w:t>
            </w:r>
            <w:r>
              <w:rPr>
                <w:rFonts w:ascii="Times New Roman" w:hAnsi="Times New Roman" w:cs="Times New Roman"/>
                <w:sz w:val="24"/>
                <w:szCs w:val="24"/>
              </w:rPr>
              <w:t>. +37</w:t>
            </w:r>
            <w:r w:rsidRPr="005F4B7B">
              <w:rPr>
                <w:rFonts w:ascii="Times New Roman" w:hAnsi="Times New Roman" w:cs="Times New Roman"/>
                <w:sz w:val="24"/>
                <w:szCs w:val="24"/>
              </w:rPr>
              <w:t>0 687 93591</w:t>
            </w:r>
            <w:r w:rsidRPr="00222E43">
              <w:rPr>
                <w:rFonts w:ascii="Times New Roman" w:hAnsi="Times New Roman" w:cs="Times New Roman"/>
                <w:sz w:val="24"/>
                <w:szCs w:val="24"/>
              </w:rPr>
              <w:t xml:space="preserve">, el. paštas – </w:t>
            </w:r>
            <w:hyperlink r:id="rId7" w:history="1">
              <w:r w:rsidRPr="00134FEF">
                <w:rPr>
                  <w:rStyle w:val="Hipersaitas"/>
                  <w:rFonts w:ascii="Times New Roman" w:hAnsi="Times New Roman" w:cs="Times New Roman"/>
                  <w:sz w:val="24"/>
                  <w:szCs w:val="24"/>
                </w:rPr>
                <w:t>d</w:t>
              </w:r>
              <w:r w:rsidRPr="00134FEF">
                <w:rPr>
                  <w:rStyle w:val="Hipersaitas"/>
                </w:rPr>
                <w:t>arius.martunas</w:t>
              </w:r>
              <w:r w:rsidRPr="00134FEF">
                <w:rPr>
                  <w:rStyle w:val="Hipersaitas"/>
                  <w:rFonts w:ascii="Times New Roman" w:hAnsi="Times New Roman" w:cs="Times New Roman"/>
                  <w:sz w:val="24"/>
                  <w:szCs w:val="24"/>
                </w:rPr>
                <w:t>@vsat.vrm.lt</w:t>
              </w:r>
            </w:hyperlink>
            <w:r w:rsidRPr="00222E43">
              <w:rPr>
                <w:rFonts w:ascii="Times New Roman" w:hAnsi="Times New Roman" w:cs="Times New Roman"/>
                <w:color w:val="000000" w:themeColor="text1"/>
                <w:sz w:val="24"/>
                <w:szCs w:val="24"/>
              </w:rPr>
              <w:t>.</w:t>
            </w:r>
          </w:p>
          <w:p w14:paraId="52E1E3FD"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4ED9B0CC"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F4B29"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933809"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(nurodyti padalinį / skyrių, pareigas, vardą, pavardę, tel., el. paštą)</w:t>
            </w:r>
          </w:p>
        </w:tc>
      </w:tr>
      <w:tr w:rsidR="00D03AE7" w:rsidRPr="00222E43" w14:paraId="5C9A409A" w14:textId="77777777" w:rsidTr="00C21210">
        <w:trPr>
          <w:trHeight w:val="300"/>
        </w:trPr>
        <w:tc>
          <w:tcPr>
            <w:tcW w:w="9535" w:type="dxa"/>
            <w:gridSpan w:val="5"/>
          </w:tcPr>
          <w:p w14:paraId="106061F2"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3. SUTARTIES DALYKAS</w:t>
            </w:r>
          </w:p>
        </w:tc>
      </w:tr>
      <w:tr w:rsidR="00D03AE7" w:rsidRPr="00222E43" w14:paraId="1C36717D"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D3CEC"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506EF92" w14:textId="77777777" w:rsidR="00D03AE7" w:rsidRPr="00222E43" w:rsidRDefault="00D03AE7" w:rsidP="00C21210">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 xml:space="preserve">Tiekėjas įsipareigoja Sutartyje numatytomis sąlygomis perduoti </w:t>
            </w:r>
            <w:r w:rsidRPr="00222E43">
              <w:rPr>
                <w:rFonts w:ascii="Times New Roman" w:hAnsi="Times New Roman" w:cs="Times New Roman"/>
                <w:sz w:val="24"/>
                <w:szCs w:val="24"/>
              </w:rPr>
              <w:t>ir sumontuoti/surinkti</w:t>
            </w:r>
            <w:r w:rsidRPr="00222E43">
              <w:rPr>
                <w:rFonts w:ascii="Times New Roman" w:hAnsi="Times New Roman" w:cs="Times New Roman"/>
                <w:kern w:val="2"/>
                <w:sz w:val="24"/>
                <w:szCs w:val="24"/>
              </w:rPr>
              <w:t xml:space="preserve"> Pirkėjui baldus </w:t>
            </w:r>
            <w:r w:rsidRPr="00222E43">
              <w:rPr>
                <w:rFonts w:ascii="Times New Roman" w:hAnsi="Times New Roman" w:cs="Times New Roman"/>
                <w:sz w:val="24"/>
                <w:szCs w:val="24"/>
              </w:rPr>
              <w:t xml:space="preserve">(toliau – Prekės). </w:t>
            </w:r>
          </w:p>
          <w:p w14:paraId="1621729B" w14:textId="77777777" w:rsidR="00D03AE7" w:rsidRPr="00222E43" w:rsidRDefault="00D03AE7" w:rsidP="00C21210">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D03AE7" w:rsidRPr="00222E43" w14:paraId="1D24685D"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AC7F54"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79DBF30" w14:textId="77777777" w:rsidR="00D03AE7" w:rsidRPr="00222E43" w:rsidRDefault="00D03AE7" w:rsidP="00C21210">
            <w:pPr>
              <w:spacing w:line="240" w:lineRule="auto"/>
              <w:ind w:firstLine="0"/>
              <w:rPr>
                <w:rFonts w:ascii="Times New Roman" w:hAnsi="Times New Roman" w:cs="Times New Roman"/>
                <w:sz w:val="24"/>
                <w:szCs w:val="24"/>
              </w:rPr>
            </w:pPr>
            <w:r w:rsidRPr="00222E43">
              <w:rPr>
                <w:rFonts w:ascii="Times New Roman" w:eastAsiaTheme="majorEastAsia" w:hAnsi="Times New Roman" w:cs="Times New Roman"/>
                <w:sz w:val="24"/>
                <w:szCs w:val="24"/>
              </w:rPr>
              <w:t xml:space="preserve">Baldų </w:t>
            </w:r>
            <w:r>
              <w:rPr>
                <w:rFonts w:ascii="Times New Roman" w:eastAsiaTheme="majorEastAsia" w:hAnsi="Times New Roman" w:cs="Times New Roman"/>
                <w:sz w:val="24"/>
                <w:szCs w:val="24"/>
              </w:rPr>
              <w:t>Kalvarijos</w:t>
            </w:r>
            <w:r w:rsidRPr="00222E43">
              <w:rPr>
                <w:rFonts w:ascii="Times New Roman" w:hAnsi="Times New Roman" w:cs="Times New Roman"/>
                <w:sz w:val="24"/>
                <w:szCs w:val="24"/>
              </w:rPr>
              <w:t xml:space="preserve"> pasienio užkardos patalpoms p</w:t>
            </w:r>
            <w:r w:rsidRPr="00222E43">
              <w:rPr>
                <w:rFonts w:ascii="Times New Roman" w:eastAsiaTheme="majorEastAsia" w:hAnsi="Times New Roman" w:cs="Times New Roman"/>
                <w:sz w:val="24"/>
                <w:szCs w:val="24"/>
              </w:rPr>
              <w:t>irkimas</w:t>
            </w:r>
            <w:r w:rsidRPr="00222E43">
              <w:rPr>
                <w:rFonts w:ascii="Times New Roman" w:hAnsi="Times New Roman" w:cs="Times New Roman"/>
                <w:sz w:val="24"/>
                <w:szCs w:val="24"/>
              </w:rPr>
              <w:t xml:space="preserve"> </w:t>
            </w:r>
          </w:p>
          <w:p w14:paraId="09BC7014"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FF0000"/>
                <w:sz w:val="24"/>
                <w:szCs w:val="24"/>
              </w:rPr>
              <w:t>Nr.</w:t>
            </w:r>
            <w:r w:rsidRPr="00222E43">
              <w:rPr>
                <w:rFonts w:ascii="Times New Roman" w:hAnsi="Times New Roman" w:cs="Times New Roman"/>
                <w:sz w:val="24"/>
                <w:szCs w:val="24"/>
              </w:rPr>
              <w:t xml:space="preserve"> </w:t>
            </w:r>
          </w:p>
        </w:tc>
      </w:tr>
      <w:tr w:rsidR="00D03AE7" w:rsidRPr="00222E43" w14:paraId="06A2767E"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47B00"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BDD58BC" w14:textId="77777777" w:rsidR="00DA4D5B" w:rsidRPr="00DA4D5B" w:rsidRDefault="00DA4D5B" w:rsidP="00DA4D5B">
            <w:pPr>
              <w:spacing w:line="240" w:lineRule="auto"/>
              <w:ind w:firstLine="0"/>
              <w:rPr>
                <w:rFonts w:ascii="Times New Roman" w:hAnsi="Times New Roman" w:cs="Times New Roman"/>
                <w:kern w:val="2"/>
                <w:sz w:val="24"/>
                <w:szCs w:val="24"/>
              </w:rPr>
            </w:pPr>
            <w:r w:rsidRPr="00DA4D5B">
              <w:rPr>
                <w:rFonts w:ascii="Times New Roman" w:hAnsi="Times New Roman" w:cs="Times New Roman"/>
                <w:kern w:val="2"/>
                <w:sz w:val="24"/>
                <w:szCs w:val="24"/>
                <w:lang w:val="pt-BR"/>
              </w:rPr>
              <w:t>„INTERREG VI-A LIETUVA–LENKIJA“</w:t>
            </w:r>
          </w:p>
          <w:p w14:paraId="45A1D4B3" w14:textId="730666AF" w:rsidR="00DA4D5B" w:rsidRPr="00DA4D5B" w:rsidRDefault="00DA4D5B" w:rsidP="00DA4D5B">
            <w:pPr>
              <w:spacing w:line="240" w:lineRule="auto"/>
              <w:ind w:firstLine="0"/>
              <w:rPr>
                <w:rFonts w:ascii="Times New Roman" w:hAnsi="Times New Roman" w:cs="Times New Roman"/>
                <w:kern w:val="2"/>
                <w:sz w:val="24"/>
                <w:szCs w:val="24"/>
              </w:rPr>
            </w:pPr>
            <w:r w:rsidRPr="00DA4D5B">
              <w:rPr>
                <w:rFonts w:ascii="Times New Roman" w:hAnsi="Times New Roman" w:cs="Times New Roman"/>
                <w:kern w:val="2"/>
                <w:sz w:val="24"/>
                <w:szCs w:val="24"/>
                <w:lang w:val="pt-BR"/>
              </w:rPr>
              <w:t xml:space="preserve">Bendradarbiavimo 2021–2027 metų programos projekto </w:t>
            </w:r>
            <w:r>
              <w:rPr>
                <w:rFonts w:ascii="Times New Roman" w:hAnsi="Times New Roman" w:cs="Times New Roman"/>
                <w:kern w:val="2"/>
                <w:sz w:val="24"/>
                <w:szCs w:val="24"/>
                <w:lang w:val="pt-BR"/>
              </w:rPr>
              <w:t>N</w:t>
            </w:r>
            <w:r w:rsidRPr="00DA4D5B">
              <w:rPr>
                <w:rFonts w:ascii="Times New Roman" w:hAnsi="Times New Roman" w:cs="Times New Roman"/>
                <w:kern w:val="2"/>
                <w:sz w:val="24"/>
                <w:szCs w:val="24"/>
                <w:lang w:val="pt-BR"/>
              </w:rPr>
              <w:t>r. L</w:t>
            </w:r>
            <w:r>
              <w:rPr>
                <w:rFonts w:ascii="Times New Roman" w:hAnsi="Times New Roman" w:cs="Times New Roman"/>
                <w:kern w:val="2"/>
                <w:sz w:val="24"/>
                <w:szCs w:val="24"/>
                <w:lang w:val="pt-BR"/>
              </w:rPr>
              <w:t>TPL</w:t>
            </w:r>
            <w:r w:rsidRPr="00DA4D5B">
              <w:rPr>
                <w:rFonts w:ascii="Times New Roman" w:hAnsi="Times New Roman" w:cs="Times New Roman"/>
                <w:kern w:val="2"/>
                <w:sz w:val="24"/>
                <w:szCs w:val="24"/>
                <w:lang w:val="pt-BR"/>
              </w:rPr>
              <w:t>000353</w:t>
            </w:r>
          </w:p>
          <w:p w14:paraId="6C69BDE7" w14:textId="1FC53D60" w:rsidR="00DA4D5B" w:rsidRPr="00DA4D5B" w:rsidRDefault="00DA4D5B" w:rsidP="00DA4D5B">
            <w:pPr>
              <w:spacing w:line="240" w:lineRule="auto"/>
              <w:ind w:firstLine="0"/>
              <w:rPr>
                <w:rFonts w:ascii="Times New Roman" w:hAnsi="Times New Roman" w:cs="Times New Roman"/>
                <w:kern w:val="2"/>
                <w:sz w:val="24"/>
                <w:szCs w:val="24"/>
              </w:rPr>
            </w:pPr>
            <w:r w:rsidRPr="00DA4D5B">
              <w:rPr>
                <w:rFonts w:ascii="Times New Roman" w:hAnsi="Times New Roman" w:cs="Times New Roman"/>
                <w:kern w:val="2"/>
                <w:sz w:val="24"/>
                <w:szCs w:val="24"/>
                <w:lang w:val="pt-BR"/>
              </w:rPr>
              <w:t>„</w:t>
            </w:r>
            <w:r>
              <w:rPr>
                <w:rFonts w:ascii="Times New Roman" w:hAnsi="Times New Roman" w:cs="Times New Roman"/>
                <w:kern w:val="2"/>
                <w:sz w:val="24"/>
                <w:szCs w:val="24"/>
                <w:lang w:val="pt-BR"/>
              </w:rPr>
              <w:t>B</w:t>
            </w:r>
            <w:r w:rsidRPr="00DA4D5B">
              <w:rPr>
                <w:rFonts w:ascii="Times New Roman" w:hAnsi="Times New Roman" w:cs="Times New Roman"/>
                <w:kern w:val="2"/>
                <w:sz w:val="24"/>
                <w:szCs w:val="24"/>
                <w:lang w:val="pt-BR"/>
              </w:rPr>
              <w:t xml:space="preserve">endri </w:t>
            </w:r>
            <w:r>
              <w:rPr>
                <w:rFonts w:ascii="Times New Roman" w:hAnsi="Times New Roman" w:cs="Times New Roman"/>
                <w:kern w:val="2"/>
                <w:sz w:val="24"/>
                <w:szCs w:val="24"/>
                <w:lang w:val="pt-BR"/>
              </w:rPr>
              <w:t>L</w:t>
            </w:r>
            <w:r w:rsidRPr="00DA4D5B">
              <w:rPr>
                <w:rFonts w:ascii="Times New Roman" w:hAnsi="Times New Roman" w:cs="Times New Roman"/>
                <w:kern w:val="2"/>
                <w:sz w:val="24"/>
                <w:szCs w:val="24"/>
                <w:lang w:val="pt-BR"/>
              </w:rPr>
              <w:t xml:space="preserve">ietuvos ir </w:t>
            </w:r>
            <w:r>
              <w:rPr>
                <w:rFonts w:ascii="Times New Roman" w:hAnsi="Times New Roman" w:cs="Times New Roman"/>
                <w:kern w:val="2"/>
                <w:sz w:val="24"/>
                <w:szCs w:val="24"/>
                <w:lang w:val="pt-BR"/>
              </w:rPr>
              <w:t>L</w:t>
            </w:r>
            <w:r w:rsidRPr="00DA4D5B">
              <w:rPr>
                <w:rFonts w:ascii="Times New Roman" w:hAnsi="Times New Roman" w:cs="Times New Roman"/>
                <w:kern w:val="2"/>
                <w:sz w:val="24"/>
                <w:szCs w:val="24"/>
                <w:lang w:val="pt-BR"/>
              </w:rPr>
              <w:t>enkojos sienos apsaugos tarnybų veiksmai</w:t>
            </w:r>
          </w:p>
          <w:p w14:paraId="2FA72FD2" w14:textId="0F290E32" w:rsidR="00DA4D5B" w:rsidRPr="00DA4D5B" w:rsidRDefault="00DA4D5B" w:rsidP="00DA4D5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lang w:val="fr-FR"/>
              </w:rPr>
              <w:t>s</w:t>
            </w:r>
            <w:r w:rsidRPr="00DA4D5B">
              <w:rPr>
                <w:rFonts w:ascii="Times New Roman" w:hAnsi="Times New Roman" w:cs="Times New Roman"/>
                <w:kern w:val="2"/>
                <w:sz w:val="24"/>
                <w:szCs w:val="24"/>
                <w:lang w:val="fr-FR"/>
              </w:rPr>
              <w:t>iekiant prisidėti prie saugesnės ir patikimesnės europos“</w:t>
            </w:r>
          </w:p>
          <w:p w14:paraId="3BE24A28" w14:textId="77777777" w:rsidR="00DA4D5B" w:rsidRPr="00DA4D5B" w:rsidRDefault="00DA4D5B" w:rsidP="00DA4D5B">
            <w:pPr>
              <w:spacing w:line="240" w:lineRule="auto"/>
              <w:ind w:firstLine="0"/>
              <w:rPr>
                <w:rFonts w:ascii="Times New Roman" w:hAnsi="Times New Roman" w:cs="Times New Roman"/>
                <w:kern w:val="2"/>
                <w:sz w:val="24"/>
                <w:szCs w:val="24"/>
                <w:lang w:val="fr-FR"/>
              </w:rPr>
            </w:pPr>
          </w:p>
          <w:p w14:paraId="16FD1885" w14:textId="77777777" w:rsidR="00D03AE7" w:rsidRPr="00DA4D5B" w:rsidRDefault="00D03AE7" w:rsidP="00C21210">
            <w:pPr>
              <w:spacing w:line="240" w:lineRule="auto"/>
              <w:ind w:firstLine="0"/>
              <w:rPr>
                <w:rFonts w:ascii="Times New Roman" w:hAnsi="Times New Roman" w:cs="Times New Roman"/>
                <w:kern w:val="2"/>
                <w:sz w:val="24"/>
                <w:szCs w:val="24"/>
                <w:lang w:val="fr-FR"/>
              </w:rPr>
            </w:pPr>
          </w:p>
        </w:tc>
      </w:tr>
      <w:tr w:rsidR="00D03AE7" w:rsidRPr="00222E43" w14:paraId="58655862" w14:textId="77777777" w:rsidTr="00C21210">
        <w:trPr>
          <w:trHeight w:val="300"/>
        </w:trPr>
        <w:tc>
          <w:tcPr>
            <w:tcW w:w="9535" w:type="dxa"/>
            <w:gridSpan w:val="5"/>
          </w:tcPr>
          <w:p w14:paraId="21A880E3"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4. PREKIŲ PRISTATYMO TERMINAI IR PREKIŲ PERDAVIMO - PRIĖMIMO TVARKA</w:t>
            </w:r>
          </w:p>
        </w:tc>
      </w:tr>
      <w:tr w:rsidR="00D03AE7" w:rsidRPr="00222E43" w14:paraId="044BE8B4" w14:textId="77777777" w:rsidTr="00C21210">
        <w:trPr>
          <w:trHeight w:val="340"/>
        </w:trPr>
        <w:tc>
          <w:tcPr>
            <w:tcW w:w="2707" w:type="dxa"/>
            <w:gridSpan w:val="3"/>
            <w:tcBorders>
              <w:top w:val="single" w:sz="4" w:space="0" w:color="auto"/>
              <w:left w:val="single" w:sz="4" w:space="0" w:color="auto"/>
              <w:bottom w:val="single" w:sz="4" w:space="0" w:color="auto"/>
              <w:right w:val="single" w:sz="4" w:space="0" w:color="auto"/>
            </w:tcBorders>
          </w:tcPr>
          <w:p w14:paraId="42FC923A"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4.1. Prekių pristatymo terminas, kai Prekės pristatomos vienu kartu</w:t>
            </w:r>
          </w:p>
          <w:p w14:paraId="6E8280C0"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1F92431B"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4925384D"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33EDC57A"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43BDBB8D"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60D0EF15"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4A70D0D2"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07DA1C"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 xml:space="preserve">Tiekėjas Prekes (visą Prekių kiekį) įsipareigoja pristatyti </w:t>
            </w:r>
            <w:r w:rsidRPr="00222E43">
              <w:rPr>
                <w:rFonts w:ascii="Times New Roman" w:hAnsi="Times New Roman" w:cs="Times New Roman"/>
                <w:b/>
                <w:bCs/>
                <w:kern w:val="2"/>
                <w:sz w:val="24"/>
                <w:szCs w:val="24"/>
              </w:rPr>
              <w:t xml:space="preserve">ne vėliau kaip </w:t>
            </w:r>
            <w:r>
              <w:rPr>
                <w:rFonts w:ascii="Times New Roman" w:hAnsi="Times New Roman" w:cs="Times New Roman"/>
                <w:b/>
                <w:bCs/>
                <w:kern w:val="2"/>
                <w:sz w:val="24"/>
                <w:szCs w:val="24"/>
              </w:rPr>
              <w:t>iki 2026 m. liepos 15 d.</w:t>
            </w:r>
            <w:r w:rsidRPr="00222E43">
              <w:rPr>
                <w:rFonts w:ascii="Times New Roman" w:hAnsi="Times New Roman" w:cs="Times New Roman"/>
                <w:kern w:val="2"/>
                <w:sz w:val="24"/>
                <w:szCs w:val="24"/>
              </w:rPr>
              <w:t xml:space="preserve"> </w:t>
            </w:r>
          </w:p>
          <w:p w14:paraId="79474B7F" w14:textId="77777777" w:rsidR="00D03AE7" w:rsidRDefault="00D03AE7" w:rsidP="00C21210">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A</w:t>
            </w:r>
            <w:r w:rsidRPr="00D50E44">
              <w:rPr>
                <w:rFonts w:ascii="Times New Roman" w:hAnsi="Times New Roman" w:cs="Times New Roman"/>
                <w:kern w:val="2"/>
                <w:sz w:val="24"/>
                <w:szCs w:val="24"/>
              </w:rPr>
              <w:t xml:space="preserve">dresu: </w:t>
            </w:r>
            <w:r w:rsidRPr="007646C9">
              <w:rPr>
                <w:rFonts w:ascii="Times New Roman" w:eastAsia="Times New Roman" w:hAnsi="Times New Roman" w:cs="Times New Roman"/>
                <w:color w:val="000000"/>
                <w:sz w:val="24"/>
                <w:szCs w:val="24"/>
              </w:rPr>
              <w:t>Europos g. 21, Salaperaugio kaimas,</w:t>
            </w:r>
            <w:r>
              <w:rPr>
                <w:rFonts w:ascii="Times New Roman" w:eastAsia="Times New Roman" w:hAnsi="Times New Roman" w:cs="Times New Roman"/>
                <w:color w:val="000000"/>
                <w:sz w:val="24"/>
                <w:szCs w:val="24"/>
              </w:rPr>
              <w:t xml:space="preserve"> Kalvarijos sav.</w:t>
            </w:r>
          </w:p>
          <w:p w14:paraId="3F28337C" w14:textId="77777777" w:rsidR="00D03AE7" w:rsidRPr="005F4B7B" w:rsidRDefault="00D03AE7" w:rsidP="00C21210">
            <w:pPr>
              <w:rPr>
                <w:rFonts w:ascii="Times New Roman" w:hAnsi="Times New Roman" w:cs="Times New Roman"/>
                <w:sz w:val="24"/>
                <w:szCs w:val="24"/>
              </w:rPr>
            </w:pPr>
          </w:p>
        </w:tc>
      </w:tr>
      <w:tr w:rsidR="00D03AE7" w:rsidRPr="00222E43" w14:paraId="199530F4"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2AEDE5"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F56659" w14:textId="77777777" w:rsidR="00D03AE7" w:rsidRPr="00222E43" w:rsidRDefault="00D03AE7" w:rsidP="00C21210">
            <w:pPr>
              <w:spacing w:line="240" w:lineRule="auto"/>
              <w:ind w:firstLine="0"/>
              <w:rPr>
                <w:rFonts w:ascii="Times New Roman" w:hAnsi="Times New Roman" w:cs="Times New Roman"/>
                <w:color w:val="FF0000"/>
                <w:kern w:val="2"/>
                <w:sz w:val="24"/>
                <w:szCs w:val="24"/>
              </w:rPr>
            </w:pPr>
            <w:r>
              <w:rPr>
                <w:rFonts w:ascii="Times New Roman" w:hAnsi="Times New Roman" w:cs="Times New Roman"/>
                <w:sz w:val="24"/>
                <w:szCs w:val="24"/>
              </w:rPr>
              <w:t>Netaikoma</w:t>
            </w:r>
          </w:p>
          <w:p w14:paraId="4D643D6C"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3ABB36AD"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83B685"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6FDB06E"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5D665AEE"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17E314D3"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2D5900"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5BC19C8"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C36041F" w14:textId="77777777" w:rsidR="00D03AE7" w:rsidRPr="00222E43" w:rsidRDefault="00D03AE7" w:rsidP="00C21210">
            <w:pPr>
              <w:spacing w:line="240" w:lineRule="auto"/>
              <w:ind w:firstLine="0"/>
              <w:rPr>
                <w:rFonts w:ascii="Times New Roman" w:hAnsi="Times New Roman" w:cs="Times New Roman"/>
                <w:kern w:val="2"/>
                <w:sz w:val="24"/>
                <w:szCs w:val="24"/>
              </w:rPr>
            </w:pPr>
          </w:p>
          <w:p w14:paraId="2F48D368"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012E5FEB"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A2A689"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DBC556"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Kartu su Prekėmis pateikiami šie dokumentai: </w:t>
            </w:r>
            <w:r w:rsidRPr="00222E43">
              <w:rPr>
                <w:rFonts w:ascii="Times New Roman" w:hAnsi="Times New Roman" w:cs="Times New Roman"/>
                <w:color w:val="4472C4"/>
                <w:kern w:val="2"/>
                <w:sz w:val="24"/>
                <w:szCs w:val="24"/>
              </w:rPr>
              <w:t xml:space="preserve">(Prekių perdavimo-priėmimo aktas, kiti reikalingi dokumentai (pavyzdžiui, </w:t>
            </w:r>
            <w:r w:rsidRPr="00222E43">
              <w:rPr>
                <w:rFonts w:ascii="Times New Roman" w:hAnsi="Times New Roman" w:cs="Times New Roman"/>
                <w:color w:val="4472C4"/>
                <w:sz w:val="24"/>
                <w:szCs w:val="24"/>
              </w:rPr>
              <w:t>instrukcijos, sertifikatai, aprašymai ir kt.</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Tiekėjui nepateikus nurodytų dokumentų, laikoma, kad Prekės neatitinka Sutartyje nustatytų reikalavimų.</w:t>
            </w:r>
          </w:p>
        </w:tc>
      </w:tr>
      <w:tr w:rsidR="00D03AE7" w:rsidRPr="00222E43" w14:paraId="22F6CE58" w14:textId="77777777" w:rsidTr="00C21210">
        <w:trPr>
          <w:trHeight w:val="300"/>
        </w:trPr>
        <w:tc>
          <w:tcPr>
            <w:tcW w:w="9535" w:type="dxa"/>
            <w:gridSpan w:val="5"/>
          </w:tcPr>
          <w:p w14:paraId="6B226E85"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5. SUTARTIES KAINA IR ATSISKAITYMO TVARKA</w:t>
            </w:r>
          </w:p>
        </w:tc>
      </w:tr>
      <w:tr w:rsidR="00D03AE7" w:rsidRPr="00222E43" w14:paraId="704A3A2B"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56C5E1"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F2469F"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Fiksuotos kainos kainodara</w:t>
            </w:r>
          </w:p>
          <w:p w14:paraId="718BFB3B" w14:textId="77777777" w:rsidR="00D03AE7" w:rsidRPr="00222E43" w:rsidRDefault="00D03AE7" w:rsidP="00C21210">
            <w:pPr>
              <w:spacing w:line="240" w:lineRule="auto"/>
              <w:ind w:firstLine="0"/>
              <w:rPr>
                <w:rFonts w:ascii="Times New Roman" w:hAnsi="Times New Roman" w:cs="Times New Roman"/>
                <w:kern w:val="2"/>
                <w:sz w:val="24"/>
                <w:szCs w:val="24"/>
              </w:rPr>
            </w:pPr>
          </w:p>
          <w:p w14:paraId="2231EC7D"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7B3113CA"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A67DC0"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5.2. Pradinės Sutarties vertė ir Sutarties kaina, kai taikoma </w:t>
            </w:r>
            <w:r w:rsidRPr="00222E43">
              <w:rPr>
                <w:rFonts w:ascii="Times New Roman" w:hAnsi="Times New Roman" w:cs="Times New Roman"/>
                <w:b/>
                <w:bCs/>
                <w:kern w:val="2"/>
                <w:sz w:val="24"/>
                <w:szCs w:val="24"/>
                <w:u w:val="single"/>
              </w:rPr>
              <w:t>fiksuotos kainos</w:t>
            </w:r>
            <w:r w:rsidRPr="00222E43">
              <w:rPr>
                <w:rFonts w:ascii="Times New Roman" w:hAnsi="Times New Roman" w:cs="Times New Roman"/>
                <w:b/>
                <w:bCs/>
                <w:kern w:val="2"/>
                <w:sz w:val="24"/>
                <w:szCs w:val="24"/>
              </w:rPr>
              <w:t xml:space="preserve"> kainodara</w:t>
            </w:r>
          </w:p>
          <w:p w14:paraId="103331F4"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17101324"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5EBB1A14"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4AE44E7A"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A376A9"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Pradinės Sutarties vertė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be pridėtinės vertės mokesčio (toliau – PVM). </w:t>
            </w:r>
          </w:p>
          <w:p w14:paraId="210C1128"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PVM sudaro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w:t>
            </w:r>
          </w:p>
          <w:p w14:paraId="66FAE440"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Sutarties kaina yra </w:t>
            </w:r>
            <w:r w:rsidRPr="00222E43">
              <w:rPr>
                <w:rFonts w:ascii="Times New Roman" w:hAnsi="Times New Roman" w:cs="Times New Roman"/>
                <w:color w:val="4472C4"/>
                <w:kern w:val="2"/>
                <w:sz w:val="24"/>
                <w:szCs w:val="24"/>
              </w:rPr>
              <w:t>(nurodyti sumą skaičiais)</w:t>
            </w:r>
            <w:r w:rsidRPr="00222E43">
              <w:rPr>
                <w:rFonts w:ascii="Times New Roman" w:hAnsi="Times New Roman" w:cs="Times New Roman"/>
                <w:kern w:val="2"/>
                <w:sz w:val="24"/>
                <w:szCs w:val="24"/>
              </w:rPr>
              <w:t xml:space="preserve"> Eur, </w:t>
            </w:r>
            <w:r w:rsidRPr="00222E43">
              <w:rPr>
                <w:rFonts w:ascii="Times New Roman" w:hAnsi="Times New Roman" w:cs="Times New Roman"/>
                <w:color w:val="4472C4"/>
                <w:kern w:val="2"/>
                <w:sz w:val="24"/>
                <w:szCs w:val="24"/>
              </w:rPr>
              <w:t>(nurodyti sumą žodžiais)</w:t>
            </w:r>
            <w:r w:rsidRPr="00222E43">
              <w:rPr>
                <w:rFonts w:ascii="Times New Roman" w:hAnsi="Times New Roman" w:cs="Times New Roman"/>
                <w:kern w:val="2"/>
                <w:sz w:val="24"/>
                <w:szCs w:val="24"/>
              </w:rPr>
              <w:t xml:space="preserve"> Eur su PVM.</w:t>
            </w:r>
          </w:p>
          <w:p w14:paraId="42135859" w14:textId="77777777" w:rsidR="00D03AE7" w:rsidRPr="00222E43" w:rsidRDefault="00D03AE7" w:rsidP="00C21210">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kern w:val="2"/>
                <w:sz w:val="24"/>
                <w:szCs w:val="24"/>
              </w:rPr>
              <w:t>Šioje Sutartyje P</w:t>
            </w:r>
            <w:r w:rsidRPr="00222E4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D03AE7" w:rsidRPr="00222E43" w14:paraId="07C7CE0A"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114D6"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5.3. Sutarties kainos / įkainių perskaičiavimas taikant </w:t>
            </w:r>
            <w:r w:rsidRPr="00222E43">
              <w:rPr>
                <w:rFonts w:ascii="Times New Roman" w:hAnsi="Times New Roman" w:cs="Times New Roman"/>
                <w:b/>
                <w:bCs/>
                <w:kern w:val="2"/>
                <w:sz w:val="24"/>
                <w:szCs w:val="24"/>
                <w:u w:val="single"/>
              </w:rPr>
              <w:t>peržiūros</w:t>
            </w:r>
            <w:r w:rsidRPr="00222E43">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4191150"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kaina</w:t>
            </w:r>
            <w:r w:rsidRPr="00222E43">
              <w:rPr>
                <w:rFonts w:ascii="Times New Roman" w:hAnsi="Times New Roman" w:cs="Times New Roman"/>
                <w:color w:val="FF0000"/>
                <w:kern w:val="2"/>
                <w:sz w:val="24"/>
                <w:szCs w:val="24"/>
              </w:rPr>
              <w:t xml:space="preserve"> </w:t>
            </w:r>
            <w:r w:rsidRPr="005F4B7B">
              <w:rPr>
                <w:rFonts w:ascii="Times New Roman" w:hAnsi="Times New Roman" w:cs="Times New Roman"/>
                <w:kern w:val="2"/>
                <w:sz w:val="24"/>
                <w:szCs w:val="24"/>
              </w:rPr>
              <w:t>nebus</w:t>
            </w:r>
            <w:r w:rsidRPr="00222E43">
              <w:rPr>
                <w:rFonts w:ascii="Times New Roman" w:hAnsi="Times New Roman" w:cs="Times New Roman"/>
                <w:kern w:val="2"/>
                <w:sz w:val="24"/>
                <w:szCs w:val="24"/>
              </w:rPr>
              <w:t xml:space="preserve"> perskaičiuojam</w:t>
            </w:r>
            <w:r>
              <w:rPr>
                <w:rFonts w:ascii="Times New Roman" w:hAnsi="Times New Roman" w:cs="Times New Roman"/>
                <w:kern w:val="2"/>
                <w:sz w:val="24"/>
                <w:szCs w:val="24"/>
              </w:rPr>
              <w:t>a.</w:t>
            </w:r>
          </w:p>
          <w:p w14:paraId="50B9ED0C" w14:textId="77777777" w:rsidR="00D03AE7" w:rsidRPr="00222E43" w:rsidRDefault="00D03AE7" w:rsidP="00C21210">
            <w:pPr>
              <w:spacing w:line="240" w:lineRule="auto"/>
              <w:ind w:firstLine="0"/>
              <w:rPr>
                <w:rFonts w:ascii="Times New Roman" w:hAnsi="Times New Roman" w:cs="Times New Roman"/>
                <w:color w:val="FF0000"/>
                <w:kern w:val="2"/>
                <w:sz w:val="24"/>
                <w:szCs w:val="24"/>
              </w:rPr>
            </w:pPr>
          </w:p>
        </w:tc>
      </w:tr>
      <w:tr w:rsidR="00D03AE7" w:rsidRPr="00222E43" w14:paraId="28732AB2"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37FF98"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1</w:t>
            </w:r>
            <w:r w:rsidRPr="00222E43">
              <w:rPr>
                <w:rFonts w:ascii="Times New Roman" w:hAnsi="Times New Roman" w:cs="Times New Roman"/>
                <w:b/>
                <w:bCs/>
                <w:kern w:val="2"/>
                <w:sz w:val="24"/>
                <w:szCs w:val="24"/>
              </w:rPr>
              <w:t>.</w:t>
            </w:r>
            <w:r w:rsidRPr="00222E43">
              <w:rPr>
                <w:rFonts w:ascii="Times New Roman" w:hAnsi="Times New Roman" w:cs="Times New Roman"/>
                <w:kern w:val="2"/>
                <w:sz w:val="24"/>
                <w:szCs w:val="24"/>
              </w:rPr>
              <w:t> </w:t>
            </w:r>
            <w:r w:rsidRPr="00222E43">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A553944"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282D7BF" w14:textId="77777777" w:rsidR="00D03AE7" w:rsidRPr="00222E43" w:rsidRDefault="00D03AE7" w:rsidP="00C21210">
            <w:pPr>
              <w:spacing w:line="240" w:lineRule="auto"/>
              <w:ind w:firstLine="0"/>
              <w:rPr>
                <w:rFonts w:ascii="Times New Roman" w:hAnsi="Times New Roman" w:cs="Times New Roman"/>
                <w:kern w:val="2"/>
                <w:sz w:val="24"/>
                <w:szCs w:val="24"/>
              </w:rPr>
            </w:pPr>
          </w:p>
          <w:p w14:paraId="409B7F65" w14:textId="77777777" w:rsidR="00D03AE7" w:rsidRPr="00222E43" w:rsidRDefault="00D03AE7" w:rsidP="00C21210">
            <w:pPr>
              <w:spacing w:line="240" w:lineRule="auto"/>
              <w:ind w:firstLine="0"/>
              <w:rPr>
                <w:rFonts w:ascii="Times New Roman" w:hAnsi="Times New Roman" w:cs="Times New Roman"/>
                <w:sz w:val="24"/>
                <w:szCs w:val="24"/>
              </w:rPr>
            </w:pPr>
          </w:p>
        </w:tc>
      </w:tr>
      <w:tr w:rsidR="00D03AE7" w:rsidRPr="00222E43" w14:paraId="7BB1DD6E"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9C2CE"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2</w:t>
            </w:r>
            <w:r w:rsidRPr="00222E43">
              <w:rPr>
                <w:rFonts w:ascii="Times New Roman" w:hAnsi="Times New Roman" w:cs="Times New Roman"/>
                <w:b/>
                <w:bCs/>
                <w:kern w:val="2"/>
                <w:sz w:val="24"/>
                <w:szCs w:val="24"/>
              </w:rPr>
              <w:t>. Sutarties kainos / įkainių peržiūra dėl kainų lygio pokyčio</w:t>
            </w:r>
          </w:p>
          <w:p w14:paraId="73F3585C"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p w14:paraId="5991C778"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9E1EC9"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50FD6D7"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1E45CCAB"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8B161"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5.3.</w:t>
            </w:r>
            <w:r>
              <w:rPr>
                <w:rFonts w:ascii="Times New Roman" w:hAnsi="Times New Roman" w:cs="Times New Roman"/>
                <w:b/>
                <w:bCs/>
                <w:kern w:val="2"/>
                <w:sz w:val="24"/>
                <w:szCs w:val="24"/>
              </w:rPr>
              <w:t>3</w:t>
            </w:r>
            <w:r w:rsidRPr="00222E43">
              <w:rPr>
                <w:rFonts w:ascii="Times New Roman" w:hAnsi="Times New Roman" w:cs="Times New Roman"/>
                <w:b/>
                <w:bCs/>
                <w:kern w:val="2"/>
                <w:sz w:val="24"/>
                <w:szCs w:val="24"/>
              </w:rPr>
              <w:t>.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09D026"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278309AA" w14:textId="77777777" w:rsidR="00D03AE7" w:rsidRPr="00222E43" w:rsidRDefault="00D03AE7" w:rsidP="00C21210">
            <w:pPr>
              <w:spacing w:line="240" w:lineRule="auto"/>
              <w:ind w:firstLine="0"/>
              <w:rPr>
                <w:rFonts w:ascii="Times New Roman" w:hAnsi="Times New Roman" w:cs="Times New Roman"/>
                <w:kern w:val="2"/>
                <w:sz w:val="24"/>
                <w:szCs w:val="24"/>
              </w:rPr>
            </w:pPr>
          </w:p>
          <w:p w14:paraId="691679A6"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5C4DA949"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C97D28"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5.4. Sutarties kainos / įkainių apskaičiavimas </w:t>
            </w:r>
            <w:r w:rsidRPr="00222E43">
              <w:rPr>
                <w:rFonts w:ascii="Times New Roman" w:hAnsi="Times New Roman" w:cs="Times New Roman"/>
                <w:b/>
                <w:bCs/>
                <w:kern w:val="2"/>
                <w:sz w:val="24"/>
                <w:szCs w:val="24"/>
              </w:rPr>
              <w:lastRenderedPageBreak/>
              <w:t xml:space="preserve">taikant </w:t>
            </w:r>
            <w:r w:rsidRPr="00222E43">
              <w:rPr>
                <w:rFonts w:ascii="Times New Roman" w:hAnsi="Times New Roman" w:cs="Times New Roman"/>
                <w:b/>
                <w:bCs/>
                <w:kern w:val="2"/>
                <w:sz w:val="24"/>
                <w:szCs w:val="24"/>
                <w:u w:val="single"/>
              </w:rPr>
              <w:t>kiekio (apimties)</w:t>
            </w:r>
            <w:r w:rsidRPr="00222E43">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AD35AD9"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Netaikoma</w:t>
            </w:r>
          </w:p>
          <w:p w14:paraId="0950FF4B" w14:textId="77777777" w:rsidR="00D03AE7" w:rsidRPr="00222E43" w:rsidRDefault="00D03AE7" w:rsidP="00C21210">
            <w:pPr>
              <w:spacing w:line="240" w:lineRule="auto"/>
              <w:ind w:firstLine="0"/>
              <w:rPr>
                <w:rFonts w:ascii="Times New Roman" w:hAnsi="Times New Roman" w:cs="Times New Roman"/>
                <w:kern w:val="2"/>
                <w:sz w:val="24"/>
                <w:szCs w:val="24"/>
              </w:rPr>
            </w:pPr>
          </w:p>
          <w:p w14:paraId="035E862A"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7D86E95A"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643FEB"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2F4F183"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Pirkėjas atsiskaito su Tiekėju ne vėliau kaip per </w:t>
            </w:r>
            <w:r w:rsidRPr="00222E43">
              <w:rPr>
                <w:rFonts w:ascii="Times New Roman" w:hAnsi="Times New Roman" w:cs="Times New Roman"/>
                <w:kern w:val="2"/>
                <w:sz w:val="24"/>
                <w:szCs w:val="24"/>
                <w:shd w:val="clear" w:color="auto" w:fill="FFFFFF"/>
              </w:rPr>
              <w:t xml:space="preserve">30 kalendorinių dienų </w:t>
            </w:r>
            <w:r w:rsidRPr="00222E43">
              <w:rPr>
                <w:rFonts w:ascii="Times New Roman" w:hAnsi="Times New Roman" w:cs="Times New Roman"/>
                <w:kern w:val="2"/>
                <w:sz w:val="24"/>
                <w:szCs w:val="24"/>
              </w:rPr>
              <w:t>nuo Sąskaitos gavimo dienos.</w:t>
            </w:r>
          </w:p>
          <w:p w14:paraId="69E211F1" w14:textId="77777777" w:rsidR="00D03AE7" w:rsidRPr="00222E43" w:rsidRDefault="00D03AE7" w:rsidP="00C21210">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Apmokėjimo sąlygos</w:t>
            </w:r>
            <w:r w:rsidRPr="00222E43">
              <w:rPr>
                <w:rFonts w:ascii="Times New Roman" w:hAnsi="Times New Roman" w:cs="Times New Roman"/>
                <w:color w:val="4472C4"/>
                <w:kern w:val="2"/>
                <w:sz w:val="24"/>
                <w:szCs w:val="24"/>
                <w:shd w:val="clear" w:color="auto" w:fill="FFFFFF"/>
              </w:rPr>
              <w:t>:</w:t>
            </w:r>
            <w:r w:rsidRPr="00222E43">
              <w:rPr>
                <w:rFonts w:ascii="Times New Roman" w:hAnsi="Times New Roman" w:cs="Times New Roman"/>
                <w:color w:val="000000"/>
                <w:kern w:val="2"/>
                <w:sz w:val="24"/>
                <w:szCs w:val="24"/>
                <w:shd w:val="clear" w:color="auto" w:fill="FFFFFF"/>
              </w:rPr>
              <w:t xml:space="preserve"> </w:t>
            </w:r>
          </w:p>
          <w:p w14:paraId="20D74536" w14:textId="77777777" w:rsidR="00D03AE7" w:rsidRPr="00222E43" w:rsidRDefault="00D03AE7" w:rsidP="00C21210">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shd w:val="clear" w:color="auto" w:fill="FFFFFF"/>
              </w:rPr>
              <w:t xml:space="preserve">1) įvykdžius visus sutartinius įsipareigojimus, sumokama visa Sutarties kaina; </w:t>
            </w:r>
          </w:p>
        </w:tc>
      </w:tr>
      <w:tr w:rsidR="00D03AE7" w:rsidRPr="00222E43" w14:paraId="75509BD4"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31F80"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1CC4A70" w14:textId="77777777" w:rsidR="00D03AE7" w:rsidRPr="00222E43" w:rsidRDefault="00D03AE7" w:rsidP="00C21210">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kern w:val="2"/>
                <w:sz w:val="24"/>
                <w:szCs w:val="24"/>
              </w:rPr>
              <w:t>Netaikoma</w:t>
            </w:r>
          </w:p>
        </w:tc>
      </w:tr>
      <w:tr w:rsidR="00D03AE7" w:rsidRPr="00222E43" w14:paraId="446EDF90"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6F87F"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27E9F1"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946992C"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color w:val="000000"/>
                <w:kern w:val="2"/>
                <w:sz w:val="24"/>
                <w:szCs w:val="24"/>
                <w:shd w:val="clear" w:color="auto" w:fill="FFFFFF"/>
              </w:rPr>
              <w:t xml:space="preserve"> </w:t>
            </w:r>
          </w:p>
        </w:tc>
      </w:tr>
      <w:tr w:rsidR="00D03AE7" w:rsidRPr="00222E43" w14:paraId="0756F0D7" w14:textId="77777777" w:rsidTr="00C21210">
        <w:trPr>
          <w:trHeight w:val="300"/>
        </w:trPr>
        <w:tc>
          <w:tcPr>
            <w:tcW w:w="9535" w:type="dxa"/>
            <w:gridSpan w:val="5"/>
          </w:tcPr>
          <w:p w14:paraId="6C836217"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6. PREKIŲ KOKYBĖ IR GARANTINIAI ĮSIPAREIGOJIMAI</w:t>
            </w:r>
          </w:p>
        </w:tc>
      </w:tr>
      <w:tr w:rsidR="00D03AE7" w:rsidRPr="00222E43" w14:paraId="3487B143"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20B8C"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561D07A"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Prekėms nustatomas Techninėje specifikacijoje nustatytas garantinis terminas, kuris yra 12 mėn. Garantinis terminas, skaičiuojamas nuo Prekių perdavimo–priėmimo akto ar Sąskaitos (kai Prekių perdavimo–priėmimo aktas nėra pasirašomas) pasirašymo dienos.</w:t>
            </w:r>
          </w:p>
        </w:tc>
      </w:tr>
      <w:tr w:rsidR="00D03AE7" w:rsidRPr="00222E43" w14:paraId="7C3AFBF7"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A8221E"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131BD60"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tc>
      </w:tr>
      <w:tr w:rsidR="00D03AE7" w:rsidRPr="00222E43" w14:paraId="1819A075"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E128BD"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E4DE29"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042B9C58"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294B3C90" w14:textId="77777777" w:rsidTr="00C21210">
        <w:trPr>
          <w:trHeight w:val="300"/>
        </w:trPr>
        <w:tc>
          <w:tcPr>
            <w:tcW w:w="9535" w:type="dxa"/>
            <w:gridSpan w:val="5"/>
          </w:tcPr>
          <w:p w14:paraId="2A2D5CBB"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7. SUTARTIES VYKDYMUI PASITELKIAMI SUBTIEKĖJAI</w:t>
            </w:r>
          </w:p>
        </w:tc>
      </w:tr>
      <w:tr w:rsidR="00D03AE7" w:rsidRPr="00222E43" w14:paraId="0D115F43"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F36DB"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C84188"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vykdymui subtiekėjai ir (ar) specialistai nepasitelkiami.</w:t>
            </w:r>
          </w:p>
          <w:p w14:paraId="1686CD4F" w14:textId="77777777" w:rsidR="00D03AE7" w:rsidRPr="00222E43" w:rsidRDefault="00D03AE7" w:rsidP="00C21210">
            <w:pPr>
              <w:spacing w:line="240" w:lineRule="auto"/>
              <w:ind w:firstLine="0"/>
              <w:rPr>
                <w:rFonts w:ascii="Times New Roman" w:hAnsi="Times New Roman" w:cs="Times New Roman"/>
                <w:kern w:val="2"/>
                <w:sz w:val="24"/>
                <w:szCs w:val="24"/>
              </w:rPr>
            </w:pPr>
          </w:p>
          <w:p w14:paraId="4C7F0D71" w14:textId="77777777" w:rsidR="00D03AE7" w:rsidRPr="00222E43" w:rsidRDefault="00D03AE7" w:rsidP="00C21210">
            <w:pPr>
              <w:spacing w:line="240" w:lineRule="auto"/>
              <w:ind w:firstLine="0"/>
              <w:rPr>
                <w:rFonts w:ascii="Times New Roman" w:hAnsi="Times New Roman" w:cs="Times New Roman"/>
                <w:color w:val="FF0000"/>
                <w:kern w:val="2"/>
                <w:sz w:val="24"/>
                <w:szCs w:val="24"/>
              </w:rPr>
            </w:pPr>
            <w:r w:rsidRPr="00222E43">
              <w:rPr>
                <w:rFonts w:ascii="Times New Roman" w:hAnsi="Times New Roman" w:cs="Times New Roman"/>
                <w:color w:val="FF0000"/>
                <w:kern w:val="2"/>
                <w:sz w:val="24"/>
                <w:szCs w:val="24"/>
              </w:rPr>
              <w:t>arba</w:t>
            </w:r>
          </w:p>
          <w:p w14:paraId="4133754D" w14:textId="77777777" w:rsidR="00D03AE7" w:rsidRPr="00222E43" w:rsidRDefault="00D03AE7" w:rsidP="00C21210">
            <w:pPr>
              <w:spacing w:line="240" w:lineRule="auto"/>
              <w:ind w:firstLine="0"/>
              <w:rPr>
                <w:rFonts w:ascii="Times New Roman" w:hAnsi="Times New Roman" w:cs="Times New Roman"/>
                <w:kern w:val="2"/>
                <w:sz w:val="24"/>
                <w:szCs w:val="24"/>
              </w:rPr>
            </w:pPr>
          </w:p>
          <w:p w14:paraId="6E27EF39"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kern w:val="2"/>
                <w:sz w:val="24"/>
                <w:szCs w:val="24"/>
              </w:rPr>
              <w:t>Sutarties vykdymui pasitelkiami subtiekėjai ir (ar) specialistai yra nurodyti Sutarties priede Nr. 2 „Sutarties vykdymui pasitelkiami subtiekėjai ir (ar) specialistai“.</w:t>
            </w:r>
          </w:p>
        </w:tc>
      </w:tr>
      <w:tr w:rsidR="00D03AE7" w:rsidRPr="00222E43" w14:paraId="49999FB8" w14:textId="77777777" w:rsidTr="00C21210">
        <w:trPr>
          <w:trHeight w:val="300"/>
        </w:trPr>
        <w:tc>
          <w:tcPr>
            <w:tcW w:w="9535" w:type="dxa"/>
            <w:gridSpan w:val="5"/>
          </w:tcPr>
          <w:p w14:paraId="6E804310"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8. PRIEVOLIŲ PAGAL SUTARTĮ ĮVYKDYMO UŽTIKRINIMAS</w:t>
            </w:r>
          </w:p>
        </w:tc>
      </w:tr>
      <w:tr w:rsidR="00D03AE7" w:rsidRPr="00222E43" w14:paraId="5006B14A"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9126B1"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862DC4"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Prievolių pagal Sutartį įvykdymas užtikrinamas </w:t>
            </w:r>
          </w:p>
          <w:p w14:paraId="52968D65"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Netesybomis (delspinigiais, bauda);</w:t>
            </w:r>
          </w:p>
          <w:p w14:paraId="74BB49AF"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Style w:val="DefaultParagraphFont11"/>
                <w:rFonts w:ascii="Times New Roman" w:hAnsi="Times New Roman" w:cs="Times New Roman"/>
                <w:sz w:val="24"/>
                <w:szCs w:val="24"/>
              </w:rPr>
              <w:t xml:space="preserve">Sutarties tinkamas įvykdymas yra užtikrintas netesybomis </w:t>
            </w:r>
            <w:r w:rsidRPr="00222E43">
              <w:rPr>
                <w:rStyle w:val="DefaultParagraphFont11"/>
                <w:rFonts w:ascii="Times New Roman" w:hAnsi="Times New Roman" w:cs="Times New Roman"/>
                <w:sz w:val="24"/>
                <w:szCs w:val="24"/>
                <w:shd w:val="clear" w:color="auto" w:fill="FFFFFF"/>
              </w:rPr>
              <w:t>–</w:t>
            </w:r>
            <w:r w:rsidRPr="00222E43">
              <w:rPr>
                <w:rStyle w:val="DefaultParagraphFont11"/>
                <w:rFonts w:ascii="Times New Roman" w:hAnsi="Times New Roman" w:cs="Times New Roman"/>
                <w:sz w:val="24"/>
                <w:szCs w:val="24"/>
              </w:rPr>
              <w:t xml:space="preserve"> 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 bauda nuo pradinės Sutarties vertės be PVM</w:t>
            </w:r>
          </w:p>
        </w:tc>
      </w:tr>
      <w:tr w:rsidR="00D03AE7" w:rsidRPr="00222E43" w14:paraId="6B2D01F2"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C4152"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5F2ADAC"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įvykdymo užtikrinimo galiojimo terminas turi būti ne trumpesnis nei Sutarties galiojimo terminas.</w:t>
            </w:r>
          </w:p>
          <w:p w14:paraId="59FD72E1"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77742AC7"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B08372"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6AF80DB"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75EF4698"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380B5E25" w14:textId="77777777" w:rsidTr="00C21210">
        <w:trPr>
          <w:trHeight w:val="300"/>
        </w:trPr>
        <w:tc>
          <w:tcPr>
            <w:tcW w:w="9535" w:type="dxa"/>
            <w:gridSpan w:val="5"/>
          </w:tcPr>
          <w:p w14:paraId="3E9A1459"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9. ŠALIŲ ATSAKOMYBĖ</w:t>
            </w:r>
            <w:r w:rsidRPr="00222E43">
              <w:rPr>
                <w:rFonts w:ascii="Times New Roman" w:hAnsi="Times New Roman" w:cs="Times New Roman"/>
                <w:b/>
                <w:bCs/>
                <w:kern w:val="2"/>
                <w:sz w:val="24"/>
                <w:szCs w:val="24"/>
              </w:rPr>
              <w:tab/>
            </w:r>
          </w:p>
        </w:tc>
      </w:tr>
      <w:tr w:rsidR="00D03AE7" w:rsidRPr="00222E43" w14:paraId="67C8C4D8"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773AE"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F8DA391" w14:textId="77777777" w:rsidR="00D03AE7" w:rsidRPr="00222E43" w:rsidRDefault="00D03AE7" w:rsidP="00C21210">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22E43">
              <w:rPr>
                <w:rFonts w:ascii="Times New Roman" w:hAnsi="Times New Roman" w:cs="Times New Roman"/>
                <w:kern w:val="2"/>
                <w:sz w:val="24"/>
                <w:szCs w:val="24"/>
              </w:rPr>
              <w:t xml:space="preserve">0,02 (dvi šimtosios) procento </w:t>
            </w:r>
            <w:r w:rsidRPr="00222E43">
              <w:rPr>
                <w:rFonts w:ascii="Times New Roman" w:hAnsi="Times New Roman" w:cs="Times New Roman"/>
                <w:color w:val="000000"/>
                <w:kern w:val="2"/>
                <w:sz w:val="24"/>
                <w:szCs w:val="24"/>
              </w:rPr>
              <w:t xml:space="preserve">dydžio delspinigius nuo neapmokėtos sumos be PVM už kiekvieną vėlavimo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w:t>
            </w:r>
          </w:p>
        </w:tc>
      </w:tr>
      <w:tr w:rsidR="00D03AE7" w:rsidRPr="00222E43" w14:paraId="13E00B8A"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48423"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5BDFB3F" w14:textId="77777777" w:rsidR="00D03AE7" w:rsidRPr="00222E43" w:rsidRDefault="00D03AE7" w:rsidP="00C21210">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9.2.1. Jeigu Tiekėjas vėluoja vykdyti užsakymą, tiekti Prekes ar ištaisyti jų trūkumus</w:t>
            </w:r>
            <w:r w:rsidRPr="00222E43">
              <w:rPr>
                <w:rFonts w:ascii="Times New Roman" w:hAnsi="Times New Roman" w:cs="Times New Roman"/>
                <w:color w:val="000000"/>
                <w:sz w:val="24"/>
                <w:szCs w:val="24"/>
              </w:rPr>
              <w:t xml:space="preserve"> </w:t>
            </w:r>
            <w:r w:rsidRPr="00222E43">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Pr="00222E43">
              <w:rPr>
                <w:rFonts w:ascii="Times New Roman" w:hAnsi="Times New Roman" w:cs="Times New Roman"/>
                <w:kern w:val="2"/>
                <w:sz w:val="24"/>
                <w:szCs w:val="24"/>
              </w:rPr>
              <w:t>0,02 (dvi šimtosios) procento  </w:t>
            </w:r>
            <w:r w:rsidRPr="00222E43">
              <w:rPr>
                <w:rFonts w:ascii="Times New Roman" w:hAnsi="Times New Roman" w:cs="Times New Roman"/>
                <w:color w:val="000000"/>
                <w:kern w:val="2"/>
                <w:sz w:val="24"/>
                <w:szCs w:val="24"/>
              </w:rPr>
              <w:t xml:space="preserve">dydžio delspinigius už kiekvieną </w:t>
            </w:r>
            <w:r w:rsidRPr="00222E43">
              <w:rPr>
                <w:rFonts w:ascii="Times New Roman" w:hAnsi="Times New Roman" w:cs="Times New Roman"/>
                <w:color w:val="000000"/>
                <w:kern w:val="2"/>
                <w:sz w:val="24"/>
                <w:szCs w:val="24"/>
              </w:rPr>
              <w:lastRenderedPageBreak/>
              <w:t xml:space="preserve">uždelstą </w:t>
            </w:r>
            <w:r w:rsidRPr="00222E43">
              <w:rPr>
                <w:rFonts w:ascii="Times New Roman" w:hAnsi="Times New Roman" w:cs="Times New Roman"/>
                <w:kern w:val="2"/>
                <w:sz w:val="24"/>
                <w:szCs w:val="24"/>
              </w:rPr>
              <w:t>dieną</w:t>
            </w:r>
            <w:r w:rsidRPr="00222E43">
              <w:rPr>
                <w:rFonts w:ascii="Times New Roman" w:hAnsi="Times New Roman" w:cs="Times New Roman"/>
                <w:color w:val="FF0000"/>
                <w:kern w:val="2"/>
                <w:sz w:val="24"/>
                <w:szCs w:val="24"/>
              </w:rPr>
              <w:t xml:space="preserve"> </w:t>
            </w:r>
            <w:r w:rsidRPr="00222E43">
              <w:rPr>
                <w:rFonts w:ascii="Times New Roman" w:hAnsi="Times New Roman" w:cs="Times New Roman"/>
                <w:color w:val="000000"/>
                <w:kern w:val="2"/>
                <w:sz w:val="24"/>
                <w:szCs w:val="24"/>
              </w:rPr>
              <w:t>nuo laiku neperduotų Prekių ar Prekių, turinčių trūkumų, kainos be PVM. </w:t>
            </w:r>
          </w:p>
          <w:p w14:paraId="045C7323" w14:textId="77777777" w:rsidR="00D03AE7" w:rsidRPr="00222E43" w:rsidRDefault="00D03AE7" w:rsidP="00C21210">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rFonts w:ascii="Times New Roman" w:hAnsi="Times New Roman" w:cs="Times New Roman"/>
                <w:sz w:val="24"/>
                <w:szCs w:val="24"/>
                <w:lang w:val="lt"/>
              </w:rPr>
              <w:t xml:space="preserve">0,02 (dvi šimtosios) procento </w:t>
            </w:r>
            <w:r w:rsidRPr="00222E43">
              <w:rPr>
                <w:rFonts w:ascii="Times New Roman" w:hAnsi="Times New Roman" w:cs="Times New Roman"/>
                <w:color w:val="000000"/>
                <w:sz w:val="24"/>
                <w:szCs w:val="24"/>
                <w:lang w:val="lt"/>
              </w:rPr>
              <w:t xml:space="preserve">dydžio delspinigius už kiekvieną </w:t>
            </w:r>
            <w:r w:rsidRPr="00222E43">
              <w:rPr>
                <w:rFonts w:ascii="Times New Roman" w:hAnsi="Times New Roman" w:cs="Times New Roman"/>
                <w:sz w:val="24"/>
                <w:szCs w:val="24"/>
                <w:lang w:val="lt"/>
              </w:rPr>
              <w:t xml:space="preserve">uždelstą dieną </w:t>
            </w:r>
            <w:r w:rsidRPr="00222E43">
              <w:rPr>
                <w:rFonts w:ascii="Times New Roman" w:hAnsi="Times New Roman" w:cs="Times New Roman"/>
                <w:color w:val="000000"/>
                <w:sz w:val="24"/>
                <w:szCs w:val="24"/>
                <w:lang w:val="lt"/>
              </w:rPr>
              <w:t>nuo laiku negrąžintos permokos, kainos be PVM.</w:t>
            </w:r>
          </w:p>
          <w:p w14:paraId="69B9B19F" w14:textId="77777777" w:rsidR="00D03AE7" w:rsidRPr="00222E43" w:rsidRDefault="00D03AE7" w:rsidP="00C21210">
            <w:pPr>
              <w:spacing w:line="240" w:lineRule="auto"/>
              <w:ind w:firstLine="0"/>
              <w:rPr>
                <w:rFonts w:ascii="Times New Roman" w:hAnsi="Times New Roman" w:cs="Times New Roman"/>
                <w:b/>
                <w:kern w:val="2"/>
                <w:sz w:val="24"/>
                <w:szCs w:val="24"/>
              </w:rPr>
            </w:pPr>
            <w:r w:rsidRPr="00222E43">
              <w:rPr>
                <w:rFonts w:ascii="Times New Roman" w:hAnsi="Times New Roman" w:cs="Times New Roman"/>
                <w:color w:val="000000"/>
                <w:kern w:val="2"/>
                <w:sz w:val="24"/>
                <w:szCs w:val="24"/>
              </w:rPr>
              <w:t xml:space="preserve">9.2.3. Tiekėjas privalo sumokėti Pirkėjui netesybas per </w:t>
            </w:r>
            <w:r w:rsidRPr="00222E43">
              <w:rPr>
                <w:rFonts w:ascii="Times New Roman" w:hAnsi="Times New Roman" w:cs="Times New Roman"/>
                <w:kern w:val="2"/>
                <w:sz w:val="24"/>
                <w:szCs w:val="24"/>
              </w:rPr>
              <w:t xml:space="preserve">(1 mėn.) </w:t>
            </w:r>
            <w:r w:rsidRPr="00222E43">
              <w:rPr>
                <w:rFonts w:ascii="Times New Roman" w:hAnsi="Times New Roman" w:cs="Times New Roman"/>
                <w:color w:val="000000"/>
                <w:kern w:val="2"/>
                <w:sz w:val="24"/>
                <w:szCs w:val="24"/>
              </w:rPr>
              <w:t xml:space="preserve">nuo Pirkėjo pareikalavimo, jeigu netesybų suma nėra </w:t>
            </w:r>
            <w:r w:rsidRPr="00222E43">
              <w:rPr>
                <w:rFonts w:ascii="Times New Roman" w:hAnsi="Times New Roman" w:cs="Times New Roman"/>
                <w:sz w:val="24"/>
                <w:szCs w:val="24"/>
              </w:rPr>
              <w:t>išskaitoma iš Tiekėjui mokėtinos sumos.</w:t>
            </w:r>
            <w:r w:rsidRPr="00222E43">
              <w:rPr>
                <w:rFonts w:ascii="Times New Roman" w:hAnsi="Times New Roman" w:cs="Times New Roman"/>
                <w:color w:val="000000"/>
                <w:kern w:val="2"/>
                <w:sz w:val="24"/>
                <w:szCs w:val="24"/>
              </w:rPr>
              <w:t xml:space="preserve"> </w:t>
            </w:r>
          </w:p>
        </w:tc>
      </w:tr>
      <w:tr w:rsidR="00D03AE7" w:rsidRPr="00222E43" w14:paraId="2AA34432"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75A64"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 xml:space="preserve">9.3. Tiekėjui / Pirkėjui taikoma bauda nutraukus Sutartį dėl esminio Sutarties pažeidimo </w:t>
            </w:r>
            <w:r w:rsidRPr="00222E43">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1C37D14"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9.3.1. Nutraukus Sutartį dėl esminio Sutarties pažeidimo, nustatyto Sutarties Specialiosiose sąlygose, mokama </w:t>
            </w:r>
            <w:r w:rsidRPr="00222E43">
              <w:rPr>
                <w:rFonts w:ascii="Times New Roman" w:hAnsi="Times New Roman" w:cs="Times New Roman"/>
                <w:color w:val="4472C4"/>
                <w:kern w:val="2"/>
                <w:sz w:val="24"/>
                <w:szCs w:val="24"/>
              </w:rPr>
              <w:t>(</w:t>
            </w:r>
            <w:r w:rsidRPr="00222E43">
              <w:rPr>
                <w:rStyle w:val="DefaultParagraphFont11"/>
                <w:rFonts w:ascii="Times New Roman" w:hAnsi="Times New Roman" w:cs="Times New Roman"/>
                <w:sz w:val="24"/>
                <w:szCs w:val="24"/>
              </w:rPr>
              <w:t>10</w:t>
            </w:r>
            <w:r w:rsidRPr="00222E43">
              <w:rPr>
                <w:rStyle w:val="DefaultParagraphFont11"/>
                <w:rFonts w:ascii="Times New Roman" w:hAnsi="Times New Roman" w:cs="Times New Roman"/>
                <w:i/>
                <w:sz w:val="24"/>
                <w:szCs w:val="24"/>
              </w:rPr>
              <w:t xml:space="preserve"> </w:t>
            </w:r>
            <w:r w:rsidRPr="00222E43">
              <w:rPr>
                <w:rStyle w:val="DefaultParagraphFont11"/>
                <w:rFonts w:ascii="Times New Roman" w:hAnsi="Times New Roman" w:cs="Times New Roman"/>
                <w:sz w:val="24"/>
                <w:szCs w:val="24"/>
              </w:rPr>
              <w:t>proc.</w:t>
            </w:r>
            <w:r w:rsidRPr="00222E43">
              <w:rPr>
                <w:rFonts w:ascii="Times New Roman" w:hAnsi="Times New Roman" w:cs="Times New Roman"/>
                <w:color w:val="4472C4"/>
                <w:kern w:val="2"/>
                <w:sz w:val="24"/>
                <w:szCs w:val="24"/>
              </w:rPr>
              <w:t>)</w:t>
            </w:r>
            <w:r w:rsidRPr="00222E43">
              <w:rPr>
                <w:rFonts w:ascii="Times New Roman" w:hAnsi="Times New Roman" w:cs="Times New Roman"/>
                <w:kern w:val="2"/>
                <w:sz w:val="24"/>
                <w:szCs w:val="24"/>
              </w:rPr>
              <w:t xml:space="preserve"> procentų dydžio bauda nuo Pradinės Sutarties vertės be PVM, nurodytos Specialiųjų sąlygų 5.2 punkte. </w:t>
            </w:r>
          </w:p>
          <w:p w14:paraId="63A23E6E"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p w14:paraId="6241FDD1" w14:textId="77777777" w:rsidR="00D03AE7" w:rsidRPr="00222E43" w:rsidRDefault="00D03AE7" w:rsidP="00C21210">
            <w:pPr>
              <w:spacing w:line="240" w:lineRule="auto"/>
              <w:ind w:firstLine="0"/>
              <w:rPr>
                <w:rFonts w:ascii="Times New Roman" w:hAnsi="Times New Roman" w:cs="Times New Roman"/>
                <w:sz w:val="24"/>
                <w:szCs w:val="24"/>
              </w:rPr>
            </w:pPr>
            <w:r w:rsidRPr="00222E43">
              <w:rPr>
                <w:rFonts w:ascii="Times New Roman" w:hAnsi="Times New Roman" w:cs="Times New Roman"/>
                <w:kern w:val="2"/>
                <w:sz w:val="24"/>
                <w:szCs w:val="24"/>
              </w:rPr>
              <w:t>9.3.2. </w:t>
            </w:r>
            <w:r w:rsidRPr="00222E43">
              <w:rPr>
                <w:rFonts w:ascii="Times New Roman" w:hAnsi="Times New Roman" w:cs="Times New Roman"/>
                <w:sz w:val="24"/>
                <w:szCs w:val="24"/>
              </w:rPr>
              <w:t xml:space="preserve">Nepagrįstai nutraukus Sutarties vykdymą ne Sutartyje nustatyta tvarka, mokama </w:t>
            </w:r>
            <w:r w:rsidRPr="00222E43">
              <w:rPr>
                <w:rFonts w:ascii="Times New Roman" w:hAnsi="Times New Roman" w:cs="Times New Roman"/>
                <w:kern w:val="2"/>
                <w:sz w:val="24"/>
                <w:szCs w:val="24"/>
              </w:rPr>
              <w:t>(10 proc.) procentų dydžio bauda nuo Pradinės Sutarties vertės, nurodytos Specialiųjų sąlygų 5.2 punkte.</w:t>
            </w:r>
          </w:p>
          <w:p w14:paraId="18B31E6F"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15782350"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7BEAA9"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0E62D96" w14:textId="77777777" w:rsidR="00D03AE7" w:rsidRPr="00222E43" w:rsidRDefault="00D03AE7" w:rsidP="00C21210">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096FA551" w14:textId="77777777" w:rsidR="00D03AE7" w:rsidRPr="00222E43" w:rsidRDefault="00D03AE7" w:rsidP="00C21210">
            <w:pPr>
              <w:spacing w:line="240" w:lineRule="auto"/>
              <w:ind w:firstLine="0"/>
              <w:rPr>
                <w:rFonts w:ascii="Times New Roman" w:hAnsi="Times New Roman" w:cs="Times New Roman"/>
                <w:kern w:val="2"/>
                <w:sz w:val="24"/>
                <w:szCs w:val="24"/>
              </w:rPr>
            </w:pPr>
          </w:p>
          <w:p w14:paraId="1B25D564"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7E89599A"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EF8091"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23FF9C" w14:textId="77777777" w:rsidR="00D03AE7" w:rsidRPr="00222E43" w:rsidRDefault="00D03AE7" w:rsidP="00C21210">
            <w:pPr>
              <w:spacing w:line="240" w:lineRule="auto"/>
              <w:ind w:firstLine="0"/>
              <w:rPr>
                <w:rFonts w:ascii="Times New Roman" w:hAnsi="Times New Roman" w:cs="Times New Roman"/>
                <w:color w:val="000000"/>
                <w:kern w:val="2"/>
                <w:sz w:val="24"/>
                <w:szCs w:val="24"/>
              </w:rPr>
            </w:pPr>
            <w:r w:rsidRPr="00222E43">
              <w:rPr>
                <w:rFonts w:ascii="Times New Roman" w:hAnsi="Times New Roman" w:cs="Times New Roman"/>
                <w:color w:val="000000"/>
                <w:kern w:val="2"/>
                <w:sz w:val="24"/>
                <w:szCs w:val="24"/>
              </w:rPr>
              <w:t>Netaikoma</w:t>
            </w:r>
          </w:p>
          <w:p w14:paraId="3F11E1B5" w14:textId="77777777" w:rsidR="00D03AE7" w:rsidRPr="00222E43" w:rsidRDefault="00D03AE7" w:rsidP="00C21210">
            <w:pPr>
              <w:spacing w:line="240" w:lineRule="auto"/>
              <w:ind w:firstLine="0"/>
              <w:rPr>
                <w:rFonts w:ascii="Times New Roman" w:hAnsi="Times New Roman" w:cs="Times New Roman"/>
                <w:kern w:val="2"/>
                <w:sz w:val="24"/>
                <w:szCs w:val="24"/>
              </w:rPr>
            </w:pPr>
          </w:p>
          <w:p w14:paraId="2C0CB505"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1FF9E39C"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F7283"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18F84F"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07FADE1F"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p w14:paraId="3E2802A2"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1DB12D1D"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9D9A95"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94027D6"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 xml:space="preserve">Netaikoma </w:t>
            </w:r>
          </w:p>
          <w:p w14:paraId="3D451130"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237E41AD"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1C80BC"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9.8. Tiekėjui taikomos netesybos dėl Sutarties </w:t>
            </w:r>
            <w:r w:rsidRPr="00222E43">
              <w:rPr>
                <w:rFonts w:ascii="Times New Roman" w:hAnsi="Times New Roman" w:cs="Times New Roman"/>
                <w:b/>
                <w:bCs/>
                <w:kern w:val="2"/>
                <w:sz w:val="24"/>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8385EA"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lastRenderedPageBreak/>
              <w:t>Netaikoma</w:t>
            </w:r>
          </w:p>
          <w:p w14:paraId="29B51EC7"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p w14:paraId="246A77AF"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3C293657"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A602A"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380EB0"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1D985134" w14:textId="77777777" w:rsidR="00D03AE7" w:rsidRPr="00222E43" w:rsidRDefault="00D03AE7" w:rsidP="00C21210">
            <w:pPr>
              <w:spacing w:line="240" w:lineRule="auto"/>
              <w:ind w:firstLine="0"/>
              <w:rPr>
                <w:rFonts w:ascii="Times New Roman" w:hAnsi="Times New Roman" w:cs="Times New Roman"/>
                <w:kern w:val="2"/>
                <w:sz w:val="24"/>
                <w:szCs w:val="24"/>
              </w:rPr>
            </w:pPr>
          </w:p>
          <w:p w14:paraId="776FF481" w14:textId="77777777" w:rsidR="00D03AE7" w:rsidRPr="00222E43" w:rsidRDefault="00D03AE7" w:rsidP="00C21210">
            <w:pPr>
              <w:spacing w:line="240" w:lineRule="auto"/>
              <w:ind w:firstLine="0"/>
              <w:rPr>
                <w:rFonts w:ascii="Times New Roman" w:hAnsi="Times New Roman" w:cs="Times New Roman"/>
                <w:sz w:val="24"/>
                <w:szCs w:val="24"/>
              </w:rPr>
            </w:pPr>
          </w:p>
          <w:p w14:paraId="1D03F70C"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7971C59C"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67D2D"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CCEB75"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p>
        </w:tc>
      </w:tr>
      <w:tr w:rsidR="00D03AE7" w:rsidRPr="00222E43" w14:paraId="3238E6D0" w14:textId="77777777" w:rsidTr="00C21210">
        <w:trPr>
          <w:trHeight w:val="300"/>
        </w:trPr>
        <w:tc>
          <w:tcPr>
            <w:tcW w:w="9535" w:type="dxa"/>
            <w:gridSpan w:val="5"/>
          </w:tcPr>
          <w:p w14:paraId="1CB6F746"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kern w:val="2"/>
                <w:sz w:val="24"/>
                <w:szCs w:val="24"/>
              </w:rPr>
              <w:t>10. ESMINĖS SUTARTIES SĄLYGOS</w:t>
            </w:r>
          </w:p>
        </w:tc>
      </w:tr>
      <w:tr w:rsidR="00D03AE7" w:rsidRPr="00222E43" w14:paraId="2DD2F526" w14:textId="77777777" w:rsidTr="00C21210">
        <w:trPr>
          <w:trHeight w:val="300"/>
        </w:trPr>
        <w:tc>
          <w:tcPr>
            <w:tcW w:w="2707" w:type="dxa"/>
            <w:gridSpan w:val="3"/>
          </w:tcPr>
          <w:p w14:paraId="4BFB7DBF"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sz w:val="24"/>
                <w:szCs w:val="24"/>
              </w:rPr>
              <w:t>10.1. Esminės Sutarties sąlygos</w:t>
            </w:r>
          </w:p>
        </w:tc>
        <w:tc>
          <w:tcPr>
            <w:tcW w:w="6828" w:type="dxa"/>
            <w:gridSpan w:val="2"/>
          </w:tcPr>
          <w:p w14:paraId="0A13ED78"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Netaikoma</w:t>
            </w:r>
          </w:p>
          <w:p w14:paraId="3989C958" w14:textId="77777777" w:rsidR="00D03AE7" w:rsidRPr="00222E43" w:rsidRDefault="00D03AE7" w:rsidP="00C21210">
            <w:pPr>
              <w:spacing w:line="240" w:lineRule="auto"/>
              <w:ind w:firstLine="0"/>
              <w:rPr>
                <w:rFonts w:ascii="Times New Roman" w:hAnsi="Times New Roman" w:cs="Times New Roman"/>
                <w:b/>
                <w:bCs/>
                <w:kern w:val="2"/>
                <w:sz w:val="24"/>
                <w:szCs w:val="24"/>
              </w:rPr>
            </w:pPr>
          </w:p>
          <w:p w14:paraId="75FE0A02" w14:textId="77777777" w:rsidR="00D03AE7" w:rsidRPr="00222E43" w:rsidRDefault="00D03AE7" w:rsidP="00C21210">
            <w:pPr>
              <w:spacing w:line="240" w:lineRule="auto"/>
              <w:ind w:firstLine="0"/>
              <w:rPr>
                <w:rFonts w:ascii="Times New Roman" w:hAnsi="Times New Roman" w:cs="Times New Roman"/>
                <w:b/>
                <w:bCs/>
                <w:color w:val="4472C4"/>
                <w:kern w:val="2"/>
                <w:sz w:val="24"/>
                <w:szCs w:val="24"/>
              </w:rPr>
            </w:pPr>
          </w:p>
        </w:tc>
      </w:tr>
      <w:tr w:rsidR="00D03AE7" w:rsidRPr="00222E43" w14:paraId="49BA901F" w14:textId="77777777" w:rsidTr="00C21210">
        <w:trPr>
          <w:trHeight w:val="300"/>
        </w:trPr>
        <w:tc>
          <w:tcPr>
            <w:tcW w:w="2700" w:type="dxa"/>
            <w:gridSpan w:val="2"/>
          </w:tcPr>
          <w:p w14:paraId="1113878D"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10.2. Dideli arba nuolatiniai esminės Sutarties sąlygos vykdymo trūkumai</w:t>
            </w:r>
          </w:p>
        </w:tc>
        <w:tc>
          <w:tcPr>
            <w:tcW w:w="6835" w:type="dxa"/>
            <w:gridSpan w:val="3"/>
          </w:tcPr>
          <w:p w14:paraId="3543F069"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 xml:space="preserve">Netaikoma </w:t>
            </w:r>
          </w:p>
          <w:p w14:paraId="0A6AAADD" w14:textId="77777777" w:rsidR="00D03AE7" w:rsidRPr="00222E43" w:rsidRDefault="00D03AE7" w:rsidP="00C21210">
            <w:pPr>
              <w:spacing w:line="240" w:lineRule="auto"/>
              <w:ind w:firstLine="0"/>
              <w:rPr>
                <w:rFonts w:ascii="Times New Roman" w:hAnsi="Times New Roman" w:cs="Times New Roman"/>
                <w:kern w:val="2"/>
                <w:sz w:val="24"/>
                <w:szCs w:val="24"/>
              </w:rPr>
            </w:pPr>
          </w:p>
          <w:p w14:paraId="39299509" w14:textId="77777777" w:rsidR="00D03AE7" w:rsidRPr="00222E43" w:rsidRDefault="00D03AE7" w:rsidP="00C21210">
            <w:pPr>
              <w:spacing w:line="240" w:lineRule="auto"/>
              <w:ind w:firstLine="0"/>
              <w:rPr>
                <w:rFonts w:ascii="Times New Roman" w:hAnsi="Times New Roman" w:cs="Times New Roman"/>
                <w:kern w:val="2"/>
                <w:sz w:val="24"/>
                <w:szCs w:val="24"/>
              </w:rPr>
            </w:pPr>
          </w:p>
          <w:p w14:paraId="0B474F51" w14:textId="77777777" w:rsidR="00D03AE7" w:rsidRPr="00222E43" w:rsidRDefault="00D03AE7" w:rsidP="00C21210">
            <w:pPr>
              <w:spacing w:line="240" w:lineRule="auto"/>
              <w:ind w:firstLine="0"/>
              <w:rPr>
                <w:rFonts w:ascii="Times New Roman" w:hAnsi="Times New Roman" w:cs="Times New Roman"/>
                <w:kern w:val="2"/>
                <w:sz w:val="24"/>
                <w:szCs w:val="24"/>
              </w:rPr>
            </w:pPr>
          </w:p>
        </w:tc>
      </w:tr>
      <w:tr w:rsidR="00D03AE7" w:rsidRPr="00222E43" w14:paraId="1847B32C" w14:textId="77777777" w:rsidTr="00C21210">
        <w:trPr>
          <w:trHeight w:val="300"/>
        </w:trPr>
        <w:tc>
          <w:tcPr>
            <w:tcW w:w="9535" w:type="dxa"/>
            <w:gridSpan w:val="5"/>
          </w:tcPr>
          <w:p w14:paraId="1537C9DC"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 SUTARTIES GALIOJIMAS IR KEITIMAS</w:t>
            </w:r>
          </w:p>
        </w:tc>
      </w:tr>
      <w:tr w:rsidR="00D03AE7" w:rsidRPr="00222E43" w14:paraId="0FD37CA1"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B165F2"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DA0A8EA"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Ši Sutartis laikoma sudaryta ir įsigalioja nuo Sutarties pasirašymo dienos (antrosios Šalies pasirašymo dieną).</w:t>
            </w:r>
          </w:p>
          <w:p w14:paraId="777CF517"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000000"/>
                <w:kern w:val="2"/>
                <w:sz w:val="24"/>
                <w:szCs w:val="24"/>
              </w:rPr>
              <w:t xml:space="preserve">Sutartis galioja iki visiško prievolių įvykdymo </w:t>
            </w:r>
          </w:p>
        </w:tc>
      </w:tr>
      <w:tr w:rsidR="00D03AE7" w:rsidRPr="00222E43" w14:paraId="59851DED" w14:textId="77777777" w:rsidTr="00C212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0D6F9"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23E7ED" w14:textId="77777777" w:rsidR="00D03AE7" w:rsidRPr="00222E43" w:rsidRDefault="00D03AE7" w:rsidP="00C21210">
            <w:pPr>
              <w:spacing w:line="240" w:lineRule="auto"/>
              <w:ind w:firstLine="0"/>
              <w:rPr>
                <w:rFonts w:ascii="Times New Roman" w:hAnsi="Times New Roman" w:cs="Times New Roman"/>
                <w:kern w:val="2"/>
                <w:sz w:val="24"/>
                <w:szCs w:val="24"/>
              </w:rPr>
            </w:pPr>
            <w:r>
              <w:rPr>
                <w:rFonts w:ascii="Times New Roman" w:hAnsi="Times New Roman" w:cs="Times New Roman"/>
                <w:sz w:val="24"/>
                <w:szCs w:val="24"/>
              </w:rPr>
              <w:t>Netaikoma</w:t>
            </w:r>
          </w:p>
        </w:tc>
      </w:tr>
      <w:tr w:rsidR="00D03AE7" w:rsidRPr="00222E43" w14:paraId="5F829F88" w14:textId="77777777" w:rsidTr="00C21210">
        <w:trPr>
          <w:trHeight w:val="300"/>
        </w:trPr>
        <w:tc>
          <w:tcPr>
            <w:tcW w:w="9535" w:type="dxa"/>
            <w:gridSpan w:val="5"/>
          </w:tcPr>
          <w:p w14:paraId="62D9FB17"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 SUTARTIES NUTRAUKIMAS</w:t>
            </w:r>
          </w:p>
        </w:tc>
      </w:tr>
      <w:tr w:rsidR="00D03AE7" w:rsidRPr="00222E43" w14:paraId="45C2A5EB" w14:textId="77777777" w:rsidTr="00C21210">
        <w:trPr>
          <w:trHeight w:val="300"/>
        </w:trPr>
        <w:tc>
          <w:tcPr>
            <w:tcW w:w="2689" w:type="dxa"/>
          </w:tcPr>
          <w:p w14:paraId="312F201D"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12.1. Sutarties nutraukimo pagrindai</w:t>
            </w:r>
          </w:p>
        </w:tc>
        <w:tc>
          <w:tcPr>
            <w:tcW w:w="6846" w:type="dxa"/>
            <w:gridSpan w:val="4"/>
          </w:tcPr>
          <w:p w14:paraId="77EFCE1A"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kern w:val="2"/>
                <w:sz w:val="24"/>
                <w:szCs w:val="24"/>
              </w:rPr>
              <w:t>Sutartis gali būti nutraukiama rašytiniu Šalių susitarimu arba vienašališkai, Bendrosiose sąlygose nustatyta tvarka.</w:t>
            </w:r>
          </w:p>
        </w:tc>
      </w:tr>
      <w:tr w:rsidR="00D03AE7" w:rsidRPr="00222E43" w14:paraId="54769150" w14:textId="77777777" w:rsidTr="00C21210">
        <w:trPr>
          <w:trHeight w:val="300"/>
        </w:trPr>
        <w:tc>
          <w:tcPr>
            <w:tcW w:w="2689" w:type="dxa"/>
          </w:tcPr>
          <w:p w14:paraId="5764068E"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12.2. Esminiai Sutarties pažeidimai</w:t>
            </w:r>
          </w:p>
          <w:p w14:paraId="335C5BCA" w14:textId="77777777" w:rsidR="00D03AE7" w:rsidRPr="00222E43" w:rsidRDefault="00D03AE7" w:rsidP="00C21210">
            <w:pPr>
              <w:spacing w:line="240" w:lineRule="auto"/>
              <w:ind w:firstLine="0"/>
              <w:rPr>
                <w:rFonts w:ascii="Times New Roman" w:hAnsi="Times New Roman" w:cs="Times New Roman"/>
                <w:b/>
                <w:bCs/>
                <w:kern w:val="2"/>
                <w:sz w:val="24"/>
                <w:szCs w:val="24"/>
              </w:rPr>
            </w:pPr>
          </w:p>
        </w:tc>
        <w:tc>
          <w:tcPr>
            <w:tcW w:w="6846" w:type="dxa"/>
            <w:gridSpan w:val="4"/>
          </w:tcPr>
          <w:p w14:paraId="793A24ED"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12.2.1. jeigu Tiekėjas nevykdo prisiimtų įsipareigojimų už Sutartyje nustatytą Sutarties kainą / įkainius;</w:t>
            </w:r>
          </w:p>
          <w:p w14:paraId="46A7A26A" w14:textId="77777777" w:rsidR="00D03AE7" w:rsidRPr="00222E43" w:rsidRDefault="00D03AE7" w:rsidP="00C21210">
            <w:pPr>
              <w:spacing w:line="240" w:lineRule="auto"/>
              <w:ind w:firstLine="0"/>
              <w:rPr>
                <w:rFonts w:ascii="Times New Roman" w:eastAsia="Arial" w:hAnsi="Times New Roman" w:cs="Times New Roman"/>
                <w:kern w:val="2"/>
                <w:sz w:val="24"/>
                <w:szCs w:val="24"/>
              </w:rPr>
            </w:pPr>
            <w:r w:rsidRPr="00222E43">
              <w:rPr>
                <w:rFonts w:ascii="Times New Roman" w:hAnsi="Times New Roman" w:cs="Times New Roman"/>
                <w:kern w:val="2"/>
                <w:sz w:val="24"/>
                <w:szCs w:val="24"/>
              </w:rPr>
              <w:t>12.2.2. </w:t>
            </w:r>
            <w:r w:rsidRPr="00222E43">
              <w:rPr>
                <w:rFonts w:ascii="Times New Roman" w:eastAsia="Arial" w:hAnsi="Times New Roman" w:cs="Times New Roman"/>
                <w:kern w:val="2"/>
                <w:sz w:val="24"/>
                <w:szCs w:val="24"/>
              </w:rPr>
              <w:t> jeigu Tiekėjas pažeidžia Prekių pristatymo terminus ir priskaičiuotų netesybų už vėlavimą suma viršija 20 (dvidešimt) proc. Pradinės sutarties vertės</w:t>
            </w:r>
            <w:r>
              <w:rPr>
                <w:rFonts w:ascii="Times New Roman" w:eastAsia="Arial" w:hAnsi="Times New Roman" w:cs="Times New Roman"/>
                <w:kern w:val="2"/>
                <w:sz w:val="24"/>
                <w:szCs w:val="24"/>
              </w:rPr>
              <w:t>.</w:t>
            </w:r>
          </w:p>
          <w:p w14:paraId="280EA256" w14:textId="77777777" w:rsidR="00D03AE7" w:rsidRPr="00222E43" w:rsidRDefault="00D03AE7" w:rsidP="00C21210">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rPr>
            </w:pPr>
          </w:p>
        </w:tc>
      </w:tr>
      <w:tr w:rsidR="00D03AE7" w:rsidRPr="00222E43" w14:paraId="2AF8D3C8" w14:textId="77777777" w:rsidTr="00C21210">
        <w:trPr>
          <w:trHeight w:val="300"/>
        </w:trPr>
        <w:tc>
          <w:tcPr>
            <w:tcW w:w="9535" w:type="dxa"/>
            <w:gridSpan w:val="5"/>
          </w:tcPr>
          <w:p w14:paraId="63B17C42" w14:textId="77777777" w:rsidR="00D03AE7" w:rsidRPr="00222E43" w:rsidRDefault="00D03AE7" w:rsidP="00C21210">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b/>
                <w:bCs/>
                <w:kern w:val="2"/>
                <w:sz w:val="24"/>
                <w:szCs w:val="24"/>
              </w:rPr>
              <w:t xml:space="preserve">13. APLINKOSAUGINIAI IR SOCIALINIAI KRITERIJAI </w:t>
            </w:r>
          </w:p>
        </w:tc>
      </w:tr>
      <w:tr w:rsidR="00D03AE7" w:rsidRPr="00222E43" w14:paraId="649D1FA6" w14:textId="77777777" w:rsidTr="00C21210">
        <w:trPr>
          <w:trHeight w:val="300"/>
        </w:trPr>
        <w:tc>
          <w:tcPr>
            <w:tcW w:w="2689" w:type="dxa"/>
          </w:tcPr>
          <w:p w14:paraId="26E17766"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13.1. Aplinkosauginių kriterijų nustatymo teisinis pagrindas</w:t>
            </w:r>
          </w:p>
        </w:tc>
        <w:tc>
          <w:tcPr>
            <w:tcW w:w="6846" w:type="dxa"/>
            <w:gridSpan w:val="4"/>
          </w:tcPr>
          <w:p w14:paraId="32AE526E" w14:textId="77777777" w:rsidR="00D03AE7" w:rsidRPr="00222E43" w:rsidRDefault="00D03AE7" w:rsidP="00C21210">
            <w:pPr>
              <w:tabs>
                <w:tab w:val="left" w:pos="709"/>
                <w:tab w:val="left" w:pos="5103"/>
                <w:tab w:val="left" w:pos="5387"/>
              </w:tabs>
              <w:suppressAutoHyphens/>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 xml:space="preserve">Perkančioji organizacija nustato minimaliuosius aplinkos apsaugos kriterijus, vadovaujantis Aplinkos apsaugos kriterijų taikymo, vykdant žaliuosius pirkimus, tvarkos aprašo, patvirtinto </w:t>
            </w:r>
            <w:r w:rsidRPr="00222E43">
              <w:rPr>
                <w:rFonts w:ascii="Times New Roman" w:hAnsi="Times New Roman" w:cs="Times New Roman"/>
                <w:bCs/>
                <w:sz w:val="24"/>
                <w:szCs w:val="24"/>
              </w:rPr>
              <w:t>Lietuvos Respublikos aplinkos ministro 2011 m. birželio 28 d. įsakymu Nr. D1 – 508,  2 priedo VII skyriaus ,,Baldai“ reikalavimais.</w:t>
            </w:r>
          </w:p>
        </w:tc>
      </w:tr>
      <w:tr w:rsidR="00D03AE7" w:rsidRPr="00222E43" w14:paraId="6DFCD5DD" w14:textId="77777777" w:rsidTr="00C21210">
        <w:trPr>
          <w:trHeight w:val="300"/>
        </w:trPr>
        <w:tc>
          <w:tcPr>
            <w:tcW w:w="2689" w:type="dxa"/>
          </w:tcPr>
          <w:p w14:paraId="7AD40D66"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13.2.  Su perkamomis Prekėmis susiję socialiniai kriterijai</w:t>
            </w:r>
          </w:p>
        </w:tc>
        <w:tc>
          <w:tcPr>
            <w:tcW w:w="6846" w:type="dxa"/>
            <w:gridSpan w:val="4"/>
          </w:tcPr>
          <w:p w14:paraId="34130A0D" w14:textId="77777777" w:rsidR="00D03AE7" w:rsidRPr="00222E43" w:rsidRDefault="00D03AE7" w:rsidP="00C21210">
            <w:pPr>
              <w:spacing w:line="240" w:lineRule="auto"/>
              <w:ind w:firstLine="0"/>
              <w:rPr>
                <w:rFonts w:ascii="Times New Roman" w:hAnsi="Times New Roman" w:cs="Times New Roman"/>
                <w:color w:val="000000"/>
                <w:kern w:val="2"/>
                <w:sz w:val="24"/>
                <w:szCs w:val="24"/>
                <w:shd w:val="clear" w:color="auto" w:fill="FFFFFF"/>
              </w:rPr>
            </w:pPr>
            <w:r w:rsidRPr="00222E43">
              <w:rPr>
                <w:rFonts w:ascii="Times New Roman" w:hAnsi="Times New Roman" w:cs="Times New Roman"/>
                <w:color w:val="000000"/>
                <w:kern w:val="2"/>
                <w:sz w:val="24"/>
                <w:szCs w:val="24"/>
                <w:shd w:val="clear" w:color="auto" w:fill="FFFFFF"/>
              </w:rPr>
              <w:t>Netaikoma</w:t>
            </w:r>
          </w:p>
          <w:p w14:paraId="59756246" w14:textId="77777777" w:rsidR="00D03AE7" w:rsidRPr="00222E43" w:rsidRDefault="00D03AE7" w:rsidP="00C21210">
            <w:pPr>
              <w:spacing w:line="240" w:lineRule="auto"/>
              <w:ind w:firstLine="0"/>
              <w:rPr>
                <w:rFonts w:ascii="Times New Roman" w:hAnsi="Times New Roman" w:cs="Times New Roman"/>
                <w:color w:val="000000"/>
                <w:kern w:val="2"/>
                <w:sz w:val="24"/>
                <w:szCs w:val="24"/>
                <w:shd w:val="clear" w:color="auto" w:fill="FFFFFF"/>
              </w:rPr>
            </w:pPr>
          </w:p>
          <w:p w14:paraId="0747F133" w14:textId="77777777" w:rsidR="00D03AE7" w:rsidRPr="00222E43" w:rsidRDefault="00D03AE7" w:rsidP="00C21210">
            <w:pPr>
              <w:spacing w:line="240" w:lineRule="auto"/>
              <w:ind w:firstLine="0"/>
              <w:rPr>
                <w:rFonts w:ascii="Times New Roman" w:hAnsi="Times New Roman" w:cs="Times New Roman"/>
                <w:color w:val="0070C0"/>
                <w:kern w:val="2"/>
                <w:sz w:val="24"/>
                <w:szCs w:val="24"/>
              </w:rPr>
            </w:pPr>
          </w:p>
        </w:tc>
      </w:tr>
      <w:tr w:rsidR="00D03AE7" w:rsidRPr="00222E43" w14:paraId="40A233A9" w14:textId="77777777" w:rsidTr="00C21210">
        <w:trPr>
          <w:trHeight w:val="300"/>
        </w:trPr>
        <w:tc>
          <w:tcPr>
            <w:tcW w:w="9535" w:type="dxa"/>
            <w:gridSpan w:val="5"/>
          </w:tcPr>
          <w:p w14:paraId="17A58329"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 xml:space="preserve">14. BENDRŲJŲ SĄLYGŲ PAKEITIMAI IR PAPILDYMAI </w:t>
            </w:r>
          </w:p>
          <w:p w14:paraId="43A589BF" w14:textId="77777777" w:rsidR="00D03AE7" w:rsidRPr="00222E43" w:rsidRDefault="00D03AE7" w:rsidP="00C21210">
            <w:pPr>
              <w:spacing w:line="240" w:lineRule="auto"/>
              <w:ind w:firstLine="0"/>
              <w:jc w:val="center"/>
              <w:rPr>
                <w:rFonts w:ascii="Times New Roman" w:hAnsi="Times New Roman" w:cs="Times New Roman"/>
                <w:kern w:val="2"/>
                <w:sz w:val="24"/>
                <w:szCs w:val="24"/>
              </w:rPr>
            </w:pPr>
            <w:r w:rsidRPr="00222E43">
              <w:rPr>
                <w:rFonts w:ascii="Times New Roman" w:hAnsi="Times New Roman" w:cs="Times New Roman"/>
                <w:kern w:val="2"/>
                <w:sz w:val="24"/>
                <w:szCs w:val="24"/>
              </w:rPr>
              <w:t xml:space="preserve">(jeigu būtina dėl konkretaus Sutarties dalyko specifikos) </w:t>
            </w:r>
          </w:p>
        </w:tc>
      </w:tr>
      <w:tr w:rsidR="00D03AE7" w:rsidRPr="00222E43" w14:paraId="597BD305" w14:textId="77777777" w:rsidTr="00C21210">
        <w:trPr>
          <w:trHeight w:val="300"/>
        </w:trPr>
        <w:tc>
          <w:tcPr>
            <w:tcW w:w="2689" w:type="dxa"/>
          </w:tcPr>
          <w:p w14:paraId="29A4BAFB"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lastRenderedPageBreak/>
              <w:t xml:space="preserve">14.1. </w:t>
            </w:r>
          </w:p>
        </w:tc>
        <w:tc>
          <w:tcPr>
            <w:tcW w:w="6846" w:type="dxa"/>
            <w:gridSpan w:val="4"/>
          </w:tcPr>
          <w:p w14:paraId="2FA5E7D5"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keičiamas Sutarties Bendrųjų sąlygų punktas, jį išdėstant nauja redakcija):</w:t>
            </w:r>
          </w:p>
          <w:p w14:paraId="0ABB9625"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pakeisti nurodytą Sutarties Bendrųjų sąlygų punktą ir išdėstyti jį nauja redakcija: ____.</w:t>
            </w:r>
          </w:p>
        </w:tc>
      </w:tr>
      <w:tr w:rsidR="00D03AE7" w:rsidRPr="00222E43" w14:paraId="35944568" w14:textId="77777777" w:rsidTr="00C21210">
        <w:trPr>
          <w:trHeight w:val="300"/>
        </w:trPr>
        <w:tc>
          <w:tcPr>
            <w:tcW w:w="2689" w:type="dxa"/>
          </w:tcPr>
          <w:p w14:paraId="7E5B4EE3"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14.2.</w:t>
            </w:r>
          </w:p>
        </w:tc>
        <w:tc>
          <w:tcPr>
            <w:tcW w:w="6846" w:type="dxa"/>
            <w:gridSpan w:val="4"/>
          </w:tcPr>
          <w:p w14:paraId="0FEE6622"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papildomos Sutarties Bendrosios sąlygos naujomis nuostatomis):</w:t>
            </w:r>
          </w:p>
          <w:p w14:paraId="47D0F002"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papildyti Sutarties Bendrąsias sąlygas nurodytu punktu, tačiau kitų punktų numeracijos nekeisti: ________.</w:t>
            </w:r>
          </w:p>
        </w:tc>
      </w:tr>
      <w:tr w:rsidR="00D03AE7" w:rsidRPr="00222E43" w14:paraId="5202AA93" w14:textId="77777777" w:rsidTr="00C21210">
        <w:trPr>
          <w:trHeight w:val="300"/>
        </w:trPr>
        <w:tc>
          <w:tcPr>
            <w:tcW w:w="2689" w:type="dxa"/>
          </w:tcPr>
          <w:p w14:paraId="143787F7"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14.3.</w:t>
            </w:r>
          </w:p>
        </w:tc>
        <w:tc>
          <w:tcPr>
            <w:tcW w:w="6846" w:type="dxa"/>
            <w:gridSpan w:val="4"/>
          </w:tcPr>
          <w:p w14:paraId="3167D8C3"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išbraukiamas Sutarties Bendrųjų sąlygų atitinkamas punktas:</w:t>
            </w:r>
          </w:p>
          <w:p w14:paraId="77F375FF"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Šalys susitaria išbraukti nurodytą Sutarties Bendrųjų sąlygų punktą, tačiau kitų punktų numeracijos nekeisti: _____.</w:t>
            </w:r>
          </w:p>
        </w:tc>
      </w:tr>
      <w:tr w:rsidR="00D03AE7" w:rsidRPr="00222E43" w14:paraId="2C479E52" w14:textId="77777777" w:rsidTr="00C21210">
        <w:trPr>
          <w:trHeight w:val="300"/>
        </w:trPr>
        <w:tc>
          <w:tcPr>
            <w:tcW w:w="2689" w:type="dxa"/>
          </w:tcPr>
          <w:p w14:paraId="4B56BBD1"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14.4.</w:t>
            </w:r>
          </w:p>
        </w:tc>
        <w:tc>
          <w:tcPr>
            <w:tcW w:w="6846" w:type="dxa"/>
            <w:gridSpan w:val="4"/>
          </w:tcPr>
          <w:p w14:paraId="597028C6" w14:textId="77777777" w:rsidR="00D03AE7" w:rsidRPr="00222E43" w:rsidRDefault="00D03AE7" w:rsidP="00C21210">
            <w:pPr>
              <w:spacing w:line="240" w:lineRule="auto"/>
              <w:ind w:firstLine="0"/>
              <w:rPr>
                <w:rFonts w:ascii="Times New Roman" w:hAnsi="Times New Roman" w:cs="Times New Roman"/>
                <w:color w:val="4472C4"/>
                <w:kern w:val="2"/>
                <w:sz w:val="24"/>
                <w:szCs w:val="24"/>
              </w:rPr>
            </w:pPr>
            <w:r w:rsidRPr="00222E43">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3ED92AB1" w14:textId="77777777" w:rsidR="00D03AE7" w:rsidRPr="00222E43" w:rsidRDefault="00D03AE7" w:rsidP="00C21210">
            <w:pPr>
              <w:spacing w:line="240" w:lineRule="auto"/>
              <w:ind w:firstLine="0"/>
              <w:rPr>
                <w:rFonts w:ascii="Times New Roman" w:hAnsi="Times New Roman" w:cs="Times New Roman"/>
                <w:color w:val="0070C0"/>
                <w:kern w:val="2"/>
                <w:sz w:val="24"/>
                <w:szCs w:val="24"/>
              </w:rPr>
            </w:pPr>
          </w:p>
        </w:tc>
      </w:tr>
      <w:tr w:rsidR="00D03AE7" w:rsidRPr="00222E43" w14:paraId="55B78BF6" w14:textId="77777777" w:rsidTr="00C21210">
        <w:trPr>
          <w:trHeight w:val="300"/>
        </w:trPr>
        <w:tc>
          <w:tcPr>
            <w:tcW w:w="2689" w:type="dxa"/>
          </w:tcPr>
          <w:p w14:paraId="52917758"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b/>
                <w:bCs/>
                <w:kern w:val="2"/>
                <w:sz w:val="24"/>
                <w:szCs w:val="24"/>
              </w:rPr>
              <w:t>14.5.</w:t>
            </w:r>
          </w:p>
        </w:tc>
        <w:tc>
          <w:tcPr>
            <w:tcW w:w="6846" w:type="dxa"/>
            <w:gridSpan w:val="4"/>
          </w:tcPr>
          <w:p w14:paraId="319C56B8" w14:textId="77777777" w:rsidR="00D03AE7" w:rsidRPr="00222E43" w:rsidRDefault="00D03AE7" w:rsidP="00C21210">
            <w:pPr>
              <w:spacing w:line="240" w:lineRule="auto"/>
              <w:ind w:firstLine="0"/>
              <w:rPr>
                <w:rFonts w:ascii="Times New Roman" w:hAnsi="Times New Roman" w:cs="Times New Roman"/>
                <w:kern w:val="2"/>
                <w:sz w:val="24"/>
                <w:szCs w:val="24"/>
              </w:rPr>
            </w:pPr>
            <w:r w:rsidRPr="00222E43">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D03AE7" w:rsidRPr="00222E43" w14:paraId="62D82C1A" w14:textId="77777777" w:rsidTr="00C21210">
        <w:trPr>
          <w:trHeight w:val="300"/>
        </w:trPr>
        <w:tc>
          <w:tcPr>
            <w:tcW w:w="9535" w:type="dxa"/>
            <w:gridSpan w:val="5"/>
          </w:tcPr>
          <w:p w14:paraId="7D814244"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 SUTARTIES PRIEDAI</w:t>
            </w:r>
          </w:p>
        </w:tc>
      </w:tr>
      <w:tr w:rsidR="00D03AE7" w:rsidRPr="00222E43" w14:paraId="062EBF45" w14:textId="77777777" w:rsidTr="00C21210">
        <w:trPr>
          <w:trHeight w:val="300"/>
        </w:trPr>
        <w:tc>
          <w:tcPr>
            <w:tcW w:w="2689" w:type="dxa"/>
          </w:tcPr>
          <w:p w14:paraId="1A20D5F6"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15.1. Priedas Nr. 1</w:t>
            </w:r>
          </w:p>
        </w:tc>
        <w:tc>
          <w:tcPr>
            <w:tcW w:w="6846" w:type="dxa"/>
            <w:gridSpan w:val="4"/>
          </w:tcPr>
          <w:p w14:paraId="78BD0326"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Techninės specifikacija</w:t>
            </w:r>
          </w:p>
        </w:tc>
      </w:tr>
      <w:tr w:rsidR="00D03AE7" w:rsidRPr="00222E43" w14:paraId="084C682D" w14:textId="77777777" w:rsidTr="00C21210">
        <w:trPr>
          <w:trHeight w:val="300"/>
        </w:trPr>
        <w:tc>
          <w:tcPr>
            <w:tcW w:w="2689" w:type="dxa"/>
          </w:tcPr>
          <w:p w14:paraId="4A6C7449"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15.2. Priedas Nr. 2</w:t>
            </w:r>
          </w:p>
        </w:tc>
        <w:tc>
          <w:tcPr>
            <w:tcW w:w="6846" w:type="dxa"/>
            <w:gridSpan w:val="4"/>
          </w:tcPr>
          <w:p w14:paraId="3DB5F387"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Tiekėjo pasiūlymas</w:t>
            </w:r>
          </w:p>
        </w:tc>
      </w:tr>
      <w:tr w:rsidR="00D03AE7" w:rsidRPr="00222E43" w14:paraId="179CF858" w14:textId="77777777" w:rsidTr="00C21210">
        <w:trPr>
          <w:trHeight w:val="300"/>
        </w:trPr>
        <w:tc>
          <w:tcPr>
            <w:tcW w:w="2689" w:type="dxa"/>
          </w:tcPr>
          <w:p w14:paraId="76452990"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15.3. Priedas Nr. 3</w:t>
            </w:r>
          </w:p>
        </w:tc>
        <w:tc>
          <w:tcPr>
            <w:tcW w:w="6846" w:type="dxa"/>
            <w:gridSpan w:val="4"/>
          </w:tcPr>
          <w:p w14:paraId="56586163" w14:textId="77777777" w:rsidR="00D03AE7" w:rsidRPr="00222E43" w:rsidRDefault="00D03AE7" w:rsidP="00C21210">
            <w:pPr>
              <w:spacing w:line="240" w:lineRule="auto"/>
              <w:ind w:firstLine="0"/>
              <w:rPr>
                <w:rFonts w:ascii="Times New Roman" w:hAnsi="Times New Roman" w:cs="Times New Roman"/>
                <w:b/>
                <w:bCs/>
                <w:kern w:val="2"/>
                <w:sz w:val="24"/>
                <w:szCs w:val="24"/>
              </w:rPr>
            </w:pPr>
            <w:r w:rsidRPr="00222E43">
              <w:rPr>
                <w:rFonts w:ascii="Times New Roman" w:hAnsi="Times New Roman" w:cs="Times New Roman"/>
                <w:sz w:val="24"/>
                <w:szCs w:val="24"/>
              </w:rPr>
              <w:t>Prekių priėmimo–perdavimo aktų formos</w:t>
            </w:r>
          </w:p>
        </w:tc>
      </w:tr>
      <w:tr w:rsidR="00D03AE7" w:rsidRPr="00222E43" w14:paraId="36F10AED" w14:textId="77777777" w:rsidTr="00C21210">
        <w:trPr>
          <w:trHeight w:val="300"/>
        </w:trPr>
        <w:tc>
          <w:tcPr>
            <w:tcW w:w="2689" w:type="dxa"/>
          </w:tcPr>
          <w:p w14:paraId="7BF01897"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15.4. Priedas Nr. 4</w:t>
            </w:r>
          </w:p>
        </w:tc>
        <w:tc>
          <w:tcPr>
            <w:tcW w:w="6846" w:type="dxa"/>
            <w:gridSpan w:val="4"/>
          </w:tcPr>
          <w:p w14:paraId="44EC43C7" w14:textId="550196EA" w:rsidR="00D03AE7" w:rsidRPr="000E6AD7" w:rsidRDefault="000E6AD7" w:rsidP="000E6AD7">
            <w:pPr>
              <w:spacing w:line="240" w:lineRule="auto"/>
              <w:ind w:firstLine="0"/>
              <w:rPr>
                <w:rFonts w:ascii="Times New Roman" w:hAnsi="Times New Roman" w:cs="Times New Roman"/>
                <w:kern w:val="2"/>
                <w:sz w:val="24"/>
                <w:szCs w:val="24"/>
              </w:rPr>
            </w:pPr>
            <w:r w:rsidRPr="000E6AD7">
              <w:rPr>
                <w:rFonts w:ascii="Times New Roman" w:hAnsi="Times New Roman" w:cs="Times New Roman"/>
                <w:kern w:val="2"/>
                <w:sz w:val="24"/>
                <w:szCs w:val="24"/>
              </w:rPr>
              <w:t>Bendrosios asmens duomenų tvarkymo sąlygos</w:t>
            </w:r>
          </w:p>
        </w:tc>
      </w:tr>
      <w:tr w:rsidR="00D03AE7" w:rsidRPr="00222E43" w14:paraId="657001C0" w14:textId="77777777" w:rsidTr="00C21210">
        <w:tc>
          <w:tcPr>
            <w:tcW w:w="9535" w:type="dxa"/>
            <w:gridSpan w:val="5"/>
          </w:tcPr>
          <w:p w14:paraId="49F209D5"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16. ŠALIŲ ATSTOVŲ PARAŠAI</w:t>
            </w:r>
          </w:p>
        </w:tc>
      </w:tr>
      <w:tr w:rsidR="00D03AE7" w:rsidRPr="00222E43" w14:paraId="70D1C7C7" w14:textId="77777777" w:rsidTr="00C21210">
        <w:tc>
          <w:tcPr>
            <w:tcW w:w="4787" w:type="dxa"/>
            <w:gridSpan w:val="4"/>
            <w:tcBorders>
              <w:top w:val="single" w:sz="4" w:space="0" w:color="auto"/>
              <w:left w:val="single" w:sz="4" w:space="0" w:color="auto"/>
              <w:bottom w:val="single" w:sz="4" w:space="0" w:color="auto"/>
              <w:right w:val="single" w:sz="4" w:space="0" w:color="auto"/>
            </w:tcBorders>
          </w:tcPr>
          <w:p w14:paraId="150006A2"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D0B2D33"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b/>
                <w:bCs/>
                <w:kern w:val="2"/>
                <w:sz w:val="24"/>
                <w:szCs w:val="24"/>
              </w:rPr>
              <w:t>TIEKĖJAS</w:t>
            </w:r>
          </w:p>
        </w:tc>
      </w:tr>
      <w:tr w:rsidR="00D03AE7" w:rsidRPr="00222E43" w14:paraId="37067601" w14:textId="77777777" w:rsidTr="00C21210">
        <w:tc>
          <w:tcPr>
            <w:tcW w:w="4787" w:type="dxa"/>
            <w:gridSpan w:val="4"/>
            <w:tcBorders>
              <w:top w:val="single" w:sz="4" w:space="0" w:color="auto"/>
              <w:left w:val="single" w:sz="4" w:space="0" w:color="auto"/>
              <w:bottom w:val="single" w:sz="4" w:space="0" w:color="auto"/>
              <w:right w:val="single" w:sz="4" w:space="0" w:color="auto"/>
            </w:tcBorders>
          </w:tcPr>
          <w:p w14:paraId="3AEA1DB9" w14:textId="77777777" w:rsidR="00D03AE7" w:rsidRPr="00222E43" w:rsidRDefault="00D03AE7" w:rsidP="00C21210">
            <w:pPr>
              <w:spacing w:line="240" w:lineRule="auto"/>
              <w:ind w:firstLine="0"/>
              <w:jc w:val="center"/>
              <w:rPr>
                <w:rFonts w:ascii="Times New Roman" w:hAnsi="Times New Roman" w:cs="Times New Roman"/>
                <w:color w:val="4472C4"/>
                <w:kern w:val="2"/>
                <w:sz w:val="24"/>
                <w:szCs w:val="24"/>
              </w:rPr>
            </w:pPr>
            <w:r w:rsidRPr="00222E43">
              <w:rPr>
                <w:rFonts w:ascii="Times New Roman" w:hAnsi="Times New Roman" w:cs="Times New Roman"/>
                <w:sz w:val="24"/>
                <w:szCs w:val="24"/>
              </w:rPr>
              <w:t xml:space="preserve">Tarnybos </w:t>
            </w:r>
            <w:r w:rsidRPr="00222E43">
              <w:rPr>
                <w:rFonts w:ascii="Times New Roman" w:hAnsi="Times New Roman" w:cs="Times New Roman"/>
                <w:color w:val="000000"/>
                <w:sz w:val="24"/>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42830292" w14:textId="77777777" w:rsidR="00D03AE7" w:rsidRPr="00222E43" w:rsidRDefault="00D03AE7" w:rsidP="00C21210">
            <w:pPr>
              <w:spacing w:line="240" w:lineRule="auto"/>
              <w:ind w:firstLine="0"/>
              <w:jc w:val="center"/>
              <w:rPr>
                <w:rFonts w:ascii="Times New Roman" w:hAnsi="Times New Roman" w:cs="Times New Roman"/>
                <w:b/>
                <w:bCs/>
                <w:kern w:val="2"/>
                <w:sz w:val="24"/>
                <w:szCs w:val="24"/>
              </w:rPr>
            </w:pPr>
            <w:r w:rsidRPr="00222E43">
              <w:rPr>
                <w:rFonts w:ascii="Times New Roman" w:hAnsi="Times New Roman" w:cs="Times New Roman"/>
                <w:color w:val="4472C4"/>
                <w:kern w:val="2"/>
                <w:sz w:val="24"/>
                <w:szCs w:val="24"/>
              </w:rPr>
              <w:t>(nurodomos atstovo pareigos, vardas, pavardė)</w:t>
            </w:r>
          </w:p>
        </w:tc>
      </w:tr>
      <w:tr w:rsidR="00D03AE7" w:rsidRPr="00222E43" w14:paraId="3AF454B6" w14:textId="77777777" w:rsidTr="00C21210">
        <w:tc>
          <w:tcPr>
            <w:tcW w:w="4787" w:type="dxa"/>
            <w:gridSpan w:val="4"/>
            <w:tcBorders>
              <w:top w:val="single" w:sz="4" w:space="0" w:color="auto"/>
              <w:left w:val="single" w:sz="4" w:space="0" w:color="auto"/>
              <w:bottom w:val="single" w:sz="4" w:space="0" w:color="auto"/>
              <w:right w:val="single" w:sz="4" w:space="0" w:color="auto"/>
            </w:tcBorders>
          </w:tcPr>
          <w:p w14:paraId="0DE9CB79" w14:textId="77777777" w:rsidR="00D03AE7" w:rsidRPr="00222E43" w:rsidRDefault="00D03AE7" w:rsidP="00C21210">
            <w:pPr>
              <w:spacing w:line="240" w:lineRule="auto"/>
              <w:ind w:firstLine="0"/>
              <w:jc w:val="center"/>
              <w:rPr>
                <w:rFonts w:ascii="Times New Roman" w:hAnsi="Times New Roman" w:cs="Times New Roman"/>
                <w:b/>
                <w:bCs/>
                <w:color w:val="4472C4"/>
                <w:kern w:val="2"/>
                <w:sz w:val="24"/>
                <w:szCs w:val="24"/>
              </w:rPr>
            </w:pPr>
          </w:p>
          <w:p w14:paraId="5D2FA2E4" w14:textId="77777777" w:rsidR="00D03AE7" w:rsidRPr="00222E43" w:rsidRDefault="00D03AE7" w:rsidP="00C21210">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p w14:paraId="0788FF0A" w14:textId="77777777" w:rsidR="00D03AE7" w:rsidRPr="00222E43" w:rsidRDefault="00D03AE7" w:rsidP="00C21210">
            <w:pPr>
              <w:spacing w:line="240" w:lineRule="auto"/>
              <w:ind w:firstLine="0"/>
              <w:jc w:val="center"/>
              <w:rPr>
                <w:rFonts w:ascii="Times New Roman" w:hAnsi="Times New Roman" w:cs="Times New Roman"/>
                <w:b/>
                <w:bCs/>
                <w:color w:val="4472C4"/>
                <w:kern w:val="2"/>
                <w:sz w:val="24"/>
                <w:szCs w:val="24"/>
              </w:rPr>
            </w:pPr>
          </w:p>
          <w:p w14:paraId="2DACDFED" w14:textId="77777777" w:rsidR="00D03AE7" w:rsidRPr="00222E43" w:rsidRDefault="00D03AE7" w:rsidP="00C21210">
            <w:pPr>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5C1750E7" w14:textId="77777777" w:rsidR="00D03AE7" w:rsidRPr="00222E43" w:rsidRDefault="00D03AE7" w:rsidP="00C21210">
            <w:pPr>
              <w:spacing w:line="240" w:lineRule="auto"/>
              <w:ind w:firstLine="0"/>
              <w:jc w:val="center"/>
              <w:rPr>
                <w:rFonts w:ascii="Times New Roman" w:hAnsi="Times New Roman" w:cs="Times New Roman"/>
                <w:b/>
                <w:bCs/>
                <w:color w:val="4472C4"/>
                <w:kern w:val="2"/>
                <w:sz w:val="24"/>
                <w:szCs w:val="24"/>
              </w:rPr>
            </w:pPr>
          </w:p>
          <w:p w14:paraId="0587848A" w14:textId="77777777" w:rsidR="00D03AE7" w:rsidRPr="00222E43" w:rsidRDefault="00D03AE7" w:rsidP="00C21210">
            <w:pPr>
              <w:spacing w:line="240" w:lineRule="auto"/>
              <w:ind w:firstLine="0"/>
              <w:jc w:val="center"/>
              <w:rPr>
                <w:rFonts w:ascii="Times New Roman" w:hAnsi="Times New Roman" w:cs="Times New Roman"/>
                <w:b/>
                <w:bCs/>
                <w:color w:val="4472C4"/>
                <w:kern w:val="2"/>
                <w:sz w:val="24"/>
                <w:szCs w:val="24"/>
              </w:rPr>
            </w:pPr>
            <w:r w:rsidRPr="00222E43">
              <w:rPr>
                <w:rFonts w:ascii="Times New Roman" w:hAnsi="Times New Roman" w:cs="Times New Roman"/>
                <w:b/>
                <w:bCs/>
                <w:color w:val="4472C4"/>
                <w:kern w:val="2"/>
                <w:sz w:val="24"/>
                <w:szCs w:val="24"/>
              </w:rPr>
              <w:t>(parašas)</w:t>
            </w:r>
          </w:p>
        </w:tc>
      </w:tr>
    </w:tbl>
    <w:p w14:paraId="4A6294E5" w14:textId="77777777" w:rsidR="00D03AE7" w:rsidRDefault="00D03AE7" w:rsidP="00D03AE7">
      <w:pPr>
        <w:widowControl w:val="0"/>
        <w:pBdr>
          <w:top w:val="nil"/>
          <w:left w:val="nil"/>
          <w:bottom w:val="nil"/>
          <w:right w:val="nil"/>
          <w:between w:val="nil"/>
        </w:pBdr>
        <w:tabs>
          <w:tab w:val="left" w:pos="567"/>
          <w:tab w:val="left" w:pos="851"/>
        </w:tabs>
        <w:jc w:val="center"/>
        <w:rPr>
          <w:b/>
          <w:bCs/>
          <w:caps/>
          <w:kern w:val="2"/>
          <w:szCs w:val="24"/>
        </w:rPr>
      </w:pPr>
    </w:p>
    <w:p w14:paraId="42F6F9AC" w14:textId="77777777" w:rsidR="00D03AE7" w:rsidRDefault="00D03AE7" w:rsidP="00D03AE7">
      <w:pPr>
        <w:jc w:val="center"/>
        <w:rPr>
          <w:szCs w:val="24"/>
        </w:rPr>
      </w:pPr>
      <w:r>
        <w:rPr>
          <w:color w:val="000000"/>
          <w:szCs w:val="24"/>
        </w:rPr>
        <w:t>_______________</w:t>
      </w:r>
    </w:p>
    <w:p w14:paraId="17D50537" w14:textId="77777777" w:rsidR="00D03AE7" w:rsidRDefault="00D03AE7" w:rsidP="00D03AE7">
      <w:pPr>
        <w:spacing w:line="259" w:lineRule="auto"/>
        <w:rPr>
          <w:szCs w:val="24"/>
        </w:rPr>
      </w:pPr>
    </w:p>
    <w:p w14:paraId="6235DEA1" w14:textId="77777777" w:rsidR="00D03AE7" w:rsidRDefault="00D03AE7" w:rsidP="00D03AE7"/>
    <w:p w14:paraId="47AAA38D" w14:textId="77777777" w:rsidR="00D03AE7" w:rsidRDefault="00D03AE7" w:rsidP="00D03AE7"/>
    <w:p w14:paraId="785122A0" w14:textId="77777777" w:rsidR="00D03AE7" w:rsidRDefault="00D03AE7" w:rsidP="00D03AE7">
      <w:pPr>
        <w:spacing w:line="240" w:lineRule="auto"/>
        <w:ind w:left="6352" w:firstLine="397"/>
        <w:rPr>
          <w:rFonts w:ascii="Times New Roman" w:eastAsiaTheme="majorEastAsia" w:hAnsi="Times New Roman" w:cs="Times New Roman"/>
          <w:b/>
          <w:bCs/>
          <w:sz w:val="24"/>
          <w:szCs w:val="24"/>
        </w:rPr>
      </w:pPr>
    </w:p>
    <w:p w14:paraId="09D4F3F9"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247EAEF9"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6CB109D7"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72DFACFE"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364D312C"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01A8A364"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7A04A93D"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12167916"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61BF9165"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59B19E45" w14:textId="77777777" w:rsidR="00FE157F" w:rsidRDefault="00FE157F" w:rsidP="00D03AE7">
      <w:pPr>
        <w:spacing w:line="240" w:lineRule="auto"/>
        <w:ind w:left="6352" w:firstLine="397"/>
        <w:rPr>
          <w:rFonts w:ascii="Times New Roman" w:eastAsiaTheme="majorEastAsia" w:hAnsi="Times New Roman" w:cs="Times New Roman"/>
          <w:b/>
          <w:bCs/>
          <w:sz w:val="24"/>
          <w:szCs w:val="24"/>
        </w:rPr>
      </w:pPr>
    </w:p>
    <w:p w14:paraId="78B688BE"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1FE421B4" w14:textId="77777777" w:rsidR="00FF6877" w:rsidRDefault="00FF6877" w:rsidP="00D03AE7">
      <w:pPr>
        <w:spacing w:line="240" w:lineRule="auto"/>
        <w:ind w:left="6352" w:firstLine="397"/>
        <w:rPr>
          <w:rFonts w:ascii="Times New Roman" w:eastAsiaTheme="majorEastAsia" w:hAnsi="Times New Roman" w:cs="Times New Roman"/>
          <w:b/>
          <w:bCs/>
          <w:sz w:val="24"/>
          <w:szCs w:val="24"/>
        </w:rPr>
      </w:pPr>
    </w:p>
    <w:p w14:paraId="5BAA3C20"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2CD175F6" w14:textId="77777777" w:rsidR="00D03AE7" w:rsidRPr="006A3DA0" w:rsidRDefault="00D03AE7" w:rsidP="00D03AE7">
      <w:pPr>
        <w:spacing w:line="240" w:lineRule="auto"/>
        <w:ind w:firstLine="0"/>
        <w:jc w:val="center"/>
        <w:rPr>
          <w:rFonts w:ascii="Times New Roman" w:hAnsi="Times New Roman" w:cs="Times New Roman"/>
          <w:b/>
          <w:caps/>
          <w:sz w:val="24"/>
          <w:szCs w:val="24"/>
        </w:rPr>
      </w:pPr>
      <w:r w:rsidRPr="006A3DA0">
        <w:rPr>
          <w:rFonts w:ascii="Times New Roman" w:hAnsi="Times New Roman" w:cs="Times New Roman"/>
          <w:b/>
          <w:caps/>
          <w:sz w:val="24"/>
          <w:szCs w:val="24"/>
        </w:rPr>
        <w:t>Prekių pirkimo</w:t>
      </w:r>
      <w:r w:rsidRPr="006A3DA0">
        <w:rPr>
          <w:rFonts w:ascii="Times New Roman" w:eastAsia="Arial" w:hAnsi="Times New Roman" w:cs="Times New Roman"/>
          <w:sz w:val="24"/>
          <w:szCs w:val="24"/>
        </w:rPr>
        <w:t>–</w:t>
      </w:r>
      <w:r w:rsidRPr="006A3DA0">
        <w:rPr>
          <w:rFonts w:ascii="Times New Roman" w:hAnsi="Times New Roman" w:cs="Times New Roman"/>
          <w:b/>
          <w:caps/>
          <w:sz w:val="24"/>
          <w:szCs w:val="24"/>
        </w:rPr>
        <w:t>pardavimo sutarties Bendrosios sąlygos</w:t>
      </w:r>
    </w:p>
    <w:p w14:paraId="7AA72C24" w14:textId="77777777" w:rsidR="00D03AE7" w:rsidRPr="006A3DA0" w:rsidRDefault="00D03AE7" w:rsidP="00D03AE7">
      <w:pPr>
        <w:spacing w:line="240" w:lineRule="auto"/>
        <w:ind w:firstLine="0"/>
        <w:jc w:val="center"/>
        <w:rPr>
          <w:rFonts w:ascii="Times New Roman" w:hAnsi="Times New Roman" w:cs="Times New Roman"/>
          <w:sz w:val="24"/>
          <w:szCs w:val="24"/>
        </w:rPr>
      </w:pPr>
    </w:p>
    <w:p w14:paraId="7A554FBE" w14:textId="77777777" w:rsidR="00D03AE7" w:rsidRPr="006A3DA0" w:rsidRDefault="00D03AE7" w:rsidP="00D03AE7">
      <w:pPr>
        <w:keepNext/>
        <w:keepLines/>
        <w:tabs>
          <w:tab w:val="left" w:pos="426"/>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w:t>
      </w:r>
      <w:r w:rsidRPr="006A3DA0">
        <w:rPr>
          <w:rFonts w:ascii="Times New Roman" w:eastAsia="Cambria" w:hAnsi="Times New Roman" w:cs="Times New Roman"/>
          <w:b/>
          <w:bCs/>
          <w:caps/>
          <w:sz w:val="24"/>
          <w:szCs w:val="24"/>
          <w14:numSpacing w14:val="tabular"/>
        </w:rPr>
        <w:tab/>
        <w:t>Pagrindinės sąvokos ir Sutarties aiškinimas</w:t>
      </w:r>
    </w:p>
    <w:p w14:paraId="35E1372B" w14:textId="77777777" w:rsidR="00D03AE7" w:rsidRPr="006A3DA0" w:rsidRDefault="00D03AE7" w:rsidP="00D03AE7">
      <w:pPr>
        <w:keepNext/>
        <w:keepLines/>
        <w:tabs>
          <w:tab w:val="left" w:pos="426"/>
        </w:tabs>
        <w:spacing w:line="240" w:lineRule="auto"/>
        <w:ind w:firstLine="0"/>
        <w:rPr>
          <w:rFonts w:ascii="Times New Roman" w:eastAsia="Cambria" w:hAnsi="Times New Roman" w:cs="Times New Roman"/>
          <w:b/>
          <w:bCs/>
          <w:caps/>
          <w:sz w:val="24"/>
          <w:szCs w:val="24"/>
          <w14:numSpacing w14:val="tabular"/>
        </w:rPr>
      </w:pPr>
    </w:p>
    <w:p w14:paraId="1C0E2BF0" w14:textId="77777777" w:rsidR="00D03AE7" w:rsidRPr="006A3DA0" w:rsidRDefault="00D03AE7" w:rsidP="00D03A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Sąvokos</w:t>
      </w:r>
    </w:p>
    <w:p w14:paraId="66B85C51" w14:textId="77777777" w:rsidR="00D03AE7" w:rsidRDefault="00D03AE7" w:rsidP="00D03AE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Cs w:val="24"/>
        </w:rPr>
      </w:pPr>
    </w:p>
    <w:p w14:paraId="49BA903A" w14:textId="77777777" w:rsidR="00D03AE7" w:rsidRPr="006A3DA0" w:rsidRDefault="00D03AE7" w:rsidP="00D03AE7">
      <w:pPr>
        <w:widowControl w:val="0"/>
        <w:tabs>
          <w:tab w:val="left" w:pos="567"/>
          <w:tab w:val="left" w:pos="1843"/>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1.1.1. Šioje Sutartyje didžiąja raide rašomos sąvokos turi paskiau nurodytas reikšmes:</w:t>
      </w:r>
    </w:p>
    <w:p w14:paraId="153BE421" w14:textId="77777777" w:rsidR="00D03AE7" w:rsidRPr="006A3DA0" w:rsidRDefault="00D03AE7" w:rsidP="00D03AE7">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 </w:t>
      </w:r>
      <w:r w:rsidRPr="006A3DA0">
        <w:rPr>
          <w:rFonts w:ascii="Times New Roman" w:eastAsia="Arial" w:hAnsi="Times New Roman" w:cs="Times New Roman"/>
          <w:b/>
          <w:bCs/>
          <w:sz w:val="24"/>
          <w:szCs w:val="24"/>
        </w:rPr>
        <w:t>Bendrosios sąlygos</w:t>
      </w:r>
      <w:r w:rsidRPr="006A3DA0">
        <w:rPr>
          <w:rFonts w:ascii="Times New Roman" w:eastAsia="Arial" w:hAnsi="Times New Roman" w:cs="Times New Roman"/>
          <w:sz w:val="24"/>
          <w:szCs w:val="24"/>
        </w:rPr>
        <w:t xml:space="preserve"> – ši Sutarties dalis, kuri vadinasi „Prekių pirkimo–pardavimo sutarties Bendrosios sąlygos“;</w:t>
      </w:r>
    </w:p>
    <w:p w14:paraId="35AB7E69"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1.1.1.2. </w:t>
      </w:r>
      <w:r w:rsidRPr="006A3DA0">
        <w:rPr>
          <w:rFonts w:ascii="Times New Roman" w:eastAsia="Arial" w:hAnsi="Times New Roman" w:cs="Times New Roman"/>
          <w:b/>
          <w:bCs/>
          <w:sz w:val="24"/>
          <w:szCs w:val="24"/>
        </w:rPr>
        <w:t>Pirkėjas</w:t>
      </w:r>
      <w:r w:rsidRPr="006A3DA0">
        <w:rPr>
          <w:rFonts w:ascii="Times New Roman" w:eastAsia="Arial" w:hAnsi="Times New Roman" w:cs="Times New Roman"/>
          <w:sz w:val="24"/>
          <w:szCs w:val="24"/>
        </w:rPr>
        <w:t xml:space="preserve"> – asmuo, kuris Specialiosiose sąlygose yra įvardytas kaip Pirkėjas, </w:t>
      </w:r>
      <w:r w:rsidRPr="006A3DA0">
        <w:rPr>
          <w:rFonts w:ascii="Times New Roman" w:hAnsi="Times New Roman" w:cs="Times New Roman"/>
          <w:sz w:val="24"/>
          <w:szCs w:val="24"/>
        </w:rPr>
        <w:t>įsigyjantis Specialiosiose sąlygose ir Sutarties prieduose nurodytas Prekes</w:t>
      </w:r>
      <w:r w:rsidRPr="006A3DA0">
        <w:rPr>
          <w:rFonts w:ascii="Times New Roman" w:eastAsia="Arial" w:hAnsi="Times New Roman" w:cs="Times New Roman"/>
          <w:sz w:val="24"/>
          <w:szCs w:val="24"/>
        </w:rPr>
        <w:t>;</w:t>
      </w:r>
    </w:p>
    <w:p w14:paraId="0F1D535F"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1.1.1.3. </w:t>
      </w:r>
      <w:r w:rsidRPr="006A3DA0">
        <w:rPr>
          <w:rFonts w:ascii="Times New Roman" w:eastAsia="Arial" w:hAnsi="Times New Roman" w:cs="Times New Roman"/>
          <w:b/>
          <w:bCs/>
          <w:sz w:val="24"/>
          <w:szCs w:val="24"/>
        </w:rPr>
        <w:t xml:space="preserve">Pradinės sutarties vertė </w:t>
      </w:r>
      <w:r w:rsidRPr="006A3DA0">
        <w:rPr>
          <w:rFonts w:ascii="Times New Roman" w:eastAsia="Arial" w:hAnsi="Times New Roman" w:cs="Times New Roman"/>
          <w:sz w:val="24"/>
          <w:szCs w:val="24"/>
        </w:rPr>
        <w:t>– Specialiosiose sąlygose nurodyta</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vertė (be PVM);</w:t>
      </w:r>
      <w:r w:rsidRPr="006A3DA0">
        <w:rPr>
          <w:rFonts w:ascii="Times New Roman" w:eastAsia="Arial" w:hAnsi="Times New Roman" w:cs="Times New Roman"/>
          <w:b/>
          <w:bCs/>
          <w:sz w:val="24"/>
          <w:szCs w:val="24"/>
        </w:rPr>
        <w:t xml:space="preserve"> </w:t>
      </w:r>
    </w:p>
    <w:p w14:paraId="73141317"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1.1.1.4. </w:t>
      </w:r>
      <w:r w:rsidRPr="006A3DA0">
        <w:rPr>
          <w:rFonts w:ascii="Times New Roman" w:eastAsia="Arial" w:hAnsi="Times New Roman" w:cs="Times New Roman"/>
          <w:b/>
          <w:bCs/>
          <w:sz w:val="24"/>
          <w:szCs w:val="24"/>
        </w:rPr>
        <w:t>Prekės</w:t>
      </w:r>
      <w:r w:rsidRPr="006A3DA0">
        <w:rPr>
          <w:rFonts w:ascii="Times New Roman" w:eastAsia="Arial" w:hAnsi="Times New Roman" w:cs="Times New Roman"/>
          <w:sz w:val="24"/>
          <w:szCs w:val="24"/>
        </w:rPr>
        <w:t xml:space="preserve"> – </w:t>
      </w:r>
      <w:r w:rsidRPr="006A3DA0">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2D404E"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1.1.1.5. </w:t>
      </w:r>
      <w:r w:rsidRPr="006A3DA0">
        <w:rPr>
          <w:rFonts w:ascii="Times New Roman" w:eastAsia="Arial" w:hAnsi="Times New Roman" w:cs="Times New Roman"/>
          <w:b/>
          <w:bCs/>
          <w:sz w:val="24"/>
          <w:szCs w:val="24"/>
        </w:rPr>
        <w:t xml:space="preserve">Prekių perdavimo–priėmimo aktas </w:t>
      </w:r>
      <w:r w:rsidRPr="006A3DA0">
        <w:rPr>
          <w:rFonts w:ascii="Times New Roman" w:eastAsia="Arial" w:hAnsi="Times New Roman" w:cs="Times New Roman"/>
          <w:sz w:val="24"/>
          <w:szCs w:val="24"/>
        </w:rPr>
        <w:t>– dokumentas,</w:t>
      </w:r>
      <w:r w:rsidRPr="006A3DA0">
        <w:rPr>
          <w:rFonts w:ascii="Times New Roman" w:eastAsia="Arial" w:hAnsi="Times New Roman" w:cs="Times New Roman"/>
          <w:b/>
          <w:bCs/>
          <w:sz w:val="24"/>
          <w:szCs w:val="24"/>
        </w:rPr>
        <w:t xml:space="preserve"> </w:t>
      </w:r>
      <w:r w:rsidRPr="006A3DA0">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8E05B"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1.1.1.6. </w:t>
      </w:r>
      <w:r w:rsidRPr="006A3DA0">
        <w:rPr>
          <w:rFonts w:ascii="Times New Roman" w:hAnsi="Times New Roman" w:cs="Times New Roman"/>
          <w:b/>
          <w:bCs/>
          <w:sz w:val="24"/>
          <w:szCs w:val="24"/>
        </w:rPr>
        <w:t>Prekių trūkumai</w:t>
      </w:r>
      <w:r w:rsidRPr="006A3DA0">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6A3DA0">
        <w:rPr>
          <w:rFonts w:ascii="Times New Roman" w:eastAsia="Arial" w:hAnsi="Times New Roman" w:cs="Times New Roman"/>
          <w:sz w:val="24"/>
          <w:szCs w:val="24"/>
        </w:rPr>
        <w:t>,</w:t>
      </w:r>
      <w:r w:rsidRPr="006A3DA0">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93CBBD"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1.1.1.7. </w:t>
      </w:r>
      <w:r w:rsidRPr="006A3DA0">
        <w:rPr>
          <w:rFonts w:ascii="Times New Roman" w:eastAsia="Arial" w:hAnsi="Times New Roman" w:cs="Times New Roman"/>
          <w:b/>
          <w:bCs/>
          <w:sz w:val="24"/>
          <w:szCs w:val="24"/>
        </w:rPr>
        <w:t xml:space="preserve">Sąskaita </w:t>
      </w:r>
      <w:r w:rsidRPr="006A3DA0">
        <w:rPr>
          <w:rFonts w:ascii="Times New Roman" w:eastAsia="Arial" w:hAnsi="Times New Roman" w:cs="Times New Roman"/>
          <w:sz w:val="24"/>
          <w:szCs w:val="24"/>
        </w:rPr>
        <w:t>–</w:t>
      </w:r>
      <w:r w:rsidRPr="006A3DA0">
        <w:rPr>
          <w:rFonts w:ascii="Times New Roman" w:eastAsia="Arial" w:hAnsi="Times New Roman" w:cs="Times New Roman"/>
          <w:b/>
          <w:bCs/>
          <w:sz w:val="24"/>
          <w:szCs w:val="24"/>
        </w:rPr>
        <w:t xml:space="preserve"> </w:t>
      </w:r>
      <w:r w:rsidRPr="006A3DA0">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6A3DA0">
        <w:rPr>
          <w:rFonts w:ascii="Times New Roman" w:eastAsia="Arial" w:hAnsi="Times New Roman" w:cs="Times New Roman"/>
          <w:sz w:val="24"/>
          <w:szCs w:val="24"/>
        </w:rPr>
        <w:t>Jeigu Sutartyje yra numatytas Prekių pristatymas dalimis, Sąskaita gali būti pateikiama dėl kiekvienos dalies atskirai;</w:t>
      </w:r>
    </w:p>
    <w:p w14:paraId="42FBF2D8"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1.1.1.8. </w:t>
      </w:r>
      <w:r w:rsidRPr="006A3DA0">
        <w:rPr>
          <w:rFonts w:ascii="Times New Roman" w:eastAsia="Arial" w:hAnsi="Times New Roman" w:cs="Times New Roman"/>
          <w:b/>
          <w:bCs/>
          <w:sz w:val="24"/>
          <w:szCs w:val="24"/>
        </w:rPr>
        <w:t>Specialiosios sąlygos</w:t>
      </w:r>
      <w:r w:rsidRPr="006A3DA0">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A0127F"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1.1.1.9. </w:t>
      </w:r>
      <w:r w:rsidRPr="006A3DA0">
        <w:rPr>
          <w:rFonts w:ascii="Times New Roman" w:eastAsia="Arial" w:hAnsi="Times New Roman" w:cs="Times New Roman"/>
          <w:b/>
          <w:bCs/>
          <w:sz w:val="24"/>
          <w:szCs w:val="24"/>
        </w:rPr>
        <w:t xml:space="preserve">Susitarimas </w:t>
      </w:r>
      <w:r w:rsidRPr="006A3DA0">
        <w:rPr>
          <w:rFonts w:ascii="Times New Roman" w:eastAsia="Arial" w:hAnsi="Times New Roman" w:cs="Times New Roman"/>
          <w:sz w:val="24"/>
          <w:szCs w:val="24"/>
        </w:rPr>
        <w:t>– tai dokumentas, kurį Šalys sudaro keisdamos Sutarties sąlygas VPĮ leidžiama apimtimi;</w:t>
      </w:r>
    </w:p>
    <w:p w14:paraId="55F27DA8"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t xml:space="preserve">1.1.1.10. </w:t>
      </w:r>
      <w:r w:rsidRPr="006A3DA0">
        <w:rPr>
          <w:rFonts w:ascii="Times New Roman" w:eastAsia="Arial" w:hAnsi="Times New Roman" w:cs="Times New Roman"/>
          <w:b/>
          <w:bCs/>
          <w:sz w:val="24"/>
          <w:szCs w:val="24"/>
        </w:rPr>
        <w:t>Sutarties kaina</w:t>
      </w:r>
      <w:r w:rsidRPr="006A3DA0">
        <w:rPr>
          <w:rFonts w:ascii="Times New Roman" w:eastAsia="Arial" w:hAnsi="Times New Roman" w:cs="Times New Roman"/>
          <w:sz w:val="24"/>
          <w:szCs w:val="24"/>
        </w:rPr>
        <w:t xml:space="preserve"> – pagal Sutartį Tiekėjui mokėtina galutinė suma, įskaitant visus privalomus mokesčius ir išlaidas;</w:t>
      </w:r>
    </w:p>
    <w:p w14:paraId="52CB88F8"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1.1.1.11. </w:t>
      </w:r>
      <w:r w:rsidRPr="006A3DA0">
        <w:rPr>
          <w:rFonts w:ascii="Times New Roman" w:eastAsia="Arial" w:hAnsi="Times New Roman" w:cs="Times New Roman"/>
          <w:b/>
          <w:bCs/>
          <w:sz w:val="24"/>
          <w:szCs w:val="24"/>
        </w:rPr>
        <w:t xml:space="preserve">Sutarties sąlygos </w:t>
      </w:r>
      <w:r w:rsidRPr="006A3DA0">
        <w:rPr>
          <w:rFonts w:ascii="Times New Roman" w:eastAsia="Arial" w:hAnsi="Times New Roman" w:cs="Times New Roman"/>
          <w:sz w:val="24"/>
          <w:szCs w:val="24"/>
        </w:rPr>
        <w:t>– Bendrosios sąlygos ir Specialiosios sąlygos kartu;</w:t>
      </w:r>
    </w:p>
    <w:p w14:paraId="6552845C"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1.1.1.12. </w:t>
      </w:r>
      <w:r w:rsidRPr="006A3DA0">
        <w:rPr>
          <w:rFonts w:ascii="Times New Roman" w:eastAsia="Arial" w:hAnsi="Times New Roman" w:cs="Times New Roman"/>
          <w:b/>
          <w:bCs/>
          <w:sz w:val="24"/>
          <w:szCs w:val="24"/>
        </w:rPr>
        <w:t xml:space="preserve">Sutartis </w:t>
      </w:r>
      <w:r w:rsidRPr="006A3DA0">
        <w:rPr>
          <w:rFonts w:ascii="Times New Roman" w:eastAsia="Arial" w:hAnsi="Times New Roman" w:cs="Times New Roman"/>
          <w:sz w:val="24"/>
          <w:szCs w:val="24"/>
        </w:rPr>
        <w:t>– Prekių pirkimo–pardavimo sutartis, kurią sudaro Sutarties sąlygos, Specialiosiose sąlygose išvardyti priedai ir Susitarimai;</w:t>
      </w:r>
    </w:p>
    <w:p w14:paraId="29AC9756"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1.1.1.13. </w:t>
      </w:r>
      <w:r w:rsidRPr="006A3DA0">
        <w:rPr>
          <w:rFonts w:ascii="Times New Roman" w:eastAsia="Arial" w:hAnsi="Times New Roman" w:cs="Times New Roman"/>
          <w:b/>
          <w:bCs/>
          <w:sz w:val="24"/>
          <w:szCs w:val="24"/>
        </w:rPr>
        <w:t>Šalis</w:t>
      </w:r>
      <w:r w:rsidRPr="006A3DA0">
        <w:rPr>
          <w:rFonts w:ascii="Times New Roman" w:eastAsia="Arial" w:hAnsi="Times New Roman" w:cs="Times New Roman"/>
          <w:sz w:val="24"/>
          <w:szCs w:val="24"/>
        </w:rPr>
        <w:t xml:space="preserve"> – Pirkėjas arba Tiekėjas, kiekvienas atskirai, priklausomai nuo konteksto;</w:t>
      </w:r>
    </w:p>
    <w:p w14:paraId="5D3696E2"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1.1.1.14. </w:t>
      </w:r>
      <w:r w:rsidRPr="006A3DA0">
        <w:rPr>
          <w:rFonts w:ascii="Times New Roman" w:eastAsia="Arial" w:hAnsi="Times New Roman" w:cs="Times New Roman"/>
          <w:b/>
          <w:bCs/>
          <w:sz w:val="24"/>
          <w:szCs w:val="24"/>
        </w:rPr>
        <w:t>Šalys</w:t>
      </w:r>
      <w:r w:rsidRPr="006A3DA0">
        <w:rPr>
          <w:rFonts w:ascii="Times New Roman" w:eastAsia="Arial" w:hAnsi="Times New Roman" w:cs="Times New Roman"/>
          <w:sz w:val="24"/>
          <w:szCs w:val="24"/>
        </w:rPr>
        <w:t xml:space="preserve"> – Pirkėjas ir Tiekėjas kartu;</w:t>
      </w:r>
    </w:p>
    <w:p w14:paraId="12473160"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1.1.1.15. </w:t>
      </w:r>
      <w:r w:rsidRPr="006A3DA0">
        <w:rPr>
          <w:rFonts w:ascii="Times New Roman" w:eastAsia="Arial" w:hAnsi="Times New Roman" w:cs="Times New Roman"/>
          <w:b/>
          <w:bCs/>
          <w:sz w:val="24"/>
          <w:szCs w:val="24"/>
        </w:rPr>
        <w:t>Tiekėjas</w:t>
      </w:r>
      <w:r w:rsidRPr="006A3DA0">
        <w:rPr>
          <w:rFonts w:ascii="Times New Roman" w:eastAsia="Arial" w:hAnsi="Times New Roman" w:cs="Times New Roman"/>
          <w:sz w:val="24"/>
          <w:szCs w:val="24"/>
        </w:rPr>
        <w:t xml:space="preserve"> – asmuo, kuris Specialiosiose sąlygose yra įvardytas kaip Tiekėjas, </w:t>
      </w:r>
      <w:r w:rsidRPr="006A3DA0">
        <w:rPr>
          <w:rFonts w:ascii="Times New Roman" w:hAnsi="Times New Roman" w:cs="Times New Roman"/>
          <w:sz w:val="24"/>
          <w:szCs w:val="24"/>
        </w:rPr>
        <w:t>tiekiantis Specialiosiose sąlygose nurodytas Prekes;</w:t>
      </w:r>
    </w:p>
    <w:p w14:paraId="503DD81C"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b/>
          <w:bCs/>
          <w:sz w:val="24"/>
          <w:szCs w:val="24"/>
        </w:rPr>
      </w:pPr>
      <w:r w:rsidRPr="006A3DA0">
        <w:rPr>
          <w:rFonts w:ascii="Times New Roman" w:eastAsia="Arial" w:hAnsi="Times New Roman" w:cs="Times New Roman"/>
          <w:sz w:val="24"/>
          <w:szCs w:val="24"/>
        </w:rPr>
        <w:lastRenderedPageBreak/>
        <w:t xml:space="preserve">1.1.1.16. </w:t>
      </w:r>
      <w:r w:rsidRPr="006A3DA0">
        <w:rPr>
          <w:rFonts w:ascii="Times New Roman" w:eastAsia="Arial" w:hAnsi="Times New Roman" w:cs="Times New Roman"/>
          <w:b/>
          <w:bCs/>
          <w:sz w:val="24"/>
          <w:szCs w:val="24"/>
        </w:rPr>
        <w:t xml:space="preserve">VPĮ </w:t>
      </w:r>
      <w:r w:rsidRPr="006A3DA0">
        <w:rPr>
          <w:rFonts w:ascii="Times New Roman" w:eastAsia="Arial" w:hAnsi="Times New Roman" w:cs="Times New Roman"/>
          <w:sz w:val="24"/>
          <w:szCs w:val="24"/>
        </w:rPr>
        <w:t>– Lietuvos Respublikos viešųjų pirkimų įstatymas.</w:t>
      </w:r>
    </w:p>
    <w:p w14:paraId="6F9898C3"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1.1.1.17. Kitų Sutartyje didžiąja raide rašomų sąvokų reikšmės yra nurodytos Sutarties tekste.</w:t>
      </w:r>
    </w:p>
    <w:p w14:paraId="4C2974F0"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1.1.1.18. Sutartyje neapibrėžtos sąvokos suprantamos ir aiškinamos taip, kaip jas apibrėžia VPĮ ir kiti </w:t>
      </w:r>
      <w:r w:rsidRPr="006A3DA0">
        <w:rPr>
          <w:rFonts w:ascii="Times New Roman" w:hAnsi="Times New Roman" w:cs="Times New Roman"/>
          <w:sz w:val="24"/>
          <w:szCs w:val="24"/>
        </w:rPr>
        <w:t>įstatymai bei teisės aktai</w:t>
      </w:r>
      <w:r w:rsidRPr="006A3DA0">
        <w:rPr>
          <w:rFonts w:ascii="Times New Roman" w:eastAsia="Arial" w:hAnsi="Times New Roman" w:cs="Times New Roman"/>
          <w:sz w:val="24"/>
          <w:szCs w:val="24"/>
        </w:rPr>
        <w:t>, galiojantys Sutarties sudarymo ir vykdymo metu.</w:t>
      </w:r>
    </w:p>
    <w:p w14:paraId="6D77FE04" w14:textId="77777777" w:rsidR="00D03AE7" w:rsidRPr="006A3DA0" w:rsidRDefault="00D03AE7" w:rsidP="00D03AE7">
      <w:pPr>
        <w:widowControl w:val="0"/>
        <w:tabs>
          <w:tab w:val="left" w:pos="567"/>
          <w:tab w:val="left" w:pos="851"/>
          <w:tab w:val="left" w:pos="992"/>
          <w:tab w:val="left" w:pos="1134"/>
          <w:tab w:val="left" w:pos="1843"/>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2F58CFB2" w14:textId="77777777" w:rsidR="00D03AE7" w:rsidRDefault="00D03AE7" w:rsidP="00D03AE7">
      <w:pPr>
        <w:widowControl w:val="0"/>
        <w:tabs>
          <w:tab w:val="left" w:pos="567"/>
          <w:tab w:val="left" w:pos="851"/>
          <w:tab w:val="left" w:pos="992"/>
          <w:tab w:val="left" w:pos="1134"/>
        </w:tabs>
        <w:rPr>
          <w:rFonts w:eastAsia="Arial"/>
          <w:szCs w:val="24"/>
        </w:rPr>
      </w:pPr>
    </w:p>
    <w:p w14:paraId="7D24BD65" w14:textId="77777777" w:rsidR="00D03AE7" w:rsidRPr="006A3DA0" w:rsidRDefault="00D03AE7" w:rsidP="00D03AE7">
      <w:pPr>
        <w:keepNext/>
        <w:keepLines/>
        <w:tabs>
          <w:tab w:val="left" w:pos="567"/>
        </w:tabs>
        <w:ind w:firstLine="0"/>
        <w:jc w:val="center"/>
        <w:rPr>
          <w:rFonts w:ascii="Times New Roman" w:eastAsia="Cambria" w:hAnsi="Times New Roman" w:cs="Times New Roman"/>
          <w:b/>
          <w:bCs/>
          <w:sz w:val="24"/>
          <w:szCs w:val="24"/>
          <w14:numSpacing w14:val="tabular"/>
        </w:rPr>
      </w:pPr>
      <w:r w:rsidRPr="006A3DA0">
        <w:rPr>
          <w:rFonts w:ascii="Times New Roman" w:eastAsia="Cambria" w:hAnsi="Times New Roman" w:cs="Times New Roman"/>
          <w:b/>
          <w:bCs/>
          <w:sz w:val="24"/>
          <w:szCs w:val="24"/>
          <w14:numSpacing w14:val="tabular"/>
        </w:rPr>
        <w:t>1.2.</w:t>
      </w:r>
      <w:r w:rsidRPr="006A3DA0">
        <w:rPr>
          <w:rFonts w:ascii="Times New Roman" w:eastAsia="Cambria" w:hAnsi="Times New Roman" w:cs="Times New Roman"/>
          <w:b/>
          <w:bCs/>
          <w:sz w:val="24"/>
          <w:szCs w:val="24"/>
          <w14:numSpacing w14:val="tabular"/>
        </w:rPr>
        <w:tab/>
        <w:t>Sutarties aiškinimas</w:t>
      </w:r>
    </w:p>
    <w:p w14:paraId="0582D4D0" w14:textId="77777777" w:rsidR="00D03AE7" w:rsidRDefault="00D03AE7" w:rsidP="00D03AE7">
      <w:pPr>
        <w:keepNext/>
        <w:keepLines/>
        <w:tabs>
          <w:tab w:val="left" w:pos="567"/>
        </w:tabs>
        <w:rPr>
          <w:rFonts w:eastAsia="Cambria"/>
          <w:b/>
          <w:bCs/>
          <w:szCs w:val="24"/>
          <w14:numSpacing w14:val="tabular"/>
        </w:rPr>
      </w:pPr>
    </w:p>
    <w:p w14:paraId="072AF2A1"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1.2.1.</w:t>
      </w:r>
      <w:r w:rsidRPr="006A3DA0">
        <w:rPr>
          <w:rFonts w:ascii="Times New Roman" w:eastAsia="Arial" w:hAnsi="Times New Roman" w:cs="Times New Roman"/>
          <w:sz w:val="24"/>
          <w:szCs w:val="24"/>
        </w:rPr>
        <w:tab/>
        <w:t>Sutartis yra sudaryta ir turi būti aiškinama pagal Lietuvos Respublikos teisės aktus.</w:t>
      </w:r>
    </w:p>
    <w:p w14:paraId="15AAAD68"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w:t>
      </w:r>
      <w:r w:rsidRPr="006A3DA0">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4FCB3AFC"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w:t>
      </w:r>
      <w:r w:rsidRPr="006A3DA0">
        <w:rPr>
          <w:rFonts w:ascii="Times New Roman" w:eastAsia="Arial" w:hAnsi="Times New Roman" w:cs="Times New Roman"/>
          <w:sz w:val="24"/>
          <w:szCs w:val="24"/>
        </w:rPr>
        <w:tab/>
        <w:t>Diena Sutartyje reiškia kalendorinę dieną.</w:t>
      </w:r>
    </w:p>
    <w:p w14:paraId="42A2A4F9"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1.2.4.</w:t>
      </w:r>
      <w:r w:rsidRPr="006A3DA0">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9FAC9C" w14:textId="77777777" w:rsidR="00D03AE7" w:rsidRPr="006A3DA0" w:rsidRDefault="00D03AE7" w:rsidP="00FF6877">
      <w:pPr>
        <w:widowControl w:val="0"/>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1.2.5.</w:t>
      </w:r>
      <w:r w:rsidRPr="006A3DA0">
        <w:rPr>
          <w:rFonts w:ascii="Times New Roman" w:eastAsia="Arial" w:hAnsi="Times New Roman" w:cs="Times New Roman"/>
          <w:sz w:val="24"/>
          <w:szCs w:val="24"/>
        </w:rPr>
        <w:tab/>
        <w:t>Terminai pagal Sutartį yra skaičiuojami metais, mėnesiais, savaitėmis, darbo dienomis, kalendorinėmis dienomis ir valandomis.</w:t>
      </w:r>
    </w:p>
    <w:p w14:paraId="2CADD9CE"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1.2.6.</w:t>
      </w:r>
      <w:r w:rsidRPr="006A3DA0">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24897480"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1.2.7.</w:t>
      </w:r>
      <w:r w:rsidRPr="006A3DA0">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4722F9"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1.2.8.</w:t>
      </w:r>
      <w:r w:rsidRPr="006A3DA0">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C158771"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1.2.9.</w:t>
      </w:r>
      <w:r w:rsidRPr="006A3DA0">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0F9E3DA"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1.2.10. </w:t>
      </w:r>
      <w:r w:rsidRPr="006A3DA0">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A6E7F4"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1.2.11. </w:t>
      </w:r>
      <w:r w:rsidRPr="006A3DA0">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671D5999"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 xml:space="preserve">1.2.12. </w:t>
      </w:r>
      <w:r w:rsidRPr="006A3DA0">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6C033A3D"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52DE396F"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1.3.</w:t>
      </w:r>
      <w:r w:rsidRPr="006A3DA0">
        <w:rPr>
          <w:rFonts w:ascii="Times New Roman" w:eastAsia="Arial" w:hAnsi="Times New Roman" w:cs="Times New Roman"/>
          <w:b/>
          <w:sz w:val="24"/>
          <w:szCs w:val="24"/>
        </w:rPr>
        <w:tab/>
        <w:t>Dokumentų viršenybė</w:t>
      </w:r>
    </w:p>
    <w:p w14:paraId="324E3A28"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E19DA68"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1.3.1.</w:t>
      </w:r>
      <w:r w:rsidRPr="006A3DA0">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DCCBBB" w14:textId="77777777" w:rsidR="00D03AE7" w:rsidRPr="006A3DA0" w:rsidRDefault="00D03AE7" w:rsidP="00D03AE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color w:val="000000"/>
          <w:sz w:val="24"/>
          <w:szCs w:val="24"/>
        </w:rPr>
        <w:t xml:space="preserve">1.3.1.1. </w:t>
      </w:r>
      <w:r w:rsidRPr="006A3DA0">
        <w:rPr>
          <w:rFonts w:ascii="Times New Roman" w:eastAsia="Trebuchet MS" w:hAnsi="Times New Roman" w:cs="Times New Roman"/>
          <w:bCs/>
          <w:color w:val="000000"/>
          <w:sz w:val="24"/>
          <w:szCs w:val="24"/>
        </w:rPr>
        <w:t>Techninė specifikacija;</w:t>
      </w:r>
    </w:p>
    <w:p w14:paraId="718099D3" w14:textId="77777777" w:rsidR="00D03AE7" w:rsidRPr="006A3DA0" w:rsidRDefault="00D03AE7" w:rsidP="00D03AE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1.3.1.2. Specialiosios sąlygos;</w:t>
      </w:r>
    </w:p>
    <w:p w14:paraId="6D9A2C22" w14:textId="77777777" w:rsidR="00D03AE7" w:rsidRPr="006A3DA0" w:rsidRDefault="00D03AE7" w:rsidP="00D03AE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1.3.1.3. Bendrosios sąlygos;</w:t>
      </w:r>
    </w:p>
    <w:p w14:paraId="4E9C178D" w14:textId="77777777" w:rsidR="00D03AE7" w:rsidRPr="006A3DA0" w:rsidRDefault="00D03AE7" w:rsidP="00D03AE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1.3.1.4. Pirkimo dokumentai (išskyrus techninę specifikaciją);</w:t>
      </w:r>
    </w:p>
    <w:p w14:paraId="55405829" w14:textId="77777777" w:rsidR="00D03AE7" w:rsidRPr="006A3DA0" w:rsidRDefault="00D03AE7" w:rsidP="00D03AE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1.3.1.5. Pasiūlymas;</w:t>
      </w:r>
    </w:p>
    <w:p w14:paraId="2082F1DE" w14:textId="77777777" w:rsidR="00D03AE7" w:rsidRPr="006A3DA0" w:rsidRDefault="00D03AE7" w:rsidP="00D03AE7">
      <w:pPr>
        <w:tabs>
          <w:tab w:val="left" w:pos="709"/>
        </w:tabs>
        <w:spacing w:line="240" w:lineRule="auto"/>
        <w:ind w:firstLine="851"/>
        <w:outlineLvl w:val="2"/>
        <w:rPr>
          <w:rFonts w:ascii="Times New Roman" w:eastAsia="Trebuchet MS" w:hAnsi="Times New Roman" w:cs="Times New Roman"/>
          <w:bCs/>
          <w:color w:val="000000"/>
          <w:sz w:val="24"/>
          <w:szCs w:val="24"/>
        </w:rPr>
      </w:pPr>
      <w:r w:rsidRPr="006A3DA0">
        <w:rPr>
          <w:rFonts w:ascii="Times New Roman" w:eastAsia="Trebuchet MS" w:hAnsi="Times New Roman" w:cs="Times New Roman"/>
          <w:bCs/>
          <w:color w:val="000000"/>
          <w:sz w:val="24"/>
          <w:szCs w:val="24"/>
        </w:rPr>
        <w:t>1.3.1.6. Kiti Specialiosiose sąlygose išvardinti priedai.</w:t>
      </w:r>
    </w:p>
    <w:p w14:paraId="5A858460"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1.3.2.</w:t>
      </w:r>
      <w:r w:rsidRPr="006A3DA0">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F342F97"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lastRenderedPageBreak/>
        <w:t>1.3.3.</w:t>
      </w:r>
      <w:r w:rsidRPr="006A3DA0">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20129018"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3DA0">
        <w:rPr>
          <w:rFonts w:ascii="Times New Roman" w:eastAsia="Arial" w:hAnsi="Times New Roman" w:cs="Times New Roman"/>
          <w:sz w:val="24"/>
          <w:szCs w:val="24"/>
          <w:vertAlign w:val="superscript"/>
        </w:rPr>
        <w:t>1</w:t>
      </w:r>
      <w:r w:rsidRPr="006A3DA0">
        <w:rPr>
          <w:rFonts w:ascii="Times New Roman" w:eastAsia="Arial" w:hAnsi="Times New Roman" w:cs="Times New Roman"/>
          <w:sz w:val="24"/>
          <w:szCs w:val="24"/>
        </w:rPr>
        <w:t xml:space="preserve">). </w:t>
      </w:r>
    </w:p>
    <w:p w14:paraId="032EB334"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19D7422"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2.</w:t>
      </w:r>
      <w:r w:rsidRPr="006A3DA0">
        <w:rPr>
          <w:rFonts w:ascii="Times New Roman" w:eastAsia="Arial" w:hAnsi="Times New Roman" w:cs="Times New Roman"/>
          <w:b/>
          <w:caps/>
          <w:sz w:val="24"/>
          <w:szCs w:val="24"/>
        </w:rPr>
        <w:tab/>
        <w:t>Sutarties dalykas</w:t>
      </w:r>
    </w:p>
    <w:p w14:paraId="007D1692"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9D79DD4" w14:textId="77777777" w:rsidR="00D03AE7" w:rsidRPr="006A3DA0" w:rsidRDefault="00D03AE7" w:rsidP="00D03AE7">
      <w:pPr>
        <w:widowControl w:val="0"/>
        <w:tabs>
          <w:tab w:val="left" w:pos="426"/>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FCEB019" w14:textId="77777777" w:rsidR="00D03AE7" w:rsidRPr="006A3DA0" w:rsidRDefault="00D03AE7" w:rsidP="00D03AE7">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2.2. Šalys, vykdydamos Sutartį, įsipareigoja laikytis visų Sutarties vykdymui taikytinų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reikalavimų. Šalis turi teisę reikalauti, kad kita Šalis įvykdytų visus</w:t>
      </w:r>
      <w:r w:rsidRPr="006A3DA0">
        <w:rPr>
          <w:rFonts w:ascii="Times New Roman" w:hAnsi="Times New Roman" w:cs="Times New Roman"/>
          <w:sz w:val="24"/>
          <w:szCs w:val="24"/>
        </w:rPr>
        <w:t xml:space="preserve"> įstatymų bei kitų teisės aktų</w:t>
      </w:r>
      <w:r w:rsidRPr="006A3DA0">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numatytų ir Sutartimi neaptartų Tiekėjo kitų teisių ir garantijų dėl atlyginimo už Prekes gavimo.</w:t>
      </w:r>
    </w:p>
    <w:p w14:paraId="77468B77" w14:textId="77777777" w:rsidR="00D03AE7" w:rsidRPr="006A3DA0" w:rsidRDefault="00D03AE7" w:rsidP="00D03AE7">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615302" w14:textId="77777777" w:rsidR="00D03AE7" w:rsidRPr="006A3DA0" w:rsidRDefault="00D03AE7" w:rsidP="00D03AE7">
      <w:pPr>
        <w:widowControl w:val="0"/>
        <w:tabs>
          <w:tab w:val="left" w:pos="426"/>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8BA5A73"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3.</w:t>
      </w:r>
      <w:r w:rsidRPr="006A3DA0">
        <w:rPr>
          <w:rFonts w:ascii="Times New Roman" w:eastAsia="Arial" w:hAnsi="Times New Roman" w:cs="Times New Roman"/>
          <w:b/>
          <w:caps/>
          <w:sz w:val="24"/>
          <w:szCs w:val="24"/>
        </w:rPr>
        <w:tab/>
        <w:t>TIEKĖJAS ir kiti Sutarties vykdymui pasitelkiami asmenys</w:t>
      </w:r>
    </w:p>
    <w:p w14:paraId="202CEF1B"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6DDA610" w14:textId="77777777" w:rsidR="00D03AE7" w:rsidRPr="006A3DA0" w:rsidRDefault="00D03AE7" w:rsidP="00D03A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3.1.</w:t>
      </w:r>
      <w:r w:rsidRPr="006A3DA0">
        <w:rPr>
          <w:rFonts w:ascii="Times New Roman" w:eastAsia="Arial" w:hAnsi="Times New Roman" w:cs="Times New Roman"/>
          <w:b/>
          <w:sz w:val="24"/>
          <w:szCs w:val="24"/>
        </w:rPr>
        <w:tab/>
        <w:t>Kvalifikacija ir kiti Tiekėjo pasiūlymu prisiimti įsipareigojimai</w:t>
      </w:r>
    </w:p>
    <w:p w14:paraId="3038AA0D" w14:textId="77777777" w:rsidR="00D03AE7" w:rsidRPr="006A3DA0" w:rsidRDefault="00D03AE7" w:rsidP="00D03AE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8E0807B"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3.1.1.</w:t>
      </w:r>
      <w:r w:rsidRPr="006A3DA0">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27AD944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3.1.1.1. turėtų teisę verstis ta veikla, kuri yra reikalinga Sutarčiai įvykdyti;</w:t>
      </w:r>
    </w:p>
    <w:p w14:paraId="491F087E"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46959E4B"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3.1.1.3. laikytųsi Tiekėjo pasiūlyme nurodytų įsipareigojimų, įskaitant, bet neapsiribojant – atitiktų pirkimo dokumentuose nustatytus kokybinių kriterijų reikšmes ir parametrus;</w:t>
      </w:r>
    </w:p>
    <w:p w14:paraId="74E678E3"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48B88DE8"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3.1.1.5. </w:t>
      </w:r>
      <w:r w:rsidRPr="006A3DA0">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6A3DA0">
        <w:rPr>
          <w:rFonts w:ascii="Times New Roman" w:hAnsi="Times New Roman" w:cs="Times New Roman"/>
          <w:sz w:val="24"/>
          <w:szCs w:val="24"/>
        </w:rPr>
        <w:t>.</w:t>
      </w:r>
    </w:p>
    <w:p w14:paraId="6B28D76B"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color w:val="000000"/>
          <w:sz w:val="24"/>
          <w:szCs w:val="24"/>
        </w:rPr>
      </w:pPr>
      <w:r w:rsidRPr="006A3DA0">
        <w:rPr>
          <w:rFonts w:ascii="Times New Roman" w:eastAsia="Arial" w:hAnsi="Times New Roman" w:cs="Times New Roman"/>
          <w:color w:val="000000"/>
          <w:sz w:val="24"/>
          <w:szCs w:val="24"/>
        </w:rPr>
        <w:t>3.1.2.</w:t>
      </w:r>
      <w:r w:rsidRPr="006A3DA0">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6A3DA0">
        <w:rPr>
          <w:rFonts w:ascii="Times New Roman" w:eastAsia="Arial" w:hAnsi="Times New Roman" w:cs="Times New Roman"/>
          <w:color w:val="000000"/>
          <w:sz w:val="24"/>
          <w:szCs w:val="24"/>
          <w:shd w:val="clear" w:color="auto" w:fill="FFFFFF"/>
        </w:rPr>
        <w:t xml:space="preserve">Jeigu Tiekėjas remiasi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6A3DA0">
        <w:rPr>
          <w:rFonts w:ascii="Times New Roman" w:eastAsia="Arial" w:hAnsi="Times New Roman" w:cs="Times New Roman"/>
          <w:color w:val="000000"/>
          <w:sz w:val="24"/>
          <w:szCs w:val="24"/>
        </w:rPr>
        <w:t xml:space="preserve">ūkio </w:t>
      </w:r>
      <w:r w:rsidRPr="006A3DA0">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18DD116B"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3.1.3.</w:t>
      </w:r>
      <w:r w:rsidRPr="006A3DA0">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73F1FEEC"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5CDA7C3"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3.2.</w:t>
      </w:r>
      <w:r w:rsidRPr="006A3DA0">
        <w:rPr>
          <w:rFonts w:ascii="Times New Roman" w:eastAsia="Arial" w:hAnsi="Times New Roman" w:cs="Times New Roman"/>
          <w:sz w:val="24"/>
          <w:szCs w:val="24"/>
        </w:rPr>
        <w:tab/>
      </w:r>
      <w:r w:rsidRPr="006A3DA0">
        <w:rPr>
          <w:rFonts w:ascii="Times New Roman" w:eastAsia="Arial" w:hAnsi="Times New Roman" w:cs="Times New Roman"/>
          <w:b/>
          <w:bCs/>
          <w:sz w:val="24"/>
          <w:szCs w:val="24"/>
        </w:rPr>
        <w:t>Subtiekėjų bei specialistų pasitelkimas ir keitimas</w:t>
      </w:r>
    </w:p>
    <w:p w14:paraId="5DA99969"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bCs/>
          <w:sz w:val="24"/>
          <w:szCs w:val="24"/>
        </w:rPr>
      </w:pPr>
    </w:p>
    <w:p w14:paraId="4E6F4C7A"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6A3DA0">
        <w:rPr>
          <w:rFonts w:ascii="Times New Roman" w:eastAsia="Arial" w:hAnsi="Times New Roman" w:cs="Times New Roman"/>
          <w:color w:val="000000"/>
          <w:sz w:val="24"/>
          <w:szCs w:val="24"/>
        </w:rPr>
        <w:t>jos</w:t>
      </w:r>
      <w:r w:rsidRPr="006A3DA0">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3DA0">
        <w:rPr>
          <w:rFonts w:ascii="Times New Roman" w:eastAsia="Arial" w:hAnsi="Times New Roman" w:cs="Times New Roman"/>
          <w:color w:val="000000"/>
          <w:sz w:val="24"/>
          <w:szCs w:val="24"/>
        </w:rPr>
        <w:t xml:space="preserve">ir specialistų </w:t>
      </w:r>
      <w:r w:rsidRPr="006A3DA0">
        <w:rPr>
          <w:rFonts w:ascii="Times New Roman" w:eastAsia="Arial" w:hAnsi="Times New Roman" w:cs="Times New Roman"/>
          <w:color w:val="000000"/>
          <w:sz w:val="24"/>
          <w:szCs w:val="24"/>
          <w:shd w:val="clear" w:color="auto" w:fill="FFFFFF"/>
        </w:rPr>
        <w:t>veiksmus ar neveikimą. </w:t>
      </w:r>
    </w:p>
    <w:p w14:paraId="1ED5BD6A"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3.2.2.</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08D03DDD" w14:textId="77777777" w:rsidR="00D03AE7" w:rsidRPr="006A3DA0" w:rsidRDefault="00D03AE7" w:rsidP="00FF6877">
      <w:pPr>
        <w:widowControl w:val="0"/>
        <w:pBdr>
          <w:top w:val="nil"/>
          <w:left w:val="nil"/>
          <w:bottom w:val="nil"/>
          <w:right w:val="nil"/>
          <w:between w:val="nil"/>
        </w:pBdr>
        <w:tabs>
          <w:tab w:val="left" w:pos="1560"/>
        </w:tabs>
        <w:spacing w:line="240" w:lineRule="auto"/>
        <w:ind w:firstLine="851"/>
        <w:rPr>
          <w:rFonts w:ascii="Times New Roman" w:hAnsi="Times New Roman" w:cs="Times New Roman"/>
          <w:sz w:val="24"/>
          <w:szCs w:val="24"/>
        </w:rPr>
      </w:pPr>
      <w:r w:rsidRPr="006A3DA0">
        <w:rPr>
          <w:rFonts w:ascii="Times New Roman" w:eastAsia="Arial" w:hAnsi="Times New Roman" w:cs="Times New Roman"/>
          <w:sz w:val="24"/>
          <w:szCs w:val="24"/>
        </w:rPr>
        <w:t>3.2.3.</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6A3DA0">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6A3DA0">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3DA0">
        <w:rPr>
          <w:rFonts w:ascii="Times New Roman" w:eastAsia="Cambria" w:hAnsi="Times New Roman" w:cs="Times New Roman"/>
          <w:color w:val="000000"/>
          <w:sz w:val="24"/>
          <w:szCs w:val="24"/>
          <w:shd w:val="clear" w:color="auto" w:fill="FFFFFF"/>
        </w:rPr>
        <w:t>ne vėliau nei prieš 5 (penkias) darbo dienas</w:t>
      </w:r>
      <w:r w:rsidRPr="006A3DA0">
        <w:rPr>
          <w:rFonts w:ascii="Times New Roman" w:eastAsia="Arial" w:hAnsi="Times New Roman" w:cs="Times New Roman"/>
          <w:color w:val="000000"/>
          <w:sz w:val="24"/>
          <w:szCs w:val="24"/>
          <w:shd w:val="clear" w:color="auto" w:fill="FFFFFF"/>
        </w:rPr>
        <w:t xml:space="preserve"> informuotų apie minėtos informacijos pasikeitimus </w:t>
      </w:r>
      <w:r w:rsidRPr="006A3DA0">
        <w:rPr>
          <w:rFonts w:ascii="Times New Roman" w:hAnsi="Times New Roman" w:cs="Times New Roman"/>
          <w:sz w:val="24"/>
          <w:szCs w:val="24"/>
        </w:rPr>
        <w:t>bei naujų subtiekėjų pasitelkimą</w:t>
      </w:r>
      <w:r w:rsidRPr="006A3DA0">
        <w:rPr>
          <w:rFonts w:ascii="Times New Roman" w:eastAsia="Arial" w:hAnsi="Times New Roman" w:cs="Times New Roman"/>
          <w:color w:val="000000"/>
          <w:sz w:val="24"/>
          <w:szCs w:val="24"/>
          <w:shd w:val="clear" w:color="auto" w:fill="FFFFFF"/>
        </w:rPr>
        <w:t xml:space="preserve"> visu Sutarties vykdymo metu. </w:t>
      </w:r>
      <w:r w:rsidRPr="006A3DA0">
        <w:rPr>
          <w:rFonts w:ascii="Times New Roman" w:hAnsi="Times New Roman" w:cs="Times New Roman"/>
          <w:color w:val="000000"/>
          <w:sz w:val="24"/>
          <w:szCs w:val="24"/>
        </w:rPr>
        <w:t xml:space="preserve">Pirkėjas (jeigu buvo taikoma pirkimo dokumentuose) turi patikrinti, ar nėra </w:t>
      </w:r>
      <w:r w:rsidRPr="006A3DA0">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3DA0">
        <w:rPr>
          <w:rFonts w:ascii="Times New Roman" w:hAnsi="Times New Roman" w:cs="Times New Roman"/>
          <w:color w:val="000000"/>
          <w:sz w:val="24"/>
          <w:szCs w:val="24"/>
        </w:rPr>
        <w:t xml:space="preserve"> </w:t>
      </w:r>
      <w:r w:rsidRPr="006A3DA0">
        <w:rPr>
          <w:rFonts w:ascii="Times New Roman" w:eastAsia="Cambria" w:hAnsi="Times New Roman" w:cs="Times New Roman"/>
          <w:color w:val="000000"/>
          <w:sz w:val="24"/>
          <w:szCs w:val="24"/>
        </w:rPr>
        <w:t>Pirkėjas</w:t>
      </w:r>
      <w:r w:rsidRPr="006A3DA0">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7E1FD29"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3.2.4.</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73B9D85F"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3.2.5.</w:t>
      </w:r>
      <w:r w:rsidRPr="006A3DA0">
        <w:rPr>
          <w:rFonts w:ascii="Times New Roman" w:hAnsi="Times New Roman" w:cs="Times New Roman"/>
          <w:sz w:val="24"/>
          <w:szCs w:val="24"/>
        </w:rPr>
        <w:tab/>
      </w:r>
      <w:r w:rsidRPr="006A3DA0">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3DA0">
        <w:rPr>
          <w:rFonts w:ascii="Times New Roman" w:hAnsi="Times New Roman" w:cs="Times New Roman"/>
          <w:color w:val="000000"/>
          <w:sz w:val="24"/>
          <w:szCs w:val="24"/>
        </w:rPr>
        <w:t>(jeigu buvo taikoma pirkimo dokumentuose)</w:t>
      </w:r>
      <w:r w:rsidRPr="006A3DA0">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BAEA37B"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3.2.6.</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35C27FF9"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3.2.6.1. </w:t>
      </w:r>
      <w:r w:rsidRPr="006A3DA0">
        <w:rPr>
          <w:rFonts w:ascii="Times New Roman" w:eastAsia="Cambria" w:hAnsi="Times New Roman" w:cs="Times New Roman"/>
          <w:color w:val="000000"/>
          <w:sz w:val="24"/>
          <w:szCs w:val="24"/>
          <w:shd w:val="clear" w:color="auto" w:fill="FFFFFF"/>
        </w:rPr>
        <w:t xml:space="preserve">kai subtiekėjui </w:t>
      </w:r>
      <w:r w:rsidRPr="006A3DA0">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3DA0">
        <w:rPr>
          <w:rFonts w:ascii="Times New Roman" w:eastAsia="Cambria" w:hAnsi="Times New Roman" w:cs="Times New Roman"/>
          <w:color w:val="000000"/>
          <w:sz w:val="24"/>
          <w:szCs w:val="24"/>
          <w:shd w:val="clear" w:color="auto" w:fill="FFFFFF"/>
        </w:rPr>
        <w:t>; </w:t>
      </w:r>
    </w:p>
    <w:p w14:paraId="01B4489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3.2.6.2. </w:t>
      </w:r>
      <w:r w:rsidRPr="006A3DA0">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C51166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3.2.6.3. </w:t>
      </w:r>
      <w:r w:rsidRPr="006A3DA0">
        <w:rPr>
          <w:rFonts w:ascii="Times New Roman" w:eastAsia="Cambria" w:hAnsi="Times New Roman" w:cs="Times New Roman"/>
          <w:color w:val="000000"/>
          <w:sz w:val="24"/>
          <w:szCs w:val="24"/>
          <w:shd w:val="clear" w:color="auto" w:fill="FFFFFF"/>
        </w:rPr>
        <w:t xml:space="preserve">Naujas subtiekėjas, kuris keičiamas vietoje subtiekėjo, </w:t>
      </w:r>
      <w:r w:rsidRPr="006A3DA0">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6A3DA0">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6A3DA0">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3DA0">
        <w:rPr>
          <w:rFonts w:ascii="Times New Roman" w:eastAsia="Cambria" w:hAnsi="Times New Roman" w:cs="Times New Roman"/>
          <w:color w:val="000000"/>
          <w:sz w:val="24"/>
          <w:szCs w:val="24"/>
          <w:shd w:val="clear" w:color="auto" w:fill="FFFFFF"/>
        </w:rPr>
        <w:t xml:space="preserve">. </w:t>
      </w:r>
    </w:p>
    <w:p w14:paraId="4DD64A70"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276"/>
          <w:tab w:val="left" w:pos="1701"/>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3.2.7.</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Tiekėjo (ar subtiekėjų) specialista</w:t>
      </w:r>
      <w:r w:rsidRPr="006A3DA0">
        <w:rPr>
          <w:rFonts w:ascii="Times New Roman" w:eastAsia="Cambria" w:hAnsi="Times New Roman" w:cs="Times New Roman"/>
          <w:color w:val="000000"/>
          <w:sz w:val="24"/>
          <w:szCs w:val="24"/>
        </w:rPr>
        <w:t>s</w:t>
      </w:r>
      <w:r w:rsidRPr="006A3DA0">
        <w:rPr>
          <w:rFonts w:ascii="Times New Roman" w:eastAsia="Cambria" w:hAnsi="Times New Roman" w:cs="Times New Roman"/>
          <w:color w:val="000000"/>
          <w:sz w:val="24"/>
          <w:szCs w:val="24"/>
          <w:shd w:val="clear" w:color="auto" w:fill="FFFFFF"/>
        </w:rPr>
        <w:t>, vykdysiant</w:t>
      </w:r>
      <w:r w:rsidRPr="006A3DA0">
        <w:rPr>
          <w:rFonts w:ascii="Times New Roman" w:eastAsia="Cambria" w:hAnsi="Times New Roman" w:cs="Times New Roman"/>
          <w:color w:val="000000"/>
          <w:sz w:val="24"/>
          <w:szCs w:val="24"/>
        </w:rPr>
        <w:t>i</w:t>
      </w:r>
      <w:r w:rsidRPr="006A3DA0">
        <w:rPr>
          <w:rFonts w:ascii="Times New Roman" w:eastAsia="Cambria" w:hAnsi="Times New Roman" w:cs="Times New Roman"/>
          <w:color w:val="000000"/>
          <w:sz w:val="24"/>
          <w:szCs w:val="24"/>
          <w:shd w:val="clear" w:color="auto" w:fill="FFFFFF"/>
        </w:rPr>
        <w:t>s Sutartį, gali būti pakeisti šiais atvejais: </w:t>
      </w:r>
    </w:p>
    <w:p w14:paraId="30F2786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3.2.7.1. </w:t>
      </w:r>
      <w:r w:rsidRPr="006A3DA0">
        <w:rPr>
          <w:rFonts w:ascii="Times New Roman" w:eastAsia="Cambria" w:hAnsi="Times New Roman" w:cs="Times New Roman"/>
          <w:color w:val="000000"/>
          <w:sz w:val="24"/>
          <w:szCs w:val="24"/>
          <w:shd w:val="clear" w:color="auto" w:fill="FFFFFF"/>
        </w:rPr>
        <w:t xml:space="preserve">Tiekėjo iniciatyva dėl objektyvių priežasčių (pavyzdžiui, atostogų, ligos, nutrūkus darbo santykiams ir pan.), pateikus duomenis apie numatomą naujai skirti specialistą bei jo kvalifikaciją </w:t>
      </w:r>
      <w:r w:rsidRPr="006A3DA0">
        <w:rPr>
          <w:rFonts w:ascii="Times New Roman" w:eastAsia="Cambria" w:hAnsi="Times New Roman" w:cs="Times New Roman"/>
          <w:color w:val="000000"/>
          <w:sz w:val="24"/>
          <w:szCs w:val="24"/>
          <w:shd w:val="clear" w:color="auto" w:fill="FFFFFF"/>
        </w:rPr>
        <w:lastRenderedPageBreak/>
        <w:t>ir atitiktį kitiems pirkimo dokumentuose keliamiems reikalavimams patvirtinančius dokumentus;</w:t>
      </w:r>
    </w:p>
    <w:p w14:paraId="610155AA"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3.2.7.2. </w:t>
      </w:r>
      <w:r w:rsidRPr="006A3DA0">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0B404396"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3.2.7.3. </w:t>
      </w:r>
      <w:r w:rsidRPr="006A3DA0">
        <w:rPr>
          <w:rFonts w:ascii="Times New Roman" w:eastAsia="Cambria" w:hAnsi="Times New Roman" w:cs="Times New Roman"/>
          <w:color w:val="000000"/>
          <w:sz w:val="24"/>
          <w:szCs w:val="24"/>
          <w:shd w:val="clear" w:color="auto" w:fill="FFFFFF"/>
        </w:rPr>
        <w:t>Naujas specialistas</w:t>
      </w:r>
      <w:r w:rsidRPr="006A3DA0">
        <w:rPr>
          <w:rFonts w:ascii="Times New Roman" w:eastAsia="Cambria" w:hAnsi="Times New Roman" w:cs="Times New Roman"/>
          <w:color w:val="000000"/>
          <w:sz w:val="24"/>
          <w:szCs w:val="24"/>
        </w:rPr>
        <w:t xml:space="preserve"> </w:t>
      </w:r>
      <w:r w:rsidRPr="006A3DA0">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6A3DA0">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6A3DA0">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6A3DA0">
        <w:rPr>
          <w:rFonts w:ascii="Times New Roman" w:eastAsia="Cambria" w:hAnsi="Times New Roman" w:cs="Times New Roman"/>
          <w:color w:val="000000"/>
          <w:sz w:val="24"/>
          <w:szCs w:val="24"/>
        </w:rPr>
        <w:t xml:space="preserve"> (jei taikoma)</w:t>
      </w:r>
      <w:r w:rsidRPr="006A3DA0">
        <w:rPr>
          <w:rFonts w:ascii="Times New Roman" w:eastAsia="Cambria" w:hAnsi="Times New Roman" w:cs="Times New Roman"/>
          <w:color w:val="000000"/>
          <w:sz w:val="24"/>
          <w:szCs w:val="24"/>
          <w:shd w:val="clear" w:color="auto" w:fill="FFFFFF"/>
        </w:rPr>
        <w:t xml:space="preserve">. </w:t>
      </w:r>
    </w:p>
    <w:p w14:paraId="3B6D8964"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3.2.8.</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6A3DA0">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6A3DA0">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743C8822"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3.2.8.1. </w:t>
      </w:r>
      <w:r w:rsidRPr="006A3DA0">
        <w:rPr>
          <w:rFonts w:ascii="Times New Roman" w:eastAsia="Cambria" w:hAnsi="Times New Roman" w:cs="Times New Roman"/>
          <w:color w:val="000000"/>
          <w:sz w:val="24"/>
          <w:szCs w:val="24"/>
          <w:shd w:val="clear" w:color="auto" w:fill="FFFFFF"/>
        </w:rPr>
        <w:t xml:space="preserve">prašymą pakeisti subtiekėją ar specialistą, paaiškinant keitimo aplinkybę. Pirkėjas pasilieka teisę paprašyti įrodymų, pagrindžiančių keitimo aplinkybę; </w:t>
      </w:r>
    </w:p>
    <w:p w14:paraId="513F732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3.2.8.2. </w:t>
      </w:r>
      <w:r w:rsidRPr="006A3DA0">
        <w:rPr>
          <w:rFonts w:ascii="Times New Roman" w:eastAsia="Cambria" w:hAnsi="Times New Roman" w:cs="Times New Roman"/>
          <w:color w:val="000000"/>
          <w:sz w:val="24"/>
          <w:szCs w:val="24"/>
        </w:rPr>
        <w:t xml:space="preserve">naujo subtiekėjo ar specialisto kvalifikaciją, pašalinimo pagrindų nebuvimą ir atitiktį </w:t>
      </w:r>
      <w:r w:rsidRPr="006A3DA0">
        <w:rPr>
          <w:rFonts w:ascii="Times New Roman" w:eastAsia="Arial" w:hAnsi="Times New Roman" w:cs="Times New Roman"/>
          <w:color w:val="000000"/>
          <w:sz w:val="24"/>
          <w:szCs w:val="24"/>
          <w:shd w:val="clear" w:color="auto" w:fill="FFFFFF"/>
        </w:rPr>
        <w:t>nacionalinio saugumo interesams bei kilmės reikalavimams</w:t>
      </w:r>
      <w:r w:rsidRPr="006A3DA0">
        <w:rPr>
          <w:rFonts w:ascii="Times New Roman" w:eastAsia="Cambria" w:hAnsi="Times New Roman" w:cs="Times New Roman"/>
          <w:color w:val="000000"/>
          <w:sz w:val="24"/>
          <w:szCs w:val="24"/>
        </w:rPr>
        <w:t xml:space="preserve"> įrodančius dokumentus pagal Sutarties reikalavimus. </w:t>
      </w:r>
    </w:p>
    <w:p w14:paraId="0A311069"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3.2.9.</w:t>
      </w:r>
      <w:r w:rsidRPr="006A3DA0">
        <w:rPr>
          <w:rFonts w:ascii="Times New Roman" w:eastAsia="Cambria" w:hAnsi="Times New Roman" w:cs="Times New Roman"/>
          <w:sz w:val="24"/>
          <w:szCs w:val="24"/>
        </w:rPr>
        <w:tab/>
      </w:r>
      <w:r w:rsidRPr="006A3DA0">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74F47F1"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3.2.10. </w:t>
      </w:r>
      <w:r w:rsidRPr="006A3DA0">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57879A1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3.2.11. </w:t>
      </w:r>
      <w:r w:rsidRPr="006A3DA0">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2ECD95"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r w:rsidRPr="006A3DA0">
        <w:rPr>
          <w:rFonts w:ascii="Times New Roman" w:eastAsia="Cambria" w:hAnsi="Times New Roman" w:cs="Times New Roman"/>
          <w:color w:val="000000"/>
          <w:sz w:val="24"/>
          <w:szCs w:val="24"/>
        </w:rPr>
        <w:t xml:space="preserve">3.2.12. </w:t>
      </w:r>
      <w:r w:rsidRPr="006A3DA0">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6A3DA0">
        <w:rPr>
          <w:rFonts w:ascii="Times New Roman" w:eastAsia="Cambria" w:hAnsi="Times New Roman" w:cs="Times New Roman"/>
          <w:color w:val="D13438"/>
          <w:sz w:val="24"/>
          <w:szCs w:val="24"/>
          <w:shd w:val="clear" w:color="auto" w:fill="FFFFFF"/>
        </w:rPr>
        <w:t xml:space="preserve"> </w:t>
      </w:r>
      <w:r w:rsidRPr="006A3DA0">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6A3DA0">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3DA0">
        <w:rPr>
          <w:rFonts w:ascii="Times New Roman" w:eastAsia="Cambria" w:hAnsi="Times New Roman" w:cs="Times New Roman"/>
          <w:color w:val="000000"/>
          <w:sz w:val="24"/>
          <w:szCs w:val="24"/>
          <w:shd w:val="clear" w:color="auto" w:fill="FFFFFF"/>
        </w:rPr>
        <w:t>, Tiekėjui taikoma Specialiosiose sąlygose nustatyto dydžio bauda.</w:t>
      </w:r>
    </w:p>
    <w:p w14:paraId="06917837"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color w:val="000000"/>
          <w:sz w:val="24"/>
          <w:szCs w:val="24"/>
        </w:rPr>
      </w:pPr>
    </w:p>
    <w:p w14:paraId="15BD9A78"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color w:val="000000"/>
          <w:sz w:val="24"/>
          <w:szCs w:val="24"/>
        </w:rPr>
      </w:pPr>
      <w:r w:rsidRPr="006A3DA0">
        <w:rPr>
          <w:rFonts w:ascii="Times New Roman" w:eastAsia="Cambria" w:hAnsi="Times New Roman" w:cs="Times New Roman"/>
          <w:b/>
          <w:bCs/>
          <w:color w:val="000000"/>
          <w:sz w:val="24"/>
          <w:szCs w:val="24"/>
        </w:rPr>
        <w:t>3.3. Jungtinės veiklos partnerių keitimas</w:t>
      </w:r>
    </w:p>
    <w:p w14:paraId="25DBA1D2" w14:textId="77777777" w:rsidR="00D03AE7" w:rsidRPr="006A3DA0" w:rsidRDefault="00D03AE7" w:rsidP="00D03AE7">
      <w:pPr>
        <w:widowControl w:val="0"/>
        <w:pBdr>
          <w:top w:val="nil"/>
          <w:left w:val="nil"/>
          <w:bottom w:val="nil"/>
          <w:right w:val="nil"/>
          <w:between w:val="nil"/>
        </w:pBdr>
        <w:tabs>
          <w:tab w:val="left" w:pos="567"/>
        </w:tabs>
        <w:spacing w:line="240" w:lineRule="auto"/>
        <w:ind w:firstLine="851"/>
        <w:rPr>
          <w:rFonts w:ascii="Times New Roman" w:eastAsia="Cambria" w:hAnsi="Times New Roman" w:cs="Times New Roman"/>
          <w:sz w:val="24"/>
          <w:szCs w:val="24"/>
        </w:rPr>
      </w:pPr>
    </w:p>
    <w:p w14:paraId="75DBBFEA" w14:textId="77777777" w:rsidR="00D03AE7" w:rsidRPr="006A3DA0" w:rsidRDefault="00D03AE7" w:rsidP="00D03AE7">
      <w:pPr>
        <w:widowControl w:val="0"/>
        <w:pBdr>
          <w:top w:val="nil"/>
          <w:left w:val="nil"/>
          <w:bottom w:val="nil"/>
          <w:right w:val="nil"/>
          <w:between w:val="nil"/>
        </w:pBdr>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A5E70EB"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41E930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FC55F5"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027A51A1"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99A34C1"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3DA0">
        <w:rPr>
          <w:rFonts w:ascii="Times New Roman" w:eastAsia="Cambria" w:hAnsi="Times New Roman" w:cs="Times New Roman"/>
          <w:color w:val="000000"/>
          <w:sz w:val="24"/>
          <w:szCs w:val="24"/>
        </w:rPr>
        <w:t>nacionalinio saugumo interesams bei kilmės reikalavimams</w:t>
      </w:r>
      <w:r w:rsidRPr="006A3DA0">
        <w:rPr>
          <w:rFonts w:ascii="Times New Roman" w:eastAsia="Cambria" w:hAnsi="Times New Roman" w:cs="Times New Roman"/>
          <w:color w:val="000000"/>
          <w:sz w:val="24"/>
          <w:szCs w:val="24"/>
          <w:shd w:val="clear" w:color="auto" w:fill="FFFFFF"/>
        </w:rPr>
        <w:t xml:space="preserve"> (jei taikoma). </w:t>
      </w:r>
    </w:p>
    <w:p w14:paraId="1BE68A7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65B94A1"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p>
    <w:p w14:paraId="3261DFAC"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3.4.</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Susitarimai dėl tiesioginio atsiskaitymo su subtiekėjais</w:t>
      </w:r>
    </w:p>
    <w:p w14:paraId="6FCE94A3"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6329122C"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3.4.1.</w:t>
      </w:r>
      <w:r w:rsidRPr="006A3DA0">
        <w:rPr>
          <w:rFonts w:ascii="Times New Roman" w:eastAsia="Arial" w:hAnsi="Times New Roman" w:cs="Times New Roman"/>
          <w:sz w:val="24"/>
          <w:szCs w:val="24"/>
        </w:rPr>
        <w:tab/>
      </w:r>
      <w:r w:rsidRPr="006A3DA0">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9AAFD9F"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3.4.1.1. </w:t>
      </w:r>
      <w:r w:rsidRPr="006A3DA0">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3DA0">
        <w:rPr>
          <w:rFonts w:ascii="Times New Roman" w:hAnsi="Times New Roman" w:cs="Times New Roman"/>
          <w:b/>
          <w:bCs/>
          <w:color w:val="5C5D5D"/>
          <w:sz w:val="24"/>
          <w:szCs w:val="24"/>
        </w:rPr>
        <w:t xml:space="preserve"> </w:t>
      </w:r>
      <w:r w:rsidRPr="006A3DA0">
        <w:rPr>
          <w:rFonts w:ascii="Times New Roman" w:eastAsia="Cambria" w:hAnsi="Times New Roman" w:cs="Times New Roman"/>
          <w:color w:val="000000"/>
          <w:sz w:val="24"/>
          <w:szCs w:val="24"/>
          <w:shd w:val="clear" w:color="auto" w:fill="FFFFFF"/>
        </w:rPr>
        <w:t>naujų subtiekėjų pasitelkimą visu Sutarties vykdymo metu;</w:t>
      </w:r>
    </w:p>
    <w:p w14:paraId="6FD09C38"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3.4.1.2. </w:t>
      </w:r>
      <w:r w:rsidRPr="006A3DA0">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105F9EB"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3.4.1.3. </w:t>
      </w:r>
      <w:r w:rsidRPr="006A3DA0">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5183A9"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 xml:space="preserve">3.4.1.4. </w:t>
      </w:r>
      <w:r w:rsidRPr="006A3DA0">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4B34DBB0"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Cambria" w:hAnsi="Times New Roman" w:cs="Times New Roman"/>
          <w:sz w:val="24"/>
          <w:szCs w:val="24"/>
        </w:rPr>
      </w:pPr>
    </w:p>
    <w:p w14:paraId="45DCBAF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4.</w:t>
      </w:r>
      <w:r w:rsidRPr="006A3DA0">
        <w:rPr>
          <w:rFonts w:ascii="Times New Roman" w:eastAsia="Arial" w:hAnsi="Times New Roman" w:cs="Times New Roman"/>
          <w:b/>
          <w:caps/>
          <w:sz w:val="24"/>
          <w:szCs w:val="24"/>
        </w:rPr>
        <w:tab/>
        <w:t>Šalių bendradarbiavimas</w:t>
      </w:r>
    </w:p>
    <w:p w14:paraId="3FFE63C3"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4"/>
        </w:rPr>
      </w:pPr>
    </w:p>
    <w:p w14:paraId="1D46003E"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4.1.</w:t>
      </w:r>
      <w:r w:rsidRPr="006A3DA0">
        <w:rPr>
          <w:rFonts w:ascii="Times New Roman" w:eastAsia="Arial" w:hAnsi="Times New Roman" w:cs="Times New Roman"/>
          <w:b/>
          <w:sz w:val="24"/>
          <w:szCs w:val="24"/>
        </w:rPr>
        <w:tab/>
        <w:t>Šalių bendradarbiavimo pareiga</w:t>
      </w:r>
    </w:p>
    <w:p w14:paraId="2183FA2E"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F217E44"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4.1.1.</w:t>
      </w:r>
      <w:r w:rsidRPr="006A3DA0">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F5E27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4.1.2.</w:t>
      </w:r>
      <w:r w:rsidRPr="006A3DA0">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DFD3742"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4.1.3.</w:t>
      </w:r>
      <w:r w:rsidRPr="006A3DA0">
        <w:rPr>
          <w:rFonts w:ascii="Times New Roman" w:eastAsia="Arial" w:hAnsi="Times New Roman" w:cs="Times New Roman"/>
          <w:sz w:val="24"/>
          <w:szCs w:val="24"/>
        </w:rPr>
        <w:tab/>
      </w:r>
      <w:r w:rsidRPr="006A3DA0">
        <w:rPr>
          <w:rFonts w:ascii="Times New Roman" w:eastAsia="Arial" w:hAnsi="Times New Roman" w:cs="Times New Roman"/>
          <w:sz w:val="24"/>
          <w:szCs w:val="24"/>
          <w:shd w:val="clear" w:color="auto" w:fill="FFFFFF"/>
        </w:rPr>
        <w:t xml:space="preserve">Jeigu Šalis susiduria su </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6A3DA0">
        <w:rPr>
          <w:rFonts w:ascii="Times New Roman" w:eastAsia="Arial" w:hAnsi="Times New Roman" w:cs="Times New Roman"/>
          <w:sz w:val="24"/>
          <w:szCs w:val="24"/>
        </w:rPr>
        <w:t>s</w:t>
      </w:r>
      <w:r w:rsidRPr="006A3DA0">
        <w:rPr>
          <w:rFonts w:ascii="Times New Roman" w:eastAsia="Arial" w:hAnsi="Times New Roman" w:cs="Times New Roman"/>
          <w:sz w:val="24"/>
          <w:szCs w:val="24"/>
          <w:shd w:val="clear" w:color="auto" w:fill="FFFFFF"/>
        </w:rPr>
        <w:t xml:space="preserve"> kliūtis</w:t>
      </w:r>
      <w:r w:rsidRPr="006A3DA0">
        <w:rPr>
          <w:rFonts w:ascii="Times New Roman" w:eastAsia="Arial" w:hAnsi="Times New Roman" w:cs="Times New Roman"/>
          <w:sz w:val="24"/>
          <w:szCs w:val="24"/>
        </w:rPr>
        <w:t xml:space="preserve"> ir imtis visų nuo jos priklausančių protingų priemonių toms kliūtims pašalinti. </w:t>
      </w:r>
    </w:p>
    <w:p w14:paraId="063DC4E2"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AB6C6C8"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color w:val="000000"/>
          <w:sz w:val="24"/>
          <w:szCs w:val="24"/>
        </w:rPr>
      </w:pPr>
      <w:r w:rsidRPr="006A3DA0">
        <w:rPr>
          <w:rFonts w:ascii="Times New Roman" w:eastAsia="Arial" w:hAnsi="Times New Roman" w:cs="Times New Roman"/>
          <w:b/>
          <w:color w:val="000000"/>
          <w:sz w:val="24"/>
          <w:szCs w:val="24"/>
        </w:rPr>
        <w:t>4.2.</w:t>
      </w:r>
      <w:r w:rsidRPr="006A3DA0">
        <w:rPr>
          <w:rFonts w:ascii="Times New Roman" w:eastAsia="Arial" w:hAnsi="Times New Roman" w:cs="Times New Roman"/>
          <w:b/>
          <w:color w:val="000000"/>
          <w:sz w:val="24"/>
          <w:szCs w:val="24"/>
        </w:rPr>
        <w:tab/>
      </w:r>
      <w:r w:rsidRPr="006A3DA0">
        <w:rPr>
          <w:rFonts w:ascii="Times New Roman" w:eastAsia="Arial" w:hAnsi="Times New Roman" w:cs="Times New Roman"/>
          <w:b/>
          <w:sz w:val="24"/>
          <w:szCs w:val="24"/>
        </w:rPr>
        <w:t>Kontaktiniai asmenys</w:t>
      </w:r>
    </w:p>
    <w:p w14:paraId="20F48E5F"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color w:val="000000"/>
          <w:sz w:val="24"/>
          <w:szCs w:val="24"/>
        </w:rPr>
      </w:pPr>
    </w:p>
    <w:p w14:paraId="61069053" w14:textId="77777777" w:rsidR="00D03AE7" w:rsidRPr="006A3DA0" w:rsidRDefault="00D03AE7" w:rsidP="00D03AE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4.2.1.</w:t>
      </w:r>
      <w:r w:rsidRPr="006A3DA0">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w:t>
      </w:r>
      <w:r w:rsidRPr="006A3DA0">
        <w:rPr>
          <w:rFonts w:ascii="Times New Roman" w:eastAsia="Arial" w:hAnsi="Times New Roman" w:cs="Times New Roman"/>
          <w:sz w:val="24"/>
          <w:szCs w:val="24"/>
        </w:rPr>
        <w:lastRenderedPageBreak/>
        <w:t xml:space="preserve">kontaktinius duomenis Specialiosiose sąlygose. </w:t>
      </w:r>
    </w:p>
    <w:p w14:paraId="53DBBABC" w14:textId="77777777" w:rsidR="00D03AE7" w:rsidRPr="006A3DA0" w:rsidRDefault="00D03AE7" w:rsidP="00D03AE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4.2.2.</w:t>
      </w:r>
      <w:r w:rsidRPr="006A3DA0">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3DA0">
        <w:rPr>
          <w:rFonts w:ascii="Times New Roman" w:hAnsi="Times New Roman" w:cs="Times New Roman"/>
          <w:sz w:val="24"/>
          <w:szCs w:val="24"/>
        </w:rPr>
        <w:t xml:space="preserve"> </w:t>
      </w:r>
      <w:r w:rsidRPr="006A3DA0">
        <w:rPr>
          <w:rFonts w:ascii="Times New Roman" w:eastAsia="Arial" w:hAnsi="Times New Roman" w:cs="Times New Roman"/>
          <w:sz w:val="24"/>
          <w:szCs w:val="24"/>
        </w:rPr>
        <w:t>vardą, pavardę, el. paštą ir telefono numerį.</w:t>
      </w:r>
    </w:p>
    <w:p w14:paraId="2F979E6E" w14:textId="77777777" w:rsidR="00D03AE7" w:rsidRPr="006A3DA0" w:rsidRDefault="00D03AE7" w:rsidP="00D03AE7">
      <w:pPr>
        <w:widowControl w:val="0"/>
        <w:tabs>
          <w:tab w:val="left" w:pos="567"/>
          <w:tab w:val="left" w:pos="709"/>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4.2.3.</w:t>
      </w:r>
      <w:r w:rsidRPr="006A3DA0">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6A5BD85" w14:textId="77777777" w:rsidR="00D03AE7" w:rsidRPr="006A3DA0" w:rsidRDefault="00D03AE7" w:rsidP="00D03AE7">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7F64962B"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5.</w:t>
      </w:r>
      <w:r w:rsidRPr="006A3DA0">
        <w:rPr>
          <w:rFonts w:ascii="Times New Roman" w:eastAsia="Arial" w:hAnsi="Times New Roman" w:cs="Times New Roman"/>
          <w:b/>
          <w:caps/>
          <w:sz w:val="24"/>
          <w:szCs w:val="24"/>
        </w:rPr>
        <w:tab/>
        <w:t>SUTARTIES VYKDYMO METU PATEIKIAMI dokumentai</w:t>
      </w:r>
    </w:p>
    <w:p w14:paraId="50E1DD51" w14:textId="77777777" w:rsidR="00D03AE7" w:rsidRPr="006A3DA0" w:rsidRDefault="00D03AE7" w:rsidP="00D03AE7">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03F44346" w14:textId="77777777" w:rsidR="00D03AE7" w:rsidRPr="006A3DA0" w:rsidRDefault="00D03AE7" w:rsidP="00D03AE7">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4CC5758C" w14:textId="77777777" w:rsidR="00D03AE7" w:rsidRPr="006A3DA0" w:rsidRDefault="00D03AE7" w:rsidP="00D03AE7">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3B60A3" w14:textId="77777777" w:rsidR="00D03AE7" w:rsidRPr="006A3DA0" w:rsidRDefault="00D03AE7" w:rsidP="00D03AE7">
      <w:pPr>
        <w:widowControl w:val="0"/>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6F732D1" w14:textId="77777777" w:rsidR="00D03AE7" w:rsidRPr="006A3DA0" w:rsidRDefault="00D03AE7" w:rsidP="00D03AE7">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4"/>
        </w:rPr>
      </w:pPr>
    </w:p>
    <w:p w14:paraId="64656174"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6.</w:t>
      </w:r>
      <w:r w:rsidRPr="006A3DA0">
        <w:rPr>
          <w:rFonts w:ascii="Times New Roman" w:eastAsia="Arial" w:hAnsi="Times New Roman" w:cs="Times New Roman"/>
          <w:b/>
          <w:caps/>
          <w:sz w:val="24"/>
          <w:szCs w:val="24"/>
        </w:rPr>
        <w:tab/>
        <w:t>PREKIŲ TIEKIMO PABAIGA IR PREKIŲ priėmimas</w:t>
      </w:r>
    </w:p>
    <w:p w14:paraId="20587DB4"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7DDB1EB4"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6.1.</w:t>
      </w:r>
      <w:r w:rsidRPr="006A3DA0">
        <w:rPr>
          <w:rFonts w:ascii="Times New Roman" w:eastAsia="Arial" w:hAnsi="Times New Roman" w:cs="Times New Roman"/>
          <w:b/>
          <w:sz w:val="24"/>
          <w:szCs w:val="24"/>
        </w:rPr>
        <w:tab/>
        <w:t>Prekių tiekimo pabaiga</w:t>
      </w:r>
    </w:p>
    <w:p w14:paraId="5A35E80F"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1146D46"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w:t>
      </w:r>
      <w:r w:rsidRPr="006A3DA0">
        <w:rPr>
          <w:rFonts w:ascii="Times New Roman" w:eastAsia="Arial" w:hAnsi="Times New Roman" w:cs="Times New Roman"/>
          <w:sz w:val="24"/>
          <w:szCs w:val="24"/>
        </w:rPr>
        <w:tab/>
        <w:t xml:space="preserve">Prekių tiekimas laikomas užbaigtu, kai yra įvykdytos visos šios sąlygos: </w:t>
      </w:r>
    </w:p>
    <w:p w14:paraId="67B110DC"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6.1.1.1. Tiekėjas pristatė visas Prekes pagal Sutarties ir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(ir kai suteiktos visos su Prekėmis susijusios paslaugos, jei to reikalaujama), </w:t>
      </w:r>
    </w:p>
    <w:p w14:paraId="0EE0C07C"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6.1.1.2. Tiekėjas perdavė Pirkėjui visą reikalingą dokumentaciją, įskaitant naudojimo instrukcijas ir garantijas (jei to reikalaujama),</w:t>
      </w:r>
    </w:p>
    <w:p w14:paraId="5F45127D"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6.1.1.3. Tiekėjas apmokė Pirkėjo personalą, kaip naudoti Prekes (jeigu to reikalaujama),</w:t>
      </w:r>
    </w:p>
    <w:p w14:paraId="77E31D26"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5EE22F8B"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6.1.1.5. Tiekėjas įvykdė kitas sąlygas, numatytas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2646C156"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373D1EB"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sz w:val="24"/>
          <w:szCs w:val="24"/>
        </w:rPr>
        <w:t>6.2.</w:t>
      </w:r>
      <w:r w:rsidRPr="006A3DA0">
        <w:rPr>
          <w:rFonts w:ascii="Times New Roman" w:eastAsia="Arial" w:hAnsi="Times New Roman" w:cs="Times New Roman"/>
          <w:b/>
          <w:sz w:val="24"/>
          <w:szCs w:val="24"/>
        </w:rPr>
        <w:tab/>
        <w:t>Prekių perdavimas–priėmimas</w:t>
      </w:r>
    </w:p>
    <w:p w14:paraId="0D48D767"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E7C3248" w14:textId="77777777" w:rsidR="00D03AE7" w:rsidRPr="006A3DA0" w:rsidRDefault="00D03AE7" w:rsidP="00FF687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6.2.1.</w:t>
      </w:r>
      <w:r w:rsidRPr="006A3DA0">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A1BFE9" w14:textId="77777777" w:rsidR="00D03AE7" w:rsidRPr="006A3DA0" w:rsidRDefault="00D03AE7" w:rsidP="00FF687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6.2.2.</w:t>
      </w:r>
      <w:r w:rsidRPr="006A3DA0">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C19A0" w14:textId="77777777" w:rsidR="00D03AE7" w:rsidRPr="006A3DA0" w:rsidRDefault="00D03AE7" w:rsidP="00FF687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lastRenderedPageBreak/>
        <w:t>6.2.3.</w:t>
      </w:r>
      <w:r w:rsidRPr="006A3DA0">
        <w:rPr>
          <w:rFonts w:ascii="Times New Roman" w:eastAsia="Arial" w:hAnsi="Times New Roman" w:cs="Times New Roman"/>
          <w:sz w:val="24"/>
          <w:szCs w:val="24"/>
        </w:rPr>
        <w:tab/>
        <w:t xml:space="preserve">Tiekėjui pristačius Prekes, Pirkėjas atlieka jų patikrinimą ir privalo: </w:t>
      </w:r>
    </w:p>
    <w:p w14:paraId="5F7FC9A4"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6.2.3.1. ne vėliau kaip per 5 (penkias) darbo dienas nuo faktinio Prekių perdavimo priimti Prekes, pasirašydamas Prekių perdavimo–priėmimo aktą; arba</w:t>
      </w:r>
    </w:p>
    <w:p w14:paraId="44679376"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3DA0">
        <w:rPr>
          <w:rFonts w:ascii="Times New Roman" w:eastAsia="Arial" w:hAnsi="Times New Roman" w:cs="Times New Roman"/>
          <w:b/>
          <w:bCs/>
          <w:sz w:val="24"/>
          <w:szCs w:val="24"/>
        </w:rPr>
        <w:t>Defektų aktas</w:t>
      </w:r>
      <w:r w:rsidRPr="006A3DA0">
        <w:rPr>
          <w:rFonts w:ascii="Times New Roman" w:eastAsia="Arial" w:hAnsi="Times New Roman" w:cs="Times New Roman"/>
          <w:sz w:val="24"/>
          <w:szCs w:val="24"/>
        </w:rPr>
        <w:t>); arba</w:t>
      </w:r>
    </w:p>
    <w:p w14:paraId="5490F6F9"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6.2.3.3. atsisakyti priimti Prekes ar jų dalį ir įteikti (arba išsiųsti) Defektų aktą Tiekėjui dėl netinkamų Prekių ar jų dalies.  </w:t>
      </w:r>
    </w:p>
    <w:p w14:paraId="585F97E1"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6.2.4.</w:t>
      </w:r>
      <w:r w:rsidRPr="006A3DA0">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66528261"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6.2.5.</w:t>
      </w:r>
      <w:r w:rsidRPr="006A3DA0">
        <w:rPr>
          <w:rFonts w:ascii="Times New Roman" w:eastAsia="Arial" w:hAnsi="Times New Roman" w:cs="Times New Roman"/>
          <w:sz w:val="24"/>
          <w:szCs w:val="24"/>
        </w:rPr>
        <w:tab/>
        <w:t xml:space="preserve">Prekes, neatitinkančias Sutarties,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0660B5CF"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6.2.6.</w:t>
      </w:r>
      <w:r w:rsidRPr="006A3DA0">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72B6F43"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6.2.7.</w:t>
      </w:r>
      <w:r w:rsidRPr="006A3DA0">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6858257E" w14:textId="77777777" w:rsidR="00D03AE7" w:rsidRPr="006A3DA0" w:rsidRDefault="00D03AE7" w:rsidP="00FF687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6.2.8.</w:t>
      </w:r>
      <w:r w:rsidRPr="006A3DA0">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18A34FE8" w14:textId="77777777" w:rsidR="00D03AE7" w:rsidRPr="006A3DA0" w:rsidRDefault="00D03AE7" w:rsidP="00FF6877">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6.2.9.</w:t>
      </w:r>
      <w:r w:rsidRPr="006A3DA0">
        <w:rPr>
          <w:rFonts w:ascii="Times New Roman" w:eastAsia="Arial" w:hAnsi="Times New Roman" w:cs="Times New Roman"/>
          <w:sz w:val="24"/>
          <w:szCs w:val="24"/>
        </w:rPr>
        <w:tab/>
        <w:t xml:space="preserve">Pirkėjas turi teisę naudotis Prekėmis tik po Prekių perdavimo-priėmimo akto pasirašymo. </w:t>
      </w:r>
    </w:p>
    <w:p w14:paraId="4C3D37CB"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3924FA5"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F06522A"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caps/>
          <w:sz w:val="24"/>
          <w:szCs w:val="24"/>
        </w:rPr>
        <w:t>7.</w:t>
      </w:r>
      <w:r w:rsidRPr="006A3DA0">
        <w:rPr>
          <w:rFonts w:ascii="Times New Roman" w:eastAsia="Arial" w:hAnsi="Times New Roman" w:cs="Times New Roman"/>
          <w:b/>
          <w:caps/>
          <w:sz w:val="24"/>
          <w:szCs w:val="24"/>
        </w:rPr>
        <w:tab/>
        <w:t>Tiekėjo garantiniai įsipareigojimai</w:t>
      </w:r>
    </w:p>
    <w:p w14:paraId="308B24AC"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650AA76F"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Garantiniai terminai (jei taikoma)</w:t>
      </w:r>
    </w:p>
    <w:p w14:paraId="64C63C11"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3FB43DA" w14:textId="77777777" w:rsidR="00D03AE7" w:rsidRPr="006A3DA0" w:rsidRDefault="00D03AE7" w:rsidP="00FF6877">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7.1.1.</w:t>
      </w:r>
      <w:r w:rsidRPr="006A3DA0">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66B658" w14:textId="77777777" w:rsidR="00D03AE7" w:rsidRPr="006A3DA0" w:rsidRDefault="00D03AE7" w:rsidP="00FF6877">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7.1.2.</w:t>
      </w:r>
      <w:r w:rsidRPr="006A3DA0">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6E37FD" w14:textId="77777777" w:rsidR="00D03AE7" w:rsidRPr="006A3DA0" w:rsidRDefault="00D03AE7" w:rsidP="00FF6877">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7.1.3.</w:t>
      </w:r>
      <w:r w:rsidRPr="006A3DA0">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66E603" w14:textId="77777777" w:rsidR="00D03AE7" w:rsidRPr="006A3DA0" w:rsidRDefault="00D03AE7" w:rsidP="00D03AE7">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p>
    <w:p w14:paraId="5D92D9BB"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lastRenderedPageBreak/>
        <w:t>7.2.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Prekių trūkumų</w:t>
      </w:r>
    </w:p>
    <w:p w14:paraId="65B7B033"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52EF897D"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7.2.1.</w:t>
      </w:r>
      <w:r w:rsidRPr="006A3DA0">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A7A6F01"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7.2.2.</w:t>
      </w:r>
      <w:r w:rsidRPr="006A3DA0">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6015719" w14:textId="77777777" w:rsidR="00D03AE7" w:rsidRPr="006A3DA0" w:rsidRDefault="00D03AE7" w:rsidP="00D03AE7">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773CD7" w14:textId="77777777" w:rsidR="00D03AE7" w:rsidRPr="006A3DA0" w:rsidRDefault="00D03AE7" w:rsidP="00D03AE7">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7.2.3.1. jei Prekės atitinka Sutartyje nurodytus reikalavimus – Pirkėjas;</w:t>
      </w:r>
    </w:p>
    <w:p w14:paraId="5565C704" w14:textId="77777777" w:rsidR="00D03AE7" w:rsidRPr="006A3DA0" w:rsidRDefault="00D03AE7" w:rsidP="00D03AE7">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7.2.3.2. jei Prekės neatitinka Sutartyje nurodytų reikalavimų – Tiekėjas.</w:t>
      </w:r>
    </w:p>
    <w:p w14:paraId="3C90C629" w14:textId="77777777" w:rsidR="00D03AE7" w:rsidRPr="006A3DA0" w:rsidRDefault="00D03AE7" w:rsidP="00D03AE7">
      <w:pP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190EE757"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Prekių trūkumų šalinimas</w:t>
      </w:r>
    </w:p>
    <w:p w14:paraId="6BCDC347"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FC9705B"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7.3.1.</w:t>
      </w:r>
      <w:r w:rsidRPr="006A3DA0">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7DE82CBF"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7.3.2.</w:t>
      </w:r>
      <w:r w:rsidRPr="006A3DA0">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F09857C"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7.3.3.</w:t>
      </w:r>
      <w:r w:rsidRPr="006A3DA0">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3B52C7AE"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7.3.4.</w:t>
      </w:r>
      <w:r w:rsidRPr="006A3DA0">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71C32BAF"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7.3.5.</w:t>
      </w:r>
      <w:r w:rsidRPr="006A3DA0">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6FD1BB"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7.3.6.</w:t>
      </w:r>
      <w:r w:rsidRPr="006A3DA0">
        <w:rPr>
          <w:rFonts w:ascii="Times New Roman" w:eastAsia="Arial" w:hAnsi="Times New Roman" w:cs="Times New Roman"/>
          <w:sz w:val="24"/>
          <w:szCs w:val="24"/>
        </w:rPr>
        <w:tab/>
        <w:t>Tiekėjas, pašalinęs visus Prekių trūkumus, privalo apie tai informuoti Pirkėją.</w:t>
      </w:r>
    </w:p>
    <w:p w14:paraId="47CDE832"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7.3.7.</w:t>
      </w:r>
      <w:r w:rsidRPr="006A3DA0">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151AA45"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74FDE651"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7.4.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Pirkėjo teisės, Tiekėjui nepašalinus Prekių trūkumų</w:t>
      </w:r>
    </w:p>
    <w:p w14:paraId="4B7995AE"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12700F8D"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w:t>
      </w:r>
      <w:r w:rsidRPr="006A3DA0">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701157CE"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6273E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7.4.1.2. reikalauti sumažinti Tiekėjui mokėtiną sumą ir grąžinti dėl šios sumos sumažinimo susidariusią permoką per 30 (trisdešimt) dienų nuo Tiekėjui nustatyto termino pašalinti Prekių trūkumus </w:t>
      </w:r>
      <w:r w:rsidRPr="006A3DA0">
        <w:rPr>
          <w:rFonts w:ascii="Times New Roman" w:eastAsia="Arial" w:hAnsi="Times New Roman" w:cs="Times New Roman"/>
          <w:sz w:val="24"/>
          <w:szCs w:val="24"/>
        </w:rPr>
        <w:lastRenderedPageBreak/>
        <w:t>pabaigos; arba</w:t>
      </w:r>
    </w:p>
    <w:p w14:paraId="3004EDFC"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482AB590"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7.4.2.</w:t>
      </w:r>
      <w:r w:rsidRPr="006A3DA0">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842710"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7.4.3.</w:t>
      </w:r>
      <w:r w:rsidRPr="006A3DA0">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4DDB4ACE"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7.4.4.</w:t>
      </w:r>
      <w:r w:rsidRPr="006A3DA0">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70D1B14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78BC977"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PRISTATYMO terminai</w:t>
      </w:r>
    </w:p>
    <w:p w14:paraId="08BCA2B1"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4"/>
        </w:rPr>
      </w:pPr>
    </w:p>
    <w:p w14:paraId="47BA0637"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Pristatymo terminai ir Prekių tiekimo grafikas</w:t>
      </w:r>
    </w:p>
    <w:p w14:paraId="468D425F"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343820E9"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8.1.1.</w:t>
      </w:r>
      <w:r w:rsidRPr="006A3DA0">
        <w:rPr>
          <w:rFonts w:ascii="Times New Roman" w:eastAsia="Arial" w:hAnsi="Times New Roman" w:cs="Times New Roman"/>
          <w:sz w:val="24"/>
          <w:szCs w:val="24"/>
        </w:rPr>
        <w:tab/>
        <w:t xml:space="preserve">Tiekėjas privalo pristatyti Prekes laikydamasis terminų, nurodytų Specialiosiose sąlygose. </w:t>
      </w:r>
    </w:p>
    <w:p w14:paraId="685361C9" w14:textId="77777777" w:rsidR="00D03AE7" w:rsidRPr="006A3DA0" w:rsidRDefault="00D03AE7" w:rsidP="00FF6877">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8.1.2.</w:t>
      </w:r>
      <w:r w:rsidRPr="006A3DA0">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3DA0">
        <w:rPr>
          <w:rFonts w:ascii="Times New Roman" w:eastAsia="Arial" w:hAnsi="Times New Roman" w:cs="Times New Roman"/>
          <w:b/>
          <w:bCs/>
          <w:sz w:val="24"/>
          <w:szCs w:val="24"/>
        </w:rPr>
        <w:t>Grafikas</w:t>
      </w:r>
      <w:r w:rsidRPr="006A3DA0">
        <w:rPr>
          <w:rFonts w:ascii="Times New Roman" w:eastAsia="Arial" w:hAnsi="Times New Roman" w:cs="Times New Roman"/>
          <w:sz w:val="24"/>
          <w:szCs w:val="24"/>
        </w:rPr>
        <w:t>).</w:t>
      </w:r>
    </w:p>
    <w:p w14:paraId="61DB3F5F" w14:textId="77777777" w:rsidR="00D03AE7" w:rsidRPr="006A3DA0" w:rsidRDefault="00D03AE7" w:rsidP="00FF6877">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8.1.3.</w:t>
      </w:r>
      <w:r w:rsidRPr="006A3DA0">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331B1A2C"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1C7CAB9"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8.2.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Netesybos už Prekių pristatymo vėlavimą</w:t>
      </w:r>
    </w:p>
    <w:p w14:paraId="58B8F2A6"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A41A32B" w14:textId="77777777" w:rsidR="00D03AE7" w:rsidRPr="006A3DA0" w:rsidRDefault="00D03AE7" w:rsidP="004E0441">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8.2.1.</w:t>
      </w:r>
      <w:r w:rsidRPr="006A3DA0">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531D92CB" w14:textId="77777777" w:rsidR="00D03AE7" w:rsidRPr="006A3DA0" w:rsidRDefault="00D03AE7" w:rsidP="004E0441">
      <w:pPr>
        <w:widowControl w:val="0"/>
        <w:pBdr>
          <w:top w:val="nil"/>
          <w:left w:val="nil"/>
          <w:bottom w:val="nil"/>
          <w:right w:val="nil"/>
          <w:between w:val="nil"/>
        </w:pBdr>
        <w:tabs>
          <w:tab w:val="left" w:pos="567"/>
          <w:tab w:val="left" w:pos="851"/>
          <w:tab w:val="left" w:pos="992"/>
          <w:tab w:val="left" w:pos="1134"/>
          <w:tab w:val="left" w:pos="1701"/>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8.2.2.</w:t>
      </w:r>
      <w:r w:rsidRPr="006A3DA0">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55E59"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i/>
          <w:iCs/>
          <w:sz w:val="24"/>
          <w:szCs w:val="24"/>
        </w:rPr>
      </w:pPr>
      <w:r w:rsidRPr="006A3DA0">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5145AF"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i/>
          <w:iCs/>
          <w:sz w:val="24"/>
          <w:szCs w:val="24"/>
        </w:rPr>
      </w:pPr>
    </w:p>
    <w:p w14:paraId="61EB441B"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Prievolių pagal Sutartį įvykdymo užtikrinimo būdai</w:t>
      </w:r>
    </w:p>
    <w:p w14:paraId="19A0B1A1" w14:textId="77777777" w:rsidR="00D03AE7" w:rsidRPr="006A3DA0" w:rsidRDefault="00D03AE7" w:rsidP="00D03AE7">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4CB1D98"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3B1B39"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9902CBA"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įvykdymo užtikrinimas (JEI TAIKOMA)</w:t>
      </w:r>
    </w:p>
    <w:p w14:paraId="0B10BF4E"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C87BDBF"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w:t>
      </w:r>
      <w:r w:rsidRPr="006A3DA0">
        <w:rPr>
          <w:rFonts w:ascii="Times New Roman" w:eastAsia="Arial" w:hAnsi="Times New Roman" w:cs="Times New Roman"/>
          <w:color w:val="000000"/>
          <w:sz w:val="24"/>
          <w:szCs w:val="24"/>
          <w:shd w:val="clear" w:color="auto" w:fill="FFFFFF"/>
        </w:rPr>
        <w:lastRenderedPageBreak/>
        <w:t xml:space="preserve">laidavimo draudimo raštą arba kitą Specialiosiose sąlygose nurodytą sutartinių įsipareigojimų įvykdymo užtikrinimą. </w:t>
      </w:r>
    </w:p>
    <w:p w14:paraId="1E871AE3"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r w:rsidRPr="006A3DA0">
        <w:rPr>
          <w:rFonts w:ascii="Times New Roman" w:hAnsi="Times New Roman" w:cs="Times New Roman"/>
          <w:b/>
          <w:bCs/>
          <w:color w:val="000000"/>
          <w:sz w:val="24"/>
          <w:szCs w:val="24"/>
        </w:rPr>
        <w:t>Pastaba.</w:t>
      </w:r>
      <w:r w:rsidRPr="006A3DA0">
        <w:rPr>
          <w:rFonts w:ascii="Times New Roman" w:hAnsi="Times New Roman" w:cs="Times New Roman"/>
          <w:color w:val="000000"/>
          <w:sz w:val="24"/>
          <w:szCs w:val="24"/>
        </w:rPr>
        <w:t xml:space="preserve"> </w:t>
      </w:r>
      <w:r w:rsidRPr="006A3DA0">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1F296B" w14:textId="77777777" w:rsidR="00D03AE7" w:rsidRPr="006A3DA0" w:rsidRDefault="00D03AE7" w:rsidP="00D03AE7">
      <w:pPr>
        <w:tabs>
          <w:tab w:val="left" w:pos="567"/>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3DA0">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6A3DA0">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A3DA0">
        <w:rPr>
          <w:rFonts w:ascii="Times New Roman" w:eastAsia="Cambria" w:hAnsi="Times New Roman" w:cs="Times New Roman"/>
          <w:b/>
          <w:bCs/>
          <w:color w:val="000000"/>
          <w:sz w:val="24"/>
          <w:szCs w:val="24"/>
          <w:shd w:val="clear" w:color="auto" w:fill="FFFFFF"/>
        </w:rPr>
        <w:t>Sutarties įvykdymo užtikrinimas</w:t>
      </w:r>
      <w:r w:rsidRPr="006A3DA0">
        <w:rPr>
          <w:rFonts w:ascii="Times New Roman" w:eastAsia="Cambria" w:hAnsi="Times New Roman" w:cs="Times New Roman"/>
          <w:color w:val="000000"/>
          <w:sz w:val="24"/>
          <w:szCs w:val="24"/>
          <w:shd w:val="clear" w:color="auto" w:fill="FFFFFF"/>
        </w:rPr>
        <w:t>).</w:t>
      </w:r>
      <w:r w:rsidRPr="006A3DA0">
        <w:rPr>
          <w:rFonts w:ascii="Times New Roman" w:eastAsia="Cambria" w:hAnsi="Times New Roman" w:cs="Times New Roman"/>
          <w:sz w:val="24"/>
          <w:szCs w:val="24"/>
        </w:rPr>
        <w:t xml:space="preserve"> </w:t>
      </w:r>
    </w:p>
    <w:p w14:paraId="0684B522"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C2582D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1A23E4"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DF9FDF"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04F0C6"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10.7. Sutarties įvykdymo užtikrinimas turi įsigalioti ne vėliau negu jo pateikimo Pirkėjui dieną. </w:t>
      </w:r>
    </w:p>
    <w:p w14:paraId="3995AFB3"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10.8. Sutarties įvykdymo užtikrinimo suma turi būti nurodoma ir išmokama eurais. </w:t>
      </w:r>
    </w:p>
    <w:p w14:paraId="3E8242B7"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2646346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10.10. Sutarties įvykdymo užtikrinime nurodytas jo galiojimo terminas turi būti ne trumpesnis nei Sutarties galiojimo terminas. </w:t>
      </w:r>
    </w:p>
    <w:p w14:paraId="6E555005"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D2A4"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FCBD1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EFCBB6" w14:textId="77777777" w:rsidR="00D03AE7" w:rsidRPr="006A3DA0" w:rsidRDefault="00D03AE7" w:rsidP="00D03AE7">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w:t>
      </w:r>
      <w:r w:rsidRPr="006A3DA0">
        <w:rPr>
          <w:rFonts w:ascii="Times New Roman" w:hAnsi="Times New Roman" w:cs="Times New Roman"/>
          <w:sz w:val="24"/>
          <w:szCs w:val="24"/>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66FE93"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41381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10.16. Pirkėjas </w:t>
      </w:r>
      <w:r w:rsidRPr="006A3DA0">
        <w:rPr>
          <w:rFonts w:ascii="Times New Roman" w:hAnsi="Times New Roman" w:cs="Times New Roman"/>
          <w:color w:val="000000"/>
          <w:sz w:val="24"/>
          <w:szCs w:val="24"/>
        </w:rPr>
        <w:t>gali pasinaudoti Sutarties įvykdymo užtikrinimu, esant bet kuriai iš žemiau nurodytų aplinkybių:  </w:t>
      </w:r>
    </w:p>
    <w:p w14:paraId="65120A1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10.16.1. Tiekėjas neįvykdė, nevykdo arba netinkamai vykdo savo įsipareigojimus pagal Sutartį;  </w:t>
      </w:r>
    </w:p>
    <w:p w14:paraId="001A33F5"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10.16.2. Tiekėjas per protingai nustatytą laikotarpį neįvykdo Pirkėjo nurodymo ištaisyti Prekių trūkumus;  </w:t>
      </w:r>
    </w:p>
    <w:p w14:paraId="0847ED70"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6C9457"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10.16.4. Tiekėjas be pateisinamos priežasties (ne Sutartyje nustatytais atvejais) vienašališkai nutraukia Sutartį. </w:t>
      </w:r>
    </w:p>
    <w:p w14:paraId="4283ADBB"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p>
    <w:p w14:paraId="50ACAB36" w14:textId="77777777" w:rsidR="00D03AE7" w:rsidRPr="006A3DA0" w:rsidRDefault="00D03AE7" w:rsidP="00D03AE7">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4"/>
          <w14:numSpacing w14:val="tabular"/>
        </w:rPr>
      </w:pPr>
      <w:r w:rsidRPr="006A3DA0">
        <w:rPr>
          <w:rFonts w:ascii="Times New Roman" w:eastAsia="Cambria" w:hAnsi="Times New Roman" w:cs="Times New Roman"/>
          <w:b/>
          <w:bCs/>
          <w:caps/>
          <w:sz w:val="24"/>
          <w:szCs w:val="24"/>
          <w14:numSpacing w14:val="tabular"/>
        </w:rPr>
        <w:t>11.</w:t>
      </w:r>
      <w:r w:rsidRPr="006A3DA0">
        <w:rPr>
          <w:rFonts w:ascii="Times New Roman" w:eastAsia="Cambria" w:hAnsi="Times New Roman" w:cs="Times New Roman"/>
          <w:b/>
          <w:bCs/>
          <w:caps/>
          <w:sz w:val="24"/>
          <w:szCs w:val="24"/>
          <w14:numSpacing w14:val="tabular"/>
        </w:rPr>
        <w:tab/>
        <w:t>SUTARTIES KAINA IR JOS PERSKAIČIAVIMAS</w:t>
      </w:r>
    </w:p>
    <w:p w14:paraId="0B310D03"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3CCF01F"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24D2C5"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11.2. Pradinės sutarties vertė yra nurodyta Specialiosiose sąlygose.</w:t>
      </w:r>
    </w:p>
    <w:p w14:paraId="57B68CA2"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3DFE1E"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11.4. Sutarties kainos peržiūra atliekama Specialiosiose sąlygose nustatyta tvarka.</w:t>
      </w:r>
    </w:p>
    <w:p w14:paraId="124A8185"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F577CC5" w14:textId="77777777" w:rsidR="00D03AE7" w:rsidRPr="006A3DA0" w:rsidRDefault="00D03AE7" w:rsidP="00D03AE7">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r w:rsidRPr="006A3DA0">
        <w:rPr>
          <w:rFonts w:ascii="Times New Roman" w:eastAsia="Cambria" w:hAnsi="Times New Roman" w:cs="Times New Roman"/>
          <w:b/>
          <w:bCs/>
          <w:caps/>
          <w:sz w:val="24"/>
          <w:szCs w:val="24"/>
          <w14:numSpacing w14:val="tabular"/>
        </w:rPr>
        <w:t>12.</w:t>
      </w:r>
      <w:r w:rsidRPr="006A3DA0">
        <w:rPr>
          <w:rFonts w:ascii="Times New Roman" w:eastAsia="Cambria" w:hAnsi="Times New Roman" w:cs="Times New Roman"/>
          <w:b/>
          <w:bCs/>
          <w:caps/>
          <w:sz w:val="24"/>
          <w:szCs w:val="24"/>
          <w14:numSpacing w14:val="tabular"/>
        </w:rPr>
        <w:tab/>
        <w:t>ATSISKAITYMO TVARKA</w:t>
      </w:r>
    </w:p>
    <w:p w14:paraId="6A5A66E8" w14:textId="77777777" w:rsidR="00D03AE7" w:rsidRPr="006A3DA0" w:rsidRDefault="00D03AE7" w:rsidP="00D03AE7">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4"/>
          <w14:numSpacing w14:val="tabular"/>
        </w:rPr>
      </w:pPr>
    </w:p>
    <w:p w14:paraId="292ACE37"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Išankstinis mokėjimas (avansas) (jei taikoma)</w:t>
      </w:r>
    </w:p>
    <w:p w14:paraId="6A35D817"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2EAFC877"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28AA5C77"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12.1.2. Pirkėjas sumoka Tiekėjui avansą – ne daugiau kaip Specialiosiose sąlygose nurodytas avanso dydis.</w:t>
      </w:r>
    </w:p>
    <w:p w14:paraId="2AAA15E7"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color w:val="000000"/>
          <w:sz w:val="24"/>
          <w:szCs w:val="24"/>
        </w:rPr>
      </w:pPr>
      <w:r w:rsidRPr="006A3DA0">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3DA0">
        <w:rPr>
          <w:rFonts w:ascii="Times New Roman" w:hAnsi="Times New Roman" w:cs="Times New Roman"/>
          <w:color w:val="000000"/>
          <w:sz w:val="24"/>
          <w:szCs w:val="24"/>
        </w:rPr>
        <w:t xml:space="preserve">arba draudimo bendrovės laidavimo draudimo raštą arba kitą sutartinių įsipareigojimų įvykdymo užtikrinimą </w:t>
      </w:r>
      <w:r w:rsidRPr="006A3DA0">
        <w:rPr>
          <w:rFonts w:ascii="Times New Roman" w:hAnsi="Times New Roman" w:cs="Times New Roman"/>
          <w:sz w:val="24"/>
          <w:szCs w:val="24"/>
        </w:rPr>
        <w:t xml:space="preserve">ne mažesnei kaip Specialiosiose sąlygose prašomo avanso dydžio sumai (toliau – </w:t>
      </w:r>
      <w:r w:rsidRPr="006A3DA0">
        <w:rPr>
          <w:rFonts w:ascii="Times New Roman" w:hAnsi="Times New Roman" w:cs="Times New Roman"/>
          <w:b/>
          <w:bCs/>
          <w:sz w:val="24"/>
          <w:szCs w:val="24"/>
        </w:rPr>
        <w:t>Avanso užtikrinimas</w:t>
      </w:r>
      <w:r w:rsidRPr="006A3DA0">
        <w:rPr>
          <w:rFonts w:ascii="Times New Roman" w:hAnsi="Times New Roman" w:cs="Times New Roman"/>
          <w:sz w:val="24"/>
          <w:szCs w:val="24"/>
        </w:rPr>
        <w:t>)</w:t>
      </w:r>
      <w:r w:rsidRPr="006A3DA0">
        <w:rPr>
          <w:rFonts w:ascii="Times New Roman" w:hAnsi="Times New Roman" w:cs="Times New Roman"/>
          <w:color w:val="000000"/>
          <w:sz w:val="24"/>
          <w:szCs w:val="24"/>
        </w:rPr>
        <w:t>. </w:t>
      </w:r>
    </w:p>
    <w:p w14:paraId="5A16FC22"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b/>
          <w:bCs/>
          <w:sz w:val="24"/>
          <w:szCs w:val="24"/>
        </w:rPr>
        <w:t>Pastaba.</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6A3DA0">
        <w:rPr>
          <w:rFonts w:ascii="Times New Roman" w:eastAsia="Arial" w:hAnsi="Times New Roman" w:cs="Times New Roman"/>
          <w:color w:val="000000"/>
          <w:sz w:val="24"/>
          <w:szCs w:val="24"/>
          <w:shd w:val="clear" w:color="auto" w:fill="FFFFFF"/>
        </w:rPr>
        <w:lastRenderedPageBreak/>
        <w:t>papildomus reikalavimus Specialiosiose sąlygose tokio Avanso užtikrinimo pateikimui, atitinkančius</w:t>
      </w:r>
      <w:r w:rsidRPr="006A3DA0">
        <w:rPr>
          <w:rFonts w:ascii="Times New Roman"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įstatymų bei kitų teisės aktų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nuostatas.</w:t>
      </w:r>
    </w:p>
    <w:p w14:paraId="3ED38D8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12.1.4. </w:t>
      </w:r>
      <w:r w:rsidRPr="006A3DA0">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4EA34F6"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 xml:space="preserve">12.1.5. </w:t>
      </w:r>
      <w:r w:rsidRPr="006A3DA0">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FE99EF"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643420"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12.1.7. Avanso užtikrinimo suma turi būti nurodoma ir išmokama eurais. </w:t>
      </w:r>
    </w:p>
    <w:p w14:paraId="4830825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12.1.8. Avanso užtikrinimas turi būti surašytas lietuvių arba kita kalba (esant Pirkėjo prašymui, turi būti pateiktas vertimas į lietuvių kalbą). </w:t>
      </w:r>
    </w:p>
    <w:p w14:paraId="08055831"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12.1.9. Avanso užtikrinimas, neatitinkantis šiame Sutarties poskyryje nustatytų reikalavimų, nebus priimamas. </w:t>
      </w:r>
    </w:p>
    <w:p w14:paraId="50150AB2"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481FA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3F37DCC"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2DC810"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p>
    <w:p w14:paraId="3A60D632"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Mokėjimų tvarka</w:t>
      </w:r>
    </w:p>
    <w:p w14:paraId="30060179"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1735978"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 </w:t>
      </w:r>
      <w:r w:rsidRPr="006A3DA0">
        <w:rPr>
          <w:rFonts w:ascii="Times New Roman" w:hAnsi="Times New Roman" w:cs="Times New Roman"/>
          <w:sz w:val="24"/>
          <w:szCs w:val="24"/>
        </w:rPr>
        <w:t>Tiekėjas išrašo Sąskaitą tik Šalims pasirašius Prekių perdavimo–priėmimo aktą, jeigu kitaip nenumatyta Specialiosiose sąlygose</w:t>
      </w:r>
      <w:r w:rsidRPr="006A3DA0">
        <w:rPr>
          <w:rFonts w:ascii="Times New Roman" w:eastAsia="Arial" w:hAnsi="Times New Roman" w:cs="Times New Roman"/>
          <w:sz w:val="24"/>
          <w:szCs w:val="24"/>
        </w:rPr>
        <w:t>:</w:t>
      </w:r>
    </w:p>
    <w:p w14:paraId="713C3A9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3DA0">
        <w:rPr>
          <w:rFonts w:ascii="Times New Roman" w:eastAsia="Arial" w:hAnsi="Times New Roman" w:cs="Times New Roman"/>
          <w:color w:val="0563C1"/>
          <w:sz w:val="24"/>
          <w:szCs w:val="24"/>
          <w:u w:val="single"/>
        </w:rPr>
        <w:t>2014/55/ES</w:t>
      </w:r>
      <w:r w:rsidRPr="006A3DA0">
        <w:rPr>
          <w:rFonts w:ascii="Times New Roman" w:eastAsia="Arial" w:hAnsi="Times New Roman" w:cs="Times New Roman"/>
          <w:sz w:val="24"/>
          <w:szCs w:val="24"/>
        </w:rPr>
        <w:t xml:space="preserve"> (toliau – </w:t>
      </w:r>
      <w:r w:rsidRPr="006A3DA0">
        <w:rPr>
          <w:rFonts w:ascii="Times New Roman" w:eastAsia="Arial" w:hAnsi="Times New Roman" w:cs="Times New Roman"/>
          <w:b/>
          <w:bCs/>
          <w:sz w:val="24"/>
          <w:szCs w:val="24"/>
        </w:rPr>
        <w:t>Europos elektroninių sąskaitų faktūrų</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b/>
          <w:bCs/>
          <w:sz w:val="24"/>
          <w:szCs w:val="24"/>
        </w:rPr>
        <w:t>standartas</w:t>
      </w:r>
      <w:r w:rsidRPr="006A3DA0">
        <w:rPr>
          <w:rFonts w:ascii="Times New Roman" w:eastAsia="Arial" w:hAnsi="Times New Roman" w:cs="Times New Roman"/>
          <w:sz w:val="24"/>
          <w:szCs w:val="24"/>
        </w:rPr>
        <w:t>), Tiekėjas gali pateikti per informacinę sistemą „E. sąskaita“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 arba per kitą savo pasirinktą informacinę sistemą;</w:t>
      </w:r>
    </w:p>
    <w:p w14:paraId="2EA19A23"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6A3DA0">
        <w:rPr>
          <w:rFonts w:ascii="Times New Roman" w:eastAsia="Arial" w:hAnsi="Times New Roman" w:cs="Times New Roman"/>
          <w:color w:val="0000FF"/>
          <w:sz w:val="24"/>
          <w:szCs w:val="24"/>
          <w:u w:val="single"/>
        </w:rPr>
        <w:t>www.esaskaita.eu</w:t>
      </w:r>
      <w:r w:rsidRPr="006A3DA0">
        <w:rPr>
          <w:rFonts w:ascii="Times New Roman" w:eastAsia="Arial" w:hAnsi="Times New Roman" w:cs="Times New Roman"/>
          <w:sz w:val="24"/>
          <w:szCs w:val="24"/>
        </w:rPr>
        <w:t>).</w:t>
      </w:r>
    </w:p>
    <w:p w14:paraId="08A3095C"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12.2.2. Pirkėjas elektronines sąskaitas faktūras priima ir apdoroja naudodamasis informacinės sistemos „E. sąskaita“ priemonėmis, išskyrus VPĮ nustatytus išimtinius atvejus.</w:t>
      </w:r>
    </w:p>
    <w:p w14:paraId="71AABD53" w14:textId="77777777" w:rsidR="00D03AE7" w:rsidRPr="006A3DA0" w:rsidRDefault="00D03AE7" w:rsidP="00D03AE7">
      <w:pPr>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3E2E0E1E"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12.2.4. Pirkėjas atlieka mokėjimus už Prekes Specialiosiose sąlygose nustatytais terminais.</w:t>
      </w:r>
    </w:p>
    <w:p w14:paraId="07E05D35"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12.2.5. Už mokėjimų pagal Sutartį vėlavimus, Pirkėjui taikomos netesybos Specialiosiose </w:t>
      </w:r>
      <w:r w:rsidRPr="006A3DA0">
        <w:rPr>
          <w:rFonts w:ascii="Times New Roman" w:eastAsia="Arial" w:hAnsi="Times New Roman" w:cs="Times New Roman"/>
          <w:sz w:val="24"/>
          <w:szCs w:val="24"/>
        </w:rPr>
        <w:lastRenderedPageBreak/>
        <w:t>sąlygose nustatyta tvarka.</w:t>
      </w:r>
    </w:p>
    <w:p w14:paraId="45647898"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12.2.6. Jei Prekės pristatomos dalimis, aukščiau nurodyta atsiskaitymo tvarka galioja kiekvienai tokiai daliai, jei Specialiosiose sąlygose nenustatyta kitaip.</w:t>
      </w:r>
    </w:p>
    <w:p w14:paraId="3A733DDB" w14:textId="77777777" w:rsidR="00D03AE7" w:rsidRPr="006A3DA0" w:rsidRDefault="00D03AE7" w:rsidP="00D03AE7">
      <w:pPr>
        <w:widowControl w:val="0"/>
        <w:pBdr>
          <w:top w:val="nil"/>
          <w:left w:val="nil"/>
          <w:bottom w:val="nil"/>
          <w:right w:val="nil"/>
          <w:between w:val="nil"/>
        </w:pBdr>
        <w:tabs>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18BDD7"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A37E5A8"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12.3.</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Kiti atsiskaitymo klausimai</w:t>
      </w:r>
    </w:p>
    <w:p w14:paraId="0D721DF3"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6DF3A46E"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12.3.1. Pirkėjas privalo pervesti mokėjimus Tiekėjui į Tiekėjo banko sąskaitą, nurodytą Specialiosiose sąlygose.</w:t>
      </w:r>
    </w:p>
    <w:p w14:paraId="36F7EFCC"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B724DF"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12.3.3. Visi mokėjimai pagal Sutartį atliekami eurais.</w:t>
      </w:r>
    </w:p>
    <w:p w14:paraId="6D0E6EF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12.3.4. Už pavėluotus mokėjimus pagal Sutartį mokančioji Šalis privalo sumokėti kitai Šaliai Specialiosiose sąlygose nurodyto dydžio netesybas.</w:t>
      </w:r>
    </w:p>
    <w:p w14:paraId="5DC36EB7"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2D7B47DC"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Konfidenciali informacija</w:t>
      </w:r>
    </w:p>
    <w:p w14:paraId="6D80938B"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8A9266A" w14:textId="77777777" w:rsidR="00D03AE7" w:rsidRPr="006A3DA0" w:rsidRDefault="00D03AE7" w:rsidP="00E76DBE">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13.1.</w:t>
      </w:r>
      <w:r w:rsidRPr="006A3DA0">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33B882" w14:textId="77777777" w:rsidR="00D03AE7" w:rsidRPr="006A3DA0" w:rsidRDefault="00D03AE7" w:rsidP="00E76DBE">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w:t>
      </w:r>
      <w:r w:rsidRPr="006A3DA0">
        <w:rPr>
          <w:rFonts w:ascii="Times New Roman" w:eastAsia="Arial" w:hAnsi="Times New Roman" w:cs="Times New Roman"/>
          <w:sz w:val="24"/>
          <w:szCs w:val="24"/>
        </w:rPr>
        <w:tab/>
        <w:t>Šalis turi teisę atskleisti kitos Šalies konfidencialią informaciją šiais atvejais:</w:t>
      </w:r>
    </w:p>
    <w:p w14:paraId="3739FA6A"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488E46"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13.2.2. konfidencialią informaciją yra būtina atskleisti pagal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6886DE22" w14:textId="77777777" w:rsidR="00D03AE7" w:rsidRPr="006A3DA0" w:rsidRDefault="00D03AE7" w:rsidP="00E76DBE">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13.3.</w:t>
      </w:r>
      <w:r w:rsidRPr="006A3DA0">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6A3DA0">
        <w:rPr>
          <w:rFonts w:ascii="Times New Roman" w:hAnsi="Times New Roman" w:cs="Times New Roman"/>
          <w:sz w:val="24"/>
          <w:szCs w:val="24"/>
        </w:rPr>
        <w:t>įstatymus bei kitus teisės aktus</w:t>
      </w:r>
      <w:r w:rsidRPr="006A3DA0">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19049BDD" w14:textId="77777777" w:rsidR="00D03AE7" w:rsidRPr="006A3DA0" w:rsidRDefault="00D03AE7" w:rsidP="00E76DBE">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w:t>
      </w:r>
      <w:r w:rsidRPr="006A3DA0">
        <w:rPr>
          <w:rFonts w:ascii="Times New Roman" w:eastAsia="Arial" w:hAnsi="Times New Roman" w:cs="Times New Roman"/>
          <w:sz w:val="24"/>
          <w:szCs w:val="24"/>
        </w:rPr>
        <w:tab/>
        <w:t>Šalis atsako:</w:t>
      </w:r>
    </w:p>
    <w:p w14:paraId="60DC3B22"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7BD57CFC"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828D67E" w14:textId="77777777" w:rsidR="00D03AE7" w:rsidRPr="006A3DA0" w:rsidRDefault="00D03AE7" w:rsidP="00E76DBE">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13.5.</w:t>
      </w:r>
      <w:r w:rsidRPr="006A3DA0">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61B97EDB"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244484A8"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lastRenderedPageBreak/>
        <w:t>14.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Asmens duomenų apsauga</w:t>
      </w:r>
    </w:p>
    <w:p w14:paraId="73A1E67D"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61E866ED" w14:textId="2AA32B04" w:rsidR="000E6AD7" w:rsidRPr="00C10DF9" w:rsidRDefault="000E6AD7" w:rsidP="000E6AD7">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4"/>
          <w:lang w:eastAsia="en-US"/>
        </w:rPr>
      </w:pPr>
      <w:r>
        <w:rPr>
          <w:rFonts w:ascii="Times New Roman" w:eastAsia="Arial" w:hAnsi="Times New Roman" w:cs="Times New Roman"/>
          <w:sz w:val="24"/>
          <w:szCs w:val="24"/>
        </w:rPr>
        <w:tab/>
        <w:t xml:space="preserve">    </w:t>
      </w:r>
      <w:r w:rsidR="00D03AE7" w:rsidRPr="006A3DA0">
        <w:rPr>
          <w:rFonts w:ascii="Times New Roman" w:eastAsia="Arial" w:hAnsi="Times New Roman" w:cs="Times New Roman"/>
          <w:sz w:val="24"/>
          <w:szCs w:val="24"/>
        </w:rPr>
        <w:t>14.1.</w:t>
      </w:r>
      <w:r w:rsidR="00D03AE7" w:rsidRPr="006A3DA0">
        <w:rPr>
          <w:rFonts w:ascii="Times New Roman" w:eastAsia="Arial" w:hAnsi="Times New Roman" w:cs="Times New Roman"/>
          <w:sz w:val="24"/>
          <w:szCs w:val="24"/>
        </w:rPr>
        <w:tab/>
      </w:r>
      <w:r>
        <w:rPr>
          <w:rFonts w:ascii="Times New Roman" w:eastAsia="Arial" w:hAnsi="Times New Roman" w:cs="Times New Roman"/>
          <w:sz w:val="24"/>
          <w:szCs w:val="24"/>
        </w:rPr>
        <w:t xml:space="preserve"> </w:t>
      </w:r>
      <w:r w:rsidRPr="00C10DF9">
        <w:rPr>
          <w:rFonts w:ascii="Times New Roman" w:eastAsia="Arial" w:hAnsi="Times New Roman" w:cs="Times New Roman"/>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C16CD6" w14:textId="1A257917" w:rsidR="000E6AD7" w:rsidRDefault="000E6AD7" w:rsidP="000E6AD7">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w:t>
      </w:r>
      <w:r w:rsidRPr="00C10DF9">
        <w:rPr>
          <w:rFonts w:ascii="Times New Roman" w:eastAsia="Times New Roman" w:hAnsi="Times New Roman" w:cs="Times New Roman"/>
          <w:sz w:val="24"/>
          <w:szCs w:val="24"/>
          <w:lang w:eastAsia="en-US"/>
        </w:rPr>
        <w:t>14.2.</w:t>
      </w:r>
      <w:r w:rsidRPr="00C10DF9">
        <w:rPr>
          <w:rFonts w:ascii="Times New Roman" w:eastAsia="Times New Roman" w:hAnsi="Times New Roman" w:cs="Times New Roman"/>
          <w:sz w:val="24"/>
          <w:szCs w:val="24"/>
          <w:lang w:eastAsia="en-US"/>
        </w:rPr>
        <w:tab/>
      </w:r>
      <w:r w:rsidRPr="002C54B6">
        <w:rPr>
          <w:rFonts w:ascii="Times New Roman" w:eastAsia="Times New Roman" w:hAnsi="Times New Roman" w:cs="Times New Roman"/>
          <w:sz w:val="24"/>
          <w:szCs w:val="24"/>
          <w:lang w:eastAsia="en-US"/>
        </w:rPr>
        <w:t xml:space="preserve">Šalys susitaria, kad esant poreikiui detalizuoti ar keisti asmens duomenų tvarkymo dalyką, trukmę, duomenų tvarkymo pobūdį, tikslą, asmens duomenų rūšis, duomenų subjektų kategorijas, duomenų valdytojo prievoles ir teises (nurodytus Sutarties </w:t>
      </w:r>
      <w:r>
        <w:rPr>
          <w:rFonts w:ascii="Times New Roman" w:eastAsia="Times New Roman" w:hAnsi="Times New Roman" w:cs="Times New Roman"/>
          <w:sz w:val="24"/>
          <w:szCs w:val="24"/>
          <w:lang w:eastAsia="en-US"/>
        </w:rPr>
        <w:t>3</w:t>
      </w:r>
      <w:r w:rsidRPr="002C54B6">
        <w:rPr>
          <w:rFonts w:ascii="Times New Roman" w:eastAsia="Times New Roman" w:hAnsi="Times New Roman" w:cs="Times New Roman"/>
          <w:sz w:val="24"/>
          <w:szCs w:val="24"/>
          <w:lang w:eastAsia="en-US"/>
        </w:rPr>
        <w:t xml:space="preserve"> priede), sprendimą dėl atskiro duomenų tvarkymo susitarimo sudarymo priima už Sutarties vykdymą atsakingas asmuo. Toks susitarimas, jį pasirašius, tampa neatsiejama šios Sutarties dalimi.</w:t>
      </w:r>
    </w:p>
    <w:p w14:paraId="7408377E" w14:textId="77777777" w:rsidR="000E6AD7" w:rsidRPr="002C54B6" w:rsidRDefault="000E6AD7" w:rsidP="000E6AD7">
      <w:pPr>
        <w:tabs>
          <w:tab w:val="left" w:pos="567"/>
          <w:tab w:val="left" w:pos="851"/>
          <w:tab w:val="left" w:pos="992"/>
          <w:tab w:val="left" w:pos="1134"/>
        </w:tabs>
        <w:spacing w:line="240" w:lineRule="auto"/>
        <w:ind w:firstLine="0"/>
        <w:rPr>
          <w:rFonts w:ascii="Times New Roman" w:eastAsia="Times New Roman" w:hAnsi="Times New Roman" w:cs="Times New Roman"/>
          <w:sz w:val="24"/>
          <w:szCs w:val="24"/>
          <w:lang w:eastAsia="en-US"/>
        </w:rPr>
      </w:pPr>
    </w:p>
    <w:p w14:paraId="3889D72C" w14:textId="3679264F" w:rsidR="00D03AE7" w:rsidRPr="006A3DA0" w:rsidRDefault="00D03AE7" w:rsidP="000E6AD7">
      <w:pPr>
        <w:widowControl w:val="0"/>
        <w:tabs>
          <w:tab w:val="left" w:pos="567"/>
          <w:tab w:val="left" w:pos="851"/>
          <w:tab w:val="left" w:pos="992"/>
          <w:tab w:val="left" w:pos="1134"/>
          <w:tab w:val="left" w:pos="1560"/>
        </w:tabs>
        <w:spacing w:line="240" w:lineRule="auto"/>
        <w:ind w:firstLine="851"/>
        <w:jc w:val="center"/>
        <w:rPr>
          <w:rFonts w:ascii="Times New Roman" w:eastAsia="Arial" w:hAnsi="Times New Roman" w:cs="Times New Roman"/>
          <w:caps/>
          <w:color w:val="000000"/>
          <w:sz w:val="24"/>
          <w:szCs w:val="24"/>
        </w:rPr>
      </w:pPr>
      <w:r w:rsidRPr="006A3DA0">
        <w:rPr>
          <w:rFonts w:ascii="Times New Roman" w:eastAsia="Arial" w:hAnsi="Times New Roman" w:cs="Times New Roman"/>
          <w:b/>
          <w:bCs/>
          <w:caps/>
          <w:color w:val="000000"/>
          <w:sz w:val="24"/>
          <w:szCs w:val="24"/>
        </w:rPr>
        <w:t>15.</w:t>
      </w:r>
      <w:r w:rsidRPr="006A3DA0">
        <w:rPr>
          <w:rFonts w:ascii="Times New Roman" w:eastAsia="Arial" w:hAnsi="Times New Roman" w:cs="Times New Roman"/>
          <w:b/>
          <w:bCs/>
          <w:caps/>
          <w:color w:val="000000"/>
          <w:sz w:val="24"/>
          <w:szCs w:val="24"/>
        </w:rPr>
        <w:tab/>
      </w:r>
      <w:r w:rsidRPr="006A3DA0">
        <w:rPr>
          <w:rFonts w:ascii="Times New Roman" w:eastAsia="Arial" w:hAnsi="Times New Roman" w:cs="Times New Roman"/>
          <w:b/>
          <w:caps/>
          <w:sz w:val="24"/>
          <w:szCs w:val="24"/>
        </w:rPr>
        <w:t>INTELEKTINĖ NUOSAVYBĖ</w:t>
      </w:r>
    </w:p>
    <w:p w14:paraId="1B10834F" w14:textId="77777777" w:rsidR="00D03AE7" w:rsidRPr="006A3DA0" w:rsidRDefault="00D03AE7" w:rsidP="000E6AD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jc w:val="center"/>
        <w:rPr>
          <w:rFonts w:ascii="Times New Roman" w:eastAsia="Arial" w:hAnsi="Times New Roman" w:cs="Times New Roman"/>
          <w:caps/>
          <w:color w:val="000000"/>
          <w:sz w:val="24"/>
          <w:szCs w:val="24"/>
        </w:rPr>
      </w:pPr>
    </w:p>
    <w:p w14:paraId="638A3CBF"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95D6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9209F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95541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p>
    <w:p w14:paraId="72C81739"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16.</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Pareiškimai ir garantijos</w:t>
      </w:r>
    </w:p>
    <w:p w14:paraId="012FE53D"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57A0EA2"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 Kiekviena iš Šalių pareiškia ir garantuoja kitai Šaliai, kad:</w:t>
      </w:r>
    </w:p>
    <w:p w14:paraId="56901C8A"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71A3CE9B"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16.1.2. sudarydama Sutartį, Šalis neviršija savo kompetencijos ir nepažeidžia jai taikomų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43A0B31"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C2C72"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D1DC7F"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16.1.5. Sutartis sudaroma vadovaujantis sąžiningumo, protingumo, teisingumo ir Šalių </w:t>
      </w:r>
      <w:r w:rsidRPr="006A3DA0">
        <w:rPr>
          <w:rFonts w:ascii="Times New Roman" w:eastAsia="Arial" w:hAnsi="Times New Roman" w:cs="Times New Roman"/>
          <w:sz w:val="24"/>
          <w:szCs w:val="24"/>
        </w:rPr>
        <w:lastRenderedPageBreak/>
        <w:t>lygiateisiškumo principais, nenaudojant apgaulės ar spaudimo. Šalys atskleidė viena kitai visą joms žinomą informaciją, turinčią esminės reikšmės Sutarties sudarymui ir jos vykdymui;</w:t>
      </w:r>
    </w:p>
    <w:p w14:paraId="0E04A7C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3A4C373"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6A3DA0">
        <w:rPr>
          <w:rFonts w:ascii="Times New Roman" w:hAnsi="Times New Roman" w:cs="Times New Roman"/>
          <w:sz w:val="24"/>
          <w:szCs w:val="24"/>
        </w:rPr>
        <w:t>įstatymuose bei kituose teisės aktuose</w:t>
      </w:r>
      <w:r w:rsidRPr="006A3DA0">
        <w:rPr>
          <w:rFonts w:ascii="Times New Roman" w:eastAsia="Arial" w:hAnsi="Times New Roman" w:cs="Times New Roman"/>
          <w:sz w:val="24"/>
          <w:szCs w:val="24"/>
        </w:rPr>
        <w:t xml:space="preserve"> numatytus leidimus, licencijas, atestatus, teisės pripažinimo dokumentus, reikalingus vykdant Sutartį.</w:t>
      </w:r>
    </w:p>
    <w:p w14:paraId="42EAEF6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shd w:val="clear" w:color="auto" w:fill="FFFFFF"/>
        </w:rPr>
      </w:pPr>
      <w:r w:rsidRPr="006A3DA0">
        <w:rPr>
          <w:rFonts w:ascii="Times New Roman" w:eastAsia="Arial" w:hAnsi="Times New Roman" w:cs="Times New Roman"/>
          <w:color w:val="000000"/>
          <w:sz w:val="24"/>
          <w:szCs w:val="24"/>
          <w:shd w:val="clear" w:color="auto" w:fill="FFFFFF"/>
        </w:rPr>
        <w:t xml:space="preserve">16.3. </w:t>
      </w:r>
      <w:r w:rsidRPr="006A3DA0">
        <w:rPr>
          <w:rFonts w:ascii="Times New Roman" w:hAnsi="Times New Roman" w:cs="Times New Roman"/>
          <w:sz w:val="24"/>
          <w:szCs w:val="24"/>
        </w:rPr>
        <w:t>Tiekėjas pareiškia, kad parduodamų Prekių disponavimo, valdymo ir naudojimosi teisės nėra apribotos</w:t>
      </w:r>
      <w:r w:rsidRPr="006A3DA0">
        <w:rPr>
          <w:rFonts w:ascii="Times New Roman" w:eastAsia="Arial" w:hAnsi="Times New Roman" w:cs="Times New Roman"/>
          <w:sz w:val="24"/>
          <w:szCs w:val="24"/>
        </w:rPr>
        <w:t xml:space="preserve"> </w:t>
      </w:r>
      <w:r w:rsidRPr="006A3DA0">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49F00642"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color w:val="000000"/>
          <w:sz w:val="24"/>
          <w:szCs w:val="24"/>
        </w:rPr>
      </w:pPr>
    </w:p>
    <w:p w14:paraId="182CEDC4"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17.</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Bendrieji atsakomybės klausimai</w:t>
      </w:r>
    </w:p>
    <w:p w14:paraId="0EAA3F3D"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3448C221"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664C43F4"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3DA0">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D7CAEC"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908D0F"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78063AD"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7C94A1"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5EA17B"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4265BFFA"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18.</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Nenugalima jėga (FORCE MAJEURE)</w:t>
      </w:r>
    </w:p>
    <w:p w14:paraId="5482C0EC"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72FF52D" w14:textId="77777777" w:rsidR="00D03AE7" w:rsidRPr="006A3DA0" w:rsidRDefault="00D03AE7" w:rsidP="00E76DBE">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18.1.</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5DD9836"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2539CA"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26E2FB" w14:textId="77777777" w:rsidR="00D03AE7" w:rsidRPr="006A3DA0" w:rsidRDefault="00D03AE7" w:rsidP="00E76DBE">
      <w:pPr>
        <w:widowControl w:val="0"/>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18.2.</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w:t>
      </w:r>
      <w:r w:rsidRPr="006A3DA0">
        <w:rPr>
          <w:rFonts w:ascii="Times New Roman" w:eastAsia="Arial" w:hAnsi="Times New Roman" w:cs="Times New Roman"/>
          <w:sz w:val="24"/>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DEA6E7" w14:textId="77777777" w:rsidR="00D03AE7" w:rsidRPr="006A3DA0" w:rsidRDefault="00D03AE7" w:rsidP="00E76DBE">
      <w:pPr>
        <w:widowControl w:val="0"/>
        <w:tabs>
          <w:tab w:val="left" w:pos="567"/>
          <w:tab w:val="left" w:pos="709"/>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18.3.</w:t>
      </w:r>
      <w:r w:rsidRPr="006A3DA0">
        <w:rPr>
          <w:rFonts w:ascii="Times New Roman" w:eastAsia="Arial" w:hAnsi="Times New Roman" w:cs="Times New Roman"/>
          <w:b/>
          <w:bCs/>
          <w:sz w:val="24"/>
          <w:szCs w:val="24"/>
        </w:rPr>
        <w:tab/>
      </w:r>
      <w:r w:rsidRPr="006A3DA0">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B5BF2A" w14:textId="77777777" w:rsidR="00D03AE7" w:rsidRPr="006A3DA0" w:rsidRDefault="00D03AE7" w:rsidP="00E76DBE">
      <w:pPr>
        <w:widowControl w:val="0"/>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18.4.</w:t>
      </w:r>
      <w:r w:rsidRPr="006A3DA0">
        <w:rPr>
          <w:rFonts w:ascii="Times New Roman" w:eastAsia="Arial" w:hAnsi="Times New Roman" w:cs="Times New Roman"/>
          <w:sz w:val="24"/>
          <w:szCs w:val="24"/>
        </w:rPr>
        <w:tab/>
        <w:t>Jeigu nenugalimos jėgos (</w:t>
      </w:r>
      <w:r w:rsidRPr="006A3DA0">
        <w:rPr>
          <w:rFonts w:ascii="Times New Roman" w:eastAsia="Arial" w:hAnsi="Times New Roman" w:cs="Times New Roman"/>
          <w:iCs/>
          <w:sz w:val="24"/>
          <w:szCs w:val="24"/>
        </w:rPr>
        <w:t>force majeure</w:t>
      </w:r>
      <w:r w:rsidRPr="006A3DA0">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9738087"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0F16A5D2"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19.</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nuostatų negaliojimas</w:t>
      </w:r>
    </w:p>
    <w:p w14:paraId="72E4168B"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3341C79C" w14:textId="77777777" w:rsidR="00D03AE7" w:rsidRPr="006A3DA0" w:rsidRDefault="00D03AE7" w:rsidP="00E76DBE">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19.1.</w:t>
      </w:r>
      <w:r w:rsidRPr="006A3DA0">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7D9381E9" w14:textId="77777777" w:rsidR="00D03AE7" w:rsidRPr="006A3DA0" w:rsidRDefault="00D03AE7" w:rsidP="00E76DBE">
      <w:pPr>
        <w:widowControl w:val="0"/>
        <w:pBdr>
          <w:top w:val="nil"/>
          <w:left w:val="nil"/>
          <w:bottom w:val="nil"/>
          <w:right w:val="nil"/>
          <w:between w:val="nil"/>
        </w:pBdr>
        <w:tabs>
          <w:tab w:val="left" w:pos="567"/>
          <w:tab w:val="left" w:pos="851"/>
          <w:tab w:val="left" w:pos="992"/>
          <w:tab w:val="left" w:pos="1134"/>
          <w:tab w:val="left" w:pos="1560"/>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19.2.</w:t>
      </w:r>
      <w:r w:rsidRPr="006A3DA0">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BCA79"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p>
    <w:p w14:paraId="56C33D20"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20.</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pakeitimai</w:t>
      </w:r>
    </w:p>
    <w:p w14:paraId="1B0CE52B"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58C075B7" w14:textId="77777777" w:rsidR="00D03AE7" w:rsidRPr="006A3DA0" w:rsidRDefault="00D03AE7" w:rsidP="00D03AE7">
      <w:pPr>
        <w:tabs>
          <w:tab w:val="left" w:pos="284"/>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A70D82D"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20.2. Sutarties pakeitimai įforminami Šalims sudarant Susitarimą. </w:t>
      </w:r>
    </w:p>
    <w:p w14:paraId="0622295E"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3DA0">
        <w:rPr>
          <w:rFonts w:ascii="Times New Roman" w:hAnsi="Times New Roman" w:cs="Times New Roman"/>
          <w:sz w:val="24"/>
          <w:szCs w:val="24"/>
        </w:rPr>
        <w:t>įstatymų bei kitų teisės aktų</w:t>
      </w:r>
      <w:r w:rsidRPr="006A3DA0">
        <w:rPr>
          <w:rFonts w:ascii="Times New Roman" w:eastAsia="Arial" w:hAnsi="Times New Roman" w:cs="Times New Roman"/>
          <w:sz w:val="24"/>
          <w:szCs w:val="24"/>
        </w:rPr>
        <w:t xml:space="preserve"> nuostatomis. </w:t>
      </w:r>
    </w:p>
    <w:p w14:paraId="6799A7A7"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0CC1ADD4"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3650AA"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27C181DF"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21.</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sUSTABDYMAS</w:t>
      </w:r>
    </w:p>
    <w:p w14:paraId="45A00215"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67CB0B4"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93B166"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 Prekių (jų dalies) tiekimas gali būti stabdomas esant bent vienai iš šių aplinkybių: </w:t>
      </w:r>
    </w:p>
    <w:p w14:paraId="75095EE2"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89F33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E449391"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21.2.3. dėl nenumatytų prekių, paslaugų ir (ar) darbų, susijusių su perkamu objektu, kurių poreikis paaiškėjo tik vykdant Sutartį; </w:t>
      </w:r>
    </w:p>
    <w:p w14:paraId="07DE14EB"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21.2.4. ne dėl Pirkėjo kaltės vėluoja kitos Pirkėjo pirkimo sutarties, turinčios tiesioginės įtakos šiai Sutarčiai, vykdymas;  </w:t>
      </w:r>
    </w:p>
    <w:p w14:paraId="6DD53CC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2889B473"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21.2.6. pasikeitus galiojančiam teisės aktui ar įsigaliojus naujam teisės aktui, kuris turi įtakos šios Sutarties vykdymui; </w:t>
      </w:r>
    </w:p>
    <w:p w14:paraId="45DC79EB"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363DF38E"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21.2.8. dėl teisminių (arbitražinių) ginčų su Pirkėju ar trečiaisiais asmenimis, kurių dalykas yra tiesiogiai susijęs su Sutarties vykdymu. </w:t>
      </w:r>
    </w:p>
    <w:p w14:paraId="01B5577F"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4EA4C80"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85882B"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 Sutartinių įsipareigojimų vykdymas gali būti stabdomas tik Sutarties galiojimo laikotarpiu tokia tvarka:</w:t>
      </w:r>
    </w:p>
    <w:p w14:paraId="5CC5B6E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06C198"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3D997F"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36563C"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96FF02"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21.7. Sutartinių įsipareigojimų vykdymas stabdomas ne ilgesniam kaip konkrečios, pagrįstos aplinkybės egzistavimo laikotarpiui.</w:t>
      </w:r>
    </w:p>
    <w:p w14:paraId="62C1C6F1"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F9F5E0"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5A628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24837C56"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345C32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p>
    <w:p w14:paraId="065CE685"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22.</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Sutarties nutraukimas</w:t>
      </w:r>
    </w:p>
    <w:p w14:paraId="35044200"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7F64D0FD" w14:textId="77777777" w:rsidR="00D03AE7" w:rsidRPr="00387692" w:rsidRDefault="00D03AE7" w:rsidP="00D03AE7">
      <w:pPr>
        <w:tabs>
          <w:tab w:val="left" w:pos="567"/>
          <w:tab w:val="left" w:pos="851"/>
          <w:tab w:val="left" w:pos="992"/>
          <w:tab w:val="left" w:pos="1134"/>
        </w:tabs>
        <w:spacing w:line="240" w:lineRule="auto"/>
        <w:ind w:firstLine="851"/>
        <w:rPr>
          <w:rFonts w:ascii="Times New Roman" w:eastAsia="Cambria" w:hAnsi="Times New Roman" w:cs="Times New Roman"/>
          <w:b/>
          <w:bCs/>
          <w:sz w:val="24"/>
          <w:szCs w:val="24"/>
        </w:rPr>
      </w:pPr>
      <w:r w:rsidRPr="006A3DA0">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9B275B1" w14:textId="77777777" w:rsidR="00D03AE7" w:rsidRPr="00387692" w:rsidRDefault="00D03AE7" w:rsidP="00D03AE7">
      <w:pPr>
        <w:tabs>
          <w:tab w:val="left" w:pos="567"/>
          <w:tab w:val="left" w:pos="851"/>
          <w:tab w:val="left" w:pos="992"/>
          <w:tab w:val="left" w:pos="1134"/>
        </w:tabs>
        <w:spacing w:line="240" w:lineRule="auto"/>
        <w:ind w:firstLine="0"/>
        <w:rPr>
          <w:rFonts w:ascii="Times New Roman" w:eastAsia="Cambria" w:hAnsi="Times New Roman" w:cs="Times New Roman"/>
          <w:b/>
          <w:bCs/>
          <w:sz w:val="24"/>
          <w:szCs w:val="24"/>
        </w:rPr>
      </w:pPr>
    </w:p>
    <w:p w14:paraId="2E59E3D7"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22.1.</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Pretenzijos dėl Sutarties pažeidimų</w:t>
      </w:r>
    </w:p>
    <w:p w14:paraId="49866F18"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560CA34"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3A089B"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3DA0">
        <w:rPr>
          <w:rFonts w:ascii="Times New Roman" w:hAnsi="Times New Roman" w:cs="Times New Roman"/>
          <w:b/>
          <w:sz w:val="24"/>
          <w:szCs w:val="24"/>
        </w:rPr>
        <w:t xml:space="preserve"> </w:t>
      </w:r>
      <w:r w:rsidRPr="006A3DA0">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2668E260"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p>
    <w:p w14:paraId="20C13BF8"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22.2.</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Sutarties nutraukimas Pirkėjo iniciatyva</w:t>
      </w:r>
    </w:p>
    <w:p w14:paraId="30264A53"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47FE1297"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91C0CC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423645E"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6A3DA0">
        <w:rPr>
          <w:rFonts w:ascii="Times New Roman" w:hAnsi="Times New Roman" w:cs="Times New Roman"/>
          <w:b/>
          <w:color w:val="5C5D5D"/>
          <w:sz w:val="24"/>
          <w:szCs w:val="24"/>
        </w:rPr>
        <w:t xml:space="preserve"> </w:t>
      </w:r>
      <w:r w:rsidRPr="006A3DA0">
        <w:rPr>
          <w:rFonts w:ascii="Times New Roman" w:hAnsi="Times New Roman" w:cs="Times New Roman"/>
          <w:sz w:val="24"/>
          <w:szCs w:val="24"/>
        </w:rPr>
        <w:t>įstatymuose ir kituose teisės aktuose nustatyta tvarka analogiška situacija</w:t>
      </w:r>
      <w:r w:rsidRPr="006A3DA0">
        <w:rPr>
          <w:rFonts w:ascii="Times New Roman" w:hAnsi="Times New Roman" w:cs="Times New Roman"/>
          <w:color w:val="000000"/>
          <w:sz w:val="24"/>
          <w:szCs w:val="24"/>
          <w:shd w:val="clear" w:color="auto" w:fill="FFFFFF"/>
        </w:rPr>
        <w:t>;</w:t>
      </w:r>
      <w:r w:rsidRPr="006A3DA0">
        <w:rPr>
          <w:rFonts w:ascii="Times New Roman" w:hAnsi="Times New Roman" w:cs="Times New Roman"/>
          <w:color w:val="000000"/>
          <w:sz w:val="24"/>
          <w:szCs w:val="24"/>
        </w:rPr>
        <w:t> </w:t>
      </w:r>
    </w:p>
    <w:p w14:paraId="1CCE52FA" w14:textId="77777777" w:rsidR="00D03AE7" w:rsidRPr="006A3DA0" w:rsidRDefault="00D03AE7" w:rsidP="00D03AE7">
      <w:pPr>
        <w:tabs>
          <w:tab w:val="left" w:pos="567"/>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22.2.2.2. Tiekėjo padėtis pasikeičia ir jis atitinka pirkimo dokumentuose nustatytą pašalinimo pagrindą, kuris taikomas ir Sutarties galiojimo metu;</w:t>
      </w:r>
    </w:p>
    <w:p w14:paraId="3251F8B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0DBF71A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22.2.2.4. Pirkėjas nusprendžia nebevykdyti veiklos, kurios vykdymui Sutartimi įsigyjamos Prekės ir Sutarties poreikis išnyksta; </w:t>
      </w:r>
    </w:p>
    <w:p w14:paraId="0477E01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lastRenderedPageBreak/>
        <w:t>22.2.2.5. Pirkėjo valdymo organas priima sprendimą, dėl kurio Sutarties poreikis išnyksta; </w:t>
      </w:r>
    </w:p>
    <w:p w14:paraId="05DCDD0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0518F785"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9DC5AD8"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22.2.2.8. nebelieka perkamų Prekių poreikio; </w:t>
      </w:r>
    </w:p>
    <w:p w14:paraId="0595ECC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22.2.2.9. Pirkėjas iš pirkimų priežiūrą atliekančių institucijų gauna nurodymą / rekomendaciją nutraukti Sutartį;</w:t>
      </w:r>
    </w:p>
    <w:p w14:paraId="63A9861A"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98A7E4A" w14:textId="77777777" w:rsidR="00D03AE7" w:rsidRPr="006A3DA0" w:rsidRDefault="00D03AE7" w:rsidP="00D03AE7">
      <w:pPr>
        <w:tabs>
          <w:tab w:val="left" w:pos="567"/>
        </w:tabs>
        <w:spacing w:line="240" w:lineRule="auto"/>
        <w:ind w:firstLine="851"/>
        <w:textAlignment w:val="baseline"/>
        <w:rPr>
          <w:rFonts w:ascii="Times New Roman" w:eastAsia="Arial" w:hAnsi="Times New Roman" w:cs="Times New Roman"/>
          <w:sz w:val="24"/>
          <w:szCs w:val="24"/>
        </w:rPr>
      </w:pPr>
      <w:r w:rsidRPr="006A3DA0">
        <w:rPr>
          <w:rFonts w:ascii="Times New Roman" w:hAnsi="Times New Roman" w:cs="Times New Roman"/>
          <w:sz w:val="24"/>
          <w:szCs w:val="24"/>
        </w:rPr>
        <w:t>22.2.2.11.</w:t>
      </w:r>
      <w:r w:rsidRPr="006A3DA0">
        <w:rPr>
          <w:rFonts w:ascii="Times New Roman" w:eastAsia="Arial" w:hAnsi="Times New Roman" w:cs="Times New Roman"/>
          <w:sz w:val="24"/>
          <w:szCs w:val="24"/>
        </w:rPr>
        <w:t xml:space="preserve"> Tiekėjas atsisako pašalinti arba nepašalina Prekių trūkumų per Pirkėjo nustatytus protingus terminus;</w:t>
      </w:r>
    </w:p>
    <w:p w14:paraId="511BDDD5"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351A2572"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B63E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D548F4"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5C618E"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20173ECF"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22.2.7. Sutartis laikoma nutraukta kitą dieną po to, kai pasibaigia įspėjimo apie Sutarties nutraukimą terminas.  </w:t>
      </w:r>
    </w:p>
    <w:p w14:paraId="36D14F5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6DDD7BF"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p>
    <w:p w14:paraId="57AA846A"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4"/>
        </w:rPr>
      </w:pPr>
      <w:r w:rsidRPr="006A3DA0">
        <w:rPr>
          <w:rFonts w:ascii="Times New Roman" w:eastAsia="Arial" w:hAnsi="Times New Roman" w:cs="Times New Roman"/>
          <w:b/>
          <w:bCs/>
          <w:sz w:val="24"/>
          <w:szCs w:val="24"/>
        </w:rPr>
        <w:t>22.3.</w:t>
      </w:r>
      <w:r w:rsidRPr="006A3DA0">
        <w:rPr>
          <w:rFonts w:ascii="Times New Roman" w:eastAsia="Arial" w:hAnsi="Times New Roman" w:cs="Times New Roman"/>
          <w:b/>
          <w:bCs/>
          <w:sz w:val="24"/>
          <w:szCs w:val="24"/>
        </w:rPr>
        <w:tab/>
        <w:t>Sutarties nutraukimas Tiekėjo iniciatyva</w:t>
      </w:r>
    </w:p>
    <w:p w14:paraId="43A6C208" w14:textId="77777777" w:rsidR="00D03AE7" w:rsidRPr="006A3DA0" w:rsidRDefault="00D03AE7" w:rsidP="00D03AE7">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Times New Roman" w:eastAsia="Arial" w:hAnsi="Times New Roman" w:cs="Times New Roman"/>
          <w:b/>
          <w:bCs/>
          <w:sz w:val="24"/>
          <w:szCs w:val="24"/>
        </w:rPr>
      </w:pPr>
    </w:p>
    <w:p w14:paraId="6F6E797B"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6A3DA0">
        <w:rPr>
          <w:rFonts w:ascii="Times New Roman" w:hAnsi="Times New Roman" w:cs="Times New Roman"/>
          <w:sz w:val="24"/>
          <w:szCs w:val="24"/>
        </w:rPr>
        <w:lastRenderedPageBreak/>
        <w:t>(dvidešimt) proc. Pradinės sutarties vertės be PVM ir Pirkėjas, gavęs Tiekėjo pretenziją, per 30 (trisdešimt) dienų nesumoka Tiekėjui mokėtinų sumų. </w:t>
      </w:r>
    </w:p>
    <w:p w14:paraId="7C3755F2"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1E92543"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478164"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0A3B8B2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9564F5B"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22.3.4. Tiekėjas turi teisę vienašališkai nutraukti Sutartį ir kitais įstatymuose bei kituose teisės aktuose įtvirtintais atvejais. </w:t>
      </w:r>
    </w:p>
    <w:p w14:paraId="6F2F1705"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93072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22.3.6. Sutartis laikoma nutraukta kitą dieną po to, kai pasibaigia įspėjimo apie Sutarties nutraukimą terminas. </w:t>
      </w:r>
    </w:p>
    <w:p w14:paraId="2F86A2E9"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249797"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p>
    <w:p w14:paraId="25D8589E"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4"/>
        </w:rPr>
      </w:pPr>
      <w:r w:rsidRPr="006A3DA0">
        <w:rPr>
          <w:rFonts w:ascii="Times New Roman" w:eastAsia="Arial" w:hAnsi="Times New Roman" w:cs="Times New Roman"/>
          <w:b/>
          <w:bCs/>
          <w:sz w:val="24"/>
          <w:szCs w:val="24"/>
        </w:rPr>
        <w:t>22.4.</w:t>
      </w:r>
      <w:r w:rsidRPr="006A3DA0">
        <w:rPr>
          <w:rFonts w:ascii="Times New Roman" w:eastAsia="Arial" w:hAnsi="Times New Roman" w:cs="Times New Roman"/>
          <w:b/>
          <w:bCs/>
          <w:sz w:val="24"/>
          <w:szCs w:val="24"/>
        </w:rPr>
        <w:tab/>
      </w:r>
      <w:r w:rsidRPr="006A3DA0">
        <w:rPr>
          <w:rFonts w:ascii="Times New Roman" w:eastAsia="Arial" w:hAnsi="Times New Roman" w:cs="Times New Roman"/>
          <w:b/>
          <w:sz w:val="24"/>
          <w:szCs w:val="24"/>
        </w:rPr>
        <w:t>Šalių teisės ir pareigos Sutarties nutraukimo atveju</w:t>
      </w:r>
    </w:p>
    <w:p w14:paraId="77CC7A4A" w14:textId="77777777" w:rsidR="00D03AE7" w:rsidRPr="006A3DA0" w:rsidRDefault="00D03AE7" w:rsidP="00D03AE7">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Times New Roman" w:eastAsia="Arial" w:hAnsi="Times New Roman" w:cs="Times New Roman"/>
          <w:b/>
          <w:sz w:val="24"/>
          <w:szCs w:val="24"/>
        </w:rPr>
      </w:pPr>
    </w:p>
    <w:p w14:paraId="7A7C615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10B02FFD"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 Nutraukus Sutartį, Šalys privalo: </w:t>
      </w:r>
    </w:p>
    <w:p w14:paraId="522DB27C"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3E251404"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22.4.2.2. atsiskaityti už iki Sutarties nutraukimo pristatytas Prekes, atitinkančias Sutarties reikalavimus; </w:t>
      </w:r>
    </w:p>
    <w:p w14:paraId="2F7DB68B"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r w:rsidRPr="006A3DA0">
        <w:rPr>
          <w:rFonts w:ascii="Times New Roman" w:hAnsi="Times New Roman" w:cs="Times New Roman"/>
          <w:sz w:val="24"/>
          <w:szCs w:val="24"/>
        </w:rPr>
        <w:t>22.4.2.3. per 10 (dešimt) dienų nuo pranešimo apie Sutarties nutraukimą gavimo dienos ar Susitarimo dėl Sutarties nutraukimo sudarymo dienos</w:t>
      </w:r>
      <w:r w:rsidRPr="006A3DA0">
        <w:rPr>
          <w:rFonts w:ascii="Times New Roman" w:hAnsi="Times New Roman" w:cs="Times New Roman"/>
          <w:b/>
          <w:bCs/>
          <w:color w:val="5C5D5D"/>
          <w:sz w:val="24"/>
          <w:szCs w:val="24"/>
        </w:rPr>
        <w:t xml:space="preserve"> </w:t>
      </w:r>
      <w:r w:rsidRPr="006A3DA0">
        <w:rPr>
          <w:rFonts w:ascii="Times New Roman" w:hAnsi="Times New Roman" w:cs="Times New Roman"/>
          <w:sz w:val="24"/>
          <w:szCs w:val="24"/>
        </w:rPr>
        <w:t>perduoti viena kitai visus dokumentus, kuriuos buvo būtina perduoti pagal Sutarties nuostatas. </w:t>
      </w:r>
    </w:p>
    <w:p w14:paraId="04D0CB37" w14:textId="77777777" w:rsidR="00D03AE7" w:rsidRPr="006A3DA0" w:rsidRDefault="00D03AE7" w:rsidP="00D03AE7">
      <w:pPr>
        <w:tabs>
          <w:tab w:val="left" w:pos="567"/>
        </w:tabs>
        <w:spacing w:line="240" w:lineRule="auto"/>
        <w:ind w:firstLine="851"/>
        <w:textAlignment w:val="baseline"/>
        <w:rPr>
          <w:rFonts w:ascii="Times New Roman" w:hAnsi="Times New Roman" w:cs="Times New Roman"/>
          <w:sz w:val="24"/>
          <w:szCs w:val="24"/>
        </w:rPr>
      </w:pPr>
    </w:p>
    <w:p w14:paraId="5910B2DA"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23.</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PREKIŲ MODELIO AR GAMINTOJO KEITIMAS</w:t>
      </w:r>
    </w:p>
    <w:p w14:paraId="70AA4609"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4F4DB63D"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eastAsia="Arial" w:hAnsi="Times New Roman" w:cs="Times New Roman"/>
          <w:caps/>
          <w:sz w:val="24"/>
          <w:szCs w:val="24"/>
        </w:rPr>
        <w:t xml:space="preserve">23.1. </w:t>
      </w:r>
      <w:r w:rsidRPr="006A3DA0">
        <w:rPr>
          <w:rFonts w:ascii="Times New Roman" w:hAnsi="Times New Roman" w:cs="Times New Roman"/>
          <w:sz w:val="24"/>
          <w:szCs w:val="24"/>
        </w:rPr>
        <w:t>Tiekėjas turi teisę keisti Prekių modelį ar gamintoją, jei yra visos toliau nurodytos sąlygos:</w:t>
      </w:r>
    </w:p>
    <w:p w14:paraId="73551C72"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3DA0">
        <w:rPr>
          <w:rFonts w:ascii="Times New Roman" w:hAnsi="Times New Roman" w:cs="Times New Roman"/>
          <w:sz w:val="24"/>
          <w:szCs w:val="24"/>
          <w:vertAlign w:val="superscript"/>
        </w:rPr>
        <w:t xml:space="preserve">1 </w:t>
      </w:r>
      <w:r w:rsidRPr="006A3DA0">
        <w:rPr>
          <w:rFonts w:ascii="Times New Roman" w:hAnsi="Times New Roman" w:cs="Times New Roman"/>
          <w:sz w:val="24"/>
          <w:szCs w:val="24"/>
        </w:rPr>
        <w:t>dalies nuostatų;</w:t>
      </w:r>
    </w:p>
    <w:p w14:paraId="23313CE6"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w:t>
      </w:r>
      <w:r w:rsidRPr="006A3DA0">
        <w:rPr>
          <w:rFonts w:ascii="Times New Roman" w:hAnsi="Times New Roman" w:cs="Times New Roman"/>
          <w:sz w:val="24"/>
          <w:szCs w:val="24"/>
        </w:rPr>
        <w:lastRenderedPageBreak/>
        <w:t xml:space="preserve">tai patvirtinančius dokumentus. Jeigu pirkimo procedūrų metu Tiekėjas buvo pateikęs Prekių pavyzdžius, pristatomos Prekės turi būti ne prastesnės kokybės nei pateikti pavyzdžiai; </w:t>
      </w:r>
    </w:p>
    <w:p w14:paraId="32FA0438"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3DA0">
        <w:rPr>
          <w:rFonts w:ascii="Times New Roman" w:hAnsi="Times New Roman" w:cs="Times New Roman"/>
          <w:sz w:val="24"/>
          <w:szCs w:val="24"/>
          <w:shd w:val="clear" w:color="auto" w:fill="FFFFFF"/>
        </w:rPr>
        <w:t>ir lygiavertiškumo ar geresnės kokybės nei šiuo metu tiekiamos Prekės</w:t>
      </w:r>
      <w:r w:rsidRPr="006A3DA0">
        <w:rPr>
          <w:rFonts w:ascii="Times New Roman" w:hAnsi="Times New Roman" w:cs="Times New Roman"/>
          <w:sz w:val="24"/>
          <w:szCs w:val="24"/>
        </w:rPr>
        <w:t>;</w:t>
      </w:r>
    </w:p>
    <w:p w14:paraId="3C80A8D1" w14:textId="77777777" w:rsidR="00D03AE7" w:rsidRPr="006A3DA0" w:rsidRDefault="00D03AE7" w:rsidP="00D03AE7">
      <w:pPr>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23.1.4. Šalys sudarė rašytinį susitarimą prie Sutarties dėl Prekių keitimo.</w:t>
      </w:r>
    </w:p>
    <w:p w14:paraId="2ED936EA"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r w:rsidRPr="006A3DA0">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5E1C7271"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hAnsi="Times New Roman" w:cs="Times New Roman"/>
          <w:sz w:val="24"/>
          <w:szCs w:val="24"/>
        </w:rPr>
      </w:pPr>
    </w:p>
    <w:p w14:paraId="045F452D"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24.</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Bendravimo tvarka ir kalba</w:t>
      </w:r>
    </w:p>
    <w:p w14:paraId="55ED86F2"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145EC337" w14:textId="77777777" w:rsidR="00D03AE7" w:rsidRPr="006A3DA0" w:rsidRDefault="00D03AE7" w:rsidP="004F5962">
      <w:pPr>
        <w:tabs>
          <w:tab w:val="left" w:pos="567"/>
          <w:tab w:val="left" w:pos="851"/>
          <w:tab w:val="left" w:pos="992"/>
          <w:tab w:val="left" w:pos="1134"/>
          <w:tab w:val="left" w:pos="1418"/>
        </w:tabs>
        <w:spacing w:line="240" w:lineRule="auto"/>
        <w:ind w:firstLine="851"/>
        <w:rPr>
          <w:rFonts w:ascii="Times New Roman" w:eastAsia="Arial" w:hAnsi="Times New Roman" w:cs="Times New Roman"/>
          <w:sz w:val="24"/>
          <w:szCs w:val="24"/>
          <w:shd w:val="clear" w:color="auto" w:fill="FFFFFF"/>
        </w:rPr>
      </w:pPr>
      <w:r w:rsidRPr="006A3DA0">
        <w:rPr>
          <w:rFonts w:ascii="Times New Roman" w:eastAsia="Arial" w:hAnsi="Times New Roman" w:cs="Times New Roman"/>
          <w:sz w:val="24"/>
          <w:szCs w:val="24"/>
        </w:rPr>
        <w:t>24.1.</w:t>
      </w:r>
      <w:r w:rsidRPr="006A3DA0">
        <w:rPr>
          <w:rFonts w:ascii="Times New Roman" w:eastAsia="Arial" w:hAnsi="Times New Roman" w:cs="Times New Roman"/>
          <w:sz w:val="24"/>
          <w:szCs w:val="24"/>
        </w:rPr>
        <w:tab/>
      </w:r>
      <w:r w:rsidRPr="006A3DA0">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6A3DA0">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273CB88" w14:textId="77777777" w:rsidR="00D03AE7" w:rsidRPr="006A3DA0" w:rsidRDefault="00D03AE7" w:rsidP="00D03AE7">
      <w:pPr>
        <w:widowControl w:val="0"/>
        <w:tabs>
          <w:tab w:val="left" w:pos="567"/>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53DCDF" w14:textId="77777777" w:rsidR="00D03AE7" w:rsidRPr="006A3DA0" w:rsidRDefault="00D03AE7" w:rsidP="00D03AE7">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4F4D4741" w14:textId="77777777" w:rsidR="00D03AE7" w:rsidRPr="006A3DA0" w:rsidRDefault="00D03AE7" w:rsidP="00D03AE7">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 xml:space="preserve">24.4. Jeigu pranešimas siunčiamas el. paštu, laikoma, kad Šalis jį gavo kitą darbo dieną. </w:t>
      </w:r>
    </w:p>
    <w:p w14:paraId="62B36659" w14:textId="77777777" w:rsidR="00D03AE7" w:rsidRPr="006A3DA0" w:rsidRDefault="00D03AE7" w:rsidP="00D03AE7">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24.5. Jeigu pranešimas siunčiamas keliais skirtingais būdais, laikoma, kad gavėjas jį gavo tada, kai jis gavo pirmesnįjį pranešimą.</w:t>
      </w:r>
    </w:p>
    <w:p w14:paraId="176A4717" w14:textId="77777777" w:rsidR="00D03AE7" w:rsidRPr="006A3DA0" w:rsidRDefault="00D03AE7" w:rsidP="00D03AE7">
      <w:pPr>
        <w:widowControl w:val="0"/>
        <w:tabs>
          <w:tab w:val="left" w:pos="0"/>
          <w:tab w:val="left" w:pos="851"/>
          <w:tab w:val="left" w:pos="992"/>
          <w:tab w:val="left" w:pos="1134"/>
        </w:tabs>
        <w:spacing w:line="240" w:lineRule="auto"/>
        <w:ind w:firstLine="851"/>
        <w:rPr>
          <w:rFonts w:ascii="Times New Roman" w:eastAsia="Arial" w:hAnsi="Times New Roman" w:cs="Times New Roman"/>
          <w:sz w:val="24"/>
          <w:szCs w:val="24"/>
        </w:rPr>
      </w:pPr>
    </w:p>
    <w:p w14:paraId="63360044"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4"/>
        </w:rPr>
      </w:pPr>
      <w:r w:rsidRPr="006A3DA0">
        <w:rPr>
          <w:rFonts w:ascii="Times New Roman" w:eastAsia="Arial" w:hAnsi="Times New Roman" w:cs="Times New Roman"/>
          <w:b/>
          <w:bCs/>
          <w:caps/>
          <w:sz w:val="24"/>
          <w:szCs w:val="24"/>
        </w:rPr>
        <w:t>25.</w:t>
      </w:r>
      <w:r w:rsidRPr="006A3DA0">
        <w:rPr>
          <w:rFonts w:ascii="Times New Roman" w:eastAsia="Arial" w:hAnsi="Times New Roman" w:cs="Times New Roman"/>
          <w:b/>
          <w:bCs/>
          <w:caps/>
          <w:sz w:val="24"/>
          <w:szCs w:val="24"/>
        </w:rPr>
        <w:tab/>
      </w:r>
      <w:r w:rsidRPr="006A3DA0">
        <w:rPr>
          <w:rFonts w:ascii="Times New Roman" w:eastAsia="Arial" w:hAnsi="Times New Roman" w:cs="Times New Roman"/>
          <w:b/>
          <w:caps/>
          <w:sz w:val="24"/>
          <w:szCs w:val="24"/>
        </w:rPr>
        <w:t>Pretenzijos ir ginčų sprendimas</w:t>
      </w:r>
    </w:p>
    <w:p w14:paraId="29B51269" w14:textId="77777777" w:rsidR="00D03AE7" w:rsidRPr="006A3DA0" w:rsidRDefault="00D03AE7" w:rsidP="00D03AE7">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firstLine="851"/>
        <w:rPr>
          <w:rFonts w:ascii="Times New Roman" w:eastAsia="Arial" w:hAnsi="Times New Roman" w:cs="Times New Roman"/>
          <w:b/>
          <w:caps/>
          <w:sz w:val="24"/>
          <w:szCs w:val="24"/>
        </w:rPr>
      </w:pPr>
    </w:p>
    <w:p w14:paraId="22901A97" w14:textId="77777777" w:rsidR="00D03AE7" w:rsidRPr="006A3DA0" w:rsidRDefault="00D03AE7" w:rsidP="00D03AE7">
      <w:pPr>
        <w:widowControl w:val="0"/>
        <w:tabs>
          <w:tab w:val="left" w:pos="0"/>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D58E189" w14:textId="77777777" w:rsidR="00D03AE7" w:rsidRPr="006A3DA0" w:rsidRDefault="00D03AE7" w:rsidP="00D03AE7">
      <w:pPr>
        <w:widowControl w:val="0"/>
        <w:tabs>
          <w:tab w:val="left" w:pos="142"/>
          <w:tab w:val="left" w:pos="851"/>
          <w:tab w:val="left" w:pos="992"/>
          <w:tab w:val="left" w:pos="1134"/>
        </w:tabs>
        <w:spacing w:line="240" w:lineRule="auto"/>
        <w:ind w:firstLine="851"/>
        <w:rPr>
          <w:rFonts w:ascii="Times New Roman" w:eastAsia="Cambria" w:hAnsi="Times New Roman" w:cs="Times New Roman"/>
          <w:sz w:val="24"/>
          <w:szCs w:val="24"/>
        </w:rPr>
      </w:pPr>
      <w:r w:rsidRPr="006A3DA0">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3DA0">
        <w:rPr>
          <w:rFonts w:ascii="Times New Roman" w:hAnsi="Times New Roman" w:cs="Times New Roman"/>
          <w:sz w:val="24"/>
          <w:szCs w:val="24"/>
        </w:rPr>
        <w:t xml:space="preserve"> </w:t>
      </w:r>
      <w:r w:rsidRPr="006A3DA0">
        <w:rPr>
          <w:rFonts w:ascii="Times New Roman" w:eastAsia="Cambria" w:hAnsi="Times New Roman" w:cs="Times New Roman"/>
          <w:sz w:val="24"/>
          <w:szCs w:val="24"/>
        </w:rPr>
        <w:t>Lietuvos Respublikos įstatymuose nustatyta tvarka.</w:t>
      </w:r>
    </w:p>
    <w:p w14:paraId="25D0ED9B" w14:textId="77777777" w:rsidR="00D03AE7" w:rsidRPr="006A3DA0" w:rsidRDefault="00D03AE7" w:rsidP="00D03AE7">
      <w:pPr>
        <w:widowControl w:val="0"/>
        <w:tabs>
          <w:tab w:val="left" w:pos="426"/>
          <w:tab w:val="left" w:pos="567"/>
          <w:tab w:val="left" w:pos="709"/>
          <w:tab w:val="left" w:pos="851"/>
          <w:tab w:val="left" w:pos="992"/>
          <w:tab w:val="left" w:pos="1134"/>
        </w:tabs>
        <w:spacing w:line="240" w:lineRule="auto"/>
        <w:ind w:firstLine="851"/>
        <w:rPr>
          <w:rFonts w:ascii="Times New Roman" w:eastAsia="Arial" w:hAnsi="Times New Roman" w:cs="Times New Roman"/>
          <w:sz w:val="24"/>
          <w:szCs w:val="24"/>
        </w:rPr>
      </w:pPr>
      <w:r w:rsidRPr="006A3DA0">
        <w:rPr>
          <w:rFonts w:ascii="Times New Roman" w:eastAsia="Arial" w:hAnsi="Times New Roman" w:cs="Times New Roman"/>
          <w:sz w:val="24"/>
          <w:szCs w:val="24"/>
        </w:rPr>
        <w:t>25.3. Kilę ginčai nesudaro pagrindo Šalims atsisakyti vykdyti savo prievoles pagal Sutartį.</w:t>
      </w:r>
    </w:p>
    <w:p w14:paraId="5B382CEC" w14:textId="77777777" w:rsidR="00D03AE7" w:rsidRPr="006A3DA0" w:rsidRDefault="00D03AE7" w:rsidP="00D03AE7">
      <w:pPr>
        <w:spacing w:line="240" w:lineRule="auto"/>
        <w:ind w:firstLine="851"/>
        <w:rPr>
          <w:rFonts w:ascii="Times New Roman" w:hAnsi="Times New Roman" w:cs="Times New Roman"/>
          <w:sz w:val="24"/>
          <w:szCs w:val="24"/>
        </w:rPr>
      </w:pPr>
    </w:p>
    <w:p w14:paraId="15203CDE"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10CBD00A"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75F8DCBB"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6738EE9D"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0E26E078"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047E107F"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734B94C0" w14:textId="77777777" w:rsidR="00D03AE7" w:rsidRDefault="00D03AE7" w:rsidP="00D03AE7">
      <w:pPr>
        <w:spacing w:line="240" w:lineRule="auto"/>
        <w:ind w:left="6352" w:firstLine="397"/>
        <w:rPr>
          <w:rFonts w:ascii="Times New Roman" w:hAnsi="Times New Roman" w:cs="Times New Roman"/>
          <w:color w:val="004F88"/>
          <w:sz w:val="24"/>
          <w:szCs w:val="24"/>
        </w:rPr>
      </w:pPr>
    </w:p>
    <w:p w14:paraId="45237DD3" w14:textId="77777777" w:rsidR="004F5962" w:rsidRDefault="004F5962" w:rsidP="00D03AE7">
      <w:pPr>
        <w:spacing w:line="240" w:lineRule="auto"/>
        <w:ind w:left="6352" w:firstLine="397"/>
        <w:rPr>
          <w:rFonts w:ascii="Times New Roman" w:hAnsi="Times New Roman" w:cs="Times New Roman"/>
          <w:color w:val="004F88"/>
          <w:sz w:val="24"/>
          <w:szCs w:val="24"/>
        </w:rPr>
      </w:pPr>
    </w:p>
    <w:p w14:paraId="55F51126" w14:textId="77777777" w:rsidR="004F5962" w:rsidRDefault="004F5962" w:rsidP="00D03AE7">
      <w:pPr>
        <w:spacing w:line="240" w:lineRule="auto"/>
        <w:ind w:left="6352" w:firstLine="397"/>
        <w:rPr>
          <w:rFonts w:ascii="Times New Roman" w:hAnsi="Times New Roman" w:cs="Times New Roman"/>
          <w:color w:val="004F88"/>
          <w:sz w:val="24"/>
          <w:szCs w:val="24"/>
        </w:rPr>
      </w:pPr>
    </w:p>
    <w:p w14:paraId="4B6FE421" w14:textId="77777777" w:rsidR="004F5962" w:rsidRDefault="004F5962" w:rsidP="00D03AE7">
      <w:pPr>
        <w:spacing w:line="240" w:lineRule="auto"/>
        <w:ind w:left="6352" w:firstLine="397"/>
        <w:rPr>
          <w:rFonts w:ascii="Times New Roman" w:hAnsi="Times New Roman" w:cs="Times New Roman"/>
          <w:color w:val="004F88"/>
          <w:sz w:val="24"/>
          <w:szCs w:val="24"/>
        </w:rPr>
      </w:pPr>
    </w:p>
    <w:p w14:paraId="095A7E04" w14:textId="77777777" w:rsidR="004F5962" w:rsidRDefault="004F5962" w:rsidP="00D03AE7">
      <w:pPr>
        <w:spacing w:line="240" w:lineRule="auto"/>
        <w:ind w:left="6352" w:firstLine="397"/>
        <w:rPr>
          <w:rFonts w:ascii="Times New Roman" w:hAnsi="Times New Roman" w:cs="Times New Roman"/>
          <w:color w:val="004F88"/>
          <w:sz w:val="24"/>
          <w:szCs w:val="24"/>
        </w:rPr>
      </w:pPr>
    </w:p>
    <w:p w14:paraId="11600623" w14:textId="77777777" w:rsidR="004F5962" w:rsidRDefault="004F5962" w:rsidP="00D03AE7">
      <w:pPr>
        <w:spacing w:line="240" w:lineRule="auto"/>
        <w:ind w:left="6352" w:firstLine="397"/>
        <w:rPr>
          <w:rFonts w:ascii="Times New Roman" w:hAnsi="Times New Roman" w:cs="Times New Roman"/>
          <w:color w:val="004F88"/>
          <w:sz w:val="24"/>
          <w:szCs w:val="24"/>
        </w:rPr>
      </w:pPr>
    </w:p>
    <w:p w14:paraId="359687EE" w14:textId="27B1FA75" w:rsidR="00D03AE7" w:rsidRPr="00F840B9" w:rsidRDefault="00D03AE7" w:rsidP="00D03AE7">
      <w:pPr>
        <w:ind w:left="6120" w:hanging="60"/>
        <w:rPr>
          <w:rFonts w:ascii="Times New Roman" w:hAnsi="Times New Roman" w:cs="Times New Roman"/>
          <w:i/>
          <w:sz w:val="24"/>
        </w:rPr>
      </w:pPr>
      <w:r w:rsidRPr="00F840B9">
        <w:rPr>
          <w:rFonts w:ascii="Times New Roman" w:hAnsi="Times New Roman" w:cs="Times New Roman"/>
          <w:b/>
          <w:sz w:val="24"/>
        </w:rPr>
        <w:lastRenderedPageBreak/>
        <w:t xml:space="preserve">      </w:t>
      </w:r>
      <w:r w:rsidR="000E6AD7">
        <w:rPr>
          <w:rFonts w:ascii="Times New Roman" w:hAnsi="Times New Roman" w:cs="Times New Roman"/>
          <w:b/>
          <w:sz w:val="24"/>
        </w:rPr>
        <w:tab/>
      </w:r>
      <w:r w:rsidR="000E6AD7">
        <w:rPr>
          <w:rFonts w:ascii="Times New Roman" w:hAnsi="Times New Roman" w:cs="Times New Roman"/>
          <w:b/>
          <w:sz w:val="24"/>
        </w:rPr>
        <w:tab/>
      </w:r>
      <w:r w:rsidRPr="00F840B9">
        <w:rPr>
          <w:rFonts w:ascii="Times New Roman" w:hAnsi="Times New Roman" w:cs="Times New Roman"/>
          <w:sz w:val="24"/>
        </w:rPr>
        <w:t xml:space="preserve">Sutarties </w:t>
      </w:r>
      <w:r>
        <w:rPr>
          <w:rFonts w:ascii="Times New Roman" w:hAnsi="Times New Roman" w:cs="Times New Roman"/>
          <w:sz w:val="24"/>
        </w:rPr>
        <w:t>3</w:t>
      </w:r>
      <w:r w:rsidRPr="00F840B9">
        <w:rPr>
          <w:rFonts w:ascii="Times New Roman" w:hAnsi="Times New Roman" w:cs="Times New Roman"/>
          <w:sz w:val="24"/>
        </w:rPr>
        <w:t xml:space="preserve"> priedas</w:t>
      </w:r>
    </w:p>
    <w:p w14:paraId="6AE98ACD" w14:textId="77777777" w:rsidR="00D03AE7" w:rsidRPr="00173D30" w:rsidRDefault="00D03AE7" w:rsidP="00D03AE7">
      <w:pPr>
        <w:jc w:val="center"/>
        <w:outlineLvl w:val="1"/>
        <w:rPr>
          <w:rFonts w:ascii="Times New Roman" w:hAnsi="Times New Roman" w:cs="Times New Roman"/>
          <w:i/>
          <w:sz w:val="24"/>
        </w:rPr>
      </w:pPr>
      <w:r w:rsidRPr="00F840B9">
        <w:rPr>
          <w:rFonts w:ascii="Times New Roman" w:hAnsi="Times New Roman" w:cs="Times New Roman"/>
          <w:i/>
          <w:sz w:val="24"/>
        </w:rPr>
        <w:t xml:space="preserve">   </w:t>
      </w:r>
    </w:p>
    <w:p w14:paraId="1C7ED668" w14:textId="77777777" w:rsidR="00D03AE7" w:rsidRPr="00173D30" w:rsidRDefault="00D03AE7" w:rsidP="00D03AE7">
      <w:pPr>
        <w:jc w:val="center"/>
        <w:rPr>
          <w:rFonts w:ascii="Times New Roman" w:hAnsi="Times New Roman" w:cs="Times New Roman"/>
          <w:b/>
          <w:bCs/>
          <w:iCs/>
          <w:sz w:val="24"/>
        </w:rPr>
      </w:pPr>
      <w:r w:rsidRPr="00173D30">
        <w:rPr>
          <w:rFonts w:ascii="Times New Roman" w:hAnsi="Times New Roman" w:cs="Times New Roman"/>
          <w:b/>
          <w:bCs/>
          <w:iCs/>
          <w:sz w:val="24"/>
        </w:rPr>
        <w:t>PREKIŲ PERDAVIMO</w:t>
      </w:r>
      <w:r w:rsidRPr="00173D30">
        <w:rPr>
          <w:rFonts w:ascii="Times New Roman" w:hAnsi="Times New Roman" w:cs="Times New Roman"/>
          <w:b/>
          <w:sz w:val="24"/>
        </w:rPr>
        <w:t>–PRIĖMIMO</w:t>
      </w:r>
      <w:r w:rsidRPr="00173D30">
        <w:rPr>
          <w:rFonts w:ascii="Times New Roman" w:hAnsi="Times New Roman" w:cs="Times New Roman"/>
          <w:b/>
          <w:bCs/>
          <w:iCs/>
          <w:sz w:val="24"/>
        </w:rPr>
        <w:t xml:space="preserve"> AKTAS Nr.__________</w:t>
      </w:r>
    </w:p>
    <w:p w14:paraId="48F4180A" w14:textId="77777777" w:rsidR="00D03AE7" w:rsidRPr="00173D30" w:rsidRDefault="00D03AE7" w:rsidP="00D03AE7">
      <w:pPr>
        <w:jc w:val="center"/>
        <w:rPr>
          <w:rFonts w:ascii="Times New Roman" w:hAnsi="Times New Roman" w:cs="Times New Roman"/>
          <w:sz w:val="24"/>
        </w:rPr>
      </w:pPr>
      <w:r w:rsidRPr="00173D30">
        <w:rPr>
          <w:rFonts w:ascii="Times New Roman" w:hAnsi="Times New Roman" w:cs="Times New Roman"/>
          <w:sz w:val="24"/>
        </w:rPr>
        <w:t>_______________</w:t>
      </w:r>
    </w:p>
    <w:p w14:paraId="574B23AE" w14:textId="77777777" w:rsidR="00D03AE7" w:rsidRPr="00173D30" w:rsidRDefault="00D03AE7" w:rsidP="00D03AE7">
      <w:pPr>
        <w:jc w:val="center"/>
        <w:rPr>
          <w:rFonts w:ascii="Times New Roman" w:hAnsi="Times New Roman" w:cs="Times New Roman"/>
          <w:sz w:val="24"/>
        </w:rPr>
      </w:pPr>
      <w:r w:rsidRPr="00173D30">
        <w:rPr>
          <w:rFonts w:ascii="Times New Roman" w:hAnsi="Times New Roman" w:cs="Times New Roman"/>
          <w:sz w:val="24"/>
        </w:rPr>
        <w:t>(įrašoma data)</w:t>
      </w:r>
    </w:p>
    <w:p w14:paraId="78A4A133" w14:textId="77777777" w:rsidR="00D03AE7" w:rsidRPr="00173D30" w:rsidRDefault="00D03AE7" w:rsidP="00D03AE7">
      <w:pPr>
        <w:jc w:val="center"/>
        <w:rPr>
          <w:rFonts w:ascii="Times New Roman" w:hAnsi="Times New Roman" w:cs="Times New Roman"/>
          <w:bCs/>
          <w:iCs/>
          <w:sz w:val="24"/>
        </w:rPr>
      </w:pPr>
      <w:r w:rsidRPr="00173D30">
        <w:rPr>
          <w:rFonts w:ascii="Times New Roman" w:hAnsi="Times New Roman" w:cs="Times New Roman"/>
          <w:bCs/>
          <w:iCs/>
          <w:sz w:val="24"/>
        </w:rPr>
        <w:t>(Sudarymo vieta)</w:t>
      </w:r>
    </w:p>
    <w:p w14:paraId="5EC91D4F" w14:textId="77777777" w:rsidR="00D03AE7" w:rsidRPr="00173D30" w:rsidRDefault="00D03AE7" w:rsidP="00D03AE7">
      <w:pPr>
        <w:rPr>
          <w:rFonts w:ascii="Times New Roman" w:hAnsi="Times New Roman" w:cs="Times New Roman"/>
          <w:i/>
          <w:color w:val="000000"/>
          <w:sz w:val="24"/>
        </w:rPr>
      </w:pPr>
    </w:p>
    <w:tbl>
      <w:tblPr>
        <w:tblW w:w="9498" w:type="dxa"/>
        <w:tblInd w:w="108" w:type="dxa"/>
        <w:tblLook w:val="0000" w:firstRow="0" w:lastRow="0" w:firstColumn="0" w:lastColumn="0" w:noHBand="0" w:noVBand="0"/>
      </w:tblPr>
      <w:tblGrid>
        <w:gridCol w:w="9498"/>
      </w:tblGrid>
      <w:tr w:rsidR="00D03AE7" w:rsidRPr="00173D30" w14:paraId="26F1B027" w14:textId="77777777" w:rsidTr="00C21210">
        <w:trPr>
          <w:trHeight w:val="272"/>
        </w:trPr>
        <w:tc>
          <w:tcPr>
            <w:tcW w:w="9498" w:type="dxa"/>
            <w:tcBorders>
              <w:top w:val="single" w:sz="6" w:space="0" w:color="000000"/>
              <w:left w:val="single" w:sz="6" w:space="0" w:color="000000"/>
              <w:bottom w:val="single" w:sz="6" w:space="0" w:color="000000"/>
              <w:right w:val="single" w:sz="6" w:space="0" w:color="000000"/>
            </w:tcBorders>
          </w:tcPr>
          <w:p w14:paraId="64763C3C" w14:textId="77777777" w:rsidR="00D03AE7" w:rsidRPr="00173D30" w:rsidRDefault="00D03AE7" w:rsidP="00C21210">
            <w:pPr>
              <w:spacing w:line="240" w:lineRule="auto"/>
              <w:ind w:firstLine="0"/>
              <w:rPr>
                <w:rFonts w:ascii="Times New Roman" w:hAnsi="Times New Roman" w:cs="Times New Roman"/>
                <w:b/>
                <w:sz w:val="24"/>
              </w:rPr>
            </w:pPr>
            <w:r w:rsidRPr="00173D30">
              <w:rPr>
                <w:rFonts w:ascii="Times New Roman" w:hAnsi="Times New Roman" w:cs="Times New Roman"/>
                <w:b/>
                <w:sz w:val="24"/>
              </w:rPr>
              <w:t>Pirkėjas:</w:t>
            </w:r>
          </w:p>
        </w:tc>
      </w:tr>
      <w:tr w:rsidR="00D03AE7" w:rsidRPr="00173D30" w14:paraId="0ADE17A6" w14:textId="77777777" w:rsidTr="00C21210">
        <w:trPr>
          <w:trHeight w:val="570"/>
        </w:trPr>
        <w:tc>
          <w:tcPr>
            <w:tcW w:w="9498" w:type="dxa"/>
            <w:tcBorders>
              <w:top w:val="single" w:sz="6" w:space="0" w:color="000000"/>
              <w:left w:val="single" w:sz="6" w:space="0" w:color="000000"/>
              <w:bottom w:val="single" w:sz="6" w:space="0" w:color="000000"/>
              <w:right w:val="single" w:sz="6" w:space="0" w:color="000000"/>
            </w:tcBorders>
          </w:tcPr>
          <w:p w14:paraId="20FF804B" w14:textId="77777777" w:rsidR="00D03AE7" w:rsidRPr="00173D30" w:rsidRDefault="00D03AE7" w:rsidP="00C21210">
            <w:pPr>
              <w:spacing w:line="240" w:lineRule="auto"/>
              <w:ind w:firstLine="0"/>
              <w:rPr>
                <w:rFonts w:ascii="Times New Roman" w:hAnsi="Times New Roman" w:cs="Times New Roman"/>
                <w:b/>
                <w:sz w:val="24"/>
              </w:rPr>
            </w:pPr>
            <w:r w:rsidRPr="00173D30">
              <w:rPr>
                <w:rFonts w:ascii="Times New Roman" w:hAnsi="Times New Roman" w:cs="Times New Roman"/>
                <w:b/>
                <w:sz w:val="24"/>
              </w:rPr>
              <w:t>Tiekėjas:</w:t>
            </w:r>
          </w:p>
          <w:p w14:paraId="04E97299"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(jei tai tiekėjų grupė, nurodyti: </w:t>
            </w:r>
            <w:r w:rsidRPr="00173D30">
              <w:rPr>
                <w:rFonts w:ascii="Times New Roman" w:hAnsi="Times New Roman" w:cs="Times New Roman"/>
                <w:i/>
                <w:color w:val="000000"/>
                <w:sz w:val="24"/>
              </w:rPr>
              <w:t>(jungtinės veiklos sutarties pagrindu veikianti tiekėjų grupė, sudaryta iš: (nurodyti visų ūkio subjektų pavadinimus), atstovaujamas atsakingojo partnerio (nurodyti atsakingojo partnerio pavadinimą)</w:t>
            </w:r>
          </w:p>
        </w:tc>
      </w:tr>
      <w:tr w:rsidR="00D03AE7" w:rsidRPr="00173D30" w14:paraId="35BBCC49" w14:textId="77777777" w:rsidTr="00C21210">
        <w:trPr>
          <w:trHeight w:val="265"/>
        </w:trPr>
        <w:tc>
          <w:tcPr>
            <w:tcW w:w="9498" w:type="dxa"/>
            <w:tcBorders>
              <w:top w:val="single" w:sz="6" w:space="0" w:color="000000"/>
              <w:left w:val="single" w:sz="6" w:space="0" w:color="000000"/>
              <w:bottom w:val="single" w:sz="6" w:space="0" w:color="000000"/>
              <w:right w:val="single" w:sz="6" w:space="0" w:color="000000"/>
            </w:tcBorders>
          </w:tcPr>
          <w:p w14:paraId="053DFA66"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Sutarties Nr.:</w:t>
            </w:r>
            <w:r w:rsidRPr="00173D30">
              <w:rPr>
                <w:rFonts w:ascii="Times New Roman" w:hAnsi="Times New Roman" w:cs="Times New Roman"/>
                <w:color w:val="000000"/>
                <w:sz w:val="24"/>
              </w:rPr>
              <w:t xml:space="preserve"> </w:t>
            </w:r>
          </w:p>
        </w:tc>
      </w:tr>
      <w:tr w:rsidR="00D03AE7" w:rsidRPr="00173D30" w14:paraId="00FBB4F0" w14:textId="77777777" w:rsidTr="00C21210">
        <w:trPr>
          <w:trHeight w:val="480"/>
        </w:trPr>
        <w:tc>
          <w:tcPr>
            <w:tcW w:w="9498" w:type="dxa"/>
            <w:tcBorders>
              <w:top w:val="single" w:sz="6" w:space="0" w:color="000000"/>
              <w:left w:val="single" w:sz="6" w:space="0" w:color="000000"/>
              <w:bottom w:val="single" w:sz="6" w:space="0" w:color="000000"/>
              <w:right w:val="single" w:sz="6" w:space="0" w:color="000000"/>
            </w:tcBorders>
          </w:tcPr>
          <w:p w14:paraId="0098CCF6"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b/>
                <w:color w:val="000000"/>
                <w:sz w:val="24"/>
              </w:rPr>
              <w:t xml:space="preserve">Sutarties pavadinimas: </w:t>
            </w:r>
          </w:p>
        </w:tc>
      </w:tr>
    </w:tbl>
    <w:p w14:paraId="53591E2C" w14:textId="77777777" w:rsidR="00D03AE7" w:rsidRPr="00173D30" w:rsidRDefault="00D03AE7" w:rsidP="00D03AE7">
      <w:pPr>
        <w:pStyle w:val="Sraopastraipa"/>
        <w:tabs>
          <w:tab w:val="left" w:pos="993"/>
        </w:tabs>
        <w:spacing w:line="240" w:lineRule="auto"/>
        <w:ind w:left="0" w:firstLine="0"/>
        <w:rPr>
          <w:rFonts w:ascii="Times New Roman" w:hAnsi="Times New Roman"/>
          <w:b/>
          <w:szCs w:val="24"/>
        </w:rPr>
      </w:pPr>
    </w:p>
    <w:p w14:paraId="1CE77229" w14:textId="77777777" w:rsidR="00D03AE7" w:rsidRPr="00173D30" w:rsidRDefault="00D03AE7" w:rsidP="00D03AE7">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b/>
          <w:szCs w:val="24"/>
        </w:rPr>
        <w:t>Tiekėjas</w:t>
      </w:r>
      <w:r w:rsidRPr="00173D30">
        <w:rPr>
          <w:rFonts w:ascii="Times New Roman" w:hAnsi="Times New Roman"/>
          <w:szCs w:val="24"/>
        </w:rPr>
        <w:t xml:space="preserve"> šiuo Prekių perdavimo–priėmimo aktu patvirtina, kad jis pristatė ir Pirkėjui perduoda šias Prekes: </w:t>
      </w:r>
    </w:p>
    <w:p w14:paraId="761356E6" w14:textId="77777777" w:rsidR="00D03AE7" w:rsidRPr="00173D30" w:rsidRDefault="00D03AE7" w:rsidP="00D03AE7">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________________________________________________________________________________________________________________________________________,nurodytas Sutartyje.</w:t>
      </w:r>
    </w:p>
    <w:p w14:paraId="5EF9A4BF" w14:textId="77777777" w:rsidR="00D03AE7" w:rsidRPr="00173D30" w:rsidRDefault="00D03AE7" w:rsidP="00D03AE7">
      <w:pPr>
        <w:pStyle w:val="Sraopastraipa"/>
        <w:tabs>
          <w:tab w:val="left" w:pos="993"/>
        </w:tabs>
        <w:spacing w:line="240" w:lineRule="auto"/>
        <w:ind w:left="0" w:firstLine="0"/>
        <w:rPr>
          <w:rFonts w:ascii="Times New Roman" w:hAnsi="Times New Roman"/>
          <w:b/>
          <w:szCs w:val="24"/>
        </w:rPr>
      </w:pPr>
    </w:p>
    <w:p w14:paraId="2A322282" w14:textId="77777777" w:rsidR="00D03AE7" w:rsidRPr="00173D30" w:rsidRDefault="00D03AE7" w:rsidP="00D03AE7">
      <w:pPr>
        <w:pStyle w:val="Sraopastraipa"/>
        <w:tabs>
          <w:tab w:val="left" w:pos="993"/>
        </w:tabs>
        <w:spacing w:line="240" w:lineRule="auto"/>
        <w:ind w:left="0" w:firstLine="0"/>
        <w:rPr>
          <w:rFonts w:ascii="Times New Roman" w:hAnsi="Times New Roman"/>
          <w:b/>
          <w:i/>
          <w:szCs w:val="24"/>
        </w:rPr>
      </w:pPr>
      <w:r w:rsidRPr="00173D30">
        <w:rPr>
          <w:rFonts w:ascii="Times New Roman" w:hAnsi="Times New Roman"/>
          <w:b/>
          <w:szCs w:val="24"/>
        </w:rPr>
        <w:t xml:space="preserve">Pirkėjas: </w:t>
      </w:r>
    </w:p>
    <w:p w14:paraId="60629703" w14:textId="77777777" w:rsidR="00D03AE7" w:rsidRPr="00173D30" w:rsidRDefault="00D03AE7" w:rsidP="00D03AE7">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rPr>
        <w:t>sertifikatai, naudojimo ir priežiūros instrukcijos, kt.</w:t>
      </w:r>
      <w:r w:rsidRPr="00173D30">
        <w:rPr>
          <w:rFonts w:ascii="Times New Roman" w:hAnsi="Times New Roman"/>
          <w:szCs w:val="24"/>
        </w:rPr>
        <w:t xml:space="preserve">),  </w:t>
      </w:r>
      <w:r w:rsidRPr="00173D30">
        <w:rPr>
          <w:rFonts w:ascii="Times New Roman" w:hAnsi="Times New Roman"/>
          <w:i/>
          <w:szCs w:val="24"/>
        </w:rPr>
        <w:t>jei tokie dokumentai turėjo būti pateikti tarpinio Prekių perdavimo–priėmimo momentu.</w:t>
      </w:r>
      <w:r w:rsidRPr="00173D30">
        <w:rPr>
          <w:rFonts w:ascii="Times New Roman" w:hAnsi="Times New Roman"/>
          <w:szCs w:val="24"/>
        </w:rPr>
        <w:t xml:space="preserve"> </w:t>
      </w:r>
      <w:r w:rsidRPr="00173D30">
        <w:rPr>
          <w:rFonts w:ascii="Times New Roman" w:hAnsi="Times New Roman"/>
          <w:i/>
          <w:szCs w:val="24"/>
        </w:rPr>
        <w:t>Laikantis Sutarties nuostatų, buvo pateikti garantiniai pažymėjimai (pasai</w:t>
      </w:r>
      <w:r w:rsidRPr="00173D30">
        <w:rPr>
          <w:rFonts w:ascii="Times New Roman" w:hAnsi="Times New Roman"/>
          <w:szCs w:val="24"/>
        </w:rPr>
        <w:t xml:space="preserve">). </w:t>
      </w:r>
    </w:p>
    <w:p w14:paraId="41483A5D" w14:textId="77777777" w:rsidR="00D03AE7" w:rsidRPr="00173D30" w:rsidRDefault="00D03AE7" w:rsidP="00D03AE7">
      <w:pPr>
        <w:pStyle w:val="Sraopastraipa"/>
        <w:tabs>
          <w:tab w:val="left" w:pos="993"/>
        </w:tabs>
        <w:spacing w:line="240" w:lineRule="auto"/>
        <w:ind w:left="0" w:firstLine="0"/>
        <w:rPr>
          <w:rFonts w:ascii="Times New Roman" w:hAnsi="Times New Roman"/>
          <w:i/>
          <w:szCs w:val="24"/>
        </w:rPr>
      </w:pP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Prekės buvo pristatytos </w:t>
      </w:r>
      <w:r w:rsidRPr="00173D30">
        <w:rPr>
          <w:rFonts w:ascii="Times New Roman" w:hAnsi="Times New Roman"/>
          <w:i/>
          <w:szCs w:val="24"/>
        </w:rPr>
        <w:t>ir kiti Tiekėjo įsipareigojimai</w:t>
      </w:r>
      <w:r w:rsidRPr="00173D30">
        <w:rPr>
          <w:rFonts w:ascii="Times New Roman" w:hAnsi="Times New Roman"/>
          <w:szCs w:val="24"/>
        </w:rPr>
        <w:t xml:space="preserve"> </w:t>
      </w:r>
      <w:r w:rsidRPr="00173D30">
        <w:rPr>
          <w:rFonts w:ascii="Times New Roman" w:hAnsi="Times New Roman"/>
          <w:i/>
          <w:szCs w:val="24"/>
        </w:rPr>
        <w:t xml:space="preserve">įvykdyti </w:t>
      </w:r>
      <w:r w:rsidRPr="00173D30">
        <w:rPr>
          <w:rFonts w:ascii="Times New Roman" w:hAnsi="Times New Roman"/>
          <w:szCs w:val="24"/>
        </w:rPr>
        <w:t>praleidus Sutartyje nustatytą terminą:</w:t>
      </w:r>
      <w:r w:rsidRPr="00173D30">
        <w:rPr>
          <w:rFonts w:ascii="Times New Roman" w:hAnsi="Times New Roman"/>
          <w:i/>
          <w:szCs w:val="24"/>
        </w:rPr>
        <w:t xml:space="preserve"> _______________________________________________________________________________</w:t>
      </w:r>
    </w:p>
    <w:p w14:paraId="0AF3C752" w14:textId="77777777" w:rsidR="00D03AE7" w:rsidRPr="00173D30" w:rsidRDefault="00D03AE7" w:rsidP="00D03AE7">
      <w:pPr>
        <w:pStyle w:val="Sraopastraipa"/>
        <w:tabs>
          <w:tab w:val="left" w:pos="567"/>
        </w:tabs>
        <w:spacing w:line="240" w:lineRule="auto"/>
        <w:ind w:left="0" w:firstLine="0"/>
        <w:rPr>
          <w:rFonts w:ascii="Times New Roman" w:hAnsi="Times New Roman"/>
          <w:szCs w:val="24"/>
        </w:rPr>
      </w:pPr>
      <w:r w:rsidRPr="00173D30">
        <w:rPr>
          <w:rFonts w:ascii="Times New Roman" w:hAnsi="Times New Roman"/>
          <w:szCs w:val="24"/>
        </w:rPr>
        <w:tab/>
      </w:r>
      <w:r w:rsidRPr="00173D30">
        <w:rPr>
          <w:rFonts w:ascii="Times New Roman" w:hAnsi="Times New Roman"/>
          <w:szCs w:val="24"/>
        </w:rPr>
        <w:fldChar w:fldCharType="begin">
          <w:ffData>
            <w:name w:val="Check1"/>
            <w:enabled/>
            <w:calcOnExit w:val="0"/>
            <w:checkBox>
              <w:size w:val="26"/>
              <w:default w:val="0"/>
            </w:checkBox>
          </w:ffData>
        </w:fldChar>
      </w:r>
      <w:r w:rsidRPr="00173D30">
        <w:rPr>
          <w:rFonts w:ascii="Times New Roman" w:hAnsi="Times New Roman"/>
          <w:szCs w:val="24"/>
        </w:rPr>
        <w:instrText xml:space="preserve"> FORMCHECKBOX </w:instrText>
      </w:r>
      <w:r w:rsidRPr="00173D30">
        <w:rPr>
          <w:rFonts w:ascii="Times New Roman" w:hAnsi="Times New Roman"/>
          <w:szCs w:val="24"/>
        </w:rPr>
      </w:r>
      <w:r w:rsidRPr="00173D30">
        <w:rPr>
          <w:rFonts w:ascii="Times New Roman" w:hAnsi="Times New Roman"/>
          <w:szCs w:val="24"/>
        </w:rPr>
        <w:fldChar w:fldCharType="separate"/>
      </w:r>
      <w:r w:rsidRPr="00173D30">
        <w:rPr>
          <w:rFonts w:ascii="Times New Roman" w:hAnsi="Times New Roman"/>
          <w:szCs w:val="24"/>
        </w:rPr>
        <w:fldChar w:fldCharType="end"/>
      </w:r>
      <w:r w:rsidRPr="00173D30">
        <w:rPr>
          <w:rFonts w:ascii="Times New Roman" w:hAnsi="Times New Roman"/>
          <w:szCs w:val="24"/>
        </w:rPr>
        <w:t xml:space="preserve"> Nepriima visų ar dalies Prekių dėl šių perdavimo–priėmimo metu nustatytų Prekių trūkumų/neatitikimų: </w:t>
      </w:r>
      <w:r w:rsidRPr="00173D30">
        <w:rPr>
          <w:rFonts w:ascii="Times New Roman" w:hAnsi="Times New Roman"/>
          <w:i/>
          <w:szCs w:val="24"/>
        </w:rPr>
        <w:t>(jei nepriimama dalis prekių, nurodoma, kurios)</w:t>
      </w:r>
    </w:p>
    <w:p w14:paraId="45325DD8" w14:textId="77777777" w:rsidR="00D03AE7" w:rsidRPr="00173D30" w:rsidRDefault="00D03AE7" w:rsidP="00D03AE7">
      <w:pPr>
        <w:pStyle w:val="Sraopastraipa"/>
        <w:tabs>
          <w:tab w:val="left" w:pos="993"/>
        </w:tabs>
        <w:spacing w:line="240" w:lineRule="auto"/>
        <w:ind w:left="0" w:firstLine="0"/>
        <w:rPr>
          <w:rFonts w:ascii="Times New Roman" w:hAnsi="Times New Roman"/>
          <w:szCs w:val="24"/>
        </w:rPr>
      </w:pPr>
      <w:r w:rsidRPr="00173D30">
        <w:rPr>
          <w:rFonts w:ascii="Times New Roman" w:hAnsi="Times New Roman"/>
          <w:szCs w:val="24"/>
        </w:rPr>
        <w:t xml:space="preserve">_______________________________________________________________________________ </w:t>
      </w:r>
    </w:p>
    <w:p w14:paraId="38470521" w14:textId="77777777" w:rsidR="00D03AE7" w:rsidRPr="00173D30" w:rsidRDefault="00D03AE7" w:rsidP="00D03AE7">
      <w:pPr>
        <w:spacing w:line="240" w:lineRule="auto"/>
        <w:ind w:firstLine="0"/>
        <w:rPr>
          <w:rFonts w:ascii="Times New Roman" w:hAnsi="Times New Roman" w:cs="Times New Roman"/>
          <w:i/>
          <w:sz w:val="24"/>
        </w:rPr>
      </w:pPr>
      <w:r w:rsidRPr="00173D30">
        <w:rPr>
          <w:rFonts w:ascii="Times New Roman" w:hAnsi="Times New Roman" w:cs="Times New Roman"/>
          <w:i/>
          <w:sz w:val="24"/>
        </w:rPr>
        <w:t>(jeigu visi trūkumai netelpa šiame akte, jie pateikiami atskirame dokumente (priede), kuris bus laikomas sudedamoji šio akto dalis)</w:t>
      </w:r>
    </w:p>
    <w:p w14:paraId="179C9EC7" w14:textId="77777777" w:rsidR="00D03AE7" w:rsidRPr="00173D30" w:rsidRDefault="00D03AE7" w:rsidP="00D03AE7">
      <w:pPr>
        <w:spacing w:line="240" w:lineRule="auto"/>
        <w:ind w:firstLine="0"/>
        <w:jc w:val="center"/>
        <w:rPr>
          <w:rFonts w:ascii="Times New Roman" w:hAnsi="Times New Roman" w:cs="Times New Roman"/>
          <w:b/>
          <w:bCs/>
          <w:iCs/>
          <w:sz w:val="24"/>
        </w:rPr>
      </w:pPr>
    </w:p>
    <w:p w14:paraId="6E83FF53" w14:textId="77777777" w:rsidR="00D03AE7" w:rsidRPr="00173D30" w:rsidRDefault="00D03AE7" w:rsidP="00D03AE7">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 darbo dienas pašalinti visus šiame akte ir jo prieduose nurodytus trūkumus/neatitikimus. </w:t>
      </w:r>
    </w:p>
    <w:p w14:paraId="58E6F47C" w14:textId="77777777" w:rsidR="00D03AE7" w:rsidRPr="00173D30" w:rsidRDefault="00D03AE7" w:rsidP="00D03AE7">
      <w:pPr>
        <w:spacing w:line="240" w:lineRule="auto"/>
        <w:ind w:firstLine="0"/>
        <w:rPr>
          <w:rFonts w:ascii="Times New Roman" w:hAnsi="Times New Roman" w:cs="Times New Roman"/>
          <w:bCs/>
          <w:iCs/>
          <w:sz w:val="24"/>
        </w:rPr>
      </w:pPr>
    </w:p>
    <w:p w14:paraId="2F3E1117" w14:textId="77777777" w:rsidR="00D03AE7" w:rsidRPr="00173D30" w:rsidRDefault="00D03AE7" w:rsidP="00D03AE7">
      <w:pPr>
        <w:spacing w:line="240" w:lineRule="auto"/>
        <w:ind w:firstLine="0"/>
        <w:rPr>
          <w:rFonts w:ascii="Times New Roman" w:hAnsi="Times New Roman" w:cs="Times New Roman"/>
          <w:bCs/>
          <w:iCs/>
          <w:sz w:val="24"/>
        </w:rPr>
      </w:pPr>
      <w:r w:rsidRPr="00173D30">
        <w:rPr>
          <w:rFonts w:ascii="Times New Roman" w:hAnsi="Times New Roman" w:cs="Times New Roman"/>
          <w:bCs/>
          <w:iCs/>
          <w:sz w:val="24"/>
        </w:rPr>
        <w:t xml:space="preserve">Tiekėjas įpareigojamas </w:t>
      </w:r>
      <w:r w:rsidRPr="00173D30">
        <w:rPr>
          <w:rFonts w:ascii="Times New Roman" w:hAnsi="Times New Roman" w:cs="Times New Roman"/>
          <w:bCs/>
          <w:i/>
          <w:iCs/>
          <w:sz w:val="24"/>
        </w:rPr>
        <w:t>iki/per</w:t>
      </w:r>
      <w:r w:rsidRPr="00173D30">
        <w:rPr>
          <w:rFonts w:ascii="Times New Roman" w:hAnsi="Times New Roman" w:cs="Times New Roman"/>
          <w:bCs/>
          <w:iCs/>
          <w:sz w:val="24"/>
        </w:rPr>
        <w:t xml:space="preserve"> __________________________________ savo sąskaita ir priemonėmis atsiimti Sutarties reikalavimų neatitinkančias Prekes.</w:t>
      </w:r>
    </w:p>
    <w:p w14:paraId="7B22633D" w14:textId="77777777" w:rsidR="00D03AE7" w:rsidRPr="00173D30" w:rsidRDefault="00D03AE7" w:rsidP="00D03AE7">
      <w:pPr>
        <w:spacing w:line="240" w:lineRule="auto"/>
        <w:ind w:firstLine="0"/>
        <w:rPr>
          <w:rFonts w:ascii="Times New Roman" w:hAnsi="Times New Roman" w:cs="Times New Roman"/>
          <w:bCs/>
          <w:iCs/>
          <w:sz w:val="24"/>
        </w:rPr>
      </w:pPr>
    </w:p>
    <w:p w14:paraId="71460ABA" w14:textId="77777777" w:rsidR="00D03AE7" w:rsidRPr="00173D30" w:rsidRDefault="00D03AE7" w:rsidP="00D03AE7">
      <w:pPr>
        <w:spacing w:line="240" w:lineRule="auto"/>
        <w:ind w:firstLine="0"/>
        <w:rPr>
          <w:rFonts w:ascii="Times New Roman" w:hAnsi="Times New Roman" w:cs="Times New Roman"/>
          <w:sz w:val="24"/>
        </w:rPr>
      </w:pPr>
      <w:r w:rsidRPr="00173D30">
        <w:rPr>
          <w:rFonts w:ascii="Times New Roman" w:hAnsi="Times New Roman" w:cs="Times New Roman"/>
          <w:bCs/>
          <w:iCs/>
          <w:sz w:val="24"/>
        </w:rPr>
        <w:t xml:space="preserve">Šis aktas pasirašytas dviem vienodą teisinę galią turinčiais egzemplioriais po vieną kiekvienai Šaliai. </w:t>
      </w: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D03AE7" w:rsidRPr="00173D30" w14:paraId="4DAF292A" w14:textId="77777777" w:rsidTr="00C21210">
        <w:trPr>
          <w:trHeight w:val="270"/>
        </w:trPr>
        <w:tc>
          <w:tcPr>
            <w:tcW w:w="5129" w:type="dxa"/>
            <w:tcBorders>
              <w:right w:val="single" w:sz="6" w:space="0" w:color="000000"/>
            </w:tcBorders>
          </w:tcPr>
          <w:p w14:paraId="27166D3E" w14:textId="77777777" w:rsidR="00D03AE7" w:rsidRPr="00173D30" w:rsidRDefault="00D03AE7" w:rsidP="00C21210">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Perdavė</w:t>
            </w:r>
          </w:p>
        </w:tc>
        <w:tc>
          <w:tcPr>
            <w:tcW w:w="4369" w:type="dxa"/>
            <w:tcBorders>
              <w:left w:val="single" w:sz="6" w:space="0" w:color="000000"/>
              <w:right w:val="single" w:sz="6" w:space="0" w:color="000000"/>
            </w:tcBorders>
          </w:tcPr>
          <w:p w14:paraId="2269BE1D" w14:textId="77777777" w:rsidR="00D03AE7" w:rsidRPr="00173D30" w:rsidRDefault="00D03AE7" w:rsidP="00C21210">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Priėmė</w:t>
            </w:r>
          </w:p>
        </w:tc>
      </w:tr>
      <w:tr w:rsidR="00D03AE7" w:rsidRPr="00173D30" w14:paraId="1840BC51" w14:textId="77777777" w:rsidTr="00C21210">
        <w:trPr>
          <w:trHeight w:val="375"/>
        </w:trPr>
        <w:tc>
          <w:tcPr>
            <w:tcW w:w="5129" w:type="dxa"/>
            <w:tcBorders>
              <w:bottom w:val="single" w:sz="6" w:space="0" w:color="000000"/>
              <w:right w:val="single" w:sz="6" w:space="0" w:color="000000"/>
            </w:tcBorders>
            <w:vAlign w:val="center"/>
          </w:tcPr>
          <w:p w14:paraId="53CB06CD" w14:textId="77777777" w:rsidR="00D03AE7" w:rsidRPr="00173D30" w:rsidRDefault="00D03AE7" w:rsidP="00C21210">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Tiekėjo  atstovas</w:t>
            </w:r>
          </w:p>
        </w:tc>
        <w:tc>
          <w:tcPr>
            <w:tcW w:w="4369" w:type="dxa"/>
            <w:tcBorders>
              <w:left w:val="single" w:sz="6" w:space="0" w:color="000000"/>
              <w:bottom w:val="single" w:sz="6" w:space="0" w:color="000000"/>
              <w:right w:val="single" w:sz="6" w:space="0" w:color="000000"/>
            </w:tcBorders>
            <w:vAlign w:val="center"/>
          </w:tcPr>
          <w:p w14:paraId="2ED0B872" w14:textId="77777777" w:rsidR="00D03AE7" w:rsidRPr="00173D30" w:rsidRDefault="00D03AE7" w:rsidP="00C21210">
            <w:pPr>
              <w:spacing w:line="240" w:lineRule="auto"/>
              <w:ind w:firstLine="0"/>
              <w:jc w:val="center"/>
              <w:rPr>
                <w:rFonts w:ascii="Times New Roman" w:hAnsi="Times New Roman" w:cs="Times New Roman"/>
                <w:color w:val="000000"/>
                <w:sz w:val="24"/>
              </w:rPr>
            </w:pPr>
            <w:r w:rsidRPr="00173D30">
              <w:rPr>
                <w:rFonts w:ascii="Times New Roman" w:hAnsi="Times New Roman" w:cs="Times New Roman"/>
                <w:color w:val="000000"/>
                <w:sz w:val="24"/>
              </w:rPr>
              <w:t>Pirkėjo atstovas</w:t>
            </w:r>
          </w:p>
        </w:tc>
      </w:tr>
      <w:tr w:rsidR="00D03AE7" w:rsidRPr="00173D30" w14:paraId="50292A44" w14:textId="77777777" w:rsidTr="00C21210">
        <w:trPr>
          <w:trHeight w:val="285"/>
        </w:trPr>
        <w:tc>
          <w:tcPr>
            <w:tcW w:w="5129" w:type="dxa"/>
            <w:tcBorders>
              <w:top w:val="single" w:sz="6" w:space="0" w:color="000000"/>
              <w:right w:val="single" w:sz="6" w:space="0" w:color="000000"/>
            </w:tcBorders>
          </w:tcPr>
          <w:p w14:paraId="06852D2C"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(Data) </w:t>
            </w:r>
          </w:p>
        </w:tc>
        <w:tc>
          <w:tcPr>
            <w:tcW w:w="4369" w:type="dxa"/>
            <w:tcBorders>
              <w:top w:val="single" w:sz="6" w:space="0" w:color="000000"/>
              <w:left w:val="single" w:sz="6" w:space="0" w:color="000000"/>
              <w:right w:val="single" w:sz="6" w:space="0" w:color="000000"/>
            </w:tcBorders>
          </w:tcPr>
          <w:p w14:paraId="3E2297DF"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(Data)</w:t>
            </w:r>
          </w:p>
        </w:tc>
      </w:tr>
      <w:tr w:rsidR="00D03AE7" w:rsidRPr="00173D30" w14:paraId="4AFAB70B" w14:textId="77777777" w:rsidTr="00C21210">
        <w:trPr>
          <w:trHeight w:val="285"/>
        </w:trPr>
        <w:tc>
          <w:tcPr>
            <w:tcW w:w="5129" w:type="dxa"/>
            <w:tcBorders>
              <w:right w:val="single" w:sz="6" w:space="0" w:color="000000"/>
            </w:tcBorders>
          </w:tcPr>
          <w:p w14:paraId="56474DE4"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c>
          <w:tcPr>
            <w:tcW w:w="4369" w:type="dxa"/>
            <w:tcBorders>
              <w:left w:val="single" w:sz="6" w:space="0" w:color="000000"/>
              <w:right w:val="single" w:sz="6" w:space="0" w:color="000000"/>
            </w:tcBorders>
          </w:tcPr>
          <w:p w14:paraId="0883FFD8"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(Parašas) </w:t>
            </w:r>
          </w:p>
        </w:tc>
      </w:tr>
      <w:tr w:rsidR="00D03AE7" w:rsidRPr="00173D30" w14:paraId="023E9A02" w14:textId="77777777" w:rsidTr="00C21210">
        <w:trPr>
          <w:trHeight w:val="310"/>
        </w:trPr>
        <w:tc>
          <w:tcPr>
            <w:tcW w:w="5129" w:type="dxa"/>
            <w:tcBorders>
              <w:right w:val="single" w:sz="6" w:space="0" w:color="000000"/>
            </w:tcBorders>
          </w:tcPr>
          <w:p w14:paraId="0F4CF5F8"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c>
          <w:tcPr>
            <w:tcW w:w="4369" w:type="dxa"/>
            <w:tcBorders>
              <w:left w:val="single" w:sz="6" w:space="0" w:color="000000"/>
              <w:right w:val="single" w:sz="6" w:space="0" w:color="000000"/>
            </w:tcBorders>
          </w:tcPr>
          <w:p w14:paraId="1684DDD3"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(Vardas, pavardė) </w:t>
            </w:r>
          </w:p>
        </w:tc>
      </w:tr>
      <w:tr w:rsidR="00D03AE7" w:rsidRPr="00173D30" w14:paraId="01526F36" w14:textId="77777777" w:rsidTr="00C21210">
        <w:trPr>
          <w:trHeight w:val="310"/>
        </w:trPr>
        <w:tc>
          <w:tcPr>
            <w:tcW w:w="5129" w:type="dxa"/>
            <w:tcBorders>
              <w:right w:val="single" w:sz="6" w:space="0" w:color="000000"/>
            </w:tcBorders>
          </w:tcPr>
          <w:p w14:paraId="36A6F49A"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c>
          <w:tcPr>
            <w:tcW w:w="4369" w:type="dxa"/>
            <w:tcBorders>
              <w:left w:val="single" w:sz="6" w:space="0" w:color="000000"/>
              <w:right w:val="single" w:sz="6" w:space="0" w:color="000000"/>
            </w:tcBorders>
          </w:tcPr>
          <w:p w14:paraId="3E02826D" w14:textId="77777777" w:rsidR="00D03AE7" w:rsidRPr="00173D30" w:rsidRDefault="00D03AE7" w:rsidP="00C21210">
            <w:pPr>
              <w:spacing w:line="240" w:lineRule="auto"/>
              <w:ind w:firstLine="0"/>
              <w:rPr>
                <w:rFonts w:ascii="Times New Roman" w:hAnsi="Times New Roman" w:cs="Times New Roman"/>
                <w:color w:val="000000"/>
                <w:sz w:val="24"/>
              </w:rPr>
            </w:pPr>
            <w:r w:rsidRPr="00173D30">
              <w:rPr>
                <w:rFonts w:ascii="Times New Roman" w:hAnsi="Times New Roman" w:cs="Times New Roman"/>
                <w:color w:val="000000"/>
                <w:sz w:val="24"/>
              </w:rPr>
              <w:t xml:space="preserve">(Pareigos) </w:t>
            </w:r>
          </w:p>
        </w:tc>
      </w:tr>
    </w:tbl>
    <w:p w14:paraId="52811567" w14:textId="77777777" w:rsidR="00D03AE7" w:rsidRPr="00F840B9" w:rsidRDefault="00D03AE7" w:rsidP="00D03AE7">
      <w:pPr>
        <w:spacing w:line="240" w:lineRule="auto"/>
        <w:ind w:firstLine="0"/>
        <w:jc w:val="center"/>
        <w:rPr>
          <w:rFonts w:ascii="Times New Roman" w:hAnsi="Times New Roman" w:cs="Times New Roman"/>
          <w:sz w:val="24"/>
        </w:rPr>
      </w:pPr>
    </w:p>
    <w:p w14:paraId="1D4C49FE" w14:textId="77777777" w:rsidR="004F5962" w:rsidRDefault="004F5962" w:rsidP="00D03AE7">
      <w:pPr>
        <w:spacing w:line="240" w:lineRule="auto"/>
        <w:ind w:left="6352" w:firstLine="27"/>
        <w:rPr>
          <w:rFonts w:ascii="Times New Roman" w:hAnsi="Times New Roman" w:cs="Times New Roman"/>
          <w:sz w:val="24"/>
          <w:szCs w:val="24"/>
        </w:rPr>
      </w:pPr>
    </w:p>
    <w:p w14:paraId="69D4F94F" w14:textId="77777777" w:rsidR="00AF6F15" w:rsidRDefault="00AF6F15" w:rsidP="000E6AD7">
      <w:pPr>
        <w:spacing w:after="200" w:line="276" w:lineRule="auto"/>
        <w:jc w:val="right"/>
        <w:rPr>
          <w:rFonts w:asciiTheme="majorBidi" w:eastAsia="Times New Roman" w:hAnsiTheme="majorBidi" w:cstheme="majorBidi"/>
          <w:sz w:val="24"/>
          <w:szCs w:val="24"/>
          <w:lang w:eastAsia="zh-CN"/>
        </w:rPr>
      </w:pPr>
    </w:p>
    <w:p w14:paraId="7966BF04" w14:textId="301D29AF" w:rsidR="000E6AD7" w:rsidRPr="00F625C9" w:rsidRDefault="000E6AD7" w:rsidP="000E6AD7">
      <w:pPr>
        <w:spacing w:after="200" w:line="276" w:lineRule="auto"/>
        <w:jc w:val="right"/>
        <w:rPr>
          <w:rFonts w:asciiTheme="majorBidi" w:eastAsia="SimSun" w:hAnsiTheme="majorBidi" w:cstheme="majorBidi"/>
          <w:bCs/>
          <w:sz w:val="24"/>
          <w:szCs w:val="24"/>
          <w:lang w:eastAsia="zh-CN"/>
        </w:rPr>
      </w:pPr>
      <w:r w:rsidRPr="00F625C9">
        <w:rPr>
          <w:rFonts w:asciiTheme="majorBidi" w:eastAsia="Times New Roman" w:hAnsiTheme="majorBidi" w:cstheme="majorBidi"/>
          <w:sz w:val="24"/>
          <w:szCs w:val="24"/>
          <w:lang w:eastAsia="zh-CN"/>
        </w:rPr>
        <w:t xml:space="preserve">Sutarties </w:t>
      </w:r>
      <w:r>
        <w:rPr>
          <w:rFonts w:asciiTheme="majorBidi" w:eastAsia="Times New Roman" w:hAnsiTheme="majorBidi" w:cstheme="majorBidi"/>
          <w:sz w:val="24"/>
          <w:szCs w:val="24"/>
          <w:lang w:eastAsia="zh-CN"/>
        </w:rPr>
        <w:t>4</w:t>
      </w:r>
      <w:r w:rsidRPr="00F625C9">
        <w:rPr>
          <w:rFonts w:asciiTheme="majorBidi" w:eastAsia="Times New Roman" w:hAnsiTheme="majorBidi" w:cstheme="majorBidi"/>
          <w:sz w:val="24"/>
          <w:szCs w:val="24"/>
          <w:lang w:eastAsia="zh-CN"/>
        </w:rPr>
        <w:t xml:space="preserve"> priedas</w:t>
      </w:r>
    </w:p>
    <w:p w14:paraId="75BB0186" w14:textId="77777777" w:rsidR="000E6AD7" w:rsidRPr="00F625C9" w:rsidRDefault="000E6AD7" w:rsidP="000E6AD7">
      <w:pPr>
        <w:spacing w:after="200" w:line="276" w:lineRule="auto"/>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2236624D" w14:textId="77777777" w:rsidR="000E6AD7" w:rsidRPr="00F625C9" w:rsidRDefault="000E6AD7" w:rsidP="000E6AD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0" w:name="_Hlk225409246"/>
      <w:r w:rsidRPr="00F625C9">
        <w:rPr>
          <w:rFonts w:asciiTheme="majorBidi" w:eastAsia="Times New Roman" w:hAnsiTheme="majorBidi" w:cstheme="majorBidi"/>
          <w:sz w:val="24"/>
          <w:szCs w:val="24"/>
          <w:lang w:eastAsia="zh-CN"/>
        </w:rPr>
        <w:t xml:space="preserve">Sutarties vykdymo tikslais </w:t>
      </w:r>
      <w:bookmarkEnd w:id="0"/>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1B65D7C0" w14:textId="77777777" w:rsidR="000E6AD7" w:rsidRPr="00F625C9" w:rsidRDefault="000E6AD7" w:rsidP="000E6AD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eastAsia="Arial" w:hAnsiTheme="majorBidi" w:cstheme="majorBidi"/>
          <w:sz w:val="24"/>
          <w:szCs w:val="24"/>
          <w:lang w:eastAsia="zh-CN"/>
        </w:rPr>
        <w:t>gali būti tvarkomi šie asmens duomenys:</w:t>
      </w:r>
    </w:p>
    <w:p w14:paraId="2D12A7EF"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eastAsia="Arial" w:hAnsiTheme="majorBidi" w:cstheme="majorBidi"/>
          <w:sz w:val="24"/>
          <w:szCs w:val="24"/>
          <w:lang w:eastAsia="zh-CN"/>
        </w:rPr>
        <w:t xml:space="preserve"> vardas, pavardė; </w:t>
      </w:r>
    </w:p>
    <w:p w14:paraId="3FC144BB"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kontaktiniai duomenys (darbo telefono numeriai, darbo elektroninis paštas,);</w:t>
      </w:r>
    </w:p>
    <w:p w14:paraId="747689A8"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w:t>
      </w:r>
      <w:r>
        <w:rPr>
          <w:rFonts w:asciiTheme="majorBidi" w:eastAsia="Arial" w:hAnsiTheme="majorBidi" w:cstheme="majorBidi"/>
          <w:sz w:val="24"/>
          <w:szCs w:val="24"/>
          <w:lang w:eastAsia="zh-CN"/>
        </w:rPr>
        <w:t xml:space="preserve"> </w:t>
      </w:r>
      <w:r w:rsidRPr="00F625C9">
        <w:rPr>
          <w:rFonts w:asciiTheme="majorBidi" w:eastAsia="Arial" w:hAnsiTheme="majorBidi" w:cstheme="majorBidi"/>
          <w:sz w:val="24"/>
          <w:szCs w:val="24"/>
          <w:lang w:eastAsia="zh-CN"/>
        </w:rPr>
        <w:t xml:space="preserve">įgaliojimų (atstovavimo) duomenys, įskaitant fizinių asmenų (atstovų) asmens kodus, adresus; </w:t>
      </w:r>
    </w:p>
    <w:p w14:paraId="028BD611"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su kvalifikacija susiję asmens duomenys (sertifikatų kopijos ir pan.);</w:t>
      </w:r>
    </w:p>
    <w:p w14:paraId="499FEA2B"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e) finansinė dokumentacija (PVM sąskaitos faktūros, kvitai, čekiai ar kt.)</w:t>
      </w:r>
      <w:r>
        <w:rPr>
          <w:rFonts w:asciiTheme="majorBidi" w:eastAsia="Arial" w:hAnsiTheme="majorBidi" w:cstheme="majorBidi"/>
          <w:sz w:val="24"/>
          <w:szCs w:val="24"/>
          <w:lang w:eastAsia="zh-CN"/>
        </w:rPr>
        <w:t>;</w:t>
      </w:r>
    </w:p>
    <w:p w14:paraId="16E762F8"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f) Sutarties vykdymo metu Šalių parengta dokumentacija, kurioje yra asmens duomenys.</w:t>
      </w:r>
    </w:p>
    <w:p w14:paraId="45CC8B6D" w14:textId="77777777" w:rsidR="000E6AD7" w:rsidRPr="00F625C9" w:rsidRDefault="000E6AD7" w:rsidP="000E6AD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530DAB70" w14:textId="77777777" w:rsidR="000E6AD7" w:rsidRPr="00F625C9" w:rsidRDefault="000E6AD7" w:rsidP="000E6AD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Nebereikalingi asmens duomenys negrįžtamai, sunaikinami.</w:t>
      </w:r>
    </w:p>
    <w:p w14:paraId="4E76D588" w14:textId="77777777" w:rsidR="000E6AD7" w:rsidRPr="00F625C9" w:rsidRDefault="000E6AD7" w:rsidP="000E6AD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3FEAA72F" w14:textId="77777777" w:rsidR="000E6AD7" w:rsidRPr="00F625C9" w:rsidRDefault="000E6AD7" w:rsidP="000E6AD7">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281C9BAE" w14:textId="77777777" w:rsidR="000E6AD7" w:rsidRPr="00F625C9" w:rsidRDefault="000E6AD7" w:rsidP="000E6AD7">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6C8D2160" w14:textId="77777777" w:rsidR="000E6AD7" w:rsidRPr="00F625C9" w:rsidRDefault="000E6AD7" w:rsidP="000E6AD7">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7D463E6E" w14:textId="77777777" w:rsidR="000E6AD7" w:rsidRPr="00F625C9" w:rsidRDefault="000E6AD7" w:rsidP="000E6AD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Sutarties Šalys:</w:t>
      </w:r>
    </w:p>
    <w:p w14:paraId="0AD60B29"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5076C77C"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77CFC499"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78B618A4" w14:textId="77777777" w:rsidR="000E6AD7" w:rsidRPr="00F625C9" w:rsidRDefault="000E6AD7" w:rsidP="000E6AD7">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užtikrina, kad darbuotojai, kurie tvarkys gautus asmens duomenis, bus supažindinti su pareiga saugoti asmens duomenis ir užtikrinti jų konfidencialumą;</w:t>
      </w:r>
    </w:p>
    <w:p w14:paraId="7CDC3D8A" w14:textId="77777777" w:rsidR="000E6AD7" w:rsidRPr="00F625C9" w:rsidRDefault="000E6AD7" w:rsidP="000E6AD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31E1FA" w14:textId="77777777" w:rsidR="000E6AD7" w:rsidRPr="00F625C9" w:rsidRDefault="000E6AD7" w:rsidP="000E6AD7">
      <w:pPr>
        <w:numPr>
          <w:ilvl w:val="1"/>
          <w:numId w:val="25"/>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1CB6FDA1" w14:textId="77777777" w:rsidR="000E6AD7" w:rsidRPr="009D0433" w:rsidRDefault="000E6AD7" w:rsidP="000E6AD7">
      <w:pPr>
        <w:numPr>
          <w:ilvl w:val="1"/>
          <w:numId w:val="25"/>
        </w:numPr>
        <w:tabs>
          <w:tab w:val="left" w:pos="851"/>
        </w:tabs>
        <w:spacing w:line="240" w:lineRule="auto"/>
        <w:ind w:left="0" w:firstLine="851"/>
        <w:contextualSpacing/>
      </w:pPr>
      <w:r w:rsidRPr="009D0433">
        <w:rPr>
          <w:rFonts w:asciiTheme="majorBidi" w:eastAsia="Arial" w:hAnsiTheme="majorBidi" w:cstheme="majorBidi"/>
          <w:sz w:val="24"/>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p>
    <w:p w14:paraId="09C837FF" w14:textId="77777777" w:rsidR="000E6AD7" w:rsidRDefault="000E6AD7" w:rsidP="00D03AE7">
      <w:pPr>
        <w:spacing w:line="240" w:lineRule="auto"/>
        <w:ind w:left="6352" w:firstLine="27"/>
        <w:rPr>
          <w:rFonts w:ascii="Times New Roman" w:hAnsi="Times New Roman" w:cs="Times New Roman"/>
          <w:sz w:val="24"/>
          <w:szCs w:val="24"/>
        </w:rPr>
      </w:pPr>
    </w:p>
    <w:p w14:paraId="11936CCC" w14:textId="77777777" w:rsidR="000E6AD7" w:rsidRDefault="000E6AD7" w:rsidP="00D03AE7">
      <w:pPr>
        <w:spacing w:line="240" w:lineRule="auto"/>
        <w:ind w:left="6352" w:firstLine="27"/>
        <w:rPr>
          <w:rFonts w:ascii="Times New Roman" w:hAnsi="Times New Roman" w:cs="Times New Roman"/>
          <w:sz w:val="24"/>
          <w:szCs w:val="24"/>
        </w:rPr>
      </w:pPr>
    </w:p>
    <w:p w14:paraId="2104C198" w14:textId="77777777" w:rsidR="000E6AD7" w:rsidRDefault="000E6AD7" w:rsidP="00D03AE7">
      <w:pPr>
        <w:spacing w:line="240" w:lineRule="auto"/>
        <w:ind w:left="6352" w:firstLine="27"/>
        <w:rPr>
          <w:rFonts w:ascii="Times New Roman" w:hAnsi="Times New Roman" w:cs="Times New Roman"/>
          <w:sz w:val="24"/>
          <w:szCs w:val="24"/>
        </w:rPr>
      </w:pPr>
    </w:p>
    <w:p w14:paraId="2A0BD194" w14:textId="77777777" w:rsidR="000E6AD7" w:rsidRDefault="000E6AD7" w:rsidP="00D03AE7">
      <w:pPr>
        <w:spacing w:line="240" w:lineRule="auto"/>
        <w:ind w:left="6352" w:firstLine="27"/>
        <w:rPr>
          <w:rFonts w:ascii="Times New Roman" w:hAnsi="Times New Roman" w:cs="Times New Roman"/>
          <w:sz w:val="24"/>
          <w:szCs w:val="24"/>
        </w:rPr>
      </w:pPr>
    </w:p>
    <w:p w14:paraId="52DB0E3E" w14:textId="77777777" w:rsidR="000E6AD7" w:rsidRDefault="000E6AD7" w:rsidP="00D03AE7">
      <w:pPr>
        <w:spacing w:line="240" w:lineRule="auto"/>
        <w:ind w:left="6352" w:firstLine="27"/>
        <w:rPr>
          <w:rFonts w:ascii="Times New Roman" w:hAnsi="Times New Roman" w:cs="Times New Roman"/>
          <w:sz w:val="24"/>
          <w:szCs w:val="24"/>
        </w:rPr>
      </w:pPr>
    </w:p>
    <w:p w14:paraId="7589CB2D" w14:textId="77777777" w:rsidR="000E6AD7" w:rsidRDefault="000E6AD7" w:rsidP="00D03AE7">
      <w:pPr>
        <w:spacing w:line="240" w:lineRule="auto"/>
        <w:ind w:left="6352" w:firstLine="27"/>
        <w:rPr>
          <w:rFonts w:ascii="Times New Roman" w:hAnsi="Times New Roman" w:cs="Times New Roman"/>
          <w:sz w:val="24"/>
          <w:szCs w:val="24"/>
        </w:rPr>
      </w:pPr>
    </w:p>
    <w:p w14:paraId="59381478" w14:textId="77777777" w:rsidR="000E6AD7" w:rsidRDefault="000E6AD7" w:rsidP="00D03AE7">
      <w:pPr>
        <w:spacing w:line="240" w:lineRule="auto"/>
        <w:ind w:left="6352" w:firstLine="27"/>
        <w:rPr>
          <w:rFonts w:ascii="Times New Roman" w:hAnsi="Times New Roman" w:cs="Times New Roman"/>
          <w:sz w:val="24"/>
          <w:szCs w:val="24"/>
        </w:rPr>
      </w:pPr>
    </w:p>
    <w:p w14:paraId="68616D01" w14:textId="77777777" w:rsidR="000E6AD7" w:rsidRDefault="000E6AD7" w:rsidP="00D03AE7">
      <w:pPr>
        <w:spacing w:line="240" w:lineRule="auto"/>
        <w:ind w:left="6352" w:firstLine="27"/>
        <w:rPr>
          <w:rFonts w:ascii="Times New Roman" w:hAnsi="Times New Roman" w:cs="Times New Roman"/>
          <w:sz w:val="24"/>
          <w:szCs w:val="24"/>
        </w:rPr>
      </w:pPr>
    </w:p>
    <w:p w14:paraId="1399BC7C" w14:textId="77777777" w:rsidR="000E6AD7" w:rsidRDefault="000E6AD7" w:rsidP="00D03AE7">
      <w:pPr>
        <w:spacing w:line="240" w:lineRule="auto"/>
        <w:ind w:left="6352" w:firstLine="27"/>
        <w:rPr>
          <w:rFonts w:ascii="Times New Roman" w:hAnsi="Times New Roman" w:cs="Times New Roman"/>
          <w:sz w:val="24"/>
          <w:szCs w:val="24"/>
        </w:rPr>
      </w:pPr>
    </w:p>
    <w:p w14:paraId="4471CA8A" w14:textId="77777777" w:rsidR="000E6AD7" w:rsidRDefault="000E6AD7" w:rsidP="00D03AE7">
      <w:pPr>
        <w:spacing w:line="240" w:lineRule="auto"/>
        <w:ind w:left="6352" w:firstLine="27"/>
        <w:rPr>
          <w:rFonts w:ascii="Times New Roman" w:hAnsi="Times New Roman" w:cs="Times New Roman"/>
          <w:sz w:val="24"/>
          <w:szCs w:val="24"/>
        </w:rPr>
      </w:pPr>
    </w:p>
    <w:p w14:paraId="635FE419" w14:textId="77777777" w:rsidR="000E6AD7" w:rsidRDefault="000E6AD7" w:rsidP="00D03AE7">
      <w:pPr>
        <w:spacing w:line="240" w:lineRule="auto"/>
        <w:ind w:left="6352" w:firstLine="27"/>
        <w:rPr>
          <w:rFonts w:ascii="Times New Roman" w:hAnsi="Times New Roman" w:cs="Times New Roman"/>
          <w:sz w:val="24"/>
          <w:szCs w:val="24"/>
        </w:rPr>
      </w:pPr>
    </w:p>
    <w:p w14:paraId="54B0280B" w14:textId="77777777" w:rsidR="000E6AD7" w:rsidRDefault="000E6AD7" w:rsidP="00D03AE7">
      <w:pPr>
        <w:spacing w:line="240" w:lineRule="auto"/>
        <w:ind w:left="6352" w:firstLine="27"/>
        <w:rPr>
          <w:rFonts w:ascii="Times New Roman" w:hAnsi="Times New Roman" w:cs="Times New Roman"/>
          <w:sz w:val="24"/>
          <w:szCs w:val="24"/>
        </w:rPr>
      </w:pPr>
    </w:p>
    <w:p w14:paraId="7B41E17A" w14:textId="77777777" w:rsidR="000E6AD7" w:rsidRDefault="000E6AD7" w:rsidP="00D03AE7">
      <w:pPr>
        <w:spacing w:line="240" w:lineRule="auto"/>
        <w:ind w:left="6352" w:firstLine="27"/>
        <w:rPr>
          <w:rFonts w:ascii="Times New Roman" w:hAnsi="Times New Roman" w:cs="Times New Roman"/>
          <w:sz w:val="24"/>
          <w:szCs w:val="24"/>
        </w:rPr>
      </w:pPr>
    </w:p>
    <w:p w14:paraId="646EE721" w14:textId="77777777" w:rsidR="000E6AD7" w:rsidRDefault="000E6AD7" w:rsidP="00D03AE7">
      <w:pPr>
        <w:spacing w:line="240" w:lineRule="auto"/>
        <w:ind w:left="6352" w:firstLine="27"/>
        <w:rPr>
          <w:rFonts w:ascii="Times New Roman" w:hAnsi="Times New Roman" w:cs="Times New Roman"/>
          <w:sz w:val="24"/>
          <w:szCs w:val="24"/>
        </w:rPr>
      </w:pPr>
    </w:p>
    <w:p w14:paraId="2D09EAA8" w14:textId="77777777" w:rsidR="000E6AD7" w:rsidRDefault="000E6AD7" w:rsidP="00D03AE7">
      <w:pPr>
        <w:spacing w:line="240" w:lineRule="auto"/>
        <w:ind w:left="6352" w:firstLine="27"/>
        <w:rPr>
          <w:rFonts w:ascii="Times New Roman" w:hAnsi="Times New Roman" w:cs="Times New Roman"/>
          <w:sz w:val="24"/>
          <w:szCs w:val="24"/>
        </w:rPr>
      </w:pPr>
    </w:p>
    <w:p w14:paraId="61DD3FA3" w14:textId="77777777" w:rsidR="000E6AD7" w:rsidRDefault="000E6AD7" w:rsidP="00D03AE7">
      <w:pPr>
        <w:spacing w:line="240" w:lineRule="auto"/>
        <w:ind w:left="6352" w:firstLine="27"/>
        <w:rPr>
          <w:rFonts w:ascii="Times New Roman" w:hAnsi="Times New Roman" w:cs="Times New Roman"/>
          <w:sz w:val="24"/>
          <w:szCs w:val="24"/>
        </w:rPr>
      </w:pPr>
    </w:p>
    <w:p w14:paraId="33F7B7BC" w14:textId="77777777" w:rsidR="000E6AD7" w:rsidRDefault="000E6AD7" w:rsidP="00D03AE7">
      <w:pPr>
        <w:spacing w:line="240" w:lineRule="auto"/>
        <w:ind w:left="6352" w:firstLine="27"/>
        <w:rPr>
          <w:rFonts w:ascii="Times New Roman" w:hAnsi="Times New Roman" w:cs="Times New Roman"/>
          <w:sz w:val="24"/>
          <w:szCs w:val="24"/>
        </w:rPr>
      </w:pPr>
    </w:p>
    <w:p w14:paraId="48267102" w14:textId="77777777" w:rsidR="000E6AD7" w:rsidRDefault="000E6AD7" w:rsidP="00D03AE7">
      <w:pPr>
        <w:spacing w:line="240" w:lineRule="auto"/>
        <w:ind w:left="6352" w:firstLine="27"/>
        <w:rPr>
          <w:rFonts w:ascii="Times New Roman" w:hAnsi="Times New Roman" w:cs="Times New Roman"/>
          <w:sz w:val="24"/>
          <w:szCs w:val="24"/>
        </w:rPr>
      </w:pPr>
    </w:p>
    <w:p w14:paraId="3923539B" w14:textId="77777777" w:rsidR="000E6AD7" w:rsidRDefault="000E6AD7" w:rsidP="00D03AE7">
      <w:pPr>
        <w:spacing w:line="240" w:lineRule="auto"/>
        <w:ind w:left="6352" w:firstLine="27"/>
        <w:rPr>
          <w:rFonts w:ascii="Times New Roman" w:hAnsi="Times New Roman" w:cs="Times New Roman"/>
          <w:sz w:val="24"/>
          <w:szCs w:val="24"/>
        </w:rPr>
      </w:pPr>
    </w:p>
    <w:p w14:paraId="3153E507" w14:textId="77777777" w:rsidR="000E6AD7" w:rsidRDefault="000E6AD7" w:rsidP="00D03AE7">
      <w:pPr>
        <w:spacing w:line="240" w:lineRule="auto"/>
        <w:ind w:left="6352" w:firstLine="27"/>
        <w:rPr>
          <w:rFonts w:ascii="Times New Roman" w:hAnsi="Times New Roman" w:cs="Times New Roman"/>
          <w:sz w:val="24"/>
          <w:szCs w:val="24"/>
        </w:rPr>
      </w:pPr>
    </w:p>
    <w:p w14:paraId="042DA86F" w14:textId="77777777" w:rsidR="000E6AD7" w:rsidRDefault="000E6AD7" w:rsidP="00D03AE7">
      <w:pPr>
        <w:spacing w:line="240" w:lineRule="auto"/>
        <w:ind w:left="6352" w:firstLine="27"/>
        <w:rPr>
          <w:rFonts w:ascii="Times New Roman" w:hAnsi="Times New Roman" w:cs="Times New Roman"/>
          <w:sz w:val="24"/>
          <w:szCs w:val="24"/>
        </w:rPr>
      </w:pPr>
    </w:p>
    <w:p w14:paraId="24D0CD75" w14:textId="77777777" w:rsidR="000E6AD7" w:rsidRDefault="000E6AD7" w:rsidP="00D03AE7">
      <w:pPr>
        <w:spacing w:line="240" w:lineRule="auto"/>
        <w:ind w:left="6352" w:firstLine="27"/>
        <w:rPr>
          <w:rFonts w:ascii="Times New Roman" w:hAnsi="Times New Roman" w:cs="Times New Roman"/>
          <w:sz w:val="24"/>
          <w:szCs w:val="24"/>
        </w:rPr>
      </w:pPr>
    </w:p>
    <w:p w14:paraId="57D665E9" w14:textId="77777777" w:rsidR="00FE157F" w:rsidRDefault="00FE157F" w:rsidP="00D03AE7">
      <w:pPr>
        <w:spacing w:line="240" w:lineRule="auto"/>
        <w:ind w:left="6352" w:firstLine="27"/>
        <w:rPr>
          <w:rFonts w:ascii="Times New Roman" w:hAnsi="Times New Roman" w:cs="Times New Roman"/>
          <w:sz w:val="24"/>
          <w:szCs w:val="24"/>
        </w:rPr>
      </w:pPr>
    </w:p>
    <w:p w14:paraId="31C1F651" w14:textId="77777777" w:rsidR="00FE157F" w:rsidRDefault="00FE157F" w:rsidP="00D03AE7">
      <w:pPr>
        <w:spacing w:line="240" w:lineRule="auto"/>
        <w:ind w:left="6352" w:firstLine="27"/>
        <w:rPr>
          <w:rFonts w:ascii="Times New Roman" w:hAnsi="Times New Roman" w:cs="Times New Roman"/>
          <w:sz w:val="24"/>
          <w:szCs w:val="24"/>
        </w:rPr>
      </w:pPr>
    </w:p>
    <w:p w14:paraId="765C147A" w14:textId="77777777" w:rsidR="00FE157F" w:rsidRDefault="00FE157F" w:rsidP="00D03AE7">
      <w:pPr>
        <w:spacing w:line="240" w:lineRule="auto"/>
        <w:ind w:left="6352" w:firstLine="27"/>
        <w:rPr>
          <w:rFonts w:ascii="Times New Roman" w:hAnsi="Times New Roman" w:cs="Times New Roman"/>
          <w:sz w:val="24"/>
          <w:szCs w:val="24"/>
        </w:rPr>
      </w:pPr>
    </w:p>
    <w:p w14:paraId="6CC55EE0" w14:textId="77777777" w:rsidR="00FE157F" w:rsidRDefault="00FE157F" w:rsidP="00D03AE7">
      <w:pPr>
        <w:spacing w:line="240" w:lineRule="auto"/>
        <w:ind w:left="6352" w:firstLine="27"/>
        <w:rPr>
          <w:rFonts w:ascii="Times New Roman" w:hAnsi="Times New Roman" w:cs="Times New Roman"/>
          <w:sz w:val="24"/>
          <w:szCs w:val="24"/>
        </w:rPr>
      </w:pPr>
    </w:p>
    <w:p w14:paraId="247E2B22" w14:textId="77777777" w:rsidR="0050418B" w:rsidRDefault="0050418B" w:rsidP="00D03AE7">
      <w:pPr>
        <w:spacing w:line="240" w:lineRule="auto"/>
        <w:ind w:left="6352" w:firstLine="27"/>
        <w:rPr>
          <w:rFonts w:ascii="Times New Roman" w:hAnsi="Times New Roman" w:cs="Times New Roman"/>
          <w:sz w:val="24"/>
          <w:szCs w:val="24"/>
        </w:rPr>
      </w:pPr>
    </w:p>
    <w:p w14:paraId="79CD1391" w14:textId="77777777" w:rsidR="0050418B" w:rsidRDefault="0050418B" w:rsidP="00D03AE7">
      <w:pPr>
        <w:spacing w:line="240" w:lineRule="auto"/>
        <w:ind w:left="6352" w:firstLine="27"/>
        <w:rPr>
          <w:rFonts w:ascii="Times New Roman" w:hAnsi="Times New Roman" w:cs="Times New Roman"/>
          <w:sz w:val="24"/>
          <w:szCs w:val="24"/>
        </w:rPr>
      </w:pPr>
    </w:p>
    <w:p w14:paraId="555BDBEF" w14:textId="77777777" w:rsidR="0050418B" w:rsidRDefault="0050418B" w:rsidP="00D03AE7">
      <w:pPr>
        <w:spacing w:line="240" w:lineRule="auto"/>
        <w:ind w:left="6352" w:firstLine="27"/>
        <w:rPr>
          <w:rFonts w:ascii="Times New Roman" w:hAnsi="Times New Roman" w:cs="Times New Roman"/>
          <w:sz w:val="24"/>
          <w:szCs w:val="24"/>
        </w:rPr>
      </w:pPr>
    </w:p>
    <w:p w14:paraId="71848D6B" w14:textId="77777777" w:rsidR="0050418B" w:rsidRDefault="0050418B" w:rsidP="00D03AE7">
      <w:pPr>
        <w:spacing w:line="240" w:lineRule="auto"/>
        <w:ind w:left="6352" w:firstLine="27"/>
        <w:rPr>
          <w:rFonts w:ascii="Times New Roman" w:hAnsi="Times New Roman" w:cs="Times New Roman"/>
          <w:sz w:val="24"/>
          <w:szCs w:val="24"/>
        </w:rPr>
      </w:pPr>
    </w:p>
    <w:p w14:paraId="6F8039B9" w14:textId="77777777" w:rsidR="0050418B" w:rsidRDefault="0050418B" w:rsidP="00D03AE7">
      <w:pPr>
        <w:spacing w:line="240" w:lineRule="auto"/>
        <w:ind w:left="6352" w:firstLine="27"/>
        <w:rPr>
          <w:rFonts w:ascii="Times New Roman" w:hAnsi="Times New Roman" w:cs="Times New Roman"/>
          <w:sz w:val="24"/>
          <w:szCs w:val="24"/>
        </w:rPr>
      </w:pPr>
    </w:p>
    <w:p w14:paraId="41EB9AC9" w14:textId="77777777" w:rsidR="0050418B" w:rsidRDefault="0050418B" w:rsidP="00D03AE7">
      <w:pPr>
        <w:spacing w:line="240" w:lineRule="auto"/>
        <w:ind w:left="6352" w:firstLine="27"/>
        <w:rPr>
          <w:rFonts w:ascii="Times New Roman" w:hAnsi="Times New Roman" w:cs="Times New Roman"/>
          <w:sz w:val="24"/>
          <w:szCs w:val="24"/>
        </w:rPr>
      </w:pPr>
    </w:p>
    <w:p w14:paraId="71B27DD3" w14:textId="77777777" w:rsidR="0050418B" w:rsidRDefault="0050418B" w:rsidP="00D03AE7">
      <w:pPr>
        <w:spacing w:line="240" w:lineRule="auto"/>
        <w:ind w:left="6352" w:firstLine="27"/>
        <w:rPr>
          <w:rFonts w:ascii="Times New Roman" w:hAnsi="Times New Roman" w:cs="Times New Roman"/>
          <w:sz w:val="24"/>
          <w:szCs w:val="24"/>
        </w:rPr>
      </w:pPr>
    </w:p>
    <w:p w14:paraId="690A854E" w14:textId="77777777" w:rsidR="0050418B" w:rsidRDefault="0050418B" w:rsidP="00D03AE7">
      <w:pPr>
        <w:spacing w:line="240" w:lineRule="auto"/>
        <w:ind w:left="6352" w:firstLine="27"/>
        <w:rPr>
          <w:rFonts w:ascii="Times New Roman" w:hAnsi="Times New Roman" w:cs="Times New Roman"/>
          <w:sz w:val="24"/>
          <w:szCs w:val="24"/>
        </w:rPr>
      </w:pPr>
    </w:p>
    <w:p w14:paraId="133D18DF" w14:textId="77777777" w:rsidR="0050418B" w:rsidRDefault="0050418B" w:rsidP="00D03AE7">
      <w:pPr>
        <w:spacing w:line="240" w:lineRule="auto"/>
        <w:ind w:left="6352" w:firstLine="27"/>
        <w:rPr>
          <w:rFonts w:ascii="Times New Roman" w:hAnsi="Times New Roman" w:cs="Times New Roman"/>
          <w:sz w:val="24"/>
          <w:szCs w:val="24"/>
        </w:rPr>
      </w:pPr>
    </w:p>
    <w:p w14:paraId="72BC174B" w14:textId="77777777" w:rsidR="0050418B" w:rsidRDefault="0050418B" w:rsidP="00D03AE7">
      <w:pPr>
        <w:spacing w:line="240" w:lineRule="auto"/>
        <w:ind w:left="6352" w:firstLine="27"/>
        <w:rPr>
          <w:rFonts w:ascii="Times New Roman" w:hAnsi="Times New Roman" w:cs="Times New Roman"/>
          <w:sz w:val="24"/>
          <w:szCs w:val="24"/>
        </w:rPr>
      </w:pPr>
    </w:p>
    <w:p w14:paraId="25110337" w14:textId="77777777" w:rsidR="0050418B" w:rsidRDefault="0050418B" w:rsidP="00D03AE7">
      <w:pPr>
        <w:spacing w:line="240" w:lineRule="auto"/>
        <w:ind w:left="6352" w:firstLine="27"/>
        <w:rPr>
          <w:rFonts w:ascii="Times New Roman" w:hAnsi="Times New Roman" w:cs="Times New Roman"/>
          <w:sz w:val="24"/>
          <w:szCs w:val="24"/>
        </w:rPr>
      </w:pPr>
    </w:p>
    <w:p w14:paraId="798A2331" w14:textId="77777777" w:rsidR="0050418B" w:rsidRDefault="0050418B" w:rsidP="00D03AE7">
      <w:pPr>
        <w:spacing w:line="240" w:lineRule="auto"/>
        <w:ind w:left="6352" w:firstLine="27"/>
        <w:rPr>
          <w:rFonts w:ascii="Times New Roman" w:hAnsi="Times New Roman" w:cs="Times New Roman"/>
          <w:sz w:val="24"/>
          <w:szCs w:val="24"/>
        </w:rPr>
      </w:pPr>
    </w:p>
    <w:p w14:paraId="7AED60A1" w14:textId="77777777" w:rsidR="0050418B" w:rsidRDefault="0050418B" w:rsidP="00D03AE7">
      <w:pPr>
        <w:spacing w:line="240" w:lineRule="auto"/>
        <w:ind w:left="6352" w:firstLine="27"/>
        <w:rPr>
          <w:rFonts w:ascii="Times New Roman" w:hAnsi="Times New Roman" w:cs="Times New Roman"/>
          <w:sz w:val="24"/>
          <w:szCs w:val="24"/>
        </w:rPr>
      </w:pPr>
    </w:p>
    <w:p w14:paraId="5E39FCE8" w14:textId="77777777" w:rsidR="0050418B" w:rsidRDefault="0050418B" w:rsidP="00D03AE7">
      <w:pPr>
        <w:spacing w:line="240" w:lineRule="auto"/>
        <w:ind w:left="6352" w:firstLine="27"/>
        <w:rPr>
          <w:rFonts w:ascii="Times New Roman" w:hAnsi="Times New Roman" w:cs="Times New Roman"/>
          <w:sz w:val="24"/>
          <w:szCs w:val="24"/>
        </w:rPr>
      </w:pPr>
    </w:p>
    <w:p w14:paraId="5D47A335" w14:textId="77777777" w:rsidR="0050418B" w:rsidRDefault="0050418B" w:rsidP="00D03AE7">
      <w:pPr>
        <w:spacing w:line="240" w:lineRule="auto"/>
        <w:ind w:left="6352" w:firstLine="27"/>
        <w:rPr>
          <w:rFonts w:ascii="Times New Roman" w:hAnsi="Times New Roman" w:cs="Times New Roman"/>
          <w:sz w:val="24"/>
          <w:szCs w:val="24"/>
        </w:rPr>
      </w:pPr>
    </w:p>
    <w:p w14:paraId="4505A803" w14:textId="77777777" w:rsidR="0050418B" w:rsidRDefault="0050418B" w:rsidP="00D03AE7">
      <w:pPr>
        <w:spacing w:line="240" w:lineRule="auto"/>
        <w:ind w:left="6352" w:firstLine="27"/>
        <w:rPr>
          <w:rFonts w:ascii="Times New Roman" w:hAnsi="Times New Roman" w:cs="Times New Roman"/>
          <w:sz w:val="24"/>
          <w:szCs w:val="24"/>
        </w:rPr>
      </w:pPr>
    </w:p>
    <w:p w14:paraId="1EC04065" w14:textId="77777777" w:rsidR="0050418B" w:rsidRDefault="0050418B" w:rsidP="00D03AE7">
      <w:pPr>
        <w:spacing w:line="240" w:lineRule="auto"/>
        <w:ind w:left="6352" w:firstLine="27"/>
        <w:rPr>
          <w:rFonts w:ascii="Times New Roman" w:hAnsi="Times New Roman" w:cs="Times New Roman"/>
          <w:sz w:val="24"/>
          <w:szCs w:val="24"/>
        </w:rPr>
      </w:pPr>
    </w:p>
    <w:p w14:paraId="6CA9720B" w14:textId="77777777" w:rsidR="00471919" w:rsidRDefault="00471919" w:rsidP="00D03AE7">
      <w:pPr>
        <w:spacing w:line="240" w:lineRule="auto"/>
        <w:ind w:left="6352" w:firstLine="27"/>
        <w:rPr>
          <w:rFonts w:ascii="Times New Roman" w:hAnsi="Times New Roman" w:cs="Times New Roman"/>
          <w:sz w:val="24"/>
          <w:szCs w:val="24"/>
        </w:rPr>
      </w:pPr>
    </w:p>
    <w:p w14:paraId="3817243A" w14:textId="77777777" w:rsidR="00AF6F15" w:rsidRDefault="00AF6F15" w:rsidP="00D03AE7">
      <w:pPr>
        <w:spacing w:line="240" w:lineRule="auto"/>
        <w:ind w:left="6352" w:firstLine="27"/>
        <w:rPr>
          <w:rFonts w:ascii="Times New Roman" w:hAnsi="Times New Roman" w:cs="Times New Roman"/>
          <w:sz w:val="24"/>
          <w:szCs w:val="24"/>
        </w:rPr>
      </w:pPr>
    </w:p>
    <w:p w14:paraId="3D1EDF65" w14:textId="59B2B6AE" w:rsidR="00D03AE7" w:rsidRPr="00236806" w:rsidRDefault="00471919" w:rsidP="00D03AE7">
      <w:pPr>
        <w:spacing w:line="240" w:lineRule="auto"/>
        <w:ind w:left="6352" w:firstLine="27"/>
        <w:rPr>
          <w:rFonts w:ascii="Times New Roman" w:eastAsiaTheme="minorHAnsi" w:hAnsi="Times New Roman" w:cs="Times New Roman"/>
          <w:bCs/>
          <w:iCs/>
          <w:sz w:val="24"/>
          <w:szCs w:val="24"/>
        </w:rPr>
      </w:pPr>
      <w:r>
        <w:rPr>
          <w:rFonts w:ascii="Times New Roman" w:hAnsi="Times New Roman" w:cs="Times New Roman"/>
          <w:sz w:val="24"/>
          <w:szCs w:val="24"/>
        </w:rPr>
        <w:t>P</w:t>
      </w:r>
      <w:r w:rsidR="00D03AE7" w:rsidRPr="00236806">
        <w:rPr>
          <w:rFonts w:ascii="Times New Roman" w:hAnsi="Times New Roman" w:cs="Times New Roman"/>
          <w:sz w:val="24"/>
          <w:szCs w:val="24"/>
        </w:rPr>
        <w:t>irkimo sąlygų 7 priedas „Terminai“</w:t>
      </w:r>
    </w:p>
    <w:p w14:paraId="646CF5DD" w14:textId="77777777" w:rsidR="00D03AE7" w:rsidRPr="00BD1318" w:rsidRDefault="00D03AE7" w:rsidP="00D03AE7">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D03AE7" w:rsidRPr="004F1A11" w14:paraId="2649A89B" w14:textId="77777777" w:rsidTr="00C21210">
        <w:trPr>
          <w:trHeight w:val="20"/>
        </w:trPr>
        <w:tc>
          <w:tcPr>
            <w:tcW w:w="709" w:type="dxa"/>
          </w:tcPr>
          <w:p w14:paraId="432106C3" w14:textId="77777777" w:rsidR="00D03AE7" w:rsidRPr="00F96028" w:rsidRDefault="00D03AE7" w:rsidP="00C21210">
            <w:pPr>
              <w:ind w:firstLine="0"/>
              <w:rPr>
                <w:sz w:val="22"/>
                <w:szCs w:val="22"/>
              </w:rPr>
            </w:pPr>
            <w:r w:rsidRPr="00F96028">
              <w:rPr>
                <w:sz w:val="22"/>
                <w:szCs w:val="22"/>
              </w:rPr>
              <w:t>Eil.</w:t>
            </w:r>
          </w:p>
          <w:p w14:paraId="650D3AC2" w14:textId="77777777" w:rsidR="00D03AE7" w:rsidRPr="00F96028" w:rsidRDefault="00D03AE7" w:rsidP="00C21210">
            <w:pPr>
              <w:ind w:firstLine="0"/>
              <w:rPr>
                <w:sz w:val="22"/>
                <w:szCs w:val="22"/>
              </w:rPr>
            </w:pPr>
            <w:r w:rsidRPr="00F96028">
              <w:rPr>
                <w:sz w:val="22"/>
                <w:szCs w:val="22"/>
              </w:rPr>
              <w:t>Nr.</w:t>
            </w:r>
          </w:p>
        </w:tc>
        <w:tc>
          <w:tcPr>
            <w:tcW w:w="3119" w:type="dxa"/>
          </w:tcPr>
          <w:p w14:paraId="47940F19" w14:textId="77777777" w:rsidR="00D03AE7" w:rsidRPr="00F96028" w:rsidRDefault="00D03AE7" w:rsidP="00C21210">
            <w:pPr>
              <w:ind w:firstLine="0"/>
              <w:rPr>
                <w:sz w:val="22"/>
                <w:szCs w:val="22"/>
              </w:rPr>
            </w:pPr>
            <w:r w:rsidRPr="00F96028">
              <w:rPr>
                <w:b/>
                <w:sz w:val="22"/>
                <w:szCs w:val="22"/>
              </w:rPr>
              <w:t xml:space="preserve">VEIKSMAS </w:t>
            </w:r>
          </w:p>
        </w:tc>
        <w:tc>
          <w:tcPr>
            <w:tcW w:w="2976" w:type="dxa"/>
            <w:hideMark/>
          </w:tcPr>
          <w:p w14:paraId="16141E22" w14:textId="77777777" w:rsidR="00D03AE7" w:rsidRPr="00F96028" w:rsidRDefault="00D03AE7" w:rsidP="00C21210">
            <w:pPr>
              <w:ind w:firstLine="34"/>
              <w:rPr>
                <w:b/>
                <w:sz w:val="22"/>
                <w:szCs w:val="22"/>
              </w:rPr>
            </w:pPr>
            <w:r w:rsidRPr="00F96028">
              <w:rPr>
                <w:b/>
                <w:sz w:val="22"/>
                <w:szCs w:val="22"/>
              </w:rPr>
              <w:t>DATA/DIENŲ SKAIČIUS/ LAIKAS</w:t>
            </w:r>
            <w:r>
              <w:rPr>
                <w:b/>
                <w:sz w:val="22"/>
                <w:szCs w:val="22"/>
              </w:rPr>
              <w:t xml:space="preserve"> </w:t>
            </w:r>
            <w:r w:rsidRPr="00F96028">
              <w:rPr>
                <w:sz w:val="22"/>
                <w:szCs w:val="22"/>
              </w:rPr>
              <w:t>(Lietuvos laiku)</w:t>
            </w:r>
          </w:p>
        </w:tc>
        <w:tc>
          <w:tcPr>
            <w:tcW w:w="3261" w:type="dxa"/>
            <w:hideMark/>
          </w:tcPr>
          <w:p w14:paraId="1CD4AEFC" w14:textId="77777777" w:rsidR="00D03AE7" w:rsidRPr="00F96028" w:rsidRDefault="00D03AE7" w:rsidP="00C21210">
            <w:pPr>
              <w:ind w:firstLine="34"/>
              <w:rPr>
                <w:b/>
                <w:sz w:val="22"/>
                <w:szCs w:val="22"/>
              </w:rPr>
            </w:pPr>
            <w:r w:rsidRPr="00F96028">
              <w:rPr>
                <w:b/>
                <w:sz w:val="22"/>
                <w:szCs w:val="22"/>
              </w:rPr>
              <w:t>PASTABOS</w:t>
            </w:r>
          </w:p>
        </w:tc>
      </w:tr>
      <w:tr w:rsidR="00D03AE7" w:rsidRPr="004F1A11" w14:paraId="37B0F3DD" w14:textId="77777777" w:rsidTr="00C21210">
        <w:trPr>
          <w:trHeight w:val="20"/>
        </w:trPr>
        <w:tc>
          <w:tcPr>
            <w:tcW w:w="709" w:type="dxa"/>
          </w:tcPr>
          <w:p w14:paraId="72D5F87B" w14:textId="77777777" w:rsidR="00D03AE7" w:rsidRPr="00F96028" w:rsidRDefault="00D03AE7" w:rsidP="00C21210">
            <w:pPr>
              <w:ind w:firstLine="0"/>
              <w:rPr>
                <w:bCs/>
                <w:sz w:val="22"/>
                <w:szCs w:val="22"/>
              </w:rPr>
            </w:pPr>
            <w:r w:rsidRPr="00F96028">
              <w:rPr>
                <w:bCs/>
                <w:sz w:val="22"/>
                <w:szCs w:val="22"/>
              </w:rPr>
              <w:t>1</w:t>
            </w:r>
          </w:p>
        </w:tc>
        <w:tc>
          <w:tcPr>
            <w:tcW w:w="3119" w:type="dxa"/>
          </w:tcPr>
          <w:p w14:paraId="15AA6D0A" w14:textId="77777777" w:rsidR="00D03AE7" w:rsidRPr="00F96028" w:rsidRDefault="00D03AE7" w:rsidP="00C21210">
            <w:pPr>
              <w:spacing w:line="240" w:lineRule="auto"/>
              <w:ind w:firstLine="0"/>
              <w:rPr>
                <w:bCs/>
                <w:sz w:val="22"/>
                <w:szCs w:val="22"/>
              </w:rPr>
            </w:pPr>
            <w:r w:rsidRPr="00F96028">
              <w:rPr>
                <w:bCs/>
                <w:sz w:val="22"/>
                <w:szCs w:val="22"/>
              </w:rPr>
              <w:t>Pasiūlymų pateikimo terminas</w:t>
            </w:r>
          </w:p>
        </w:tc>
        <w:tc>
          <w:tcPr>
            <w:tcW w:w="2976" w:type="dxa"/>
          </w:tcPr>
          <w:p w14:paraId="4625D0E7" w14:textId="77777777" w:rsidR="00D03AE7" w:rsidRPr="00F96028" w:rsidRDefault="00D03AE7" w:rsidP="00C21210">
            <w:pPr>
              <w:spacing w:line="240" w:lineRule="auto"/>
              <w:ind w:firstLine="34"/>
              <w:rPr>
                <w:sz w:val="22"/>
                <w:szCs w:val="22"/>
              </w:rPr>
            </w:pPr>
            <w:r w:rsidRPr="00F96028">
              <w:rPr>
                <w:sz w:val="22"/>
                <w:szCs w:val="22"/>
              </w:rPr>
              <w:t xml:space="preserve">Bus nurodytas skelbime apie pirkimą. </w:t>
            </w:r>
          </w:p>
        </w:tc>
        <w:tc>
          <w:tcPr>
            <w:tcW w:w="3261" w:type="dxa"/>
          </w:tcPr>
          <w:p w14:paraId="33CC1791" w14:textId="77777777" w:rsidR="00D03AE7" w:rsidRPr="00F96028" w:rsidRDefault="00D03AE7" w:rsidP="00C21210">
            <w:pPr>
              <w:spacing w:line="240" w:lineRule="auto"/>
              <w:ind w:firstLine="0"/>
              <w:rPr>
                <w:sz w:val="22"/>
                <w:szCs w:val="22"/>
              </w:rPr>
            </w:pPr>
            <w:r w:rsidRPr="00F96028">
              <w:rPr>
                <w:sz w:val="22"/>
                <w:szCs w:val="22"/>
              </w:rPr>
              <w:t>Perkančioji organizacija turi teisę pratęsti pasiūlymų pateikimo terminą.</w:t>
            </w:r>
          </w:p>
        </w:tc>
      </w:tr>
      <w:tr w:rsidR="00D03AE7" w:rsidRPr="004F1A11" w14:paraId="12F78A87" w14:textId="77777777" w:rsidTr="00C21210">
        <w:trPr>
          <w:trHeight w:val="20"/>
        </w:trPr>
        <w:tc>
          <w:tcPr>
            <w:tcW w:w="709" w:type="dxa"/>
          </w:tcPr>
          <w:p w14:paraId="1A882520" w14:textId="77777777" w:rsidR="00D03AE7" w:rsidRPr="00F96028" w:rsidRDefault="00D03AE7" w:rsidP="00C21210">
            <w:pPr>
              <w:ind w:firstLine="0"/>
              <w:rPr>
                <w:bCs/>
                <w:sz w:val="22"/>
                <w:szCs w:val="22"/>
              </w:rPr>
            </w:pPr>
            <w:r w:rsidRPr="00F96028">
              <w:rPr>
                <w:bCs/>
                <w:sz w:val="22"/>
                <w:szCs w:val="22"/>
              </w:rPr>
              <w:t>2</w:t>
            </w:r>
          </w:p>
        </w:tc>
        <w:tc>
          <w:tcPr>
            <w:tcW w:w="3119" w:type="dxa"/>
          </w:tcPr>
          <w:p w14:paraId="74050D2C" w14:textId="77777777" w:rsidR="00D03AE7" w:rsidRPr="00F96028" w:rsidRDefault="00D03AE7" w:rsidP="00C21210">
            <w:pPr>
              <w:spacing w:line="240" w:lineRule="auto"/>
              <w:ind w:firstLine="0"/>
              <w:rPr>
                <w:bCs/>
                <w:sz w:val="22"/>
                <w:szCs w:val="22"/>
              </w:rPr>
            </w:pPr>
            <w:r w:rsidRPr="00F96028">
              <w:rPr>
                <w:sz w:val="22"/>
                <w:szCs w:val="22"/>
              </w:rPr>
              <w:t>Pasiūlymą patikslinti pirkimo dokumentus arba prašymus dėl pirkimo dokumentų paaiškinimų tiekėjas turi pateikti ne vėliau kaip:</w:t>
            </w:r>
          </w:p>
        </w:tc>
        <w:tc>
          <w:tcPr>
            <w:tcW w:w="2976" w:type="dxa"/>
          </w:tcPr>
          <w:p w14:paraId="00D734F1" w14:textId="77777777" w:rsidR="00D03AE7" w:rsidRPr="00F96028" w:rsidRDefault="00D03AE7" w:rsidP="00C21210">
            <w:pPr>
              <w:spacing w:line="240" w:lineRule="auto"/>
              <w:ind w:firstLine="0"/>
              <w:rPr>
                <w:sz w:val="22"/>
                <w:szCs w:val="22"/>
              </w:rPr>
            </w:pPr>
            <w:r w:rsidRPr="00F96028">
              <w:rPr>
                <w:sz w:val="22"/>
                <w:szCs w:val="22"/>
              </w:rPr>
              <w:t xml:space="preserve">Likus </w:t>
            </w:r>
            <w:r w:rsidRPr="00F96028">
              <w:rPr>
                <w:b/>
                <w:sz w:val="22"/>
                <w:szCs w:val="22"/>
              </w:rPr>
              <w:t>2 darbo dienoms</w:t>
            </w:r>
            <w:r w:rsidRPr="00F96028">
              <w:rPr>
                <w:sz w:val="22"/>
                <w:szCs w:val="22"/>
              </w:rPr>
              <w:t xml:space="preserve"> iki pasiūlymų pateikimo termino pabaigos.</w:t>
            </w:r>
          </w:p>
        </w:tc>
        <w:tc>
          <w:tcPr>
            <w:tcW w:w="3261" w:type="dxa"/>
          </w:tcPr>
          <w:p w14:paraId="5B16C104" w14:textId="77777777" w:rsidR="00D03AE7" w:rsidRPr="00F96028" w:rsidRDefault="00D03AE7" w:rsidP="00C21210">
            <w:pPr>
              <w:spacing w:line="240" w:lineRule="auto"/>
              <w:ind w:firstLine="34"/>
              <w:rPr>
                <w:sz w:val="22"/>
                <w:szCs w:val="22"/>
              </w:rPr>
            </w:pPr>
          </w:p>
        </w:tc>
      </w:tr>
      <w:tr w:rsidR="00D03AE7" w:rsidRPr="004F1A11" w14:paraId="07DC362D" w14:textId="77777777" w:rsidTr="00C21210">
        <w:trPr>
          <w:trHeight w:val="20"/>
        </w:trPr>
        <w:tc>
          <w:tcPr>
            <w:tcW w:w="709" w:type="dxa"/>
          </w:tcPr>
          <w:p w14:paraId="3D8A1457" w14:textId="77777777" w:rsidR="00D03AE7" w:rsidRPr="00F96028" w:rsidRDefault="00D03AE7" w:rsidP="00C21210">
            <w:pPr>
              <w:ind w:firstLine="0"/>
              <w:rPr>
                <w:bCs/>
                <w:sz w:val="22"/>
                <w:szCs w:val="22"/>
              </w:rPr>
            </w:pPr>
            <w:r w:rsidRPr="00F96028">
              <w:rPr>
                <w:bCs/>
                <w:sz w:val="22"/>
                <w:szCs w:val="22"/>
              </w:rPr>
              <w:t>3</w:t>
            </w:r>
          </w:p>
        </w:tc>
        <w:tc>
          <w:tcPr>
            <w:tcW w:w="3119" w:type="dxa"/>
          </w:tcPr>
          <w:p w14:paraId="753B2964" w14:textId="77777777" w:rsidR="00D03AE7" w:rsidRPr="00F96028" w:rsidRDefault="00D03AE7" w:rsidP="00C21210">
            <w:pPr>
              <w:spacing w:line="240" w:lineRule="auto"/>
              <w:ind w:firstLine="0"/>
              <w:rPr>
                <w:sz w:val="22"/>
                <w:szCs w:val="22"/>
              </w:rPr>
            </w:pPr>
            <w:r w:rsidRPr="00F96028">
              <w:rPr>
                <w:rFonts w:eastAsia="Arial"/>
                <w:sz w:val="22"/>
                <w:szCs w:val="22"/>
              </w:rPr>
              <w:t xml:space="preserve">Perkančioji organizacija </w:t>
            </w:r>
            <w:r w:rsidRPr="00F96028">
              <w:rPr>
                <w:sz w:val="22"/>
                <w:szCs w:val="22"/>
              </w:rPr>
              <w:t>pirkimo dokumentų paaiškinimą, patikslinimą pateikia visiems dalyviams:</w:t>
            </w:r>
          </w:p>
        </w:tc>
        <w:tc>
          <w:tcPr>
            <w:tcW w:w="2976" w:type="dxa"/>
          </w:tcPr>
          <w:p w14:paraId="79AFCEB8" w14:textId="77777777" w:rsidR="00D03AE7" w:rsidRPr="00F96028" w:rsidRDefault="00D03AE7" w:rsidP="00C21210">
            <w:pPr>
              <w:spacing w:line="240" w:lineRule="auto"/>
              <w:ind w:firstLine="0"/>
              <w:rPr>
                <w:sz w:val="22"/>
                <w:szCs w:val="22"/>
              </w:rPr>
            </w:pPr>
            <w:r w:rsidRPr="00F96028">
              <w:rPr>
                <w:bCs/>
                <w:sz w:val="22"/>
                <w:szCs w:val="22"/>
              </w:rPr>
              <w:t>Likus ne mažiau kaip</w:t>
            </w:r>
            <w:r w:rsidRPr="00F96028">
              <w:rPr>
                <w:b/>
                <w:sz w:val="22"/>
                <w:szCs w:val="22"/>
              </w:rPr>
              <w:t xml:space="preserve"> 1 darbo dienai</w:t>
            </w:r>
            <w:r w:rsidRPr="00F96028">
              <w:rPr>
                <w:sz w:val="22"/>
                <w:szCs w:val="22"/>
              </w:rPr>
              <w:t xml:space="preserve"> iki pasiūlymų pateikimo termino pabaigos.</w:t>
            </w:r>
          </w:p>
        </w:tc>
        <w:tc>
          <w:tcPr>
            <w:tcW w:w="3261" w:type="dxa"/>
          </w:tcPr>
          <w:p w14:paraId="689A7089" w14:textId="77777777" w:rsidR="00D03AE7" w:rsidRPr="00F96028" w:rsidRDefault="00D03AE7" w:rsidP="00C21210">
            <w:pPr>
              <w:spacing w:line="240" w:lineRule="auto"/>
              <w:ind w:firstLine="0"/>
              <w:rPr>
                <w:sz w:val="22"/>
                <w:szCs w:val="22"/>
              </w:rPr>
            </w:pPr>
            <w:r w:rsidRPr="00F96028">
              <w:rPr>
                <w:sz w:val="22"/>
                <w:szCs w:val="22"/>
              </w:rPr>
              <w:t>Jei paaiškinimai ar patikslinimai teikiami perkančiosios organizacijos iniciatyva, jų pateikimo terminas nesikeičia.</w:t>
            </w:r>
          </w:p>
        </w:tc>
      </w:tr>
      <w:tr w:rsidR="00D03AE7" w:rsidRPr="004F1A11" w14:paraId="57FE5CC5" w14:textId="77777777" w:rsidTr="00C21210">
        <w:trPr>
          <w:trHeight w:val="1055"/>
        </w:trPr>
        <w:tc>
          <w:tcPr>
            <w:tcW w:w="709" w:type="dxa"/>
          </w:tcPr>
          <w:p w14:paraId="2617203C" w14:textId="77777777" w:rsidR="00D03AE7" w:rsidRPr="00F96028" w:rsidRDefault="00D03AE7" w:rsidP="00C21210">
            <w:pPr>
              <w:ind w:firstLine="0"/>
              <w:rPr>
                <w:bCs/>
                <w:sz w:val="22"/>
                <w:szCs w:val="22"/>
              </w:rPr>
            </w:pPr>
            <w:r w:rsidRPr="00F96028">
              <w:rPr>
                <w:bCs/>
                <w:sz w:val="22"/>
                <w:szCs w:val="22"/>
              </w:rPr>
              <w:t>4</w:t>
            </w:r>
          </w:p>
        </w:tc>
        <w:tc>
          <w:tcPr>
            <w:tcW w:w="3119" w:type="dxa"/>
            <w:hideMark/>
          </w:tcPr>
          <w:p w14:paraId="603C6700" w14:textId="77777777" w:rsidR="00D03AE7" w:rsidRPr="00F96028" w:rsidRDefault="00D03AE7" w:rsidP="00C21210">
            <w:pPr>
              <w:spacing w:line="240" w:lineRule="auto"/>
              <w:ind w:firstLine="0"/>
              <w:rPr>
                <w:sz w:val="22"/>
                <w:szCs w:val="22"/>
              </w:rPr>
            </w:pPr>
            <w:r w:rsidRPr="00F96028">
              <w:rPr>
                <w:sz w:val="22"/>
                <w:szCs w:val="22"/>
              </w:rPr>
              <w:t>Pradinis susipažinimas su CVP IS priemonėmis gautais pasiūlymais</w:t>
            </w:r>
          </w:p>
        </w:tc>
        <w:tc>
          <w:tcPr>
            <w:tcW w:w="2976" w:type="dxa"/>
            <w:hideMark/>
          </w:tcPr>
          <w:p w14:paraId="0848569A" w14:textId="77777777" w:rsidR="00D03AE7" w:rsidRPr="00F96028" w:rsidRDefault="00D03AE7" w:rsidP="00C21210">
            <w:pPr>
              <w:spacing w:line="240" w:lineRule="auto"/>
              <w:ind w:firstLine="34"/>
              <w:rPr>
                <w:sz w:val="22"/>
                <w:szCs w:val="22"/>
              </w:rPr>
            </w:pPr>
            <w:r w:rsidRPr="00F96028">
              <w:rPr>
                <w:sz w:val="22"/>
                <w:szCs w:val="22"/>
              </w:rPr>
              <w:t xml:space="preserve">Pradedamas ne anksčiau nei po </w:t>
            </w:r>
            <w:r>
              <w:rPr>
                <w:sz w:val="22"/>
                <w:szCs w:val="22"/>
              </w:rPr>
              <w:t>30</w:t>
            </w:r>
            <w:r w:rsidRPr="00F96028">
              <w:rPr>
                <w:sz w:val="22"/>
                <w:szCs w:val="22"/>
              </w:rPr>
              <w:t xml:space="preserve"> minučių po galutinių pasiūlymų pateikimo termino pabaigos</w:t>
            </w:r>
          </w:p>
        </w:tc>
        <w:tc>
          <w:tcPr>
            <w:tcW w:w="3261" w:type="dxa"/>
            <w:hideMark/>
          </w:tcPr>
          <w:p w14:paraId="5A2EFF20" w14:textId="77777777" w:rsidR="00D03AE7" w:rsidRPr="00F96028" w:rsidRDefault="00D03AE7" w:rsidP="00C21210">
            <w:pPr>
              <w:spacing w:line="240" w:lineRule="auto"/>
              <w:ind w:firstLine="34"/>
              <w:rPr>
                <w:iCs/>
                <w:sz w:val="22"/>
                <w:szCs w:val="22"/>
              </w:rPr>
            </w:pPr>
          </w:p>
        </w:tc>
      </w:tr>
      <w:tr w:rsidR="00D03AE7" w:rsidRPr="004F1A11" w14:paraId="2D1F42D2" w14:textId="77777777" w:rsidTr="00C21210">
        <w:trPr>
          <w:trHeight w:val="20"/>
        </w:trPr>
        <w:tc>
          <w:tcPr>
            <w:tcW w:w="709" w:type="dxa"/>
          </w:tcPr>
          <w:p w14:paraId="5439CBDB" w14:textId="77777777" w:rsidR="00D03AE7" w:rsidRPr="00F96028" w:rsidRDefault="00D03AE7" w:rsidP="00C21210">
            <w:pPr>
              <w:ind w:firstLine="0"/>
              <w:rPr>
                <w:bCs/>
                <w:sz w:val="22"/>
                <w:szCs w:val="22"/>
              </w:rPr>
            </w:pPr>
            <w:r w:rsidRPr="00F96028">
              <w:rPr>
                <w:bCs/>
                <w:sz w:val="22"/>
                <w:szCs w:val="22"/>
              </w:rPr>
              <w:t>5</w:t>
            </w:r>
          </w:p>
        </w:tc>
        <w:tc>
          <w:tcPr>
            <w:tcW w:w="3119" w:type="dxa"/>
          </w:tcPr>
          <w:p w14:paraId="484E65AD" w14:textId="77777777" w:rsidR="00D03AE7" w:rsidRPr="00F96028" w:rsidRDefault="00D03AE7" w:rsidP="00C21210">
            <w:pPr>
              <w:spacing w:line="240" w:lineRule="auto"/>
              <w:ind w:firstLine="0"/>
              <w:rPr>
                <w:sz w:val="22"/>
                <w:szCs w:val="22"/>
              </w:rPr>
            </w:pPr>
            <w:r w:rsidRPr="00F96028">
              <w:rPr>
                <w:bCs/>
                <w:sz w:val="22"/>
                <w:szCs w:val="22"/>
              </w:rPr>
              <w:t>Pasiūlymo galiojimo ir pasiūlymo galiojimo užtikrinimo (jei taikoma) terminas ne trumpesnis kaip</w:t>
            </w:r>
          </w:p>
        </w:tc>
        <w:tc>
          <w:tcPr>
            <w:tcW w:w="2976" w:type="dxa"/>
          </w:tcPr>
          <w:p w14:paraId="029F84E1" w14:textId="77777777" w:rsidR="00D03AE7" w:rsidRPr="00F96028" w:rsidRDefault="00D03AE7" w:rsidP="00C21210">
            <w:pPr>
              <w:spacing w:line="240" w:lineRule="auto"/>
              <w:ind w:firstLine="34"/>
              <w:rPr>
                <w:sz w:val="22"/>
                <w:szCs w:val="22"/>
              </w:rPr>
            </w:pPr>
            <w:r w:rsidRPr="00F96028">
              <w:rPr>
                <w:sz w:val="22"/>
                <w:szCs w:val="22"/>
              </w:rPr>
              <w:t xml:space="preserve">90 (devyniasdešimt) dienų nuo pasiūlymų pateikimo galutinio termino pabaigos. </w:t>
            </w:r>
          </w:p>
        </w:tc>
        <w:tc>
          <w:tcPr>
            <w:tcW w:w="3261" w:type="dxa"/>
          </w:tcPr>
          <w:p w14:paraId="3CB955D9" w14:textId="77777777" w:rsidR="00D03AE7" w:rsidRPr="00F96028" w:rsidRDefault="00D03AE7" w:rsidP="00C21210">
            <w:pPr>
              <w:spacing w:line="240" w:lineRule="auto"/>
              <w:ind w:firstLine="34"/>
              <w:rPr>
                <w:sz w:val="22"/>
                <w:szCs w:val="22"/>
              </w:rPr>
            </w:pPr>
          </w:p>
        </w:tc>
      </w:tr>
      <w:tr w:rsidR="00D03AE7" w:rsidRPr="004F1A11" w14:paraId="2001C2E2" w14:textId="77777777" w:rsidTr="00C21210">
        <w:trPr>
          <w:trHeight w:val="20"/>
        </w:trPr>
        <w:tc>
          <w:tcPr>
            <w:tcW w:w="709" w:type="dxa"/>
          </w:tcPr>
          <w:p w14:paraId="23534CBB" w14:textId="77777777" w:rsidR="00D03AE7" w:rsidRPr="00F96028" w:rsidRDefault="00D03AE7" w:rsidP="00C21210">
            <w:pPr>
              <w:ind w:firstLine="0"/>
              <w:rPr>
                <w:bCs/>
                <w:sz w:val="22"/>
                <w:szCs w:val="22"/>
              </w:rPr>
            </w:pPr>
            <w:r w:rsidRPr="00F96028">
              <w:rPr>
                <w:bCs/>
                <w:sz w:val="22"/>
                <w:szCs w:val="22"/>
              </w:rPr>
              <w:t>6</w:t>
            </w:r>
          </w:p>
        </w:tc>
        <w:tc>
          <w:tcPr>
            <w:tcW w:w="3119" w:type="dxa"/>
          </w:tcPr>
          <w:p w14:paraId="4DB35EA0" w14:textId="77777777" w:rsidR="00D03AE7" w:rsidRPr="00F96028" w:rsidRDefault="00D03AE7" w:rsidP="00C21210">
            <w:pPr>
              <w:spacing w:line="240" w:lineRule="auto"/>
              <w:ind w:firstLine="0"/>
              <w:rPr>
                <w:sz w:val="22"/>
                <w:szCs w:val="22"/>
              </w:rPr>
            </w:pPr>
            <w:r w:rsidRPr="00F96028">
              <w:rPr>
                <w:rFonts w:eastAsia="Arial"/>
                <w:sz w:val="22"/>
                <w:szCs w:val="22"/>
              </w:rPr>
              <w:t>Perkančioji organizacija</w:t>
            </w:r>
            <w:r w:rsidRPr="00F96028">
              <w:rPr>
                <w:sz w:val="22"/>
                <w:szCs w:val="22"/>
              </w:rPr>
              <w:t xml:space="preserve"> atsako dalyviui, ar jis sutinka priimti dalyvio siūlomą pasiūlymo galiojimo užtikrinimą patvirtinantį dokumentą ne vėliau kaip per</w:t>
            </w:r>
          </w:p>
        </w:tc>
        <w:tc>
          <w:tcPr>
            <w:tcW w:w="2976" w:type="dxa"/>
          </w:tcPr>
          <w:p w14:paraId="7541FEE8" w14:textId="77777777" w:rsidR="00D03AE7" w:rsidRPr="00F96028" w:rsidRDefault="00D03AE7" w:rsidP="00C21210">
            <w:pPr>
              <w:spacing w:line="240" w:lineRule="auto"/>
              <w:ind w:firstLine="34"/>
              <w:rPr>
                <w:sz w:val="22"/>
                <w:szCs w:val="22"/>
              </w:rPr>
            </w:pPr>
            <w:r w:rsidRPr="00F96028">
              <w:rPr>
                <w:iCs/>
                <w:sz w:val="22"/>
                <w:szCs w:val="22"/>
              </w:rPr>
              <w:t xml:space="preserve">3 (tris) darbo dienas </w:t>
            </w:r>
            <w:r w:rsidRPr="00F96028">
              <w:rPr>
                <w:sz w:val="22"/>
                <w:szCs w:val="22"/>
              </w:rPr>
              <w:t>nuo prašymo gavimo dienos</w:t>
            </w:r>
          </w:p>
          <w:p w14:paraId="7FDD01DD" w14:textId="77777777" w:rsidR="00D03AE7" w:rsidRPr="00F96028" w:rsidRDefault="00D03AE7" w:rsidP="00C21210">
            <w:pPr>
              <w:spacing w:line="240" w:lineRule="auto"/>
              <w:ind w:firstLine="34"/>
              <w:rPr>
                <w:sz w:val="22"/>
                <w:szCs w:val="22"/>
              </w:rPr>
            </w:pPr>
          </w:p>
        </w:tc>
        <w:tc>
          <w:tcPr>
            <w:tcW w:w="3261" w:type="dxa"/>
          </w:tcPr>
          <w:p w14:paraId="5C9D7797" w14:textId="77777777" w:rsidR="00D03AE7" w:rsidRPr="00F96028" w:rsidRDefault="00D03AE7" w:rsidP="00C21210">
            <w:pPr>
              <w:spacing w:line="240" w:lineRule="auto"/>
              <w:ind w:firstLine="34"/>
              <w:rPr>
                <w:sz w:val="22"/>
                <w:szCs w:val="22"/>
              </w:rPr>
            </w:pPr>
            <w:r w:rsidRPr="00F96028">
              <w:rPr>
                <w:sz w:val="22"/>
                <w:szCs w:val="22"/>
              </w:rPr>
              <w:t>Netaikoma jei neprašoma pateikti pasiūlymo galiojimo užtikrinimą patvirtinančio dokumento</w:t>
            </w:r>
          </w:p>
        </w:tc>
      </w:tr>
      <w:tr w:rsidR="00D03AE7" w:rsidRPr="004F1A11" w14:paraId="0EA8D205" w14:textId="77777777" w:rsidTr="00C21210">
        <w:trPr>
          <w:trHeight w:val="20"/>
        </w:trPr>
        <w:tc>
          <w:tcPr>
            <w:tcW w:w="709" w:type="dxa"/>
          </w:tcPr>
          <w:p w14:paraId="7E9E2892" w14:textId="77777777" w:rsidR="00D03AE7" w:rsidRPr="00F96028" w:rsidRDefault="00D03AE7" w:rsidP="00C21210">
            <w:pPr>
              <w:ind w:firstLine="0"/>
              <w:rPr>
                <w:bCs/>
                <w:sz w:val="22"/>
                <w:szCs w:val="22"/>
              </w:rPr>
            </w:pPr>
            <w:r w:rsidRPr="00F96028">
              <w:rPr>
                <w:bCs/>
                <w:sz w:val="22"/>
                <w:szCs w:val="22"/>
              </w:rPr>
              <w:t>7</w:t>
            </w:r>
          </w:p>
        </w:tc>
        <w:tc>
          <w:tcPr>
            <w:tcW w:w="3119" w:type="dxa"/>
          </w:tcPr>
          <w:p w14:paraId="14876C64" w14:textId="77777777" w:rsidR="00D03AE7" w:rsidRPr="00F96028" w:rsidRDefault="00D03AE7" w:rsidP="00C21210">
            <w:pPr>
              <w:spacing w:line="240" w:lineRule="auto"/>
              <w:ind w:firstLine="0"/>
              <w:rPr>
                <w:sz w:val="22"/>
                <w:szCs w:val="22"/>
              </w:rPr>
            </w:pPr>
            <w:r w:rsidRPr="00F96028">
              <w:rPr>
                <w:sz w:val="22"/>
                <w:szCs w:val="22"/>
              </w:rPr>
              <w:t>Pasiūlymo galiojimo užtikrinimas pirkimo dalyviui grąžinamas (arba atsisakoma teisių į jį) per</w:t>
            </w:r>
          </w:p>
        </w:tc>
        <w:tc>
          <w:tcPr>
            <w:tcW w:w="2976" w:type="dxa"/>
          </w:tcPr>
          <w:p w14:paraId="2A55FBD7" w14:textId="77777777" w:rsidR="00D03AE7" w:rsidRPr="00F96028" w:rsidRDefault="00D03AE7" w:rsidP="00C21210">
            <w:pPr>
              <w:spacing w:line="240" w:lineRule="auto"/>
              <w:ind w:firstLine="34"/>
              <w:rPr>
                <w:sz w:val="22"/>
                <w:szCs w:val="22"/>
              </w:rPr>
            </w:pPr>
            <w:r w:rsidRPr="00F96028">
              <w:rPr>
                <w:iCs/>
                <w:sz w:val="22"/>
                <w:szCs w:val="22"/>
              </w:rPr>
              <w:t xml:space="preserve">5 (penkias) darbo dienas </w:t>
            </w:r>
            <w:r w:rsidRPr="00F96028">
              <w:rPr>
                <w:sz w:val="22"/>
                <w:szCs w:val="22"/>
              </w:rPr>
              <w:t>nuo prašymo gavimo dienos</w:t>
            </w:r>
          </w:p>
          <w:p w14:paraId="3FAB33D5" w14:textId="77777777" w:rsidR="00D03AE7" w:rsidRPr="00F96028" w:rsidRDefault="00D03AE7" w:rsidP="00C21210">
            <w:pPr>
              <w:spacing w:line="240" w:lineRule="auto"/>
              <w:ind w:firstLine="34"/>
              <w:rPr>
                <w:sz w:val="22"/>
                <w:szCs w:val="22"/>
              </w:rPr>
            </w:pPr>
          </w:p>
        </w:tc>
        <w:tc>
          <w:tcPr>
            <w:tcW w:w="3261" w:type="dxa"/>
          </w:tcPr>
          <w:p w14:paraId="25F04C38" w14:textId="77777777" w:rsidR="00D03AE7" w:rsidRPr="00F96028" w:rsidRDefault="00D03AE7" w:rsidP="00C21210">
            <w:pPr>
              <w:spacing w:line="240" w:lineRule="auto"/>
              <w:ind w:firstLine="34"/>
              <w:rPr>
                <w:sz w:val="22"/>
                <w:szCs w:val="22"/>
              </w:rPr>
            </w:pPr>
            <w:r w:rsidRPr="00F96028">
              <w:rPr>
                <w:sz w:val="22"/>
                <w:szCs w:val="22"/>
              </w:rPr>
              <w:t>Netaikoma jei neprašoma pateikti pasiūlymo galiojimo užtikrinimą patvirtinančio dokumento</w:t>
            </w:r>
          </w:p>
        </w:tc>
      </w:tr>
      <w:tr w:rsidR="00D03AE7" w:rsidRPr="004F1A11" w14:paraId="574FF9B7" w14:textId="77777777" w:rsidTr="00C21210">
        <w:trPr>
          <w:trHeight w:val="20"/>
        </w:trPr>
        <w:tc>
          <w:tcPr>
            <w:tcW w:w="709" w:type="dxa"/>
          </w:tcPr>
          <w:p w14:paraId="7D8DBCD7" w14:textId="77777777" w:rsidR="00D03AE7" w:rsidRPr="00F96028" w:rsidRDefault="00D03AE7" w:rsidP="00C21210">
            <w:pPr>
              <w:ind w:firstLine="0"/>
              <w:rPr>
                <w:bCs/>
                <w:sz w:val="22"/>
                <w:szCs w:val="22"/>
              </w:rPr>
            </w:pPr>
            <w:r w:rsidRPr="00F96028">
              <w:rPr>
                <w:bCs/>
                <w:sz w:val="22"/>
                <w:szCs w:val="22"/>
              </w:rPr>
              <w:t>8</w:t>
            </w:r>
          </w:p>
        </w:tc>
        <w:tc>
          <w:tcPr>
            <w:tcW w:w="3119" w:type="dxa"/>
          </w:tcPr>
          <w:p w14:paraId="419278B2" w14:textId="77777777" w:rsidR="00D03AE7" w:rsidRPr="00F96028" w:rsidRDefault="00D03AE7" w:rsidP="00C21210">
            <w:pPr>
              <w:spacing w:line="240" w:lineRule="auto"/>
              <w:ind w:firstLine="0"/>
              <w:rPr>
                <w:sz w:val="22"/>
                <w:szCs w:val="22"/>
              </w:rPr>
            </w:pPr>
            <w:r w:rsidRPr="00F96028">
              <w:rPr>
                <w:rFonts w:eastAsia="Arial"/>
                <w:sz w:val="22"/>
                <w:szCs w:val="22"/>
              </w:rPr>
              <w:t>Perkančioji organizacija</w:t>
            </w:r>
            <w:r w:rsidRPr="00F96028">
              <w:rPr>
                <w:sz w:val="22"/>
                <w:szCs w:val="22"/>
              </w:rPr>
              <w:t xml:space="preserve"> informuoja dalyvius apie EBVPD vertinimo rezultatus, jeigu taikoma, ne vėliau kaip per</w:t>
            </w:r>
          </w:p>
        </w:tc>
        <w:tc>
          <w:tcPr>
            <w:tcW w:w="2976" w:type="dxa"/>
          </w:tcPr>
          <w:p w14:paraId="2B2D106B" w14:textId="77777777" w:rsidR="00D03AE7" w:rsidRPr="00F96028" w:rsidRDefault="00D03AE7" w:rsidP="00C21210">
            <w:pPr>
              <w:spacing w:line="240" w:lineRule="auto"/>
              <w:ind w:firstLine="34"/>
              <w:rPr>
                <w:sz w:val="22"/>
                <w:szCs w:val="22"/>
              </w:rPr>
            </w:pPr>
            <w:r w:rsidRPr="00F96028">
              <w:rPr>
                <w:bCs/>
                <w:sz w:val="22"/>
                <w:szCs w:val="22"/>
              </w:rPr>
              <w:t>3 (tris) darbo dienas nuo sprendimo priėmimo dienos</w:t>
            </w:r>
          </w:p>
        </w:tc>
        <w:tc>
          <w:tcPr>
            <w:tcW w:w="3261" w:type="dxa"/>
          </w:tcPr>
          <w:p w14:paraId="7ADBA4D8" w14:textId="77777777" w:rsidR="00D03AE7" w:rsidRPr="00F96028" w:rsidRDefault="00D03AE7" w:rsidP="00C21210">
            <w:pPr>
              <w:spacing w:line="240" w:lineRule="auto"/>
              <w:ind w:firstLine="34"/>
              <w:rPr>
                <w:sz w:val="22"/>
                <w:szCs w:val="22"/>
              </w:rPr>
            </w:pPr>
          </w:p>
        </w:tc>
      </w:tr>
      <w:tr w:rsidR="00D03AE7" w:rsidRPr="004F1A11" w14:paraId="21AB56D1" w14:textId="77777777" w:rsidTr="00C21210">
        <w:trPr>
          <w:trHeight w:val="20"/>
        </w:trPr>
        <w:tc>
          <w:tcPr>
            <w:tcW w:w="709" w:type="dxa"/>
          </w:tcPr>
          <w:p w14:paraId="322BB613" w14:textId="77777777" w:rsidR="00D03AE7" w:rsidRPr="00F96028" w:rsidRDefault="00D03AE7" w:rsidP="00C21210">
            <w:pPr>
              <w:ind w:firstLine="0"/>
              <w:rPr>
                <w:bCs/>
                <w:sz w:val="22"/>
                <w:szCs w:val="22"/>
              </w:rPr>
            </w:pPr>
            <w:r w:rsidRPr="00F96028">
              <w:rPr>
                <w:bCs/>
                <w:sz w:val="22"/>
                <w:szCs w:val="22"/>
              </w:rPr>
              <w:t>9</w:t>
            </w:r>
          </w:p>
        </w:tc>
        <w:tc>
          <w:tcPr>
            <w:tcW w:w="3119" w:type="dxa"/>
            <w:hideMark/>
          </w:tcPr>
          <w:p w14:paraId="51F4D383" w14:textId="77777777" w:rsidR="00D03AE7" w:rsidRPr="00F96028" w:rsidRDefault="00D03AE7" w:rsidP="00C21210">
            <w:pPr>
              <w:spacing w:line="240" w:lineRule="auto"/>
              <w:ind w:firstLine="0"/>
              <w:rPr>
                <w:sz w:val="22"/>
                <w:szCs w:val="22"/>
              </w:rPr>
            </w:pPr>
            <w:r w:rsidRPr="00F96028">
              <w:rPr>
                <w:rFonts w:eastAsia="Arial"/>
                <w:sz w:val="22"/>
                <w:szCs w:val="22"/>
              </w:rPr>
              <w:t>Perkančioji organizacija</w:t>
            </w:r>
            <w:r w:rsidRPr="00F96028">
              <w:rPr>
                <w:sz w:val="22"/>
                <w:szCs w:val="22"/>
              </w:rPr>
              <w:t xml:space="preserve"> dalyviams praneša apie priimtą sprendimą nustatyti laimėjusį pasiūlymą, dėl kurio bus sudaroma sutartis ne vėliau kaip per</w:t>
            </w:r>
          </w:p>
        </w:tc>
        <w:tc>
          <w:tcPr>
            <w:tcW w:w="2976" w:type="dxa"/>
            <w:hideMark/>
          </w:tcPr>
          <w:p w14:paraId="386335E9" w14:textId="77777777" w:rsidR="00D03AE7" w:rsidRPr="00F96028" w:rsidRDefault="00D03AE7" w:rsidP="00C21210">
            <w:pPr>
              <w:spacing w:line="240" w:lineRule="auto"/>
              <w:ind w:firstLine="34"/>
              <w:rPr>
                <w:bCs/>
                <w:sz w:val="22"/>
                <w:szCs w:val="22"/>
              </w:rPr>
            </w:pPr>
            <w:r w:rsidRPr="00F96028">
              <w:rPr>
                <w:bCs/>
                <w:sz w:val="22"/>
                <w:szCs w:val="22"/>
              </w:rPr>
              <w:t>3</w:t>
            </w:r>
            <w:r>
              <w:rPr>
                <w:bCs/>
                <w:sz w:val="22"/>
                <w:szCs w:val="22"/>
              </w:rPr>
              <w:t xml:space="preserve"> </w:t>
            </w:r>
            <w:r w:rsidRPr="00F96028">
              <w:rPr>
                <w:bCs/>
                <w:sz w:val="22"/>
                <w:szCs w:val="22"/>
              </w:rPr>
              <w:t>(tris) darbo dienas nuo sprendimo priėmimo dienos</w:t>
            </w:r>
          </w:p>
        </w:tc>
        <w:tc>
          <w:tcPr>
            <w:tcW w:w="3261" w:type="dxa"/>
            <w:hideMark/>
          </w:tcPr>
          <w:p w14:paraId="51180602" w14:textId="77777777" w:rsidR="00D03AE7" w:rsidRPr="00F96028" w:rsidRDefault="00D03AE7" w:rsidP="00C21210">
            <w:pPr>
              <w:spacing w:line="240" w:lineRule="auto"/>
              <w:ind w:firstLine="34"/>
              <w:rPr>
                <w:sz w:val="22"/>
                <w:szCs w:val="22"/>
              </w:rPr>
            </w:pPr>
          </w:p>
        </w:tc>
      </w:tr>
      <w:tr w:rsidR="00D03AE7" w:rsidRPr="004F1A11" w14:paraId="64B9ADBD" w14:textId="77777777" w:rsidTr="00C21210">
        <w:trPr>
          <w:trHeight w:val="20"/>
        </w:trPr>
        <w:tc>
          <w:tcPr>
            <w:tcW w:w="709" w:type="dxa"/>
          </w:tcPr>
          <w:p w14:paraId="452E4C78" w14:textId="77777777" w:rsidR="00D03AE7" w:rsidRPr="00F96028" w:rsidRDefault="00D03AE7" w:rsidP="00C21210">
            <w:pPr>
              <w:ind w:firstLine="0"/>
              <w:rPr>
                <w:bCs/>
                <w:sz w:val="22"/>
                <w:szCs w:val="22"/>
              </w:rPr>
            </w:pPr>
            <w:r w:rsidRPr="00F96028">
              <w:rPr>
                <w:bCs/>
                <w:sz w:val="22"/>
                <w:szCs w:val="22"/>
              </w:rPr>
              <w:t>10</w:t>
            </w:r>
          </w:p>
        </w:tc>
        <w:tc>
          <w:tcPr>
            <w:tcW w:w="3119" w:type="dxa"/>
            <w:hideMark/>
          </w:tcPr>
          <w:p w14:paraId="1C386872" w14:textId="77777777" w:rsidR="00D03AE7" w:rsidRPr="00F96028" w:rsidRDefault="00D03AE7" w:rsidP="00C21210">
            <w:pPr>
              <w:spacing w:line="240" w:lineRule="auto"/>
              <w:ind w:firstLine="0"/>
              <w:rPr>
                <w:sz w:val="22"/>
                <w:szCs w:val="22"/>
                <w:shd w:val="clear" w:color="auto" w:fill="FFFFFF"/>
              </w:rPr>
            </w:pPr>
            <w:r w:rsidRPr="00F96028">
              <w:rPr>
                <w:sz w:val="22"/>
                <w:szCs w:val="22"/>
                <w:shd w:val="clear" w:color="auto" w:fill="FFFFFF"/>
              </w:rPr>
              <w:t xml:space="preserve">Dalyvis turi teisę pateikti pretenziją </w:t>
            </w:r>
            <w:r w:rsidRPr="00F96028">
              <w:rPr>
                <w:rFonts w:eastAsia="Arial"/>
                <w:sz w:val="22"/>
                <w:szCs w:val="22"/>
              </w:rPr>
              <w:t xml:space="preserve"> perkančiajai organizacijai </w:t>
            </w:r>
            <w:r w:rsidRPr="00F96028">
              <w:rPr>
                <w:sz w:val="22"/>
                <w:szCs w:val="22"/>
                <w:shd w:val="clear" w:color="auto" w:fill="FFFFFF"/>
              </w:rPr>
              <w:t xml:space="preserve">pateikti prašymą ar pareikšti ieškinį teismui </w:t>
            </w:r>
            <w:r w:rsidRPr="00F96028">
              <w:rPr>
                <w:sz w:val="22"/>
                <w:szCs w:val="22"/>
              </w:rPr>
              <w:t>ne vėliau kaip per</w:t>
            </w:r>
          </w:p>
        </w:tc>
        <w:tc>
          <w:tcPr>
            <w:tcW w:w="2976" w:type="dxa"/>
            <w:hideMark/>
          </w:tcPr>
          <w:p w14:paraId="3B0B9084" w14:textId="77777777" w:rsidR="00D03AE7" w:rsidRPr="00F96028" w:rsidRDefault="00D03AE7" w:rsidP="00C21210">
            <w:pPr>
              <w:spacing w:line="240" w:lineRule="auto"/>
              <w:ind w:firstLine="34"/>
              <w:rPr>
                <w:sz w:val="22"/>
                <w:szCs w:val="22"/>
              </w:rPr>
            </w:pPr>
            <w:r w:rsidRPr="00F96028">
              <w:rPr>
                <w:sz w:val="22"/>
                <w:szCs w:val="22"/>
              </w:rPr>
              <w:t>5 (penkias) darbo dienas</w:t>
            </w:r>
          </w:p>
          <w:p w14:paraId="45B3ED26" w14:textId="77777777" w:rsidR="00D03AE7" w:rsidRPr="00F96028" w:rsidRDefault="00D03AE7" w:rsidP="00C21210">
            <w:pPr>
              <w:spacing w:line="240" w:lineRule="auto"/>
              <w:ind w:firstLine="34"/>
              <w:rPr>
                <w:sz w:val="22"/>
                <w:szCs w:val="22"/>
              </w:rPr>
            </w:pPr>
            <w:r w:rsidRPr="00F96028">
              <w:rPr>
                <w:sz w:val="22"/>
                <w:szCs w:val="22"/>
              </w:rPr>
              <w:t>nuo</w:t>
            </w:r>
            <w:r w:rsidRPr="00F96028">
              <w:rPr>
                <w:rFonts w:eastAsia="Arial"/>
                <w:sz w:val="22"/>
                <w:szCs w:val="22"/>
              </w:rPr>
              <w:t xml:space="preserve"> perkančiosios organizacijos </w:t>
            </w:r>
            <w:r w:rsidRPr="00F96028">
              <w:rPr>
                <w:sz w:val="22"/>
                <w:szCs w:val="22"/>
              </w:rPr>
              <w:t xml:space="preserve">pranešimo raštu apie jos priimtą sprendimą išsiuntimo tiekėjams dienos arba nuo paskelbimo apie </w:t>
            </w:r>
            <w:r w:rsidRPr="00F96028">
              <w:rPr>
                <w:rFonts w:eastAsia="Arial"/>
                <w:sz w:val="22"/>
                <w:szCs w:val="22"/>
              </w:rPr>
              <w:t xml:space="preserve"> perkančiosios organizacijos </w:t>
            </w:r>
            <w:r w:rsidRPr="00F96028">
              <w:rPr>
                <w:sz w:val="22"/>
                <w:szCs w:val="22"/>
              </w:rPr>
              <w:t xml:space="preserve">priimtus sprendimus dienos, jei </w:t>
            </w:r>
            <w:r w:rsidRPr="00F96028">
              <w:rPr>
                <w:sz w:val="22"/>
                <w:szCs w:val="22"/>
              </w:rPr>
              <w:lastRenderedPageBreak/>
              <w:t xml:space="preserve">VPĮ nenumato reikalavimo raštu informuoti tiekėjus apie </w:t>
            </w:r>
            <w:r w:rsidRPr="00F96028">
              <w:rPr>
                <w:rFonts w:eastAsia="Arial"/>
                <w:sz w:val="22"/>
                <w:szCs w:val="22"/>
              </w:rPr>
              <w:t xml:space="preserve"> perkančiosios organizacijos </w:t>
            </w:r>
            <w:r w:rsidRPr="00F96028">
              <w:rPr>
                <w:sz w:val="22"/>
                <w:szCs w:val="22"/>
              </w:rPr>
              <w:t>priimtus sprendimus;</w:t>
            </w:r>
          </w:p>
          <w:p w14:paraId="229D9270" w14:textId="77777777" w:rsidR="00D03AE7" w:rsidRPr="00F96028" w:rsidRDefault="00D03AE7" w:rsidP="00C21210">
            <w:pPr>
              <w:spacing w:line="240" w:lineRule="auto"/>
              <w:ind w:firstLine="34"/>
              <w:rPr>
                <w:sz w:val="22"/>
                <w:szCs w:val="22"/>
              </w:rPr>
            </w:pPr>
          </w:p>
          <w:p w14:paraId="12079F0B" w14:textId="77777777" w:rsidR="00D03AE7" w:rsidRPr="00F96028" w:rsidRDefault="00D03AE7" w:rsidP="00C21210">
            <w:pPr>
              <w:spacing w:line="240" w:lineRule="auto"/>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496D1FFE" w14:textId="77777777" w:rsidR="00D03AE7" w:rsidRPr="00F96028" w:rsidRDefault="00D03AE7" w:rsidP="00C21210">
            <w:pPr>
              <w:spacing w:line="240" w:lineRule="auto"/>
              <w:ind w:firstLine="34"/>
              <w:rPr>
                <w:sz w:val="22"/>
                <w:szCs w:val="22"/>
              </w:rPr>
            </w:pPr>
          </w:p>
        </w:tc>
        <w:tc>
          <w:tcPr>
            <w:tcW w:w="3261" w:type="dxa"/>
            <w:hideMark/>
          </w:tcPr>
          <w:p w14:paraId="7A71398C" w14:textId="77777777" w:rsidR="00D03AE7" w:rsidRPr="00F96028" w:rsidRDefault="00D03AE7" w:rsidP="00C21210">
            <w:pPr>
              <w:spacing w:line="240" w:lineRule="auto"/>
              <w:ind w:firstLine="34"/>
              <w:rPr>
                <w:bCs/>
                <w:sz w:val="22"/>
                <w:szCs w:val="22"/>
              </w:rPr>
            </w:pPr>
          </w:p>
        </w:tc>
      </w:tr>
      <w:tr w:rsidR="00D03AE7" w:rsidRPr="004F1A11" w14:paraId="710D99B7" w14:textId="77777777" w:rsidTr="00C21210">
        <w:trPr>
          <w:trHeight w:val="20"/>
        </w:trPr>
        <w:tc>
          <w:tcPr>
            <w:tcW w:w="709" w:type="dxa"/>
          </w:tcPr>
          <w:p w14:paraId="424B0B7E" w14:textId="77777777" w:rsidR="00D03AE7" w:rsidRPr="00F96028" w:rsidRDefault="00D03AE7" w:rsidP="00C21210">
            <w:pPr>
              <w:ind w:firstLine="0"/>
              <w:rPr>
                <w:sz w:val="22"/>
                <w:szCs w:val="22"/>
              </w:rPr>
            </w:pPr>
            <w:r w:rsidRPr="00F96028">
              <w:rPr>
                <w:sz w:val="22"/>
                <w:szCs w:val="22"/>
              </w:rPr>
              <w:t>11</w:t>
            </w:r>
          </w:p>
        </w:tc>
        <w:tc>
          <w:tcPr>
            <w:tcW w:w="3119" w:type="dxa"/>
            <w:hideMark/>
          </w:tcPr>
          <w:p w14:paraId="5404C6D3" w14:textId="77777777" w:rsidR="00D03AE7" w:rsidRPr="00F96028" w:rsidRDefault="00D03AE7" w:rsidP="00C21210">
            <w:pPr>
              <w:spacing w:line="240" w:lineRule="auto"/>
              <w:ind w:firstLine="0"/>
              <w:rPr>
                <w:sz w:val="22"/>
                <w:szCs w:val="22"/>
              </w:rPr>
            </w:pPr>
            <w:r w:rsidRPr="00F96028">
              <w:rPr>
                <w:rFonts w:eastAsia="Arial"/>
                <w:sz w:val="22"/>
                <w:szCs w:val="22"/>
              </w:rPr>
              <w:t xml:space="preserve">Perkančioji organizacija </w:t>
            </w:r>
            <w:r w:rsidRPr="00F9602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64C75A0" w14:textId="77777777" w:rsidR="00D03AE7" w:rsidRPr="00F96028" w:rsidRDefault="00D03AE7" w:rsidP="00C21210">
            <w:pPr>
              <w:spacing w:line="240" w:lineRule="auto"/>
              <w:ind w:firstLine="34"/>
              <w:rPr>
                <w:sz w:val="22"/>
                <w:szCs w:val="22"/>
              </w:rPr>
            </w:pPr>
            <w:r w:rsidRPr="00F96028">
              <w:rPr>
                <w:sz w:val="22"/>
                <w:szCs w:val="22"/>
              </w:rPr>
              <w:t>6 (šešias) darbo dienas nuo pretenzijos gavimo dienos</w:t>
            </w:r>
          </w:p>
        </w:tc>
        <w:tc>
          <w:tcPr>
            <w:tcW w:w="3261" w:type="dxa"/>
            <w:hideMark/>
          </w:tcPr>
          <w:p w14:paraId="4E496752" w14:textId="77777777" w:rsidR="00D03AE7" w:rsidRPr="004F1A11" w:rsidRDefault="00D03AE7" w:rsidP="00C21210">
            <w:pPr>
              <w:spacing w:line="240" w:lineRule="auto"/>
              <w:ind w:firstLine="34"/>
              <w:rPr>
                <w:rFonts w:asciiTheme="minorHAnsi" w:hAnsiTheme="minorHAnsi" w:cstheme="minorHAnsi"/>
              </w:rPr>
            </w:pPr>
          </w:p>
        </w:tc>
      </w:tr>
      <w:tr w:rsidR="00D03AE7" w:rsidRPr="004F1A11" w14:paraId="2FD24A5B" w14:textId="77777777" w:rsidTr="00C21210">
        <w:trPr>
          <w:trHeight w:val="20"/>
        </w:trPr>
        <w:tc>
          <w:tcPr>
            <w:tcW w:w="709" w:type="dxa"/>
          </w:tcPr>
          <w:p w14:paraId="31CEF505" w14:textId="77777777" w:rsidR="00D03AE7" w:rsidRPr="00F96028" w:rsidRDefault="00D03AE7" w:rsidP="00C21210">
            <w:pPr>
              <w:ind w:firstLine="0"/>
              <w:rPr>
                <w:bCs/>
                <w:sz w:val="22"/>
                <w:szCs w:val="22"/>
              </w:rPr>
            </w:pPr>
            <w:r w:rsidRPr="00F96028">
              <w:rPr>
                <w:bCs/>
                <w:sz w:val="22"/>
                <w:szCs w:val="22"/>
              </w:rPr>
              <w:t>12</w:t>
            </w:r>
          </w:p>
        </w:tc>
        <w:tc>
          <w:tcPr>
            <w:tcW w:w="3119" w:type="dxa"/>
            <w:hideMark/>
          </w:tcPr>
          <w:p w14:paraId="6B9A9E40" w14:textId="77777777" w:rsidR="00D03AE7" w:rsidRPr="00F96028" w:rsidRDefault="00D03AE7" w:rsidP="00C21210">
            <w:pPr>
              <w:spacing w:line="240" w:lineRule="auto"/>
              <w:ind w:firstLine="0"/>
              <w:rPr>
                <w:sz w:val="22"/>
                <w:szCs w:val="22"/>
              </w:rPr>
            </w:pPr>
            <w:r w:rsidRPr="00F96028">
              <w:rPr>
                <w:sz w:val="22"/>
                <w:szCs w:val="22"/>
              </w:rPr>
              <w:t>Jeigu</w:t>
            </w:r>
            <w:r w:rsidRPr="00F96028">
              <w:rPr>
                <w:rFonts w:eastAsia="Arial"/>
                <w:sz w:val="22"/>
                <w:szCs w:val="22"/>
              </w:rPr>
              <w:t xml:space="preserve"> perkančioji organizacija </w:t>
            </w:r>
            <w:r w:rsidRPr="00F9602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25B5EA7F" w14:textId="77777777" w:rsidR="00D03AE7" w:rsidRPr="00F96028" w:rsidRDefault="00D03AE7" w:rsidP="00C21210">
            <w:pPr>
              <w:spacing w:line="240" w:lineRule="auto"/>
              <w:ind w:firstLine="34"/>
              <w:rPr>
                <w:sz w:val="22"/>
                <w:szCs w:val="22"/>
                <w:highlight w:val="yellow"/>
              </w:rPr>
            </w:pPr>
            <w:r w:rsidRPr="00F96028">
              <w:rPr>
                <w:sz w:val="22"/>
                <w:szCs w:val="22"/>
              </w:rPr>
              <w:t xml:space="preserve">per 15 (penkiolika) dienų nuo dienos, kurią </w:t>
            </w:r>
            <w:r w:rsidRPr="00F96028">
              <w:rPr>
                <w:rFonts w:eastAsia="Arial"/>
                <w:sz w:val="22"/>
                <w:szCs w:val="22"/>
              </w:rPr>
              <w:t xml:space="preserve"> perkančioji organizacija </w:t>
            </w:r>
            <w:r w:rsidRPr="00F96028">
              <w:rPr>
                <w:sz w:val="22"/>
                <w:szCs w:val="22"/>
              </w:rPr>
              <w:t xml:space="preserve">turėjo raštu pranešti apie priimtą sprendimą </w:t>
            </w:r>
          </w:p>
        </w:tc>
        <w:tc>
          <w:tcPr>
            <w:tcW w:w="3261" w:type="dxa"/>
            <w:hideMark/>
          </w:tcPr>
          <w:p w14:paraId="4EF1DDAE" w14:textId="77777777" w:rsidR="00D03AE7" w:rsidRPr="004F1A11" w:rsidRDefault="00D03AE7" w:rsidP="00C21210">
            <w:pPr>
              <w:spacing w:line="240" w:lineRule="auto"/>
              <w:ind w:firstLine="34"/>
              <w:rPr>
                <w:rFonts w:asciiTheme="minorHAnsi" w:hAnsiTheme="minorHAnsi" w:cstheme="minorHAnsi"/>
              </w:rPr>
            </w:pPr>
          </w:p>
        </w:tc>
      </w:tr>
    </w:tbl>
    <w:p w14:paraId="317B5F59" w14:textId="77777777" w:rsidR="00D03AE7" w:rsidRDefault="00D03AE7" w:rsidP="00D03AE7">
      <w:pPr>
        <w:rPr>
          <w:rFonts w:ascii="Arial" w:hAnsi="Arial" w:cs="Arial"/>
        </w:rPr>
      </w:pPr>
    </w:p>
    <w:p w14:paraId="6505AE73" w14:textId="77777777" w:rsidR="00D03AE7" w:rsidRDefault="00D03AE7" w:rsidP="00D03AE7"/>
    <w:p w14:paraId="0205B6CF" w14:textId="77777777" w:rsidR="0052181E" w:rsidRDefault="0052181E"/>
    <w:sectPr w:rsidR="0052181E" w:rsidSect="00D03AE7">
      <w:pgSz w:w="12240" w:h="15840"/>
      <w:pgMar w:top="851"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D8B9" w14:textId="77777777" w:rsidR="00532BA7" w:rsidRDefault="00532BA7" w:rsidP="00471919">
      <w:pPr>
        <w:spacing w:line="240" w:lineRule="auto"/>
      </w:pPr>
      <w:r>
        <w:separator/>
      </w:r>
    </w:p>
  </w:endnote>
  <w:endnote w:type="continuationSeparator" w:id="0">
    <w:p w14:paraId="3395F400" w14:textId="77777777" w:rsidR="00532BA7" w:rsidRDefault="00532BA7" w:rsidP="00471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C317" w14:textId="77777777" w:rsidR="00532BA7" w:rsidRDefault="00532BA7" w:rsidP="00471919">
      <w:pPr>
        <w:spacing w:line="240" w:lineRule="auto"/>
      </w:pPr>
      <w:r>
        <w:separator/>
      </w:r>
    </w:p>
  </w:footnote>
  <w:footnote w:type="continuationSeparator" w:id="0">
    <w:p w14:paraId="09C2B2DE" w14:textId="77777777" w:rsidR="00532BA7" w:rsidRDefault="00532BA7" w:rsidP="004719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7A20A8"/>
    <w:multiLevelType w:val="hybridMultilevel"/>
    <w:tmpl w:val="9C0C14A8"/>
    <w:lvl w:ilvl="0" w:tplc="20CC9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80AB0"/>
    <w:multiLevelType w:val="hybridMultilevel"/>
    <w:tmpl w:val="75A23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46817612"/>
    <w:multiLevelType w:val="multilevel"/>
    <w:tmpl w:val="AE1AC2E2"/>
    <w:lvl w:ilvl="0">
      <w:start w:val="6"/>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6" w15:restartNumberingAfterBreak="0">
    <w:nsid w:val="5D9B3BE4"/>
    <w:multiLevelType w:val="multilevel"/>
    <w:tmpl w:val="D0B0AE08"/>
    <w:lvl w:ilvl="0">
      <w:start w:val="5"/>
      <w:numFmt w:val="decimal"/>
      <w:lvlText w:val="%1."/>
      <w:lvlJc w:val="left"/>
      <w:pPr>
        <w:ind w:left="360" w:hanging="360"/>
      </w:pPr>
      <w:rPr>
        <w:rFonts w:hint="default"/>
        <w:u w:val="none"/>
      </w:rPr>
    </w:lvl>
    <w:lvl w:ilvl="1">
      <w:start w:val="6"/>
      <w:numFmt w:val="decimal"/>
      <w:lvlText w:val="%1.%2."/>
      <w:lvlJc w:val="left"/>
      <w:pPr>
        <w:ind w:left="928" w:hanging="360"/>
      </w:pPr>
      <w:rPr>
        <w:rFonts w:hint="default"/>
        <w:u w:val="none"/>
      </w:rPr>
    </w:lvl>
    <w:lvl w:ilvl="2">
      <w:start w:val="1"/>
      <w:numFmt w:val="decimal"/>
      <w:lvlText w:val="%1.%2.%3."/>
      <w:lvlJc w:val="left"/>
      <w:pPr>
        <w:ind w:left="1856" w:hanging="720"/>
      </w:pPr>
      <w:rPr>
        <w:rFonts w:hint="default"/>
        <w:u w:val="none"/>
      </w:rPr>
    </w:lvl>
    <w:lvl w:ilvl="3">
      <w:start w:val="1"/>
      <w:numFmt w:val="decimal"/>
      <w:lvlText w:val="%1.%2.%3.%4."/>
      <w:lvlJc w:val="left"/>
      <w:pPr>
        <w:ind w:left="2424" w:hanging="720"/>
      </w:pPr>
      <w:rPr>
        <w:rFonts w:hint="default"/>
        <w:u w:val="none"/>
      </w:rPr>
    </w:lvl>
    <w:lvl w:ilvl="4">
      <w:start w:val="1"/>
      <w:numFmt w:val="decimal"/>
      <w:lvlText w:val="%1.%2.%3.%4.%5."/>
      <w:lvlJc w:val="left"/>
      <w:pPr>
        <w:ind w:left="3352" w:hanging="1080"/>
      </w:pPr>
      <w:rPr>
        <w:rFonts w:hint="default"/>
        <w:u w:val="none"/>
      </w:rPr>
    </w:lvl>
    <w:lvl w:ilvl="5">
      <w:start w:val="1"/>
      <w:numFmt w:val="decimal"/>
      <w:lvlText w:val="%1.%2.%3.%4.%5.%6."/>
      <w:lvlJc w:val="left"/>
      <w:pPr>
        <w:ind w:left="3920" w:hanging="1080"/>
      </w:pPr>
      <w:rPr>
        <w:rFonts w:hint="default"/>
        <w:u w:val="none"/>
      </w:rPr>
    </w:lvl>
    <w:lvl w:ilvl="6">
      <w:start w:val="1"/>
      <w:numFmt w:val="decimal"/>
      <w:lvlText w:val="%1.%2.%3.%4.%5.%6.%7."/>
      <w:lvlJc w:val="left"/>
      <w:pPr>
        <w:ind w:left="4848" w:hanging="1440"/>
      </w:pPr>
      <w:rPr>
        <w:rFonts w:hint="default"/>
        <w:u w:val="none"/>
      </w:rPr>
    </w:lvl>
    <w:lvl w:ilvl="7">
      <w:start w:val="1"/>
      <w:numFmt w:val="decimal"/>
      <w:lvlText w:val="%1.%2.%3.%4.%5.%6.%7.%8."/>
      <w:lvlJc w:val="left"/>
      <w:pPr>
        <w:ind w:left="5416" w:hanging="1440"/>
      </w:pPr>
      <w:rPr>
        <w:rFonts w:hint="default"/>
        <w:u w:val="none"/>
      </w:rPr>
    </w:lvl>
    <w:lvl w:ilvl="8">
      <w:start w:val="1"/>
      <w:numFmt w:val="decimal"/>
      <w:lvlText w:val="%1.%2.%3.%4.%5.%6.%7.%8.%9."/>
      <w:lvlJc w:val="left"/>
      <w:pPr>
        <w:ind w:left="6344" w:hanging="1800"/>
      </w:pPr>
      <w:rPr>
        <w:rFonts w:hint="default"/>
        <w:u w:val="none"/>
      </w:rPr>
    </w:lvl>
  </w:abstractNum>
  <w:abstractNum w:abstractNumId="17"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BC4928"/>
    <w:multiLevelType w:val="multilevel"/>
    <w:tmpl w:val="9EB88A06"/>
    <w:lvl w:ilvl="0">
      <w:start w:val="1"/>
      <w:numFmt w:val="decimal"/>
      <w:lvlText w:val="4.3.%1."/>
      <w:lvlJc w:val="left"/>
      <w:pPr>
        <w:ind w:left="67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5"/>
  </w:num>
  <w:num w:numId="2" w16cid:durableId="1490172141">
    <w:abstractNumId w:val="19"/>
  </w:num>
  <w:num w:numId="3" w16cid:durableId="138770985">
    <w:abstractNumId w:val="12"/>
  </w:num>
  <w:num w:numId="4" w16cid:durableId="219707255">
    <w:abstractNumId w:val="23"/>
  </w:num>
  <w:num w:numId="5" w16cid:durableId="1652252092">
    <w:abstractNumId w:val="8"/>
  </w:num>
  <w:num w:numId="6" w16cid:durableId="1098015114">
    <w:abstractNumId w:val="22"/>
  </w:num>
  <w:num w:numId="7" w16cid:durableId="1208252808">
    <w:abstractNumId w:val="21"/>
  </w:num>
  <w:num w:numId="8" w16cid:durableId="963148996">
    <w:abstractNumId w:val="3"/>
  </w:num>
  <w:num w:numId="9" w16cid:durableId="817724215">
    <w:abstractNumId w:val="13"/>
  </w:num>
  <w:num w:numId="10" w16cid:durableId="1476410157">
    <w:abstractNumId w:val="20"/>
  </w:num>
  <w:num w:numId="11" w16cid:durableId="2019964077">
    <w:abstractNumId w:val="7"/>
  </w:num>
  <w:num w:numId="12" w16cid:durableId="1534609375">
    <w:abstractNumId w:val="11"/>
  </w:num>
  <w:num w:numId="13" w16cid:durableId="731004719">
    <w:abstractNumId w:val="14"/>
  </w:num>
  <w:num w:numId="14" w16cid:durableId="1951817877">
    <w:abstractNumId w:val="2"/>
  </w:num>
  <w:num w:numId="15" w16cid:durableId="1835217505">
    <w:abstractNumId w:val="6"/>
  </w:num>
  <w:num w:numId="16" w16cid:durableId="2099792840">
    <w:abstractNumId w:val="16"/>
  </w:num>
  <w:num w:numId="17" w16cid:durableId="1926262583">
    <w:abstractNumId w:val="15"/>
  </w:num>
  <w:num w:numId="18" w16cid:durableId="871453080">
    <w:abstractNumId w:val="4"/>
  </w:num>
  <w:num w:numId="19" w16cid:durableId="233514826">
    <w:abstractNumId w:val="24"/>
  </w:num>
  <w:num w:numId="20" w16cid:durableId="925261759">
    <w:abstractNumId w:val="10"/>
  </w:num>
  <w:num w:numId="21" w16cid:durableId="80765496">
    <w:abstractNumId w:val="9"/>
  </w:num>
  <w:num w:numId="22" w16cid:durableId="170291948">
    <w:abstractNumId w:val="17"/>
  </w:num>
  <w:num w:numId="23" w16cid:durableId="1969897192">
    <w:abstractNumId w:val="18"/>
  </w:num>
  <w:num w:numId="24" w16cid:durableId="419063764">
    <w:abstractNumId w:val="1"/>
  </w:num>
  <w:num w:numId="25"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A"/>
    <w:rsid w:val="000E6AD7"/>
    <w:rsid w:val="003D44A2"/>
    <w:rsid w:val="00420D9A"/>
    <w:rsid w:val="00471919"/>
    <w:rsid w:val="004E0441"/>
    <w:rsid w:val="004F5962"/>
    <w:rsid w:val="0050418B"/>
    <w:rsid w:val="00512762"/>
    <w:rsid w:val="0052181E"/>
    <w:rsid w:val="00532BA7"/>
    <w:rsid w:val="00717970"/>
    <w:rsid w:val="00A30E7B"/>
    <w:rsid w:val="00AF6F15"/>
    <w:rsid w:val="00D03AE7"/>
    <w:rsid w:val="00DA4D5B"/>
    <w:rsid w:val="00E76DBE"/>
    <w:rsid w:val="00FE157F"/>
    <w:rsid w:val="00FF68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CD95"/>
  <w15:chartTrackingRefBased/>
  <w15:docId w15:val="{D6128C0D-B650-448C-A56D-1AE7EB47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3AE7"/>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420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20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0D9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0D9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0D9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0D9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D9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D9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D9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D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420D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D9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D9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D9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D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D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D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D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D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D9A"/>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0D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D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D9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20D9A"/>
    <w:pPr>
      <w:ind w:left="720"/>
      <w:contextualSpacing/>
    </w:pPr>
  </w:style>
  <w:style w:type="character" w:styleId="Rykuspabraukimas">
    <w:name w:val="Intense Emphasis"/>
    <w:basedOn w:val="Numatytasispastraiposriftas"/>
    <w:uiPriority w:val="21"/>
    <w:qFormat/>
    <w:rsid w:val="00420D9A"/>
    <w:rPr>
      <w:i/>
      <w:iCs/>
      <w:color w:val="2F5496" w:themeColor="accent1" w:themeShade="BF"/>
    </w:rPr>
  </w:style>
  <w:style w:type="paragraph" w:styleId="Iskirtacitata">
    <w:name w:val="Intense Quote"/>
    <w:basedOn w:val="prastasis"/>
    <w:next w:val="prastasis"/>
    <w:link w:val="IskirtacitataDiagrama"/>
    <w:uiPriority w:val="30"/>
    <w:qFormat/>
    <w:rsid w:val="00420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0D9A"/>
    <w:rPr>
      <w:i/>
      <w:iCs/>
      <w:color w:val="2F5496" w:themeColor="accent1" w:themeShade="BF"/>
    </w:rPr>
  </w:style>
  <w:style w:type="character" w:styleId="Rykinuoroda">
    <w:name w:val="Intense Reference"/>
    <w:basedOn w:val="Numatytasispastraiposriftas"/>
    <w:uiPriority w:val="32"/>
    <w:qFormat/>
    <w:rsid w:val="00420D9A"/>
    <w:rPr>
      <w:b/>
      <w:bCs/>
      <w:smallCaps/>
      <w:color w:val="2F5496" w:themeColor="accent1" w:themeShade="BF"/>
      <w:spacing w:val="5"/>
    </w:rPr>
  </w:style>
  <w:style w:type="character" w:styleId="Hipersaitas">
    <w:name w:val="Hyperlink"/>
    <w:basedOn w:val="Numatytasispastraiposriftas"/>
    <w:uiPriority w:val="99"/>
    <w:unhideWhenUsed/>
    <w:rsid w:val="00D03AE7"/>
    <w:rPr>
      <w:strike w:val="0"/>
      <w:dstrike w:val="0"/>
      <w:color w:val="auto"/>
      <w:u w:val="none"/>
      <w:effect w:val="none"/>
    </w:rPr>
  </w:style>
  <w:style w:type="paragraph" w:styleId="Puslapioinaostekstas">
    <w:name w:val="footnote text"/>
    <w:basedOn w:val="prastasis"/>
    <w:link w:val="PuslapioinaostekstasDiagrama"/>
    <w:uiPriority w:val="99"/>
    <w:unhideWhenUsed/>
    <w:rsid w:val="00D03AE7"/>
    <w:rPr>
      <w:sz w:val="20"/>
      <w:szCs w:val="20"/>
    </w:rPr>
  </w:style>
  <w:style w:type="character" w:customStyle="1" w:styleId="PuslapioinaostekstasDiagrama">
    <w:name w:val="Puslapio išnašos tekstas Diagrama"/>
    <w:basedOn w:val="Numatytasispastraiposriftas"/>
    <w:link w:val="Puslapioinaostekstas"/>
    <w:uiPriority w:val="99"/>
    <w:rsid w:val="00D03AE7"/>
    <w:rPr>
      <w:rFonts w:eastAsiaTheme="minorEastAsia"/>
      <w:sz w:val="20"/>
      <w:szCs w:val="20"/>
      <w:lang w:eastAsia="lt-LT"/>
    </w:rPr>
  </w:style>
  <w:style w:type="paragraph" w:styleId="Komentarotekstas">
    <w:name w:val="annotation text"/>
    <w:basedOn w:val="prastasis"/>
    <w:link w:val="KomentarotekstasDiagrama"/>
    <w:uiPriority w:val="99"/>
    <w:unhideWhenUsed/>
    <w:rsid w:val="00D03AE7"/>
    <w:rPr>
      <w:sz w:val="20"/>
      <w:szCs w:val="20"/>
    </w:rPr>
  </w:style>
  <w:style w:type="character" w:customStyle="1" w:styleId="KomentarotekstasDiagrama">
    <w:name w:val="Komentaro tekstas Diagrama"/>
    <w:basedOn w:val="Numatytasispastraiposriftas"/>
    <w:link w:val="Komentarotekstas"/>
    <w:uiPriority w:val="99"/>
    <w:rsid w:val="00D03AE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3AE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3AE7"/>
    <w:rPr>
      <w:vertAlign w:val="superscript"/>
    </w:rPr>
  </w:style>
  <w:style w:type="character" w:styleId="Komentaronuoroda">
    <w:name w:val="annotation reference"/>
    <w:basedOn w:val="Numatytasispastraiposriftas"/>
    <w:uiPriority w:val="99"/>
    <w:unhideWhenUsed/>
    <w:rsid w:val="00D03AE7"/>
    <w:rPr>
      <w:sz w:val="16"/>
      <w:szCs w:val="16"/>
    </w:rPr>
  </w:style>
  <w:style w:type="table" w:styleId="Lentelstinklelis">
    <w:name w:val="Table Grid"/>
    <w:aliases w:val="AL Table,CV table,CV1"/>
    <w:basedOn w:val="prastojilentel"/>
    <w:uiPriority w:val="39"/>
    <w:rsid w:val="00D03AE7"/>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3A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3AE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D03AE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03AE7"/>
    <w:rPr>
      <w:b/>
      <w:bCs/>
    </w:rPr>
  </w:style>
  <w:style w:type="character" w:customStyle="1" w:styleId="KomentarotemaDiagrama">
    <w:name w:val="Komentaro tema Diagrama"/>
    <w:basedOn w:val="KomentarotekstasDiagrama"/>
    <w:link w:val="Komentarotema"/>
    <w:uiPriority w:val="99"/>
    <w:semiHidden/>
    <w:rsid w:val="00D03AE7"/>
    <w:rPr>
      <w:rFonts w:eastAsiaTheme="minorEastAsia"/>
      <w:b/>
      <w:bCs/>
      <w:sz w:val="20"/>
      <w:szCs w:val="20"/>
      <w:lang w:eastAsia="lt-LT"/>
    </w:rPr>
  </w:style>
  <w:style w:type="paragraph" w:styleId="prastasiniatinklio">
    <w:name w:val="Normal (Web)"/>
    <w:basedOn w:val="prastasis"/>
    <w:uiPriority w:val="99"/>
    <w:unhideWhenUsed/>
    <w:rsid w:val="00D03AE7"/>
    <w:pPr>
      <w:spacing w:before="100" w:beforeAutospacing="1" w:after="100" w:afterAutospacing="1"/>
    </w:pPr>
  </w:style>
  <w:style w:type="character" w:customStyle="1" w:styleId="pildymui">
    <w:name w:val="pildymui"/>
    <w:basedOn w:val="Numatytasispastraiposriftas"/>
    <w:rsid w:val="00D03AE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03AE7"/>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03AE7"/>
    <w:rPr>
      <w:rFonts w:eastAsiaTheme="minorEastAsia"/>
      <w:sz w:val="21"/>
      <w:szCs w:val="20"/>
      <w:lang w:eastAsia="lt-LT"/>
    </w:rPr>
  </w:style>
  <w:style w:type="character" w:customStyle="1" w:styleId="Internetlink">
    <w:name w:val="Internet link"/>
    <w:rsid w:val="00D03AE7"/>
    <w:rPr>
      <w:color w:val="000080"/>
      <w:u w:val="single"/>
    </w:rPr>
  </w:style>
  <w:style w:type="paragraph" w:styleId="Antrats">
    <w:name w:val="header"/>
    <w:basedOn w:val="prastasis"/>
    <w:link w:val="AntratsDiagrama"/>
    <w:uiPriority w:val="99"/>
    <w:unhideWhenUsed/>
    <w:rsid w:val="00D03AE7"/>
    <w:pPr>
      <w:tabs>
        <w:tab w:val="center" w:pos="4513"/>
        <w:tab w:val="right" w:pos="9026"/>
      </w:tabs>
    </w:pPr>
  </w:style>
  <w:style w:type="character" w:customStyle="1" w:styleId="AntratsDiagrama">
    <w:name w:val="Antraštės Diagrama"/>
    <w:basedOn w:val="Numatytasispastraiposriftas"/>
    <w:link w:val="Antrats"/>
    <w:uiPriority w:val="99"/>
    <w:rsid w:val="00D03AE7"/>
    <w:rPr>
      <w:rFonts w:eastAsiaTheme="minorEastAsia"/>
      <w:sz w:val="21"/>
      <w:szCs w:val="21"/>
      <w:lang w:eastAsia="lt-LT"/>
    </w:rPr>
  </w:style>
  <w:style w:type="paragraph" w:styleId="Porat">
    <w:name w:val="footer"/>
    <w:basedOn w:val="prastasis"/>
    <w:link w:val="PoratDiagrama"/>
    <w:unhideWhenUsed/>
    <w:rsid w:val="00D03AE7"/>
    <w:pPr>
      <w:tabs>
        <w:tab w:val="center" w:pos="4513"/>
        <w:tab w:val="right" w:pos="9026"/>
      </w:tabs>
    </w:pPr>
  </w:style>
  <w:style w:type="character" w:customStyle="1" w:styleId="PoratDiagrama">
    <w:name w:val="Poraštė Diagrama"/>
    <w:basedOn w:val="Numatytasispastraiposriftas"/>
    <w:link w:val="Porat"/>
    <w:rsid w:val="00D03AE7"/>
    <w:rPr>
      <w:rFonts w:eastAsiaTheme="minorEastAsia"/>
      <w:sz w:val="21"/>
      <w:szCs w:val="21"/>
      <w:lang w:eastAsia="lt-LT"/>
    </w:rPr>
  </w:style>
  <w:style w:type="paragraph" w:styleId="Pataisymai">
    <w:name w:val="Revision"/>
    <w:hidden/>
    <w:uiPriority w:val="99"/>
    <w:semiHidden/>
    <w:rsid w:val="00D03AE7"/>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D03AE7"/>
    <w:rPr>
      <w:i/>
      <w:iCs/>
      <w:color w:val="595959" w:themeColor="text1" w:themeTint="A6"/>
    </w:rPr>
  </w:style>
  <w:style w:type="paragraph" w:styleId="Antrat">
    <w:name w:val="caption"/>
    <w:basedOn w:val="prastasis"/>
    <w:next w:val="prastasis"/>
    <w:uiPriority w:val="35"/>
    <w:semiHidden/>
    <w:unhideWhenUsed/>
    <w:qFormat/>
    <w:rsid w:val="00D03AE7"/>
    <w:pPr>
      <w:spacing w:line="240" w:lineRule="auto"/>
    </w:pPr>
    <w:rPr>
      <w:b/>
      <w:bCs/>
      <w:color w:val="404040" w:themeColor="text1" w:themeTint="BF"/>
      <w:sz w:val="16"/>
      <w:szCs w:val="16"/>
    </w:rPr>
  </w:style>
  <w:style w:type="character" w:styleId="Grietas">
    <w:name w:val="Strong"/>
    <w:basedOn w:val="Numatytasispastraiposriftas"/>
    <w:uiPriority w:val="22"/>
    <w:qFormat/>
    <w:rsid w:val="00D03AE7"/>
    <w:rPr>
      <w:b/>
      <w:bCs/>
    </w:rPr>
  </w:style>
  <w:style w:type="character" w:styleId="Emfaz">
    <w:name w:val="Emphasis"/>
    <w:basedOn w:val="Numatytasispastraiposriftas"/>
    <w:uiPriority w:val="20"/>
    <w:qFormat/>
    <w:rsid w:val="00D03AE7"/>
    <w:rPr>
      <w:i/>
      <w:iCs/>
      <w:color w:val="000000" w:themeColor="text1"/>
    </w:rPr>
  </w:style>
  <w:style w:type="paragraph" w:styleId="Betarp">
    <w:name w:val="No Spacing"/>
    <w:link w:val="BetarpDiagrama"/>
    <w:uiPriority w:val="1"/>
    <w:qFormat/>
    <w:rsid w:val="00D03AE7"/>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D03AE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D03AE7"/>
    <w:rPr>
      <w:b/>
      <w:bCs/>
      <w:caps w:val="0"/>
      <w:smallCaps/>
      <w:spacing w:val="0"/>
    </w:rPr>
  </w:style>
  <w:style w:type="paragraph" w:styleId="Turinioantrat">
    <w:name w:val="TOC Heading"/>
    <w:basedOn w:val="Antrat1"/>
    <w:next w:val="prastasis"/>
    <w:uiPriority w:val="39"/>
    <w:unhideWhenUsed/>
    <w:qFormat/>
    <w:rsid w:val="00D03AE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03AE7"/>
    <w:rPr>
      <w:rFonts w:eastAsiaTheme="minorEastAsia"/>
      <w:sz w:val="21"/>
      <w:szCs w:val="21"/>
      <w:lang w:eastAsia="lt-LT"/>
    </w:rPr>
  </w:style>
  <w:style w:type="character" w:styleId="Vietosrezervavimoenklotekstas">
    <w:name w:val="Placeholder Text"/>
    <w:basedOn w:val="Numatytasispastraiposriftas"/>
    <w:uiPriority w:val="99"/>
    <w:semiHidden/>
    <w:rsid w:val="00D03AE7"/>
    <w:rPr>
      <w:color w:val="808080"/>
    </w:rPr>
  </w:style>
  <w:style w:type="paragraph" w:styleId="Turinys1">
    <w:name w:val="toc 1"/>
    <w:basedOn w:val="prastasis"/>
    <w:next w:val="prastasis"/>
    <w:autoRedefine/>
    <w:uiPriority w:val="39"/>
    <w:unhideWhenUsed/>
    <w:rsid w:val="00D03AE7"/>
    <w:pPr>
      <w:tabs>
        <w:tab w:val="left" w:pos="426"/>
        <w:tab w:val="left" w:pos="1100"/>
        <w:tab w:val="right" w:leader="dot" w:pos="9962"/>
      </w:tabs>
      <w:ind w:left="709" w:right="877" w:firstLine="0"/>
    </w:pPr>
  </w:style>
  <w:style w:type="paragraph" w:customStyle="1" w:styleId="tajtip">
    <w:name w:val="tajtip"/>
    <w:basedOn w:val="prastasis"/>
    <w:rsid w:val="00D03AE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03AE7"/>
    <w:rPr>
      <w:color w:val="954F72" w:themeColor="followedHyperlink"/>
      <w:u w:val="single"/>
    </w:rPr>
  </w:style>
  <w:style w:type="paragraph" w:customStyle="1" w:styleId="Body2">
    <w:name w:val="Body 2"/>
    <w:qFormat/>
    <w:rsid w:val="00D03AE7"/>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D03AE7"/>
    <w:pPr>
      <w:numPr>
        <w:numId w:val="1"/>
      </w:numPr>
    </w:pPr>
  </w:style>
  <w:style w:type="paragraph" w:styleId="Turinys2">
    <w:name w:val="toc 2"/>
    <w:basedOn w:val="prastasis"/>
    <w:next w:val="prastasis"/>
    <w:autoRedefine/>
    <w:uiPriority w:val="39"/>
    <w:unhideWhenUsed/>
    <w:rsid w:val="00D03AE7"/>
    <w:pPr>
      <w:tabs>
        <w:tab w:val="right" w:leader="dot" w:pos="9962"/>
      </w:tabs>
      <w:ind w:left="220"/>
    </w:pPr>
  </w:style>
  <w:style w:type="table" w:customStyle="1" w:styleId="TableGrid2">
    <w:name w:val="Table Grid2"/>
    <w:basedOn w:val="prastojilentel"/>
    <w:next w:val="Lentelstinklelis"/>
    <w:uiPriority w:val="39"/>
    <w:rsid w:val="00D03AE7"/>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03AE7"/>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03AE7"/>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03AE7"/>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D03AE7"/>
    <w:pPr>
      <w:numPr>
        <w:ilvl w:val="2"/>
      </w:numPr>
    </w:pPr>
  </w:style>
  <w:style w:type="paragraph" w:customStyle="1" w:styleId="Heading">
    <w:name w:val="Heading"/>
    <w:next w:val="Body2"/>
    <w:rsid w:val="00D03AE7"/>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D03AE7"/>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03AE7"/>
    <w:rPr>
      <w:rFonts w:eastAsiaTheme="minorEastAsia"/>
      <w:sz w:val="20"/>
      <w:szCs w:val="20"/>
      <w:lang w:eastAsia="lt-LT"/>
    </w:rPr>
  </w:style>
  <w:style w:type="character" w:styleId="Dokumentoinaosnumeris">
    <w:name w:val="endnote reference"/>
    <w:basedOn w:val="Numatytasispastraiposriftas"/>
    <w:uiPriority w:val="99"/>
    <w:semiHidden/>
    <w:unhideWhenUsed/>
    <w:rsid w:val="00D03AE7"/>
    <w:rPr>
      <w:vertAlign w:val="superscript"/>
    </w:rPr>
  </w:style>
  <w:style w:type="character" w:customStyle="1" w:styleId="Normal12ptChar">
    <w:name w:val="Normal + 12 pt Char"/>
    <w:basedOn w:val="Numatytasispastraiposriftas"/>
    <w:link w:val="Normal12pt"/>
    <w:locked/>
    <w:rsid w:val="00D03AE7"/>
  </w:style>
  <w:style w:type="paragraph" w:customStyle="1" w:styleId="Normal12pt">
    <w:name w:val="Normal + 12 pt"/>
    <w:basedOn w:val="prastasis"/>
    <w:link w:val="Normal12ptChar"/>
    <w:rsid w:val="00D03AE7"/>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D03AE7"/>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03AE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03AE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03AE7"/>
    <w:rPr>
      <w:rFonts w:eastAsiaTheme="minorEastAsia"/>
      <w:sz w:val="21"/>
      <w:szCs w:val="21"/>
      <w:lang w:eastAsia="lt-LT"/>
    </w:rPr>
  </w:style>
  <w:style w:type="numbering" w:customStyle="1" w:styleId="CurrentList1">
    <w:name w:val="Current List1"/>
    <w:uiPriority w:val="99"/>
    <w:rsid w:val="00D03AE7"/>
    <w:pPr>
      <w:numPr>
        <w:numId w:val="4"/>
      </w:numPr>
    </w:pPr>
  </w:style>
  <w:style w:type="numbering" w:customStyle="1" w:styleId="Style1">
    <w:name w:val="Style1"/>
    <w:uiPriority w:val="99"/>
    <w:rsid w:val="00D03AE7"/>
    <w:pPr>
      <w:numPr>
        <w:numId w:val="3"/>
      </w:numPr>
    </w:pPr>
  </w:style>
  <w:style w:type="table" w:customStyle="1" w:styleId="3">
    <w:name w:val="3"/>
    <w:basedOn w:val="prastojilentel"/>
    <w:rsid w:val="00D03AE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D03AE7"/>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D03AE7"/>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D03AE7"/>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D03AE7"/>
    <w:rPr>
      <w:rFonts w:ascii="Segoe UI" w:hAnsi="Segoe UI" w:cs="Segoe UI" w:hint="default"/>
      <w:sz w:val="18"/>
      <w:szCs w:val="18"/>
    </w:rPr>
  </w:style>
  <w:style w:type="character" w:customStyle="1" w:styleId="normaltextrun">
    <w:name w:val="normaltextrun"/>
    <w:basedOn w:val="Numatytasispastraiposriftas"/>
    <w:rsid w:val="00D03AE7"/>
  </w:style>
  <w:style w:type="table" w:customStyle="1" w:styleId="TableGrid1">
    <w:name w:val="Table Grid1"/>
    <w:basedOn w:val="prastojilentel"/>
    <w:uiPriority w:val="99"/>
    <w:rsid w:val="00D03AE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D03AE7"/>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D03AE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03AE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D03AE7"/>
  </w:style>
  <w:style w:type="paragraph" w:customStyle="1" w:styleId="BodyText11">
    <w:name w:val="Body Text11"/>
    <w:rsid w:val="00D03AE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D03AE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D03AE7"/>
  </w:style>
  <w:style w:type="character" w:customStyle="1" w:styleId="read-only-custom-display">
    <w:name w:val="read-only-custom-display"/>
    <w:basedOn w:val="Numatytasispastraiposriftas"/>
    <w:rsid w:val="00D03AE7"/>
  </w:style>
  <w:style w:type="paragraph" w:styleId="Pagrindiniotekstotrauka">
    <w:name w:val="Body Text Indent"/>
    <w:basedOn w:val="prastasis"/>
    <w:link w:val="PagrindiniotekstotraukaDiagrama"/>
    <w:uiPriority w:val="99"/>
    <w:semiHidden/>
    <w:unhideWhenUsed/>
    <w:rsid w:val="00D03AE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03AE7"/>
    <w:rPr>
      <w:rFonts w:eastAsiaTheme="minorEastAsia"/>
      <w:sz w:val="21"/>
      <w:szCs w:val="21"/>
      <w:lang w:eastAsia="lt-LT"/>
    </w:rPr>
  </w:style>
  <w:style w:type="paragraph" w:customStyle="1" w:styleId="BodyText1">
    <w:name w:val="Body Text1"/>
    <w:link w:val="BodytextChar"/>
    <w:rsid w:val="00D03AE7"/>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D03AE7"/>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D03AE7"/>
    <w:rPr>
      <w:rFonts w:ascii="Times New Roman" w:hAnsi="Times New Roman" w:cs="Times New Roman"/>
      <w:sz w:val="20"/>
      <w:szCs w:val="20"/>
    </w:rPr>
  </w:style>
  <w:style w:type="paragraph" w:customStyle="1" w:styleId="Style2">
    <w:name w:val="Style2"/>
    <w:basedOn w:val="prastasis"/>
    <w:qFormat/>
    <w:rsid w:val="00D03AE7"/>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D03A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03AE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03AE7"/>
    <w:rPr>
      <w:rFonts w:eastAsiaTheme="minorEastAsia"/>
      <w:sz w:val="21"/>
      <w:szCs w:val="21"/>
      <w:lang w:eastAsia="lt-LT"/>
    </w:rPr>
  </w:style>
  <w:style w:type="paragraph" w:customStyle="1" w:styleId="TableContents">
    <w:name w:val="Table Contents"/>
    <w:basedOn w:val="prastasis"/>
    <w:rsid w:val="00D03AE7"/>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D03AE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D03AE7"/>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D03AE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D03AE7"/>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D03AE7"/>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D03AE7"/>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D03AE7"/>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D03AE7"/>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D03AE7"/>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D03AE7"/>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D03AE7"/>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D03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D03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D03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D03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D03AE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D03AE7"/>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D03AE7"/>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D03AE7"/>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D03AE7"/>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D03AE7"/>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D03AE7"/>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D03AE7"/>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D03AE7"/>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D03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D03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D03AE7"/>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D03AE7"/>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D03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D03AE7"/>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D03AE7"/>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D03AE7"/>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D03AE7"/>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D03AE7"/>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D03AE7"/>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D03AE7"/>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D03AE7"/>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D03AE7"/>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D03AE7"/>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D03AE7"/>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D03AE7"/>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D03AE7"/>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D03AE7"/>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D03AE7"/>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D03AE7"/>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D03AE7"/>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D03AE7"/>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D03AE7"/>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D03AE7"/>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D03AE7"/>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D03AE7"/>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D03AE7"/>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D03AE7"/>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D03AE7"/>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D03AE7"/>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D03AE7"/>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D03AE7"/>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D03AE7"/>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D03AE7"/>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D03AE7"/>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D03AE7"/>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D03AE7"/>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D03AE7"/>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character" w:customStyle="1" w:styleId="BodytextChar">
    <w:name w:val="Body text Char"/>
    <w:link w:val="BodyText1"/>
    <w:locked/>
    <w:rsid w:val="00D03AE7"/>
    <w:rPr>
      <w:rFonts w:ascii="TimesLT" w:eastAsia="Times New Roman" w:hAnsi="TimesLT" w:cs="Times New Roman"/>
      <w:snapToGrid w:val="0"/>
      <w:sz w:val="20"/>
      <w:szCs w:val="20"/>
      <w:lang w:val="en-US"/>
    </w:rPr>
  </w:style>
  <w:style w:type="character" w:customStyle="1" w:styleId="DefaultParagraphFont11">
    <w:name w:val="Default Paragraph Font11"/>
    <w:uiPriority w:val="6"/>
    <w:rsid w:val="00D0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rius.martuna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34</Pages>
  <Words>65633</Words>
  <Characters>37411</Characters>
  <Application>Microsoft Office Word</Application>
  <DocSecurity>0</DocSecurity>
  <Lines>311</Lines>
  <Paragraphs>205</Paragraphs>
  <ScaleCrop>false</ScaleCrop>
  <Company/>
  <LinksUpToDate>false</LinksUpToDate>
  <CharactersWithSpaces>102839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15</cp:revision>
  <dcterms:created xsi:type="dcterms:W3CDTF">2026-04-15T09:58:00Z</dcterms:created>
  <dcterms:modified xsi:type="dcterms:W3CDTF">2026-04-16T05:44:00Z</dcterms:modified>
</cp:coreProperties>
</file>